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Kill the Paper Invoice</w:t>
      </w:r>
    </w:p>
    <w:p>
      <w:r>
        <w:t>Subject: Kill the Paper Invoice</w:t>
      </w:r>
    </w:p>
    <w:p>
      <w:r>
        <w:t>Preview: 3 ways to get paid faster from the cab of your truck.</w:t>
      </w:r>
    </w:p>
    <w:p>
      <w:pPr>
        <w:pStyle w:val="Heading1"/>
      </w:pPr>
      <w:r>
        <w:t>Stop Waiting for Your Money</w:t>
      </w:r>
    </w:p>
    <w:p>
      <w:r/>
      <w:r>
        <w:rPr>
          <w:b/>
        </w:rPr>
        <w:t>The Headache:</w:t>
      </w:r>
      <w:r/>
    </w:p>
    <w:p>
      <w:r>
        <w:t>"The check is in the mail" is a slow way to run a business. When you rely on paper invoices and physical checks, you're giving your customers an interest-free loan while you struggle with your own cash flow.</w:t>
      </w:r>
    </w:p>
    <w:p>
      <w:r/>
      <w:r>
        <w:rPr>
          <w:b/>
        </w:rPr>
        <w:t>The Tactical Tip:</w:t>
      </w:r>
      <w:r/>
    </w:p>
    <w:p>
      <w:r>
        <w:t>Professionalize your setup to get paid faster:</w:t>
      </w:r>
    </w:p>
    <w:p>
      <w:r>
        <w:t xml:space="preserve">1. </w:t>
      </w:r>
      <w:r>
        <w:rPr>
          <w:b/>
        </w:rPr>
        <w:t>Standard Items:</w:t>
      </w:r>
      <w:r>
        <w:t xml:space="preserve"> Use consistent pricing for common sales (e.g., "Choice Beef Side") so you don't have to "math" it every time.</w:t>
      </w:r>
    </w:p>
    <w:p>
      <w:r>
        <w:t xml:space="preserve">2. </w:t>
      </w:r>
      <w:r>
        <w:rPr>
          <w:b/>
        </w:rPr>
        <w:t>Branded Templates:</w:t>
      </w:r>
      <w:r>
        <w:t xml:space="preserve"> A professional, digital invoice is harder to "forget" in a truck console.</w:t>
      </w:r>
    </w:p>
    <w:p>
      <w:r>
        <w:t xml:space="preserve">3. </w:t>
      </w:r>
      <w:r>
        <w:rPr>
          <w:b/>
        </w:rPr>
        <w:t>Digital Payments:</w:t>
      </w:r>
      <w:r>
        <w:t xml:space="preserve"> Give them a "Pay Now" button. Removing the friction of a stamp and envelope speeds up payment by 3-5 days.</w:t>
      </w:r>
    </w:p>
    <w:p>
      <w:r/>
      <w:r>
        <w:rPr>
          <w:b/>
        </w:rPr>
        <w:t>Do This in Ambrook Today:</w:t>
      </w:r>
      <w:r/>
    </w:p>
    <w:p>
      <w:r>
        <w:t xml:space="preserve">Create one </w:t>
      </w:r>
      <w:r>
        <w:rPr>
          <w:b/>
        </w:rPr>
        <w:t>Invoice Template</w:t>
      </w:r>
      <w:r>
        <w:t xml:space="preserve"> with your logo in the Ambrook app. Send your next sale through the app instead of the mail. You'll see exactly when they open the email, so you know when to follow up.</w:t>
      </w:r>
    </w:p>
    <w:p>
      <w:r/>
      <w:r>
        <w:rPr>
          <w:b/>
        </w:rPr>
        <w:t>Read the Full Tactical Guide:</w:t>
      </w:r>
      <w:r/>
    </w:p>
    <w:p>
      <w:r>
        <w:t>https://ambrook.com/education/ar-ap/how-to-make-invoicing-more-efficient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