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22D" w:rsidRDefault="00D5522D" w:rsidP="00D5522D">
      <w:pPr>
        <w:pStyle w:val="namedate"/>
      </w:pPr>
      <w:r>
        <w:rPr>
          <w:noProof/>
          <w:u w:val="none"/>
        </w:rPr>
        <mc:AlternateContent>
          <mc:Choice Requires="wps">
            <w:drawing>
              <wp:anchor distT="0" distB="0" distL="114300" distR="114300" simplePos="0" relativeHeight="251661312" behindDoc="0" locked="0" layoutInCell="0" allowOverlap="1" wp14:anchorId="62B89F9F" wp14:editId="5FD09431">
                <wp:simplePos x="0" y="0"/>
                <wp:positionH relativeFrom="column">
                  <wp:posOffset>11345545</wp:posOffset>
                </wp:positionH>
                <wp:positionV relativeFrom="paragraph">
                  <wp:posOffset>5113020</wp:posOffset>
                </wp:positionV>
                <wp:extent cx="715010" cy="1643380"/>
                <wp:effectExtent l="10795" t="7620" r="7620" b="6350"/>
                <wp:wrapNone/>
                <wp:docPr id="1077" name="Text Box 10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715010" cy="1643380"/>
                        </a:xfrm>
                        <a:prstGeom prst="rect">
                          <a:avLst/>
                        </a:prstGeom>
                        <a:extLst>
                          <a:ext uri="{AF507438-7753-43E0-B8FC-AC1667EBCBE1}">
                            <a14:hiddenEffects xmlns:a14="http://schemas.microsoft.com/office/drawing/2010/main">
                              <a:effectLst/>
                            </a14:hiddenEffects>
                          </a:ext>
                        </a:extLst>
                      </wps:spPr>
                      <wps:txbx>
                        <w:txbxContent>
                          <w:p w:rsidR="00D5522D" w:rsidRDefault="00D5522D" w:rsidP="00D5522D">
                            <w:pPr>
                              <w:pStyle w:val="NormalWeb"/>
                              <w:spacing w:before="2" w:after="2"/>
                              <w:jc w:val="center"/>
                            </w:pPr>
                            <w:r>
                              <w:rPr>
                                <w:rFonts w:ascii="Arial Black" w:hAnsi="Arial Black"/>
                                <w:color w:val="000000"/>
                                <w14:textOutline w14:w="9525" w14:cap="flat" w14:cmpd="sng" w14:algn="ctr">
                                  <w14:solidFill>
                                    <w14:srgbClr w14:val="000000"/>
                                  </w14:solidFill>
                                  <w14:prstDash w14:val="solid"/>
                                  <w14:round/>
                                </w14:textOutline>
                              </w:rPr>
                              <w:t>L</w:t>
                            </w:r>
                          </w:p>
                        </w:txbxContent>
                      </wps:txbx>
                      <wps:bodyPr wrap="square" numCol="1" fromWordArt="1">
                        <a:prstTxWarp prst="textSlantUp">
                          <a:avLst>
                            <a:gd name="adj" fmla="val 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2B89F9F" id="_x0000_t202" coordsize="21600,21600" o:spt="202" path="m,l,21600r21600,l21600,xe">
                <v:stroke joinstyle="miter"/>
                <v:path gradientshapeok="t" o:connecttype="rect"/>
              </v:shapetype>
              <v:shape id="Text Box 1077" o:spid="_x0000_s1026" type="#_x0000_t202" style="position:absolute;left:0;text-align:left;margin-left:893.35pt;margin-top:402.6pt;width:56.3pt;height:1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" o:allowincell="f" filled="f" stroked="f">
                <o:lock v:ext="edit" shapetype="t"/>
                <v:textbox style="mso-fit-shape-to-text:t">
                  <w:txbxContent>
                    <w:p w:rsidR="00D5522D" w:rsidRDefault="00D5522D" w:rsidP="00D5522D">
                      <w:pPr>
                        <w:pStyle w:val="NormalWeb"/>
                        <w:spacing w:before="2" w:after="2"/>
                        <w:jc w:val="center"/>
                      </w:pPr>
                      <w:r>
                        <w:rPr>
                          <w:rFonts w:ascii="Arial Black" w:hAnsi="Arial Black"/>
                          <w:color w:val="000000"/>
                          <w14:textOutline w14:w="9525" w14:cap="flat" w14:cmpd="sng" w14:algn="ctr">
                            <w14:solidFill>
                              <w14:srgbClr w14:val="000000"/>
                            </w14:solidFill>
                            <w14:prstDash w14:val="solid"/>
                            <w14:round/>
                          </w14:textOutline>
                        </w:rPr>
                        <w:t>L</w:t>
                      </w:r>
                    </w:p>
                  </w:txbxContent>
                </v:textbox>
              </v:shape>
            </w:pict>
          </mc:Fallback>
        </mc:AlternateContent>
      </w:r>
      <w:r>
        <w:rPr>
          <w:noProof/>
          <w:u w:val="none"/>
        </w:rPr>
        <mc:AlternateContent>
          <mc:Choice Requires="wps">
            <w:drawing>
              <wp:anchor distT="0" distB="0" distL="114300" distR="114300" simplePos="0" relativeHeight="251660288" behindDoc="0" locked="0" layoutInCell="0" allowOverlap="1" wp14:anchorId="5FD1F830" wp14:editId="152B21DB">
                <wp:simplePos x="0" y="0"/>
                <wp:positionH relativeFrom="column">
                  <wp:posOffset>10488295</wp:posOffset>
                </wp:positionH>
                <wp:positionV relativeFrom="paragraph">
                  <wp:posOffset>3234690</wp:posOffset>
                </wp:positionV>
                <wp:extent cx="2858770" cy="751840"/>
                <wp:effectExtent l="10795" t="5715" r="6985" b="13970"/>
                <wp:wrapNone/>
                <wp:docPr id="1078" name="Rectangle 10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8770" cy="7518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D8ED04" id="Rectangle 1078" o:spid="_x0000_s1026" style="position:absolute;margin-left:825.85pt;margin-top:254.7pt;width:225.1pt;height:5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" o:allowincell="f" strokecolor="white"/>
            </w:pict>
          </mc:Fallback>
        </mc:AlternateContent>
      </w:r>
      <w:r>
        <w:rPr>
          <w:noProof/>
          <w:u w:val="none"/>
        </w:rPr>
        <mc:AlternateContent>
          <mc:Choice Requires="wps">
            <w:drawing>
              <wp:anchor distT="0" distB="0" distL="114300" distR="114300" simplePos="0" relativeHeight="251659264" behindDoc="0" locked="0" layoutInCell="0" allowOverlap="1" wp14:anchorId="32BE8EEC" wp14:editId="537DCEB2">
                <wp:simplePos x="0" y="0"/>
                <wp:positionH relativeFrom="column">
                  <wp:posOffset>10488295</wp:posOffset>
                </wp:positionH>
                <wp:positionV relativeFrom="paragraph">
                  <wp:posOffset>5488940</wp:posOffset>
                </wp:positionV>
                <wp:extent cx="2858770" cy="751205"/>
                <wp:effectExtent l="10795" t="12065" r="6985" b="8255"/>
                <wp:wrapNone/>
                <wp:docPr id="1079" name="Rectangle 10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8770" cy="7512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6D4405" id="Rectangle 1079" o:spid="_x0000_s1026" style="position:absolute;margin-left:825.85pt;margin-top:432.2pt;width:225.1pt;height:5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" o:allowincell="f" strokecolor="white"/>
            </w:pict>
          </mc:Fallback>
        </mc:AlternateContent>
      </w:r>
      <w:r>
        <w:rPr>
          <w:u w:val="none"/>
        </w:rPr>
        <w:t>Name</w:t>
      </w:r>
      <w:r>
        <w:tab/>
      </w:r>
      <w:r>
        <w:tab/>
      </w:r>
      <w:r>
        <w:tab/>
      </w:r>
      <w:r>
        <w:tab/>
      </w:r>
      <w:r>
        <w:tab/>
      </w:r>
      <w:r>
        <w:tab/>
      </w:r>
    </w:p>
    <w:p w:rsidR="00D5522D" w:rsidRDefault="00D5522D" w:rsidP="00D5522D">
      <w:pPr>
        <w:pStyle w:val="namedate"/>
      </w:pPr>
    </w:p>
    <w:p w:rsidR="00D5522D" w:rsidRDefault="00D5522D" w:rsidP="00D5522D">
      <w:pPr>
        <w:pStyle w:val="namedate"/>
      </w:pPr>
      <w:r>
        <w:rPr>
          <w:u w:val="none"/>
        </w:rPr>
        <w:t>Date</w:t>
      </w:r>
      <w:r>
        <w:t xml:space="preserve"> </w:t>
      </w:r>
      <w:r>
        <w:tab/>
      </w:r>
      <w:r>
        <w:tab/>
        <w:t xml:space="preserve"> </w:t>
      </w:r>
      <w:proofErr w:type="spellStart"/>
      <w:r>
        <w:rPr>
          <w:u w:val="none"/>
        </w:rPr>
        <w:t>Pd</w:t>
      </w:r>
      <w:proofErr w:type="spellEnd"/>
      <w:r>
        <w:t xml:space="preserve"> </w:t>
      </w:r>
      <w:r>
        <w:tab/>
      </w:r>
    </w:p>
    <w:p w:rsidR="00D5522D" w:rsidRDefault="00D5522D" w:rsidP="00D5522D">
      <w:pPr>
        <w:pStyle w:val="namedate"/>
      </w:pPr>
    </w:p>
    <w:p w:rsidR="00D5522D" w:rsidRPr="009F1ACC" w:rsidRDefault="00D5522D" w:rsidP="00D5522D">
      <w:pPr>
        <w:pStyle w:val="Title"/>
        <w:spacing w:after="120"/>
        <w:rPr>
          <w:sz w:val="36"/>
          <w:szCs w:val="36"/>
        </w:rPr>
      </w:pPr>
      <w:r w:rsidRPr="009F1ACC">
        <w:rPr>
          <w:sz w:val="36"/>
          <w:szCs w:val="36"/>
        </w:rPr>
        <w:t>Unit</w:t>
      </w:r>
      <w:r>
        <w:rPr>
          <w:sz w:val="36"/>
          <w:szCs w:val="36"/>
        </w:rPr>
        <w:t xml:space="preserve"> 1 Background Reading</w:t>
      </w:r>
      <w:r w:rsidRPr="009F1ACC">
        <w:rPr>
          <w:sz w:val="36"/>
          <w:szCs w:val="36"/>
        </w:rPr>
        <w:t>:</w:t>
      </w:r>
    </w:p>
    <w:p w:rsidR="00272572" w:rsidRPr="00D5522D" w:rsidRDefault="00272572" w:rsidP="00D5522D">
      <w:pPr>
        <w:pStyle w:val="Title"/>
        <w:tabs>
          <w:tab w:val="right" w:pos="10440"/>
        </w:tabs>
        <w:rPr>
          <w:i/>
          <w:sz w:val="20"/>
          <w:szCs w:val="18"/>
        </w:rPr>
      </w:pPr>
      <w:r w:rsidRPr="00D5522D">
        <w:rPr>
          <w:rFonts w:ascii="Arial" w:hAnsi="Arial"/>
          <w:sz w:val="32"/>
        </w:rPr>
        <w:t>Frames of Reference and</w:t>
      </w:r>
      <w:r w:rsidR="00D5522D" w:rsidRPr="00D5522D">
        <w:rPr>
          <w:rFonts w:ascii="Arial" w:hAnsi="Arial"/>
          <w:sz w:val="32"/>
        </w:rPr>
        <w:t xml:space="preserve"> “</w:t>
      </w:r>
      <w:r w:rsidRPr="00D5522D">
        <w:rPr>
          <w:rFonts w:ascii="Arial" w:hAnsi="Arial"/>
          <w:sz w:val="32"/>
        </w:rPr>
        <w:t>Zero Reference Levels</w:t>
      </w:r>
      <w:r w:rsidR="00D5522D" w:rsidRPr="00D5522D">
        <w:rPr>
          <w:rFonts w:ascii="Arial" w:hAnsi="Arial"/>
          <w:sz w:val="32"/>
        </w:rPr>
        <w:t>”</w:t>
      </w:r>
    </w:p>
    <w:p w:rsidR="00272572" w:rsidRPr="005A40A5" w:rsidRDefault="00272572" w:rsidP="00272572">
      <w:pPr>
        <w:rPr>
          <w:rFonts w:ascii="Times" w:hAnsi="Times"/>
          <w:sz w:val="18"/>
          <w:szCs w:val="24"/>
        </w:rPr>
      </w:pPr>
      <w:r w:rsidRPr="005A40A5">
        <w:rPr>
          <w:rFonts w:ascii="Times" w:hAnsi="Times"/>
          <w:sz w:val="18"/>
          <w:szCs w:val="24"/>
        </w:rPr>
        <w:t> </w:t>
      </w:r>
    </w:p>
    <w:p w:rsidR="00272572" w:rsidRPr="002A3D58" w:rsidRDefault="00272572" w:rsidP="00272572">
      <w:pPr>
        <w:rPr>
          <w:rFonts w:ascii="Times" w:hAnsi="Times"/>
          <w:szCs w:val="24"/>
        </w:rPr>
      </w:pPr>
      <w:r>
        <w:rPr>
          <w:rFonts w:ascii="Times" w:hAnsi="Times"/>
          <w:szCs w:val="24"/>
        </w:rPr>
        <w:t xml:space="preserve">As we continue our study of energy and practice representing the energy states of a system using Energy Bar Graphs, we will often find it necessary to make decisions as to how much energy to reserve for each account. This process can be made easier by agreeing upon conventions for our zero reference levels.  </w:t>
      </w:r>
    </w:p>
    <w:p w:rsidR="00272572" w:rsidRPr="002A3D58" w:rsidRDefault="00272572" w:rsidP="00272572">
      <w:pPr>
        <w:tabs>
          <w:tab w:val="left" w:pos="710"/>
        </w:tabs>
        <w:rPr>
          <w:rFonts w:ascii="Times" w:hAnsi="Times"/>
          <w:szCs w:val="24"/>
        </w:rPr>
      </w:pPr>
      <w:r w:rsidRPr="00EB7498">
        <w:rPr>
          <w:rFonts w:ascii="Times" w:hAnsi="Times"/>
          <w:sz w:val="8"/>
          <w:szCs w:val="24"/>
        </w:rPr>
        <w:t> </w:t>
      </w:r>
    </w:p>
    <w:p w:rsidR="00272572" w:rsidRDefault="00272572">
      <w:pPr>
        <w:rPr>
          <w:rFonts w:ascii="Times" w:hAnsi="Times"/>
          <w:szCs w:val="24"/>
        </w:rPr>
      </w:pPr>
      <w:r>
        <w:rPr>
          <w:rFonts w:ascii="Times" w:hAnsi="Times"/>
          <w:szCs w:val="24"/>
        </w:rPr>
        <w:t xml:space="preserve">A dictionary definition of the term </w:t>
      </w:r>
      <w:r w:rsidRPr="008741B6">
        <w:rPr>
          <w:rFonts w:ascii="Times" w:hAnsi="Times"/>
          <w:b/>
          <w:i/>
          <w:szCs w:val="24"/>
        </w:rPr>
        <w:t>frame of reference</w:t>
      </w:r>
      <w:r>
        <w:rPr>
          <w:rFonts w:ascii="Times" w:hAnsi="Times"/>
          <w:szCs w:val="24"/>
        </w:rPr>
        <w:t xml:space="preserve"> might be:</w:t>
      </w:r>
    </w:p>
    <w:p w:rsidR="00272572" w:rsidRDefault="00272572" w:rsidP="00272572">
      <w:pPr>
        <w:rPr>
          <w:rFonts w:ascii="Verdana" w:hAnsi="Verdana"/>
          <w:color w:val="666666"/>
          <w:sz w:val="15"/>
          <w:szCs w:val="15"/>
          <w:shd w:val="clear" w:color="auto" w:fill="FFFFFF"/>
        </w:rPr>
      </w:pPr>
      <w:r>
        <w:rPr>
          <w:rFonts w:ascii="Times" w:hAnsi="Times"/>
          <w:szCs w:val="24"/>
        </w:rPr>
        <w:tab/>
      </w:r>
      <w:r w:rsidRPr="00882AB9">
        <w:rPr>
          <w:rFonts w:ascii="Verdana" w:hAnsi="Verdana"/>
          <w:color w:val="666666"/>
          <w:sz w:val="15"/>
          <w:szCs w:val="15"/>
          <w:shd w:val="clear" w:color="auto" w:fill="FFFFFF"/>
        </w:rPr>
        <w:t xml:space="preserve">a structure of concepts, values, customs, views, etc., by means of which an individual or group perceives or evaluates data, </w:t>
      </w:r>
    </w:p>
    <w:p w:rsidR="00272572" w:rsidRPr="00882AB9" w:rsidRDefault="00272572" w:rsidP="00272572">
      <w:pPr>
        <w:ind w:firstLine="720"/>
        <w:rPr>
          <w:rFonts w:ascii="Verdana" w:hAnsi="Verdana"/>
          <w:color w:val="666666"/>
          <w:sz w:val="15"/>
          <w:szCs w:val="15"/>
          <w:shd w:val="clear" w:color="auto" w:fill="FFFFFF"/>
        </w:rPr>
      </w:pPr>
      <w:r w:rsidRPr="00882AB9">
        <w:rPr>
          <w:rFonts w:ascii="Verdana" w:hAnsi="Verdana"/>
          <w:color w:val="666666"/>
          <w:sz w:val="15"/>
          <w:szCs w:val="15"/>
          <w:shd w:val="clear" w:color="auto" w:fill="FFFFFF"/>
        </w:rPr>
        <w:t>communicates ideas, and regulates behavior.</w:t>
      </w:r>
    </w:p>
    <w:p w:rsidR="00272572" w:rsidRDefault="00272572" w:rsidP="00272572">
      <w:pPr>
        <w:rPr>
          <w:rFonts w:ascii="Times" w:hAnsi="Times"/>
          <w:szCs w:val="24"/>
        </w:rPr>
      </w:pPr>
      <w:r>
        <w:rPr>
          <w:rFonts w:ascii="Times" w:hAnsi="Times"/>
          <w:szCs w:val="24"/>
        </w:rPr>
        <w:t xml:space="preserve">The definition above came from Dictionary.com. Also from Dictionary.com, one of the definitions of the term </w:t>
      </w:r>
      <w:r w:rsidRPr="008741B6">
        <w:rPr>
          <w:rFonts w:ascii="Times" w:hAnsi="Times"/>
          <w:b/>
          <w:i/>
          <w:szCs w:val="24"/>
        </w:rPr>
        <w:t>convention</w:t>
      </w:r>
      <w:r>
        <w:rPr>
          <w:rFonts w:ascii="Times" w:hAnsi="Times"/>
          <w:szCs w:val="24"/>
        </w:rPr>
        <w:t xml:space="preserve"> is</w:t>
      </w:r>
    </w:p>
    <w:p w:rsidR="00272572" w:rsidRPr="00882AB9" w:rsidRDefault="00272572" w:rsidP="00272572">
      <w:pPr>
        <w:rPr>
          <w:rFonts w:ascii="Times" w:hAnsi="Times"/>
          <w:sz w:val="20"/>
        </w:rPr>
      </w:pPr>
      <w:r>
        <w:rPr>
          <w:rFonts w:ascii="Times" w:hAnsi="Times"/>
          <w:szCs w:val="24"/>
        </w:rPr>
        <w:tab/>
      </w:r>
      <w:r w:rsidRPr="00882AB9">
        <w:rPr>
          <w:rFonts w:ascii="Verdana" w:hAnsi="Verdana"/>
          <w:color w:val="666666"/>
          <w:sz w:val="15"/>
          <w:szCs w:val="15"/>
          <w:shd w:val="clear" w:color="auto" w:fill="FFFFFF"/>
        </w:rPr>
        <w:t>general agreement or consent; accepted usage, especially as a standard of procedure.</w:t>
      </w:r>
    </w:p>
    <w:p w:rsidR="00272572" w:rsidRDefault="00272572" w:rsidP="00272572">
      <w:pPr>
        <w:rPr>
          <w:rFonts w:ascii="Times" w:hAnsi="Times"/>
          <w:szCs w:val="24"/>
        </w:rPr>
      </w:pPr>
    </w:p>
    <w:p w:rsidR="00272572" w:rsidRDefault="00272572" w:rsidP="00272572">
      <w:pPr>
        <w:rPr>
          <w:rFonts w:ascii="Times" w:hAnsi="Times"/>
          <w:szCs w:val="24"/>
        </w:rPr>
      </w:pPr>
      <w:r>
        <w:rPr>
          <w:rFonts w:ascii="Times" w:hAnsi="Times"/>
          <w:szCs w:val="24"/>
        </w:rPr>
        <w:t>These ideas can be important in physics in order for various people to be able to communicate ideas about the physical world.</w:t>
      </w:r>
    </w:p>
    <w:p w:rsidR="00272572" w:rsidRDefault="00272572" w:rsidP="00272572">
      <w:pPr>
        <w:rPr>
          <w:rFonts w:ascii="Times" w:hAnsi="Times"/>
          <w:szCs w:val="24"/>
        </w:rPr>
      </w:pPr>
    </w:p>
    <w:p w:rsidR="00272572" w:rsidRDefault="00272572" w:rsidP="00272572">
      <w:pPr>
        <w:rPr>
          <w:rFonts w:ascii="Times" w:hAnsi="Times"/>
          <w:szCs w:val="24"/>
        </w:rPr>
      </w:pPr>
      <w:r>
        <w:rPr>
          <w:rFonts w:ascii="Times" w:hAnsi="Times"/>
          <w:szCs w:val="24"/>
        </w:rPr>
        <w:t>If your physics teacher were to ask you, “How fast are you going,” as you sit still in your seat in physics class, how would you respond?</w:t>
      </w:r>
    </w:p>
    <w:p w:rsidR="00272572" w:rsidRDefault="00272572" w:rsidP="00272572">
      <w:pPr>
        <w:rPr>
          <w:rFonts w:ascii="Times" w:hAnsi="Times"/>
          <w:szCs w:val="24"/>
        </w:rPr>
      </w:pPr>
    </w:p>
    <w:p w:rsidR="00272572" w:rsidRDefault="00272572" w:rsidP="00272572">
      <w:pPr>
        <w:rPr>
          <w:rFonts w:ascii="Times" w:hAnsi="Times"/>
          <w:szCs w:val="24"/>
        </w:rPr>
      </w:pPr>
      <w:r>
        <w:rPr>
          <w:rFonts w:ascii="Times" w:hAnsi="Times"/>
          <w:szCs w:val="24"/>
        </w:rPr>
        <w:t>Your first inclination might be to answer zero. After all, you are sitting “still” in your seat. But what if a fellow student answered 811 miles per hour? Or what if yet another student answered 67,000 miles per hour?</w:t>
      </w:r>
    </w:p>
    <w:p w:rsidR="00272572" w:rsidRDefault="00272572" w:rsidP="00272572">
      <w:pPr>
        <w:rPr>
          <w:rFonts w:ascii="Times" w:hAnsi="Times"/>
          <w:szCs w:val="24"/>
        </w:rPr>
      </w:pPr>
    </w:p>
    <w:p w:rsidR="00272572" w:rsidRDefault="00272572" w:rsidP="00272572">
      <w:pPr>
        <w:rPr>
          <w:rFonts w:ascii="Times" w:hAnsi="Times"/>
          <w:szCs w:val="24"/>
        </w:rPr>
      </w:pPr>
      <w:r>
        <w:rPr>
          <w:rFonts w:ascii="Times" w:hAnsi="Times"/>
          <w:szCs w:val="24"/>
        </w:rPr>
        <w:t>The answer is that each of the students could be correct, but unfortunately, the question that was asked is meaningless without a frame of reference for measuring speed.</w:t>
      </w:r>
    </w:p>
    <w:p w:rsidR="00272572" w:rsidRDefault="00272572" w:rsidP="00272572">
      <w:pPr>
        <w:rPr>
          <w:rFonts w:ascii="Times" w:hAnsi="Times"/>
          <w:szCs w:val="24"/>
        </w:rPr>
      </w:pPr>
    </w:p>
    <w:p w:rsidR="00272572" w:rsidRDefault="00272572" w:rsidP="00272572">
      <w:pPr>
        <w:rPr>
          <w:rFonts w:ascii="Times" w:hAnsi="Times"/>
          <w:szCs w:val="24"/>
        </w:rPr>
      </w:pPr>
      <w:r>
        <w:rPr>
          <w:rFonts w:ascii="Times" w:hAnsi="Times"/>
          <w:szCs w:val="24"/>
        </w:rPr>
        <w:t>If you answered zero, you were assuming a frame of reference that was the surface of the earth (or the floor of the building, etc.). If the question had been, “what is your speed with respect to the surface of the earth?”, then the answer would have been zero.</w:t>
      </w:r>
    </w:p>
    <w:p w:rsidR="00272572" w:rsidRDefault="00272572" w:rsidP="00272572">
      <w:pPr>
        <w:rPr>
          <w:rFonts w:ascii="Times" w:hAnsi="Times"/>
          <w:szCs w:val="24"/>
        </w:rPr>
      </w:pPr>
    </w:p>
    <w:p w:rsidR="00272572" w:rsidRDefault="00272572" w:rsidP="00272572">
      <w:pPr>
        <w:rPr>
          <w:rFonts w:ascii="Times" w:hAnsi="Times"/>
          <w:szCs w:val="24"/>
        </w:rPr>
      </w:pPr>
      <w:r>
        <w:rPr>
          <w:rFonts w:ascii="Times" w:hAnsi="Times"/>
          <w:szCs w:val="24"/>
        </w:rPr>
        <w:t>Under what conditions would the other students have given correct responses? Or another way of asking this is, from what frame of reference is your speed 811 miles per hour or 67,000 miles per hour?</w:t>
      </w:r>
    </w:p>
    <w:p w:rsidR="00272572" w:rsidRDefault="00272572" w:rsidP="00272572">
      <w:pPr>
        <w:rPr>
          <w:rFonts w:ascii="Times" w:hAnsi="Times"/>
          <w:szCs w:val="24"/>
        </w:rPr>
      </w:pPr>
    </w:p>
    <w:p w:rsidR="00272572" w:rsidRDefault="00272572" w:rsidP="00272572">
      <w:pPr>
        <w:rPr>
          <w:rFonts w:ascii="Times" w:hAnsi="Times"/>
          <w:szCs w:val="24"/>
        </w:rPr>
      </w:pPr>
      <w:r>
        <w:rPr>
          <w:rFonts w:ascii="Times" w:hAnsi="Times"/>
          <w:szCs w:val="24"/>
        </w:rPr>
        <w:t>As you know, the earth rotates on an axis making one complete rotation per day. You, as a passenger on the surface of the earth, travel the circumference of a large circle (the length of the latitude line at your location) once per day. In St. Louis, where the latitude is about 38.6° north, that speed is about 811 miles per hour. At the equator it is even greater—around 1000 miles per hour. So if the student, located in St. Louis, answered the question with the earth’s axis of rotation as the frame of reference, 811 miles per hour would be an excellent answer.</w:t>
      </w:r>
    </w:p>
    <w:p w:rsidR="00272572" w:rsidRDefault="00272572" w:rsidP="00272572">
      <w:pPr>
        <w:rPr>
          <w:rFonts w:ascii="Times" w:hAnsi="Times"/>
          <w:szCs w:val="24"/>
        </w:rPr>
      </w:pPr>
    </w:p>
    <w:p w:rsidR="00272572" w:rsidRDefault="00272572" w:rsidP="00272572">
      <w:pPr>
        <w:rPr>
          <w:rFonts w:ascii="Times" w:hAnsi="Times"/>
          <w:szCs w:val="24"/>
        </w:rPr>
      </w:pPr>
      <w:r>
        <w:rPr>
          <w:rFonts w:ascii="Times" w:hAnsi="Times"/>
          <w:szCs w:val="24"/>
        </w:rPr>
        <w:t>Finally, you also recognize that the earth revolves about the sun, making one nearly circular trip per year. Given the tremendous distance from the earth to the sun, the radius of that “circle” is huge, and if you divide the circumference of the earth’s path about the sun by 365 days, you get an answer of around 67,000 miles per hour.</w:t>
      </w:r>
    </w:p>
    <w:p w:rsidR="00272572" w:rsidRDefault="00272572" w:rsidP="00272572">
      <w:pPr>
        <w:rPr>
          <w:rFonts w:ascii="Times" w:hAnsi="Times"/>
          <w:szCs w:val="24"/>
        </w:rPr>
      </w:pPr>
    </w:p>
    <w:p w:rsidR="00272572" w:rsidRDefault="00272572" w:rsidP="00272572">
      <w:pPr>
        <w:rPr>
          <w:rFonts w:ascii="Times" w:hAnsi="Times"/>
          <w:szCs w:val="24"/>
        </w:rPr>
      </w:pPr>
      <w:r>
        <w:rPr>
          <w:rFonts w:ascii="Times" w:hAnsi="Times"/>
          <w:szCs w:val="24"/>
        </w:rPr>
        <w:lastRenderedPageBreak/>
        <w:t>The answer to the question, “how fast are you traveling,” always depends on a frame of reference. If the people communicating about speeds have reached an agreement (developed a convention) that all speeds are measured relative to the surface of the earth, then they can better communicate about speed. Of course, the questioner could have eliminated the confusion by establishing the frame of reference when asking the question. He could have asked, “With respect to the surface of the earth, how fast are you traveling.”</w:t>
      </w:r>
    </w:p>
    <w:p w:rsidR="00272572" w:rsidRDefault="00272572" w:rsidP="00272572">
      <w:pPr>
        <w:rPr>
          <w:rFonts w:ascii="Times" w:hAnsi="Times"/>
          <w:szCs w:val="24"/>
        </w:rPr>
      </w:pPr>
      <w:r>
        <w:rPr>
          <w:rFonts w:ascii="Times" w:hAnsi="Times"/>
          <w:szCs w:val="24"/>
        </w:rPr>
        <w:t>The idea of “frames of reference” is equally important in energy analysis. When you are making your energy bar graphs, the amount of energy you assign to a given energy storage account will depend on what you have chosen as a frame of reference, what we will call a “zero reference level”, for that energy account.</w:t>
      </w:r>
    </w:p>
    <w:p w:rsidR="00272572" w:rsidRDefault="00272572" w:rsidP="00272572">
      <w:pPr>
        <w:rPr>
          <w:rFonts w:ascii="Times" w:hAnsi="Times"/>
          <w:szCs w:val="24"/>
        </w:rPr>
      </w:pPr>
    </w:p>
    <w:p w:rsidR="00272572" w:rsidRDefault="00272572" w:rsidP="00272572">
      <w:pPr>
        <w:rPr>
          <w:rFonts w:ascii="Times" w:hAnsi="Times"/>
          <w:szCs w:val="24"/>
        </w:rPr>
      </w:pPr>
      <w:r w:rsidRPr="00D97245">
        <w:rPr>
          <w:rFonts w:ascii="Times" w:hAnsi="Times"/>
          <w:b/>
          <w:szCs w:val="24"/>
        </w:rPr>
        <w:t>Zero Reference Level</w:t>
      </w:r>
      <w:r>
        <w:rPr>
          <w:rFonts w:ascii="Times" w:hAnsi="Times"/>
          <w:szCs w:val="24"/>
        </w:rPr>
        <w:t xml:space="preserve"> – the energy state of a system for which we will call the energy stored in a particular energy storage account zero. This will be designated with the acronym ZRL.</w:t>
      </w:r>
    </w:p>
    <w:p w:rsidR="00272572" w:rsidRDefault="00272572" w:rsidP="00272572">
      <w:pPr>
        <w:rPr>
          <w:rFonts w:ascii="Times" w:hAnsi="Times"/>
          <w:szCs w:val="24"/>
        </w:rPr>
      </w:pPr>
    </w:p>
    <w:p w:rsidR="00272572" w:rsidRDefault="00272572" w:rsidP="00272572">
      <w:pPr>
        <w:rPr>
          <w:rFonts w:ascii="Times" w:hAnsi="Times"/>
          <w:szCs w:val="24"/>
        </w:rPr>
      </w:pPr>
      <w:r>
        <w:rPr>
          <w:rFonts w:ascii="Times" w:hAnsi="Times"/>
          <w:szCs w:val="24"/>
        </w:rPr>
        <w:t>While you could communicate, for every problem, what you have chosen as the zero reference level for each energy storage account for that problem, it might be more efficient for us to establish some conventions for our zero reference levels in this course. You can always choose a different zero reference level than the one established by our convention if you choose, but when you do so, you MUST communicate your zero reference level.</w:t>
      </w:r>
    </w:p>
    <w:p w:rsidR="00272572" w:rsidRDefault="00272572" w:rsidP="00272572">
      <w:pPr>
        <w:rPr>
          <w:rFonts w:ascii="Times" w:hAnsi="Times"/>
          <w:szCs w:val="24"/>
        </w:rPr>
      </w:pPr>
    </w:p>
    <w:p w:rsidR="00272572" w:rsidRDefault="00272572" w:rsidP="00272572">
      <w:pPr>
        <w:rPr>
          <w:rFonts w:ascii="Times" w:hAnsi="Times"/>
          <w:b/>
          <w:szCs w:val="24"/>
        </w:rPr>
      </w:pPr>
      <w:r w:rsidRPr="00D97245">
        <w:rPr>
          <w:rFonts w:ascii="Times" w:hAnsi="Times"/>
          <w:b/>
          <w:szCs w:val="24"/>
        </w:rPr>
        <w:t>Zero Reference Level Conventions and Rationales for those Conventions</w:t>
      </w:r>
    </w:p>
    <w:p w:rsidR="00272572" w:rsidRDefault="00272572" w:rsidP="00272572">
      <w:pPr>
        <w:rPr>
          <w:rFonts w:ascii="Times" w:hAnsi="Times"/>
          <w:b/>
          <w:szCs w:val="24"/>
        </w:rPr>
      </w:pPr>
    </w:p>
    <w:p w:rsidR="00272572" w:rsidRDefault="00272572" w:rsidP="00272572">
      <w:pPr>
        <w:rPr>
          <w:rFonts w:ascii="Times" w:hAnsi="Times"/>
          <w:szCs w:val="24"/>
        </w:rPr>
      </w:pPr>
      <w:r>
        <w:rPr>
          <w:rFonts w:ascii="Times" w:hAnsi="Times"/>
          <w:b/>
          <w:szCs w:val="24"/>
        </w:rPr>
        <w:t>Kinetic Energy</w:t>
      </w:r>
      <w:r>
        <w:rPr>
          <w:rFonts w:ascii="Times" w:hAnsi="Times"/>
          <w:szCs w:val="24"/>
        </w:rPr>
        <w:t>—For the purpose of measuring kinetic energy, we will assume that the kinetic energy is zero when the object is not moving relative to the surface of the earth. We will adopt this convention since most people naturally measure speeds with respect to the surface of the earth.</w:t>
      </w:r>
    </w:p>
    <w:p w:rsidR="00272572" w:rsidRDefault="00272572" w:rsidP="00272572">
      <w:pPr>
        <w:rPr>
          <w:rFonts w:ascii="Times" w:hAnsi="Times"/>
          <w:szCs w:val="24"/>
        </w:rPr>
      </w:pPr>
    </w:p>
    <w:p w:rsidR="00272572" w:rsidRDefault="00272572" w:rsidP="00272572">
      <w:pPr>
        <w:rPr>
          <w:rFonts w:ascii="Times" w:hAnsi="Times"/>
          <w:szCs w:val="24"/>
        </w:rPr>
      </w:pPr>
      <w:r>
        <w:rPr>
          <w:rFonts w:ascii="Times" w:hAnsi="Times"/>
          <w:b/>
          <w:szCs w:val="24"/>
        </w:rPr>
        <w:t>Elastic Energy</w:t>
      </w:r>
      <w:r>
        <w:rPr>
          <w:rFonts w:ascii="Times" w:hAnsi="Times"/>
          <w:szCs w:val="24"/>
        </w:rPr>
        <w:t>—For the purpose of measuring elastic energy, we will consider the elastic energy of a system if it is undistorted from its “normal” configuration. For instance, a spring system will be considered to have no elastic energy if the spring is neither stretched nor compressed.</w:t>
      </w:r>
    </w:p>
    <w:p w:rsidR="00272572" w:rsidRDefault="00272572" w:rsidP="00272572">
      <w:pPr>
        <w:rPr>
          <w:rFonts w:ascii="Times" w:hAnsi="Times"/>
          <w:szCs w:val="24"/>
        </w:rPr>
      </w:pPr>
    </w:p>
    <w:p w:rsidR="00272572" w:rsidRDefault="00272572" w:rsidP="00272572">
      <w:pPr>
        <w:rPr>
          <w:rFonts w:ascii="Times" w:hAnsi="Times"/>
          <w:szCs w:val="24"/>
        </w:rPr>
      </w:pPr>
      <w:r>
        <w:rPr>
          <w:rFonts w:ascii="Times" w:hAnsi="Times"/>
          <w:b/>
          <w:szCs w:val="24"/>
        </w:rPr>
        <w:t>Thermal Energy</w:t>
      </w:r>
      <w:r>
        <w:rPr>
          <w:rFonts w:ascii="Times" w:hAnsi="Times"/>
          <w:szCs w:val="24"/>
        </w:rPr>
        <w:t xml:space="preserve">—This one is a little trickier than the previous two. It might make sense to call the thermal energy of the system zero if the system was at the lowest possible temperature—absolute zero—since this means essentially no motion at the molecular level. However, at room temperature, where most of our analyses will take place, this would mean that the amount of thermal energy is likely to overwhelm the amounts in the other energy storage accounts to the point of not being able to easily discern changes in the amount of energy in those other accounts. Since the temperature </w:t>
      </w:r>
      <w:r>
        <w:rPr>
          <w:rFonts w:ascii="Times" w:hAnsi="Times"/>
          <w:szCs w:val="24"/>
          <w:u w:val="single"/>
        </w:rPr>
        <w:t>changes</w:t>
      </w:r>
      <w:r>
        <w:rPr>
          <w:rFonts w:ascii="Times" w:hAnsi="Times"/>
          <w:szCs w:val="24"/>
        </w:rPr>
        <w:t xml:space="preserve"> we are likely to see in our analyses (perhaps a few degrees Celsius) are usually going to be small compared to the difference between absolute zero (-273 °C) and comfortable room temperatures (around +22° C) using absolute zero as our zero reference level is probably not a good idea. Instead, we will follow this convention:  We will establish the initial ambient temperature of our system to be our zero reference level for thermal energy. This means that, in most cases, the amount of energy in the thermal energy account will start at zero. Since nearly all of the processes we are likely to encounter in this course involve the temperature going up or staying the same, we will either see the thermal energy staying at zero or increasing throughout our analysis.</w:t>
      </w:r>
    </w:p>
    <w:p w:rsidR="00272572" w:rsidRDefault="00272572" w:rsidP="00272572">
      <w:pPr>
        <w:rPr>
          <w:rFonts w:ascii="Times" w:hAnsi="Times"/>
          <w:szCs w:val="24"/>
        </w:rPr>
      </w:pPr>
    </w:p>
    <w:p w:rsidR="00272572" w:rsidRDefault="00272572" w:rsidP="00272572">
      <w:pPr>
        <w:rPr>
          <w:rFonts w:ascii="Times" w:hAnsi="Times"/>
          <w:szCs w:val="24"/>
        </w:rPr>
      </w:pPr>
      <w:r>
        <w:rPr>
          <w:rFonts w:ascii="Times" w:hAnsi="Times"/>
          <w:b/>
          <w:szCs w:val="24"/>
        </w:rPr>
        <w:t>Chemical Energy</w:t>
      </w:r>
      <w:r>
        <w:rPr>
          <w:rFonts w:ascii="Times" w:hAnsi="Times"/>
          <w:szCs w:val="24"/>
        </w:rPr>
        <w:t>—We are only going to worry about considering chemical energy if something happens to cause it to change. It will only change if a chemical reaction occurs that causes it to change. Therefore we will in general call the initial state of the chemical energy of a system zero unless the process we are analyzing involves some chemical reaction (like burning) in which case we will usually call the final state of the chemical energy zero. In other words, we will ignore chemical energy in our analyses unless a chemical reaction during the situation being analyzed requires us to consider it. Then we will make the initial chemical energy something greater than zero such that the final state of the chemical energy is zero or near zero.</w:t>
      </w:r>
    </w:p>
    <w:p w:rsidR="00272572" w:rsidRDefault="00272572" w:rsidP="00272572">
      <w:pPr>
        <w:rPr>
          <w:rFonts w:ascii="Times" w:hAnsi="Times"/>
          <w:szCs w:val="24"/>
        </w:rPr>
      </w:pPr>
    </w:p>
    <w:p w:rsidR="00272572" w:rsidRPr="00882AB9" w:rsidRDefault="00272572">
      <w:pPr>
        <w:rPr>
          <w:rFonts w:ascii="Times" w:hAnsi="Times"/>
          <w:szCs w:val="24"/>
        </w:rPr>
      </w:pPr>
      <w:r>
        <w:rPr>
          <w:rFonts w:ascii="Times" w:hAnsi="Times"/>
          <w:b/>
          <w:szCs w:val="24"/>
        </w:rPr>
        <w:lastRenderedPageBreak/>
        <w:t>Gravitational Energy</w:t>
      </w:r>
      <w:r>
        <w:rPr>
          <w:rFonts w:ascii="Times" w:hAnsi="Times"/>
          <w:szCs w:val="24"/>
        </w:rPr>
        <w:t xml:space="preserve">—This is the one energy storage account for which we will not establish a convention. For each analysis, you should label the position in the physical diagram that you will consider the zero reference level with the acronym ZRL. In general, you will find it convenient to call the </w:t>
      </w:r>
      <w:r w:rsidRPr="0083383C">
        <w:rPr>
          <w:rFonts w:ascii="Times" w:hAnsi="Times"/>
          <w:szCs w:val="24"/>
          <w:u w:val="single"/>
        </w:rPr>
        <w:t>lowest</w:t>
      </w:r>
      <w:r>
        <w:rPr>
          <w:rFonts w:ascii="Times" w:hAnsi="Times"/>
          <w:szCs w:val="24"/>
        </w:rPr>
        <w:t xml:space="preserve"> position occupied by the object in your system the zero reference level.</w:t>
      </w:r>
      <w:bookmarkStart w:id="0" w:name="_GoBack"/>
      <w:bookmarkEnd w:id="0"/>
    </w:p>
    <w:sectPr w:rsidR="00272572" w:rsidRPr="00882AB9" w:rsidSect="00272572">
      <w:footerReference w:type="default" r:id="rId7"/>
      <w:headerReference w:type="first" r:id="rId8"/>
      <w:footerReference w:type="first" r:id="rId9"/>
      <w:pgSz w:w="12240" w:h="15840"/>
      <w:pgMar w:top="720" w:right="720" w:bottom="864" w:left="1080" w:header="0" w:footer="806"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AE6" w:rsidRDefault="00B54AE6">
      <w:r>
        <w:separator/>
      </w:r>
    </w:p>
  </w:endnote>
  <w:endnote w:type="continuationSeparator" w:id="0">
    <w:p w:rsidR="00B54AE6" w:rsidRDefault="00B54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572" w:rsidRPr="003F4C49" w:rsidRDefault="00272572" w:rsidP="00272572">
    <w:pPr>
      <w:pStyle w:val="Footer"/>
      <w:tabs>
        <w:tab w:val="clear" w:pos="8640"/>
        <w:tab w:val="right" w:pos="10440"/>
      </w:tabs>
    </w:pPr>
    <w:r w:rsidRPr="00595A4A">
      <w:rPr>
        <w:rFonts w:ascii="Arial" w:hAnsi="Arial"/>
        <w:sz w:val="16"/>
      </w:rPr>
      <w:t xml:space="preserve">©Modeling Workshop </w:t>
    </w:r>
    <w:r>
      <w:rPr>
        <w:rFonts w:ascii="Arial" w:hAnsi="Arial"/>
        <w:sz w:val="16"/>
      </w:rPr>
      <w:t xml:space="preserve">Project 2014/STL Group, </w:t>
    </w:r>
    <w:r w:rsidRPr="00595A4A">
      <w:rPr>
        <w:rFonts w:ascii="Arial" w:hAnsi="Arial"/>
        <w:sz w:val="16"/>
      </w:rPr>
      <w:t xml:space="preserve">R. Rice                        </w:t>
    </w:r>
    <w:r>
      <w:rPr>
        <w:rFonts w:ascii="Arial" w:hAnsi="Arial"/>
        <w:sz w:val="16"/>
      </w:rPr>
      <w:t xml:space="preserve">         </w:t>
    </w:r>
    <w:r w:rsidRPr="0015775C">
      <w:rPr>
        <w:rFonts w:ascii="Arial" w:hAnsi="Arial"/>
        <w:sz w:val="16"/>
      </w:rPr>
      <w:pgNum/>
    </w:r>
    <w:r>
      <w:rPr>
        <w:rFonts w:ascii="Arial" w:hAnsi="Arial"/>
        <w:sz w:val="16"/>
      </w:rPr>
      <w:tab/>
      <w:t>Unit 5, Reading 3, Energy, v3.14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0FB" w:rsidRPr="00E52BB5" w:rsidRDefault="003D10FB" w:rsidP="003D10FB">
    <w:pPr>
      <w:pStyle w:val="Header"/>
      <w:tabs>
        <w:tab w:val="clear" w:pos="4320"/>
        <w:tab w:val="clear" w:pos="8640"/>
        <w:tab w:val="left" w:pos="4860"/>
        <w:tab w:val="right" w:pos="9720"/>
      </w:tabs>
      <w:rPr>
        <w:sz w:val="20"/>
      </w:rPr>
    </w:pPr>
    <w:r w:rsidRPr="00FA6BAE">
      <w:rPr>
        <w:rFonts w:ascii="Times New Roman" w:hAnsi="Times New Roman"/>
        <w:sz w:val="20"/>
      </w:rPr>
      <w:t>©</w:t>
    </w:r>
    <w:r>
      <w:rPr>
        <w:rFonts w:ascii="Times New Roman" w:hAnsi="Times New Roman"/>
        <w:sz w:val="20"/>
      </w:rPr>
      <w:t>Modeling Instruction – AMTA 2016</w:t>
    </w:r>
    <w:r>
      <w:rPr>
        <w:sz w:val="20"/>
      </w:rPr>
      <w:tab/>
    </w:r>
    <w:r>
      <w:rPr>
        <w:sz w:val="20"/>
      </w:rPr>
      <w:fldChar w:fldCharType="begin"/>
    </w:r>
    <w:r>
      <w:rPr>
        <w:sz w:val="20"/>
      </w:rPr>
      <w:instrText xml:space="preserve"> PAGE  </w:instrText>
    </w:r>
    <w:r>
      <w:rPr>
        <w:sz w:val="20"/>
      </w:rPr>
      <w:fldChar w:fldCharType="separate"/>
    </w:r>
    <w:r w:rsidR="00AC37CC">
      <w:rPr>
        <w:noProof/>
        <w:sz w:val="20"/>
      </w:rPr>
      <w:t>1</w:t>
    </w:r>
    <w:r>
      <w:rPr>
        <w:sz w:val="20"/>
      </w:rPr>
      <w:fldChar w:fldCharType="end"/>
    </w:r>
    <w:r>
      <w:rPr>
        <w:sz w:val="20"/>
      </w:rPr>
      <w:tab/>
    </w:r>
    <w:r>
      <w:rPr>
        <w:rFonts w:ascii="Times New Roman" w:hAnsi="Times New Roman"/>
        <w:sz w:val="20"/>
      </w:rPr>
      <w:t>U1 Reading 5</w:t>
    </w:r>
    <w:r w:rsidRPr="00A30B2E">
      <w:rPr>
        <w:rFonts w:ascii="Times New Roman" w:hAnsi="Times New Roman"/>
        <w:sz w:val="20"/>
      </w:rPr>
      <w:t xml:space="preserve"> v1.0</w:t>
    </w:r>
  </w:p>
  <w:p w:rsidR="00272572" w:rsidRPr="003D10FB" w:rsidRDefault="00272572" w:rsidP="003D10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AE6" w:rsidRDefault="00B54AE6">
      <w:r>
        <w:separator/>
      </w:r>
    </w:p>
  </w:footnote>
  <w:footnote w:type="continuationSeparator" w:id="0">
    <w:p w:rsidR="00B54AE6" w:rsidRDefault="00B54A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572" w:rsidRDefault="00272572">
    <w:pPr>
      <w:pStyle w:val="Header"/>
    </w:pPr>
    <w:r>
      <w:rPr>
        <w:rFonts w:ascii="Times" w:hAnsi="Times"/>
        <w:b/>
      </w:rPr>
      <w:tab/>
    </w:r>
    <w:r>
      <w:rPr>
        <w:rFonts w:ascii="Times" w:hAnsi="Times"/>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3F44B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2" w15:restartNumberingAfterBreak="0">
    <w:nsid w:val="00000002"/>
    <w:multiLevelType w:val="singleLevel"/>
    <w:tmpl w:val="000F0409"/>
    <w:lvl w:ilvl="0">
      <w:start w:val="3"/>
      <w:numFmt w:val="decimal"/>
      <w:lvlText w:val="%1."/>
      <w:lvlJc w:val="left"/>
      <w:pPr>
        <w:tabs>
          <w:tab w:val="num" w:pos="360"/>
        </w:tabs>
        <w:ind w:left="360" w:hanging="360"/>
      </w:pPr>
      <w:rPr>
        <w:rFonts w:hint="default"/>
      </w:rPr>
    </w:lvl>
  </w:abstractNum>
  <w:abstractNum w:abstractNumId="3" w15:restartNumberingAfterBreak="0">
    <w:nsid w:val="0DF75D55"/>
    <w:multiLevelType w:val="multilevel"/>
    <w:tmpl w:val="A148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950BF"/>
    <w:multiLevelType w:val="multilevel"/>
    <w:tmpl w:val="CCC2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B613A"/>
    <w:multiLevelType w:val="multilevel"/>
    <w:tmpl w:val="90F4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782B5E"/>
    <w:multiLevelType w:val="multilevel"/>
    <w:tmpl w:val="2104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75C"/>
    <w:rsid w:val="0015775C"/>
    <w:rsid w:val="00272572"/>
    <w:rsid w:val="002C45DE"/>
    <w:rsid w:val="00303FC2"/>
    <w:rsid w:val="003D10FB"/>
    <w:rsid w:val="00423FBD"/>
    <w:rsid w:val="00432D16"/>
    <w:rsid w:val="009120F3"/>
    <w:rsid w:val="00AC37CC"/>
    <w:rsid w:val="00B54AE6"/>
    <w:rsid w:val="00C8502B"/>
    <w:rsid w:val="00D24586"/>
    <w:rsid w:val="00D5522D"/>
    <w:rsid w:val="00FF2B8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chartTrackingRefBased/>
  <w15:docId w15:val="{2DD57887-EC38-46B6-8F8E-A5ABE21F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BodyText2">
    <w:name w:val="Body Text 2"/>
    <w:basedOn w:val="Normal"/>
    <w:pPr>
      <w:spacing w:line="240" w:lineRule="atLeast"/>
      <w:ind w:left="360" w:hanging="360"/>
    </w:pPr>
    <w:rPr>
      <w:rFonts w:ascii="Helvetica" w:hAnsi="Helvetica"/>
    </w:rPr>
  </w:style>
  <w:style w:type="paragraph" w:customStyle="1" w:styleId="MacroText1">
    <w:name w:val="Macro Text1"/>
    <w:basedOn w:val="Normal"/>
    <w:rPr>
      <w:sz w:val="20"/>
    </w:rPr>
  </w:style>
  <w:style w:type="paragraph" w:styleId="Title">
    <w:name w:val="Title"/>
    <w:basedOn w:val="Normal"/>
    <w:link w:val="TitleChar"/>
    <w:uiPriority w:val="10"/>
    <w:qFormat/>
    <w:pPr>
      <w:jc w:val="center"/>
    </w:pPr>
    <w:rPr>
      <w:rFonts w:ascii="Helvetica" w:hAnsi="Helvetica"/>
    </w:rPr>
  </w:style>
  <w:style w:type="character" w:styleId="FootnoteReference">
    <w:name w:val="footnote reference"/>
    <w:semiHidden/>
    <w:rsid w:val="00FF6349"/>
    <w:rPr>
      <w:vertAlign w:val="superscript"/>
    </w:rPr>
  </w:style>
  <w:style w:type="paragraph" w:styleId="FootnoteText">
    <w:name w:val="footnote text"/>
    <w:basedOn w:val="Normal"/>
    <w:link w:val="FootnoteTextChar"/>
    <w:semiHidden/>
    <w:rsid w:val="00FF6349"/>
    <w:rPr>
      <w:rFonts w:ascii="Times New Roman" w:hAnsi="Times New Roman"/>
      <w:sz w:val="20"/>
      <w:lang w:val="x-none" w:eastAsia="x-none"/>
    </w:rPr>
  </w:style>
  <w:style w:type="character" w:customStyle="1" w:styleId="FootnoteTextChar">
    <w:name w:val="Footnote Text Char"/>
    <w:link w:val="FootnoteText"/>
    <w:semiHidden/>
    <w:rsid w:val="00FF6349"/>
    <w:rPr>
      <w:rFonts w:ascii="Times New Roman" w:hAnsi="Times New Roman"/>
    </w:rPr>
  </w:style>
  <w:style w:type="table" w:styleId="TableGrid">
    <w:name w:val="Table Grid"/>
    <w:basedOn w:val="TableNormal"/>
    <w:uiPriority w:val="59"/>
    <w:rsid w:val="00A15E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576F06"/>
    <w:rPr>
      <w:color w:val="0000FF"/>
      <w:u w:val="single"/>
    </w:rPr>
  </w:style>
  <w:style w:type="character" w:styleId="FollowedHyperlink">
    <w:name w:val="FollowedHyperlink"/>
    <w:uiPriority w:val="99"/>
    <w:rsid w:val="00576F06"/>
    <w:rPr>
      <w:color w:val="0000FF"/>
      <w:u w:val="single"/>
    </w:rPr>
  </w:style>
  <w:style w:type="paragraph" w:styleId="NormalWeb">
    <w:name w:val="Normal (Web)"/>
    <w:basedOn w:val="Normal"/>
    <w:uiPriority w:val="99"/>
    <w:rsid w:val="00576F06"/>
    <w:pPr>
      <w:spacing w:beforeLines="1" w:afterLines="1"/>
    </w:pPr>
    <w:rPr>
      <w:rFonts w:ascii="Times" w:hAnsi="Times"/>
      <w:sz w:val="20"/>
    </w:rPr>
  </w:style>
  <w:style w:type="character" w:customStyle="1" w:styleId="HeaderChar">
    <w:name w:val="Header Char"/>
    <w:link w:val="Header"/>
    <w:uiPriority w:val="99"/>
    <w:rsid w:val="003D10FB"/>
    <w:rPr>
      <w:sz w:val="24"/>
    </w:rPr>
  </w:style>
  <w:style w:type="paragraph" w:customStyle="1" w:styleId="namedate">
    <w:name w:val="name&amp;date"/>
    <w:basedOn w:val="Normal"/>
    <w:rsid w:val="00D5522D"/>
    <w:pPr>
      <w:ind w:left="360" w:hanging="360"/>
      <w:jc w:val="right"/>
    </w:pPr>
    <w:rPr>
      <w:rFonts w:ascii="Times New Roman" w:hAnsi="Times New Roman"/>
      <w:b/>
      <w:sz w:val="20"/>
      <w:u w:val="single"/>
    </w:rPr>
  </w:style>
  <w:style w:type="character" w:customStyle="1" w:styleId="TitleChar">
    <w:name w:val="Title Char"/>
    <w:link w:val="Title"/>
    <w:uiPriority w:val="10"/>
    <w:rsid w:val="00D5522D"/>
    <w:rPr>
      <w:rFonts w:ascii="Helvetica" w:hAnsi="Helvetica"/>
      <w:sz w:val="24"/>
    </w:rPr>
  </w:style>
  <w:style w:type="paragraph" w:styleId="BalloonText">
    <w:name w:val="Balloon Text"/>
    <w:basedOn w:val="Normal"/>
    <w:link w:val="BalloonTextChar"/>
    <w:uiPriority w:val="99"/>
    <w:semiHidden/>
    <w:unhideWhenUsed/>
    <w:rsid w:val="00B54A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70609">
      <w:bodyDiv w:val="1"/>
      <w:marLeft w:val="0"/>
      <w:marRight w:val="0"/>
      <w:marTop w:val="0"/>
      <w:marBottom w:val="0"/>
      <w:divBdr>
        <w:top w:val="none" w:sz="0" w:space="0" w:color="auto"/>
        <w:left w:val="none" w:sz="0" w:space="0" w:color="auto"/>
        <w:bottom w:val="none" w:sz="0" w:space="0" w:color="auto"/>
        <w:right w:val="none" w:sz="0" w:space="0" w:color="auto"/>
      </w:divBdr>
      <w:divsChild>
        <w:div w:id="205028805">
          <w:marLeft w:val="0"/>
          <w:marRight w:val="0"/>
          <w:marTop w:val="0"/>
          <w:marBottom w:val="0"/>
          <w:divBdr>
            <w:top w:val="none" w:sz="0" w:space="0" w:color="auto"/>
            <w:left w:val="none" w:sz="0" w:space="0" w:color="auto"/>
            <w:bottom w:val="none" w:sz="0" w:space="0" w:color="auto"/>
            <w:right w:val="none" w:sz="0" w:space="0" w:color="auto"/>
          </w:divBdr>
        </w:div>
        <w:div w:id="284504663">
          <w:marLeft w:val="0"/>
          <w:marRight w:val="0"/>
          <w:marTop w:val="0"/>
          <w:marBottom w:val="0"/>
          <w:divBdr>
            <w:top w:val="none" w:sz="0" w:space="0" w:color="auto"/>
            <w:left w:val="none" w:sz="0" w:space="0" w:color="auto"/>
            <w:bottom w:val="none" w:sz="0" w:space="0" w:color="auto"/>
            <w:right w:val="none" w:sz="0" w:space="0" w:color="auto"/>
          </w:divBdr>
        </w:div>
        <w:div w:id="568345059">
          <w:marLeft w:val="0"/>
          <w:marRight w:val="0"/>
          <w:marTop w:val="0"/>
          <w:marBottom w:val="0"/>
          <w:divBdr>
            <w:top w:val="none" w:sz="0" w:space="0" w:color="auto"/>
            <w:left w:val="none" w:sz="0" w:space="0" w:color="auto"/>
            <w:bottom w:val="none" w:sz="0" w:space="0" w:color="auto"/>
            <w:right w:val="none" w:sz="0" w:space="0" w:color="auto"/>
          </w:divBdr>
        </w:div>
        <w:div w:id="983849047">
          <w:marLeft w:val="0"/>
          <w:marRight w:val="0"/>
          <w:marTop w:val="0"/>
          <w:marBottom w:val="0"/>
          <w:divBdr>
            <w:top w:val="none" w:sz="0" w:space="0" w:color="auto"/>
            <w:left w:val="none" w:sz="0" w:space="0" w:color="auto"/>
            <w:bottom w:val="none" w:sz="0" w:space="0" w:color="auto"/>
            <w:right w:val="none" w:sz="0" w:space="0" w:color="auto"/>
          </w:divBdr>
          <w:divsChild>
            <w:div w:id="2099202">
              <w:marLeft w:val="0"/>
              <w:marRight w:val="0"/>
              <w:marTop w:val="0"/>
              <w:marBottom w:val="0"/>
              <w:divBdr>
                <w:top w:val="none" w:sz="0" w:space="0" w:color="auto"/>
                <w:left w:val="none" w:sz="0" w:space="0" w:color="auto"/>
                <w:bottom w:val="none" w:sz="0" w:space="0" w:color="auto"/>
                <w:right w:val="none" w:sz="0" w:space="0" w:color="auto"/>
              </w:divBdr>
            </w:div>
            <w:div w:id="68160319">
              <w:marLeft w:val="0"/>
              <w:marRight w:val="0"/>
              <w:marTop w:val="0"/>
              <w:marBottom w:val="0"/>
              <w:divBdr>
                <w:top w:val="none" w:sz="0" w:space="0" w:color="auto"/>
                <w:left w:val="none" w:sz="0" w:space="0" w:color="auto"/>
                <w:bottom w:val="none" w:sz="0" w:space="0" w:color="auto"/>
                <w:right w:val="none" w:sz="0" w:space="0" w:color="auto"/>
              </w:divBdr>
            </w:div>
            <w:div w:id="110901074">
              <w:marLeft w:val="0"/>
              <w:marRight w:val="0"/>
              <w:marTop w:val="0"/>
              <w:marBottom w:val="0"/>
              <w:divBdr>
                <w:top w:val="none" w:sz="0" w:space="0" w:color="auto"/>
                <w:left w:val="none" w:sz="0" w:space="0" w:color="auto"/>
                <w:bottom w:val="none" w:sz="0" w:space="0" w:color="auto"/>
                <w:right w:val="none" w:sz="0" w:space="0" w:color="auto"/>
              </w:divBdr>
            </w:div>
            <w:div w:id="114063627">
              <w:marLeft w:val="0"/>
              <w:marRight w:val="0"/>
              <w:marTop w:val="0"/>
              <w:marBottom w:val="0"/>
              <w:divBdr>
                <w:top w:val="none" w:sz="0" w:space="0" w:color="auto"/>
                <w:left w:val="none" w:sz="0" w:space="0" w:color="auto"/>
                <w:bottom w:val="none" w:sz="0" w:space="0" w:color="auto"/>
                <w:right w:val="none" w:sz="0" w:space="0" w:color="auto"/>
              </w:divBdr>
            </w:div>
            <w:div w:id="210727106">
              <w:marLeft w:val="0"/>
              <w:marRight w:val="0"/>
              <w:marTop w:val="0"/>
              <w:marBottom w:val="0"/>
              <w:divBdr>
                <w:top w:val="none" w:sz="0" w:space="0" w:color="auto"/>
                <w:left w:val="none" w:sz="0" w:space="0" w:color="auto"/>
                <w:bottom w:val="none" w:sz="0" w:space="0" w:color="auto"/>
                <w:right w:val="none" w:sz="0" w:space="0" w:color="auto"/>
              </w:divBdr>
            </w:div>
            <w:div w:id="392700149">
              <w:marLeft w:val="0"/>
              <w:marRight w:val="0"/>
              <w:marTop w:val="0"/>
              <w:marBottom w:val="0"/>
              <w:divBdr>
                <w:top w:val="none" w:sz="0" w:space="0" w:color="auto"/>
                <w:left w:val="none" w:sz="0" w:space="0" w:color="auto"/>
                <w:bottom w:val="none" w:sz="0" w:space="0" w:color="auto"/>
                <w:right w:val="none" w:sz="0" w:space="0" w:color="auto"/>
              </w:divBdr>
            </w:div>
            <w:div w:id="549919233">
              <w:marLeft w:val="0"/>
              <w:marRight w:val="0"/>
              <w:marTop w:val="0"/>
              <w:marBottom w:val="0"/>
              <w:divBdr>
                <w:top w:val="none" w:sz="0" w:space="0" w:color="auto"/>
                <w:left w:val="none" w:sz="0" w:space="0" w:color="auto"/>
                <w:bottom w:val="none" w:sz="0" w:space="0" w:color="auto"/>
                <w:right w:val="none" w:sz="0" w:space="0" w:color="auto"/>
              </w:divBdr>
            </w:div>
            <w:div w:id="557013490">
              <w:marLeft w:val="0"/>
              <w:marRight w:val="0"/>
              <w:marTop w:val="0"/>
              <w:marBottom w:val="0"/>
              <w:divBdr>
                <w:top w:val="none" w:sz="0" w:space="0" w:color="auto"/>
                <w:left w:val="none" w:sz="0" w:space="0" w:color="auto"/>
                <w:bottom w:val="none" w:sz="0" w:space="0" w:color="auto"/>
                <w:right w:val="none" w:sz="0" w:space="0" w:color="auto"/>
              </w:divBdr>
              <w:divsChild>
                <w:div w:id="668872396">
                  <w:marLeft w:val="0"/>
                  <w:marRight w:val="0"/>
                  <w:marTop w:val="0"/>
                  <w:marBottom w:val="0"/>
                  <w:divBdr>
                    <w:top w:val="none" w:sz="0" w:space="0" w:color="auto"/>
                    <w:left w:val="none" w:sz="0" w:space="0" w:color="auto"/>
                    <w:bottom w:val="none" w:sz="0" w:space="0" w:color="auto"/>
                    <w:right w:val="none" w:sz="0" w:space="0" w:color="auto"/>
                  </w:divBdr>
                </w:div>
                <w:div w:id="1905942579">
                  <w:marLeft w:val="0"/>
                  <w:marRight w:val="0"/>
                  <w:marTop w:val="0"/>
                  <w:marBottom w:val="0"/>
                  <w:divBdr>
                    <w:top w:val="none" w:sz="0" w:space="0" w:color="auto"/>
                    <w:left w:val="none" w:sz="0" w:space="0" w:color="auto"/>
                    <w:bottom w:val="none" w:sz="0" w:space="0" w:color="auto"/>
                    <w:right w:val="none" w:sz="0" w:space="0" w:color="auto"/>
                  </w:divBdr>
                  <w:divsChild>
                    <w:div w:id="6298815">
                      <w:marLeft w:val="0"/>
                      <w:marRight w:val="0"/>
                      <w:marTop w:val="0"/>
                      <w:marBottom w:val="0"/>
                      <w:divBdr>
                        <w:top w:val="none" w:sz="0" w:space="0" w:color="auto"/>
                        <w:left w:val="none" w:sz="0" w:space="0" w:color="auto"/>
                        <w:bottom w:val="none" w:sz="0" w:space="0" w:color="auto"/>
                        <w:right w:val="none" w:sz="0" w:space="0" w:color="auto"/>
                      </w:divBdr>
                    </w:div>
                    <w:div w:id="7874625">
                      <w:marLeft w:val="0"/>
                      <w:marRight w:val="0"/>
                      <w:marTop w:val="0"/>
                      <w:marBottom w:val="0"/>
                      <w:divBdr>
                        <w:top w:val="none" w:sz="0" w:space="0" w:color="auto"/>
                        <w:left w:val="none" w:sz="0" w:space="0" w:color="auto"/>
                        <w:bottom w:val="none" w:sz="0" w:space="0" w:color="auto"/>
                        <w:right w:val="none" w:sz="0" w:space="0" w:color="auto"/>
                      </w:divBdr>
                    </w:div>
                    <w:div w:id="36009539">
                      <w:marLeft w:val="0"/>
                      <w:marRight w:val="0"/>
                      <w:marTop w:val="0"/>
                      <w:marBottom w:val="0"/>
                      <w:divBdr>
                        <w:top w:val="none" w:sz="0" w:space="0" w:color="auto"/>
                        <w:left w:val="none" w:sz="0" w:space="0" w:color="auto"/>
                        <w:bottom w:val="none" w:sz="0" w:space="0" w:color="auto"/>
                        <w:right w:val="none" w:sz="0" w:space="0" w:color="auto"/>
                      </w:divBdr>
                    </w:div>
                    <w:div w:id="128208878">
                      <w:marLeft w:val="0"/>
                      <w:marRight w:val="0"/>
                      <w:marTop w:val="0"/>
                      <w:marBottom w:val="0"/>
                      <w:divBdr>
                        <w:top w:val="none" w:sz="0" w:space="0" w:color="auto"/>
                        <w:left w:val="none" w:sz="0" w:space="0" w:color="auto"/>
                        <w:bottom w:val="none" w:sz="0" w:space="0" w:color="auto"/>
                        <w:right w:val="none" w:sz="0" w:space="0" w:color="auto"/>
                      </w:divBdr>
                    </w:div>
                    <w:div w:id="279339070">
                      <w:marLeft w:val="0"/>
                      <w:marRight w:val="0"/>
                      <w:marTop w:val="0"/>
                      <w:marBottom w:val="0"/>
                      <w:divBdr>
                        <w:top w:val="none" w:sz="0" w:space="0" w:color="auto"/>
                        <w:left w:val="none" w:sz="0" w:space="0" w:color="auto"/>
                        <w:bottom w:val="none" w:sz="0" w:space="0" w:color="auto"/>
                        <w:right w:val="none" w:sz="0" w:space="0" w:color="auto"/>
                      </w:divBdr>
                    </w:div>
                    <w:div w:id="303700113">
                      <w:marLeft w:val="0"/>
                      <w:marRight w:val="0"/>
                      <w:marTop w:val="0"/>
                      <w:marBottom w:val="0"/>
                      <w:divBdr>
                        <w:top w:val="none" w:sz="0" w:space="0" w:color="auto"/>
                        <w:left w:val="none" w:sz="0" w:space="0" w:color="auto"/>
                        <w:bottom w:val="none" w:sz="0" w:space="0" w:color="auto"/>
                        <w:right w:val="none" w:sz="0" w:space="0" w:color="auto"/>
                      </w:divBdr>
                    </w:div>
                    <w:div w:id="337117776">
                      <w:marLeft w:val="0"/>
                      <w:marRight w:val="0"/>
                      <w:marTop w:val="0"/>
                      <w:marBottom w:val="0"/>
                      <w:divBdr>
                        <w:top w:val="none" w:sz="0" w:space="0" w:color="auto"/>
                        <w:left w:val="none" w:sz="0" w:space="0" w:color="auto"/>
                        <w:bottom w:val="none" w:sz="0" w:space="0" w:color="auto"/>
                        <w:right w:val="none" w:sz="0" w:space="0" w:color="auto"/>
                      </w:divBdr>
                    </w:div>
                    <w:div w:id="381053244">
                      <w:marLeft w:val="0"/>
                      <w:marRight w:val="0"/>
                      <w:marTop w:val="0"/>
                      <w:marBottom w:val="0"/>
                      <w:divBdr>
                        <w:top w:val="none" w:sz="0" w:space="0" w:color="auto"/>
                        <w:left w:val="none" w:sz="0" w:space="0" w:color="auto"/>
                        <w:bottom w:val="none" w:sz="0" w:space="0" w:color="auto"/>
                        <w:right w:val="none" w:sz="0" w:space="0" w:color="auto"/>
                      </w:divBdr>
                    </w:div>
                    <w:div w:id="387726752">
                      <w:marLeft w:val="0"/>
                      <w:marRight w:val="0"/>
                      <w:marTop w:val="0"/>
                      <w:marBottom w:val="0"/>
                      <w:divBdr>
                        <w:top w:val="none" w:sz="0" w:space="0" w:color="auto"/>
                        <w:left w:val="none" w:sz="0" w:space="0" w:color="auto"/>
                        <w:bottom w:val="none" w:sz="0" w:space="0" w:color="auto"/>
                        <w:right w:val="none" w:sz="0" w:space="0" w:color="auto"/>
                      </w:divBdr>
                    </w:div>
                    <w:div w:id="448937443">
                      <w:marLeft w:val="0"/>
                      <w:marRight w:val="0"/>
                      <w:marTop w:val="0"/>
                      <w:marBottom w:val="0"/>
                      <w:divBdr>
                        <w:top w:val="none" w:sz="0" w:space="0" w:color="auto"/>
                        <w:left w:val="none" w:sz="0" w:space="0" w:color="auto"/>
                        <w:bottom w:val="none" w:sz="0" w:space="0" w:color="auto"/>
                        <w:right w:val="none" w:sz="0" w:space="0" w:color="auto"/>
                      </w:divBdr>
                    </w:div>
                    <w:div w:id="453867374">
                      <w:marLeft w:val="0"/>
                      <w:marRight w:val="0"/>
                      <w:marTop w:val="0"/>
                      <w:marBottom w:val="0"/>
                      <w:divBdr>
                        <w:top w:val="none" w:sz="0" w:space="0" w:color="auto"/>
                        <w:left w:val="none" w:sz="0" w:space="0" w:color="auto"/>
                        <w:bottom w:val="none" w:sz="0" w:space="0" w:color="auto"/>
                        <w:right w:val="none" w:sz="0" w:space="0" w:color="auto"/>
                      </w:divBdr>
                    </w:div>
                    <w:div w:id="567110956">
                      <w:marLeft w:val="0"/>
                      <w:marRight w:val="0"/>
                      <w:marTop w:val="0"/>
                      <w:marBottom w:val="0"/>
                      <w:divBdr>
                        <w:top w:val="none" w:sz="0" w:space="0" w:color="auto"/>
                        <w:left w:val="none" w:sz="0" w:space="0" w:color="auto"/>
                        <w:bottom w:val="none" w:sz="0" w:space="0" w:color="auto"/>
                        <w:right w:val="none" w:sz="0" w:space="0" w:color="auto"/>
                      </w:divBdr>
                    </w:div>
                    <w:div w:id="600645758">
                      <w:marLeft w:val="0"/>
                      <w:marRight w:val="0"/>
                      <w:marTop w:val="0"/>
                      <w:marBottom w:val="0"/>
                      <w:divBdr>
                        <w:top w:val="none" w:sz="0" w:space="0" w:color="auto"/>
                        <w:left w:val="none" w:sz="0" w:space="0" w:color="auto"/>
                        <w:bottom w:val="none" w:sz="0" w:space="0" w:color="auto"/>
                        <w:right w:val="none" w:sz="0" w:space="0" w:color="auto"/>
                      </w:divBdr>
                    </w:div>
                    <w:div w:id="622541451">
                      <w:marLeft w:val="0"/>
                      <w:marRight w:val="0"/>
                      <w:marTop w:val="0"/>
                      <w:marBottom w:val="0"/>
                      <w:divBdr>
                        <w:top w:val="none" w:sz="0" w:space="0" w:color="auto"/>
                        <w:left w:val="none" w:sz="0" w:space="0" w:color="auto"/>
                        <w:bottom w:val="none" w:sz="0" w:space="0" w:color="auto"/>
                        <w:right w:val="none" w:sz="0" w:space="0" w:color="auto"/>
                      </w:divBdr>
                    </w:div>
                    <w:div w:id="625505043">
                      <w:marLeft w:val="0"/>
                      <w:marRight w:val="0"/>
                      <w:marTop w:val="0"/>
                      <w:marBottom w:val="0"/>
                      <w:divBdr>
                        <w:top w:val="none" w:sz="0" w:space="0" w:color="auto"/>
                        <w:left w:val="none" w:sz="0" w:space="0" w:color="auto"/>
                        <w:bottom w:val="none" w:sz="0" w:space="0" w:color="auto"/>
                        <w:right w:val="none" w:sz="0" w:space="0" w:color="auto"/>
                      </w:divBdr>
                    </w:div>
                    <w:div w:id="625894942">
                      <w:marLeft w:val="0"/>
                      <w:marRight w:val="0"/>
                      <w:marTop w:val="0"/>
                      <w:marBottom w:val="0"/>
                      <w:divBdr>
                        <w:top w:val="none" w:sz="0" w:space="0" w:color="auto"/>
                        <w:left w:val="none" w:sz="0" w:space="0" w:color="auto"/>
                        <w:bottom w:val="none" w:sz="0" w:space="0" w:color="auto"/>
                        <w:right w:val="none" w:sz="0" w:space="0" w:color="auto"/>
                      </w:divBdr>
                    </w:div>
                    <w:div w:id="647789113">
                      <w:marLeft w:val="0"/>
                      <w:marRight w:val="0"/>
                      <w:marTop w:val="0"/>
                      <w:marBottom w:val="0"/>
                      <w:divBdr>
                        <w:top w:val="none" w:sz="0" w:space="0" w:color="auto"/>
                        <w:left w:val="none" w:sz="0" w:space="0" w:color="auto"/>
                        <w:bottom w:val="none" w:sz="0" w:space="0" w:color="auto"/>
                        <w:right w:val="none" w:sz="0" w:space="0" w:color="auto"/>
                      </w:divBdr>
                    </w:div>
                    <w:div w:id="677120285">
                      <w:marLeft w:val="0"/>
                      <w:marRight w:val="0"/>
                      <w:marTop w:val="0"/>
                      <w:marBottom w:val="0"/>
                      <w:divBdr>
                        <w:top w:val="none" w:sz="0" w:space="0" w:color="auto"/>
                        <w:left w:val="none" w:sz="0" w:space="0" w:color="auto"/>
                        <w:bottom w:val="none" w:sz="0" w:space="0" w:color="auto"/>
                        <w:right w:val="none" w:sz="0" w:space="0" w:color="auto"/>
                      </w:divBdr>
                    </w:div>
                    <w:div w:id="746534455">
                      <w:marLeft w:val="0"/>
                      <w:marRight w:val="0"/>
                      <w:marTop w:val="0"/>
                      <w:marBottom w:val="0"/>
                      <w:divBdr>
                        <w:top w:val="none" w:sz="0" w:space="0" w:color="auto"/>
                        <w:left w:val="none" w:sz="0" w:space="0" w:color="auto"/>
                        <w:bottom w:val="none" w:sz="0" w:space="0" w:color="auto"/>
                        <w:right w:val="none" w:sz="0" w:space="0" w:color="auto"/>
                      </w:divBdr>
                    </w:div>
                    <w:div w:id="816914736">
                      <w:marLeft w:val="0"/>
                      <w:marRight w:val="0"/>
                      <w:marTop w:val="0"/>
                      <w:marBottom w:val="0"/>
                      <w:divBdr>
                        <w:top w:val="none" w:sz="0" w:space="0" w:color="auto"/>
                        <w:left w:val="none" w:sz="0" w:space="0" w:color="auto"/>
                        <w:bottom w:val="none" w:sz="0" w:space="0" w:color="auto"/>
                        <w:right w:val="none" w:sz="0" w:space="0" w:color="auto"/>
                      </w:divBdr>
                    </w:div>
                    <w:div w:id="831683316">
                      <w:marLeft w:val="0"/>
                      <w:marRight w:val="0"/>
                      <w:marTop w:val="0"/>
                      <w:marBottom w:val="0"/>
                      <w:divBdr>
                        <w:top w:val="none" w:sz="0" w:space="0" w:color="auto"/>
                        <w:left w:val="none" w:sz="0" w:space="0" w:color="auto"/>
                        <w:bottom w:val="none" w:sz="0" w:space="0" w:color="auto"/>
                        <w:right w:val="none" w:sz="0" w:space="0" w:color="auto"/>
                      </w:divBdr>
                    </w:div>
                    <w:div w:id="844779757">
                      <w:marLeft w:val="0"/>
                      <w:marRight w:val="0"/>
                      <w:marTop w:val="0"/>
                      <w:marBottom w:val="0"/>
                      <w:divBdr>
                        <w:top w:val="none" w:sz="0" w:space="0" w:color="auto"/>
                        <w:left w:val="none" w:sz="0" w:space="0" w:color="auto"/>
                        <w:bottom w:val="none" w:sz="0" w:space="0" w:color="auto"/>
                        <w:right w:val="none" w:sz="0" w:space="0" w:color="auto"/>
                      </w:divBdr>
                    </w:div>
                    <w:div w:id="845748575">
                      <w:marLeft w:val="0"/>
                      <w:marRight w:val="0"/>
                      <w:marTop w:val="0"/>
                      <w:marBottom w:val="0"/>
                      <w:divBdr>
                        <w:top w:val="none" w:sz="0" w:space="0" w:color="auto"/>
                        <w:left w:val="none" w:sz="0" w:space="0" w:color="auto"/>
                        <w:bottom w:val="none" w:sz="0" w:space="0" w:color="auto"/>
                        <w:right w:val="none" w:sz="0" w:space="0" w:color="auto"/>
                      </w:divBdr>
                    </w:div>
                    <w:div w:id="850533009">
                      <w:marLeft w:val="0"/>
                      <w:marRight w:val="0"/>
                      <w:marTop w:val="0"/>
                      <w:marBottom w:val="0"/>
                      <w:divBdr>
                        <w:top w:val="none" w:sz="0" w:space="0" w:color="auto"/>
                        <w:left w:val="none" w:sz="0" w:space="0" w:color="auto"/>
                        <w:bottom w:val="none" w:sz="0" w:space="0" w:color="auto"/>
                        <w:right w:val="none" w:sz="0" w:space="0" w:color="auto"/>
                      </w:divBdr>
                    </w:div>
                    <w:div w:id="866676216">
                      <w:marLeft w:val="0"/>
                      <w:marRight w:val="0"/>
                      <w:marTop w:val="0"/>
                      <w:marBottom w:val="0"/>
                      <w:divBdr>
                        <w:top w:val="none" w:sz="0" w:space="0" w:color="auto"/>
                        <w:left w:val="none" w:sz="0" w:space="0" w:color="auto"/>
                        <w:bottom w:val="none" w:sz="0" w:space="0" w:color="auto"/>
                        <w:right w:val="none" w:sz="0" w:space="0" w:color="auto"/>
                      </w:divBdr>
                    </w:div>
                    <w:div w:id="898445336">
                      <w:marLeft w:val="0"/>
                      <w:marRight w:val="0"/>
                      <w:marTop w:val="0"/>
                      <w:marBottom w:val="0"/>
                      <w:divBdr>
                        <w:top w:val="none" w:sz="0" w:space="0" w:color="auto"/>
                        <w:left w:val="none" w:sz="0" w:space="0" w:color="auto"/>
                        <w:bottom w:val="none" w:sz="0" w:space="0" w:color="auto"/>
                        <w:right w:val="none" w:sz="0" w:space="0" w:color="auto"/>
                      </w:divBdr>
                    </w:div>
                    <w:div w:id="922764381">
                      <w:marLeft w:val="0"/>
                      <w:marRight w:val="0"/>
                      <w:marTop w:val="0"/>
                      <w:marBottom w:val="0"/>
                      <w:divBdr>
                        <w:top w:val="none" w:sz="0" w:space="0" w:color="auto"/>
                        <w:left w:val="none" w:sz="0" w:space="0" w:color="auto"/>
                        <w:bottom w:val="none" w:sz="0" w:space="0" w:color="auto"/>
                        <w:right w:val="none" w:sz="0" w:space="0" w:color="auto"/>
                      </w:divBdr>
                    </w:div>
                    <w:div w:id="930359769">
                      <w:marLeft w:val="0"/>
                      <w:marRight w:val="0"/>
                      <w:marTop w:val="0"/>
                      <w:marBottom w:val="0"/>
                      <w:divBdr>
                        <w:top w:val="none" w:sz="0" w:space="0" w:color="auto"/>
                        <w:left w:val="none" w:sz="0" w:space="0" w:color="auto"/>
                        <w:bottom w:val="none" w:sz="0" w:space="0" w:color="auto"/>
                        <w:right w:val="none" w:sz="0" w:space="0" w:color="auto"/>
                      </w:divBdr>
                    </w:div>
                    <w:div w:id="969750037">
                      <w:marLeft w:val="0"/>
                      <w:marRight w:val="0"/>
                      <w:marTop w:val="0"/>
                      <w:marBottom w:val="0"/>
                      <w:divBdr>
                        <w:top w:val="none" w:sz="0" w:space="0" w:color="auto"/>
                        <w:left w:val="none" w:sz="0" w:space="0" w:color="auto"/>
                        <w:bottom w:val="none" w:sz="0" w:space="0" w:color="auto"/>
                        <w:right w:val="none" w:sz="0" w:space="0" w:color="auto"/>
                      </w:divBdr>
                    </w:div>
                    <w:div w:id="1036738253">
                      <w:marLeft w:val="0"/>
                      <w:marRight w:val="0"/>
                      <w:marTop w:val="0"/>
                      <w:marBottom w:val="0"/>
                      <w:divBdr>
                        <w:top w:val="none" w:sz="0" w:space="0" w:color="auto"/>
                        <w:left w:val="none" w:sz="0" w:space="0" w:color="auto"/>
                        <w:bottom w:val="none" w:sz="0" w:space="0" w:color="auto"/>
                        <w:right w:val="none" w:sz="0" w:space="0" w:color="auto"/>
                      </w:divBdr>
                    </w:div>
                    <w:div w:id="1068722392">
                      <w:marLeft w:val="0"/>
                      <w:marRight w:val="0"/>
                      <w:marTop w:val="0"/>
                      <w:marBottom w:val="0"/>
                      <w:divBdr>
                        <w:top w:val="none" w:sz="0" w:space="0" w:color="auto"/>
                        <w:left w:val="none" w:sz="0" w:space="0" w:color="auto"/>
                        <w:bottom w:val="none" w:sz="0" w:space="0" w:color="auto"/>
                        <w:right w:val="none" w:sz="0" w:space="0" w:color="auto"/>
                      </w:divBdr>
                      <w:divsChild>
                        <w:div w:id="1753307764">
                          <w:marLeft w:val="0"/>
                          <w:marRight w:val="0"/>
                          <w:marTop w:val="0"/>
                          <w:marBottom w:val="0"/>
                          <w:divBdr>
                            <w:top w:val="none" w:sz="0" w:space="0" w:color="auto"/>
                            <w:left w:val="none" w:sz="0" w:space="0" w:color="auto"/>
                            <w:bottom w:val="none" w:sz="0" w:space="0" w:color="auto"/>
                            <w:right w:val="none" w:sz="0" w:space="0" w:color="auto"/>
                          </w:divBdr>
                        </w:div>
                      </w:divsChild>
                    </w:div>
                    <w:div w:id="1077284300">
                      <w:marLeft w:val="0"/>
                      <w:marRight w:val="0"/>
                      <w:marTop w:val="0"/>
                      <w:marBottom w:val="0"/>
                      <w:divBdr>
                        <w:top w:val="none" w:sz="0" w:space="0" w:color="auto"/>
                        <w:left w:val="none" w:sz="0" w:space="0" w:color="auto"/>
                        <w:bottom w:val="none" w:sz="0" w:space="0" w:color="auto"/>
                        <w:right w:val="none" w:sz="0" w:space="0" w:color="auto"/>
                      </w:divBdr>
                    </w:div>
                    <w:div w:id="1171217914">
                      <w:marLeft w:val="0"/>
                      <w:marRight w:val="0"/>
                      <w:marTop w:val="0"/>
                      <w:marBottom w:val="0"/>
                      <w:divBdr>
                        <w:top w:val="none" w:sz="0" w:space="0" w:color="auto"/>
                        <w:left w:val="none" w:sz="0" w:space="0" w:color="auto"/>
                        <w:bottom w:val="none" w:sz="0" w:space="0" w:color="auto"/>
                        <w:right w:val="none" w:sz="0" w:space="0" w:color="auto"/>
                      </w:divBdr>
                    </w:div>
                    <w:div w:id="1171529629">
                      <w:marLeft w:val="0"/>
                      <w:marRight w:val="0"/>
                      <w:marTop w:val="0"/>
                      <w:marBottom w:val="0"/>
                      <w:divBdr>
                        <w:top w:val="none" w:sz="0" w:space="0" w:color="auto"/>
                        <w:left w:val="none" w:sz="0" w:space="0" w:color="auto"/>
                        <w:bottom w:val="none" w:sz="0" w:space="0" w:color="auto"/>
                        <w:right w:val="none" w:sz="0" w:space="0" w:color="auto"/>
                      </w:divBdr>
                    </w:div>
                    <w:div w:id="1184324049">
                      <w:marLeft w:val="0"/>
                      <w:marRight w:val="0"/>
                      <w:marTop w:val="0"/>
                      <w:marBottom w:val="0"/>
                      <w:divBdr>
                        <w:top w:val="none" w:sz="0" w:space="0" w:color="auto"/>
                        <w:left w:val="none" w:sz="0" w:space="0" w:color="auto"/>
                        <w:bottom w:val="none" w:sz="0" w:space="0" w:color="auto"/>
                        <w:right w:val="none" w:sz="0" w:space="0" w:color="auto"/>
                      </w:divBdr>
                    </w:div>
                    <w:div w:id="1184396057">
                      <w:marLeft w:val="0"/>
                      <w:marRight w:val="0"/>
                      <w:marTop w:val="0"/>
                      <w:marBottom w:val="0"/>
                      <w:divBdr>
                        <w:top w:val="none" w:sz="0" w:space="0" w:color="auto"/>
                        <w:left w:val="none" w:sz="0" w:space="0" w:color="auto"/>
                        <w:bottom w:val="none" w:sz="0" w:space="0" w:color="auto"/>
                        <w:right w:val="none" w:sz="0" w:space="0" w:color="auto"/>
                      </w:divBdr>
                    </w:div>
                    <w:div w:id="1207987916">
                      <w:marLeft w:val="0"/>
                      <w:marRight w:val="0"/>
                      <w:marTop w:val="0"/>
                      <w:marBottom w:val="0"/>
                      <w:divBdr>
                        <w:top w:val="none" w:sz="0" w:space="0" w:color="auto"/>
                        <w:left w:val="none" w:sz="0" w:space="0" w:color="auto"/>
                        <w:bottom w:val="none" w:sz="0" w:space="0" w:color="auto"/>
                        <w:right w:val="none" w:sz="0" w:space="0" w:color="auto"/>
                      </w:divBdr>
                    </w:div>
                    <w:div w:id="1220362581">
                      <w:marLeft w:val="0"/>
                      <w:marRight w:val="0"/>
                      <w:marTop w:val="0"/>
                      <w:marBottom w:val="0"/>
                      <w:divBdr>
                        <w:top w:val="none" w:sz="0" w:space="0" w:color="auto"/>
                        <w:left w:val="none" w:sz="0" w:space="0" w:color="auto"/>
                        <w:bottom w:val="none" w:sz="0" w:space="0" w:color="auto"/>
                        <w:right w:val="none" w:sz="0" w:space="0" w:color="auto"/>
                      </w:divBdr>
                    </w:div>
                    <w:div w:id="1254975875">
                      <w:marLeft w:val="0"/>
                      <w:marRight w:val="0"/>
                      <w:marTop w:val="0"/>
                      <w:marBottom w:val="0"/>
                      <w:divBdr>
                        <w:top w:val="none" w:sz="0" w:space="0" w:color="auto"/>
                        <w:left w:val="none" w:sz="0" w:space="0" w:color="auto"/>
                        <w:bottom w:val="none" w:sz="0" w:space="0" w:color="auto"/>
                        <w:right w:val="none" w:sz="0" w:space="0" w:color="auto"/>
                      </w:divBdr>
                    </w:div>
                    <w:div w:id="1350639961">
                      <w:marLeft w:val="0"/>
                      <w:marRight w:val="0"/>
                      <w:marTop w:val="0"/>
                      <w:marBottom w:val="0"/>
                      <w:divBdr>
                        <w:top w:val="none" w:sz="0" w:space="0" w:color="auto"/>
                        <w:left w:val="none" w:sz="0" w:space="0" w:color="auto"/>
                        <w:bottom w:val="none" w:sz="0" w:space="0" w:color="auto"/>
                        <w:right w:val="none" w:sz="0" w:space="0" w:color="auto"/>
                      </w:divBdr>
                    </w:div>
                    <w:div w:id="1361737267">
                      <w:marLeft w:val="0"/>
                      <w:marRight w:val="0"/>
                      <w:marTop w:val="0"/>
                      <w:marBottom w:val="0"/>
                      <w:divBdr>
                        <w:top w:val="none" w:sz="0" w:space="0" w:color="auto"/>
                        <w:left w:val="none" w:sz="0" w:space="0" w:color="auto"/>
                        <w:bottom w:val="none" w:sz="0" w:space="0" w:color="auto"/>
                        <w:right w:val="none" w:sz="0" w:space="0" w:color="auto"/>
                      </w:divBdr>
                    </w:div>
                    <w:div w:id="1370766211">
                      <w:marLeft w:val="0"/>
                      <w:marRight w:val="0"/>
                      <w:marTop w:val="0"/>
                      <w:marBottom w:val="0"/>
                      <w:divBdr>
                        <w:top w:val="none" w:sz="0" w:space="0" w:color="auto"/>
                        <w:left w:val="none" w:sz="0" w:space="0" w:color="auto"/>
                        <w:bottom w:val="none" w:sz="0" w:space="0" w:color="auto"/>
                        <w:right w:val="none" w:sz="0" w:space="0" w:color="auto"/>
                      </w:divBdr>
                    </w:div>
                    <w:div w:id="1415709949">
                      <w:marLeft w:val="0"/>
                      <w:marRight w:val="0"/>
                      <w:marTop w:val="0"/>
                      <w:marBottom w:val="0"/>
                      <w:divBdr>
                        <w:top w:val="none" w:sz="0" w:space="0" w:color="auto"/>
                        <w:left w:val="none" w:sz="0" w:space="0" w:color="auto"/>
                        <w:bottom w:val="none" w:sz="0" w:space="0" w:color="auto"/>
                        <w:right w:val="none" w:sz="0" w:space="0" w:color="auto"/>
                      </w:divBdr>
                    </w:div>
                    <w:div w:id="1430077518">
                      <w:marLeft w:val="0"/>
                      <w:marRight w:val="0"/>
                      <w:marTop w:val="0"/>
                      <w:marBottom w:val="0"/>
                      <w:divBdr>
                        <w:top w:val="none" w:sz="0" w:space="0" w:color="auto"/>
                        <w:left w:val="none" w:sz="0" w:space="0" w:color="auto"/>
                        <w:bottom w:val="none" w:sz="0" w:space="0" w:color="auto"/>
                        <w:right w:val="none" w:sz="0" w:space="0" w:color="auto"/>
                      </w:divBdr>
                    </w:div>
                    <w:div w:id="1492985232">
                      <w:marLeft w:val="0"/>
                      <w:marRight w:val="0"/>
                      <w:marTop w:val="0"/>
                      <w:marBottom w:val="0"/>
                      <w:divBdr>
                        <w:top w:val="none" w:sz="0" w:space="0" w:color="auto"/>
                        <w:left w:val="none" w:sz="0" w:space="0" w:color="auto"/>
                        <w:bottom w:val="none" w:sz="0" w:space="0" w:color="auto"/>
                        <w:right w:val="none" w:sz="0" w:space="0" w:color="auto"/>
                      </w:divBdr>
                    </w:div>
                    <w:div w:id="1525364537">
                      <w:marLeft w:val="0"/>
                      <w:marRight w:val="0"/>
                      <w:marTop w:val="0"/>
                      <w:marBottom w:val="0"/>
                      <w:divBdr>
                        <w:top w:val="none" w:sz="0" w:space="0" w:color="auto"/>
                        <w:left w:val="none" w:sz="0" w:space="0" w:color="auto"/>
                        <w:bottom w:val="none" w:sz="0" w:space="0" w:color="auto"/>
                        <w:right w:val="none" w:sz="0" w:space="0" w:color="auto"/>
                      </w:divBdr>
                    </w:div>
                    <w:div w:id="1694649577">
                      <w:marLeft w:val="0"/>
                      <w:marRight w:val="0"/>
                      <w:marTop w:val="0"/>
                      <w:marBottom w:val="0"/>
                      <w:divBdr>
                        <w:top w:val="none" w:sz="0" w:space="0" w:color="auto"/>
                        <w:left w:val="none" w:sz="0" w:space="0" w:color="auto"/>
                        <w:bottom w:val="none" w:sz="0" w:space="0" w:color="auto"/>
                        <w:right w:val="none" w:sz="0" w:space="0" w:color="auto"/>
                      </w:divBdr>
                    </w:div>
                    <w:div w:id="1716195531">
                      <w:marLeft w:val="0"/>
                      <w:marRight w:val="0"/>
                      <w:marTop w:val="0"/>
                      <w:marBottom w:val="0"/>
                      <w:divBdr>
                        <w:top w:val="none" w:sz="0" w:space="0" w:color="auto"/>
                        <w:left w:val="none" w:sz="0" w:space="0" w:color="auto"/>
                        <w:bottom w:val="none" w:sz="0" w:space="0" w:color="auto"/>
                        <w:right w:val="none" w:sz="0" w:space="0" w:color="auto"/>
                      </w:divBdr>
                    </w:div>
                    <w:div w:id="1773696797">
                      <w:marLeft w:val="0"/>
                      <w:marRight w:val="0"/>
                      <w:marTop w:val="0"/>
                      <w:marBottom w:val="0"/>
                      <w:divBdr>
                        <w:top w:val="none" w:sz="0" w:space="0" w:color="auto"/>
                        <w:left w:val="none" w:sz="0" w:space="0" w:color="auto"/>
                        <w:bottom w:val="none" w:sz="0" w:space="0" w:color="auto"/>
                        <w:right w:val="none" w:sz="0" w:space="0" w:color="auto"/>
                      </w:divBdr>
                    </w:div>
                    <w:div w:id="1788038485">
                      <w:marLeft w:val="0"/>
                      <w:marRight w:val="0"/>
                      <w:marTop w:val="0"/>
                      <w:marBottom w:val="0"/>
                      <w:divBdr>
                        <w:top w:val="none" w:sz="0" w:space="0" w:color="auto"/>
                        <w:left w:val="none" w:sz="0" w:space="0" w:color="auto"/>
                        <w:bottom w:val="none" w:sz="0" w:space="0" w:color="auto"/>
                        <w:right w:val="none" w:sz="0" w:space="0" w:color="auto"/>
                      </w:divBdr>
                    </w:div>
                    <w:div w:id="1789737823">
                      <w:marLeft w:val="0"/>
                      <w:marRight w:val="0"/>
                      <w:marTop w:val="0"/>
                      <w:marBottom w:val="0"/>
                      <w:divBdr>
                        <w:top w:val="none" w:sz="0" w:space="0" w:color="auto"/>
                        <w:left w:val="none" w:sz="0" w:space="0" w:color="auto"/>
                        <w:bottom w:val="none" w:sz="0" w:space="0" w:color="auto"/>
                        <w:right w:val="none" w:sz="0" w:space="0" w:color="auto"/>
                      </w:divBdr>
                    </w:div>
                    <w:div w:id="1828476547">
                      <w:marLeft w:val="0"/>
                      <w:marRight w:val="0"/>
                      <w:marTop w:val="0"/>
                      <w:marBottom w:val="0"/>
                      <w:divBdr>
                        <w:top w:val="none" w:sz="0" w:space="0" w:color="auto"/>
                        <w:left w:val="none" w:sz="0" w:space="0" w:color="auto"/>
                        <w:bottom w:val="none" w:sz="0" w:space="0" w:color="auto"/>
                        <w:right w:val="none" w:sz="0" w:space="0" w:color="auto"/>
                      </w:divBdr>
                    </w:div>
                    <w:div w:id="1839687323">
                      <w:marLeft w:val="0"/>
                      <w:marRight w:val="0"/>
                      <w:marTop w:val="0"/>
                      <w:marBottom w:val="0"/>
                      <w:divBdr>
                        <w:top w:val="none" w:sz="0" w:space="0" w:color="auto"/>
                        <w:left w:val="none" w:sz="0" w:space="0" w:color="auto"/>
                        <w:bottom w:val="none" w:sz="0" w:space="0" w:color="auto"/>
                        <w:right w:val="none" w:sz="0" w:space="0" w:color="auto"/>
                      </w:divBdr>
                    </w:div>
                    <w:div w:id="1847356504">
                      <w:marLeft w:val="0"/>
                      <w:marRight w:val="0"/>
                      <w:marTop w:val="0"/>
                      <w:marBottom w:val="0"/>
                      <w:divBdr>
                        <w:top w:val="none" w:sz="0" w:space="0" w:color="auto"/>
                        <w:left w:val="none" w:sz="0" w:space="0" w:color="auto"/>
                        <w:bottom w:val="none" w:sz="0" w:space="0" w:color="auto"/>
                        <w:right w:val="none" w:sz="0" w:space="0" w:color="auto"/>
                      </w:divBdr>
                    </w:div>
                    <w:div w:id="1901746104">
                      <w:marLeft w:val="0"/>
                      <w:marRight w:val="0"/>
                      <w:marTop w:val="0"/>
                      <w:marBottom w:val="0"/>
                      <w:divBdr>
                        <w:top w:val="none" w:sz="0" w:space="0" w:color="auto"/>
                        <w:left w:val="none" w:sz="0" w:space="0" w:color="auto"/>
                        <w:bottom w:val="none" w:sz="0" w:space="0" w:color="auto"/>
                        <w:right w:val="none" w:sz="0" w:space="0" w:color="auto"/>
                      </w:divBdr>
                    </w:div>
                    <w:div w:id="1905488525">
                      <w:marLeft w:val="0"/>
                      <w:marRight w:val="0"/>
                      <w:marTop w:val="0"/>
                      <w:marBottom w:val="0"/>
                      <w:divBdr>
                        <w:top w:val="none" w:sz="0" w:space="0" w:color="auto"/>
                        <w:left w:val="none" w:sz="0" w:space="0" w:color="auto"/>
                        <w:bottom w:val="none" w:sz="0" w:space="0" w:color="auto"/>
                        <w:right w:val="none" w:sz="0" w:space="0" w:color="auto"/>
                      </w:divBdr>
                    </w:div>
                    <w:div w:id="1934588624">
                      <w:marLeft w:val="0"/>
                      <w:marRight w:val="0"/>
                      <w:marTop w:val="0"/>
                      <w:marBottom w:val="0"/>
                      <w:divBdr>
                        <w:top w:val="none" w:sz="0" w:space="0" w:color="auto"/>
                        <w:left w:val="none" w:sz="0" w:space="0" w:color="auto"/>
                        <w:bottom w:val="none" w:sz="0" w:space="0" w:color="auto"/>
                        <w:right w:val="none" w:sz="0" w:space="0" w:color="auto"/>
                      </w:divBdr>
                    </w:div>
                    <w:div w:id="2056998944">
                      <w:marLeft w:val="0"/>
                      <w:marRight w:val="0"/>
                      <w:marTop w:val="0"/>
                      <w:marBottom w:val="0"/>
                      <w:divBdr>
                        <w:top w:val="none" w:sz="0" w:space="0" w:color="auto"/>
                        <w:left w:val="none" w:sz="0" w:space="0" w:color="auto"/>
                        <w:bottom w:val="none" w:sz="0" w:space="0" w:color="auto"/>
                        <w:right w:val="none" w:sz="0" w:space="0" w:color="auto"/>
                      </w:divBdr>
                    </w:div>
                    <w:div w:id="20891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1839">
              <w:marLeft w:val="0"/>
              <w:marRight w:val="0"/>
              <w:marTop w:val="0"/>
              <w:marBottom w:val="0"/>
              <w:divBdr>
                <w:top w:val="none" w:sz="0" w:space="0" w:color="auto"/>
                <w:left w:val="none" w:sz="0" w:space="0" w:color="auto"/>
                <w:bottom w:val="none" w:sz="0" w:space="0" w:color="auto"/>
                <w:right w:val="none" w:sz="0" w:space="0" w:color="auto"/>
              </w:divBdr>
            </w:div>
            <w:div w:id="841552153">
              <w:marLeft w:val="0"/>
              <w:marRight w:val="0"/>
              <w:marTop w:val="0"/>
              <w:marBottom w:val="0"/>
              <w:divBdr>
                <w:top w:val="none" w:sz="0" w:space="0" w:color="auto"/>
                <w:left w:val="none" w:sz="0" w:space="0" w:color="auto"/>
                <w:bottom w:val="none" w:sz="0" w:space="0" w:color="auto"/>
                <w:right w:val="none" w:sz="0" w:space="0" w:color="auto"/>
              </w:divBdr>
            </w:div>
            <w:div w:id="849836130">
              <w:marLeft w:val="0"/>
              <w:marRight w:val="0"/>
              <w:marTop w:val="0"/>
              <w:marBottom w:val="0"/>
              <w:divBdr>
                <w:top w:val="none" w:sz="0" w:space="0" w:color="auto"/>
                <w:left w:val="none" w:sz="0" w:space="0" w:color="auto"/>
                <w:bottom w:val="none" w:sz="0" w:space="0" w:color="auto"/>
                <w:right w:val="none" w:sz="0" w:space="0" w:color="auto"/>
              </w:divBdr>
            </w:div>
            <w:div w:id="973101017">
              <w:marLeft w:val="0"/>
              <w:marRight w:val="0"/>
              <w:marTop w:val="0"/>
              <w:marBottom w:val="0"/>
              <w:divBdr>
                <w:top w:val="none" w:sz="0" w:space="0" w:color="auto"/>
                <w:left w:val="none" w:sz="0" w:space="0" w:color="auto"/>
                <w:bottom w:val="none" w:sz="0" w:space="0" w:color="auto"/>
                <w:right w:val="none" w:sz="0" w:space="0" w:color="auto"/>
              </w:divBdr>
            </w:div>
            <w:div w:id="1009913205">
              <w:marLeft w:val="0"/>
              <w:marRight w:val="0"/>
              <w:marTop w:val="0"/>
              <w:marBottom w:val="0"/>
              <w:divBdr>
                <w:top w:val="none" w:sz="0" w:space="0" w:color="auto"/>
                <w:left w:val="none" w:sz="0" w:space="0" w:color="auto"/>
                <w:bottom w:val="none" w:sz="0" w:space="0" w:color="auto"/>
                <w:right w:val="none" w:sz="0" w:space="0" w:color="auto"/>
              </w:divBdr>
            </w:div>
            <w:div w:id="1034963718">
              <w:marLeft w:val="0"/>
              <w:marRight w:val="0"/>
              <w:marTop w:val="0"/>
              <w:marBottom w:val="0"/>
              <w:divBdr>
                <w:top w:val="none" w:sz="0" w:space="0" w:color="auto"/>
                <w:left w:val="none" w:sz="0" w:space="0" w:color="auto"/>
                <w:bottom w:val="none" w:sz="0" w:space="0" w:color="auto"/>
                <w:right w:val="none" w:sz="0" w:space="0" w:color="auto"/>
              </w:divBdr>
            </w:div>
            <w:div w:id="1182823008">
              <w:marLeft w:val="0"/>
              <w:marRight w:val="0"/>
              <w:marTop w:val="0"/>
              <w:marBottom w:val="0"/>
              <w:divBdr>
                <w:top w:val="none" w:sz="0" w:space="0" w:color="auto"/>
                <w:left w:val="none" w:sz="0" w:space="0" w:color="auto"/>
                <w:bottom w:val="none" w:sz="0" w:space="0" w:color="auto"/>
                <w:right w:val="none" w:sz="0" w:space="0" w:color="auto"/>
              </w:divBdr>
            </w:div>
            <w:div w:id="1228105370">
              <w:marLeft w:val="0"/>
              <w:marRight w:val="0"/>
              <w:marTop w:val="0"/>
              <w:marBottom w:val="0"/>
              <w:divBdr>
                <w:top w:val="none" w:sz="0" w:space="0" w:color="auto"/>
                <w:left w:val="none" w:sz="0" w:space="0" w:color="auto"/>
                <w:bottom w:val="none" w:sz="0" w:space="0" w:color="auto"/>
                <w:right w:val="none" w:sz="0" w:space="0" w:color="auto"/>
              </w:divBdr>
            </w:div>
            <w:div w:id="1270166687">
              <w:marLeft w:val="0"/>
              <w:marRight w:val="0"/>
              <w:marTop w:val="0"/>
              <w:marBottom w:val="0"/>
              <w:divBdr>
                <w:top w:val="none" w:sz="0" w:space="0" w:color="auto"/>
                <w:left w:val="none" w:sz="0" w:space="0" w:color="auto"/>
                <w:bottom w:val="none" w:sz="0" w:space="0" w:color="auto"/>
                <w:right w:val="none" w:sz="0" w:space="0" w:color="auto"/>
              </w:divBdr>
            </w:div>
            <w:div w:id="1282302013">
              <w:marLeft w:val="0"/>
              <w:marRight w:val="0"/>
              <w:marTop w:val="0"/>
              <w:marBottom w:val="0"/>
              <w:divBdr>
                <w:top w:val="none" w:sz="0" w:space="0" w:color="auto"/>
                <w:left w:val="none" w:sz="0" w:space="0" w:color="auto"/>
                <w:bottom w:val="none" w:sz="0" w:space="0" w:color="auto"/>
                <w:right w:val="none" w:sz="0" w:space="0" w:color="auto"/>
              </w:divBdr>
            </w:div>
            <w:div w:id="1304702020">
              <w:marLeft w:val="0"/>
              <w:marRight w:val="0"/>
              <w:marTop w:val="0"/>
              <w:marBottom w:val="0"/>
              <w:divBdr>
                <w:top w:val="none" w:sz="0" w:space="0" w:color="auto"/>
                <w:left w:val="none" w:sz="0" w:space="0" w:color="auto"/>
                <w:bottom w:val="none" w:sz="0" w:space="0" w:color="auto"/>
                <w:right w:val="none" w:sz="0" w:space="0" w:color="auto"/>
              </w:divBdr>
            </w:div>
            <w:div w:id="1314915306">
              <w:marLeft w:val="0"/>
              <w:marRight w:val="0"/>
              <w:marTop w:val="0"/>
              <w:marBottom w:val="0"/>
              <w:divBdr>
                <w:top w:val="none" w:sz="0" w:space="0" w:color="auto"/>
                <w:left w:val="none" w:sz="0" w:space="0" w:color="auto"/>
                <w:bottom w:val="none" w:sz="0" w:space="0" w:color="auto"/>
                <w:right w:val="none" w:sz="0" w:space="0" w:color="auto"/>
              </w:divBdr>
            </w:div>
            <w:div w:id="1376810176">
              <w:marLeft w:val="0"/>
              <w:marRight w:val="0"/>
              <w:marTop w:val="0"/>
              <w:marBottom w:val="0"/>
              <w:divBdr>
                <w:top w:val="none" w:sz="0" w:space="0" w:color="auto"/>
                <w:left w:val="none" w:sz="0" w:space="0" w:color="auto"/>
                <w:bottom w:val="none" w:sz="0" w:space="0" w:color="auto"/>
                <w:right w:val="none" w:sz="0" w:space="0" w:color="auto"/>
              </w:divBdr>
            </w:div>
            <w:div w:id="1426881610">
              <w:marLeft w:val="0"/>
              <w:marRight w:val="0"/>
              <w:marTop w:val="0"/>
              <w:marBottom w:val="0"/>
              <w:divBdr>
                <w:top w:val="none" w:sz="0" w:space="0" w:color="auto"/>
                <w:left w:val="none" w:sz="0" w:space="0" w:color="auto"/>
                <w:bottom w:val="none" w:sz="0" w:space="0" w:color="auto"/>
                <w:right w:val="none" w:sz="0" w:space="0" w:color="auto"/>
              </w:divBdr>
            </w:div>
            <w:div w:id="1548184310">
              <w:marLeft w:val="0"/>
              <w:marRight w:val="0"/>
              <w:marTop w:val="0"/>
              <w:marBottom w:val="0"/>
              <w:divBdr>
                <w:top w:val="none" w:sz="0" w:space="0" w:color="auto"/>
                <w:left w:val="none" w:sz="0" w:space="0" w:color="auto"/>
                <w:bottom w:val="none" w:sz="0" w:space="0" w:color="auto"/>
                <w:right w:val="none" w:sz="0" w:space="0" w:color="auto"/>
              </w:divBdr>
            </w:div>
            <w:div w:id="1622688855">
              <w:marLeft w:val="0"/>
              <w:marRight w:val="0"/>
              <w:marTop w:val="0"/>
              <w:marBottom w:val="0"/>
              <w:divBdr>
                <w:top w:val="none" w:sz="0" w:space="0" w:color="auto"/>
                <w:left w:val="none" w:sz="0" w:space="0" w:color="auto"/>
                <w:bottom w:val="none" w:sz="0" w:space="0" w:color="auto"/>
                <w:right w:val="none" w:sz="0" w:space="0" w:color="auto"/>
              </w:divBdr>
            </w:div>
            <w:div w:id="1975870912">
              <w:marLeft w:val="0"/>
              <w:marRight w:val="0"/>
              <w:marTop w:val="0"/>
              <w:marBottom w:val="0"/>
              <w:divBdr>
                <w:top w:val="none" w:sz="0" w:space="0" w:color="auto"/>
                <w:left w:val="none" w:sz="0" w:space="0" w:color="auto"/>
                <w:bottom w:val="none" w:sz="0" w:space="0" w:color="auto"/>
                <w:right w:val="none" w:sz="0" w:space="0" w:color="auto"/>
              </w:divBdr>
            </w:div>
            <w:div w:id="2030334041">
              <w:marLeft w:val="0"/>
              <w:marRight w:val="0"/>
              <w:marTop w:val="0"/>
              <w:marBottom w:val="0"/>
              <w:divBdr>
                <w:top w:val="none" w:sz="0" w:space="0" w:color="auto"/>
                <w:left w:val="none" w:sz="0" w:space="0" w:color="auto"/>
                <w:bottom w:val="none" w:sz="0" w:space="0" w:color="auto"/>
                <w:right w:val="none" w:sz="0" w:space="0" w:color="auto"/>
              </w:divBdr>
            </w:div>
          </w:divsChild>
        </w:div>
        <w:div w:id="1067875489">
          <w:marLeft w:val="0"/>
          <w:marRight w:val="0"/>
          <w:marTop w:val="0"/>
          <w:marBottom w:val="0"/>
          <w:divBdr>
            <w:top w:val="none" w:sz="0" w:space="0" w:color="auto"/>
            <w:left w:val="none" w:sz="0" w:space="0" w:color="auto"/>
            <w:bottom w:val="none" w:sz="0" w:space="0" w:color="auto"/>
            <w:right w:val="none" w:sz="0" w:space="0" w:color="auto"/>
          </w:divBdr>
        </w:div>
        <w:div w:id="1337807161">
          <w:marLeft w:val="0"/>
          <w:marRight w:val="0"/>
          <w:marTop w:val="0"/>
          <w:marBottom w:val="0"/>
          <w:divBdr>
            <w:top w:val="none" w:sz="0" w:space="0" w:color="auto"/>
            <w:left w:val="none" w:sz="0" w:space="0" w:color="auto"/>
            <w:bottom w:val="none" w:sz="0" w:space="0" w:color="auto"/>
            <w:right w:val="none" w:sz="0" w:space="0" w:color="auto"/>
          </w:divBdr>
        </w:div>
        <w:div w:id="1789618247">
          <w:marLeft w:val="0"/>
          <w:marRight w:val="0"/>
          <w:marTop w:val="0"/>
          <w:marBottom w:val="0"/>
          <w:divBdr>
            <w:top w:val="none" w:sz="0" w:space="0" w:color="auto"/>
            <w:left w:val="none" w:sz="0" w:space="0" w:color="auto"/>
            <w:bottom w:val="none" w:sz="0" w:space="0" w:color="auto"/>
            <w:right w:val="none" w:sz="0" w:space="0" w:color="auto"/>
          </w:divBdr>
        </w:div>
      </w:divsChild>
    </w:div>
    <w:div w:id="839349441">
      <w:bodyDiv w:val="1"/>
      <w:marLeft w:val="0"/>
      <w:marRight w:val="0"/>
      <w:marTop w:val="0"/>
      <w:marBottom w:val="0"/>
      <w:divBdr>
        <w:top w:val="none" w:sz="0" w:space="0" w:color="auto"/>
        <w:left w:val="none" w:sz="0" w:space="0" w:color="auto"/>
        <w:bottom w:val="none" w:sz="0" w:space="0" w:color="auto"/>
        <w:right w:val="none" w:sz="0" w:space="0" w:color="auto"/>
      </w:divBdr>
    </w:div>
    <w:div w:id="160414154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UNIT VII ENERGY: WS 1 Qualitative Analysis - Pie Charts</vt:lpstr>
    </vt:vector>
  </TitlesOfParts>
  <Company>Clayton High School</Company>
  <LinksUpToDate>false</LinksUpToDate>
  <CharactersWithSpaces>7486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VII ENERGY: WS 1 Qualitative Analysis - Pie Charts</dc:title>
  <dc:subject/>
  <dc:creator>Gabriel de la Paz</dc:creator>
  <cp:keywords/>
  <cp:lastModifiedBy>Colleen Megowan</cp:lastModifiedBy>
  <cp:revision>2</cp:revision>
  <cp:lastPrinted>2016-05-31T22:36:00Z</cp:lastPrinted>
  <dcterms:created xsi:type="dcterms:W3CDTF">2018-04-21T21:21:00Z</dcterms:created>
  <dcterms:modified xsi:type="dcterms:W3CDTF">2018-04-21T21:21:00Z</dcterms:modified>
</cp:coreProperties>
</file>