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Trabalho prático I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Computação Gráfica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Lincoln Mateus Konig - 2014129589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1. Introdução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Breakout foi um jogo de bastante sucesso desenvolvido por Steve Wozniak onde o objetivo era destruir todos os "tijolos" controlando-se uma barra e uma bola em movimento. Neste trabalho, foi feita uma versão moderna desse jogo a fim de se aprofundar os conhecimentos a respeito de OpenGL.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2. Compilação e execução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jogo foi desenvolvido em linguagem C#, devido à familiaridade com a mesma e a facilidade de portabilidade entre sistemas operacionais. A biblioteca utilizada para expor as funções do OpenGL é a OpenTK. O projeto necessita pelo menos OpenGL 3.3.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Para a compilação do projeto, será disponibilizado um makefile, mas a instalação do SDK do .NET Core 3.1 é necessária. Também serão disponibilizado dois arquivos prontos para execução: um executável windows e um programa compatível com linux (ambos somente x64). Nenhum argumento é necessário para a execução, o jogo se iniciará automaticamente na resolução de 612x648.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3. Decisões de implementação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Para o desenvolvimento desse jogo, diversas decisões foram tomadas a fim de se maximizar o aprendizado a respeito de OpenGL.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Shaders foram utilizados a fim de possibilitar uma maior flexibilidade na renderização de objetos na tela. Os dois principais motivos pelo qual se optou por usar shaders é aprender como funcionam códigos da GPU e a exibição de texturas.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Para se possibilitar uma experiência mais agradável, foram implementados sons utilizando a biblioteca NAudio.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Powerups: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Para tornar a experiência mais divertida e desafiadora, powerups foram colocados no jogo. Alguns possuem um efeito positivo na experiência do jogador, enquanto outros a tornam mais difícil. Uma interface foi implementada a fim de se exibir quais powerups estão ativos no momento.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Dificuldade: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dificuldades foram implementadas. A dificuldade escolhida modifica diversos atributos do jogo, como a velocidade da bolinha e do paddle, frequência de powerups e quantidade de vidas.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PostProcessing: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Efeitos de pós-processamento da imagem foram implementados a fim de se aprender mais sobre a utilização de framebuffers e shaders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Partículas: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Efeito de partículas foram implementadas a fim de se entender a diferença entre objetos do jogo e partículas, bem como a diferença de performance de processamento entre um e outro.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Níveis: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Diferentes níveis foram implementados, com graus de dificuldade variados.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Texto: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renderização de texto foi implementada a fim de se entender mais sobre como funciona a renderização de fontes com OpenGL. A biblioteca utilizada para leitura de fontes foi a SharpFont, que se baseia na biblioteca freetype6.dll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Menu: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Ume menu onde se é poossível escolher diferentes fases foi implementado. Nesse menu também e possível acessar uma tela informativa onde existem instruções básicas sobre como jogar.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Início do jogo: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Ao invés do jogo começar pausado, devido a implementação de um menu, optou-se por iniciar o jogo no menu para a escolha de fases. Quando uma fase é escolhida, o jogo se inicia com a bolinha travada na barra, e a barra livre para se mover. Ao se pressionar espaço, a bolinha é lançada em alguma direção aleatória para cima.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Blocos indestrutíveis: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Blocos indestrutíveis foram implementados para diversificar as fases. Eles não rpecisam 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ser destruídos para se ganhar.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Reflexão da bola: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bola reflete na barra com uma variação na velocidade do eixo horizontal dela, dependendo do quão distante do centro da barra ela bate.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Vitória e derrota: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 vitória e a derrota possuem suas respectivas telas, e são atingidas ao se destruir todos os blocos quebráveis, ou ao se perder todas as vidas, respectivamente.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Detalhes técnicos: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Conforme exigido na documentação, "Q" sai do jogo a qualquer momento e "R" reinicia o jogo (retornando ao menu). O botão esquerdo do mouse pausa e despausa o jogo, e o botão direito pausa e exibe informações a respeito de todos os objetos na tela. Se o jogo já estiver pausado, o botão direito executa um loop e exibe as informações na tela. Essas informações podem ultrapassar o tamanho da janela devido a quantidade de "tijolos" na tela, mas são exibidas também no console, caso disponível.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4.Considerações finais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desenvolvimento do trabalho foi de grande valia para o aprendizado de OpenGL e as diversas funcionalidades da linguagem. O projeto foi baseado nas informações disponíveis no site learnopengl.com, o que possibilitou um maior aprofundamento na utilização de shaders e framebuffers, e a implementação de de efeitos como pós-processamento de imagens e partículas. O código fonte encontra-se disponível em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https://github.com/bootzin/tp1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ootzin/tp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