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89F56" w14:textId="3C94D9C1" w:rsidR="00A40D0D" w:rsidRPr="00DA46FB" w:rsidRDefault="00CC2FB8" w:rsidP="00A40D0D">
      <w:pPr>
        <w:jc w:val="center"/>
        <w:rPr>
          <w:rFonts w:ascii="맑은 고딕" w:eastAsia="맑은 고딕" w:hAnsi="맑은 고딕" w:cs="맑은 고딕"/>
          <w:b/>
          <w:bCs/>
          <w:sz w:val="36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인공지능 </w:t>
      </w:r>
      <w:bookmarkStart w:id="0" w:name="_GoBack"/>
      <w:bookmarkEnd w:id="0"/>
      <w:r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기반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36"/>
          <w:szCs w:val="24"/>
        </w:rPr>
        <w:t>전기차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36"/>
          <w:szCs w:val="24"/>
        </w:rPr>
        <w:t xml:space="preserve"> 배터리 가격 예측</w:t>
      </w:r>
    </w:p>
    <w:p w14:paraId="3E4598CF" w14:textId="77777777" w:rsidR="00A40D0D" w:rsidRDefault="00A40D0D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4DEC9DE2" w14:textId="77777777" w:rsidR="00E0620B" w:rsidRDefault="00E0620B">
      <w:pPr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706E93B8" w14:textId="376656DF" w:rsidR="00FF699F" w:rsidRPr="00DA46FB" w:rsidRDefault="00DA46F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1. </w:t>
      </w:r>
      <w:r w:rsidR="006A60BF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프로젝트 개요</w:t>
      </w:r>
    </w:p>
    <w:p w14:paraId="7A6EFF6A" w14:textId="61C55D87" w:rsidR="00BC4351" w:rsidRPr="00CC2FB8" w:rsidRDefault="00CC2FB8" w:rsidP="00DA46FB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중고차의 가격은 많은 데이터가 누적되어 있고,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시장에서의 거래 이력도 많아 그 가격의 예측이 충분히 가능하였다.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주행거리와 연식, 그리고 사고 이력 등을 기반으로 그 가격이 평가된다.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그런다 </w:t>
      </w:r>
      <w:proofErr w:type="spellStart"/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전기차는</w:t>
      </w:r>
      <w:proofErr w:type="spellEnd"/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그 역사도 아직 짧고,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중고거래가 아직 활발하지 않다.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전기차</w:t>
      </w:r>
      <w:proofErr w:type="spellEnd"/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가격의 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40~50%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정도를 차지하는 </w:t>
      </w:r>
      <w:proofErr w:type="spellStart"/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전기차</w:t>
      </w:r>
      <w:proofErr w:type="spellEnd"/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 배터리는 향후 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 xml:space="preserve">recycle 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 xml:space="preserve">및 </w:t>
      </w:r>
      <w:r>
        <w:rPr>
          <w:rFonts w:ascii="맑은 고딕" w:eastAsia="맑은 고딕" w:hAnsi="맑은 고딕" w:cs="맑은 고딕"/>
          <w:color w:val="202124"/>
          <w:spacing w:val="2"/>
          <w:shd w:val="clear" w:color="auto" w:fill="FFFFFF"/>
        </w:rPr>
        <w:t>reuse</w:t>
      </w:r>
      <w:r>
        <w:rPr>
          <w:rFonts w:ascii="맑은 고딕" w:eastAsia="맑은 고딕" w:hAnsi="맑은 고딕" w:cs="맑은 고딕" w:hint="eastAsia"/>
          <w:color w:val="202124"/>
          <w:spacing w:val="2"/>
          <w:shd w:val="clear" w:color="auto" w:fill="FFFFFF"/>
        </w:rPr>
        <w:t>를 위해 그 가격의 예측이 무엇보다 필요하고 중요하다.</w:t>
      </w:r>
    </w:p>
    <w:p w14:paraId="10A07E4B" w14:textId="7819C5B4" w:rsidR="006A60BF" w:rsidRDefault="006A60BF">
      <w:pPr>
        <w:rPr>
          <w:rFonts w:ascii="맑은 고딕" w:eastAsia="맑은 고딕" w:hAnsi="맑은 고딕" w:cs="맑은 고딕"/>
        </w:rPr>
      </w:pPr>
    </w:p>
    <w:p w14:paraId="0FC28F04" w14:textId="5E35840B" w:rsidR="006A60BF" w:rsidRPr="00DA46FB" w:rsidRDefault="00DA46F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2. </w:t>
      </w:r>
      <w:r w:rsidR="00F950CE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프로젝트 </w:t>
      </w:r>
      <w:r w:rsidR="006A60BF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목적</w:t>
      </w:r>
    </w:p>
    <w:p w14:paraId="0DAB92A6" w14:textId="127E415B" w:rsidR="00DE4E8B" w:rsidRPr="007E0696" w:rsidRDefault="00CC2FB8" w:rsidP="00CC2FB8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배터리의 성능과 상태에 따라 그 가치가 평가되어야 한다.</w:t>
      </w:r>
      <w:r>
        <w:rPr>
          <w:rFonts w:ascii="맑은 고딕" w:eastAsia="맑은 고딕" w:hAnsi="맑은 고딕" w:cs="맑은 고딕"/>
        </w:rPr>
        <w:t xml:space="preserve"> </w:t>
      </w:r>
      <w:r w:rsidR="007E0696">
        <w:rPr>
          <w:rFonts w:ascii="맑은 고딕" w:eastAsia="맑은 고딕" w:hAnsi="맑은 고딕" w:cs="맑은 고딕" w:hint="eastAsia"/>
        </w:rPr>
        <w:t>이는 단순히 주행거리와 생산 년도 만으로는 평가하기엔 차량 배터리에 영향을 미치는 요인이 너무 많다.</w:t>
      </w:r>
      <w:r w:rsidR="007E0696">
        <w:rPr>
          <w:rFonts w:ascii="맑은 고딕" w:eastAsia="맑은 고딕" w:hAnsi="맑은 고딕" w:cs="맑은 고딕"/>
        </w:rPr>
        <w:t xml:space="preserve"> </w:t>
      </w:r>
      <w:r w:rsidR="007E0696">
        <w:rPr>
          <w:rFonts w:ascii="맑은 고딕" w:eastAsia="맑은 고딕" w:hAnsi="맑은 고딕" w:cs="맑은 고딕" w:hint="eastAsia"/>
        </w:rPr>
        <w:t xml:space="preserve">본 프로젝트 에서는 차량 출고가격의 </w:t>
      </w:r>
      <w:r w:rsidR="007E0696">
        <w:rPr>
          <w:rFonts w:ascii="맑은 고딕" w:eastAsia="맑은 고딕" w:hAnsi="맑은 고딕" w:cs="맑은 고딕"/>
        </w:rPr>
        <w:t>50%</w:t>
      </w:r>
      <w:r w:rsidR="007E0696">
        <w:rPr>
          <w:rFonts w:ascii="맑은 고딕" w:eastAsia="맑은 고딕" w:hAnsi="맑은 고딕" w:cs="맑은 고딕" w:hint="eastAsia"/>
        </w:rPr>
        <w:t xml:space="preserve">가 배터리의 초기 가치라고 정의하고, 배터리 주요 </w:t>
      </w:r>
      <w:r w:rsidR="007E0696">
        <w:rPr>
          <w:rFonts w:ascii="맑은 고딕" w:eastAsia="맑은 고딕" w:hAnsi="맑은 고딕" w:cs="맑은 고딕"/>
        </w:rPr>
        <w:t>feature</w:t>
      </w:r>
      <w:r w:rsidR="007E0696">
        <w:rPr>
          <w:rFonts w:ascii="맑은 고딕" w:eastAsia="맑은 고딕" w:hAnsi="맑은 고딕" w:cs="맑은 고딕" w:hint="eastAsia"/>
        </w:rPr>
        <w:t xml:space="preserve">와 거래 가격을 기반으로 </w:t>
      </w:r>
      <w:proofErr w:type="spellStart"/>
      <w:r w:rsidR="00774994">
        <w:rPr>
          <w:rFonts w:ascii="맑은 고딕" w:eastAsia="맑은 고딕" w:hAnsi="맑은 고딕" w:cs="맑은 고딕" w:hint="eastAsia"/>
        </w:rPr>
        <w:t>전기차</w:t>
      </w:r>
      <w:proofErr w:type="spellEnd"/>
      <w:r w:rsidR="00774994">
        <w:rPr>
          <w:rFonts w:ascii="맑은 고딕" w:eastAsia="맑은 고딕" w:hAnsi="맑은 고딕" w:cs="맑은 고딕" w:hint="eastAsia"/>
        </w:rPr>
        <w:t xml:space="preserve"> 배터리 가격 예측 모델을 만들어 보고자 한다.</w:t>
      </w:r>
    </w:p>
    <w:p w14:paraId="100C065A" w14:textId="385C7793" w:rsidR="00BC4351" w:rsidRDefault="00BC4351">
      <w:pPr>
        <w:rPr>
          <w:rFonts w:ascii="맑은 고딕" w:eastAsia="맑은 고딕" w:hAnsi="맑은 고딕" w:cs="맑은 고딕"/>
        </w:rPr>
      </w:pPr>
    </w:p>
    <w:p w14:paraId="4E6403D0" w14:textId="77777777" w:rsidR="00BC4351" w:rsidRDefault="00BC4351">
      <w:pPr>
        <w:rPr>
          <w:rFonts w:ascii="맑은 고딕" w:eastAsia="맑은 고딕" w:hAnsi="맑은 고딕" w:cs="맑은 고딕"/>
        </w:rPr>
      </w:pPr>
    </w:p>
    <w:p w14:paraId="5319C653" w14:textId="461781EC" w:rsidR="006A60BF" w:rsidRPr="00DA46FB" w:rsidRDefault="00DA46FB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3. </w:t>
      </w:r>
      <w:r w:rsidR="00F950CE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프로젝트 </w:t>
      </w:r>
      <w:r w:rsidR="006A60BF" w:rsidRPr="00DA46FB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내용</w:t>
      </w:r>
    </w:p>
    <w:p w14:paraId="25DFA733" w14:textId="5E2E0A06" w:rsidR="00BC4351" w:rsidRPr="00DA46FB" w:rsidRDefault="00DA46FB" w:rsidP="00DA46FB">
      <w:pPr>
        <w:rPr>
          <w:rFonts w:ascii="맑은 고딕" w:eastAsia="맑은 고딕" w:hAnsi="맑은 고딕" w:cs="맑은 고딕"/>
          <w:bCs/>
          <w:sz w:val="26"/>
          <w:szCs w:val="26"/>
        </w:rPr>
      </w:pPr>
      <w:r>
        <w:rPr>
          <w:rFonts w:ascii="맑은 고딕" w:eastAsia="맑은 고딕" w:hAnsi="맑은 고딕" w:cs="맑은 고딕"/>
          <w:bCs/>
          <w:sz w:val="26"/>
          <w:szCs w:val="26"/>
        </w:rPr>
        <w:t xml:space="preserve">3-1. </w:t>
      </w:r>
      <w:r w:rsidR="00774994">
        <w:rPr>
          <w:rFonts w:ascii="맑은 고딕" w:eastAsia="맑은 고딕" w:hAnsi="맑은 고딕" w:cs="맑은 고딕" w:hint="eastAsia"/>
          <w:bCs/>
          <w:sz w:val="26"/>
          <w:szCs w:val="26"/>
        </w:rPr>
        <w:t xml:space="preserve">주요 </w:t>
      </w:r>
      <w:r w:rsidR="00774994">
        <w:rPr>
          <w:rFonts w:ascii="맑은 고딕" w:eastAsia="맑은 고딕" w:hAnsi="맑은 고딕" w:cs="맑은 고딕"/>
          <w:bCs/>
          <w:sz w:val="26"/>
          <w:szCs w:val="26"/>
        </w:rPr>
        <w:t>feature</w:t>
      </w:r>
      <w:r w:rsidR="00774994">
        <w:rPr>
          <w:rFonts w:ascii="맑은 고딕" w:eastAsia="맑은 고딕" w:hAnsi="맑은 고딕" w:cs="맑은 고딕" w:hint="eastAsia"/>
          <w:bCs/>
          <w:sz w:val="26"/>
          <w:szCs w:val="26"/>
        </w:rPr>
        <w:t>의 정의</w:t>
      </w:r>
      <w:r w:rsidR="007641D3">
        <w:rPr>
          <w:rFonts w:ascii="맑은 고딕" w:eastAsia="맑은 고딕" w:hAnsi="맑은 고딕" w:cs="맑은 고딕" w:hint="eastAsia"/>
          <w:bCs/>
          <w:sz w:val="26"/>
          <w:szCs w:val="26"/>
        </w:rPr>
        <w:t xml:space="preserve"> 및 데이터 수집</w:t>
      </w:r>
    </w:p>
    <w:p w14:paraId="0A2112FF" w14:textId="5F63E2CE" w:rsidR="003E1926" w:rsidRDefault="00DA46FB" w:rsidP="00DA46FB">
      <w:pPr>
        <w:pStyle w:val="a3"/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 w:rsidR="00774994">
        <w:rPr>
          <w:rFonts w:ascii="맑은 고딕" w:eastAsia="맑은 고딕" w:hAnsi="맑은 고딕" w:cs="맑은 고딕" w:hint="eastAsia"/>
        </w:rPr>
        <w:t xml:space="preserve">배터리의 현재 상태를 특정할 수 있는 주요 </w:t>
      </w:r>
      <w:r w:rsidR="00774994">
        <w:rPr>
          <w:rFonts w:ascii="맑은 고딕" w:eastAsia="맑은 고딕" w:hAnsi="맑은 고딕" w:cs="맑은 고딕"/>
        </w:rPr>
        <w:t>feature</w:t>
      </w:r>
      <w:r w:rsidR="00774994">
        <w:rPr>
          <w:rFonts w:ascii="맑은 고딕" w:eastAsia="맑은 고딕" w:hAnsi="맑은 고딕" w:cs="맑은 고딕" w:hint="eastAsia"/>
        </w:rPr>
        <w:t xml:space="preserve">를 아래와 </w:t>
      </w:r>
      <w:proofErr w:type="spellStart"/>
      <w:r w:rsidR="00774994">
        <w:rPr>
          <w:rFonts w:ascii="맑은 고딕" w:eastAsia="맑은 고딕" w:hAnsi="맑은 고딕" w:cs="맑은 고딕" w:hint="eastAsia"/>
        </w:rPr>
        <w:t>같의</w:t>
      </w:r>
      <w:proofErr w:type="spellEnd"/>
      <w:r w:rsidR="00774994">
        <w:rPr>
          <w:rFonts w:ascii="맑은 고딕" w:eastAsia="맑은 고딕" w:hAnsi="맑은 고딕" w:cs="맑은 고딕" w:hint="eastAsia"/>
        </w:rPr>
        <w:t xml:space="preserve"> 정의한다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081"/>
      </w:tblGrid>
      <w:tr w:rsidR="00774994" w14:paraId="0605C8B0" w14:textId="77777777" w:rsidTr="00774994">
        <w:tc>
          <w:tcPr>
            <w:tcW w:w="2263" w:type="dxa"/>
          </w:tcPr>
          <w:p w14:paraId="1D50800B" w14:textId="60B4B9F0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항목</w:t>
            </w:r>
          </w:p>
        </w:tc>
        <w:tc>
          <w:tcPr>
            <w:tcW w:w="7081" w:type="dxa"/>
          </w:tcPr>
          <w:p w14:paraId="344CEBFB" w14:textId="45833192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설명</w:t>
            </w:r>
          </w:p>
        </w:tc>
      </w:tr>
      <w:tr w:rsidR="00774994" w14:paraId="6761559F" w14:textId="77777777" w:rsidTr="00774994">
        <w:tc>
          <w:tcPr>
            <w:tcW w:w="2263" w:type="dxa"/>
          </w:tcPr>
          <w:p w14:paraId="26F0CCE0" w14:textId="11D98B8B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 모델</w:t>
            </w:r>
          </w:p>
        </w:tc>
        <w:tc>
          <w:tcPr>
            <w:tcW w:w="7081" w:type="dxa"/>
          </w:tcPr>
          <w:p w14:paraId="7EF0650B" w14:textId="66386CA6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 모델명</w:t>
            </w:r>
          </w:p>
        </w:tc>
      </w:tr>
      <w:tr w:rsidR="00774994" w14:paraId="4187071F" w14:textId="77777777" w:rsidTr="00774994">
        <w:tc>
          <w:tcPr>
            <w:tcW w:w="2263" w:type="dxa"/>
          </w:tcPr>
          <w:p w14:paraId="1C1EB411" w14:textId="0F3C61C1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 연식</w:t>
            </w:r>
          </w:p>
        </w:tc>
        <w:tc>
          <w:tcPr>
            <w:tcW w:w="7081" w:type="dxa"/>
          </w:tcPr>
          <w:p w14:paraId="60EEBAF4" w14:textId="3B1A801A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차량의 연식</w:t>
            </w:r>
          </w:p>
        </w:tc>
      </w:tr>
      <w:tr w:rsidR="00774994" w14:paraId="44C5BEDF" w14:textId="77777777" w:rsidTr="00774994">
        <w:tc>
          <w:tcPr>
            <w:tcW w:w="2263" w:type="dxa"/>
          </w:tcPr>
          <w:p w14:paraId="7428F9FD" w14:textId="13794281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 등록일</w:t>
            </w:r>
          </w:p>
        </w:tc>
        <w:tc>
          <w:tcPr>
            <w:tcW w:w="7081" w:type="dxa"/>
          </w:tcPr>
          <w:p w14:paraId="630B54EC" w14:textId="0CC953C6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 등록원부 상 등록일자</w:t>
            </w:r>
          </w:p>
        </w:tc>
      </w:tr>
      <w:tr w:rsidR="00774994" w14:paraId="37DB8678" w14:textId="77777777" w:rsidTr="00774994">
        <w:tc>
          <w:tcPr>
            <w:tcW w:w="2263" w:type="dxa"/>
          </w:tcPr>
          <w:p w14:paraId="71384262" w14:textId="68148BD4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팩 용량</w:t>
            </w:r>
          </w:p>
        </w:tc>
        <w:tc>
          <w:tcPr>
            <w:tcW w:w="7081" w:type="dxa"/>
          </w:tcPr>
          <w:p w14:paraId="16578D7C" w14:textId="44DEF22D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팩의 크기</w:t>
            </w:r>
          </w:p>
        </w:tc>
      </w:tr>
      <w:tr w:rsidR="00774994" w14:paraId="1847F39C" w14:textId="77777777" w:rsidTr="00774994">
        <w:tc>
          <w:tcPr>
            <w:tcW w:w="2263" w:type="dxa"/>
          </w:tcPr>
          <w:p w14:paraId="55CB91AE" w14:textId="0B95B2FF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셀 개수</w:t>
            </w:r>
          </w:p>
        </w:tc>
        <w:tc>
          <w:tcPr>
            <w:tcW w:w="7081" w:type="dxa"/>
          </w:tcPr>
          <w:p w14:paraId="7DA0AE34" w14:textId="289D08ED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셀 개수</w:t>
            </w:r>
          </w:p>
        </w:tc>
      </w:tr>
      <w:tr w:rsidR="00774994" w14:paraId="2DDC646F" w14:textId="77777777" w:rsidTr="00774994">
        <w:tc>
          <w:tcPr>
            <w:tcW w:w="2263" w:type="dxa"/>
          </w:tcPr>
          <w:p w14:paraId="33D60676" w14:textId="76B4CAF9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구조</w:t>
            </w:r>
          </w:p>
        </w:tc>
        <w:tc>
          <w:tcPr>
            <w:tcW w:w="7081" w:type="dxa"/>
          </w:tcPr>
          <w:p w14:paraId="34C2BD13" w14:textId="24516246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셀 배열 구조</w:t>
            </w:r>
          </w:p>
        </w:tc>
      </w:tr>
      <w:tr w:rsidR="00774994" w14:paraId="4DC620AD" w14:textId="77777777" w:rsidTr="00774994">
        <w:tc>
          <w:tcPr>
            <w:tcW w:w="2263" w:type="dxa"/>
          </w:tcPr>
          <w:p w14:paraId="7BC27AD0" w14:textId="2BDB6DD0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차량 옵션</w:t>
            </w:r>
          </w:p>
        </w:tc>
        <w:tc>
          <w:tcPr>
            <w:tcW w:w="7081" w:type="dxa"/>
          </w:tcPr>
          <w:p w14:paraId="6EEE79DE" w14:textId="469C131E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상세 옵션 </w:t>
            </w:r>
          </w:p>
        </w:tc>
      </w:tr>
      <w:tr w:rsidR="00774994" w14:paraId="3909D29F" w14:textId="77777777" w:rsidTr="00774994">
        <w:tc>
          <w:tcPr>
            <w:tcW w:w="2263" w:type="dxa"/>
          </w:tcPr>
          <w:p w14:paraId="44E05D65" w14:textId="25820967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출고 가격</w:t>
            </w:r>
          </w:p>
        </w:tc>
        <w:tc>
          <w:tcPr>
            <w:tcW w:w="7081" w:type="dxa"/>
          </w:tcPr>
          <w:p w14:paraId="6E6BCFA5" w14:textId="4C418C3A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출고 가격</w:t>
            </w:r>
          </w:p>
        </w:tc>
      </w:tr>
      <w:tr w:rsidR="00774994" w14:paraId="44E2476F" w14:textId="77777777" w:rsidTr="00774994">
        <w:tc>
          <w:tcPr>
            <w:tcW w:w="2263" w:type="dxa"/>
          </w:tcPr>
          <w:p w14:paraId="48E1E3F8" w14:textId="1A190D21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공인 연비</w:t>
            </w:r>
          </w:p>
        </w:tc>
        <w:tc>
          <w:tcPr>
            <w:tcW w:w="7081" w:type="dxa"/>
          </w:tcPr>
          <w:p w14:paraId="1CF38281" w14:textId="130D26D9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공인 연비</w:t>
            </w:r>
          </w:p>
        </w:tc>
      </w:tr>
      <w:tr w:rsidR="00774994" w14:paraId="1D0BF718" w14:textId="77777777" w:rsidTr="00774994">
        <w:tc>
          <w:tcPr>
            <w:tcW w:w="2263" w:type="dxa"/>
          </w:tcPr>
          <w:p w14:paraId="3F3F799B" w14:textId="4C012A05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주행 거리</w:t>
            </w:r>
          </w:p>
        </w:tc>
        <w:tc>
          <w:tcPr>
            <w:tcW w:w="7081" w:type="dxa"/>
          </w:tcPr>
          <w:p w14:paraId="012900AF" w14:textId="1061BBE7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누적 주행 거리 </w:t>
            </w:r>
            <w:r>
              <w:rPr>
                <w:rFonts w:ascii="맑은 고딕" w:eastAsia="맑은 고딕" w:hAnsi="맑은 고딕" w:cs="맑은 고딕"/>
              </w:rPr>
              <w:t>(km)</w:t>
            </w:r>
          </w:p>
        </w:tc>
      </w:tr>
      <w:tr w:rsidR="00774994" w14:paraId="3484B19D" w14:textId="77777777" w:rsidTr="00774994">
        <w:tc>
          <w:tcPr>
            <w:tcW w:w="2263" w:type="dxa"/>
          </w:tcPr>
          <w:p w14:paraId="71FD3C48" w14:textId="1A640C28" w:rsidR="00774994" w:rsidRDefault="00774994" w:rsidP="00774994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셀 균일도</w:t>
            </w:r>
          </w:p>
        </w:tc>
        <w:tc>
          <w:tcPr>
            <w:tcW w:w="7081" w:type="dxa"/>
          </w:tcPr>
          <w:p w14:paraId="1AFE9AC8" w14:textId="24C8B888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각 셀의 상태</w:t>
            </w:r>
          </w:p>
        </w:tc>
      </w:tr>
      <w:tr w:rsidR="00774994" w14:paraId="4B78D261" w14:textId="77777777" w:rsidTr="00774994">
        <w:tc>
          <w:tcPr>
            <w:tcW w:w="2263" w:type="dxa"/>
          </w:tcPr>
          <w:p w14:paraId="310A4B3E" w14:textId="4DB65915" w:rsidR="00774994" w:rsidRDefault="007641D3" w:rsidP="00774994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SoH</w:t>
            </w:r>
            <w:proofErr w:type="spellEnd"/>
          </w:p>
        </w:tc>
        <w:tc>
          <w:tcPr>
            <w:tcW w:w="7081" w:type="dxa"/>
          </w:tcPr>
          <w:p w14:paraId="72F566E2" w14:textId="7A76D3FE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배터리 퇴화 상태</w:t>
            </w:r>
          </w:p>
        </w:tc>
      </w:tr>
      <w:tr w:rsidR="00774994" w14:paraId="21466AF5" w14:textId="77777777" w:rsidTr="00774994">
        <w:tc>
          <w:tcPr>
            <w:tcW w:w="2263" w:type="dxa"/>
          </w:tcPr>
          <w:p w14:paraId="2D92CCDC" w14:textId="5AFDB42A" w:rsidR="00774994" w:rsidRDefault="00774994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평가연비</w:t>
            </w:r>
          </w:p>
        </w:tc>
        <w:tc>
          <w:tcPr>
            <w:tcW w:w="7081" w:type="dxa"/>
          </w:tcPr>
          <w:p w14:paraId="73C9D6E8" w14:textId="7AEE8708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누적 평균 연비</w:t>
            </w:r>
          </w:p>
        </w:tc>
      </w:tr>
      <w:tr w:rsidR="00774994" w14:paraId="4DDD83F6" w14:textId="77777777" w:rsidTr="00774994">
        <w:tc>
          <w:tcPr>
            <w:tcW w:w="2263" w:type="dxa"/>
          </w:tcPr>
          <w:p w14:paraId="1ADD2422" w14:textId="41BD4AC7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F-P1</w:t>
            </w:r>
          </w:p>
        </w:tc>
        <w:tc>
          <w:tcPr>
            <w:tcW w:w="7081" w:type="dxa"/>
          </w:tcPr>
          <w:p w14:paraId="30BFEC6B" w14:textId="41166450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미공개 </w:t>
            </w:r>
            <w:r w:rsidR="0003195A">
              <w:rPr>
                <w:rFonts w:ascii="맑은 고딕" w:eastAsia="맑은 고딕" w:hAnsi="맑은 고딕" w:cs="맑은 고딕"/>
              </w:rPr>
              <w:t>(</w:t>
            </w:r>
            <w:r w:rsidR="0003195A">
              <w:rPr>
                <w:rFonts w:ascii="맑은 고딕" w:eastAsia="맑은 고딕" w:hAnsi="맑은 고딕" w:cs="맑은 고딕" w:hint="eastAsia"/>
              </w:rPr>
              <w:t>패턴관련1)</w:t>
            </w:r>
          </w:p>
        </w:tc>
      </w:tr>
      <w:tr w:rsidR="00774994" w14:paraId="532E3DE6" w14:textId="77777777" w:rsidTr="00774994">
        <w:tc>
          <w:tcPr>
            <w:tcW w:w="2263" w:type="dxa"/>
          </w:tcPr>
          <w:p w14:paraId="3E15ACC5" w14:textId="74E47CAE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F-P2</w:t>
            </w:r>
          </w:p>
        </w:tc>
        <w:tc>
          <w:tcPr>
            <w:tcW w:w="7081" w:type="dxa"/>
          </w:tcPr>
          <w:p w14:paraId="6091C48D" w14:textId="4F87DC54" w:rsidR="00774994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미공개</w:t>
            </w:r>
            <w:r w:rsidR="0003195A">
              <w:rPr>
                <w:rFonts w:ascii="맑은 고딕" w:eastAsia="맑은 고딕" w:hAnsi="맑은 고딕" w:cs="맑은 고딕" w:hint="eastAsia"/>
              </w:rPr>
              <w:t xml:space="preserve"> (패턴관련2</w:t>
            </w:r>
            <w:r w:rsidR="0003195A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641D3" w14:paraId="3432677A" w14:textId="77777777" w:rsidTr="00774994">
        <w:tc>
          <w:tcPr>
            <w:tcW w:w="2263" w:type="dxa"/>
          </w:tcPr>
          <w:p w14:paraId="41B077FF" w14:textId="200C7E55" w:rsidR="007641D3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F-</w:t>
            </w:r>
            <w:r w:rsidR="0003195A"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1</w:t>
            </w:r>
          </w:p>
        </w:tc>
        <w:tc>
          <w:tcPr>
            <w:tcW w:w="7081" w:type="dxa"/>
          </w:tcPr>
          <w:p w14:paraId="29F84316" w14:textId="1BA49D3F" w:rsidR="007641D3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미공개</w:t>
            </w:r>
            <w:r w:rsidR="0003195A">
              <w:rPr>
                <w:rFonts w:ascii="맑은 고딕" w:eastAsia="맑은 고딕" w:hAnsi="맑은 고딕" w:cs="맑은 고딕" w:hint="eastAsia"/>
              </w:rPr>
              <w:t xml:space="preserve"> (산술관련1</w:t>
            </w:r>
            <w:r w:rsidR="0003195A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641D3" w14:paraId="5ABD6B69" w14:textId="77777777" w:rsidTr="00774994">
        <w:tc>
          <w:tcPr>
            <w:tcW w:w="2263" w:type="dxa"/>
          </w:tcPr>
          <w:p w14:paraId="29D6276E" w14:textId="1A57463E" w:rsidR="007641D3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F-</w:t>
            </w:r>
            <w:r w:rsidR="0003195A"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</w:p>
        </w:tc>
        <w:tc>
          <w:tcPr>
            <w:tcW w:w="7081" w:type="dxa"/>
          </w:tcPr>
          <w:p w14:paraId="17B375DD" w14:textId="20229CD6" w:rsidR="007641D3" w:rsidRDefault="007641D3" w:rsidP="00DA46FB">
            <w:pPr>
              <w:pStyle w:val="a3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미공개</w:t>
            </w:r>
            <w:r w:rsidR="0003195A">
              <w:rPr>
                <w:rFonts w:ascii="맑은 고딕" w:eastAsia="맑은 고딕" w:hAnsi="맑은 고딕" w:cs="맑은 고딕" w:hint="eastAsia"/>
              </w:rPr>
              <w:t xml:space="preserve"> (산술관련2)</w:t>
            </w:r>
          </w:p>
        </w:tc>
      </w:tr>
    </w:tbl>
    <w:p w14:paraId="1600F346" w14:textId="77777777" w:rsidR="00774994" w:rsidRDefault="00774994" w:rsidP="00DA46FB">
      <w:pPr>
        <w:pStyle w:val="a3"/>
        <w:ind w:leftChars="129" w:left="284"/>
        <w:rPr>
          <w:rFonts w:ascii="맑은 고딕" w:eastAsia="맑은 고딕" w:hAnsi="맑은 고딕" w:cs="맑은 고딕" w:hint="eastAsia"/>
        </w:rPr>
      </w:pPr>
    </w:p>
    <w:p w14:paraId="4590E250" w14:textId="36CC384E" w:rsidR="00DA46FB" w:rsidRDefault="00DA46FB">
      <w:pPr>
        <w:rPr>
          <w:rFonts w:ascii="맑은 고딕" w:eastAsia="맑은 고딕" w:hAnsi="맑은 고딕" w:cs="맑은 고딕"/>
        </w:rPr>
      </w:pPr>
    </w:p>
    <w:p w14:paraId="57836CEC" w14:textId="5499844E" w:rsidR="00D860BF" w:rsidRDefault="00DA46FB" w:rsidP="00DA46FB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7641D3">
        <w:rPr>
          <w:rFonts w:ascii="맑은 고딕" w:eastAsia="맑은 고딕" w:hAnsi="맑은 고딕" w:cs="맑은 고딕" w:hint="eastAsia"/>
        </w:rPr>
        <w:t xml:space="preserve">학습 데이터는 관련 회사의 차량 데이터 및 차량정보 </w:t>
      </w:r>
      <w:r w:rsidR="007641D3">
        <w:rPr>
          <w:rFonts w:ascii="맑은 고딕" w:eastAsia="맑은 고딕" w:hAnsi="맑은 고딕" w:cs="맑은 고딕"/>
        </w:rPr>
        <w:t>API</w:t>
      </w:r>
      <w:r w:rsidR="007641D3">
        <w:rPr>
          <w:rFonts w:ascii="맑은 고딕" w:eastAsia="맑은 고딕" w:hAnsi="맑은 고딕" w:cs="맑은 고딕" w:hint="eastAsia"/>
        </w:rPr>
        <w:t xml:space="preserve">를 통해 </w:t>
      </w:r>
      <w:proofErr w:type="spellStart"/>
      <w:r w:rsidR="007641D3">
        <w:rPr>
          <w:rFonts w:ascii="맑은 고딕" w:eastAsia="맑은 고딕" w:hAnsi="맑은 고딕" w:cs="맑은 고딕" w:hint="eastAsia"/>
        </w:rPr>
        <w:t>스크래핑된</w:t>
      </w:r>
      <w:proofErr w:type="spellEnd"/>
      <w:r w:rsidR="007641D3">
        <w:rPr>
          <w:rFonts w:ascii="맑은 고딕" w:eastAsia="맑은 고딕" w:hAnsi="맑은 고딕" w:cs="맑은 고딕" w:hint="eastAsia"/>
        </w:rPr>
        <w:t xml:space="preserve"> 기반으로 진행하였다.</w:t>
      </w:r>
    </w:p>
    <w:p w14:paraId="20E910B8" w14:textId="074FE3A0" w:rsidR="007641D3" w:rsidRPr="007641D3" w:rsidRDefault="007641D3" w:rsidP="00DA46FB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 w:hint="eastAsia"/>
        </w:rPr>
        <w:t xml:space="preserve">보안상의 이유로 본 문서 및 프로젝트 </w:t>
      </w:r>
      <w:proofErr w:type="spellStart"/>
      <w:r>
        <w:rPr>
          <w:rFonts w:ascii="맑은 고딕" w:eastAsia="맑은 고딕" w:hAnsi="맑은 고딕" w:cs="맑은 고딕" w:hint="eastAsia"/>
        </w:rPr>
        <w:t>결과서에는</w:t>
      </w:r>
      <w:proofErr w:type="spellEnd"/>
      <w:r>
        <w:rPr>
          <w:rFonts w:ascii="맑은 고딕" w:eastAsia="맑은 고딕" w:hAnsi="맑은 고딕" w:cs="맑은 고딕" w:hint="eastAsia"/>
        </w:rPr>
        <w:t xml:space="preserve"> 첨부하지 못하였으며, 본 보고서에는 임의의 </w:t>
      </w:r>
      <w:r>
        <w:rPr>
          <w:rFonts w:ascii="맑은 고딕" w:eastAsia="맑은 고딕" w:hAnsi="맑은 고딕" w:cs="맑은 고딕"/>
        </w:rPr>
        <w:t>data</w:t>
      </w:r>
      <w:r>
        <w:rPr>
          <w:rFonts w:ascii="맑은 고딕" w:eastAsia="맑은 고딕" w:hAnsi="맑은 고딕" w:cs="맑은 고딕" w:hint="eastAsia"/>
        </w:rPr>
        <w:t>로 모델 구축을 하는 과정으로 작성하였다.</w:t>
      </w:r>
    </w:p>
    <w:p w14:paraId="401DC2E9" w14:textId="77777777" w:rsidR="00D860BF" w:rsidRPr="003E1926" w:rsidRDefault="00D860BF" w:rsidP="00DE4E8B">
      <w:pPr>
        <w:pStyle w:val="a3"/>
        <w:ind w:left="760"/>
        <w:rPr>
          <w:rFonts w:ascii="맑은 고딕" w:eastAsia="맑은 고딕" w:hAnsi="맑은 고딕" w:cs="맑은 고딕"/>
        </w:rPr>
      </w:pPr>
    </w:p>
    <w:p w14:paraId="453C5B1B" w14:textId="6AF4E804" w:rsidR="00F66E3D" w:rsidRPr="00072F6E" w:rsidRDefault="00072F6E" w:rsidP="00072F6E">
      <w:pPr>
        <w:rPr>
          <w:rFonts w:ascii="맑은 고딕" w:eastAsia="맑은 고딕" w:hAnsi="맑은 고딕" w:cs="맑은 고딕"/>
          <w:bCs/>
          <w:sz w:val="26"/>
          <w:szCs w:val="26"/>
        </w:rPr>
      </w:pPr>
      <w:r w:rsidRPr="00072F6E">
        <w:rPr>
          <w:rFonts w:ascii="맑은 고딕" w:eastAsia="맑은 고딕" w:hAnsi="맑은 고딕" w:cs="맑은 고딕"/>
          <w:bCs/>
          <w:sz w:val="26"/>
          <w:szCs w:val="26"/>
        </w:rPr>
        <w:t xml:space="preserve">3-2. </w:t>
      </w:r>
      <w:r w:rsidR="0003195A">
        <w:rPr>
          <w:rFonts w:ascii="맑은 고딕" w:eastAsia="맑은 고딕" w:hAnsi="맑은 고딕" w:cs="맑은 고딕" w:hint="eastAsia"/>
          <w:bCs/>
          <w:sz w:val="26"/>
          <w:szCs w:val="26"/>
        </w:rPr>
        <w:t>T</w:t>
      </w:r>
      <w:r w:rsidR="0003195A">
        <w:rPr>
          <w:rFonts w:ascii="맑은 고딕" w:eastAsia="맑은 고딕" w:hAnsi="맑은 고딕" w:cs="맑은 고딕"/>
          <w:bCs/>
          <w:sz w:val="26"/>
          <w:szCs w:val="26"/>
        </w:rPr>
        <w:t xml:space="preserve">raining </w:t>
      </w:r>
      <w:r w:rsidR="0003195A">
        <w:rPr>
          <w:rFonts w:ascii="맑은 고딕" w:eastAsia="맑은 고딕" w:hAnsi="맑은 고딕" w:cs="맑은 고딕" w:hint="eastAsia"/>
          <w:bCs/>
          <w:sz w:val="26"/>
          <w:szCs w:val="26"/>
        </w:rPr>
        <w:t>계획</w:t>
      </w:r>
    </w:p>
    <w:p w14:paraId="69896539" w14:textId="0B45DAFA" w:rsidR="00E859A7" w:rsidRPr="0003195A" w:rsidRDefault="0003195A" w:rsidP="0003195A">
      <w:pPr>
        <w:pStyle w:val="a3"/>
        <w:numPr>
          <w:ilvl w:val="0"/>
          <w:numId w:val="2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다중 선형 회귀</w:t>
      </w:r>
      <w:r w:rsidR="00306D55" w:rsidRPr="0003195A">
        <w:rPr>
          <w:rFonts w:ascii="맑은 고딕" w:eastAsia="맑은 고딕" w:hAnsi="맑은 고딕" w:cs="맑은 고딕" w:hint="eastAsia"/>
        </w:rPr>
        <w:t>.</w:t>
      </w:r>
      <w:r w:rsidR="00306D55" w:rsidRPr="0003195A">
        <w:rPr>
          <w:rFonts w:ascii="맑은 고딕" w:eastAsia="맑은 고딕" w:hAnsi="맑은 고딕" w:cs="맑은 고딕"/>
        </w:rPr>
        <w:t xml:space="preserve"> </w:t>
      </w:r>
    </w:p>
    <w:p w14:paraId="7F427883" w14:textId="62303122" w:rsidR="00072F6E" w:rsidRDefault="0003195A" w:rsidP="00072F6E">
      <w:pPr>
        <w:ind w:leftChars="129" w:left="28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다중 선형 회귀</w:t>
      </w:r>
      <w:r w:rsidR="00323545">
        <w:rPr>
          <w:rFonts w:ascii="맑은 고딕" w:eastAsia="맑은 고딕" w:hAnsi="맑은 고딕" w:cs="맑은 고딕" w:hint="eastAsia"/>
        </w:rPr>
        <w:t xml:space="preserve"> 분석을 이용하여 모델을 학습해 보고자 하였다.</w:t>
      </w:r>
      <w:r w:rsidR="00323545">
        <w:rPr>
          <w:rFonts w:ascii="맑은 고딕" w:eastAsia="맑은 고딕" w:hAnsi="맑은 고딕" w:cs="맑은 고딕"/>
        </w:rPr>
        <w:t xml:space="preserve"> </w:t>
      </w:r>
      <w:r w:rsidR="00323545">
        <w:rPr>
          <w:rFonts w:ascii="맑은 고딕" w:eastAsia="맑은 고딕" w:hAnsi="맑은 고딕" w:cs="맑은 고딕" w:hint="eastAsia"/>
        </w:rPr>
        <w:t>여러 데이터의 특성(</w:t>
      </w:r>
      <w:r w:rsidR="00323545">
        <w:rPr>
          <w:rFonts w:ascii="맑은 고딕" w:eastAsia="맑은 고딕" w:hAnsi="맑은 고딕" w:cs="맑은 고딕"/>
        </w:rPr>
        <w:t>feature)</w:t>
      </w:r>
      <w:r w:rsidR="00323545">
        <w:rPr>
          <w:rFonts w:ascii="맑은 고딕" w:eastAsia="맑은 고딕" w:hAnsi="맑은 고딕" w:cs="맑은 고딕" w:hint="eastAsia"/>
        </w:rPr>
        <w:t>를 사용하여 예측 모델을 만드는 분석 모델이 가장 적절하다고 판단하였기 때문이다.</w:t>
      </w:r>
    </w:p>
    <w:p w14:paraId="6DD9BF30" w14:textId="4D5D7EA1" w:rsidR="00323545" w:rsidRPr="00072F6E" w:rsidRDefault="00323545" w:rsidP="00072F6E">
      <w:pPr>
        <w:ind w:leftChars="129" w:left="284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6CFC7BF" wp14:editId="3C2EBB62">
            <wp:extent cx="5895975" cy="2790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68CE" w14:textId="5363126F" w:rsidR="00323545" w:rsidRPr="00396914" w:rsidRDefault="00323545" w:rsidP="00323545">
      <w:pPr>
        <w:pStyle w:val="a3"/>
        <w:jc w:val="center"/>
        <w:rPr>
          <w:rFonts w:asciiTheme="minorEastAsia" w:eastAsiaTheme="minorEastAsia" w:hAnsiTheme="minorEastAsia" w:cs="맑은 고딕"/>
        </w:rPr>
      </w:pPr>
      <w:r w:rsidRPr="00396914">
        <w:rPr>
          <w:rFonts w:asciiTheme="minorEastAsia" w:eastAsiaTheme="minorEastAsia" w:hAnsiTheme="minorEastAsia" w:cs="맑은 고딕"/>
        </w:rPr>
        <w:t>[</w:t>
      </w:r>
      <w:r w:rsidRPr="00396914">
        <w:rPr>
          <w:rFonts w:asciiTheme="minorEastAsia" w:eastAsiaTheme="minorEastAsia" w:hAnsiTheme="minorEastAsia" w:cs="맑은 고딕" w:hint="eastAsia"/>
        </w:rPr>
        <w:t xml:space="preserve">그림 </w:t>
      </w:r>
      <w:r>
        <w:rPr>
          <w:rFonts w:asciiTheme="minorEastAsia" w:eastAsiaTheme="minorEastAsia" w:hAnsiTheme="minorEastAsia" w:cs="맑은 고딕"/>
        </w:rPr>
        <w:t>1</w:t>
      </w:r>
      <w:r w:rsidRPr="00396914">
        <w:rPr>
          <w:rFonts w:asciiTheme="minorEastAsia" w:eastAsiaTheme="minorEastAsia" w:hAnsiTheme="minorEastAsia" w:cs="맑은 고딕"/>
        </w:rPr>
        <w:t xml:space="preserve">] </w:t>
      </w:r>
      <w:r>
        <w:rPr>
          <w:rFonts w:asciiTheme="minorEastAsia" w:eastAsiaTheme="minorEastAsia" w:hAnsiTheme="minorEastAsia" w:cs="맑은 고딕" w:hint="eastAsia"/>
        </w:rPr>
        <w:t>선형 회귀 분석</w:t>
      </w:r>
    </w:p>
    <w:p w14:paraId="17121466" w14:textId="6A311841" w:rsidR="00E859A7" w:rsidRPr="00323545" w:rsidRDefault="00E859A7" w:rsidP="00323545">
      <w:pPr>
        <w:rPr>
          <w:rFonts w:ascii="맑은 고딕" w:eastAsia="맑은 고딕" w:hAnsi="맑은 고딕" w:cs="맑은 고딕" w:hint="eastAsia"/>
        </w:rPr>
      </w:pPr>
    </w:p>
    <w:p w14:paraId="23EDD7D6" w14:textId="7A60CB31" w:rsidR="00E15DEC" w:rsidRDefault="00323545" w:rsidP="00E15DE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다중 선형 회귀의 가설 함수는 다음과 같다.</w:t>
      </w:r>
      <w:r w:rsidR="00FF699F">
        <w:rPr>
          <w:rFonts w:ascii="맑은 고딕" w:eastAsia="맑은 고딕" w:hAnsi="맑은 고딕" w:cs="맑은 고딕"/>
        </w:rPr>
        <w:t xml:space="preserve"> </w:t>
      </w:r>
    </w:p>
    <w:p w14:paraId="53804195" w14:textId="154CBDE4" w:rsidR="00FF699F" w:rsidRDefault="00FF699F" w:rsidP="00E15DEC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 xml:space="preserve">Feature의 수만큼 </w:t>
      </w:r>
      <w:r>
        <w:rPr>
          <w:rFonts w:ascii="맑은 고딕" w:eastAsia="맑은 고딕" w:hAnsi="맑은 고딕" w:cs="맑은 고딕"/>
        </w:rPr>
        <w:t>weight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 xml:space="preserve">x </w:t>
      </w:r>
      <w:r>
        <w:rPr>
          <w:rFonts w:ascii="맑은 고딕" w:eastAsia="맑은 고딕" w:hAnsi="맑은 고딕" w:cs="맑은 고딕" w:hint="eastAsia"/>
        </w:rPr>
        <w:t>설정)</w:t>
      </w:r>
    </w:p>
    <w:p w14:paraId="6A7212CE" w14:textId="19757EEA" w:rsidR="00323545" w:rsidRDefault="00FF699F" w:rsidP="00E15DEC">
      <w:pPr>
        <w:rPr>
          <w:rFonts w:ascii="맑은 고딕" w:eastAsia="맑은 고딕" w:hAnsi="맑은 고딕" w:cs="맑은 고딕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맑은 고딕"/>
              <w:sz w:val="32"/>
            </w:rPr>
            <m:t>H</m:t>
          </m:r>
          <m:d>
            <m:d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맑은 고딕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맑은 고딕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맑은 고딕"/>
                      <w:sz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맑은 고딕"/>
                  <w:sz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맑은 고딕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맑은 고딕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맑은 고딕"/>
                      <w:sz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맑은 고딕"/>
                  <w:sz w:val="32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맑은 고딕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맑은 고딕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맑은 고딕"/>
                      <w:sz w:val="32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맑은 고딕"/>
                  <w:i/>
                  <w:sz w:val="32"/>
                </w:rPr>
              </m:ctrlPr>
            </m:e>
          </m:d>
          <m:r>
            <w:rPr>
              <w:rFonts w:ascii="Cambria Math" w:eastAsia="Cambria Math" w:hAnsi="Cambria Math" w:cs="맑은 고딕"/>
              <w:sz w:val="32"/>
            </w:rPr>
            <m:t>=</m:t>
          </m:r>
          <m:sSub>
            <m:sSub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맑은 고딕"/>
                  <w:sz w:val="32"/>
                </w:rPr>
                <m:t>w</m:t>
              </m:r>
            </m:e>
            <m:sub>
              <m:r>
                <w:rPr>
                  <w:rFonts w:ascii="Cambria Math" w:eastAsia="Cambria Math" w:hAnsi="Cambria Math" w:cs="맑은 고딕"/>
                  <w:sz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맑은 고딕"/>
                  <w:sz w:val="32"/>
                </w:rPr>
                <m:t>x</m:t>
              </m:r>
            </m:e>
            <m:sub>
              <m:r>
                <w:rPr>
                  <w:rFonts w:ascii="Cambria Math" w:eastAsia="Cambria Math" w:hAnsi="Cambria Math" w:cs="맑은 고딕"/>
                  <w:sz w:val="32"/>
                </w:rPr>
                <m:t>1</m:t>
              </m:r>
            </m:sub>
          </m:sSub>
          <m:r>
            <w:rPr>
              <w:rFonts w:ascii="Cambria Math" w:eastAsia="Cambria Math" w:hAnsi="Cambria Math" w:cs="맑은 고딕"/>
              <w:sz w:val="32"/>
            </w:rPr>
            <m:t>+</m:t>
          </m:r>
          <m:sSub>
            <m:sSub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맑은 고딕"/>
                  <w:sz w:val="32"/>
                </w:rPr>
                <m:t>w</m:t>
              </m:r>
            </m:e>
            <m:sub>
              <m:r>
                <w:rPr>
                  <w:rFonts w:ascii="Cambria Math" w:eastAsia="Cambria Math" w:hAnsi="Cambria Math" w:cs="맑은 고딕"/>
                  <w:sz w:val="32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맑은 고딕"/>
                  <w:sz w:val="32"/>
                </w:rPr>
                <m:t>x</m:t>
              </m:r>
            </m:e>
            <m:sub>
              <m:r>
                <w:rPr>
                  <w:rFonts w:ascii="Cambria Math" w:eastAsia="Cambria Math" w:hAnsi="Cambria Math" w:cs="맑은 고딕"/>
                  <w:sz w:val="32"/>
                </w:rPr>
                <m:t>2</m:t>
              </m:r>
            </m:sub>
          </m:sSub>
          <m:r>
            <w:rPr>
              <w:rFonts w:ascii="Cambria Math" w:eastAsia="Cambria Math" w:hAnsi="Cambria Math" w:cs="맑은 고딕"/>
              <w:sz w:val="32"/>
            </w:rPr>
            <m:t>+</m:t>
          </m:r>
          <m:sSub>
            <m:sSub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맑은 고딕"/>
                  <w:sz w:val="32"/>
                </w:rPr>
                <m:t>w</m:t>
              </m:r>
            </m:e>
            <m:sub>
              <m:r>
                <w:rPr>
                  <w:rFonts w:ascii="Cambria Math" w:eastAsia="Cambria Math" w:hAnsi="Cambria Math" w:cs="맑은 고딕"/>
                  <w:sz w:val="32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맑은 고딕"/>
                  <w:sz w:val="32"/>
                </w:rPr>
              </m:ctrlPr>
            </m:sSubPr>
            <m:e>
              <m:r>
                <w:rPr>
                  <w:rFonts w:ascii="Cambria Math" w:eastAsia="Cambria Math" w:hAnsi="Cambria Math" w:cs="맑은 고딕"/>
                  <w:sz w:val="32"/>
                </w:rPr>
                <m:t>x</m:t>
              </m:r>
            </m:e>
            <m:sub>
              <m:r>
                <w:rPr>
                  <w:rFonts w:ascii="Cambria Math" w:eastAsia="Cambria Math" w:hAnsi="Cambria Math" w:cs="맑은 고딕"/>
                  <w:sz w:val="32"/>
                </w:rPr>
                <m:t>3</m:t>
              </m:r>
            </m:sub>
          </m:sSub>
          <m:r>
            <w:rPr>
              <w:rFonts w:ascii="Cambria Math" w:eastAsia="Cambria Math" w:hAnsi="Cambria Math" w:cs="맑은 고딕"/>
              <w:sz w:val="32"/>
            </w:rPr>
            <m:t>+b</m:t>
          </m:r>
        </m:oMath>
      </m:oMathPara>
    </w:p>
    <w:p w14:paraId="5E211113" w14:textId="77777777" w:rsidR="00323545" w:rsidRPr="00323545" w:rsidRDefault="00323545" w:rsidP="00E15DEC">
      <w:pPr>
        <w:rPr>
          <w:rFonts w:ascii="맑은 고딕" w:eastAsia="맑은 고딕" w:hAnsi="맑은 고딕" w:cs="맑은 고딕"/>
        </w:rPr>
      </w:pPr>
    </w:p>
    <w:p w14:paraId="6900ED03" w14:textId="702FE5B3" w:rsidR="004B55BD" w:rsidRDefault="004B55BD" w:rsidP="00FF699F">
      <w:pPr>
        <w:pStyle w:val="a3"/>
        <w:numPr>
          <w:ilvl w:val="0"/>
          <w:numId w:val="2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Preprocessing and feature </w:t>
      </w:r>
      <w:r>
        <w:rPr>
          <w:rFonts w:ascii="맑은 고딕" w:eastAsia="맑은 고딕" w:hAnsi="맑은 고딕" w:cs="맑은 고딕" w:hint="eastAsia"/>
        </w:rPr>
        <w:t>Scaling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 xml:space="preserve">다양한 </w:t>
      </w:r>
      <w:r>
        <w:rPr>
          <w:rFonts w:ascii="맑은 고딕" w:eastAsia="맑은 고딕" w:hAnsi="맑은 고딕" w:cs="맑은 고딕"/>
        </w:rPr>
        <w:t>feature</w:t>
      </w:r>
      <w:r>
        <w:rPr>
          <w:rFonts w:ascii="맑은 고딕" w:eastAsia="맑은 고딕" w:hAnsi="맑은 고딕" w:cs="맑은 고딕" w:hint="eastAsia"/>
        </w:rPr>
        <w:t xml:space="preserve">를 적용하는 만큼 각 </w:t>
      </w:r>
      <w:r>
        <w:rPr>
          <w:rFonts w:ascii="맑은 고딕" w:eastAsia="맑은 고딕" w:hAnsi="맑은 고딕" w:cs="맑은 고딕"/>
        </w:rPr>
        <w:t>feature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type</w:t>
      </w:r>
      <w:r>
        <w:rPr>
          <w:rFonts w:ascii="맑은 고딕" w:eastAsia="맑은 고딕" w:hAnsi="맑은 고딕" w:cs="맑은 고딕" w:hint="eastAsia"/>
        </w:rPr>
        <w:t>도 다르고 스케일 차이가 크다.</w:t>
      </w:r>
      <w:r w:rsidR="00EC685A">
        <w:rPr>
          <w:rFonts w:ascii="맑은 고딕" w:eastAsia="맑은 고딕" w:hAnsi="맑은 고딕" w:cs="맑은 고딕"/>
        </w:rPr>
        <w:t xml:space="preserve"> </w:t>
      </w:r>
      <w:r w:rsidR="00EC685A">
        <w:rPr>
          <w:rFonts w:ascii="맑은 고딕" w:eastAsia="맑은 고딕" w:hAnsi="맑은 고딕" w:cs="맑은 고딕" w:hint="eastAsia"/>
        </w:rPr>
        <w:t>즉,</w:t>
      </w:r>
      <w:r w:rsidR="00EC685A">
        <w:rPr>
          <w:rFonts w:ascii="맑은 고딕" w:eastAsia="맑은 고딕" w:hAnsi="맑은 고딕" w:cs="맑은 고딕"/>
        </w:rPr>
        <w:t xml:space="preserve"> </w:t>
      </w:r>
      <w:r w:rsidR="00EC685A">
        <w:rPr>
          <w:rFonts w:ascii="맑은 고딕" w:eastAsia="맑은 고딕" w:hAnsi="맑은 고딕" w:cs="맑은 고딕"/>
        </w:rPr>
        <w:lastRenderedPageBreak/>
        <w:t>feature</w:t>
      </w:r>
      <w:r w:rsidR="00EC685A">
        <w:rPr>
          <w:rFonts w:ascii="맑은 고딕" w:eastAsia="맑은 고딕" w:hAnsi="맑은 고딕" w:cs="맑은 고딕" w:hint="eastAsia"/>
        </w:rPr>
        <w:t>의 값의 범위(</w:t>
      </w:r>
      <w:r w:rsidR="00EC685A">
        <w:rPr>
          <w:rFonts w:ascii="맑은 고딕" w:eastAsia="맑은 고딕" w:hAnsi="맑은 고딕" w:cs="맑은 고딕"/>
        </w:rPr>
        <w:t>range)</w:t>
      </w:r>
      <w:r w:rsidR="00EC685A">
        <w:rPr>
          <w:rFonts w:ascii="맑은 고딕" w:eastAsia="맑은 고딕" w:hAnsi="맑은 고딕" w:cs="맑은 고딕" w:hint="eastAsia"/>
        </w:rPr>
        <w:t>를 동일하게 맞춰주어야 한다.</w:t>
      </w:r>
      <w:r w:rsidR="00EC685A">
        <w:rPr>
          <w:rFonts w:ascii="맑은 고딕" w:eastAsia="맑은 고딕" w:hAnsi="맑은 고딕" w:cs="맑은 고딕"/>
        </w:rPr>
        <w:t xml:space="preserve"> </w:t>
      </w:r>
      <w:r w:rsidR="00EC685A">
        <w:rPr>
          <w:rFonts w:ascii="맑은 고딕" w:eastAsia="맑은 고딕" w:hAnsi="맑은 고딕" w:cs="맑은 고딕" w:hint="eastAsia"/>
        </w:rPr>
        <w:t xml:space="preserve">그렇지 않을 경우 모델들이 제대로 학습되지 않을 가능성이 있다. </w:t>
      </w:r>
      <w:r w:rsidR="00EC685A">
        <w:rPr>
          <w:rFonts w:ascii="맑은 고딕" w:eastAsia="맑은 고딕" w:hAnsi="맑은 고딕" w:cs="맑은 고딕"/>
        </w:rPr>
        <w:t>Type</w:t>
      </w:r>
      <w:r w:rsidR="00EC685A">
        <w:rPr>
          <w:rFonts w:ascii="맑은 고딕" w:eastAsia="맑은 고딕" w:hAnsi="맑은 고딕" w:cs="맑은 고딕" w:hint="eastAsia"/>
        </w:rPr>
        <w:t>은 모두 숫자로 변환하고,</w:t>
      </w:r>
      <w:r w:rsidR="00EC685A">
        <w:rPr>
          <w:rFonts w:ascii="맑은 고딕" w:eastAsia="맑은 고딕" w:hAnsi="맑은 고딕" w:cs="맑은 고딕"/>
        </w:rPr>
        <w:t xml:space="preserve"> </w:t>
      </w:r>
      <w:r w:rsidR="00EC685A">
        <w:rPr>
          <w:rFonts w:ascii="맑은 고딕" w:eastAsia="맑은 고딕" w:hAnsi="맑은 고딕" w:cs="맑은 고딕" w:hint="eastAsia"/>
        </w:rPr>
        <w:t>feature들이 평균0</w:t>
      </w:r>
      <w:r w:rsidR="00EC685A">
        <w:rPr>
          <w:rFonts w:ascii="맑은 고딕" w:eastAsia="맑은 고딕" w:hAnsi="맑은 고딕" w:cs="맑은 고딕"/>
        </w:rPr>
        <w:t xml:space="preserve">, </w:t>
      </w:r>
      <w:r w:rsidR="00EC685A">
        <w:rPr>
          <w:rFonts w:ascii="맑은 고딕" w:eastAsia="맑은 고딕" w:hAnsi="맑은 고딕" w:cs="맑은 고딕" w:hint="eastAsia"/>
        </w:rPr>
        <w:t xml:space="preserve">표준편차 </w:t>
      </w:r>
      <w:r w:rsidR="00EC685A">
        <w:rPr>
          <w:rFonts w:ascii="맑은 고딕" w:eastAsia="맑은 고딕" w:hAnsi="맑은 고딕" w:cs="맑은 고딕"/>
        </w:rPr>
        <w:t xml:space="preserve">1 </w:t>
      </w:r>
      <w:r w:rsidR="00EC685A">
        <w:rPr>
          <w:rFonts w:ascii="맑은 고딕" w:eastAsia="맑은 고딕" w:hAnsi="맑은 고딕" w:cs="맑은 고딕" w:hint="eastAsia"/>
        </w:rPr>
        <w:t xml:space="preserve">값이 되도록 스케일 조정을 하여 모델이 학습이 잘 될 수 있도록 </w:t>
      </w:r>
      <w:proofErr w:type="spellStart"/>
      <w:r w:rsidR="00EC685A">
        <w:rPr>
          <w:rFonts w:ascii="맑은 고딕" w:eastAsia="맑은 고딕" w:hAnsi="맑은 고딕" w:cs="맑은 고딕" w:hint="eastAsia"/>
        </w:rPr>
        <w:t>전처리를</w:t>
      </w:r>
      <w:proofErr w:type="spellEnd"/>
      <w:r w:rsidR="00EC685A">
        <w:rPr>
          <w:rFonts w:ascii="맑은 고딕" w:eastAsia="맑은 고딕" w:hAnsi="맑은 고딕" w:cs="맑은 고딕" w:hint="eastAsia"/>
        </w:rPr>
        <w:t xml:space="preserve"> 해줘야 한다.</w:t>
      </w:r>
    </w:p>
    <w:p w14:paraId="488900DB" w14:textId="77777777" w:rsidR="00EC685A" w:rsidRDefault="00EC685A" w:rsidP="00EC685A">
      <w:pPr>
        <w:pStyle w:val="a3"/>
        <w:ind w:left="644"/>
        <w:rPr>
          <w:rFonts w:ascii="맑은 고딕" w:eastAsia="맑은 고딕" w:hAnsi="맑은 고딕" w:cs="맑은 고딕"/>
        </w:rPr>
      </w:pPr>
    </w:p>
    <w:p w14:paraId="4D589BBD" w14:textId="7BCDBBC7" w:rsidR="00481FE7" w:rsidRDefault="00FF699F" w:rsidP="00FF699F">
      <w:pPr>
        <w:pStyle w:val="a3"/>
        <w:numPr>
          <w:ilvl w:val="0"/>
          <w:numId w:val="21"/>
        </w:num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Regularization</w:t>
      </w:r>
      <w:r>
        <w:rPr>
          <w:rFonts w:ascii="맑은 고딕" w:eastAsia="맑은 고딕" w:hAnsi="맑은 고딕" w:cs="맑은 고딕"/>
        </w:rPr>
        <w:br/>
      </w:r>
      <w:r>
        <w:rPr>
          <w:rFonts w:ascii="맑은 고딕" w:eastAsia="맑은 고딕" w:hAnsi="맑은 고딕" w:cs="맑은 고딕" w:hint="eastAsia"/>
        </w:rPr>
        <w:t>모델이 과대적합이 되지 않도록, 모델을 단순화 시켜야 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이를 위해 weight를 </w:t>
      </w:r>
      <w:r>
        <w:rPr>
          <w:rFonts w:ascii="맑은 고딕" w:eastAsia="맑은 고딕" w:hAnsi="맑은 고딕" w:cs="맑은 고딕"/>
        </w:rPr>
        <w:t xml:space="preserve">0 </w:t>
      </w:r>
      <w:r>
        <w:rPr>
          <w:rFonts w:ascii="맑은 고딕" w:eastAsia="맑은 고딕" w:hAnsi="맑은 고딕" w:cs="맑은 고딕" w:hint="eastAsia"/>
        </w:rPr>
        <w:t xml:space="preserve">또는 </w:t>
      </w: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 w:hint="eastAsia"/>
        </w:rPr>
        <w:t>에 가깝게 만드는 규제 적용이 필요하다.</w:t>
      </w:r>
    </w:p>
    <w:p w14:paraId="4DACDE01" w14:textId="1AE89DF8" w:rsidR="00FF699F" w:rsidRDefault="00FF699F" w:rsidP="00FF699F">
      <w:pPr>
        <w:pStyle w:val="a3"/>
        <w:ind w:left="644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L1</w:t>
      </w:r>
      <w:r>
        <w:rPr>
          <w:rFonts w:ascii="맑은 고딕" w:eastAsia="맑은 고딕" w:hAnsi="맑은 고딕" w:cs="맑은 고딕" w:hint="eastAsia"/>
        </w:rPr>
        <w:t xml:space="preserve">규제와 </w:t>
      </w:r>
      <w:r>
        <w:rPr>
          <w:rFonts w:ascii="맑은 고딕" w:eastAsia="맑은 고딕" w:hAnsi="맑은 고딕" w:cs="맑은 고딕"/>
        </w:rPr>
        <w:t>L2</w:t>
      </w:r>
      <w:r>
        <w:rPr>
          <w:rFonts w:ascii="맑은 고딕" w:eastAsia="맑은 고딕" w:hAnsi="맑은 고딕" w:cs="맑은 고딕" w:hint="eastAsia"/>
        </w:rPr>
        <w:t>규제가 있으며,</w:t>
      </w:r>
      <w:r>
        <w:rPr>
          <w:rFonts w:ascii="맑은 고딕" w:eastAsia="맑은 고딕" w:hAnsi="맑은 고딕" w:cs="맑은 고딕"/>
        </w:rPr>
        <w:t xml:space="preserve"> L2 </w:t>
      </w:r>
      <w:r>
        <w:rPr>
          <w:rFonts w:ascii="맑은 고딕" w:eastAsia="맑은 고딕" w:hAnsi="맑은 고딕" w:cs="맑은 고딕" w:hint="eastAsia"/>
        </w:rPr>
        <w:t xml:space="preserve">규제는 </w:t>
      </w:r>
      <w:r w:rsidR="004B55BD">
        <w:rPr>
          <w:rFonts w:ascii="맑은 고딕" w:eastAsia="맑은 고딕" w:hAnsi="맑은 고딕" w:cs="맑은 고딕" w:hint="eastAsia"/>
        </w:rPr>
        <w:t xml:space="preserve">전체 가중치 크기를 </w:t>
      </w:r>
      <w:r w:rsidR="004B55BD">
        <w:rPr>
          <w:rFonts w:ascii="맑은 고딕" w:eastAsia="맑은 고딕" w:hAnsi="맑은 고딕" w:cs="맑은 고딕"/>
        </w:rPr>
        <w:t>0</w:t>
      </w:r>
      <w:r w:rsidR="004B55BD">
        <w:rPr>
          <w:rFonts w:ascii="맑은 고딕" w:eastAsia="맑은 고딕" w:hAnsi="맑은 고딕" w:cs="맑은 고딕" w:hint="eastAsia"/>
        </w:rPr>
        <w:t>에 가깝게 만들어 모델을 단순화 시키는 것으로,</w:t>
      </w:r>
      <w:r w:rsidR="004B55BD">
        <w:rPr>
          <w:rFonts w:ascii="맑은 고딕" w:eastAsia="맑은 고딕" w:hAnsi="맑은 고딕" w:cs="맑은 고딕"/>
        </w:rPr>
        <w:t xml:space="preserve"> </w:t>
      </w:r>
      <w:r w:rsidR="004B55BD">
        <w:rPr>
          <w:rFonts w:ascii="맑은 고딕" w:eastAsia="맑은 고딕" w:hAnsi="맑은 고딕" w:cs="맑은 고딕" w:hint="eastAsia"/>
        </w:rPr>
        <w:t xml:space="preserve">모든 </w:t>
      </w:r>
      <w:r w:rsidR="004B55BD">
        <w:rPr>
          <w:rFonts w:ascii="맑은 고딕" w:eastAsia="맑은 고딕" w:hAnsi="맑은 고딕" w:cs="맑은 고딕"/>
        </w:rPr>
        <w:t>weight</w:t>
      </w:r>
      <w:r w:rsidR="004B55BD">
        <w:rPr>
          <w:rFonts w:ascii="맑은 고딕" w:eastAsia="맑은 고딕" w:hAnsi="맑은 고딕" w:cs="맑은 고딕" w:hint="eastAsia"/>
        </w:rPr>
        <w:t>를 같은 비율로 감소시킨다.</w:t>
      </w:r>
      <w:r w:rsidR="004B55BD">
        <w:rPr>
          <w:rFonts w:ascii="맑은 고딕" w:eastAsia="맑은 고딕" w:hAnsi="맑은 고딕" w:cs="맑은 고딕"/>
        </w:rPr>
        <w:t xml:space="preserve"> </w:t>
      </w:r>
      <w:r w:rsidR="004B55BD">
        <w:rPr>
          <w:rFonts w:ascii="맑은 고딕" w:eastAsia="맑은 고딕" w:hAnsi="맑은 고딕" w:cs="맑은 고딕" w:hint="eastAsia"/>
        </w:rPr>
        <w:t>이는</w:t>
      </w:r>
      <w:r w:rsidR="004B55BD">
        <w:rPr>
          <w:rFonts w:ascii="맑은 고딕" w:eastAsia="맑은 고딕" w:hAnsi="맑은 고딕" w:cs="맑은 고딕"/>
        </w:rPr>
        <w:t xml:space="preserve"> </w:t>
      </w:r>
      <w:r w:rsidR="004B55BD">
        <w:rPr>
          <w:rFonts w:ascii="맑은 고딕" w:eastAsia="맑은 고딕" w:hAnsi="맑은 고딕" w:cs="맑은 고딕" w:hint="eastAsia"/>
        </w:rPr>
        <w:t>weight가 클수록 더 크게 감소하게 만들어 준다.</w:t>
      </w:r>
    </w:p>
    <w:p w14:paraId="3D072BA1" w14:textId="572190EF" w:rsidR="006A60BF" w:rsidRDefault="006A60BF">
      <w:pPr>
        <w:rPr>
          <w:rFonts w:ascii="맑은 고딕" w:eastAsia="맑은 고딕" w:hAnsi="맑은 고딕" w:cs="맑은 고딕" w:hint="eastAsia"/>
        </w:rPr>
      </w:pPr>
    </w:p>
    <w:p w14:paraId="3DC20BAC" w14:textId="016C8D01" w:rsidR="006A60BF" w:rsidRPr="00D94111" w:rsidRDefault="00D94111">
      <w:pPr>
        <w:rPr>
          <w:rFonts w:ascii="맑은 고딕" w:eastAsia="맑은 고딕" w:hAnsi="맑은 고딕" w:cs="맑은 고딕"/>
          <w:b/>
          <w:bCs/>
          <w:sz w:val="30"/>
          <w:szCs w:val="30"/>
        </w:rPr>
      </w:pPr>
      <w:r w:rsidRPr="00D94111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 xml:space="preserve">4. </w:t>
      </w:r>
      <w:r w:rsidR="006A60BF" w:rsidRPr="00D94111">
        <w:rPr>
          <w:rFonts w:ascii="맑은 고딕" w:eastAsia="맑은 고딕" w:hAnsi="맑은 고딕" w:cs="맑은 고딕" w:hint="eastAsia"/>
          <w:b/>
          <w:bCs/>
          <w:sz w:val="30"/>
          <w:szCs w:val="30"/>
        </w:rPr>
        <w:t>주요 사용기술</w:t>
      </w:r>
    </w:p>
    <w:p w14:paraId="16FF73B5" w14:textId="3C69FF5C" w:rsidR="00E0620B" w:rsidRPr="00D94111" w:rsidRDefault="00D94111" w:rsidP="00D94111">
      <w:pPr>
        <w:ind w:leftChars="129" w:left="284"/>
        <w:rPr>
          <w:rFonts w:ascii="맑은 고딕" w:eastAsia="맑은 고딕" w:hAnsi="맑은 고딕" w:cs="맑은 고딕"/>
          <w:bCs/>
        </w:rPr>
      </w:pPr>
      <w:r w:rsidRPr="00D94111">
        <w:rPr>
          <w:rFonts w:ascii="맑은 고딕" w:eastAsia="맑은 고딕" w:hAnsi="맑은 고딕" w:cs="맑은 고딕" w:hint="eastAsia"/>
          <w:bCs/>
        </w:rPr>
        <w:t xml:space="preserve">- </w:t>
      </w:r>
      <w:proofErr w:type="gramStart"/>
      <w:r w:rsidR="00E0620B" w:rsidRPr="00D94111">
        <w:rPr>
          <w:rFonts w:ascii="맑은 고딕" w:eastAsia="맑은 고딕" w:hAnsi="맑은 고딕" w:cs="맑은 고딕" w:hint="eastAsia"/>
          <w:bCs/>
        </w:rPr>
        <w:t xml:space="preserve">언어 </w:t>
      </w:r>
      <w:r w:rsidR="00E0620B" w:rsidRPr="00D94111">
        <w:rPr>
          <w:rFonts w:ascii="맑은 고딕" w:eastAsia="맑은 고딕" w:hAnsi="맑은 고딕" w:cs="맑은 고딕"/>
          <w:bCs/>
        </w:rPr>
        <w:t>:</w:t>
      </w:r>
      <w:proofErr w:type="gramEnd"/>
      <w:r w:rsidR="00E0620B" w:rsidRPr="00D94111">
        <w:rPr>
          <w:rFonts w:ascii="맑은 고딕" w:eastAsia="맑은 고딕" w:hAnsi="맑은 고딕" w:cs="맑은 고딕"/>
          <w:bCs/>
        </w:rPr>
        <w:t xml:space="preserve"> </w:t>
      </w:r>
      <w:r w:rsidR="00E0620B" w:rsidRPr="00D94111">
        <w:rPr>
          <w:rFonts w:ascii="맑은 고딕" w:eastAsia="맑은 고딕" w:hAnsi="맑은 고딕" w:cs="맑은 고딕" w:hint="eastAsia"/>
          <w:bCs/>
        </w:rPr>
        <w:t>Python</w:t>
      </w:r>
    </w:p>
    <w:p w14:paraId="4E8992B3" w14:textId="244D26BD" w:rsidR="00432464" w:rsidRPr="00D94111" w:rsidRDefault="00D94111" w:rsidP="00D94111">
      <w:pPr>
        <w:ind w:leftChars="129" w:left="284"/>
        <w:rPr>
          <w:rFonts w:ascii="맑은 고딕" w:eastAsia="맑은 고딕" w:hAnsi="맑은 고딕" w:cs="맑은 고딕"/>
          <w:bCs/>
        </w:rPr>
      </w:pPr>
      <w:r w:rsidRPr="00D94111">
        <w:rPr>
          <w:rFonts w:ascii="맑은 고딕" w:eastAsia="맑은 고딕" w:hAnsi="맑은 고딕" w:cs="맑은 고딕" w:hint="eastAsia"/>
          <w:bCs/>
        </w:rPr>
        <w:t xml:space="preserve">- </w:t>
      </w:r>
      <w:proofErr w:type="gramStart"/>
      <w:r w:rsidR="00432464" w:rsidRPr="00D94111">
        <w:rPr>
          <w:rFonts w:ascii="맑은 고딕" w:eastAsia="맑은 고딕" w:hAnsi="맑은 고딕" w:cs="맑은 고딕" w:hint="eastAsia"/>
          <w:bCs/>
        </w:rPr>
        <w:t xml:space="preserve">모델 </w:t>
      </w:r>
      <w:r w:rsidR="00432464" w:rsidRPr="00D94111">
        <w:rPr>
          <w:rFonts w:ascii="맑은 고딕" w:eastAsia="맑은 고딕" w:hAnsi="맑은 고딕" w:cs="맑은 고딕"/>
          <w:bCs/>
        </w:rPr>
        <w:t>:</w:t>
      </w:r>
      <w:proofErr w:type="gramEnd"/>
      <w:r w:rsidR="00432464" w:rsidRPr="00D94111">
        <w:rPr>
          <w:rFonts w:ascii="맑은 고딕" w:eastAsia="맑은 고딕" w:hAnsi="맑은 고딕" w:cs="맑은 고딕"/>
          <w:bCs/>
        </w:rPr>
        <w:t xml:space="preserve"> </w:t>
      </w:r>
      <w:r w:rsidR="00EC685A">
        <w:rPr>
          <w:rFonts w:ascii="맑은 고딕" w:eastAsia="맑은 고딕" w:hAnsi="맑은 고딕" w:cs="맑은 고딕" w:hint="eastAsia"/>
          <w:bCs/>
        </w:rPr>
        <w:t>다중 선형 회귀</w:t>
      </w:r>
    </w:p>
    <w:p w14:paraId="23143185" w14:textId="77E28FE4" w:rsidR="00432464" w:rsidRPr="00D94111" w:rsidRDefault="00D94111" w:rsidP="00D94111">
      <w:pPr>
        <w:ind w:leftChars="129" w:left="284"/>
        <w:rPr>
          <w:rFonts w:ascii="맑은 고딕" w:eastAsia="맑은 고딕" w:hAnsi="맑은 고딕" w:cs="맑은 고딕"/>
          <w:bCs/>
        </w:rPr>
      </w:pPr>
      <w:r w:rsidRPr="00D94111">
        <w:rPr>
          <w:rFonts w:ascii="맑은 고딕" w:eastAsia="맑은 고딕" w:hAnsi="맑은 고딕" w:cs="맑은 고딕" w:hint="eastAsia"/>
          <w:bCs/>
        </w:rPr>
        <w:t xml:space="preserve">- </w:t>
      </w:r>
      <w:proofErr w:type="gramStart"/>
      <w:r w:rsidR="00432464" w:rsidRPr="00D94111">
        <w:rPr>
          <w:rFonts w:ascii="맑은 고딕" w:eastAsia="맑은 고딕" w:hAnsi="맑은 고딕" w:cs="맑은 고딕" w:hint="eastAsia"/>
          <w:bCs/>
        </w:rPr>
        <w:t xml:space="preserve">프레임워크 </w:t>
      </w:r>
      <w:r w:rsidR="00432464" w:rsidRPr="00D94111">
        <w:rPr>
          <w:rFonts w:ascii="맑은 고딕" w:eastAsia="맑은 고딕" w:hAnsi="맑은 고딕" w:cs="맑은 고딕"/>
          <w:bCs/>
        </w:rPr>
        <w:t>:</w:t>
      </w:r>
      <w:proofErr w:type="gramEnd"/>
      <w:r w:rsidR="00432464" w:rsidRPr="00D94111">
        <w:rPr>
          <w:rFonts w:ascii="맑은 고딕" w:eastAsia="맑은 고딕" w:hAnsi="맑은 고딕" w:cs="맑은 고딕"/>
          <w:bCs/>
        </w:rPr>
        <w:t xml:space="preserve"> </w:t>
      </w:r>
      <w:proofErr w:type="spellStart"/>
      <w:r w:rsidR="007E7D5C">
        <w:rPr>
          <w:rFonts w:ascii="맑은 고딕" w:eastAsia="맑은 고딕" w:hAnsi="맑은 고딕" w:cs="맑은 고딕"/>
          <w:bCs/>
        </w:rPr>
        <w:t>T</w:t>
      </w:r>
      <w:r w:rsidR="007E7D5C" w:rsidRPr="007E7D5C">
        <w:rPr>
          <w:rFonts w:ascii="맑은 고딕" w:eastAsia="맑은 고딕" w:hAnsi="맑은 고딕" w:cs="맑은 고딕"/>
          <w:bCs/>
        </w:rPr>
        <w:t>ensorflow</w:t>
      </w:r>
      <w:proofErr w:type="spellEnd"/>
    </w:p>
    <w:p w14:paraId="15EA2C1B" w14:textId="77777777" w:rsidR="00432464" w:rsidRPr="00432464" w:rsidRDefault="00432464">
      <w:pPr>
        <w:rPr>
          <w:rFonts w:ascii="맑은 고딕" w:eastAsia="맑은 고딕" w:hAnsi="맑은 고딕" w:cs="맑은 고딕"/>
          <w:bCs/>
          <w:sz w:val="24"/>
          <w:szCs w:val="24"/>
        </w:rPr>
      </w:pPr>
    </w:p>
    <w:p w14:paraId="094FC44F" w14:textId="77777777" w:rsidR="006A60BF" w:rsidRDefault="006A60BF">
      <w:pPr>
        <w:rPr>
          <w:rFonts w:eastAsiaTheme="minorEastAsia"/>
        </w:rPr>
      </w:pPr>
    </w:p>
    <w:p w14:paraId="740E0B7D" w14:textId="2C6B330D" w:rsidR="00D94111" w:rsidRPr="00D94111" w:rsidRDefault="00D94111">
      <w:pPr>
        <w:rPr>
          <w:rFonts w:eastAsiaTheme="minorEastAsia" w:hint="eastAsia"/>
          <w:b/>
          <w:sz w:val="30"/>
          <w:szCs w:val="30"/>
        </w:rPr>
      </w:pPr>
      <w:r w:rsidRPr="00D94111">
        <w:rPr>
          <w:rFonts w:eastAsiaTheme="minorEastAsia" w:hint="eastAsia"/>
          <w:b/>
          <w:sz w:val="30"/>
          <w:szCs w:val="30"/>
        </w:rPr>
        <w:t xml:space="preserve">5. </w:t>
      </w:r>
      <w:r w:rsidR="00BD2FBA" w:rsidRPr="00D94111">
        <w:rPr>
          <w:rFonts w:eastAsiaTheme="minorEastAsia" w:hint="eastAsia"/>
          <w:b/>
          <w:sz w:val="30"/>
          <w:szCs w:val="30"/>
        </w:rPr>
        <w:t>주요</w:t>
      </w:r>
      <w:r w:rsidR="00BD2FBA" w:rsidRPr="00D94111">
        <w:rPr>
          <w:rFonts w:eastAsiaTheme="minorEastAsia" w:hint="eastAsia"/>
          <w:b/>
          <w:sz w:val="30"/>
          <w:szCs w:val="30"/>
        </w:rPr>
        <w:t xml:space="preserve"> </w:t>
      </w:r>
      <w:r w:rsidR="00BD2FBA" w:rsidRPr="00D94111">
        <w:rPr>
          <w:rFonts w:eastAsiaTheme="minorEastAsia" w:hint="eastAsia"/>
          <w:b/>
          <w:sz w:val="30"/>
          <w:szCs w:val="30"/>
        </w:rPr>
        <w:t>소스코드</w:t>
      </w:r>
    </w:p>
    <w:p w14:paraId="66C43857" w14:textId="5EDE7E82" w:rsidR="00CD74AF" w:rsidRPr="007E7D5C" w:rsidRDefault="00BD0312" w:rsidP="007E7D5C">
      <w:pPr>
        <w:pStyle w:val="TableParagraph"/>
        <w:ind w:leftChars="129" w:left="504" w:hangingChars="100" w:hanging="2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-</w:t>
      </w:r>
      <w:r w:rsidR="00D94111">
        <w:rPr>
          <w:rFonts w:ascii="맑은 고딕" w:eastAsia="맑은 고딕" w:hAnsi="맑은 고딕" w:cs="맑은 고딕"/>
        </w:rPr>
        <w:t xml:space="preserve"> </w:t>
      </w:r>
      <w:proofErr w:type="spellStart"/>
      <w:r w:rsidR="007E7D5C">
        <w:rPr>
          <w:rFonts w:ascii="맑은 고딕" w:eastAsia="맑은 고딕" w:hAnsi="맑은 고딕" w:cs="맑은 고딕" w:hint="eastAsia"/>
        </w:rPr>
        <w:t>Git</w:t>
      </w:r>
      <w:proofErr w:type="spellEnd"/>
      <w:r w:rsidR="007E7D5C">
        <w:rPr>
          <w:rFonts w:ascii="맑은 고딕" w:eastAsia="맑은 고딕" w:hAnsi="맑은 고딕" w:cs="맑은 고딕" w:hint="eastAsia"/>
        </w:rPr>
        <w:t xml:space="preserve"> hub source code</w:t>
      </w:r>
      <w:r w:rsidR="007E7D5C">
        <w:rPr>
          <w:rFonts w:ascii="맑은 고딕" w:eastAsia="맑은 고딕" w:hAnsi="맑은 고딕" w:cs="맑은 고딕"/>
        </w:rPr>
        <w:t xml:space="preserve"> </w:t>
      </w:r>
      <w:r w:rsidR="007E7D5C">
        <w:rPr>
          <w:rFonts w:ascii="맑은 고딕" w:eastAsia="맑은 고딕" w:hAnsi="맑은 고딕" w:cs="맑은 고딕" w:hint="eastAsia"/>
        </w:rPr>
        <w:t>참조</w:t>
      </w:r>
      <w:r w:rsidR="007E7D5C">
        <w:rPr>
          <w:rFonts w:ascii="맑은 고딕" w:eastAsia="맑은 고딕" w:hAnsi="맑은 고딕" w:cs="맑은 고딕"/>
        </w:rPr>
        <w:br/>
      </w:r>
      <w:r w:rsidR="007E7D5C" w:rsidRPr="007E7D5C">
        <w:rPr>
          <w:rFonts w:ascii="맑은 고딕" w:eastAsia="맑은 고딕" w:hAnsi="맑은 고딕" w:cs="맑은 고딕"/>
        </w:rPr>
        <w:t>https://github.com/booyonce/AI_Mid</w:t>
      </w:r>
    </w:p>
    <w:sectPr w:rsidR="00CD74AF" w:rsidRPr="007E7D5C" w:rsidSect="00DA46FB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94918"/>
    <w:multiLevelType w:val="hybridMultilevel"/>
    <w:tmpl w:val="8B64F850"/>
    <w:lvl w:ilvl="0" w:tplc="E51055F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>
    <w:nsid w:val="14744FBF"/>
    <w:multiLevelType w:val="hybridMultilevel"/>
    <w:tmpl w:val="1DB4EB0C"/>
    <w:lvl w:ilvl="0" w:tplc="7D72E5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A1E2B26"/>
    <w:multiLevelType w:val="hybridMultilevel"/>
    <w:tmpl w:val="EE165DE6"/>
    <w:lvl w:ilvl="0" w:tplc="3BB4C19C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C995390"/>
    <w:multiLevelType w:val="hybridMultilevel"/>
    <w:tmpl w:val="2278D454"/>
    <w:lvl w:ilvl="0" w:tplc="A46071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59403F"/>
    <w:multiLevelType w:val="hybridMultilevel"/>
    <w:tmpl w:val="946A0C56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>
    <w:nsid w:val="27B50442"/>
    <w:multiLevelType w:val="hybridMultilevel"/>
    <w:tmpl w:val="9362A924"/>
    <w:lvl w:ilvl="0" w:tplc="4B72E82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2AD970C7"/>
    <w:multiLevelType w:val="hybridMultilevel"/>
    <w:tmpl w:val="1FB47FDE"/>
    <w:lvl w:ilvl="0" w:tplc="97F2B20C">
      <w:start w:val="1"/>
      <w:numFmt w:val="decimal"/>
      <w:lvlText w:val="%1)"/>
      <w:lvlJc w:val="left"/>
      <w:pPr>
        <w:ind w:left="15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7">
    <w:nsid w:val="361863A5"/>
    <w:multiLevelType w:val="hybridMultilevel"/>
    <w:tmpl w:val="3C0C2396"/>
    <w:lvl w:ilvl="0" w:tplc="BBDA465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>
    <w:nsid w:val="36B90519"/>
    <w:multiLevelType w:val="hybridMultilevel"/>
    <w:tmpl w:val="453C8C7C"/>
    <w:lvl w:ilvl="0" w:tplc="5FA81F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397321F6"/>
    <w:multiLevelType w:val="hybridMultilevel"/>
    <w:tmpl w:val="1542CC22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A836D55"/>
    <w:multiLevelType w:val="hybridMultilevel"/>
    <w:tmpl w:val="46CA3BBC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>
    <w:nsid w:val="3F707FC0"/>
    <w:multiLevelType w:val="hybridMultilevel"/>
    <w:tmpl w:val="7B7015C4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47537253"/>
    <w:multiLevelType w:val="hybridMultilevel"/>
    <w:tmpl w:val="3202FE48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34B3406"/>
    <w:multiLevelType w:val="hybridMultilevel"/>
    <w:tmpl w:val="F78C5E2C"/>
    <w:lvl w:ilvl="0" w:tplc="04090005">
      <w:start w:val="1"/>
      <w:numFmt w:val="bullet"/>
      <w:lvlText w:val="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54615F7A"/>
    <w:multiLevelType w:val="hybridMultilevel"/>
    <w:tmpl w:val="2996EE8C"/>
    <w:lvl w:ilvl="0" w:tplc="0FF218A0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C11C9F"/>
    <w:multiLevelType w:val="hybridMultilevel"/>
    <w:tmpl w:val="84AC620A"/>
    <w:lvl w:ilvl="0" w:tplc="04090003">
      <w:start w:val="1"/>
      <w:numFmt w:val="bullet"/>
      <w:lvlText w:val="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61AC549D"/>
    <w:multiLevelType w:val="multilevel"/>
    <w:tmpl w:val="84E0278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7">
    <w:nsid w:val="6BB55134"/>
    <w:multiLevelType w:val="hybridMultilevel"/>
    <w:tmpl w:val="6AB060F0"/>
    <w:lvl w:ilvl="0" w:tplc="AAE0DCD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19C39E5"/>
    <w:multiLevelType w:val="hybridMultilevel"/>
    <w:tmpl w:val="526EA590"/>
    <w:lvl w:ilvl="0" w:tplc="393657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71A505A1"/>
    <w:multiLevelType w:val="hybridMultilevel"/>
    <w:tmpl w:val="818C463E"/>
    <w:lvl w:ilvl="0" w:tplc="5BDC9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ED47174"/>
    <w:multiLevelType w:val="multilevel"/>
    <w:tmpl w:val="7556D9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17"/>
  </w:num>
  <w:num w:numId="12">
    <w:abstractNumId w:val="12"/>
  </w:num>
  <w:num w:numId="13">
    <w:abstractNumId w:val="11"/>
  </w:num>
  <w:num w:numId="14">
    <w:abstractNumId w:val="15"/>
  </w:num>
  <w:num w:numId="15">
    <w:abstractNumId w:val="10"/>
  </w:num>
  <w:num w:numId="16">
    <w:abstractNumId w:val="13"/>
  </w:num>
  <w:num w:numId="17">
    <w:abstractNumId w:val="20"/>
  </w:num>
  <w:num w:numId="18">
    <w:abstractNumId w:val="16"/>
  </w:num>
  <w:num w:numId="19">
    <w:abstractNumId w:val="2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BF"/>
    <w:rsid w:val="0003195A"/>
    <w:rsid w:val="00072F6E"/>
    <w:rsid w:val="000C42AA"/>
    <w:rsid w:val="001A7EDF"/>
    <w:rsid w:val="00236C05"/>
    <w:rsid w:val="00300EED"/>
    <w:rsid w:val="00306D55"/>
    <w:rsid w:val="00311989"/>
    <w:rsid w:val="00323545"/>
    <w:rsid w:val="00355CC2"/>
    <w:rsid w:val="00372E74"/>
    <w:rsid w:val="00393801"/>
    <w:rsid w:val="003E1926"/>
    <w:rsid w:val="00432464"/>
    <w:rsid w:val="004338AB"/>
    <w:rsid w:val="004719B2"/>
    <w:rsid w:val="00481FE7"/>
    <w:rsid w:val="004B55BD"/>
    <w:rsid w:val="004F7898"/>
    <w:rsid w:val="00524980"/>
    <w:rsid w:val="005914BA"/>
    <w:rsid w:val="005D45C1"/>
    <w:rsid w:val="0061573C"/>
    <w:rsid w:val="00631244"/>
    <w:rsid w:val="00636961"/>
    <w:rsid w:val="00673222"/>
    <w:rsid w:val="00677B0E"/>
    <w:rsid w:val="00684096"/>
    <w:rsid w:val="006A60BF"/>
    <w:rsid w:val="007362BB"/>
    <w:rsid w:val="0075309A"/>
    <w:rsid w:val="007641D3"/>
    <w:rsid w:val="00774994"/>
    <w:rsid w:val="007C5EB5"/>
    <w:rsid w:val="007E0696"/>
    <w:rsid w:val="007E7D5C"/>
    <w:rsid w:val="00805270"/>
    <w:rsid w:val="00846643"/>
    <w:rsid w:val="00855257"/>
    <w:rsid w:val="008771EB"/>
    <w:rsid w:val="008B5F4B"/>
    <w:rsid w:val="008C0B48"/>
    <w:rsid w:val="008C1A4D"/>
    <w:rsid w:val="008F2978"/>
    <w:rsid w:val="009B3E92"/>
    <w:rsid w:val="00A2380A"/>
    <w:rsid w:val="00A40D0D"/>
    <w:rsid w:val="00A6127A"/>
    <w:rsid w:val="00A837E0"/>
    <w:rsid w:val="00AB7FBC"/>
    <w:rsid w:val="00BC4351"/>
    <w:rsid w:val="00BD0312"/>
    <w:rsid w:val="00BD2FBA"/>
    <w:rsid w:val="00BE2C92"/>
    <w:rsid w:val="00BF492B"/>
    <w:rsid w:val="00C14E95"/>
    <w:rsid w:val="00C438ED"/>
    <w:rsid w:val="00CC2FB8"/>
    <w:rsid w:val="00CD61EB"/>
    <w:rsid w:val="00CD74AF"/>
    <w:rsid w:val="00D860BF"/>
    <w:rsid w:val="00D93C88"/>
    <w:rsid w:val="00D94111"/>
    <w:rsid w:val="00DA46FB"/>
    <w:rsid w:val="00DE4E8B"/>
    <w:rsid w:val="00E0620B"/>
    <w:rsid w:val="00E15DEC"/>
    <w:rsid w:val="00E2142A"/>
    <w:rsid w:val="00E859A7"/>
    <w:rsid w:val="00EC685A"/>
    <w:rsid w:val="00F66E3D"/>
    <w:rsid w:val="00F7150B"/>
    <w:rsid w:val="00F950CE"/>
    <w:rsid w:val="00FF0E0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8A1B"/>
  <w15:chartTrackingRefBased/>
  <w15:docId w15:val="{33F15C3F-439C-4A5D-B1D5-E73750C5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38AB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4338AB"/>
  </w:style>
  <w:style w:type="paragraph" w:styleId="a3">
    <w:name w:val="List Paragraph"/>
    <w:basedOn w:val="a"/>
    <w:uiPriority w:val="1"/>
    <w:qFormat/>
    <w:rsid w:val="004338AB"/>
  </w:style>
  <w:style w:type="table" w:styleId="a4">
    <w:name w:val="Table Grid"/>
    <w:basedOn w:val="a1"/>
    <w:uiPriority w:val="59"/>
    <w:rsid w:val="00FF0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F0E01"/>
    <w:rPr>
      <w:rFonts w:ascii="Arial" w:eastAsia="Arial" w:hAnsi="Arial" w:cs="Arial"/>
    </w:rPr>
  </w:style>
  <w:style w:type="character" w:styleId="a6">
    <w:name w:val="Hyperlink"/>
    <w:basedOn w:val="a0"/>
    <w:uiPriority w:val="99"/>
    <w:unhideWhenUsed/>
    <w:rsid w:val="008C1A4D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C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Jang</dc:creator>
  <cp:keywords/>
  <dc:description/>
  <cp:lastModifiedBy>정부순</cp:lastModifiedBy>
  <cp:revision>6</cp:revision>
  <dcterms:created xsi:type="dcterms:W3CDTF">2021-08-29T12:25:00Z</dcterms:created>
  <dcterms:modified xsi:type="dcterms:W3CDTF">2021-08-29T13:34:00Z</dcterms:modified>
</cp:coreProperties>
</file>