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F7EFF" w14:textId="77777777" w:rsidR="00175EAD" w:rsidRPr="00175EAD" w:rsidRDefault="00175EAD" w:rsidP="00175EAD">
      <w:pPr>
        <w:rPr>
          <w:rFonts w:ascii="Candara" w:hAnsi="Candara"/>
          <w:b/>
          <w:bCs/>
          <w:sz w:val="28"/>
          <w:szCs w:val="28"/>
        </w:rPr>
      </w:pPr>
      <w:r w:rsidRPr="00175EAD">
        <w:rPr>
          <w:rFonts w:ascii="Candara" w:hAnsi="Candara"/>
          <w:b/>
          <w:bCs/>
          <w:sz w:val="28"/>
          <w:szCs w:val="28"/>
        </w:rPr>
        <w:t>Case Study: Enhancing Customer Strategy through RFM Segmentation</w:t>
      </w:r>
    </w:p>
    <w:p w14:paraId="3207C52B" w14:textId="77777777" w:rsidR="00175EAD" w:rsidRPr="00175EAD" w:rsidRDefault="00175EAD" w:rsidP="00175EAD">
      <w:pPr>
        <w:rPr>
          <w:rFonts w:ascii="Candara" w:hAnsi="Candara"/>
          <w:b/>
          <w:bCs/>
          <w:sz w:val="28"/>
          <w:szCs w:val="28"/>
        </w:rPr>
      </w:pPr>
      <w:r w:rsidRPr="00175EAD">
        <w:rPr>
          <w:rFonts w:ascii="Candara" w:hAnsi="Candara"/>
          <w:b/>
          <w:bCs/>
          <w:sz w:val="28"/>
          <w:szCs w:val="28"/>
        </w:rPr>
        <w:pict w14:anchorId="7BBC19DB">
          <v:rect id="_x0000_i1097" style="width:0;height:1.5pt" o:hralign="center" o:hrstd="t" o:hr="t" fillcolor="#a0a0a0" stroked="f"/>
        </w:pict>
      </w:r>
    </w:p>
    <w:p w14:paraId="6F23D5DD" w14:textId="77777777" w:rsidR="00175EAD" w:rsidRPr="00175EAD" w:rsidRDefault="00175EAD" w:rsidP="00175EAD">
      <w:pPr>
        <w:rPr>
          <w:rFonts w:ascii="Candara" w:hAnsi="Candara"/>
          <w:b/>
          <w:bCs/>
          <w:sz w:val="28"/>
          <w:szCs w:val="28"/>
        </w:rPr>
      </w:pPr>
      <w:r w:rsidRPr="00175EAD">
        <w:rPr>
          <w:rFonts w:ascii="Candara" w:hAnsi="Candara"/>
          <w:b/>
          <w:bCs/>
          <w:sz w:val="28"/>
          <w:szCs w:val="28"/>
        </w:rPr>
        <w:t>About the Project</w:t>
      </w:r>
    </w:p>
    <w:p w14:paraId="4CD077EB" w14:textId="77777777" w:rsidR="00175EAD" w:rsidRPr="00175EAD" w:rsidRDefault="00175EAD" w:rsidP="00175EAD">
      <w:pPr>
        <w:rPr>
          <w:rFonts w:ascii="Candara" w:hAnsi="Candara"/>
          <w:b/>
          <w:bCs/>
          <w:sz w:val="28"/>
          <w:szCs w:val="28"/>
        </w:rPr>
      </w:pPr>
      <w:r w:rsidRPr="00175EAD">
        <w:rPr>
          <w:rFonts w:ascii="Candara" w:hAnsi="Candara"/>
          <w:b/>
          <w:bCs/>
          <w:sz w:val="28"/>
          <w:szCs w:val="28"/>
        </w:rPr>
        <w:t>This project focused on improving customer engagement and retention strategies for NovaPay, a digital-first consumer finance platform. Despite steady growth in user base and transaction volume, the company lacked clear visibility into customer behavior — particularly, who their most valuable users were and how best to engage them.</w:t>
      </w:r>
    </w:p>
    <w:p w14:paraId="74955D4A" w14:textId="77777777" w:rsidR="00175EAD" w:rsidRPr="00175EAD" w:rsidRDefault="00175EAD" w:rsidP="00175EAD">
      <w:pPr>
        <w:rPr>
          <w:rFonts w:ascii="Candara" w:hAnsi="Candara"/>
          <w:b/>
          <w:bCs/>
          <w:sz w:val="28"/>
          <w:szCs w:val="28"/>
        </w:rPr>
      </w:pPr>
      <w:r w:rsidRPr="00175EAD">
        <w:rPr>
          <w:rFonts w:ascii="Candara" w:hAnsi="Candara"/>
          <w:b/>
          <w:bCs/>
          <w:sz w:val="28"/>
          <w:szCs w:val="28"/>
        </w:rPr>
        <w:t>To address this, we applied RFM (Recency, Frequency, Monetary) analysis using Python to segment customers based on their transaction patterns. This helped uncover actionable insights and laid the groundwork for more personalized and effective marketing strategies.</w:t>
      </w:r>
    </w:p>
    <w:p w14:paraId="2128E7CE" w14:textId="77777777" w:rsidR="00175EAD" w:rsidRPr="00175EAD" w:rsidRDefault="00175EAD" w:rsidP="00175EAD">
      <w:pPr>
        <w:rPr>
          <w:rFonts w:ascii="Candara" w:hAnsi="Candara"/>
          <w:b/>
          <w:bCs/>
          <w:sz w:val="28"/>
          <w:szCs w:val="28"/>
        </w:rPr>
      </w:pPr>
      <w:r w:rsidRPr="00175EAD">
        <w:rPr>
          <w:rFonts w:ascii="Candara" w:hAnsi="Candara"/>
          <w:b/>
          <w:bCs/>
          <w:sz w:val="28"/>
          <w:szCs w:val="28"/>
        </w:rPr>
        <w:pict w14:anchorId="7A38F00C">
          <v:rect id="_x0000_i1098" style="width:0;height:1.5pt" o:hralign="center" o:hrstd="t" o:hr="t" fillcolor="#a0a0a0" stroked="f"/>
        </w:pict>
      </w:r>
    </w:p>
    <w:p w14:paraId="3951907E" w14:textId="77777777" w:rsidR="00175EAD" w:rsidRPr="00175EAD" w:rsidRDefault="00175EAD" w:rsidP="00175EAD">
      <w:pPr>
        <w:rPr>
          <w:rFonts w:ascii="Candara" w:hAnsi="Candara"/>
          <w:b/>
          <w:bCs/>
          <w:sz w:val="28"/>
          <w:szCs w:val="28"/>
        </w:rPr>
      </w:pPr>
      <w:r w:rsidRPr="00175EAD">
        <w:rPr>
          <w:rFonts w:ascii="Candara" w:hAnsi="Candara"/>
          <w:b/>
          <w:bCs/>
          <w:sz w:val="28"/>
          <w:szCs w:val="28"/>
        </w:rPr>
        <w:t>Business Challenge</w:t>
      </w:r>
    </w:p>
    <w:p w14:paraId="092116A1" w14:textId="77777777" w:rsidR="00175EAD" w:rsidRPr="00175EAD" w:rsidRDefault="00175EAD" w:rsidP="00175EAD">
      <w:pPr>
        <w:rPr>
          <w:rFonts w:ascii="Candara" w:hAnsi="Candara"/>
          <w:b/>
          <w:bCs/>
          <w:sz w:val="28"/>
          <w:szCs w:val="28"/>
        </w:rPr>
      </w:pPr>
      <w:r w:rsidRPr="00175EAD">
        <w:rPr>
          <w:rFonts w:ascii="Candara" w:hAnsi="Candara"/>
          <w:b/>
          <w:bCs/>
          <w:sz w:val="28"/>
          <w:szCs w:val="28"/>
        </w:rPr>
        <w:t>NovaPay faced three core challenges:</w:t>
      </w:r>
    </w:p>
    <w:p w14:paraId="556DE4B2" w14:textId="77777777" w:rsidR="00175EAD" w:rsidRPr="00175EAD" w:rsidRDefault="00175EAD" w:rsidP="00175EAD">
      <w:pPr>
        <w:numPr>
          <w:ilvl w:val="0"/>
          <w:numId w:val="7"/>
        </w:numPr>
        <w:rPr>
          <w:rFonts w:ascii="Candara" w:hAnsi="Candara"/>
          <w:b/>
          <w:bCs/>
          <w:sz w:val="28"/>
          <w:szCs w:val="28"/>
        </w:rPr>
      </w:pPr>
      <w:r w:rsidRPr="00175EAD">
        <w:rPr>
          <w:rFonts w:ascii="Candara" w:hAnsi="Candara"/>
          <w:b/>
          <w:bCs/>
          <w:sz w:val="28"/>
          <w:szCs w:val="28"/>
        </w:rPr>
        <w:t>Customer Retention Risk: Many customers were becoming inactive, and churn was rising. Without clarity on which users were likely to leave, retention efforts were unfocused and reactive.</w:t>
      </w:r>
    </w:p>
    <w:p w14:paraId="73EB6211" w14:textId="77777777" w:rsidR="00175EAD" w:rsidRPr="00175EAD" w:rsidRDefault="00175EAD" w:rsidP="00175EAD">
      <w:pPr>
        <w:numPr>
          <w:ilvl w:val="0"/>
          <w:numId w:val="7"/>
        </w:numPr>
        <w:rPr>
          <w:rFonts w:ascii="Candara" w:hAnsi="Candara"/>
          <w:b/>
          <w:bCs/>
          <w:sz w:val="28"/>
          <w:szCs w:val="28"/>
        </w:rPr>
      </w:pPr>
      <w:r w:rsidRPr="00175EAD">
        <w:rPr>
          <w:rFonts w:ascii="Candara" w:hAnsi="Candara"/>
          <w:b/>
          <w:bCs/>
          <w:sz w:val="28"/>
          <w:szCs w:val="28"/>
        </w:rPr>
        <w:t>Lack of Personalization: Campaigns were one-size-fits-all. There was no behavioral segmentation to guide targeting based on customer value or engagement level.</w:t>
      </w:r>
    </w:p>
    <w:p w14:paraId="281E2B7A" w14:textId="77777777" w:rsidR="00175EAD" w:rsidRPr="00175EAD" w:rsidRDefault="00175EAD" w:rsidP="00175EAD">
      <w:pPr>
        <w:numPr>
          <w:ilvl w:val="0"/>
          <w:numId w:val="7"/>
        </w:numPr>
        <w:rPr>
          <w:rFonts w:ascii="Candara" w:hAnsi="Candara"/>
          <w:b/>
          <w:bCs/>
          <w:sz w:val="28"/>
          <w:szCs w:val="28"/>
        </w:rPr>
      </w:pPr>
      <w:r w:rsidRPr="00175EAD">
        <w:rPr>
          <w:rFonts w:ascii="Candara" w:hAnsi="Candara"/>
          <w:b/>
          <w:bCs/>
          <w:sz w:val="28"/>
          <w:szCs w:val="28"/>
        </w:rPr>
        <w:t>Inefficient Resource Allocation: Marketing and support efforts were spread evenly across the customer base, without insights into where the highest returns would come from.</w:t>
      </w:r>
    </w:p>
    <w:p w14:paraId="2876A031" w14:textId="77777777" w:rsidR="00175EAD" w:rsidRPr="00175EAD" w:rsidRDefault="00175EAD" w:rsidP="00175EAD">
      <w:pPr>
        <w:rPr>
          <w:rFonts w:ascii="Candara" w:hAnsi="Candara"/>
          <w:b/>
          <w:bCs/>
          <w:sz w:val="28"/>
          <w:szCs w:val="28"/>
        </w:rPr>
      </w:pPr>
      <w:r w:rsidRPr="00175EAD">
        <w:rPr>
          <w:rFonts w:ascii="Candara" w:hAnsi="Candara"/>
          <w:b/>
          <w:bCs/>
          <w:sz w:val="28"/>
          <w:szCs w:val="28"/>
        </w:rPr>
        <w:pict w14:anchorId="755E088C">
          <v:rect id="_x0000_i1099" style="width:0;height:1.5pt" o:hralign="center" o:hrstd="t" o:hr="t" fillcolor="#a0a0a0" stroked="f"/>
        </w:pict>
      </w:r>
    </w:p>
    <w:p w14:paraId="69EC4C78" w14:textId="77777777" w:rsidR="00175EAD" w:rsidRPr="00175EAD" w:rsidRDefault="00175EAD" w:rsidP="00175EAD">
      <w:pPr>
        <w:rPr>
          <w:rFonts w:ascii="Candara" w:hAnsi="Candara"/>
          <w:b/>
          <w:bCs/>
          <w:sz w:val="28"/>
          <w:szCs w:val="28"/>
        </w:rPr>
      </w:pPr>
      <w:r w:rsidRPr="00175EAD">
        <w:rPr>
          <w:rFonts w:ascii="Candara" w:hAnsi="Candara"/>
          <w:b/>
          <w:bCs/>
          <w:sz w:val="28"/>
          <w:szCs w:val="28"/>
        </w:rPr>
        <w:t>Project Objectives</w:t>
      </w:r>
    </w:p>
    <w:p w14:paraId="293E7B2D" w14:textId="77777777" w:rsidR="00175EAD" w:rsidRPr="00175EAD" w:rsidRDefault="00175EAD" w:rsidP="00175EAD">
      <w:pPr>
        <w:rPr>
          <w:rFonts w:ascii="Candara" w:hAnsi="Candara"/>
          <w:b/>
          <w:bCs/>
          <w:sz w:val="28"/>
          <w:szCs w:val="28"/>
        </w:rPr>
      </w:pPr>
      <w:r w:rsidRPr="00175EAD">
        <w:rPr>
          <w:rFonts w:ascii="Candara" w:hAnsi="Candara"/>
          <w:b/>
          <w:bCs/>
          <w:sz w:val="28"/>
          <w:szCs w:val="28"/>
        </w:rPr>
        <w:t>The goal of the project was to:</w:t>
      </w:r>
    </w:p>
    <w:p w14:paraId="5D08302F" w14:textId="77777777" w:rsidR="00175EAD" w:rsidRPr="00175EAD" w:rsidRDefault="00175EAD" w:rsidP="00175EAD">
      <w:pPr>
        <w:numPr>
          <w:ilvl w:val="0"/>
          <w:numId w:val="8"/>
        </w:numPr>
        <w:rPr>
          <w:rFonts w:ascii="Candara" w:hAnsi="Candara"/>
          <w:b/>
          <w:bCs/>
          <w:sz w:val="28"/>
          <w:szCs w:val="28"/>
        </w:rPr>
      </w:pPr>
      <w:r w:rsidRPr="00175EAD">
        <w:rPr>
          <w:rFonts w:ascii="Candara" w:hAnsi="Candara"/>
          <w:b/>
          <w:bCs/>
          <w:sz w:val="28"/>
          <w:szCs w:val="28"/>
        </w:rPr>
        <w:t>Analyze customer transaction data and compute RFM scores</w:t>
      </w:r>
    </w:p>
    <w:p w14:paraId="1E2D55D1" w14:textId="77777777" w:rsidR="00175EAD" w:rsidRPr="00175EAD" w:rsidRDefault="00175EAD" w:rsidP="00175EAD">
      <w:pPr>
        <w:numPr>
          <w:ilvl w:val="0"/>
          <w:numId w:val="8"/>
        </w:numPr>
        <w:rPr>
          <w:rFonts w:ascii="Candara" w:hAnsi="Candara"/>
          <w:b/>
          <w:bCs/>
          <w:sz w:val="28"/>
          <w:szCs w:val="28"/>
        </w:rPr>
      </w:pPr>
      <w:r w:rsidRPr="00175EAD">
        <w:rPr>
          <w:rFonts w:ascii="Candara" w:hAnsi="Candara"/>
          <w:b/>
          <w:bCs/>
          <w:sz w:val="28"/>
          <w:szCs w:val="28"/>
        </w:rPr>
        <w:t>Segment customers into meaningful behavioral groups</w:t>
      </w:r>
    </w:p>
    <w:p w14:paraId="4C41E521" w14:textId="77777777" w:rsidR="00175EAD" w:rsidRPr="00175EAD" w:rsidRDefault="00175EAD" w:rsidP="00175EAD">
      <w:pPr>
        <w:numPr>
          <w:ilvl w:val="0"/>
          <w:numId w:val="8"/>
        </w:numPr>
        <w:rPr>
          <w:rFonts w:ascii="Candara" w:hAnsi="Candara"/>
          <w:b/>
          <w:bCs/>
          <w:sz w:val="28"/>
          <w:szCs w:val="28"/>
        </w:rPr>
      </w:pPr>
      <w:r w:rsidRPr="00175EAD">
        <w:rPr>
          <w:rFonts w:ascii="Candara" w:hAnsi="Candara"/>
          <w:b/>
          <w:bCs/>
          <w:sz w:val="28"/>
          <w:szCs w:val="28"/>
        </w:rPr>
        <w:t>Identify high-value, at-risk, and new customer segments</w:t>
      </w:r>
    </w:p>
    <w:p w14:paraId="16FFF14B" w14:textId="77777777" w:rsidR="00175EAD" w:rsidRPr="00175EAD" w:rsidRDefault="00175EAD" w:rsidP="00175EAD">
      <w:pPr>
        <w:numPr>
          <w:ilvl w:val="0"/>
          <w:numId w:val="8"/>
        </w:numPr>
        <w:rPr>
          <w:rFonts w:ascii="Candara" w:hAnsi="Candara"/>
          <w:b/>
          <w:bCs/>
          <w:sz w:val="28"/>
          <w:szCs w:val="28"/>
        </w:rPr>
      </w:pPr>
      <w:r w:rsidRPr="00175EAD">
        <w:rPr>
          <w:rFonts w:ascii="Candara" w:hAnsi="Candara"/>
          <w:b/>
          <w:bCs/>
          <w:sz w:val="28"/>
          <w:szCs w:val="28"/>
        </w:rPr>
        <w:t>Support targeted campaign planning and customer engagement strategies</w:t>
      </w:r>
    </w:p>
    <w:p w14:paraId="73D8769A" w14:textId="77777777" w:rsidR="00175EAD" w:rsidRPr="00175EAD" w:rsidRDefault="00175EAD" w:rsidP="00175EAD">
      <w:pPr>
        <w:rPr>
          <w:rFonts w:ascii="Candara" w:hAnsi="Candara"/>
          <w:b/>
          <w:bCs/>
          <w:sz w:val="28"/>
          <w:szCs w:val="28"/>
        </w:rPr>
      </w:pPr>
      <w:r w:rsidRPr="00175EAD">
        <w:rPr>
          <w:rFonts w:ascii="Candara" w:hAnsi="Candara"/>
          <w:b/>
          <w:bCs/>
          <w:sz w:val="28"/>
          <w:szCs w:val="28"/>
        </w:rPr>
        <w:pict w14:anchorId="337ADD5E">
          <v:rect id="_x0000_i1100" style="width:0;height:1.5pt" o:hralign="center" o:hrstd="t" o:hr="t" fillcolor="#a0a0a0" stroked="f"/>
        </w:pict>
      </w:r>
    </w:p>
    <w:p w14:paraId="524AE02A" w14:textId="77777777" w:rsidR="00175EAD" w:rsidRPr="00175EAD" w:rsidRDefault="00175EAD" w:rsidP="00175EAD">
      <w:pPr>
        <w:rPr>
          <w:rFonts w:ascii="Candara" w:hAnsi="Candara"/>
          <w:b/>
          <w:bCs/>
          <w:sz w:val="28"/>
          <w:szCs w:val="28"/>
        </w:rPr>
      </w:pPr>
      <w:r w:rsidRPr="00175EAD">
        <w:rPr>
          <w:rFonts w:ascii="Candara" w:hAnsi="Candara"/>
          <w:b/>
          <w:bCs/>
          <w:sz w:val="28"/>
          <w:szCs w:val="28"/>
        </w:rPr>
        <w:lastRenderedPageBreak/>
        <w:t>Data Description</w:t>
      </w:r>
    </w:p>
    <w:p w14:paraId="1D868C98" w14:textId="77777777" w:rsidR="00175EAD" w:rsidRPr="00175EAD" w:rsidRDefault="00175EAD" w:rsidP="00175EAD">
      <w:pPr>
        <w:rPr>
          <w:rFonts w:ascii="Candara" w:hAnsi="Candara"/>
          <w:b/>
          <w:bCs/>
          <w:sz w:val="28"/>
          <w:szCs w:val="28"/>
        </w:rPr>
      </w:pPr>
      <w:r w:rsidRPr="00175EAD">
        <w:rPr>
          <w:rFonts w:ascii="Candara" w:hAnsi="Candara"/>
          <w:b/>
          <w:bCs/>
          <w:sz w:val="28"/>
          <w:szCs w:val="28"/>
        </w:rPr>
        <w:t>We used anonymized transaction data from NovaPay’s platform, including both behavioral and demographic fields.</w:t>
      </w:r>
    </w:p>
    <w:p w14:paraId="4DCC54D2" w14:textId="77777777" w:rsidR="00175EAD" w:rsidRPr="00175EAD" w:rsidRDefault="00175EAD" w:rsidP="00175EAD">
      <w:pPr>
        <w:rPr>
          <w:rFonts w:ascii="Candara" w:hAnsi="Candara"/>
          <w:b/>
          <w:bCs/>
          <w:sz w:val="28"/>
          <w:szCs w:val="28"/>
        </w:rPr>
      </w:pPr>
      <w:r w:rsidRPr="00175EAD">
        <w:rPr>
          <w:rFonts w:ascii="Candara" w:hAnsi="Candara"/>
          <w:b/>
          <w:bCs/>
          <w:sz w:val="28"/>
          <w:szCs w:val="28"/>
        </w:rPr>
        <w:t>Key fields included:</w:t>
      </w:r>
    </w:p>
    <w:p w14:paraId="32DEDF92" w14:textId="77777777" w:rsidR="00175EAD" w:rsidRPr="00175EAD" w:rsidRDefault="00175EAD" w:rsidP="00175EAD">
      <w:pPr>
        <w:numPr>
          <w:ilvl w:val="0"/>
          <w:numId w:val="9"/>
        </w:numPr>
        <w:rPr>
          <w:rFonts w:ascii="Candara" w:hAnsi="Candara"/>
          <w:b/>
          <w:bCs/>
          <w:sz w:val="28"/>
          <w:szCs w:val="28"/>
        </w:rPr>
      </w:pPr>
      <w:r w:rsidRPr="00175EAD">
        <w:rPr>
          <w:rFonts w:ascii="Candara" w:hAnsi="Candara"/>
          <w:b/>
          <w:bCs/>
          <w:sz w:val="28"/>
          <w:szCs w:val="28"/>
        </w:rPr>
        <w:t>TransactionID: Unique transaction reference</w:t>
      </w:r>
    </w:p>
    <w:p w14:paraId="2B33B15E" w14:textId="77777777" w:rsidR="00175EAD" w:rsidRPr="00175EAD" w:rsidRDefault="00175EAD" w:rsidP="00175EAD">
      <w:pPr>
        <w:numPr>
          <w:ilvl w:val="0"/>
          <w:numId w:val="9"/>
        </w:numPr>
        <w:rPr>
          <w:rFonts w:ascii="Candara" w:hAnsi="Candara"/>
          <w:b/>
          <w:bCs/>
          <w:sz w:val="28"/>
          <w:szCs w:val="28"/>
        </w:rPr>
      </w:pPr>
      <w:r w:rsidRPr="00175EAD">
        <w:rPr>
          <w:rFonts w:ascii="Candara" w:hAnsi="Candara"/>
          <w:b/>
          <w:bCs/>
          <w:sz w:val="28"/>
          <w:szCs w:val="28"/>
        </w:rPr>
        <w:t>CustomerID: Unique customer identifier</w:t>
      </w:r>
    </w:p>
    <w:p w14:paraId="79282801" w14:textId="77777777" w:rsidR="00175EAD" w:rsidRPr="00175EAD" w:rsidRDefault="00175EAD" w:rsidP="00175EAD">
      <w:pPr>
        <w:numPr>
          <w:ilvl w:val="0"/>
          <w:numId w:val="9"/>
        </w:numPr>
        <w:rPr>
          <w:rFonts w:ascii="Candara" w:hAnsi="Candara"/>
          <w:b/>
          <w:bCs/>
          <w:sz w:val="28"/>
          <w:szCs w:val="28"/>
        </w:rPr>
      </w:pPr>
      <w:r w:rsidRPr="00175EAD">
        <w:rPr>
          <w:rFonts w:ascii="Candara" w:hAnsi="Candara"/>
          <w:b/>
          <w:bCs/>
          <w:sz w:val="28"/>
          <w:szCs w:val="28"/>
        </w:rPr>
        <w:t>TransactionDate: Date of transaction</w:t>
      </w:r>
    </w:p>
    <w:p w14:paraId="1493ABCC" w14:textId="77777777" w:rsidR="00175EAD" w:rsidRPr="00175EAD" w:rsidRDefault="00175EAD" w:rsidP="00175EAD">
      <w:pPr>
        <w:numPr>
          <w:ilvl w:val="0"/>
          <w:numId w:val="9"/>
        </w:numPr>
        <w:rPr>
          <w:rFonts w:ascii="Candara" w:hAnsi="Candara"/>
          <w:b/>
          <w:bCs/>
          <w:sz w:val="28"/>
          <w:szCs w:val="28"/>
        </w:rPr>
      </w:pPr>
      <w:r w:rsidRPr="00175EAD">
        <w:rPr>
          <w:rFonts w:ascii="Candara" w:hAnsi="Candara"/>
          <w:b/>
          <w:bCs/>
          <w:sz w:val="28"/>
          <w:szCs w:val="28"/>
        </w:rPr>
        <w:t>TransactionAmount: Amount spent per transaction</w:t>
      </w:r>
    </w:p>
    <w:p w14:paraId="00326749" w14:textId="77777777" w:rsidR="00175EAD" w:rsidRPr="00175EAD" w:rsidRDefault="00175EAD" w:rsidP="00175EAD">
      <w:pPr>
        <w:numPr>
          <w:ilvl w:val="0"/>
          <w:numId w:val="9"/>
        </w:numPr>
        <w:rPr>
          <w:rFonts w:ascii="Candara" w:hAnsi="Candara"/>
          <w:b/>
          <w:bCs/>
          <w:sz w:val="28"/>
          <w:szCs w:val="28"/>
        </w:rPr>
      </w:pPr>
      <w:r w:rsidRPr="00175EAD">
        <w:rPr>
          <w:rFonts w:ascii="Candara" w:hAnsi="Candara"/>
          <w:b/>
          <w:bCs/>
          <w:sz w:val="28"/>
          <w:szCs w:val="28"/>
        </w:rPr>
        <w:t>TransactionTime: Unix timestamp</w:t>
      </w:r>
    </w:p>
    <w:p w14:paraId="28B11B83" w14:textId="77777777" w:rsidR="00175EAD" w:rsidRPr="00175EAD" w:rsidRDefault="00175EAD" w:rsidP="00175EAD">
      <w:pPr>
        <w:numPr>
          <w:ilvl w:val="0"/>
          <w:numId w:val="9"/>
        </w:numPr>
        <w:rPr>
          <w:rFonts w:ascii="Candara" w:hAnsi="Candara"/>
          <w:b/>
          <w:bCs/>
          <w:sz w:val="28"/>
          <w:szCs w:val="28"/>
        </w:rPr>
      </w:pPr>
      <w:r w:rsidRPr="00175EAD">
        <w:rPr>
          <w:rFonts w:ascii="Candara" w:hAnsi="Candara"/>
          <w:b/>
          <w:bCs/>
          <w:sz w:val="28"/>
          <w:szCs w:val="28"/>
        </w:rPr>
        <w:t>CustomerDOB, Gender, Location: Demographic attributes</w:t>
      </w:r>
    </w:p>
    <w:p w14:paraId="2D7928B7" w14:textId="77777777" w:rsidR="00175EAD" w:rsidRPr="00175EAD" w:rsidRDefault="00175EAD" w:rsidP="00175EAD">
      <w:pPr>
        <w:numPr>
          <w:ilvl w:val="0"/>
          <w:numId w:val="9"/>
        </w:numPr>
        <w:rPr>
          <w:rFonts w:ascii="Candara" w:hAnsi="Candara"/>
          <w:b/>
          <w:bCs/>
          <w:sz w:val="28"/>
          <w:szCs w:val="28"/>
        </w:rPr>
      </w:pPr>
      <w:r w:rsidRPr="00175EAD">
        <w:rPr>
          <w:rFonts w:ascii="Candara" w:hAnsi="Candara"/>
          <w:b/>
          <w:bCs/>
          <w:sz w:val="28"/>
          <w:szCs w:val="28"/>
        </w:rPr>
        <w:t>CustAccountBalance: Customer's current account balance</w:t>
      </w:r>
    </w:p>
    <w:p w14:paraId="1C1BB838" w14:textId="77777777" w:rsidR="00175EAD" w:rsidRPr="00175EAD" w:rsidRDefault="00175EAD" w:rsidP="00175EAD">
      <w:pPr>
        <w:rPr>
          <w:rFonts w:ascii="Candara" w:hAnsi="Candara"/>
          <w:b/>
          <w:bCs/>
          <w:sz w:val="28"/>
          <w:szCs w:val="28"/>
        </w:rPr>
      </w:pPr>
      <w:r w:rsidRPr="00175EAD">
        <w:rPr>
          <w:rFonts w:ascii="Candara" w:hAnsi="Candara"/>
          <w:b/>
          <w:bCs/>
          <w:sz w:val="28"/>
          <w:szCs w:val="28"/>
        </w:rPr>
        <w:pict w14:anchorId="0B8B3864">
          <v:rect id="_x0000_i1101" style="width:0;height:1.5pt" o:hralign="center" o:hrstd="t" o:hr="t" fillcolor="#a0a0a0" stroked="f"/>
        </w:pict>
      </w:r>
    </w:p>
    <w:p w14:paraId="6E76F79C" w14:textId="77777777" w:rsidR="00175EAD" w:rsidRPr="00175EAD" w:rsidRDefault="00175EAD" w:rsidP="00175EAD">
      <w:pPr>
        <w:rPr>
          <w:rFonts w:ascii="Candara" w:hAnsi="Candara"/>
          <w:b/>
          <w:bCs/>
          <w:sz w:val="28"/>
          <w:szCs w:val="28"/>
        </w:rPr>
      </w:pPr>
      <w:r w:rsidRPr="00175EAD">
        <w:rPr>
          <w:rFonts w:ascii="Candara" w:hAnsi="Candara"/>
          <w:b/>
          <w:bCs/>
          <w:sz w:val="28"/>
          <w:szCs w:val="28"/>
        </w:rPr>
        <w:t>Tech Stack</w:t>
      </w:r>
    </w:p>
    <w:p w14:paraId="65060F82" w14:textId="77777777" w:rsidR="00175EAD" w:rsidRPr="00175EAD" w:rsidRDefault="00175EAD" w:rsidP="00175EAD">
      <w:pPr>
        <w:numPr>
          <w:ilvl w:val="0"/>
          <w:numId w:val="10"/>
        </w:numPr>
        <w:rPr>
          <w:rFonts w:ascii="Candara" w:hAnsi="Candara"/>
          <w:b/>
          <w:bCs/>
          <w:sz w:val="28"/>
          <w:szCs w:val="28"/>
        </w:rPr>
      </w:pPr>
      <w:r w:rsidRPr="00175EAD">
        <w:rPr>
          <w:rFonts w:ascii="Candara" w:hAnsi="Candara"/>
          <w:b/>
          <w:bCs/>
          <w:sz w:val="28"/>
          <w:szCs w:val="28"/>
        </w:rPr>
        <w:t>Language: Python</w:t>
      </w:r>
    </w:p>
    <w:p w14:paraId="348DE789" w14:textId="77777777" w:rsidR="00175EAD" w:rsidRPr="00175EAD" w:rsidRDefault="00175EAD" w:rsidP="00175EAD">
      <w:pPr>
        <w:numPr>
          <w:ilvl w:val="0"/>
          <w:numId w:val="10"/>
        </w:numPr>
        <w:rPr>
          <w:rFonts w:ascii="Candara" w:hAnsi="Candara"/>
          <w:b/>
          <w:bCs/>
          <w:sz w:val="28"/>
          <w:szCs w:val="28"/>
        </w:rPr>
      </w:pPr>
      <w:r w:rsidRPr="00175EAD">
        <w:rPr>
          <w:rFonts w:ascii="Candara" w:hAnsi="Candara"/>
          <w:b/>
          <w:bCs/>
          <w:sz w:val="28"/>
          <w:szCs w:val="28"/>
        </w:rPr>
        <w:t>Libraries Used:</w:t>
      </w:r>
    </w:p>
    <w:p w14:paraId="42F84F88" w14:textId="77777777" w:rsidR="00175EAD" w:rsidRPr="00175EAD" w:rsidRDefault="00175EAD" w:rsidP="00175EAD">
      <w:pPr>
        <w:numPr>
          <w:ilvl w:val="1"/>
          <w:numId w:val="10"/>
        </w:numPr>
        <w:rPr>
          <w:rFonts w:ascii="Candara" w:hAnsi="Candara"/>
          <w:b/>
          <w:bCs/>
          <w:sz w:val="28"/>
          <w:szCs w:val="28"/>
        </w:rPr>
      </w:pPr>
      <w:r w:rsidRPr="00175EAD">
        <w:rPr>
          <w:rFonts w:ascii="Candara" w:hAnsi="Candara"/>
          <w:b/>
          <w:bCs/>
          <w:sz w:val="28"/>
          <w:szCs w:val="28"/>
        </w:rPr>
        <w:t>pandas, numpy: Data manipulation and feature engineering</w:t>
      </w:r>
    </w:p>
    <w:p w14:paraId="4B0FE94D" w14:textId="77777777" w:rsidR="00175EAD" w:rsidRPr="00175EAD" w:rsidRDefault="00175EAD" w:rsidP="00175EAD">
      <w:pPr>
        <w:numPr>
          <w:ilvl w:val="1"/>
          <w:numId w:val="10"/>
        </w:numPr>
        <w:rPr>
          <w:rFonts w:ascii="Candara" w:hAnsi="Candara"/>
          <w:b/>
          <w:bCs/>
          <w:sz w:val="28"/>
          <w:szCs w:val="28"/>
        </w:rPr>
      </w:pPr>
      <w:r w:rsidRPr="00175EAD">
        <w:rPr>
          <w:rFonts w:ascii="Candara" w:hAnsi="Candara"/>
          <w:b/>
          <w:bCs/>
          <w:sz w:val="28"/>
          <w:szCs w:val="28"/>
        </w:rPr>
        <w:t>matplotlib, seaborn: Visualizations</w:t>
      </w:r>
    </w:p>
    <w:p w14:paraId="3C760118" w14:textId="77777777" w:rsidR="00175EAD" w:rsidRPr="00175EAD" w:rsidRDefault="00175EAD" w:rsidP="00175EAD">
      <w:pPr>
        <w:rPr>
          <w:rFonts w:ascii="Candara" w:hAnsi="Candara"/>
          <w:b/>
          <w:bCs/>
          <w:sz w:val="28"/>
          <w:szCs w:val="28"/>
        </w:rPr>
      </w:pPr>
      <w:r w:rsidRPr="00175EAD">
        <w:rPr>
          <w:rFonts w:ascii="Candara" w:hAnsi="Candara"/>
          <w:b/>
          <w:bCs/>
          <w:sz w:val="28"/>
          <w:szCs w:val="28"/>
        </w:rPr>
        <w:pict w14:anchorId="76FF149D">
          <v:rect id="_x0000_i1102" style="width:0;height:1.5pt" o:hralign="center" o:hrstd="t" o:hr="t" fillcolor="#a0a0a0" stroked="f"/>
        </w:pict>
      </w:r>
    </w:p>
    <w:p w14:paraId="1614D28F" w14:textId="77777777" w:rsidR="00175EAD" w:rsidRPr="00175EAD" w:rsidRDefault="00175EAD" w:rsidP="00175EAD">
      <w:pPr>
        <w:rPr>
          <w:rFonts w:ascii="Candara" w:hAnsi="Candara"/>
          <w:b/>
          <w:bCs/>
          <w:sz w:val="28"/>
          <w:szCs w:val="28"/>
        </w:rPr>
      </w:pPr>
      <w:r w:rsidRPr="00175EAD">
        <w:rPr>
          <w:rFonts w:ascii="Candara" w:hAnsi="Candara"/>
          <w:b/>
          <w:bCs/>
          <w:sz w:val="28"/>
          <w:szCs w:val="28"/>
        </w:rPr>
        <w:t>Project Approach</w:t>
      </w:r>
    </w:p>
    <w:p w14:paraId="37DE6D73" w14:textId="77777777" w:rsidR="00175EAD" w:rsidRPr="00175EAD" w:rsidRDefault="00175EAD" w:rsidP="00175EAD">
      <w:pPr>
        <w:numPr>
          <w:ilvl w:val="0"/>
          <w:numId w:val="11"/>
        </w:numPr>
        <w:rPr>
          <w:rFonts w:ascii="Candara" w:hAnsi="Candara"/>
          <w:b/>
          <w:bCs/>
          <w:sz w:val="28"/>
          <w:szCs w:val="28"/>
        </w:rPr>
      </w:pPr>
      <w:r w:rsidRPr="00175EAD">
        <w:rPr>
          <w:rFonts w:ascii="Candara" w:hAnsi="Candara"/>
          <w:b/>
          <w:bCs/>
          <w:sz w:val="28"/>
          <w:szCs w:val="28"/>
        </w:rPr>
        <w:t>Exploratory Data Analysis (EDA)</w:t>
      </w:r>
    </w:p>
    <w:p w14:paraId="6B19A2C7" w14:textId="77777777" w:rsidR="00175EAD" w:rsidRPr="00175EAD" w:rsidRDefault="00175EAD" w:rsidP="00175EAD">
      <w:pPr>
        <w:numPr>
          <w:ilvl w:val="1"/>
          <w:numId w:val="11"/>
        </w:numPr>
        <w:rPr>
          <w:rFonts w:ascii="Candara" w:hAnsi="Candara"/>
          <w:b/>
          <w:bCs/>
          <w:sz w:val="28"/>
          <w:szCs w:val="28"/>
        </w:rPr>
      </w:pPr>
      <w:r w:rsidRPr="00175EAD">
        <w:rPr>
          <w:rFonts w:ascii="Candara" w:hAnsi="Candara"/>
          <w:b/>
          <w:bCs/>
          <w:sz w:val="28"/>
          <w:szCs w:val="28"/>
        </w:rPr>
        <w:t>Cleaned and explored the dataset to identify missing values, outliers, and behavioral patterns.</w:t>
      </w:r>
    </w:p>
    <w:p w14:paraId="51868981" w14:textId="77777777" w:rsidR="00175EAD" w:rsidRPr="00175EAD" w:rsidRDefault="00175EAD" w:rsidP="00175EAD">
      <w:pPr>
        <w:numPr>
          <w:ilvl w:val="0"/>
          <w:numId w:val="11"/>
        </w:numPr>
        <w:rPr>
          <w:rFonts w:ascii="Candara" w:hAnsi="Candara"/>
          <w:b/>
          <w:bCs/>
          <w:sz w:val="28"/>
          <w:szCs w:val="28"/>
        </w:rPr>
      </w:pPr>
      <w:r w:rsidRPr="00175EAD">
        <w:rPr>
          <w:rFonts w:ascii="Candara" w:hAnsi="Candara"/>
          <w:b/>
          <w:bCs/>
          <w:sz w:val="28"/>
          <w:szCs w:val="28"/>
        </w:rPr>
        <w:t>RFM Scoring</w:t>
      </w:r>
    </w:p>
    <w:p w14:paraId="3155F234" w14:textId="77777777" w:rsidR="00175EAD" w:rsidRPr="00175EAD" w:rsidRDefault="00175EAD" w:rsidP="00175EAD">
      <w:pPr>
        <w:numPr>
          <w:ilvl w:val="1"/>
          <w:numId w:val="11"/>
        </w:numPr>
        <w:rPr>
          <w:rFonts w:ascii="Candara" w:hAnsi="Candara"/>
          <w:b/>
          <w:bCs/>
          <w:sz w:val="28"/>
          <w:szCs w:val="28"/>
        </w:rPr>
      </w:pPr>
      <w:r w:rsidRPr="00175EAD">
        <w:rPr>
          <w:rFonts w:ascii="Candara" w:hAnsi="Candara"/>
          <w:b/>
          <w:bCs/>
          <w:sz w:val="28"/>
          <w:szCs w:val="28"/>
        </w:rPr>
        <w:t>For each customer, we calculated:</w:t>
      </w:r>
    </w:p>
    <w:p w14:paraId="493994A6" w14:textId="77777777" w:rsidR="00175EAD" w:rsidRPr="00175EAD" w:rsidRDefault="00175EAD" w:rsidP="00175EAD">
      <w:pPr>
        <w:numPr>
          <w:ilvl w:val="2"/>
          <w:numId w:val="11"/>
        </w:numPr>
        <w:rPr>
          <w:rFonts w:ascii="Candara" w:hAnsi="Candara"/>
          <w:b/>
          <w:bCs/>
          <w:sz w:val="28"/>
          <w:szCs w:val="28"/>
        </w:rPr>
      </w:pPr>
      <w:r w:rsidRPr="00175EAD">
        <w:rPr>
          <w:rFonts w:ascii="Candara" w:hAnsi="Candara"/>
          <w:b/>
          <w:bCs/>
          <w:sz w:val="28"/>
          <w:szCs w:val="28"/>
        </w:rPr>
        <w:t>Recency: How recently they transacted</w:t>
      </w:r>
    </w:p>
    <w:p w14:paraId="41088364" w14:textId="77777777" w:rsidR="00175EAD" w:rsidRPr="00175EAD" w:rsidRDefault="00175EAD" w:rsidP="00175EAD">
      <w:pPr>
        <w:numPr>
          <w:ilvl w:val="2"/>
          <w:numId w:val="11"/>
        </w:numPr>
        <w:rPr>
          <w:rFonts w:ascii="Candara" w:hAnsi="Candara"/>
          <w:b/>
          <w:bCs/>
          <w:sz w:val="28"/>
          <w:szCs w:val="28"/>
        </w:rPr>
      </w:pPr>
      <w:r w:rsidRPr="00175EAD">
        <w:rPr>
          <w:rFonts w:ascii="Candara" w:hAnsi="Candara"/>
          <w:b/>
          <w:bCs/>
          <w:sz w:val="28"/>
          <w:szCs w:val="28"/>
        </w:rPr>
        <w:t>Frequency: How often they transacted</w:t>
      </w:r>
    </w:p>
    <w:p w14:paraId="7EA55A0F" w14:textId="77777777" w:rsidR="00175EAD" w:rsidRPr="00175EAD" w:rsidRDefault="00175EAD" w:rsidP="00175EAD">
      <w:pPr>
        <w:numPr>
          <w:ilvl w:val="2"/>
          <w:numId w:val="11"/>
        </w:numPr>
        <w:rPr>
          <w:rFonts w:ascii="Candara" w:hAnsi="Candara"/>
          <w:b/>
          <w:bCs/>
          <w:sz w:val="28"/>
          <w:szCs w:val="28"/>
        </w:rPr>
      </w:pPr>
      <w:r w:rsidRPr="00175EAD">
        <w:rPr>
          <w:rFonts w:ascii="Candara" w:hAnsi="Candara"/>
          <w:b/>
          <w:bCs/>
          <w:sz w:val="28"/>
          <w:szCs w:val="28"/>
        </w:rPr>
        <w:t>Monetary: How much they spent</w:t>
      </w:r>
    </w:p>
    <w:p w14:paraId="287CDD46" w14:textId="77777777" w:rsidR="00175EAD" w:rsidRPr="00175EAD" w:rsidRDefault="00175EAD" w:rsidP="00175EAD">
      <w:pPr>
        <w:numPr>
          <w:ilvl w:val="1"/>
          <w:numId w:val="11"/>
        </w:numPr>
        <w:rPr>
          <w:rFonts w:ascii="Candara" w:hAnsi="Candara"/>
          <w:b/>
          <w:bCs/>
          <w:sz w:val="28"/>
          <w:szCs w:val="28"/>
        </w:rPr>
      </w:pPr>
      <w:r w:rsidRPr="00175EAD">
        <w:rPr>
          <w:rFonts w:ascii="Candara" w:hAnsi="Candara"/>
          <w:b/>
          <w:bCs/>
          <w:sz w:val="28"/>
          <w:szCs w:val="28"/>
        </w:rPr>
        <w:t>Each metric was ranked and scored on a scale from 1 to 5.</w:t>
      </w:r>
    </w:p>
    <w:p w14:paraId="59418897" w14:textId="77777777" w:rsidR="00175EAD" w:rsidRPr="00175EAD" w:rsidRDefault="00175EAD" w:rsidP="00175EAD">
      <w:pPr>
        <w:numPr>
          <w:ilvl w:val="0"/>
          <w:numId w:val="11"/>
        </w:numPr>
        <w:rPr>
          <w:rFonts w:ascii="Candara" w:hAnsi="Candara"/>
          <w:b/>
          <w:bCs/>
          <w:sz w:val="28"/>
          <w:szCs w:val="28"/>
        </w:rPr>
      </w:pPr>
      <w:r w:rsidRPr="00175EAD">
        <w:rPr>
          <w:rFonts w:ascii="Candara" w:hAnsi="Candara"/>
          <w:b/>
          <w:bCs/>
          <w:sz w:val="28"/>
          <w:szCs w:val="28"/>
        </w:rPr>
        <w:lastRenderedPageBreak/>
        <w:t>Segmentation &amp; Interpretation</w:t>
      </w:r>
    </w:p>
    <w:p w14:paraId="4221F19B" w14:textId="77777777" w:rsidR="00175EAD" w:rsidRPr="00175EAD" w:rsidRDefault="00175EAD" w:rsidP="00175EAD">
      <w:pPr>
        <w:numPr>
          <w:ilvl w:val="1"/>
          <w:numId w:val="11"/>
        </w:numPr>
        <w:rPr>
          <w:rFonts w:ascii="Candara" w:hAnsi="Candara"/>
          <w:b/>
          <w:bCs/>
          <w:sz w:val="28"/>
          <w:szCs w:val="28"/>
        </w:rPr>
      </w:pPr>
      <w:r w:rsidRPr="00175EAD">
        <w:rPr>
          <w:rFonts w:ascii="Candara" w:hAnsi="Candara"/>
          <w:b/>
          <w:bCs/>
          <w:sz w:val="28"/>
          <w:szCs w:val="28"/>
        </w:rPr>
        <w:t>Grouped customers based on their RFM profiles (e.g., 5-5-5 = Champions)</w:t>
      </w:r>
    </w:p>
    <w:p w14:paraId="2B3E9E9A" w14:textId="77777777" w:rsidR="00175EAD" w:rsidRPr="00175EAD" w:rsidRDefault="00175EAD" w:rsidP="00175EAD">
      <w:pPr>
        <w:numPr>
          <w:ilvl w:val="1"/>
          <w:numId w:val="11"/>
        </w:numPr>
        <w:rPr>
          <w:rFonts w:ascii="Candara" w:hAnsi="Candara"/>
          <w:b/>
          <w:bCs/>
          <w:sz w:val="28"/>
          <w:szCs w:val="28"/>
        </w:rPr>
      </w:pPr>
      <w:r w:rsidRPr="00175EAD">
        <w:rPr>
          <w:rFonts w:ascii="Candara" w:hAnsi="Candara"/>
          <w:b/>
          <w:bCs/>
          <w:sz w:val="28"/>
          <w:szCs w:val="28"/>
        </w:rPr>
        <w:t>Interpreted each segment to understand behavioral traits and strategic opportunities.</w:t>
      </w:r>
    </w:p>
    <w:p w14:paraId="1C5744E0" w14:textId="77777777" w:rsidR="00175EAD" w:rsidRPr="00175EAD" w:rsidRDefault="00175EAD" w:rsidP="00175EAD">
      <w:pPr>
        <w:numPr>
          <w:ilvl w:val="0"/>
          <w:numId w:val="11"/>
        </w:numPr>
        <w:rPr>
          <w:rFonts w:ascii="Candara" w:hAnsi="Candara"/>
          <w:b/>
          <w:bCs/>
          <w:sz w:val="28"/>
          <w:szCs w:val="28"/>
        </w:rPr>
      </w:pPr>
      <w:r w:rsidRPr="00175EAD">
        <w:rPr>
          <w:rFonts w:ascii="Candara" w:hAnsi="Candara"/>
          <w:b/>
          <w:bCs/>
          <w:sz w:val="28"/>
          <w:szCs w:val="28"/>
        </w:rPr>
        <w:t>Visualization &amp; Insight Generation</w:t>
      </w:r>
    </w:p>
    <w:p w14:paraId="5AFA116D" w14:textId="77777777" w:rsidR="00175EAD" w:rsidRPr="00175EAD" w:rsidRDefault="00175EAD" w:rsidP="00175EAD">
      <w:pPr>
        <w:numPr>
          <w:ilvl w:val="1"/>
          <w:numId w:val="11"/>
        </w:numPr>
        <w:rPr>
          <w:rFonts w:ascii="Candara" w:hAnsi="Candara"/>
          <w:b/>
          <w:bCs/>
          <w:sz w:val="28"/>
          <w:szCs w:val="28"/>
        </w:rPr>
      </w:pPr>
      <w:r w:rsidRPr="00175EAD">
        <w:rPr>
          <w:rFonts w:ascii="Candara" w:hAnsi="Candara"/>
          <w:b/>
          <w:bCs/>
          <w:sz w:val="28"/>
          <w:szCs w:val="28"/>
        </w:rPr>
        <w:t>Created visual summaries (e.g., heatmaps, bar charts, pie charts) to reveal patterns in customer engagement and value.</w:t>
      </w:r>
    </w:p>
    <w:p w14:paraId="467B6A73" w14:textId="77777777" w:rsidR="00175EAD" w:rsidRPr="00175EAD" w:rsidRDefault="00175EAD" w:rsidP="00175EAD">
      <w:pPr>
        <w:rPr>
          <w:rFonts w:ascii="Candara" w:hAnsi="Candara"/>
          <w:b/>
          <w:bCs/>
          <w:sz w:val="28"/>
          <w:szCs w:val="28"/>
        </w:rPr>
      </w:pPr>
      <w:r w:rsidRPr="00175EAD">
        <w:rPr>
          <w:rFonts w:ascii="Candara" w:hAnsi="Candara"/>
          <w:b/>
          <w:bCs/>
          <w:sz w:val="28"/>
          <w:szCs w:val="28"/>
        </w:rPr>
        <w:pict w14:anchorId="32C6C565">
          <v:rect id="_x0000_i1103" style="width:0;height:1.5pt" o:hralign="center" o:hrstd="t" o:hr="t" fillcolor="#a0a0a0" stroked="f"/>
        </w:pict>
      </w:r>
    </w:p>
    <w:p w14:paraId="07AF8E2E" w14:textId="77777777" w:rsidR="00175EAD" w:rsidRPr="00175EAD" w:rsidRDefault="00175EAD" w:rsidP="00175EAD">
      <w:pPr>
        <w:rPr>
          <w:rFonts w:ascii="Candara" w:hAnsi="Candara"/>
          <w:b/>
          <w:bCs/>
          <w:sz w:val="28"/>
          <w:szCs w:val="28"/>
        </w:rPr>
      </w:pPr>
      <w:r w:rsidRPr="00175EAD">
        <w:rPr>
          <w:rFonts w:ascii="Candara" w:hAnsi="Candara"/>
          <w:b/>
          <w:bCs/>
          <w:sz w:val="28"/>
          <w:szCs w:val="28"/>
        </w:rPr>
        <w:t>Key Learning Outcomes</w:t>
      </w:r>
    </w:p>
    <w:p w14:paraId="74EE2A5D" w14:textId="77777777" w:rsidR="00175EAD" w:rsidRPr="00175EAD" w:rsidRDefault="00175EAD" w:rsidP="00175EAD">
      <w:pPr>
        <w:numPr>
          <w:ilvl w:val="0"/>
          <w:numId w:val="12"/>
        </w:numPr>
        <w:rPr>
          <w:rFonts w:ascii="Candara" w:hAnsi="Candara"/>
          <w:b/>
          <w:bCs/>
          <w:sz w:val="28"/>
          <w:szCs w:val="28"/>
        </w:rPr>
      </w:pPr>
      <w:r w:rsidRPr="00175EAD">
        <w:rPr>
          <w:rFonts w:ascii="Candara" w:hAnsi="Candara"/>
          <w:b/>
          <w:bCs/>
          <w:sz w:val="28"/>
          <w:szCs w:val="28"/>
        </w:rPr>
        <w:t>Learned how to engineer and apply RFM metrics for segmentation</w:t>
      </w:r>
    </w:p>
    <w:p w14:paraId="6FDC1FB4" w14:textId="77777777" w:rsidR="00175EAD" w:rsidRPr="00175EAD" w:rsidRDefault="00175EAD" w:rsidP="00175EAD">
      <w:pPr>
        <w:numPr>
          <w:ilvl w:val="0"/>
          <w:numId w:val="12"/>
        </w:numPr>
        <w:rPr>
          <w:rFonts w:ascii="Candara" w:hAnsi="Candara"/>
          <w:b/>
          <w:bCs/>
          <w:sz w:val="28"/>
          <w:szCs w:val="28"/>
        </w:rPr>
      </w:pPr>
      <w:r w:rsidRPr="00175EAD">
        <w:rPr>
          <w:rFonts w:ascii="Candara" w:hAnsi="Candara"/>
          <w:b/>
          <w:bCs/>
          <w:sz w:val="28"/>
          <w:szCs w:val="28"/>
        </w:rPr>
        <w:t>Developed skills in turning raw transaction data into meaningful business actions</w:t>
      </w:r>
    </w:p>
    <w:p w14:paraId="6AB92836" w14:textId="77777777" w:rsidR="00175EAD" w:rsidRPr="00175EAD" w:rsidRDefault="00175EAD" w:rsidP="00175EAD">
      <w:pPr>
        <w:numPr>
          <w:ilvl w:val="0"/>
          <w:numId w:val="12"/>
        </w:numPr>
        <w:rPr>
          <w:rFonts w:ascii="Candara" w:hAnsi="Candara"/>
          <w:b/>
          <w:bCs/>
          <w:sz w:val="28"/>
          <w:szCs w:val="28"/>
        </w:rPr>
      </w:pPr>
      <w:r w:rsidRPr="00175EAD">
        <w:rPr>
          <w:rFonts w:ascii="Candara" w:hAnsi="Candara"/>
          <w:b/>
          <w:bCs/>
          <w:sz w:val="28"/>
          <w:szCs w:val="28"/>
        </w:rPr>
        <w:t>Understood how behavioral data supports smarter, personalized marketing strategies</w:t>
      </w:r>
    </w:p>
    <w:p w14:paraId="5C488824" w14:textId="77777777" w:rsidR="00175EAD" w:rsidRPr="00175EAD" w:rsidRDefault="00175EAD" w:rsidP="00175EAD">
      <w:pPr>
        <w:numPr>
          <w:ilvl w:val="0"/>
          <w:numId w:val="12"/>
        </w:numPr>
        <w:rPr>
          <w:rFonts w:ascii="Candara" w:hAnsi="Candara"/>
          <w:b/>
          <w:bCs/>
          <w:sz w:val="28"/>
          <w:szCs w:val="28"/>
        </w:rPr>
      </w:pPr>
      <w:r w:rsidRPr="00175EAD">
        <w:rPr>
          <w:rFonts w:ascii="Candara" w:hAnsi="Candara"/>
          <w:b/>
          <w:bCs/>
          <w:sz w:val="28"/>
          <w:szCs w:val="28"/>
        </w:rPr>
        <w:t>Reinforced the importance of combining customer value and engagement insights to drive business growth</w:t>
      </w:r>
    </w:p>
    <w:p w14:paraId="6952B201" w14:textId="368DDF4B" w:rsidR="00C40937" w:rsidRPr="00175EAD" w:rsidRDefault="00C40937" w:rsidP="00175EAD"/>
    <w:sectPr w:rsidR="00C40937" w:rsidRPr="00175EAD" w:rsidSect="007277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F0A95"/>
    <w:multiLevelType w:val="multilevel"/>
    <w:tmpl w:val="5660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90EC0"/>
    <w:multiLevelType w:val="multilevel"/>
    <w:tmpl w:val="FD62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B0632"/>
    <w:multiLevelType w:val="multilevel"/>
    <w:tmpl w:val="D0C2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A5BDA"/>
    <w:multiLevelType w:val="multilevel"/>
    <w:tmpl w:val="F730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878A9"/>
    <w:multiLevelType w:val="multilevel"/>
    <w:tmpl w:val="60843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493D71"/>
    <w:multiLevelType w:val="multilevel"/>
    <w:tmpl w:val="C598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03546"/>
    <w:multiLevelType w:val="multilevel"/>
    <w:tmpl w:val="D76C0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8F2634"/>
    <w:multiLevelType w:val="multilevel"/>
    <w:tmpl w:val="8964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B79C1"/>
    <w:multiLevelType w:val="multilevel"/>
    <w:tmpl w:val="6DA2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55A8B"/>
    <w:multiLevelType w:val="multilevel"/>
    <w:tmpl w:val="BA18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842DE"/>
    <w:multiLevelType w:val="multilevel"/>
    <w:tmpl w:val="F03CE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412C4"/>
    <w:multiLevelType w:val="multilevel"/>
    <w:tmpl w:val="14EC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913735">
    <w:abstractNumId w:val="5"/>
  </w:num>
  <w:num w:numId="2" w16cid:durableId="237524705">
    <w:abstractNumId w:val="7"/>
  </w:num>
  <w:num w:numId="3" w16cid:durableId="603733044">
    <w:abstractNumId w:val="8"/>
  </w:num>
  <w:num w:numId="4" w16cid:durableId="1240168443">
    <w:abstractNumId w:val="10"/>
  </w:num>
  <w:num w:numId="5" w16cid:durableId="680549876">
    <w:abstractNumId w:val="4"/>
  </w:num>
  <w:num w:numId="6" w16cid:durableId="248196985">
    <w:abstractNumId w:val="1"/>
  </w:num>
  <w:num w:numId="7" w16cid:durableId="35812870">
    <w:abstractNumId w:val="2"/>
  </w:num>
  <w:num w:numId="8" w16cid:durableId="191116853">
    <w:abstractNumId w:val="0"/>
  </w:num>
  <w:num w:numId="9" w16cid:durableId="2059931573">
    <w:abstractNumId w:val="9"/>
  </w:num>
  <w:num w:numId="10" w16cid:durableId="872573576">
    <w:abstractNumId w:val="3"/>
  </w:num>
  <w:num w:numId="11" w16cid:durableId="1417020445">
    <w:abstractNumId w:val="6"/>
  </w:num>
  <w:num w:numId="12" w16cid:durableId="603011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84"/>
    <w:rsid w:val="000D3F43"/>
    <w:rsid w:val="00175EAD"/>
    <w:rsid w:val="00727784"/>
    <w:rsid w:val="0096250A"/>
    <w:rsid w:val="00C40937"/>
    <w:rsid w:val="00C52429"/>
    <w:rsid w:val="00F32A2F"/>
    <w:rsid w:val="00F341AE"/>
    <w:rsid w:val="00FA018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EC5F"/>
  <w15:chartTrackingRefBased/>
  <w15:docId w15:val="{F80AFB34-78DD-4FEA-AA25-10035AEF6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7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7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7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7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7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7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7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7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7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7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7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7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7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7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784"/>
    <w:rPr>
      <w:rFonts w:eastAsiaTheme="majorEastAsia" w:cstheme="majorBidi"/>
      <w:color w:val="272727" w:themeColor="text1" w:themeTint="D8"/>
    </w:rPr>
  </w:style>
  <w:style w:type="paragraph" w:styleId="Title">
    <w:name w:val="Title"/>
    <w:basedOn w:val="Normal"/>
    <w:next w:val="Normal"/>
    <w:link w:val="TitleChar"/>
    <w:uiPriority w:val="10"/>
    <w:qFormat/>
    <w:rsid w:val="00727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7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7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7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784"/>
    <w:pPr>
      <w:spacing w:before="160"/>
      <w:jc w:val="center"/>
    </w:pPr>
    <w:rPr>
      <w:i/>
      <w:iCs/>
      <w:color w:val="404040" w:themeColor="text1" w:themeTint="BF"/>
    </w:rPr>
  </w:style>
  <w:style w:type="character" w:customStyle="1" w:styleId="QuoteChar">
    <w:name w:val="Quote Char"/>
    <w:basedOn w:val="DefaultParagraphFont"/>
    <w:link w:val="Quote"/>
    <w:uiPriority w:val="29"/>
    <w:rsid w:val="00727784"/>
    <w:rPr>
      <w:i/>
      <w:iCs/>
      <w:color w:val="404040" w:themeColor="text1" w:themeTint="BF"/>
    </w:rPr>
  </w:style>
  <w:style w:type="paragraph" w:styleId="ListParagraph">
    <w:name w:val="List Paragraph"/>
    <w:basedOn w:val="Normal"/>
    <w:uiPriority w:val="34"/>
    <w:qFormat/>
    <w:rsid w:val="00727784"/>
    <w:pPr>
      <w:ind w:left="720"/>
      <w:contextualSpacing/>
    </w:pPr>
  </w:style>
  <w:style w:type="character" w:styleId="IntenseEmphasis">
    <w:name w:val="Intense Emphasis"/>
    <w:basedOn w:val="DefaultParagraphFont"/>
    <w:uiPriority w:val="21"/>
    <w:qFormat/>
    <w:rsid w:val="00727784"/>
    <w:rPr>
      <w:i/>
      <w:iCs/>
      <w:color w:val="0F4761" w:themeColor="accent1" w:themeShade="BF"/>
    </w:rPr>
  </w:style>
  <w:style w:type="paragraph" w:styleId="IntenseQuote">
    <w:name w:val="Intense Quote"/>
    <w:basedOn w:val="Normal"/>
    <w:next w:val="Normal"/>
    <w:link w:val="IntenseQuoteChar"/>
    <w:uiPriority w:val="30"/>
    <w:qFormat/>
    <w:rsid w:val="00727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784"/>
    <w:rPr>
      <w:i/>
      <w:iCs/>
      <w:color w:val="0F4761" w:themeColor="accent1" w:themeShade="BF"/>
    </w:rPr>
  </w:style>
  <w:style w:type="character" w:styleId="IntenseReference">
    <w:name w:val="Intense Reference"/>
    <w:basedOn w:val="DefaultParagraphFont"/>
    <w:uiPriority w:val="32"/>
    <w:qFormat/>
    <w:rsid w:val="007277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551321">
      <w:bodyDiv w:val="1"/>
      <w:marLeft w:val="0"/>
      <w:marRight w:val="0"/>
      <w:marTop w:val="0"/>
      <w:marBottom w:val="0"/>
      <w:divBdr>
        <w:top w:val="none" w:sz="0" w:space="0" w:color="auto"/>
        <w:left w:val="none" w:sz="0" w:space="0" w:color="auto"/>
        <w:bottom w:val="none" w:sz="0" w:space="0" w:color="auto"/>
        <w:right w:val="none" w:sz="0" w:space="0" w:color="auto"/>
      </w:divBdr>
    </w:div>
    <w:div w:id="1866869871">
      <w:bodyDiv w:val="1"/>
      <w:marLeft w:val="0"/>
      <w:marRight w:val="0"/>
      <w:marTop w:val="0"/>
      <w:marBottom w:val="0"/>
      <w:divBdr>
        <w:top w:val="none" w:sz="0" w:space="0" w:color="auto"/>
        <w:left w:val="none" w:sz="0" w:space="0" w:color="auto"/>
        <w:bottom w:val="none" w:sz="0" w:space="0" w:color="auto"/>
        <w:right w:val="none" w:sz="0" w:space="0" w:color="auto"/>
      </w:divBdr>
    </w:div>
    <w:div w:id="1879007416">
      <w:bodyDiv w:val="1"/>
      <w:marLeft w:val="0"/>
      <w:marRight w:val="0"/>
      <w:marTop w:val="0"/>
      <w:marBottom w:val="0"/>
      <w:divBdr>
        <w:top w:val="none" w:sz="0" w:space="0" w:color="auto"/>
        <w:left w:val="none" w:sz="0" w:space="0" w:color="auto"/>
        <w:bottom w:val="none" w:sz="0" w:space="0" w:color="auto"/>
        <w:right w:val="none" w:sz="0" w:space="0" w:color="auto"/>
      </w:divBdr>
    </w:div>
    <w:div w:id="212542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brume</dc:creator>
  <cp:keywords/>
  <dc:description/>
  <cp:lastModifiedBy>pascal brume</cp:lastModifiedBy>
  <cp:revision>3</cp:revision>
  <dcterms:created xsi:type="dcterms:W3CDTF">2025-06-28T08:48:00Z</dcterms:created>
  <dcterms:modified xsi:type="dcterms:W3CDTF">2025-07-02T15:56:00Z</dcterms:modified>
</cp:coreProperties>
</file>