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96C" w:rsidP="001B6005" w:rsidRDefault="00D15A49" w14:paraId="7FE444C5" w14:textId="77777777">
      <w:pPr>
        <w:pStyle w:val="CoverLead"/>
      </w:pPr>
      <w:r>
        <w:rPr>
          <w:rFonts w:ascii="Arial" w:hAnsi="Arial" w:eastAsia="Arial" w:cs="Arial"/>
          <w:noProof/>
          <w:sz w:val="87"/>
          <w:szCs w:val="87"/>
        </w:rPr>
        <w:drawing>
          <wp:anchor distT="0" distB="0" distL="114300" distR="114300" simplePos="0" relativeHeight="251663360" behindDoc="1" locked="0" layoutInCell="1" allowOverlap="1" wp14:editId="1FA9C7E1" wp14:anchorId="110FA140">
            <wp:simplePos x="0" y="0"/>
            <wp:positionH relativeFrom="page">
              <wp:posOffset>5511800</wp:posOffset>
            </wp:positionH>
            <wp:positionV relativeFrom="paragraph">
              <wp:posOffset>-227140</wp:posOffset>
            </wp:positionV>
            <wp:extent cx="1381125" cy="476250"/>
            <wp:effectExtent l="0" t="0" r="952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005">
        <w:rPr>
          <w:noProof/>
        </w:rPr>
        <w:drawing>
          <wp:anchor distT="0" distB="0" distL="114300" distR="114300" simplePos="0" relativeHeight="251658240" behindDoc="1" locked="0" layoutInCell="1" allowOverlap="1" wp14:editId="0CE983B3" wp14:anchorId="4F65BBFC">
            <wp:simplePos x="0" y="0"/>
            <wp:positionH relativeFrom="page">
              <wp:posOffset>276035</wp:posOffset>
            </wp:positionH>
            <wp:positionV relativeFrom="page">
              <wp:posOffset>-11430</wp:posOffset>
            </wp:positionV>
            <wp:extent cx="257479" cy="10070275"/>
            <wp:effectExtent l="0" t="0" r="9525"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479" cy="10070275"/>
                    </a:xfrm>
                    <a:prstGeom prst="rect">
                      <a:avLst/>
                    </a:prstGeom>
                    <a:noFill/>
                  </pic:spPr>
                </pic:pic>
              </a:graphicData>
            </a:graphic>
            <wp14:sizeRelH relativeFrom="page">
              <wp14:pctWidth>0</wp14:pctWidth>
            </wp14:sizeRelH>
            <wp14:sizeRelV relativeFrom="page">
              <wp14:pctHeight>0</wp14:pctHeight>
            </wp14:sizeRelV>
          </wp:anchor>
        </w:drawing>
      </w:r>
      <w:r w:rsidR="00F9496C">
        <w:t xml:space="preserve">User Guide and Reference </w:t>
      </w:r>
      <w:r w:rsidR="00F9496C">
        <w:tab/>
      </w:r>
    </w:p>
    <w:p w:rsidR="00F9496C" w:rsidP="001B6005" w:rsidRDefault="0040646B" w14:paraId="732F301A" w14:textId="77777777">
      <w:pPr>
        <w:pStyle w:val="Title"/>
      </w:pPr>
      <w:r>
        <w:t xml:space="preserve">ISC </w:t>
      </w:r>
      <w:r w:rsidR="00BB632F">
        <w:t>Script</w:t>
      </w:r>
      <w:r w:rsidR="00BF19E5">
        <w:t xml:space="preserve"> </w:t>
      </w:r>
      <w:r w:rsidR="00F9496C">
        <w:t xml:space="preserve">Uploader </w:t>
      </w:r>
      <w:r w:rsidR="00A84CDC">
        <w:br/>
        <w:t xml:space="preserve">Demonstration </w:t>
      </w:r>
      <w:r w:rsidR="00052690">
        <w:t xml:space="preserve">for Aware360 hardware </w:t>
      </w:r>
      <w:r w:rsidR="00A84CDC">
        <w:t>Setup</w:t>
      </w:r>
      <w:r w:rsidR="00052690">
        <w:t xml:space="preserve"> March 2019</w:t>
      </w:r>
    </w:p>
    <w:p w:rsidR="00A84CDC" w:rsidP="001B6005" w:rsidRDefault="00A84CDC" w14:paraId="74553D11" w14:textId="77777777">
      <w:pPr>
        <w:pStyle w:val="Coversub"/>
      </w:pPr>
    </w:p>
    <w:p w:rsidR="00A84CDC" w:rsidP="001B6005" w:rsidRDefault="00A84CDC" w14:paraId="0514BD79" w14:textId="77777777">
      <w:pPr>
        <w:pStyle w:val="Coversub"/>
      </w:pPr>
    </w:p>
    <w:p w:rsidR="00A84CDC" w:rsidP="001B6005" w:rsidRDefault="00A84CDC" w14:paraId="07B58E06" w14:textId="77777777">
      <w:pPr>
        <w:pStyle w:val="Coversub"/>
      </w:pPr>
    </w:p>
    <w:p w:rsidR="00A84CDC" w:rsidP="001B6005" w:rsidRDefault="00A84CDC" w14:paraId="5B161F18" w14:textId="77777777">
      <w:pPr>
        <w:pStyle w:val="Coversub"/>
      </w:pPr>
    </w:p>
    <w:p w:rsidR="001B6005" w:rsidP="001B6005" w:rsidRDefault="001B6005" w14:paraId="7AB3CE48" w14:textId="77777777">
      <w:pPr>
        <w:pStyle w:val="Coversub"/>
      </w:pPr>
    </w:p>
    <w:p w:rsidR="001B6005" w:rsidP="001B6005" w:rsidRDefault="001B6005" w14:paraId="5EFD95F1" w14:textId="77777777">
      <w:pPr>
        <w:pStyle w:val="Coversub"/>
      </w:pPr>
    </w:p>
    <w:p w:rsidR="001B6005" w:rsidP="001B6005" w:rsidRDefault="001B6005" w14:paraId="416E2D12" w14:textId="77777777">
      <w:pPr>
        <w:pStyle w:val="Coversub"/>
      </w:pPr>
    </w:p>
    <w:p w:rsidR="001B6005" w:rsidP="001B6005" w:rsidRDefault="001B6005" w14:paraId="3AC3E24F" w14:textId="77777777">
      <w:pPr>
        <w:pStyle w:val="Coversub"/>
      </w:pPr>
    </w:p>
    <w:p w:rsidR="001B6005" w:rsidP="001B6005" w:rsidRDefault="001B6005" w14:paraId="07CDB137" w14:textId="77777777">
      <w:pPr>
        <w:pStyle w:val="Coversub"/>
      </w:pPr>
    </w:p>
    <w:p w:rsidR="001B6005" w:rsidP="001B6005" w:rsidRDefault="001B6005" w14:paraId="79144D83" w14:textId="77777777">
      <w:pPr>
        <w:pStyle w:val="Coversub"/>
      </w:pPr>
    </w:p>
    <w:p w:rsidR="001B6005" w:rsidP="001B6005" w:rsidRDefault="001B6005" w14:paraId="1AEEA62F" w14:textId="77777777">
      <w:pPr>
        <w:pStyle w:val="Coversub"/>
      </w:pPr>
    </w:p>
    <w:p w:rsidR="001B6005" w:rsidP="001B6005" w:rsidRDefault="001B6005" w14:paraId="506A1BD6" w14:textId="77777777">
      <w:pPr>
        <w:pStyle w:val="Coversub"/>
      </w:pPr>
    </w:p>
    <w:p w:rsidR="001B6005" w:rsidP="001B6005" w:rsidRDefault="001B6005" w14:paraId="11BAB484" w14:textId="77777777">
      <w:pPr>
        <w:pStyle w:val="Coversub"/>
      </w:pPr>
    </w:p>
    <w:p w:rsidR="001B6005" w:rsidP="001B6005" w:rsidRDefault="001B6005" w14:paraId="42ABE247" w14:textId="77777777">
      <w:pPr>
        <w:pStyle w:val="Coversub"/>
      </w:pPr>
    </w:p>
    <w:p w:rsidR="001B6005" w:rsidP="001B6005" w:rsidRDefault="001B6005" w14:paraId="57148BB8" w14:textId="77777777">
      <w:pPr>
        <w:pStyle w:val="Coversub"/>
      </w:pPr>
    </w:p>
    <w:p w:rsidR="001B6005" w:rsidP="001B6005" w:rsidRDefault="001B6005" w14:paraId="4A40E816" w14:textId="77777777">
      <w:pPr>
        <w:pStyle w:val="Coversub"/>
      </w:pPr>
    </w:p>
    <w:p w:rsidR="001B6005" w:rsidP="001B6005" w:rsidRDefault="001B6005" w14:paraId="37147074" w14:textId="77777777">
      <w:pPr>
        <w:pStyle w:val="Coversub"/>
      </w:pPr>
    </w:p>
    <w:p w:rsidR="001B6005" w:rsidP="001B6005" w:rsidRDefault="001B6005" w14:paraId="262AF187" w14:textId="77777777">
      <w:pPr>
        <w:pStyle w:val="Coversub"/>
      </w:pPr>
    </w:p>
    <w:p w:rsidR="001B6005" w:rsidP="001B6005" w:rsidRDefault="001B6005" w14:paraId="58808449" w14:textId="77777777">
      <w:pPr>
        <w:pStyle w:val="Coversub"/>
      </w:pPr>
    </w:p>
    <w:p w:rsidR="00F9496C" w:rsidP="001B6005" w:rsidRDefault="00F9496C" w14:paraId="555FBFDB" w14:textId="77777777">
      <w:pPr>
        <w:pStyle w:val="TrademarkText"/>
      </w:pPr>
      <w:r>
        <w:t>© 201</w:t>
      </w:r>
      <w:r w:rsidR="00052690">
        <w:t>9</w:t>
      </w:r>
      <w:r>
        <w:t xml:space="preserve"> Synapse Wireless® All rights reserved. Synapse products are patented or patents pending. Specifications </w:t>
      </w:r>
      <w:r w:rsidR="001B6005">
        <w:t xml:space="preserve">are </w:t>
      </w:r>
      <w:r>
        <w:t xml:space="preserve">subject to change without notice. </w:t>
      </w:r>
      <w:r>
        <w:br w:type="page"/>
      </w:r>
    </w:p>
    <w:p w:rsidR="004F0D49" w:rsidP="00F9496C" w:rsidRDefault="00A84CDC" w14:paraId="55501E82" w14:textId="77777777">
      <w:pPr>
        <w:sectPr w:rsidR="004F0D49">
          <w:pgSz w:w="12240" w:h="15840"/>
          <w:pgMar w:top="1440" w:right="1440" w:bottom="1440" w:left="1440" w:header="720" w:footer="720" w:gutter="0"/>
          <w:cols w:space="720"/>
          <w:docGrid w:linePitch="360"/>
        </w:sectPr>
      </w:pPr>
      <w:r>
        <w:lastRenderedPageBreak/>
        <w:t xml:space="preserve"> </w:t>
      </w:r>
    </w:p>
    <w:p w:rsidR="00F9496C" w:rsidP="009E5EEA" w:rsidRDefault="00F9496C" w14:paraId="7DAF34EB" w14:textId="77777777">
      <w:pPr>
        <w:pStyle w:val="Heading1"/>
      </w:pPr>
      <w:r>
        <w:lastRenderedPageBreak/>
        <w:t xml:space="preserve">Overview </w:t>
      </w:r>
      <w:r>
        <w:tab/>
      </w:r>
    </w:p>
    <w:p w:rsidR="00E74464" w:rsidP="00E74464" w:rsidRDefault="00CA04A6" w14:paraId="458E1774" w14:textId="77777777">
      <w:pPr>
        <w:pStyle w:val="Body"/>
      </w:pPr>
      <w:r>
        <w:t>T</w:t>
      </w:r>
      <w:r w:rsidR="00E74464">
        <w:t>his document provide</w:t>
      </w:r>
      <w:r>
        <w:t>s</w:t>
      </w:r>
      <w:r w:rsidR="00E74464">
        <w:t xml:space="preserve"> the necessary technical details for setting up and running the </w:t>
      </w:r>
      <w:r w:rsidR="00676BA4">
        <w:t>Script</w:t>
      </w:r>
      <w:r w:rsidR="00134BA6">
        <w:t xml:space="preserve"> </w:t>
      </w:r>
      <w:r w:rsidR="00676BA4">
        <w:t>Uploader</w:t>
      </w:r>
      <w:r w:rsidR="00E74464">
        <w:t xml:space="preserve"> library </w:t>
      </w:r>
      <w:r>
        <w:t xml:space="preserve">demonstration </w:t>
      </w:r>
      <w:r w:rsidR="00E74464">
        <w:t>prepared for ISC.  Specifically, it covers:</w:t>
      </w:r>
    </w:p>
    <w:p w:rsidR="00E74464" w:rsidP="00E74464" w:rsidRDefault="00E74464" w14:paraId="77268F2F" w14:textId="77777777">
      <w:pPr>
        <w:pStyle w:val="Body"/>
        <w:numPr>
          <w:ilvl w:val="0"/>
          <w:numId w:val="27"/>
        </w:numPr>
      </w:pPr>
      <w:r>
        <w:t>Setting up the demonstration hardware.</w:t>
      </w:r>
    </w:p>
    <w:p w:rsidR="00E74464" w:rsidP="00E74464" w:rsidRDefault="00E74464" w14:paraId="1D4FFA4F" w14:textId="77777777">
      <w:pPr>
        <w:pStyle w:val="Body"/>
        <w:numPr>
          <w:ilvl w:val="0"/>
          <w:numId w:val="27"/>
        </w:numPr>
      </w:pPr>
      <w:r>
        <w:t>Compiling the demonstration software.</w:t>
      </w:r>
    </w:p>
    <w:p w:rsidR="00E74464" w:rsidP="00E74464" w:rsidRDefault="00E74464" w14:paraId="20426279" w14:textId="77777777">
      <w:pPr>
        <w:pStyle w:val="Body"/>
        <w:numPr>
          <w:ilvl w:val="0"/>
          <w:numId w:val="27"/>
        </w:numPr>
      </w:pPr>
      <w:r>
        <w:t>Executing the demonstration.</w:t>
      </w:r>
    </w:p>
    <w:p w:rsidR="007422C7" w:rsidP="00E74464" w:rsidRDefault="00E74464" w14:paraId="2DC87128" w14:textId="05D761D6">
      <w:pPr>
        <w:pStyle w:val="Body"/>
      </w:pPr>
      <w:r>
        <w:t xml:space="preserve">This document assumes that the zip file containing the ISC deliverables has been unpacked and the contents can be found in a directory that we will call &lt;ISC_BASE&gt;.  This directory will contain a ‘demonstration’ directory which has </w:t>
      </w:r>
      <w:proofErr w:type="gramStart"/>
      <w:r>
        <w:t>all of</w:t>
      </w:r>
      <w:proofErr w:type="gramEnd"/>
      <w:r>
        <w:t xml:space="preserve"> the files for the demonstration, and a ‘documentation’ directory (which contains this file).</w:t>
      </w:r>
    </w:p>
    <w:p w:rsidR="00052690" w:rsidP="00E74464" w:rsidRDefault="00052690" w14:paraId="32D0F0B0" w14:textId="654352DE">
      <w:pPr>
        <w:pStyle w:val="Body"/>
      </w:pPr>
      <w:proofErr w:type="gramStart"/>
      <w:r>
        <w:t>Specifically</w:t>
      </w:r>
      <w:proofErr w:type="gramEnd"/>
      <w:r>
        <w:t xml:space="preserve"> not covered in this document is the </w:t>
      </w:r>
      <w:proofErr w:type="spellStart"/>
      <w:r>
        <w:t>SpyConverter</w:t>
      </w:r>
      <w:proofErr w:type="spellEnd"/>
      <w:r>
        <w:t xml:space="preserve"> program that was previously provided by Synapse to ISC as that program has not changed.</w:t>
      </w:r>
    </w:p>
    <w:p w:rsidR="00E74464" w:rsidP="00E74464" w:rsidRDefault="00E74464" w14:paraId="7DA9E405" w14:textId="31C30B55">
      <w:pPr>
        <w:pStyle w:val="Heading1"/>
      </w:pPr>
      <w:r>
        <w:t>Demonstration Hardware</w:t>
      </w:r>
      <w:r w:rsidR="005A3443">
        <w:t xml:space="preserve"> and Setup</w:t>
      </w:r>
    </w:p>
    <w:p w:rsidR="00E74464" w:rsidP="00E74464" w:rsidRDefault="00E74464" w14:paraId="799D8182" w14:textId="745E6D89">
      <w:pPr>
        <w:pStyle w:val="Body"/>
      </w:pPr>
      <w:r>
        <w:t>The hardware used for the demonstration is</w:t>
      </w:r>
      <w:r w:rsidR="00052690">
        <w:t xml:space="preserve"> the current version of the Aware360/ISC LENS gateway</w:t>
      </w:r>
      <w:r>
        <w:t xml:space="preserve"> shown below:</w:t>
      </w:r>
    </w:p>
    <w:p w:rsidR="00E74464" w:rsidP="00052690" w:rsidRDefault="00052690" w14:paraId="2A7E556F" w14:textId="2B00C88C">
      <w:pPr>
        <w:pStyle w:val="Body"/>
        <w:jc w:val="center"/>
      </w:pPr>
      <w:r>
        <w:rPr>
          <w:noProof/>
          <w14:ligatures w14:val="none"/>
        </w:rPr>
        <w:drawing>
          <wp:inline distT="0" distB="0" distL="0" distR="0" wp14:anchorId="581A7EDF" wp14:editId="1657484C">
            <wp:extent cx="406400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14_161532.jpg"/>
                    <pic:cNvPicPr/>
                  </pic:nvPicPr>
                  <pic:blipFill rotWithShape="1">
                    <a:blip r:embed="rId10" cstate="print">
                      <a:extLst>
                        <a:ext uri="{28A0092B-C50C-407E-A947-70E740481C1C}">
                          <a14:useLocalDpi xmlns:a14="http://schemas.microsoft.com/office/drawing/2010/main" val="0"/>
                        </a:ext>
                      </a:extLst>
                    </a:blip>
                    <a:srcRect l="17737" t="28965" r="13878"/>
                    <a:stretch/>
                  </pic:blipFill>
                  <pic:spPr bwMode="auto">
                    <a:xfrm>
                      <a:off x="0" y="0"/>
                      <a:ext cx="4064543" cy="3166533"/>
                    </a:xfrm>
                    <a:prstGeom prst="rect">
                      <a:avLst/>
                    </a:prstGeom>
                    <a:ln>
                      <a:noFill/>
                    </a:ln>
                    <a:extLst>
                      <a:ext uri="{53640926-AAD7-44D8-BBD7-CCE9431645EC}">
                        <a14:shadowObscured xmlns:a14="http://schemas.microsoft.com/office/drawing/2010/main"/>
                      </a:ext>
                    </a:extLst>
                  </pic:spPr>
                </pic:pic>
              </a:graphicData>
            </a:graphic>
          </wp:inline>
        </w:drawing>
      </w:r>
    </w:p>
    <w:p w:rsidR="00554872" w:rsidRDefault="00554872" w14:paraId="4BA04AE1" w14:textId="77777777">
      <w:pPr>
        <w:spacing w:before="0" w:after="200" w:line="276" w:lineRule="auto"/>
      </w:pPr>
      <w:r>
        <w:br w:type="page"/>
      </w:r>
    </w:p>
    <w:p w:rsidR="00E74464" w:rsidP="00E74464" w:rsidRDefault="00E74464" w14:paraId="3CAEFDF4" w14:textId="77777777">
      <w:pPr>
        <w:pStyle w:val="Body"/>
      </w:pPr>
      <w:r>
        <w:lastRenderedPageBreak/>
        <w:t xml:space="preserve">The demonstration hardware </w:t>
      </w:r>
      <w:r w:rsidR="00CA04A6">
        <w:t>is</w:t>
      </w:r>
      <w:r>
        <w:t xml:space="preserve"> connected by performing the following steps:</w:t>
      </w:r>
    </w:p>
    <w:p w:rsidR="00E74464" w:rsidP="00E74464" w:rsidRDefault="00E74464" w14:paraId="205147B8" w14:textId="618B6F25">
      <w:pPr>
        <w:pStyle w:val="Body"/>
        <w:numPr>
          <w:ilvl w:val="0"/>
          <w:numId w:val="37"/>
        </w:numPr>
      </w:pPr>
      <w:r>
        <w:t>Unpack the above hardware and leave powered off.</w:t>
      </w:r>
    </w:p>
    <w:p w:rsidR="00052690" w:rsidP="00E74464" w:rsidRDefault="00052690" w14:paraId="3D33CEFC" w14:textId="7428FEC8">
      <w:pPr>
        <w:pStyle w:val="Body"/>
        <w:numPr>
          <w:ilvl w:val="0"/>
          <w:numId w:val="37"/>
        </w:numPr>
      </w:pPr>
      <w:r>
        <w:t>Remove the top cover for access to the UART – Using provided USB-to-Serial converter by Aware360, it is a FTDI device, wired to match the hardware</w:t>
      </w:r>
      <w:r w:rsidR="00C159EF">
        <w:t>.</w:t>
      </w:r>
    </w:p>
    <w:p w:rsidR="00052690" w:rsidP="00E74464" w:rsidRDefault="00052690" w14:paraId="707059F2" w14:textId="356D1BA7">
      <w:pPr>
        <w:pStyle w:val="Body"/>
        <w:numPr>
          <w:ilvl w:val="0"/>
          <w:numId w:val="37"/>
        </w:numPr>
      </w:pPr>
      <w:r>
        <w:t xml:space="preserve">Connect Ethernet to a DHCP server for remote IP connections (i.e. </w:t>
      </w:r>
      <w:proofErr w:type="spellStart"/>
      <w:r>
        <w:t>ssh</w:t>
      </w:r>
      <w:proofErr w:type="spellEnd"/>
      <w:r>
        <w:t>)</w:t>
      </w:r>
    </w:p>
    <w:p w:rsidR="00052690" w:rsidP="00052690" w:rsidRDefault="00052690" w14:paraId="39DBD57F" w14:textId="77777777">
      <w:pPr>
        <w:pStyle w:val="Body"/>
        <w:numPr>
          <w:ilvl w:val="0"/>
          <w:numId w:val="37"/>
        </w:numPr>
      </w:pPr>
      <w:r>
        <w:t>Provide power to the hardware at 14V DC.</w:t>
      </w:r>
    </w:p>
    <w:p w:rsidR="00052690" w:rsidP="00E74464" w:rsidRDefault="00052690" w14:paraId="2DC99490" w14:textId="21F9F534">
      <w:pPr>
        <w:pStyle w:val="Body"/>
        <w:numPr>
          <w:ilvl w:val="0"/>
          <w:numId w:val="37"/>
        </w:numPr>
      </w:pPr>
      <w:r>
        <w:t xml:space="preserve">Log into the unit using correct username and password. </w:t>
      </w:r>
    </w:p>
    <w:p w:rsidR="00052690" w:rsidP="00052690" w:rsidRDefault="00052690" w14:paraId="0D4083B7" w14:textId="18FD61B1">
      <w:pPr>
        <w:pStyle w:val="Body"/>
        <w:numPr>
          <w:ilvl w:val="1"/>
          <w:numId w:val="37"/>
        </w:numPr>
      </w:pPr>
      <w:r>
        <w:t>For this test the user was always root, password left out of this document intentionally</w:t>
      </w:r>
    </w:p>
    <w:p w:rsidR="00052690" w:rsidP="00052690" w:rsidRDefault="00052690" w14:paraId="4B998B4E" w14:textId="26A790F3">
      <w:pPr>
        <w:pStyle w:val="Body"/>
        <w:numPr>
          <w:ilvl w:val="0"/>
          <w:numId w:val="37"/>
        </w:numPr>
      </w:pPr>
      <w:r>
        <w:t>Verify the IP address for copying files to the system (i.e. using ifconfig)</w:t>
      </w:r>
    </w:p>
    <w:p w:rsidR="00E74464" w:rsidP="00E74464" w:rsidRDefault="00E74464" w14:paraId="43C6BEC9" w14:textId="77777777">
      <w:pPr>
        <w:pStyle w:val="Heading1"/>
      </w:pPr>
      <w:r>
        <w:t>Demonstration Software</w:t>
      </w:r>
    </w:p>
    <w:p w:rsidR="00E74464" w:rsidP="00E74464" w:rsidRDefault="00E74464" w14:paraId="3A920288" w14:textId="491ACC19">
      <w:pPr>
        <w:pStyle w:val="Body"/>
      </w:pPr>
      <w:r>
        <w:t>There are t</w:t>
      </w:r>
      <w:r w:rsidR="00052690">
        <w:t>wo</w:t>
      </w:r>
      <w:r>
        <w:t xml:space="preserve"> software components that take part in the demonstration:</w:t>
      </w:r>
    </w:p>
    <w:p w:rsidR="00E74464" w:rsidP="00E74464" w:rsidRDefault="00E74464" w14:paraId="0E77E943" w14:textId="63C32754">
      <w:pPr>
        <w:pStyle w:val="Body"/>
        <w:numPr>
          <w:ilvl w:val="0"/>
          <w:numId w:val="38"/>
        </w:numPr>
      </w:pPr>
      <w:r>
        <w:t>The</w:t>
      </w:r>
      <w:r w:rsidR="00C556C2">
        <w:t xml:space="preserve"> binary form of the</w:t>
      </w:r>
      <w:r>
        <w:t xml:space="preserve"> </w:t>
      </w:r>
      <w:proofErr w:type="spellStart"/>
      <w:r>
        <w:t>SNAPpy</w:t>
      </w:r>
      <w:proofErr w:type="spellEnd"/>
      <w:r>
        <w:t xml:space="preserve"> script that will be uploaded.</w:t>
      </w:r>
      <w:r w:rsidR="00C556C2">
        <w:t xml:space="preserve">  (Previously converted by the </w:t>
      </w:r>
      <w:proofErr w:type="spellStart"/>
      <w:r w:rsidR="00C556C2">
        <w:t>SpyConverter</w:t>
      </w:r>
      <w:proofErr w:type="spellEnd"/>
      <w:r w:rsidR="00C556C2">
        <w:t xml:space="preserve"> program from a .spy file to the .bin file.</w:t>
      </w:r>
      <w:r w:rsidR="00C159EF">
        <w:t>)</w:t>
      </w:r>
    </w:p>
    <w:p w:rsidR="00C556C2" w:rsidP="00C556C2" w:rsidRDefault="00052690" w14:paraId="293C5841" w14:textId="17E4AEE5">
      <w:pPr>
        <w:pStyle w:val="Body"/>
        <w:numPr>
          <w:ilvl w:val="0"/>
          <w:numId w:val="38"/>
        </w:numPr>
      </w:pPr>
      <w:r>
        <w:t xml:space="preserve">The </w:t>
      </w:r>
      <w:r w:rsidR="00C556C2">
        <w:t>built</w:t>
      </w:r>
      <w:r w:rsidR="00C159EF">
        <w:t xml:space="preserve"> demo</w:t>
      </w:r>
      <w:r w:rsidR="00C556C2">
        <w:t xml:space="preserve"> </w:t>
      </w:r>
      <w:r>
        <w:t>program to execute on the system</w:t>
      </w:r>
      <w:r w:rsidR="00C556C2">
        <w:t xml:space="preserve"> perform</w:t>
      </w:r>
      <w:r w:rsidR="00A54E4E">
        <w:t xml:space="preserve">ing </w:t>
      </w:r>
      <w:r w:rsidR="00C556C2">
        <w:t>the uploading action.</w:t>
      </w:r>
    </w:p>
    <w:p w:rsidR="00E74464" w:rsidP="00E74464" w:rsidRDefault="00E74464" w14:paraId="5D591D63" w14:textId="77777777">
      <w:pPr>
        <w:pStyle w:val="Heading1"/>
      </w:pPr>
      <w:proofErr w:type="spellStart"/>
      <w:r>
        <w:t>SNAPpy</w:t>
      </w:r>
      <w:proofErr w:type="spellEnd"/>
      <w:r>
        <w:t xml:space="preserve"> Script Setup</w:t>
      </w:r>
    </w:p>
    <w:p w:rsidR="00E74464" w:rsidP="00E74464" w:rsidRDefault="00E74464" w14:paraId="3EC94518" w14:textId="311C3943">
      <w:pPr>
        <w:pStyle w:val="Body"/>
      </w:pPr>
      <w:r>
        <w:t xml:space="preserve">The </w:t>
      </w:r>
      <w:r w:rsidR="00C556C2">
        <w:t xml:space="preserve">test files used for this were provided by ISC and are named </w:t>
      </w:r>
      <w:r w:rsidRPr="00C556C2" w:rsidR="00C556C2">
        <w:t>TruLinkUploadTest</w:t>
      </w:r>
      <w:r w:rsidR="00C556C2">
        <w:t xml:space="preserve">.py </w:t>
      </w:r>
      <w:r w:rsidRPr="00C556C2" w:rsidR="00C556C2">
        <w:t>TruLinkUploadTest</w:t>
      </w:r>
      <w:r w:rsidR="00C556C2">
        <w:t xml:space="preserve">2.py and </w:t>
      </w:r>
      <w:r w:rsidRPr="00C556C2" w:rsidR="00C556C2">
        <w:t>TruLinkUploadTest</w:t>
      </w:r>
      <w:r w:rsidR="00C556C2">
        <w:t xml:space="preserve">3.py.  These files are exported from Portal as .spy files and converted to binary by the converter.  </w:t>
      </w:r>
      <w:r>
        <w:t>Prior to running the demonstration, we want to make sure that the test1 script is not currently loaded on the module.  To confirm this:</w:t>
      </w:r>
    </w:p>
    <w:p w:rsidR="00E74464" w:rsidP="00E74464" w:rsidRDefault="00E74464" w14:paraId="4A6C734C" w14:textId="77777777">
      <w:pPr>
        <w:pStyle w:val="Body"/>
        <w:numPr>
          <w:ilvl w:val="0"/>
          <w:numId w:val="40"/>
        </w:numPr>
      </w:pPr>
      <w:r>
        <w:t>Open Portal and connect to a bridge node.</w:t>
      </w:r>
    </w:p>
    <w:p w:rsidR="00E74464" w:rsidP="00E74464" w:rsidRDefault="00E74464" w14:paraId="3D9012AF" w14:textId="77777777">
      <w:pPr>
        <w:pStyle w:val="Body"/>
        <w:numPr>
          <w:ilvl w:val="0"/>
          <w:numId w:val="40"/>
        </w:numPr>
      </w:pPr>
      <w:r>
        <w:t>Configure the bridge node for default communications:</w:t>
      </w:r>
    </w:p>
    <w:p w:rsidR="00E74464" w:rsidP="00E74464" w:rsidRDefault="00E74464" w14:paraId="5B29A8E0" w14:textId="77777777">
      <w:pPr>
        <w:pStyle w:val="Body"/>
        <w:numPr>
          <w:ilvl w:val="1"/>
          <w:numId w:val="40"/>
        </w:numPr>
      </w:pPr>
      <w:r>
        <w:t>Network ID: 1C2C</w:t>
      </w:r>
    </w:p>
    <w:p w:rsidR="00E74464" w:rsidP="00E74464" w:rsidRDefault="00E74464" w14:paraId="68408964" w14:textId="77777777">
      <w:pPr>
        <w:pStyle w:val="Body"/>
        <w:numPr>
          <w:ilvl w:val="1"/>
          <w:numId w:val="40"/>
        </w:numPr>
      </w:pPr>
      <w:r>
        <w:t>Channel: 4</w:t>
      </w:r>
    </w:p>
    <w:p w:rsidR="00E74464" w:rsidP="00E74464" w:rsidRDefault="00E74464" w14:paraId="0EE3B060" w14:textId="77777777">
      <w:pPr>
        <w:pStyle w:val="Body"/>
        <w:numPr>
          <w:ilvl w:val="1"/>
          <w:numId w:val="40"/>
        </w:numPr>
      </w:pPr>
      <w:r>
        <w:t>No encryption</w:t>
      </w:r>
    </w:p>
    <w:p w:rsidR="00E74464" w:rsidP="00E74464" w:rsidRDefault="00E74464" w14:paraId="4FF20DB1" w14:textId="77777777">
      <w:pPr>
        <w:pStyle w:val="Body"/>
        <w:numPr>
          <w:ilvl w:val="1"/>
          <w:numId w:val="40"/>
        </w:numPr>
      </w:pPr>
      <w:r>
        <w:t>Feature bit 8 off (no second CRC)</w:t>
      </w:r>
    </w:p>
    <w:p w:rsidR="00E74464" w:rsidP="00E74464" w:rsidRDefault="00E74464" w14:paraId="14042FB2" w14:textId="77777777">
      <w:pPr>
        <w:pStyle w:val="Body"/>
        <w:numPr>
          <w:ilvl w:val="0"/>
          <w:numId w:val="40"/>
        </w:numPr>
      </w:pPr>
      <w:r>
        <w:t>Find the target module by its address (found on the label).</w:t>
      </w:r>
    </w:p>
    <w:p w:rsidR="00E74464" w:rsidP="00E74464" w:rsidRDefault="00E74464" w14:paraId="7FA684D2" w14:textId="77777777">
      <w:pPr>
        <w:pStyle w:val="Body"/>
        <w:numPr>
          <w:ilvl w:val="0"/>
          <w:numId w:val="40"/>
        </w:numPr>
      </w:pPr>
      <w:r>
        <w:t>Refresh the node information for the target module.</w:t>
      </w:r>
    </w:p>
    <w:p w:rsidR="00E74464" w:rsidP="00E74464" w:rsidRDefault="00E74464" w14:paraId="32425F3B" w14:textId="232E1B89">
      <w:pPr>
        <w:pStyle w:val="Body"/>
        <w:numPr>
          <w:ilvl w:val="0"/>
          <w:numId w:val="40"/>
        </w:numPr>
      </w:pPr>
      <w:r>
        <w:t xml:space="preserve">If it is currently loaded with </w:t>
      </w:r>
      <w:r w:rsidR="005A3443">
        <w:t xml:space="preserve">the </w:t>
      </w:r>
      <w:proofErr w:type="spellStart"/>
      <w:r w:rsidR="005A3443">
        <w:t>testscript</w:t>
      </w:r>
      <w:proofErr w:type="spellEnd"/>
      <w:r>
        <w:t>, erase the script from the module.</w:t>
      </w:r>
    </w:p>
    <w:p w:rsidR="005A3443" w:rsidP="005A3443" w:rsidRDefault="005A3443" w14:paraId="02FF52B6" w14:textId="77777777">
      <w:pPr>
        <w:pStyle w:val="Heading1"/>
      </w:pPr>
      <w:r>
        <w:lastRenderedPageBreak/>
        <w:t>Running the Demonstration</w:t>
      </w:r>
    </w:p>
    <w:p w:rsidR="00C556C2" w:rsidP="00E74464" w:rsidRDefault="00C556C2" w14:paraId="6CB4B5B8" w14:textId="6A798C75">
      <w:pPr>
        <w:pStyle w:val="Body"/>
      </w:pPr>
      <w:r>
        <w:t xml:space="preserve">To upgrade the Synapse SM220UF1 Module on board, the demo program will need to be loaded onto the hardware with the binary image of the test scripts.  </w:t>
      </w:r>
    </w:p>
    <w:p w:rsidR="00337770" w:rsidP="00337770" w:rsidRDefault="00337770" w14:paraId="43187505" w14:textId="15A9EF14">
      <w:pPr>
        <w:pStyle w:val="Body"/>
      </w:pPr>
      <w:r>
        <w:t xml:space="preserve">Before using the uploader </w:t>
      </w:r>
      <w:proofErr w:type="gramStart"/>
      <w:r>
        <w:t>program</w:t>
      </w:r>
      <w:proofErr w:type="gramEnd"/>
      <w:r>
        <w:t xml:space="preserve"> the Synapse SM220UF1 must be enabled by outputting a high value on GPIO123, please issue this command any time prior to using the program.</w:t>
      </w:r>
    </w:p>
    <w:p w:rsidRPr="00337770" w:rsidR="00337770" w:rsidP="00337770" w:rsidRDefault="00337770" w14:paraId="1C4E083A" w14:textId="77777777">
      <w:pPr>
        <w:pStyle w:val="Body"/>
        <w:ind w:left="720"/>
        <w:rPr>
          <w:i/>
        </w:rPr>
      </w:pPr>
      <w:r w:rsidRPr="00337770">
        <w:rPr>
          <w:i/>
        </w:rPr>
        <w:t>echo 1 &gt; /sys/class/</w:t>
      </w:r>
      <w:proofErr w:type="spellStart"/>
      <w:r w:rsidRPr="00337770">
        <w:rPr>
          <w:i/>
        </w:rPr>
        <w:t>gpio</w:t>
      </w:r>
      <w:proofErr w:type="spellEnd"/>
      <w:r w:rsidRPr="00337770">
        <w:rPr>
          <w:i/>
        </w:rPr>
        <w:t>/gpio123/value</w:t>
      </w:r>
    </w:p>
    <w:p w:rsidR="00C556C2" w:rsidP="00E74464" w:rsidRDefault="00C556C2" w14:paraId="6D489E81" w14:textId="5B45CEED">
      <w:pPr>
        <w:pStyle w:val="Body"/>
      </w:pPr>
      <w:r>
        <w:t>The program for the demo is named “</w:t>
      </w:r>
      <w:proofErr w:type="spellStart"/>
      <w:r w:rsidRPr="00C556C2">
        <w:t>scriptUploaderDemo.x</w:t>
      </w:r>
      <w:proofErr w:type="spellEnd"/>
      <w:r>
        <w:t xml:space="preserve">”.  To run this command with the first test program, we will need to supply the proper arguments.  </w:t>
      </w:r>
    </w:p>
    <w:p w:rsidR="00C556C2" w:rsidP="00E74464" w:rsidRDefault="00C556C2" w14:paraId="20203404" w14:textId="79CD88D6">
      <w:pPr>
        <w:pStyle w:val="Body"/>
      </w:pPr>
      <w:r>
        <w:t>Run the program without any arguments to see the correct order and format</w:t>
      </w:r>
    </w:p>
    <w:p w:rsidRPr="00C556C2" w:rsidR="00C556C2" w:rsidP="00C556C2" w:rsidRDefault="00C556C2" w14:paraId="5D076B1B" w14:textId="68C9118D">
      <w:pPr>
        <w:pStyle w:val="Body"/>
        <w:ind w:left="720"/>
        <w:rPr>
          <w:i/>
        </w:rPr>
      </w:pPr>
      <w:proofErr w:type="gramStart"/>
      <w:r w:rsidRPr="00C556C2">
        <w:rPr>
          <w:i/>
        </w:rPr>
        <w:t>&gt;./</w:t>
      </w:r>
      <w:proofErr w:type="spellStart"/>
      <w:proofErr w:type="gramEnd"/>
      <w:r w:rsidRPr="00C556C2">
        <w:rPr>
          <w:i/>
        </w:rPr>
        <w:t>scriptUploaderDemo.x</w:t>
      </w:r>
      <w:proofErr w:type="spellEnd"/>
    </w:p>
    <w:p w:rsidRPr="00C556C2" w:rsidR="00C556C2" w:rsidP="00C556C2" w:rsidRDefault="00C556C2" w14:paraId="21154815" w14:textId="77777777">
      <w:pPr>
        <w:pStyle w:val="Body"/>
        <w:ind w:left="720"/>
        <w:rPr>
          <w:i/>
        </w:rPr>
      </w:pPr>
      <w:r w:rsidRPr="00C556C2">
        <w:rPr>
          <w:i/>
        </w:rPr>
        <w:t xml:space="preserve">Usage: The usage is </w:t>
      </w:r>
      <w:proofErr w:type="spellStart"/>
      <w:r w:rsidRPr="00C556C2">
        <w:rPr>
          <w:i/>
        </w:rPr>
        <w:t>scriptUploader.x</w:t>
      </w:r>
      <w:proofErr w:type="spellEnd"/>
      <w:r w:rsidRPr="00C556C2">
        <w:rPr>
          <w:i/>
        </w:rPr>
        <w:t xml:space="preserve"> </w:t>
      </w:r>
      <w:proofErr w:type="spellStart"/>
      <w:r w:rsidRPr="00C556C2">
        <w:rPr>
          <w:i/>
        </w:rPr>
        <w:t>binary_file_name</w:t>
      </w:r>
      <w:proofErr w:type="spellEnd"/>
      <w:r w:rsidRPr="00C556C2">
        <w:rPr>
          <w:i/>
        </w:rPr>
        <w:t xml:space="preserve"> </w:t>
      </w:r>
      <w:proofErr w:type="spellStart"/>
      <w:r w:rsidRPr="00C556C2">
        <w:rPr>
          <w:i/>
        </w:rPr>
        <w:t>script_name</w:t>
      </w:r>
      <w:proofErr w:type="spellEnd"/>
      <w:r w:rsidRPr="00C556C2">
        <w:rPr>
          <w:i/>
        </w:rPr>
        <w:t xml:space="preserve"> </w:t>
      </w:r>
      <w:proofErr w:type="spellStart"/>
      <w:r w:rsidRPr="00C556C2">
        <w:rPr>
          <w:i/>
        </w:rPr>
        <w:t>script_crc</w:t>
      </w:r>
      <w:proofErr w:type="spellEnd"/>
    </w:p>
    <w:p w:rsidRPr="00C556C2" w:rsidR="00C556C2" w:rsidP="00C556C2" w:rsidRDefault="00C556C2" w14:paraId="487B06E0" w14:textId="77777777">
      <w:pPr>
        <w:pStyle w:val="Body"/>
        <w:ind w:left="720"/>
        <w:rPr>
          <w:i/>
        </w:rPr>
      </w:pPr>
      <w:r w:rsidRPr="00C556C2">
        <w:rPr>
          <w:i/>
        </w:rPr>
        <w:t xml:space="preserve">        </w:t>
      </w:r>
      <w:proofErr w:type="spellStart"/>
      <w:r w:rsidRPr="00C556C2">
        <w:rPr>
          <w:i/>
        </w:rPr>
        <w:t>binary_file_name</w:t>
      </w:r>
      <w:proofErr w:type="spellEnd"/>
      <w:r w:rsidRPr="00C556C2">
        <w:rPr>
          <w:i/>
        </w:rPr>
        <w:t xml:space="preserve"> is the file generated by SpyConverter.exe</w:t>
      </w:r>
    </w:p>
    <w:p w:rsidRPr="00C556C2" w:rsidR="00C556C2" w:rsidP="00C556C2" w:rsidRDefault="00C556C2" w14:paraId="32C39086" w14:textId="77777777">
      <w:pPr>
        <w:pStyle w:val="Body"/>
        <w:ind w:left="720"/>
        <w:rPr>
          <w:i/>
        </w:rPr>
      </w:pPr>
      <w:r w:rsidRPr="00C556C2">
        <w:rPr>
          <w:i/>
        </w:rPr>
        <w:t xml:space="preserve">        </w:t>
      </w:r>
      <w:proofErr w:type="spellStart"/>
      <w:r w:rsidRPr="00C556C2">
        <w:rPr>
          <w:i/>
        </w:rPr>
        <w:t>script_name</w:t>
      </w:r>
      <w:proofErr w:type="spellEnd"/>
      <w:r w:rsidRPr="00C556C2">
        <w:rPr>
          <w:i/>
        </w:rPr>
        <w:t xml:space="preserve"> is the name of the script (without the .</w:t>
      </w:r>
      <w:proofErr w:type="spellStart"/>
      <w:r w:rsidRPr="00C556C2">
        <w:rPr>
          <w:i/>
        </w:rPr>
        <w:t>py</w:t>
      </w:r>
      <w:proofErr w:type="spellEnd"/>
      <w:r w:rsidRPr="00C556C2">
        <w:rPr>
          <w:i/>
        </w:rPr>
        <w:t xml:space="preserve"> extension)</w:t>
      </w:r>
    </w:p>
    <w:p w:rsidRPr="00C556C2" w:rsidR="00C556C2" w:rsidP="00C556C2" w:rsidRDefault="00C556C2" w14:paraId="17DB8360" w14:textId="138C33A8">
      <w:pPr>
        <w:pStyle w:val="Body"/>
        <w:ind w:left="720"/>
        <w:rPr>
          <w:i/>
        </w:rPr>
      </w:pPr>
      <w:r w:rsidRPr="00C556C2">
        <w:rPr>
          <w:i/>
        </w:rPr>
        <w:t xml:space="preserve">        </w:t>
      </w:r>
      <w:proofErr w:type="spellStart"/>
      <w:r w:rsidRPr="00C556C2">
        <w:rPr>
          <w:i/>
        </w:rPr>
        <w:t>script_crc</w:t>
      </w:r>
      <w:proofErr w:type="spellEnd"/>
      <w:r w:rsidRPr="00C556C2">
        <w:rPr>
          <w:i/>
        </w:rPr>
        <w:t xml:space="preserve"> is the 4-digit hex script CRC shown in Portal</w:t>
      </w:r>
    </w:p>
    <w:p w:rsidR="00AF61A1" w:rsidP="00E74464" w:rsidRDefault="00AF61A1" w14:paraId="3F8FF3D8" w14:textId="49EC3AC2">
      <w:pPr>
        <w:pStyle w:val="Body"/>
      </w:pPr>
      <w:r>
        <w:t>The arguments are:</w:t>
      </w:r>
    </w:p>
    <w:p w:rsidR="00AF61A1" w:rsidP="00E74464" w:rsidRDefault="00AF61A1" w14:paraId="06970B95" w14:textId="4ED62993">
      <w:pPr>
        <w:pStyle w:val="Body"/>
      </w:pPr>
      <w:proofErr w:type="spellStart"/>
      <w:r w:rsidRPr="00337770">
        <w:rPr>
          <w:b/>
        </w:rPr>
        <w:t>binary_file</w:t>
      </w:r>
      <w:proofErr w:type="spellEnd"/>
      <w:r>
        <w:t xml:space="preserve"> – This is the actual binary file to be loaded</w:t>
      </w:r>
    </w:p>
    <w:p w:rsidR="00AF61A1" w:rsidP="00E74464" w:rsidRDefault="00AF61A1" w14:paraId="0905C8CB" w14:textId="3EB41BB5">
      <w:pPr>
        <w:pStyle w:val="Body"/>
      </w:pPr>
      <w:proofErr w:type="spellStart"/>
      <w:r w:rsidRPr="00337770">
        <w:rPr>
          <w:b/>
        </w:rPr>
        <w:t>script_name</w:t>
      </w:r>
      <w:proofErr w:type="spellEnd"/>
      <w:r>
        <w:t xml:space="preserve"> – This is the formal name of the script and is a required argument.  It may or may not match the binary file name, but normally would</w:t>
      </w:r>
    </w:p>
    <w:p w:rsidR="00AF61A1" w:rsidP="00E74464" w:rsidRDefault="00AF61A1" w14:paraId="1E97CA52" w14:textId="2975FA92">
      <w:pPr>
        <w:pStyle w:val="Body"/>
      </w:pPr>
      <w:proofErr w:type="spellStart"/>
      <w:r w:rsidRPr="00337770">
        <w:rPr>
          <w:b/>
        </w:rPr>
        <w:t>script_crc</w:t>
      </w:r>
      <w:proofErr w:type="spellEnd"/>
      <w:r>
        <w:t xml:space="preserve"> – this is the known CRC value of the script as shown by compiling the script in Portal.  A table is provided below for the test scripts.</w:t>
      </w:r>
    </w:p>
    <w:p w:rsidR="00F7738C" w:rsidRDefault="00F7738C" w14:paraId="2E1A74AD" w14:textId="1F75312F">
      <w:pPr>
        <w:spacing w:before="0" w:after="200" w:line="276" w:lineRule="auto"/>
      </w:pPr>
      <w:r>
        <w:br w:type="page"/>
      </w:r>
    </w:p>
    <w:p w:rsidR="00F7738C" w:rsidP="00E74464" w:rsidRDefault="00F7738C" w14:paraId="7D0BC5E7" w14:textId="0F0176DB">
      <w:pPr>
        <w:pStyle w:val="Body"/>
      </w:pPr>
      <w:r>
        <w:lastRenderedPageBreak/>
        <w:t xml:space="preserve">Please Note that the provided scripts from ISC render the UART unusable after upgrade so the upgrade fails with NO RESPONSE TO SCRIPT NAME because there is no longer communication after the reboot.  For this </w:t>
      </w:r>
      <w:r w:rsidR="00937E16">
        <w:t>reason,</w:t>
      </w:r>
      <w:r>
        <w:t xml:space="preserve"> </w:t>
      </w:r>
      <w:bookmarkStart w:name="_GoBack" w:id="0"/>
      <w:bookmarkEnd w:id="0"/>
      <w:r>
        <w:t>a very simple script that contains no hardware interaction TruLinkUploadeTestJRA.py is provided for testing.</w:t>
      </w:r>
    </w:p>
    <w:tbl>
      <w:tblPr>
        <w:tblStyle w:val="TableGrid"/>
        <w:tblW w:w="0" w:type="auto"/>
        <w:tblLook w:val="04A0" w:firstRow="1" w:lastRow="0" w:firstColumn="1" w:lastColumn="0" w:noHBand="0" w:noVBand="1"/>
      </w:tblPr>
      <w:tblGrid>
        <w:gridCol w:w="4732"/>
        <w:gridCol w:w="4700"/>
      </w:tblGrid>
      <w:tr w:rsidR="00AF61A1" w:rsidTr="00AF61A1" w14:paraId="6B8476E7" w14:textId="77777777">
        <w:tc>
          <w:tcPr>
            <w:tcW w:w="4788" w:type="dxa"/>
          </w:tcPr>
          <w:p w:rsidRPr="00AF61A1" w:rsidR="00AF61A1" w:rsidP="00AF61A1" w:rsidRDefault="00AF61A1" w14:paraId="47EEBDD7" w14:textId="3D264E29">
            <w:pPr>
              <w:pStyle w:val="Body"/>
              <w:jc w:val="center"/>
              <w:rPr>
                <w:b/>
              </w:rPr>
            </w:pPr>
            <w:r w:rsidRPr="00AF61A1">
              <w:rPr>
                <w:b/>
              </w:rPr>
              <w:t>Script Name</w:t>
            </w:r>
          </w:p>
        </w:tc>
        <w:tc>
          <w:tcPr>
            <w:tcW w:w="4788" w:type="dxa"/>
          </w:tcPr>
          <w:p w:rsidR="00AF61A1" w:rsidP="00AF61A1" w:rsidRDefault="00AF61A1" w14:paraId="6935E335" w14:textId="77777777">
            <w:pPr>
              <w:pStyle w:val="Body"/>
              <w:jc w:val="center"/>
              <w:rPr>
                <w:b/>
              </w:rPr>
            </w:pPr>
            <w:r w:rsidRPr="00AF61A1">
              <w:rPr>
                <w:b/>
              </w:rPr>
              <w:t>Scrip CRC</w:t>
            </w:r>
            <w:r>
              <w:rPr>
                <w:b/>
              </w:rPr>
              <w:t xml:space="preserve"> </w:t>
            </w:r>
          </w:p>
          <w:p w:rsidRPr="00AF61A1" w:rsidR="00AF61A1" w:rsidP="00AF61A1" w:rsidRDefault="00AF61A1" w14:paraId="2CF5C49D" w14:textId="535A4E15">
            <w:pPr>
              <w:pStyle w:val="Body"/>
              <w:jc w:val="center"/>
              <w:rPr>
                <w:b/>
                <w:sz w:val="20"/>
                <w:szCs w:val="20"/>
              </w:rPr>
            </w:pPr>
            <w:r w:rsidRPr="00AF61A1">
              <w:rPr>
                <w:b/>
                <w:sz w:val="20"/>
                <w:szCs w:val="20"/>
              </w:rPr>
              <w:t>(compiled for SM220UF1, firmware 2.5.6 with AES)</w:t>
            </w:r>
          </w:p>
        </w:tc>
      </w:tr>
      <w:tr w:rsidR="00AF61A1" w:rsidTr="00AF61A1" w14:paraId="117B929D" w14:textId="77777777">
        <w:tc>
          <w:tcPr>
            <w:tcW w:w="4788" w:type="dxa"/>
          </w:tcPr>
          <w:p w:rsidR="00AF61A1" w:rsidP="00E74464" w:rsidRDefault="00AF61A1" w14:paraId="53D25AC7" w14:textId="1FC69939">
            <w:pPr>
              <w:pStyle w:val="Body"/>
            </w:pPr>
            <w:r w:rsidRPr="00C556C2">
              <w:t>TruLinkUploadTest</w:t>
            </w:r>
            <w:r>
              <w:t>.py</w:t>
            </w:r>
          </w:p>
        </w:tc>
        <w:tc>
          <w:tcPr>
            <w:tcW w:w="4788" w:type="dxa"/>
          </w:tcPr>
          <w:p w:rsidR="00AF61A1" w:rsidP="00E74464" w:rsidRDefault="00AF61A1" w14:paraId="47F15CA2" w14:textId="39C46213">
            <w:pPr>
              <w:pStyle w:val="Body"/>
            </w:pPr>
            <w:r>
              <w:t>0x26FC</w:t>
            </w:r>
          </w:p>
        </w:tc>
      </w:tr>
      <w:tr w:rsidR="00AF61A1" w:rsidTr="00AF61A1" w14:paraId="79F10313" w14:textId="77777777">
        <w:tc>
          <w:tcPr>
            <w:tcW w:w="4788" w:type="dxa"/>
          </w:tcPr>
          <w:p w:rsidR="00AF61A1" w:rsidP="00E74464" w:rsidRDefault="00AF61A1" w14:paraId="4CB449C1" w14:textId="0BE46898">
            <w:pPr>
              <w:pStyle w:val="Body"/>
            </w:pPr>
            <w:r w:rsidRPr="00C556C2">
              <w:t>TruLinkUploadTest</w:t>
            </w:r>
            <w:r>
              <w:t>2.py</w:t>
            </w:r>
          </w:p>
        </w:tc>
        <w:tc>
          <w:tcPr>
            <w:tcW w:w="4788" w:type="dxa"/>
          </w:tcPr>
          <w:p w:rsidR="00AF61A1" w:rsidP="00E74464" w:rsidRDefault="00AF61A1" w14:paraId="3B7E5E36" w14:textId="30A08E5F">
            <w:pPr>
              <w:pStyle w:val="Body"/>
            </w:pPr>
            <w:r>
              <w:t>0xE037</w:t>
            </w:r>
          </w:p>
        </w:tc>
      </w:tr>
      <w:tr w:rsidR="00AF61A1" w:rsidTr="00AF61A1" w14:paraId="6295A179" w14:textId="77777777">
        <w:tc>
          <w:tcPr>
            <w:tcW w:w="4788" w:type="dxa"/>
          </w:tcPr>
          <w:p w:rsidR="00AF61A1" w:rsidP="00E74464" w:rsidRDefault="00AF61A1" w14:paraId="2E0FD85B" w14:textId="5012E14B">
            <w:pPr>
              <w:pStyle w:val="Body"/>
            </w:pPr>
            <w:r w:rsidRPr="00C556C2">
              <w:t>TruLinkUploadTest</w:t>
            </w:r>
            <w:r>
              <w:t>3.py</w:t>
            </w:r>
          </w:p>
        </w:tc>
        <w:tc>
          <w:tcPr>
            <w:tcW w:w="4788" w:type="dxa"/>
          </w:tcPr>
          <w:p w:rsidR="00AF61A1" w:rsidP="00E74464" w:rsidRDefault="00AF61A1" w14:paraId="30EBD6A1" w14:textId="4C43719A">
            <w:pPr>
              <w:pStyle w:val="Body"/>
            </w:pPr>
            <w:r>
              <w:t>0x0554</w:t>
            </w:r>
          </w:p>
        </w:tc>
      </w:tr>
      <w:tr w:rsidR="00F7738C" w:rsidTr="00AF61A1" w14:paraId="3B7013BD" w14:textId="77777777">
        <w:tc>
          <w:tcPr>
            <w:tcW w:w="4788" w:type="dxa"/>
          </w:tcPr>
          <w:p w:rsidRPr="00C556C2" w:rsidR="00F7738C" w:rsidP="00E74464" w:rsidRDefault="00F7738C" w14:paraId="20570945" w14:textId="46C00444">
            <w:pPr>
              <w:pStyle w:val="Body"/>
            </w:pPr>
            <w:r>
              <w:t>TruLinkUploadTestJRA.py</w:t>
            </w:r>
          </w:p>
        </w:tc>
        <w:tc>
          <w:tcPr>
            <w:tcW w:w="4788" w:type="dxa"/>
          </w:tcPr>
          <w:p w:rsidR="00F7738C" w:rsidP="00E74464" w:rsidRDefault="00F7738C" w14:paraId="460B52B0" w14:textId="440B6F41">
            <w:pPr>
              <w:pStyle w:val="Body"/>
            </w:pPr>
            <w:r>
              <w:t>0x0333</w:t>
            </w:r>
          </w:p>
        </w:tc>
      </w:tr>
    </w:tbl>
    <w:p w:rsidR="00AB41B9" w:rsidRDefault="00AB41B9" w14:paraId="4F3B22E9" w14:textId="29199638">
      <w:pPr>
        <w:spacing w:before="0" w:after="200" w:line="276" w:lineRule="auto"/>
      </w:pPr>
    </w:p>
    <w:p w:rsidR="00AF61A1" w:rsidP="00E74464" w:rsidRDefault="00AF61A1" w14:paraId="48B80C51" w14:textId="1862CDFD">
      <w:pPr>
        <w:pStyle w:val="Body"/>
      </w:pPr>
      <w:r>
        <w:t>To upgrade the Synapse Module with TruLinkUploadTest.py we would issue the following command:</w:t>
      </w:r>
    </w:p>
    <w:p w:rsidRPr="00AB41B9" w:rsidR="00AF61A1" w:rsidP="00AB41B9" w:rsidRDefault="00AF61A1" w14:paraId="2185267F" w14:textId="0E93F51A">
      <w:pPr>
        <w:pStyle w:val="Body"/>
        <w:ind w:left="720"/>
        <w:rPr>
          <w:i/>
        </w:rPr>
      </w:pPr>
      <w:proofErr w:type="gramStart"/>
      <w:r w:rsidRPr="00AB41B9">
        <w:rPr>
          <w:i/>
        </w:rPr>
        <w:t>&gt;./</w:t>
      </w:r>
      <w:proofErr w:type="spellStart"/>
      <w:proofErr w:type="gramEnd"/>
      <w:r w:rsidRPr="00AB41B9">
        <w:rPr>
          <w:i/>
        </w:rPr>
        <w:t>scriptUploaderDemo.x</w:t>
      </w:r>
      <w:proofErr w:type="spellEnd"/>
      <w:r w:rsidRPr="00AB41B9">
        <w:rPr>
          <w:i/>
        </w:rPr>
        <w:t xml:space="preserve"> </w:t>
      </w:r>
      <w:proofErr w:type="spellStart"/>
      <w:r w:rsidRPr="00AB41B9">
        <w:rPr>
          <w:i/>
        </w:rPr>
        <w:t>TruLinkUploadTest.bin</w:t>
      </w:r>
      <w:proofErr w:type="spellEnd"/>
      <w:r w:rsidRPr="00AB41B9">
        <w:rPr>
          <w:i/>
        </w:rPr>
        <w:t xml:space="preserve"> </w:t>
      </w:r>
      <w:proofErr w:type="spellStart"/>
      <w:r w:rsidRPr="00AB41B9">
        <w:rPr>
          <w:i/>
        </w:rPr>
        <w:t>TruLinkUploadTest</w:t>
      </w:r>
      <w:proofErr w:type="spellEnd"/>
      <w:r w:rsidRPr="00AB41B9">
        <w:rPr>
          <w:i/>
        </w:rPr>
        <w:t xml:space="preserve"> 26FC</w:t>
      </w:r>
    </w:p>
    <w:p w:rsidRPr="00AB41B9" w:rsidR="00AB41B9" w:rsidP="00AB41B9" w:rsidRDefault="00AB41B9" w14:paraId="0E3D5E14" w14:textId="77777777">
      <w:pPr>
        <w:pStyle w:val="Body"/>
        <w:spacing w:before="0" w:after="0" w:line="240" w:lineRule="auto"/>
        <w:ind w:left="720"/>
        <w:rPr>
          <w:i/>
        </w:rPr>
      </w:pPr>
      <w:r w:rsidRPr="00AB41B9">
        <w:rPr>
          <w:i/>
        </w:rPr>
        <w:t>The current API version is: 1.0.0</w:t>
      </w:r>
    </w:p>
    <w:p w:rsidRPr="00AB41B9" w:rsidR="00AB41B9" w:rsidP="00AB41B9" w:rsidRDefault="00AB41B9" w14:paraId="634EE0AF" w14:textId="77777777">
      <w:pPr>
        <w:pStyle w:val="Body"/>
        <w:spacing w:before="0" w:after="0" w:line="240" w:lineRule="auto"/>
        <w:ind w:left="720"/>
        <w:rPr>
          <w:i/>
        </w:rPr>
      </w:pPr>
      <w:r w:rsidRPr="00AB41B9">
        <w:rPr>
          <w:i/>
        </w:rPr>
        <w:t>Our FD is 3</w:t>
      </w:r>
    </w:p>
    <w:p w:rsidRPr="00AB41B9" w:rsidR="00AB41B9" w:rsidP="00AB41B9" w:rsidRDefault="00AB41B9" w14:paraId="640E74FC" w14:textId="77777777">
      <w:pPr>
        <w:pStyle w:val="Body"/>
        <w:spacing w:before="0" w:after="0" w:line="240" w:lineRule="auto"/>
        <w:ind w:left="720"/>
        <w:rPr>
          <w:i/>
        </w:rPr>
      </w:pPr>
      <w:r w:rsidRPr="00AB41B9">
        <w:rPr>
          <w:i/>
        </w:rPr>
        <w:t>Checking the current CRC</w:t>
      </w:r>
    </w:p>
    <w:p w:rsidRPr="00AB41B9" w:rsidR="00AB41B9" w:rsidP="00AB41B9" w:rsidRDefault="00AB41B9" w14:paraId="19AAD877" w14:textId="77777777">
      <w:pPr>
        <w:pStyle w:val="Body"/>
        <w:spacing w:before="0" w:after="0" w:line="240" w:lineRule="auto"/>
        <w:ind w:left="720"/>
        <w:rPr>
          <w:i/>
        </w:rPr>
      </w:pPr>
      <w:r w:rsidRPr="00AB41B9">
        <w:rPr>
          <w:i/>
        </w:rPr>
        <w:t>The received CRC value is 0</w:t>
      </w:r>
    </w:p>
    <w:p w:rsidRPr="00AB41B9" w:rsidR="00AB41B9" w:rsidP="00AB41B9" w:rsidRDefault="00AB41B9" w14:paraId="4A3F1CCE" w14:textId="68E61DC9">
      <w:pPr>
        <w:pStyle w:val="Body"/>
        <w:spacing w:before="0" w:after="0" w:line="240" w:lineRule="auto"/>
        <w:ind w:left="720"/>
        <w:rPr>
          <w:i/>
        </w:rPr>
      </w:pPr>
      <w:r w:rsidRPr="00AB41B9">
        <w:rPr>
          <w:i/>
        </w:rPr>
        <w:t xml:space="preserve">The upgrading CRC is </w:t>
      </w:r>
      <w:r>
        <w:rPr>
          <w:i/>
        </w:rPr>
        <w:t>9980</w:t>
      </w:r>
    </w:p>
    <w:p w:rsidR="00AB41B9" w:rsidP="00AB41B9" w:rsidRDefault="00AB41B9" w14:paraId="2DC9656B" w14:textId="77777777">
      <w:pPr>
        <w:pStyle w:val="Body"/>
        <w:spacing w:before="0" w:after="0" w:line="240" w:lineRule="auto"/>
        <w:ind w:left="720"/>
        <w:rPr>
          <w:i/>
        </w:rPr>
      </w:pPr>
    </w:p>
    <w:p w:rsidRPr="00AB41B9" w:rsidR="00AB41B9" w:rsidP="00AB41B9" w:rsidRDefault="00AB41B9" w14:paraId="67EE232C" w14:textId="01FBA3D9">
      <w:pPr>
        <w:pStyle w:val="Body"/>
        <w:spacing w:before="0" w:after="0" w:line="240" w:lineRule="auto"/>
        <w:ind w:left="720"/>
        <w:rPr>
          <w:i/>
        </w:rPr>
      </w:pPr>
      <w:r w:rsidRPr="00AB41B9">
        <w:rPr>
          <w:i/>
        </w:rPr>
        <w:t>................................................</w:t>
      </w:r>
    </w:p>
    <w:p w:rsidRPr="00AB41B9" w:rsidR="00AB41B9" w:rsidP="00AB41B9" w:rsidRDefault="00AB41B9" w14:paraId="5D2E9D97" w14:textId="5C068A7C">
      <w:pPr>
        <w:pStyle w:val="Body"/>
        <w:spacing w:before="0" w:after="0" w:line="240" w:lineRule="auto"/>
        <w:ind w:left="720"/>
        <w:rPr>
          <w:i/>
        </w:rPr>
      </w:pPr>
      <w:r w:rsidRPr="00AB41B9">
        <w:rPr>
          <w:i/>
        </w:rPr>
        <w:t>DONE</w:t>
      </w:r>
    </w:p>
    <w:p w:rsidR="00C556C2" w:rsidP="00E74464" w:rsidRDefault="00C556C2" w14:paraId="4684307D" w14:textId="2AB72DC5">
      <w:pPr>
        <w:pStyle w:val="Body"/>
      </w:pPr>
    </w:p>
    <w:p w:rsidR="00AB41B9" w:rsidP="00E74464" w:rsidRDefault="005A3443" w14:paraId="5063B256" w14:textId="35F28332">
      <w:pPr>
        <w:pStyle w:val="Body"/>
      </w:pPr>
      <w:r>
        <w:t>If</w:t>
      </w:r>
      <w:r w:rsidR="00AB41B9">
        <w:t xml:space="preserve"> the script is already loaded on the module the following output would be seen:</w:t>
      </w:r>
    </w:p>
    <w:p w:rsidRPr="00AB41B9" w:rsidR="00AB41B9" w:rsidP="00AB41B9" w:rsidRDefault="00AB41B9" w14:paraId="22FE1B4B" w14:textId="77777777">
      <w:pPr>
        <w:pStyle w:val="Body"/>
        <w:ind w:left="720"/>
        <w:rPr>
          <w:i/>
        </w:rPr>
      </w:pPr>
      <w:proofErr w:type="gramStart"/>
      <w:r w:rsidRPr="00AB41B9">
        <w:rPr>
          <w:i/>
        </w:rPr>
        <w:t>&gt;./</w:t>
      </w:r>
      <w:proofErr w:type="spellStart"/>
      <w:proofErr w:type="gramEnd"/>
      <w:r w:rsidRPr="00AB41B9">
        <w:rPr>
          <w:i/>
        </w:rPr>
        <w:t>scriptUploaderDemo.x</w:t>
      </w:r>
      <w:proofErr w:type="spellEnd"/>
      <w:r w:rsidRPr="00AB41B9">
        <w:rPr>
          <w:i/>
        </w:rPr>
        <w:t xml:space="preserve"> </w:t>
      </w:r>
      <w:proofErr w:type="spellStart"/>
      <w:r w:rsidRPr="00AB41B9">
        <w:rPr>
          <w:i/>
        </w:rPr>
        <w:t>TruLinkUploadTest.bin</w:t>
      </w:r>
      <w:proofErr w:type="spellEnd"/>
      <w:r w:rsidRPr="00AB41B9">
        <w:rPr>
          <w:i/>
        </w:rPr>
        <w:t xml:space="preserve"> </w:t>
      </w:r>
      <w:proofErr w:type="spellStart"/>
      <w:r w:rsidRPr="00AB41B9">
        <w:rPr>
          <w:i/>
        </w:rPr>
        <w:t>TruLinkUploadTest</w:t>
      </w:r>
      <w:proofErr w:type="spellEnd"/>
      <w:r w:rsidRPr="00AB41B9">
        <w:rPr>
          <w:i/>
        </w:rPr>
        <w:t xml:space="preserve"> 26FC</w:t>
      </w:r>
    </w:p>
    <w:p w:rsidRPr="00AB41B9" w:rsidR="00AB41B9" w:rsidP="00AB41B9" w:rsidRDefault="00AB41B9" w14:paraId="23248654" w14:textId="77777777">
      <w:pPr>
        <w:pStyle w:val="Body"/>
        <w:spacing w:before="0" w:after="0" w:line="240" w:lineRule="auto"/>
        <w:ind w:left="720"/>
        <w:rPr>
          <w:i/>
        </w:rPr>
      </w:pPr>
      <w:r w:rsidRPr="00AB41B9">
        <w:rPr>
          <w:i/>
        </w:rPr>
        <w:t>The current API version is: 1.0.0</w:t>
      </w:r>
    </w:p>
    <w:p w:rsidRPr="00AB41B9" w:rsidR="00AB41B9" w:rsidP="00AB41B9" w:rsidRDefault="00AB41B9" w14:paraId="4B41FBBD" w14:textId="77777777">
      <w:pPr>
        <w:pStyle w:val="Body"/>
        <w:spacing w:before="0" w:after="0" w:line="240" w:lineRule="auto"/>
        <w:ind w:left="720"/>
        <w:rPr>
          <w:i/>
        </w:rPr>
      </w:pPr>
      <w:r w:rsidRPr="00AB41B9">
        <w:rPr>
          <w:i/>
        </w:rPr>
        <w:t>Our FD is 3</w:t>
      </w:r>
    </w:p>
    <w:p w:rsidRPr="00AB41B9" w:rsidR="00AB41B9" w:rsidP="00AB41B9" w:rsidRDefault="00AB41B9" w14:paraId="3D63567B" w14:textId="77777777">
      <w:pPr>
        <w:pStyle w:val="Body"/>
        <w:spacing w:before="0" w:after="0" w:line="240" w:lineRule="auto"/>
        <w:ind w:left="720"/>
        <w:rPr>
          <w:i/>
        </w:rPr>
      </w:pPr>
      <w:r w:rsidRPr="00AB41B9">
        <w:rPr>
          <w:i/>
        </w:rPr>
        <w:t>Checking the current CRC</w:t>
      </w:r>
    </w:p>
    <w:p w:rsidRPr="00AB41B9" w:rsidR="00AB41B9" w:rsidP="00AB41B9" w:rsidRDefault="00AB41B9" w14:paraId="26F977D7" w14:textId="5BEE5FFE">
      <w:pPr>
        <w:pStyle w:val="Body"/>
        <w:spacing w:before="0" w:after="0" w:line="240" w:lineRule="auto"/>
        <w:ind w:left="720"/>
        <w:rPr>
          <w:i/>
        </w:rPr>
      </w:pPr>
      <w:r w:rsidRPr="00AB41B9">
        <w:rPr>
          <w:i/>
        </w:rPr>
        <w:t xml:space="preserve">The received CRC value is </w:t>
      </w:r>
      <w:r>
        <w:rPr>
          <w:i/>
        </w:rPr>
        <w:t>9980</w:t>
      </w:r>
    </w:p>
    <w:p w:rsidRPr="00AB41B9" w:rsidR="00AB41B9" w:rsidP="00AB41B9" w:rsidRDefault="00AB41B9" w14:paraId="4B772DB3" w14:textId="18948C52">
      <w:pPr>
        <w:pStyle w:val="Body"/>
        <w:spacing w:before="0" w:after="0" w:line="240" w:lineRule="auto"/>
        <w:ind w:left="720"/>
        <w:rPr>
          <w:i/>
        </w:rPr>
      </w:pPr>
      <w:r w:rsidRPr="00AB41B9">
        <w:rPr>
          <w:i/>
        </w:rPr>
        <w:t xml:space="preserve">The upgrading CRC is </w:t>
      </w:r>
      <w:r>
        <w:rPr>
          <w:i/>
        </w:rPr>
        <w:t>9980</w:t>
      </w:r>
    </w:p>
    <w:p w:rsidRPr="00AB41B9" w:rsidR="00AB41B9" w:rsidP="00AB41B9" w:rsidRDefault="00AB41B9" w14:paraId="0C7942A3" w14:textId="36210784">
      <w:pPr>
        <w:pStyle w:val="Body"/>
        <w:spacing w:before="0" w:after="0" w:line="240" w:lineRule="auto"/>
        <w:ind w:left="720"/>
        <w:rPr>
          <w:i/>
        </w:rPr>
      </w:pPr>
      <w:r w:rsidRPr="00AB41B9">
        <w:rPr>
          <w:i/>
        </w:rPr>
        <w:t>Existing script CRC matches current CRC.  No upload required.</w:t>
      </w:r>
    </w:p>
    <w:p w:rsidR="00AB41B9" w:rsidP="00E74464" w:rsidRDefault="00AB41B9" w14:paraId="6C459D42" w14:textId="77777777">
      <w:pPr>
        <w:pStyle w:val="Body"/>
      </w:pPr>
    </w:p>
    <w:p w:rsidR="00E74464" w:rsidP="00C85C8D" w:rsidRDefault="00E74464" w14:paraId="797D36DC" w14:textId="77777777">
      <w:pPr>
        <w:pStyle w:val="Heading1"/>
      </w:pPr>
      <w:r>
        <w:lastRenderedPageBreak/>
        <w:t>Compiling the Demonstration Code</w:t>
      </w:r>
    </w:p>
    <w:p w:rsidR="00AB41B9" w:rsidP="00E74464" w:rsidRDefault="00AB41B9" w14:paraId="1491790F" w14:textId="407C00A4">
      <w:pPr>
        <w:pStyle w:val="Body"/>
      </w:pPr>
      <w:r>
        <w:t>The demonstration software can be compiled using a virtual environment (Oracle VirtualBox, with Ubuntu 18.04 64 bit) installed.  Primary files and environment setup were provided by Aware360 and are not included in this distribution.</w:t>
      </w:r>
    </w:p>
    <w:p w:rsidR="00337770" w:rsidP="00E74464" w:rsidRDefault="00337770" w14:paraId="7031791A" w14:textId="67F107CD">
      <w:pPr>
        <w:pStyle w:val="Body"/>
      </w:pPr>
      <w:r>
        <w:t xml:space="preserve">We assume that the user is using the bash shell for </w:t>
      </w:r>
      <w:proofErr w:type="gramStart"/>
      <w:r>
        <w:t>all of</w:t>
      </w:r>
      <w:proofErr w:type="gramEnd"/>
      <w:r>
        <w:t xml:space="preserve"> these commands.</w:t>
      </w:r>
    </w:p>
    <w:p w:rsidR="00AB41B9" w:rsidP="00E74464" w:rsidRDefault="00AB41B9" w14:paraId="3617002D" w14:textId="67D37D98">
      <w:pPr>
        <w:pStyle w:val="Body"/>
      </w:pPr>
      <w:r>
        <w:t>Run these setup commands after installing Ubuntu OS</w:t>
      </w:r>
    </w:p>
    <w:p w:rsidRPr="00337770" w:rsidR="00337770" w:rsidP="00337770" w:rsidRDefault="00337770" w14:paraId="56CF1832" w14:textId="77777777">
      <w:pPr>
        <w:pStyle w:val="Body"/>
        <w:spacing w:before="0" w:after="0" w:line="240" w:lineRule="auto"/>
        <w:ind w:left="720"/>
        <w:rPr>
          <w:i/>
        </w:rPr>
      </w:pPr>
      <w:proofErr w:type="spellStart"/>
      <w:r w:rsidRPr="00337770">
        <w:rPr>
          <w:i/>
        </w:rPr>
        <w:t>sudo</w:t>
      </w:r>
      <w:proofErr w:type="spellEnd"/>
      <w:r w:rsidRPr="00337770">
        <w:rPr>
          <w:i/>
        </w:rPr>
        <w:t xml:space="preserve"> apt install build-essential </w:t>
      </w:r>
    </w:p>
    <w:p w:rsidRPr="00337770" w:rsidR="00337770" w:rsidP="00337770" w:rsidRDefault="00337770" w14:paraId="61E02030" w14:textId="77777777">
      <w:pPr>
        <w:pStyle w:val="Body"/>
        <w:spacing w:before="0" w:after="0" w:line="240" w:lineRule="auto"/>
        <w:ind w:left="720"/>
        <w:rPr>
          <w:i/>
        </w:rPr>
      </w:pPr>
      <w:proofErr w:type="spellStart"/>
      <w:r w:rsidRPr="00337770">
        <w:rPr>
          <w:i/>
        </w:rPr>
        <w:t>sudo</w:t>
      </w:r>
      <w:proofErr w:type="spellEnd"/>
      <w:r w:rsidRPr="00337770">
        <w:rPr>
          <w:i/>
        </w:rPr>
        <w:t xml:space="preserve"> apt install </w:t>
      </w:r>
      <w:proofErr w:type="spellStart"/>
      <w:r w:rsidRPr="00337770">
        <w:rPr>
          <w:i/>
        </w:rPr>
        <w:t>tclsh</w:t>
      </w:r>
      <w:proofErr w:type="spellEnd"/>
    </w:p>
    <w:p w:rsidRPr="00337770" w:rsidR="00337770" w:rsidP="00337770" w:rsidRDefault="00337770" w14:paraId="6E3FAC19" w14:textId="77777777">
      <w:pPr>
        <w:pStyle w:val="Body"/>
        <w:spacing w:before="0" w:after="0" w:line="240" w:lineRule="auto"/>
        <w:ind w:left="720"/>
        <w:rPr>
          <w:i/>
        </w:rPr>
      </w:pPr>
      <w:proofErr w:type="spellStart"/>
      <w:r w:rsidRPr="00337770">
        <w:rPr>
          <w:i/>
        </w:rPr>
        <w:t>sudo</w:t>
      </w:r>
      <w:proofErr w:type="spellEnd"/>
      <w:r w:rsidRPr="00337770">
        <w:rPr>
          <w:i/>
        </w:rPr>
        <w:t xml:space="preserve"> </w:t>
      </w:r>
      <w:proofErr w:type="spellStart"/>
      <w:r w:rsidRPr="00337770">
        <w:rPr>
          <w:i/>
        </w:rPr>
        <w:t>dpkg</w:t>
      </w:r>
      <w:proofErr w:type="spellEnd"/>
      <w:r w:rsidRPr="00337770">
        <w:rPr>
          <w:i/>
        </w:rPr>
        <w:t xml:space="preserve"> --add-architecture i386</w:t>
      </w:r>
    </w:p>
    <w:p w:rsidRPr="00337770" w:rsidR="00337770" w:rsidP="00337770" w:rsidRDefault="00337770" w14:paraId="1BBA330B" w14:textId="77777777">
      <w:pPr>
        <w:pStyle w:val="Body"/>
        <w:spacing w:before="0" w:after="0" w:line="240" w:lineRule="auto"/>
        <w:ind w:left="720"/>
        <w:rPr>
          <w:i/>
        </w:rPr>
      </w:pPr>
      <w:proofErr w:type="spellStart"/>
      <w:r w:rsidRPr="00337770">
        <w:rPr>
          <w:i/>
        </w:rPr>
        <w:t>sudo</w:t>
      </w:r>
      <w:proofErr w:type="spellEnd"/>
      <w:r w:rsidRPr="00337770">
        <w:rPr>
          <w:i/>
        </w:rPr>
        <w:t xml:space="preserve"> apt-get update </w:t>
      </w:r>
    </w:p>
    <w:p w:rsidRPr="00337770" w:rsidR="00337770" w:rsidP="00337770" w:rsidRDefault="00337770" w14:paraId="5144FF7E" w14:textId="77777777">
      <w:pPr>
        <w:pStyle w:val="Body"/>
        <w:spacing w:before="0" w:after="0" w:line="240" w:lineRule="auto"/>
        <w:ind w:left="720"/>
        <w:rPr>
          <w:i/>
        </w:rPr>
      </w:pPr>
      <w:proofErr w:type="spellStart"/>
      <w:r w:rsidRPr="00337770">
        <w:rPr>
          <w:i/>
        </w:rPr>
        <w:t>sudo</w:t>
      </w:r>
      <w:proofErr w:type="spellEnd"/>
      <w:r w:rsidRPr="00337770">
        <w:rPr>
          <w:i/>
        </w:rPr>
        <w:t xml:space="preserve"> apt-get install libc</w:t>
      </w:r>
      <w:proofErr w:type="gramStart"/>
      <w:r w:rsidRPr="00337770">
        <w:rPr>
          <w:i/>
        </w:rPr>
        <w:t>6:i</w:t>
      </w:r>
      <w:proofErr w:type="gramEnd"/>
      <w:r w:rsidRPr="00337770">
        <w:rPr>
          <w:i/>
        </w:rPr>
        <w:t xml:space="preserve">386 libncurses5:i386 </w:t>
      </w:r>
      <w:proofErr w:type="spellStart"/>
      <w:r w:rsidRPr="00337770">
        <w:rPr>
          <w:i/>
        </w:rPr>
        <w:t>libstdc</w:t>
      </w:r>
      <w:proofErr w:type="spellEnd"/>
      <w:r w:rsidRPr="00337770">
        <w:rPr>
          <w:i/>
        </w:rPr>
        <w:t xml:space="preserve">++6:i386 </w:t>
      </w:r>
    </w:p>
    <w:p w:rsidRPr="00337770" w:rsidR="00337770" w:rsidP="00337770" w:rsidRDefault="00337770" w14:paraId="5F0A5E16" w14:textId="77777777">
      <w:pPr>
        <w:pStyle w:val="Body"/>
        <w:spacing w:before="0" w:after="0" w:line="240" w:lineRule="auto"/>
        <w:ind w:left="720"/>
        <w:rPr>
          <w:i/>
        </w:rPr>
      </w:pPr>
      <w:proofErr w:type="spellStart"/>
      <w:r w:rsidRPr="00337770">
        <w:rPr>
          <w:i/>
        </w:rPr>
        <w:t>sudo</w:t>
      </w:r>
      <w:proofErr w:type="spellEnd"/>
      <w:r w:rsidRPr="00337770">
        <w:rPr>
          <w:i/>
        </w:rPr>
        <w:t xml:space="preserve"> apt-get install net-tools</w:t>
      </w:r>
    </w:p>
    <w:p w:rsidR="00AB41B9" w:rsidP="00E74464" w:rsidRDefault="00AB41B9" w14:paraId="1CBC2124" w14:textId="3C7289E1">
      <w:pPr>
        <w:pStyle w:val="Body"/>
      </w:pPr>
    </w:p>
    <w:p w:rsidR="00337770" w:rsidP="00E74464" w:rsidRDefault="00337770" w14:paraId="11204E1D" w14:textId="47F9A62E">
      <w:pPr>
        <w:pStyle w:val="Body"/>
      </w:pPr>
      <w:r>
        <w:t>Now unpack the build environment:</w:t>
      </w:r>
    </w:p>
    <w:p w:rsidRPr="00337770" w:rsidR="00337770" w:rsidP="00337770" w:rsidRDefault="00337770" w14:paraId="4BCE3172" w14:textId="77777777">
      <w:pPr>
        <w:pStyle w:val="Body"/>
        <w:spacing w:before="0" w:after="0" w:line="240" w:lineRule="auto"/>
        <w:ind w:left="720"/>
        <w:rPr>
          <w:i/>
        </w:rPr>
      </w:pPr>
      <w:proofErr w:type="spellStart"/>
      <w:r w:rsidRPr="00337770">
        <w:rPr>
          <w:i/>
        </w:rPr>
        <w:t>sudo</w:t>
      </w:r>
      <w:proofErr w:type="spellEnd"/>
      <w:r w:rsidRPr="00337770">
        <w:rPr>
          <w:i/>
        </w:rPr>
        <w:t xml:space="preserve"> </w:t>
      </w:r>
      <w:proofErr w:type="spellStart"/>
      <w:r w:rsidRPr="00337770">
        <w:rPr>
          <w:i/>
        </w:rPr>
        <w:t>mkdir</w:t>
      </w:r>
      <w:proofErr w:type="spellEnd"/>
      <w:r w:rsidRPr="00337770">
        <w:rPr>
          <w:i/>
        </w:rPr>
        <w:t xml:space="preserve"> /</w:t>
      </w:r>
      <w:proofErr w:type="spellStart"/>
      <w:r w:rsidRPr="00337770">
        <w:rPr>
          <w:i/>
        </w:rPr>
        <w:t>usr</w:t>
      </w:r>
      <w:proofErr w:type="spellEnd"/>
      <w:r w:rsidRPr="00337770">
        <w:rPr>
          <w:i/>
        </w:rPr>
        <w:t>/share/cross-compile</w:t>
      </w:r>
    </w:p>
    <w:p w:rsidRPr="00337770" w:rsidR="00337770" w:rsidP="00337770" w:rsidRDefault="00337770" w14:paraId="404BBF8D" w14:textId="77777777">
      <w:pPr>
        <w:pStyle w:val="Body"/>
        <w:spacing w:before="0" w:after="0" w:line="240" w:lineRule="auto"/>
        <w:ind w:left="720"/>
        <w:rPr>
          <w:i/>
        </w:rPr>
      </w:pPr>
      <w:r w:rsidRPr="00337770">
        <w:rPr>
          <w:i/>
        </w:rPr>
        <w:t>cd /</w:t>
      </w:r>
      <w:proofErr w:type="spellStart"/>
      <w:r w:rsidRPr="00337770">
        <w:rPr>
          <w:i/>
        </w:rPr>
        <w:t>usr</w:t>
      </w:r>
      <w:proofErr w:type="spellEnd"/>
      <w:r w:rsidRPr="00337770">
        <w:rPr>
          <w:i/>
        </w:rPr>
        <w:t>/share/cross-compile</w:t>
      </w:r>
    </w:p>
    <w:p w:rsidRPr="00337770" w:rsidR="00337770" w:rsidP="00337770" w:rsidRDefault="00337770" w14:paraId="4F68FB17" w14:textId="35005599">
      <w:pPr>
        <w:pStyle w:val="Body"/>
        <w:spacing w:before="0" w:after="0" w:line="240" w:lineRule="auto"/>
        <w:ind w:left="720"/>
        <w:rPr>
          <w:i/>
        </w:rPr>
      </w:pPr>
      <w:proofErr w:type="spellStart"/>
      <w:r w:rsidRPr="00337770">
        <w:rPr>
          <w:i/>
        </w:rPr>
        <w:t>sudo</w:t>
      </w:r>
      <w:proofErr w:type="spellEnd"/>
      <w:r w:rsidRPr="00337770">
        <w:rPr>
          <w:i/>
        </w:rPr>
        <w:t xml:space="preserve"> tar –</w:t>
      </w:r>
      <w:proofErr w:type="spellStart"/>
      <w:proofErr w:type="gramStart"/>
      <w:r w:rsidRPr="00337770">
        <w:rPr>
          <w:i/>
        </w:rPr>
        <w:t>xzvf</w:t>
      </w:r>
      <w:proofErr w:type="spellEnd"/>
      <w:r w:rsidRPr="00337770">
        <w:rPr>
          <w:i/>
        </w:rPr>
        <w:t xml:space="preserve">  arm-sourcery-glibc.tar.gz</w:t>
      </w:r>
      <w:proofErr w:type="gramEnd"/>
    </w:p>
    <w:p w:rsidR="00337770" w:rsidP="00E74464" w:rsidRDefault="00337770" w14:paraId="3CC933EF" w14:textId="33459507">
      <w:pPr>
        <w:pStyle w:val="Body"/>
      </w:pPr>
    </w:p>
    <w:p w:rsidR="00337770" w:rsidP="00E74464" w:rsidRDefault="00337770" w14:paraId="0F730151" w14:textId="75E605AC">
      <w:pPr>
        <w:pStyle w:val="Body"/>
      </w:pPr>
      <w:r>
        <w:t>After the build system is setup, the following command should be sourced to set up the environment variables for the compile.</w:t>
      </w:r>
    </w:p>
    <w:p w:rsidRPr="00337770" w:rsidR="00337770" w:rsidP="00337770" w:rsidRDefault="00337770" w14:paraId="14749FDB" w14:textId="0083D825">
      <w:pPr>
        <w:pStyle w:val="Body"/>
        <w:ind w:left="720"/>
        <w:rPr>
          <w:i/>
        </w:rPr>
      </w:pPr>
      <w:r w:rsidRPr="00337770">
        <w:rPr>
          <w:i/>
        </w:rPr>
        <w:t>&gt;source /</w:t>
      </w:r>
      <w:proofErr w:type="spellStart"/>
      <w:r w:rsidRPr="00337770">
        <w:rPr>
          <w:i/>
        </w:rPr>
        <w:t>usr</w:t>
      </w:r>
      <w:proofErr w:type="spellEnd"/>
      <w:r w:rsidRPr="00337770">
        <w:rPr>
          <w:i/>
        </w:rPr>
        <w:t>/share/cross-compile/arm-</w:t>
      </w:r>
      <w:proofErr w:type="spellStart"/>
      <w:r w:rsidRPr="00337770">
        <w:rPr>
          <w:i/>
        </w:rPr>
        <w:t>sourcery</w:t>
      </w:r>
      <w:proofErr w:type="spellEnd"/>
      <w:r w:rsidRPr="00337770">
        <w:rPr>
          <w:i/>
        </w:rPr>
        <w:t>-</w:t>
      </w:r>
      <w:proofErr w:type="spellStart"/>
      <w:r w:rsidRPr="00337770">
        <w:rPr>
          <w:i/>
        </w:rPr>
        <w:t>glibc</w:t>
      </w:r>
      <w:proofErr w:type="spellEnd"/>
      <w:r w:rsidRPr="00337770">
        <w:rPr>
          <w:i/>
        </w:rPr>
        <w:t>/SOURCE_ME</w:t>
      </w:r>
    </w:p>
    <w:p w:rsidR="00337770" w:rsidP="00E74464" w:rsidRDefault="00337770" w14:paraId="12FE258E" w14:textId="5D07A89B">
      <w:pPr>
        <w:pStyle w:val="Body"/>
      </w:pPr>
    </w:p>
    <w:p w:rsidR="00337770" w:rsidP="00E74464" w:rsidRDefault="00337770" w14:paraId="09DC1FC0" w14:textId="38F1DC8A">
      <w:pPr>
        <w:pStyle w:val="Body"/>
      </w:pPr>
      <w:r>
        <w:t xml:space="preserve">Unpack the delivered tar image with software for building the demo program into a directory within the home user directory.  For this </w:t>
      </w:r>
      <w:r w:rsidR="00962704">
        <w:t>document</w:t>
      </w:r>
      <w:r>
        <w:t xml:space="preserve"> we will assume the name to be Synapse.</w:t>
      </w:r>
    </w:p>
    <w:p w:rsidRPr="00962704" w:rsidR="00962704" w:rsidP="00962704" w:rsidRDefault="00962704" w14:paraId="5057BDC3" w14:textId="2F0B252C">
      <w:pPr>
        <w:pStyle w:val="Body"/>
        <w:spacing w:before="0" w:after="0" w:line="240" w:lineRule="auto"/>
        <w:ind w:left="720"/>
        <w:rPr>
          <w:i/>
        </w:rPr>
      </w:pPr>
      <w:r w:rsidRPr="00962704">
        <w:rPr>
          <w:i/>
        </w:rPr>
        <w:t xml:space="preserve">&gt;cd </w:t>
      </w:r>
      <w:proofErr w:type="spellStart"/>
      <w:r w:rsidRPr="00962704">
        <w:rPr>
          <w:i/>
        </w:rPr>
        <w:t>Synaspe</w:t>
      </w:r>
      <w:proofErr w:type="spellEnd"/>
    </w:p>
    <w:p w:rsidR="00962704" w:rsidP="00962704" w:rsidRDefault="00962704" w14:paraId="599DE3DF" w14:textId="1A67CDD7">
      <w:pPr>
        <w:pStyle w:val="Body"/>
        <w:spacing w:before="0" w:after="0" w:line="240" w:lineRule="auto"/>
        <w:ind w:left="720"/>
        <w:rPr>
          <w:i/>
        </w:rPr>
      </w:pPr>
      <w:r w:rsidRPr="00962704">
        <w:rPr>
          <w:i/>
        </w:rPr>
        <w:t>&gt;tar -</w:t>
      </w:r>
      <w:proofErr w:type="spellStart"/>
      <w:r w:rsidRPr="00962704">
        <w:rPr>
          <w:i/>
        </w:rPr>
        <w:t>xvf</w:t>
      </w:r>
      <w:proofErr w:type="spellEnd"/>
      <w:r w:rsidRPr="00962704">
        <w:rPr>
          <w:i/>
        </w:rPr>
        <w:t xml:space="preserve"> ISC-Aware-Demo.tar</w:t>
      </w:r>
    </w:p>
    <w:p w:rsidR="00962704" w:rsidP="00962704" w:rsidRDefault="00962704" w14:paraId="1B506E06" w14:textId="2FB21423">
      <w:pPr>
        <w:pStyle w:val="Body"/>
        <w:spacing w:before="0" w:after="0" w:line="240" w:lineRule="auto"/>
      </w:pPr>
    </w:p>
    <w:p w:rsidRPr="00962704" w:rsidR="00962704" w:rsidP="00962704" w:rsidRDefault="009B4A48" w14:paraId="5DBB3FB4" w14:textId="44E6B00C">
      <w:pPr>
        <w:pStyle w:val="Body"/>
        <w:spacing w:before="0" w:after="0" w:line="240" w:lineRule="auto"/>
      </w:pPr>
      <w:r>
        <w:t xml:space="preserve">The output should provide the demonstration and documentation directories.  </w:t>
      </w:r>
      <w:r w:rsidR="00962704">
        <w:t>The</w:t>
      </w:r>
      <w:r>
        <w:t xml:space="preserve"> demonstration </w:t>
      </w:r>
      <w:r w:rsidR="00962704">
        <w:t xml:space="preserve">directory contains the </w:t>
      </w:r>
      <w:r w:rsidRPr="007C25CC" w:rsidR="007C25CC">
        <w:rPr>
          <w:b/>
        </w:rPr>
        <w:t>license.txt</w:t>
      </w:r>
      <w:r w:rsidR="007C25CC">
        <w:t xml:space="preserve"> file, </w:t>
      </w:r>
      <w:r w:rsidRPr="007C25CC" w:rsidR="007C25CC">
        <w:rPr>
          <w:b/>
        </w:rPr>
        <w:t>README</w:t>
      </w:r>
      <w:r w:rsidR="007C25CC">
        <w:t xml:space="preserve">, </w:t>
      </w:r>
      <w:proofErr w:type="spellStart"/>
      <w:r w:rsidRPr="00962704" w:rsidR="00962704">
        <w:rPr>
          <w:b/>
        </w:rPr>
        <w:t>main.c</w:t>
      </w:r>
      <w:proofErr w:type="spellEnd"/>
      <w:r w:rsidR="007C25CC">
        <w:rPr>
          <w:b/>
        </w:rPr>
        <w:t>/</w:t>
      </w:r>
      <w:proofErr w:type="spellStart"/>
      <w:r w:rsidR="007C25CC">
        <w:rPr>
          <w:b/>
        </w:rPr>
        <w:t>cpp</w:t>
      </w:r>
      <w:proofErr w:type="spellEnd"/>
      <w:r w:rsidR="00962704">
        <w:t xml:space="preserve"> program, the </w:t>
      </w:r>
      <w:proofErr w:type="spellStart"/>
      <w:r w:rsidR="00962704">
        <w:t>uart</w:t>
      </w:r>
      <w:proofErr w:type="spellEnd"/>
      <w:r w:rsidR="00962704">
        <w:t xml:space="preserve"> interface file </w:t>
      </w:r>
      <w:r w:rsidRPr="00962704" w:rsidR="00962704">
        <w:rPr>
          <w:b/>
        </w:rPr>
        <w:t>bbuart.cpp</w:t>
      </w:r>
      <w:r w:rsidR="00962704">
        <w:rPr>
          <w:b/>
        </w:rPr>
        <w:t>/h</w:t>
      </w:r>
      <w:r w:rsidR="00962704">
        <w:t xml:space="preserve"> and the Synapse Library </w:t>
      </w:r>
      <w:proofErr w:type="spellStart"/>
      <w:proofErr w:type="gramStart"/>
      <w:r w:rsidRPr="00962704" w:rsidR="00962704">
        <w:rPr>
          <w:b/>
        </w:rPr>
        <w:t>scriptuploader.a</w:t>
      </w:r>
      <w:proofErr w:type="spellEnd"/>
      <w:proofErr w:type="gramEnd"/>
      <w:r w:rsidR="00962704">
        <w:t xml:space="preserve"> and header files </w:t>
      </w:r>
      <w:proofErr w:type="spellStart"/>
      <w:r w:rsidRPr="00962704" w:rsidR="00962704">
        <w:rPr>
          <w:b/>
        </w:rPr>
        <w:t>script_uploader.h</w:t>
      </w:r>
      <w:proofErr w:type="spellEnd"/>
      <w:r w:rsidR="007C25CC">
        <w:t xml:space="preserve"> and </w:t>
      </w:r>
      <w:proofErr w:type="spellStart"/>
      <w:r w:rsidRPr="00962704" w:rsidR="00962704">
        <w:rPr>
          <w:b/>
        </w:rPr>
        <w:t>syn_types.h</w:t>
      </w:r>
      <w:proofErr w:type="spellEnd"/>
      <w:r w:rsidR="007C25CC">
        <w:t xml:space="preserve"> as well as the </w:t>
      </w:r>
      <w:proofErr w:type="spellStart"/>
      <w:r w:rsidRPr="007C25CC" w:rsidR="007C25CC">
        <w:rPr>
          <w:b/>
        </w:rPr>
        <w:t>makefile</w:t>
      </w:r>
      <w:proofErr w:type="spellEnd"/>
      <w:r w:rsidR="007C25CC">
        <w:t>.</w:t>
      </w:r>
      <w:r>
        <w:t xml:space="preserve">  The documentation directory includes this document as well as the original instructions (slightly modified) that came from Aware360.</w:t>
      </w:r>
    </w:p>
    <w:p w:rsidRPr="00962704" w:rsidR="00962704" w:rsidP="00962704" w:rsidRDefault="00962704" w14:paraId="5D08A516" w14:textId="77777777">
      <w:pPr>
        <w:pStyle w:val="Body"/>
        <w:spacing w:before="0" w:after="0" w:line="240" w:lineRule="auto"/>
      </w:pPr>
    </w:p>
    <w:p w:rsidRPr="00962704" w:rsidR="00962704" w:rsidP="00962704" w:rsidRDefault="00962704" w14:paraId="7ED7B8BB" w14:textId="025C1E45">
      <w:pPr>
        <w:pStyle w:val="Body"/>
        <w:spacing w:before="0" w:after="0" w:line="240" w:lineRule="auto"/>
        <w:ind w:left="720"/>
        <w:rPr>
          <w:i/>
        </w:rPr>
      </w:pPr>
      <w:r w:rsidRPr="00962704">
        <w:rPr>
          <w:i/>
        </w:rPr>
        <w:t>&gt;make -e</w:t>
      </w:r>
    </w:p>
    <w:p w:rsidR="000A0F88" w:rsidP="00E74464" w:rsidRDefault="005A3443" w14:paraId="03128DE3" w14:textId="1D7BECD8">
      <w:pPr>
        <w:pStyle w:val="Body"/>
      </w:pPr>
      <w:r>
        <w:t xml:space="preserve">The </w:t>
      </w:r>
      <w:proofErr w:type="spellStart"/>
      <w:r>
        <w:t>makefile</w:t>
      </w:r>
      <w:proofErr w:type="spellEnd"/>
      <w:r>
        <w:t xml:space="preserve"> is written to support only building for the arm architecture and the output can be found in the Synapse/bin/arm directory.</w:t>
      </w:r>
    </w:p>
    <w:p w:rsidR="00337770" w:rsidP="00E74464" w:rsidRDefault="00962704" w14:paraId="2B28C996" w14:textId="5C616DE6">
      <w:pPr>
        <w:pStyle w:val="Body"/>
      </w:pPr>
      <w:r>
        <w:t xml:space="preserve">The </w:t>
      </w:r>
      <w:proofErr w:type="spellStart"/>
      <w:r>
        <w:t>makefile</w:t>
      </w:r>
      <w:proofErr w:type="spellEnd"/>
      <w:r>
        <w:t xml:space="preserve"> included does provide for a make clean that will remove the built binary file and directory.</w:t>
      </w:r>
    </w:p>
    <w:p w:rsidR="005C1892" w:rsidP="00E74464" w:rsidRDefault="005C1892" w14:paraId="72B8A5F9" w14:textId="702672A9">
      <w:pPr>
        <w:pStyle w:val="Body"/>
      </w:pPr>
      <w:r>
        <w:lastRenderedPageBreak/>
        <w:t>The make file passes the compiler definition of STATIC_HOOKS during the compile, this #define must be defined to work with the library as the library is compiled to only work with STATIC_HOOKS.  This means that the call back functions are static at link time and not passed in as an argument to a register function.</w:t>
      </w:r>
    </w:p>
    <w:p w:rsidR="00E74464" w:rsidP="00E74464" w:rsidRDefault="00E74464" w14:paraId="10D10047" w14:textId="77777777">
      <w:pPr>
        <w:pStyle w:val="Body"/>
      </w:pPr>
    </w:p>
    <w:p w:rsidR="009B4A48" w:rsidP="009B4A48" w:rsidRDefault="009B4A48" w14:paraId="53629C75" w14:textId="076D9112">
      <w:pPr>
        <w:pStyle w:val="Heading1"/>
      </w:pPr>
      <w:r>
        <w:t xml:space="preserve">The Demonstration </w:t>
      </w:r>
      <w:proofErr w:type="gramStart"/>
      <w:r>
        <w:t>program</w:t>
      </w:r>
      <w:proofErr w:type="gramEnd"/>
    </w:p>
    <w:p w:rsidR="009B4A48" w:rsidP="009B4A48" w:rsidRDefault="009B4A48" w14:paraId="116317F7" w14:textId="4CE71B1A">
      <w:pPr>
        <w:rPr>
          <w:lang w:eastAsia="ja-JP"/>
        </w:rPr>
      </w:pPr>
      <w:r>
        <w:rPr>
          <w:lang w:eastAsia="ja-JP"/>
        </w:rPr>
        <w:t xml:space="preserve">The demonstration program has a very simple flow and few functions to interoperate with the library a timing mechanism, </w:t>
      </w:r>
      <w:r w:rsidR="00A54E4E">
        <w:rPr>
          <w:lang w:eastAsia="ja-JP"/>
        </w:rPr>
        <w:t>request</w:t>
      </w:r>
      <w:r>
        <w:rPr>
          <w:lang w:eastAsia="ja-JP"/>
        </w:rPr>
        <w:t xml:space="preserve"> next block, and UART RX and TX functions are provided.</w:t>
      </w:r>
    </w:p>
    <w:p w:rsidR="009B4A48" w:rsidP="009B4A48" w:rsidRDefault="009B4A48" w14:paraId="4079F1AB" w14:textId="2139132D">
      <w:pPr>
        <w:rPr>
          <w:lang w:eastAsia="ja-JP"/>
        </w:rPr>
      </w:pPr>
    </w:p>
    <w:p w:rsidR="009B4A48" w:rsidP="009B4A48" w:rsidRDefault="009B4A48" w14:paraId="74B8B490" w14:textId="50EE7D41">
      <w:pPr>
        <w:rPr>
          <w:lang w:eastAsia="ja-JP"/>
        </w:rPr>
      </w:pPr>
      <w:r>
        <w:rPr>
          <w:lang w:eastAsia="ja-JP"/>
        </w:rPr>
        <w:t>The program operates with a super loop</w:t>
      </w:r>
      <w:r w:rsidR="00A54E4E">
        <w:rPr>
          <w:lang w:eastAsia="ja-JP"/>
        </w:rPr>
        <w:t xml:space="preserve"> </w:t>
      </w:r>
      <w:r>
        <w:rPr>
          <w:lang w:eastAsia="ja-JP"/>
        </w:rPr>
        <w:t>polling UART inbound to send data to the library, checking outbound data for the UART TX and if a new block has been requested.</w:t>
      </w:r>
      <w:r w:rsidR="00BB2466">
        <w:rPr>
          <w:lang w:eastAsia="ja-JP"/>
        </w:rPr>
        <w:t xml:space="preserve">  The overall flowchart of the demo program is shown below.</w:t>
      </w:r>
    </w:p>
    <w:p w:rsidR="00BB2466" w:rsidRDefault="00BB2466" w14:paraId="4772FA7F" w14:textId="2100B9BF">
      <w:pPr>
        <w:spacing w:before="0" w:after="200" w:line="276" w:lineRule="auto"/>
        <w:rPr>
          <w:lang w:eastAsia="ja-JP"/>
        </w:rPr>
      </w:pPr>
      <w:r>
        <w:rPr>
          <w:lang w:eastAsia="ja-JP"/>
        </w:rPr>
        <w:br w:type="page"/>
      </w:r>
    </w:p>
    <w:p w:rsidR="00BB2466" w:rsidP="00BB2466" w:rsidRDefault="00BB2466" w14:paraId="33E2A589" w14:textId="312CC82E">
      <w:pPr>
        <w:jc w:val="center"/>
        <w:rPr>
          <w:lang w:eastAsia="ja-JP"/>
        </w:rPr>
      </w:pPr>
      <w:r>
        <w:rPr>
          <w:noProof/>
          <w:lang w:eastAsia="ja-JP"/>
        </w:rPr>
        <w:lastRenderedPageBreak/>
        <w:drawing>
          <wp:inline distT="0" distB="0" distL="0" distR="0" wp14:anchorId="33DE6E81" wp14:editId="1465B48D">
            <wp:extent cx="3767661" cy="8189383"/>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4" cy="8218885"/>
                    </a:xfrm>
                    <a:prstGeom prst="rect">
                      <a:avLst/>
                    </a:prstGeom>
                    <a:noFill/>
                  </pic:spPr>
                </pic:pic>
              </a:graphicData>
            </a:graphic>
          </wp:inline>
        </w:drawing>
      </w:r>
    </w:p>
    <w:p w:rsidR="009B4A48" w:rsidP="009B4A48" w:rsidRDefault="009B4A48" w14:paraId="58FBDE28" w14:textId="51868723">
      <w:pPr>
        <w:rPr>
          <w:lang w:eastAsia="ja-JP"/>
        </w:rPr>
      </w:pPr>
    </w:p>
    <w:p w:rsidR="00E74464" w:rsidP="0066474F" w:rsidRDefault="009B4A48" w14:paraId="0B671000" w14:textId="77777777">
      <w:pPr>
        <w:rPr>
          <w:lang w:eastAsia="ja-JP"/>
        </w:rPr>
      </w:pPr>
      <w:r>
        <w:rPr>
          <w:lang w:eastAsia="ja-JP"/>
        </w:rPr>
        <w:t>The program begins by verifying the number of arguments and printing the usage if not provided the correct number.</w:t>
      </w:r>
      <w:r w:rsidR="0066474F">
        <w:rPr>
          <w:lang w:eastAsia="ja-JP"/>
        </w:rPr>
        <w:t xml:space="preserve">  The first action the program takes </w:t>
      </w:r>
      <w:r>
        <w:rPr>
          <w:lang w:eastAsia="ja-JP"/>
        </w:rPr>
        <w:t>requesting the version of the API and prints that to the scree</w:t>
      </w:r>
      <w:r w:rsidR="0066474F">
        <w:rPr>
          <w:lang w:eastAsia="ja-JP"/>
        </w:rPr>
        <w:t xml:space="preserve">n.  </w:t>
      </w:r>
    </w:p>
    <w:p w:rsidR="0066474F" w:rsidP="0066474F" w:rsidRDefault="0066474F" w14:paraId="5E6F1691" w14:textId="77777777">
      <w:pPr>
        <w:rPr>
          <w:lang w:eastAsia="ja-JP"/>
        </w:rPr>
      </w:pPr>
    </w:p>
    <w:p w:rsidR="0066474F" w:rsidP="0066474F" w:rsidRDefault="0066474F" w14:paraId="433FFB7D" w14:textId="77777777">
      <w:pPr>
        <w:rPr>
          <w:lang w:eastAsia="ja-JP"/>
        </w:rPr>
      </w:pPr>
      <w:r>
        <w:rPr>
          <w:lang w:eastAsia="ja-JP"/>
        </w:rPr>
        <w:t xml:space="preserve">Next the UART is opened and configured via methods found in the </w:t>
      </w:r>
      <w:proofErr w:type="spellStart"/>
      <w:r>
        <w:rPr>
          <w:lang w:eastAsia="ja-JP"/>
        </w:rPr>
        <w:t>bbuart.c</w:t>
      </w:r>
      <w:proofErr w:type="spellEnd"/>
      <w:r>
        <w:rPr>
          <w:lang w:eastAsia="ja-JP"/>
        </w:rPr>
        <w:t>/h files.</w:t>
      </w:r>
    </w:p>
    <w:p w:rsidR="0066474F" w:rsidP="0066474F" w:rsidRDefault="0066474F" w14:paraId="74161E79" w14:textId="77777777">
      <w:pPr>
        <w:rPr>
          <w:lang w:eastAsia="ja-JP"/>
        </w:rPr>
      </w:pPr>
    </w:p>
    <w:p w:rsidR="0066474F" w:rsidP="0066474F" w:rsidRDefault="0066474F" w14:paraId="0BF806C0" w14:textId="6AC93F2B">
      <w:pPr>
        <w:rPr>
          <w:lang w:eastAsia="ja-JP"/>
        </w:rPr>
      </w:pPr>
      <w:r>
        <w:rPr>
          <w:lang w:eastAsia="ja-JP"/>
        </w:rPr>
        <w:t xml:space="preserve">It is desirable to check the CRC of the existing script to verify </w:t>
      </w:r>
      <w:r w:rsidR="00BB2466">
        <w:rPr>
          <w:lang w:eastAsia="ja-JP"/>
        </w:rPr>
        <w:t>if an</w:t>
      </w:r>
      <w:r>
        <w:rPr>
          <w:lang w:eastAsia="ja-JP"/>
        </w:rPr>
        <w:t xml:space="preserve"> upgrade is necessary or not.  This is implemented using </w:t>
      </w:r>
      <w:r w:rsidR="00BB2466">
        <w:rPr>
          <w:lang w:eastAsia="ja-JP"/>
        </w:rPr>
        <w:t>a small</w:t>
      </w:r>
      <w:r>
        <w:rPr>
          <w:lang w:eastAsia="ja-JP"/>
        </w:rPr>
        <w:t xml:space="preserve"> loop that is broken when the CRC is returned.  Should communication with the module fail, this would result in an infinite loop requiring the program to be terminated by a </w:t>
      </w:r>
      <w:proofErr w:type="spellStart"/>
      <w:r>
        <w:rPr>
          <w:lang w:eastAsia="ja-JP"/>
        </w:rPr>
        <w:t>control+C</w:t>
      </w:r>
      <w:proofErr w:type="spellEnd"/>
      <w:r>
        <w:rPr>
          <w:lang w:eastAsia="ja-JP"/>
        </w:rPr>
        <w:t>.</w:t>
      </w:r>
    </w:p>
    <w:p w:rsidR="0066474F" w:rsidP="0066474F" w:rsidRDefault="0066474F" w14:paraId="1E807FA6" w14:textId="77777777">
      <w:pPr>
        <w:rPr>
          <w:lang w:eastAsia="ja-JP"/>
        </w:rPr>
      </w:pPr>
    </w:p>
    <w:p w:rsidR="0066474F" w:rsidP="0066474F" w:rsidRDefault="0066474F" w14:paraId="360C9CF0" w14:textId="30DB2A8F">
      <w:pPr>
        <w:rPr>
          <w:lang w:eastAsia="ja-JP"/>
        </w:rPr>
      </w:pPr>
      <w:r>
        <w:rPr>
          <w:lang w:eastAsia="ja-JP"/>
        </w:rPr>
        <w:t>The timing control</w:t>
      </w:r>
      <w:r w:rsidR="00BB2466">
        <w:rPr>
          <w:lang w:eastAsia="ja-JP"/>
        </w:rPr>
        <w:t xml:space="preserve"> for both loops</w:t>
      </w:r>
      <w:r>
        <w:rPr>
          <w:lang w:eastAsia="ja-JP"/>
        </w:rPr>
        <w:t xml:space="preserve"> is</w:t>
      </w:r>
      <w:r w:rsidR="00BB2466">
        <w:rPr>
          <w:lang w:eastAsia="ja-JP"/>
        </w:rPr>
        <w:t xml:space="preserve"> provided</w:t>
      </w:r>
      <w:r>
        <w:rPr>
          <w:lang w:eastAsia="ja-JP"/>
        </w:rPr>
        <w:t xml:space="preserve"> by checking the current time via the </w:t>
      </w:r>
      <w:proofErr w:type="spellStart"/>
      <w:r>
        <w:rPr>
          <w:lang w:eastAsia="ja-JP"/>
        </w:rPr>
        <w:t>gettimeofday</w:t>
      </w:r>
      <w:proofErr w:type="spellEnd"/>
      <w:r>
        <w:rPr>
          <w:lang w:eastAsia="ja-JP"/>
        </w:rPr>
        <w:t xml:space="preserve"> method.  </w:t>
      </w:r>
      <w:r w:rsidR="00BB2466">
        <w:rPr>
          <w:lang w:eastAsia="ja-JP"/>
        </w:rPr>
        <w:t>This method</w:t>
      </w:r>
      <w:r>
        <w:rPr>
          <w:lang w:eastAsia="ja-JP"/>
        </w:rPr>
        <w:t xml:space="preserve"> is affected if the system clock is changed.  Other methods that use a monatomic clock were </w:t>
      </w:r>
      <w:r w:rsidR="00BB2466">
        <w:rPr>
          <w:lang w:eastAsia="ja-JP"/>
        </w:rPr>
        <w:t>attempted but</w:t>
      </w:r>
      <w:r>
        <w:rPr>
          <w:lang w:eastAsia="ja-JP"/>
        </w:rPr>
        <w:t xml:space="preserve"> did not seem to be available on this hardware or </w:t>
      </w:r>
      <w:proofErr w:type="spellStart"/>
      <w:r>
        <w:rPr>
          <w:lang w:eastAsia="ja-JP"/>
        </w:rPr>
        <w:t>libc</w:t>
      </w:r>
      <w:proofErr w:type="spellEnd"/>
      <w:r>
        <w:rPr>
          <w:lang w:eastAsia="ja-JP"/>
        </w:rPr>
        <w:t xml:space="preserve">.  The timing is largely addressed in the function </w:t>
      </w:r>
      <w:proofErr w:type="spellStart"/>
      <w:r>
        <w:rPr>
          <w:lang w:eastAsia="ja-JP"/>
        </w:rPr>
        <w:t>testTime</w:t>
      </w:r>
      <w:proofErr w:type="spellEnd"/>
      <w:r>
        <w:rPr>
          <w:lang w:eastAsia="ja-JP"/>
        </w:rPr>
        <w:t xml:space="preserve"> and can be modified as desired to provide better timing.</w:t>
      </w:r>
    </w:p>
    <w:p w:rsidR="00D3782B" w:rsidP="0066474F" w:rsidRDefault="00D3782B" w14:paraId="507E207F" w14:textId="77777777">
      <w:pPr>
        <w:rPr>
          <w:lang w:eastAsia="ja-JP"/>
        </w:rPr>
      </w:pPr>
    </w:p>
    <w:p w:rsidR="0066474F" w:rsidP="0066474F" w:rsidRDefault="00D3782B" w14:paraId="0F79B639" w14:textId="625C01F0">
      <w:pPr>
        <w:rPr>
          <w:lang w:eastAsia="ja-JP"/>
        </w:rPr>
      </w:pPr>
      <w:r>
        <w:rPr>
          <w:lang w:eastAsia="ja-JP"/>
        </w:rPr>
        <w:t>Once the CRC has returned, if it matches the upgrade script, the program exists as shown above.</w:t>
      </w:r>
    </w:p>
    <w:p w:rsidR="00D3782B" w:rsidP="0066474F" w:rsidRDefault="00D3782B" w14:paraId="7EC34E18" w14:textId="2597DCDE">
      <w:pPr>
        <w:rPr>
          <w:lang w:eastAsia="ja-JP"/>
        </w:rPr>
      </w:pPr>
    </w:p>
    <w:p w:rsidR="00D3782B" w:rsidP="0066474F" w:rsidRDefault="00D3782B" w14:paraId="4E00E4B9" w14:textId="29D0AD8A">
      <w:pPr>
        <w:rPr>
          <w:lang w:eastAsia="ja-JP"/>
        </w:rPr>
      </w:pPr>
      <w:r>
        <w:rPr>
          <w:lang w:eastAsia="ja-JP"/>
        </w:rPr>
        <w:t>If an upgrade is required, the upgrade is started and monitored for status.  Once completed the system will either output an error or DONE.  The valid error conditions are:</w:t>
      </w:r>
    </w:p>
    <w:p w:rsidR="00D3782B" w:rsidP="0066474F" w:rsidRDefault="00D3782B" w14:paraId="459E4180" w14:textId="6343B872">
      <w:pPr>
        <w:rPr>
          <w:lang w:eastAsia="ja-JP"/>
        </w:rPr>
      </w:pPr>
    </w:p>
    <w:p w:rsidR="00D3782B" w:rsidP="00D3782B" w:rsidRDefault="00D3782B" w14:paraId="3807CB4D" w14:textId="50B95E81">
      <w:pPr>
        <w:rPr>
          <w:lang w:eastAsia="ja-JP"/>
        </w:rPr>
      </w:pPr>
    </w:p>
    <w:tbl>
      <w:tblPr>
        <w:tblStyle w:val="TableGrid"/>
        <w:tblW w:w="0" w:type="auto"/>
        <w:tblLook w:val="04A0" w:firstRow="1" w:lastRow="0" w:firstColumn="1" w:lastColumn="0" w:noHBand="0" w:noVBand="1"/>
      </w:tblPr>
      <w:tblGrid>
        <w:gridCol w:w="1314"/>
        <w:gridCol w:w="4590"/>
      </w:tblGrid>
      <w:tr w:rsidR="00D3782B" w:rsidTr="0016623C" w14:paraId="6EDF2528" w14:textId="77777777">
        <w:tc>
          <w:tcPr>
            <w:tcW w:w="1314" w:type="dxa"/>
          </w:tcPr>
          <w:p w:rsidRPr="0016623C" w:rsidR="00D3782B" w:rsidP="0016623C" w:rsidRDefault="00D3782B" w14:paraId="44DD67D2" w14:textId="3E75269E">
            <w:pPr>
              <w:jc w:val="center"/>
              <w:rPr>
                <w:b/>
                <w:lang w:eastAsia="ja-JP"/>
              </w:rPr>
            </w:pPr>
            <w:r w:rsidRPr="0016623C">
              <w:rPr>
                <w:b/>
                <w:lang w:eastAsia="ja-JP"/>
              </w:rPr>
              <w:t>ERROR #</w:t>
            </w:r>
          </w:p>
        </w:tc>
        <w:tc>
          <w:tcPr>
            <w:tcW w:w="4590" w:type="dxa"/>
          </w:tcPr>
          <w:p w:rsidRPr="0016623C" w:rsidR="00D3782B" w:rsidP="0016623C" w:rsidRDefault="00D3782B" w14:paraId="7CE4C178" w14:textId="1CF14958">
            <w:pPr>
              <w:jc w:val="center"/>
              <w:rPr>
                <w:b/>
                <w:lang w:eastAsia="ja-JP"/>
              </w:rPr>
            </w:pPr>
            <w:r w:rsidRPr="0016623C">
              <w:rPr>
                <w:b/>
                <w:lang w:eastAsia="ja-JP"/>
              </w:rPr>
              <w:t>Description</w:t>
            </w:r>
          </w:p>
        </w:tc>
      </w:tr>
      <w:tr w:rsidR="00D3782B" w:rsidTr="0016623C" w14:paraId="6C3EA8E9" w14:textId="77777777">
        <w:tc>
          <w:tcPr>
            <w:tcW w:w="1314" w:type="dxa"/>
          </w:tcPr>
          <w:p w:rsidR="00D3782B" w:rsidP="0016623C" w:rsidRDefault="00D3782B" w14:paraId="01A16672" w14:textId="6F977A33">
            <w:pPr>
              <w:jc w:val="center"/>
              <w:rPr>
                <w:lang w:eastAsia="ja-JP"/>
              </w:rPr>
            </w:pPr>
            <w:r>
              <w:rPr>
                <w:lang w:eastAsia="ja-JP"/>
              </w:rPr>
              <w:t>1</w:t>
            </w:r>
          </w:p>
        </w:tc>
        <w:tc>
          <w:tcPr>
            <w:tcW w:w="4590" w:type="dxa"/>
          </w:tcPr>
          <w:p w:rsidR="00D3782B" w:rsidP="00D3782B" w:rsidRDefault="00D3782B" w14:paraId="27E3E115" w14:textId="495A75C1">
            <w:pPr>
              <w:rPr>
                <w:lang w:eastAsia="ja-JP"/>
              </w:rPr>
            </w:pPr>
            <w:r>
              <w:rPr>
                <w:lang w:eastAsia="ja-JP"/>
              </w:rPr>
              <w:t>NO_RESPONSE_TO_ERASE_COMMAND</w:t>
            </w:r>
          </w:p>
        </w:tc>
      </w:tr>
      <w:tr w:rsidR="00D3782B" w:rsidTr="0016623C" w14:paraId="2FFBB30C" w14:textId="77777777">
        <w:tc>
          <w:tcPr>
            <w:tcW w:w="1314" w:type="dxa"/>
          </w:tcPr>
          <w:p w:rsidR="00D3782B" w:rsidP="0016623C" w:rsidRDefault="00D3782B" w14:paraId="3AE2E686" w14:textId="2E643E43">
            <w:pPr>
              <w:jc w:val="center"/>
              <w:rPr>
                <w:lang w:eastAsia="ja-JP"/>
              </w:rPr>
            </w:pPr>
            <w:r>
              <w:rPr>
                <w:lang w:eastAsia="ja-JP"/>
              </w:rPr>
              <w:t>2</w:t>
            </w:r>
          </w:p>
        </w:tc>
        <w:tc>
          <w:tcPr>
            <w:tcW w:w="4590" w:type="dxa"/>
          </w:tcPr>
          <w:p w:rsidR="00D3782B" w:rsidP="00D3782B" w:rsidRDefault="00D3782B" w14:paraId="2DB265E4" w14:textId="22261FC4">
            <w:pPr>
              <w:rPr>
                <w:lang w:eastAsia="ja-JP"/>
              </w:rPr>
            </w:pPr>
            <w:r>
              <w:rPr>
                <w:lang w:eastAsia="ja-JP"/>
              </w:rPr>
              <w:t>NO_RESPONSE_TO_WRITE_DATA_BLOCK</w:t>
            </w:r>
          </w:p>
        </w:tc>
      </w:tr>
      <w:tr w:rsidR="00D3782B" w:rsidTr="0016623C" w14:paraId="388768D8" w14:textId="77777777">
        <w:tc>
          <w:tcPr>
            <w:tcW w:w="1314" w:type="dxa"/>
          </w:tcPr>
          <w:p w:rsidR="00D3782B" w:rsidP="0016623C" w:rsidRDefault="00D3782B" w14:paraId="66109751" w14:textId="56B55F50">
            <w:pPr>
              <w:jc w:val="center"/>
              <w:rPr>
                <w:lang w:eastAsia="ja-JP"/>
              </w:rPr>
            </w:pPr>
            <w:r>
              <w:rPr>
                <w:lang w:eastAsia="ja-JP"/>
              </w:rPr>
              <w:t>3</w:t>
            </w:r>
          </w:p>
        </w:tc>
        <w:tc>
          <w:tcPr>
            <w:tcW w:w="4590" w:type="dxa"/>
          </w:tcPr>
          <w:p w:rsidR="00D3782B" w:rsidP="00D3782B" w:rsidRDefault="00D3782B" w14:paraId="2589F4F7" w14:textId="2CB25418">
            <w:pPr>
              <w:rPr>
                <w:lang w:eastAsia="ja-JP"/>
              </w:rPr>
            </w:pPr>
            <w:r>
              <w:rPr>
                <w:lang w:eastAsia="ja-JP"/>
              </w:rPr>
              <w:t>DATA_BLOCK_TOO_LONG</w:t>
            </w:r>
          </w:p>
        </w:tc>
      </w:tr>
      <w:tr w:rsidR="00D3782B" w:rsidTr="0016623C" w14:paraId="3103708A" w14:textId="77777777">
        <w:tc>
          <w:tcPr>
            <w:tcW w:w="1314" w:type="dxa"/>
          </w:tcPr>
          <w:p w:rsidR="00D3782B" w:rsidP="0016623C" w:rsidRDefault="00D3782B" w14:paraId="3DCDFA64" w14:textId="07166B24">
            <w:pPr>
              <w:jc w:val="center"/>
              <w:rPr>
                <w:lang w:eastAsia="ja-JP"/>
              </w:rPr>
            </w:pPr>
            <w:r>
              <w:rPr>
                <w:lang w:eastAsia="ja-JP"/>
              </w:rPr>
              <w:t>4</w:t>
            </w:r>
          </w:p>
        </w:tc>
        <w:tc>
          <w:tcPr>
            <w:tcW w:w="4590" w:type="dxa"/>
          </w:tcPr>
          <w:p w:rsidR="00D3782B" w:rsidP="00D3782B" w:rsidRDefault="00D3782B" w14:paraId="220B9297" w14:textId="1F1F430F">
            <w:pPr>
              <w:rPr>
                <w:lang w:eastAsia="ja-JP"/>
              </w:rPr>
            </w:pPr>
            <w:r>
              <w:rPr>
                <w:lang w:eastAsia="ja-JP"/>
              </w:rPr>
              <w:t>UNREQUESTED_DATA_BLOCK_RECEIVED</w:t>
            </w:r>
          </w:p>
        </w:tc>
      </w:tr>
      <w:tr w:rsidR="00D3782B" w:rsidTr="0016623C" w14:paraId="4A6F9C88" w14:textId="77777777">
        <w:tc>
          <w:tcPr>
            <w:tcW w:w="1314" w:type="dxa"/>
          </w:tcPr>
          <w:p w:rsidR="00D3782B" w:rsidP="0016623C" w:rsidRDefault="00D3782B" w14:paraId="6C01351F" w14:textId="0218E6D9">
            <w:pPr>
              <w:jc w:val="center"/>
              <w:rPr>
                <w:lang w:eastAsia="ja-JP"/>
              </w:rPr>
            </w:pPr>
            <w:r>
              <w:rPr>
                <w:lang w:eastAsia="ja-JP"/>
              </w:rPr>
              <w:t>5</w:t>
            </w:r>
          </w:p>
        </w:tc>
        <w:tc>
          <w:tcPr>
            <w:tcW w:w="4590" w:type="dxa"/>
          </w:tcPr>
          <w:p w:rsidR="00D3782B" w:rsidP="00D3782B" w:rsidRDefault="00D3782B" w14:paraId="055FE20C" w14:textId="3E351C87">
            <w:pPr>
              <w:rPr>
                <w:lang w:eastAsia="ja-JP"/>
              </w:rPr>
            </w:pPr>
            <w:r>
              <w:rPr>
                <w:lang w:eastAsia="ja-JP"/>
              </w:rPr>
              <w:t>NO_DATA_BLOCK_RECEIVED</w:t>
            </w:r>
          </w:p>
        </w:tc>
      </w:tr>
      <w:tr w:rsidR="00D3782B" w:rsidTr="0016623C" w14:paraId="44A7B414" w14:textId="77777777">
        <w:tc>
          <w:tcPr>
            <w:tcW w:w="1314" w:type="dxa"/>
          </w:tcPr>
          <w:p w:rsidR="00D3782B" w:rsidP="0016623C" w:rsidRDefault="00D3782B" w14:paraId="36D4F3C2" w14:textId="105CD11A">
            <w:pPr>
              <w:jc w:val="center"/>
              <w:rPr>
                <w:lang w:eastAsia="ja-JP"/>
              </w:rPr>
            </w:pPr>
            <w:r>
              <w:rPr>
                <w:lang w:eastAsia="ja-JP"/>
              </w:rPr>
              <w:t>6</w:t>
            </w:r>
          </w:p>
        </w:tc>
        <w:tc>
          <w:tcPr>
            <w:tcW w:w="4590" w:type="dxa"/>
          </w:tcPr>
          <w:p w:rsidR="00D3782B" w:rsidP="00D3782B" w:rsidRDefault="00D3782B" w14:paraId="229837F7" w14:textId="76086516">
            <w:pPr>
              <w:rPr>
                <w:lang w:eastAsia="ja-JP"/>
              </w:rPr>
            </w:pPr>
            <w:r>
              <w:rPr>
                <w:lang w:eastAsia="ja-JP"/>
              </w:rPr>
              <w:t>INVALID_OFFSET_IN_WRITE_ACK</w:t>
            </w:r>
          </w:p>
        </w:tc>
      </w:tr>
      <w:tr w:rsidR="00D3782B" w:rsidTr="0016623C" w14:paraId="60CFF3DA" w14:textId="77777777">
        <w:tc>
          <w:tcPr>
            <w:tcW w:w="1314" w:type="dxa"/>
          </w:tcPr>
          <w:p w:rsidR="00D3782B" w:rsidP="0016623C" w:rsidRDefault="00D3782B" w14:paraId="70B449B1" w14:textId="53CE83C0">
            <w:pPr>
              <w:jc w:val="center"/>
              <w:rPr>
                <w:lang w:eastAsia="ja-JP"/>
              </w:rPr>
            </w:pPr>
            <w:r>
              <w:rPr>
                <w:lang w:eastAsia="ja-JP"/>
              </w:rPr>
              <w:t>7</w:t>
            </w:r>
          </w:p>
        </w:tc>
        <w:tc>
          <w:tcPr>
            <w:tcW w:w="4590" w:type="dxa"/>
          </w:tcPr>
          <w:p w:rsidR="00D3782B" w:rsidP="00D3782B" w:rsidRDefault="00D3782B" w14:paraId="4F7BF0C1" w14:textId="58367DC8">
            <w:pPr>
              <w:rPr>
                <w:lang w:eastAsia="ja-JP"/>
              </w:rPr>
            </w:pPr>
            <w:r>
              <w:rPr>
                <w:lang w:eastAsia="ja-JP"/>
              </w:rPr>
              <w:t>NO_RESPONSE_REBOOT_RPC</w:t>
            </w:r>
          </w:p>
        </w:tc>
      </w:tr>
      <w:tr w:rsidR="00D3782B" w:rsidTr="0016623C" w14:paraId="6F923F6D" w14:textId="77777777">
        <w:tc>
          <w:tcPr>
            <w:tcW w:w="1314" w:type="dxa"/>
          </w:tcPr>
          <w:p w:rsidR="00D3782B" w:rsidP="0016623C" w:rsidRDefault="00D3782B" w14:paraId="2F21B777" w14:textId="58983653">
            <w:pPr>
              <w:jc w:val="center"/>
              <w:rPr>
                <w:lang w:eastAsia="ja-JP"/>
              </w:rPr>
            </w:pPr>
            <w:r>
              <w:rPr>
                <w:lang w:eastAsia="ja-JP"/>
              </w:rPr>
              <w:t>8</w:t>
            </w:r>
          </w:p>
        </w:tc>
        <w:tc>
          <w:tcPr>
            <w:tcW w:w="4590" w:type="dxa"/>
          </w:tcPr>
          <w:p w:rsidR="00D3782B" w:rsidP="00D3782B" w:rsidRDefault="00D3782B" w14:paraId="3B881B76" w14:textId="5A33FCB1">
            <w:pPr>
              <w:rPr>
                <w:lang w:eastAsia="ja-JP"/>
              </w:rPr>
            </w:pPr>
            <w:r>
              <w:rPr>
                <w:lang w:eastAsia="ja-JP"/>
              </w:rPr>
              <w:t>NO_RESPONSE_SCRIPT_NAME_RPC</w:t>
            </w:r>
          </w:p>
        </w:tc>
      </w:tr>
      <w:tr w:rsidR="00D3782B" w:rsidTr="0016623C" w14:paraId="20BF073E" w14:textId="77777777">
        <w:tc>
          <w:tcPr>
            <w:tcW w:w="1314" w:type="dxa"/>
          </w:tcPr>
          <w:p w:rsidR="00D3782B" w:rsidP="0016623C" w:rsidRDefault="00D3782B" w14:paraId="00BE4EE0" w14:textId="5B858716">
            <w:pPr>
              <w:jc w:val="center"/>
              <w:rPr>
                <w:lang w:eastAsia="ja-JP"/>
              </w:rPr>
            </w:pPr>
            <w:r>
              <w:rPr>
                <w:lang w:eastAsia="ja-JP"/>
              </w:rPr>
              <w:t>9</w:t>
            </w:r>
          </w:p>
        </w:tc>
        <w:tc>
          <w:tcPr>
            <w:tcW w:w="4590" w:type="dxa"/>
          </w:tcPr>
          <w:p w:rsidR="00D3782B" w:rsidP="00D3782B" w:rsidRDefault="00D3782B" w14:paraId="1FE49F46" w14:textId="49B85B5D">
            <w:pPr>
              <w:rPr>
                <w:lang w:eastAsia="ja-JP"/>
              </w:rPr>
            </w:pPr>
            <w:r>
              <w:rPr>
                <w:lang w:eastAsia="ja-JP"/>
              </w:rPr>
              <w:t>INVALID_SCRIPT_NAME</w:t>
            </w:r>
          </w:p>
        </w:tc>
      </w:tr>
      <w:tr w:rsidR="00D3782B" w:rsidTr="0016623C" w14:paraId="0E6B97E9" w14:textId="77777777">
        <w:tc>
          <w:tcPr>
            <w:tcW w:w="1314" w:type="dxa"/>
          </w:tcPr>
          <w:p w:rsidR="00D3782B" w:rsidP="0016623C" w:rsidRDefault="00D3782B" w14:paraId="0C5F294B" w14:textId="76A6CD5A">
            <w:pPr>
              <w:jc w:val="center"/>
              <w:rPr>
                <w:lang w:eastAsia="ja-JP"/>
              </w:rPr>
            </w:pPr>
            <w:r>
              <w:rPr>
                <w:lang w:eastAsia="ja-JP"/>
              </w:rPr>
              <w:t>10</w:t>
            </w:r>
          </w:p>
        </w:tc>
        <w:tc>
          <w:tcPr>
            <w:tcW w:w="4590" w:type="dxa"/>
          </w:tcPr>
          <w:p w:rsidR="00D3782B" w:rsidP="00D3782B" w:rsidRDefault="00D3782B" w14:paraId="39BFCEC1" w14:textId="6BCE28C3">
            <w:pPr>
              <w:rPr>
                <w:lang w:eastAsia="ja-JP"/>
              </w:rPr>
            </w:pPr>
            <w:r>
              <w:rPr>
                <w:lang w:eastAsia="ja-JP"/>
              </w:rPr>
              <w:t>NO_RESPONSE_SCRIPT_CRC_RPC</w:t>
            </w:r>
          </w:p>
        </w:tc>
      </w:tr>
      <w:tr w:rsidR="00D3782B" w:rsidTr="0016623C" w14:paraId="71083B04" w14:textId="77777777">
        <w:tc>
          <w:tcPr>
            <w:tcW w:w="1314" w:type="dxa"/>
          </w:tcPr>
          <w:p w:rsidR="00D3782B" w:rsidP="0016623C" w:rsidRDefault="00D3782B" w14:paraId="7C1CFE79" w14:textId="4CC35BEA">
            <w:pPr>
              <w:jc w:val="center"/>
              <w:rPr>
                <w:lang w:eastAsia="ja-JP"/>
              </w:rPr>
            </w:pPr>
            <w:r>
              <w:rPr>
                <w:lang w:eastAsia="ja-JP"/>
              </w:rPr>
              <w:t>11</w:t>
            </w:r>
          </w:p>
        </w:tc>
        <w:tc>
          <w:tcPr>
            <w:tcW w:w="4590" w:type="dxa"/>
          </w:tcPr>
          <w:p w:rsidR="00D3782B" w:rsidP="00D3782B" w:rsidRDefault="00D3782B" w14:paraId="7F5B6A41" w14:textId="7246F320">
            <w:pPr>
              <w:rPr>
                <w:lang w:eastAsia="ja-JP"/>
              </w:rPr>
            </w:pPr>
            <w:r>
              <w:rPr>
                <w:lang w:eastAsia="ja-JP"/>
              </w:rPr>
              <w:t>INVALID_SCRIPT_CRC</w:t>
            </w:r>
          </w:p>
        </w:tc>
      </w:tr>
      <w:tr w:rsidR="00D3782B" w:rsidTr="0016623C" w14:paraId="1A66B6EC" w14:textId="77777777">
        <w:tc>
          <w:tcPr>
            <w:tcW w:w="1314" w:type="dxa"/>
          </w:tcPr>
          <w:p w:rsidR="00D3782B" w:rsidP="0016623C" w:rsidRDefault="00D3782B" w14:paraId="193CD2D9" w14:textId="7678C345">
            <w:pPr>
              <w:jc w:val="center"/>
              <w:rPr>
                <w:lang w:eastAsia="ja-JP"/>
              </w:rPr>
            </w:pPr>
            <w:r>
              <w:rPr>
                <w:lang w:eastAsia="ja-JP"/>
              </w:rPr>
              <w:t>12</w:t>
            </w:r>
          </w:p>
        </w:tc>
        <w:tc>
          <w:tcPr>
            <w:tcW w:w="4590" w:type="dxa"/>
          </w:tcPr>
          <w:p w:rsidR="00D3782B" w:rsidP="00D3782B" w:rsidRDefault="00D3782B" w14:paraId="4D719B7C" w14:textId="281305BB">
            <w:pPr>
              <w:rPr>
                <w:lang w:eastAsia="ja-JP"/>
              </w:rPr>
            </w:pPr>
            <w:r>
              <w:rPr>
                <w:lang w:eastAsia="ja-JP"/>
              </w:rPr>
              <w:t>INVALID_STATUS_CODE</w:t>
            </w:r>
          </w:p>
        </w:tc>
      </w:tr>
    </w:tbl>
    <w:p w:rsidR="00D3782B" w:rsidP="00D3782B" w:rsidRDefault="00D3782B" w14:paraId="50F63EE3" w14:textId="5146401D">
      <w:pPr>
        <w:rPr>
          <w:lang w:eastAsia="ja-JP"/>
        </w:rPr>
      </w:pPr>
    </w:p>
    <w:p w:rsidR="00AD332D" w:rsidRDefault="00A54E4E" w14:paraId="01ACB311" w14:textId="498A3A49">
      <w:pPr>
        <w:spacing w:before="0" w:after="200" w:line="276" w:lineRule="auto"/>
        <w:rPr>
          <w:lang w:eastAsia="ja-JP"/>
        </w:rPr>
      </w:pPr>
      <w:r>
        <w:rPr>
          <w:lang w:eastAsia="ja-JP"/>
        </w:rPr>
        <w:t>Below are some code excerpts highlighting portions that the end user may wish to change implementation of.</w:t>
      </w:r>
    </w:p>
    <w:p w:rsidR="00BB2466" w:rsidP="00D3782B" w:rsidRDefault="00BB2466" w14:paraId="7E01934E" w14:textId="77777777">
      <w:pPr>
        <w:rPr>
          <w:lang w:eastAsia="ja-JP"/>
        </w:rPr>
      </w:pPr>
    </w:p>
    <w:p w:rsidR="0016623C" w:rsidP="00D3782B" w:rsidRDefault="00BB2466" w14:paraId="5DD940B7" w14:textId="557BD2DC">
      <w:pPr>
        <w:rPr>
          <w:lang w:eastAsia="ja-JP"/>
        </w:rPr>
      </w:pPr>
      <w:r>
        <w:rPr>
          <w:lang w:eastAsia="ja-JP"/>
        </w:rPr>
        <w:lastRenderedPageBreak/>
        <w:t xml:space="preserve">The request next block sets a state variable so that on the next loop iteration the block is read from the binary file using c’s binary file open, seek and read methods.  </w:t>
      </w:r>
    </w:p>
    <w:p w:rsidR="00AD332D" w:rsidP="00D3782B" w:rsidRDefault="00AD332D" w14:paraId="52977DE9" w14:textId="18C62E89">
      <w:pPr>
        <w:rPr>
          <w:lang w:eastAsia="ja-JP"/>
        </w:rPr>
      </w:pPr>
    </w:p>
    <w:p w:rsidR="00AD332D" w:rsidP="00D3782B" w:rsidRDefault="00AD332D" w14:paraId="05F3FDE9" w14:textId="5F40F089">
      <w:pPr>
        <w:rPr>
          <w:lang w:eastAsia="ja-JP"/>
        </w:rPr>
      </w:pPr>
      <w:r>
        <w:rPr>
          <w:noProof/>
          <w14:ligatures w14:val="none"/>
        </w:rPr>
        <w:drawing>
          <wp:inline distT="0" distB="0" distL="0" distR="0" wp14:anchorId="1DF48C27" wp14:editId="088130FC">
            <wp:extent cx="5943600" cy="2058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8670"/>
                    </a:xfrm>
                    <a:prstGeom prst="rect">
                      <a:avLst/>
                    </a:prstGeom>
                  </pic:spPr>
                </pic:pic>
              </a:graphicData>
            </a:graphic>
          </wp:inline>
        </w:drawing>
      </w:r>
    </w:p>
    <w:p w:rsidR="00AD332D" w:rsidP="00D3782B" w:rsidRDefault="00AD332D" w14:paraId="5958B26D" w14:textId="2CE96EAE">
      <w:pPr>
        <w:rPr>
          <w:lang w:eastAsia="ja-JP"/>
        </w:rPr>
      </w:pPr>
    </w:p>
    <w:p w:rsidR="00AD332D" w:rsidP="00AD332D" w:rsidRDefault="00A54E4E" w14:paraId="0A55249B" w14:textId="04ADE9AA">
      <w:pPr>
        <w:rPr>
          <w:lang w:eastAsia="ja-JP"/>
        </w:rPr>
      </w:pPr>
      <w:r>
        <w:rPr>
          <w:lang w:eastAsia="ja-JP"/>
        </w:rPr>
        <w:t>During the read t</w:t>
      </w:r>
      <w:r w:rsidR="00AD332D">
        <w:rPr>
          <w:lang w:eastAsia="ja-JP"/>
        </w:rPr>
        <w:t>he appropriate method is called in the library to provide the require information for next block or end of data.</w:t>
      </w:r>
    </w:p>
    <w:p w:rsidR="00BB2466" w:rsidP="00D3782B" w:rsidRDefault="00BB2466" w14:paraId="774AA95F" w14:textId="0650A397">
      <w:pPr>
        <w:rPr>
          <w:lang w:eastAsia="ja-JP"/>
        </w:rPr>
      </w:pPr>
    </w:p>
    <w:p w:rsidR="00BB2466" w:rsidP="00D3782B" w:rsidRDefault="00BB2466" w14:paraId="5EA097EB" w14:textId="1EE9C3DA">
      <w:pPr>
        <w:rPr>
          <w:lang w:eastAsia="ja-JP"/>
        </w:rPr>
      </w:pPr>
      <w:r>
        <w:rPr>
          <w:lang w:eastAsia="ja-JP"/>
        </w:rPr>
        <w:t xml:space="preserve">The UART is read one character at a time and returns immediately if there are no characters to read but will continue to read </w:t>
      </w:r>
      <w:proofErr w:type="gramStart"/>
      <w:r>
        <w:rPr>
          <w:lang w:eastAsia="ja-JP"/>
        </w:rPr>
        <w:t>as long as</w:t>
      </w:r>
      <w:proofErr w:type="gramEnd"/>
      <w:r>
        <w:rPr>
          <w:lang w:eastAsia="ja-JP"/>
        </w:rPr>
        <w:t xml:space="preserve"> data is available.  Each character is sent to the library for parsing as it is received.  The serial read buffer is not used.</w:t>
      </w:r>
    </w:p>
    <w:p w:rsidR="00AD332D" w:rsidP="00D3782B" w:rsidRDefault="00AD332D" w14:paraId="2DDC7D0D" w14:textId="4242996D">
      <w:pPr>
        <w:rPr>
          <w:lang w:eastAsia="ja-JP"/>
        </w:rPr>
      </w:pPr>
      <w:r>
        <w:rPr>
          <w:noProof/>
          <w14:ligatures w14:val="none"/>
        </w:rPr>
        <w:drawing>
          <wp:inline distT="0" distB="0" distL="0" distR="0" wp14:anchorId="1004B767" wp14:editId="41FA9C4F">
            <wp:extent cx="5943600" cy="3666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6490"/>
                    </a:xfrm>
                    <a:prstGeom prst="rect">
                      <a:avLst/>
                    </a:prstGeom>
                  </pic:spPr>
                </pic:pic>
              </a:graphicData>
            </a:graphic>
          </wp:inline>
        </w:drawing>
      </w:r>
    </w:p>
    <w:p w:rsidR="00A54E4E" w:rsidRDefault="00A54E4E" w14:paraId="4A0845E5" w14:textId="090B324E">
      <w:pPr>
        <w:spacing w:before="0" w:after="200" w:line="276" w:lineRule="auto"/>
        <w:rPr>
          <w:lang w:eastAsia="ja-JP"/>
        </w:rPr>
      </w:pPr>
      <w:r>
        <w:rPr>
          <w:lang w:eastAsia="ja-JP"/>
        </w:rPr>
        <w:br w:type="page"/>
      </w:r>
    </w:p>
    <w:p w:rsidR="0016623C" w:rsidP="00D3782B" w:rsidRDefault="0016623C" w14:paraId="0D957EFB" w14:textId="77777777">
      <w:pPr>
        <w:rPr>
          <w:lang w:eastAsia="ja-JP"/>
        </w:rPr>
      </w:pPr>
    </w:p>
    <w:p w:rsidR="0066474F" w:rsidP="0066474F" w:rsidRDefault="00AD332D" w14:paraId="049FB39F" w14:textId="05A395F9">
      <w:pPr>
        <w:rPr>
          <w:lang w:eastAsia="ja-JP"/>
        </w:rPr>
      </w:pPr>
      <w:r>
        <w:rPr>
          <w:lang w:eastAsia="ja-JP"/>
        </w:rPr>
        <w:t>The UART TX handler does use a global buffer and length flag to indicate to the main loop to send the data.  The main loop will send all the data to the UART at once.</w:t>
      </w:r>
    </w:p>
    <w:p w:rsidR="00AD332D" w:rsidP="0066474F" w:rsidRDefault="00AD332D" w14:paraId="6FBD2B39" w14:textId="07E48E10">
      <w:pPr>
        <w:rPr>
          <w:lang w:eastAsia="ja-JP"/>
        </w:rPr>
      </w:pPr>
      <w:r>
        <w:rPr>
          <w:noProof/>
          <w14:ligatures w14:val="none"/>
        </w:rPr>
        <w:drawing>
          <wp:inline distT="0" distB="0" distL="0" distR="0" wp14:anchorId="662AB727" wp14:editId="595F16C4">
            <wp:extent cx="5943600" cy="3065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5780"/>
                    </a:xfrm>
                    <a:prstGeom prst="rect">
                      <a:avLst/>
                    </a:prstGeom>
                  </pic:spPr>
                </pic:pic>
              </a:graphicData>
            </a:graphic>
          </wp:inline>
        </w:drawing>
      </w:r>
    </w:p>
    <w:p w:rsidR="0066474F" w:rsidP="0066474F" w:rsidRDefault="0066474F" w14:paraId="760FACF0" w14:textId="2FF93159">
      <w:pPr>
        <w:rPr>
          <w:lang w:eastAsia="ja-JP"/>
        </w:rPr>
      </w:pPr>
    </w:p>
    <w:p w:rsidR="00AD332D" w:rsidP="0066474F" w:rsidRDefault="00AD332D" w14:paraId="05E6FC80" w14:textId="08AE4511">
      <w:pPr>
        <w:rPr>
          <w:lang w:eastAsia="ja-JP"/>
        </w:rPr>
      </w:pPr>
      <w:r>
        <w:rPr>
          <w:noProof/>
          <w14:ligatures w14:val="none"/>
        </w:rPr>
        <w:drawing>
          <wp:inline distT="0" distB="0" distL="0" distR="0" wp14:anchorId="209C611A" wp14:editId="288EE541">
            <wp:extent cx="5943600" cy="139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7000"/>
                    </a:xfrm>
                    <a:prstGeom prst="rect">
                      <a:avLst/>
                    </a:prstGeom>
                  </pic:spPr>
                </pic:pic>
              </a:graphicData>
            </a:graphic>
          </wp:inline>
        </w:drawing>
      </w:r>
    </w:p>
    <w:p w:rsidR="0066474F" w:rsidP="0066474F" w:rsidRDefault="0066474F" w14:paraId="55EE36B3" w14:textId="77777777">
      <w:pPr>
        <w:rPr>
          <w:lang w:eastAsia="ja-JP"/>
        </w:rPr>
      </w:pPr>
    </w:p>
    <w:p w:rsidR="0066474F" w:rsidP="0066474F" w:rsidRDefault="0066474F" w14:paraId="7C9891B9" w14:textId="77777777">
      <w:pPr>
        <w:rPr>
          <w:lang w:eastAsia="ja-JP"/>
        </w:rPr>
      </w:pPr>
    </w:p>
    <w:p w:rsidR="0066474F" w:rsidP="0066474F" w:rsidRDefault="00A54E4E" w14:paraId="3D0468F4" w14:textId="5047B741">
      <w:pPr>
        <w:rPr>
          <w:lang w:eastAsia="ja-JP"/>
        </w:rPr>
        <w:sectPr w:rsidR="0066474F" w:rsidSect="00A75254">
          <w:footerReference w:type="default" r:id="rId16"/>
          <w:pgSz w:w="12240" w:h="15840"/>
          <w:pgMar w:top="1440" w:right="1440" w:bottom="1440" w:left="1440" w:header="720" w:footer="720" w:gutter="0"/>
          <w:pgNumType w:start="1"/>
          <w:cols w:space="720"/>
          <w:docGrid w:linePitch="360"/>
        </w:sectPr>
      </w:pPr>
      <w:r>
        <w:rPr>
          <w:lang w:eastAsia="ja-JP"/>
        </w:rPr>
        <w:t xml:space="preserve">While not shown the most likely place for modification is within the timing for the </w:t>
      </w:r>
      <w:proofErr w:type="gramStart"/>
      <w:r>
        <w:rPr>
          <w:lang w:eastAsia="ja-JP"/>
        </w:rPr>
        <w:t>100 millisecond</w:t>
      </w:r>
      <w:proofErr w:type="gramEnd"/>
      <w:r>
        <w:rPr>
          <w:lang w:eastAsia="ja-JP"/>
        </w:rPr>
        <w:t xml:space="preserve"> tick.  Give that the implementation is system clock dependent.  </w:t>
      </w:r>
    </w:p>
    <w:p w:rsidR="009E5EEA" w:rsidP="00F9496C" w:rsidRDefault="009E5EEA" w14:paraId="6D3B2537" w14:textId="77777777">
      <w:r>
        <w:rPr>
          <w:rFonts w:ascii="Arial" w:hAnsi="Arial" w:eastAsia="Arial" w:cs="Arial"/>
          <w:noProof/>
          <w:sz w:val="87"/>
          <w:szCs w:val="87"/>
        </w:rPr>
        <w:lastRenderedPageBreak/>
        <w:drawing>
          <wp:anchor distT="0" distB="0" distL="114300" distR="114300" simplePos="0" relativeHeight="251661312" behindDoc="1" locked="0" layoutInCell="1" allowOverlap="1" wp14:editId="42066C33" wp14:anchorId="02E5B968">
            <wp:simplePos x="0" y="0"/>
            <wp:positionH relativeFrom="page">
              <wp:posOffset>800100</wp:posOffset>
            </wp:positionH>
            <wp:positionV relativeFrom="paragraph">
              <wp:posOffset>926465</wp:posOffset>
            </wp:positionV>
            <wp:extent cx="1381125" cy="4762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none"/>
        </w:rPr>
        <mc:AlternateContent>
          <mc:Choice Requires="wpg">
            <w:drawing>
              <wp:anchor distT="0" distB="0" distL="114300" distR="114300" simplePos="0" relativeHeight="251659264" behindDoc="1" locked="0" layoutInCell="1" allowOverlap="1" wp14:editId="2518D00D" wp14:anchorId="0B71BAD2">
                <wp:simplePos x="0" y="0"/>
                <wp:positionH relativeFrom="page">
                  <wp:posOffset>2563495</wp:posOffset>
                </wp:positionH>
                <wp:positionV relativeFrom="page">
                  <wp:posOffset>3175</wp:posOffset>
                </wp:positionV>
                <wp:extent cx="1270" cy="10052685"/>
                <wp:effectExtent l="10795" t="12700" r="6985" b="1206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0052685"/>
                          <a:chOff x="4037" y="5"/>
                          <a:chExt cx="2" cy="15831"/>
                        </a:xfrm>
                      </wpg:grpSpPr>
                      <wps:wsp>
                        <wps:cNvPr id="76" name="Freeform 72"/>
                        <wps:cNvSpPr>
                          <a:spLocks/>
                        </wps:cNvSpPr>
                        <wps:spPr bwMode="auto">
                          <a:xfrm>
                            <a:off x="4037" y="5"/>
                            <a:ext cx="2" cy="15831"/>
                          </a:xfrm>
                          <a:custGeom>
                            <a:avLst/>
                            <a:gdLst>
                              <a:gd name="T0" fmla="+- 0 15835 5"/>
                              <a:gd name="T1" fmla="*/ 15835 h 15831"/>
                              <a:gd name="T2" fmla="+- 0 5 5"/>
                              <a:gd name="T3" fmla="*/ 5 h 15831"/>
                            </a:gdLst>
                            <a:ahLst/>
                            <a:cxnLst>
                              <a:cxn ang="0">
                                <a:pos x="0" y="T1"/>
                              </a:cxn>
                              <a:cxn ang="0">
                                <a:pos x="0" y="T3"/>
                              </a:cxn>
                            </a:cxnLst>
                            <a:rect l="0" t="0" r="r" b="b"/>
                            <a:pathLst>
                              <a:path h="15831">
                                <a:moveTo>
                                  <a:pt x="0" y="15830"/>
                                </a:moveTo>
                                <a:lnTo>
                                  <a:pt x="0" y="0"/>
                                </a:lnTo>
                              </a:path>
                            </a:pathLst>
                          </a:custGeom>
                          <a:noFill/>
                          <a:ln w="12612">
                            <a:solidFill>
                              <a:srgbClr val="6BAC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style="position:absolute;margin-left:201.85pt;margin-top:.25pt;width:.1pt;height:791.55pt;z-index:-251657216;mso-position-horizontal-relative:page;mso-position-vertical-relative:page" coordsize="2,15831" coordorigin="4037,5" o:spid="_x0000_s1026" w14:anchorId="447C57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">
                <v:shape id="Freeform 72" style="position:absolute;left:4037;top:5;width:2;height:15831;visibility:visible;mso-wrap-style:square;v-text-anchor:top" coordsize="2,15831" o:spid="_x0000_s1027" filled="f" strokecolor="#6bacbc" strokeweight=".35033mm" path="m,1583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">
                  <v:path arrowok="t" o:connecttype="custom" o:connectlocs="0,15835;0,5" o:connectangles="0,0"/>
                </v:shape>
                <w10:wrap anchorx="page" anchory="page"/>
              </v:group>
            </w:pict>
          </mc:Fallback>
        </mc:AlternateContent>
      </w:r>
    </w:p>
    <w:sectPr w:rsidR="009E5EEA">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ECB4A" w14:textId="77777777" w:rsidR="00985C02" w:rsidRDefault="00985C02" w:rsidP="004F0D49">
      <w:pPr>
        <w:spacing w:before="0" w:after="0"/>
      </w:pPr>
      <w:r>
        <w:separator/>
      </w:r>
    </w:p>
  </w:endnote>
  <w:endnote w:type="continuationSeparator" w:id="0">
    <w:p w14:paraId="227FFFB6" w14:textId="77777777" w:rsidR="00985C02" w:rsidRDefault="00985C02" w:rsidP="004F0D4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roxima Nova Rg">
    <w:charset w:val="00"/>
    <w:family w:val="auto"/>
    <w:pitch w:val="variable"/>
    <w:sig w:usb0="A00002EF" w:usb1="5000E0F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4EF9B" w14:textId="77777777" w:rsidR="004F0D49" w:rsidRDefault="004F0D49" w:rsidP="004F0D49">
    <w:pPr>
      <w:pStyle w:val="FooterEven"/>
    </w:pPr>
    <w:r>
      <w:rPr>
        <w:spacing w:val="-7"/>
      </w:rPr>
      <w:t>6723</w:t>
    </w:r>
    <w:r>
      <w:rPr>
        <w:spacing w:val="-16"/>
      </w:rPr>
      <w:t xml:space="preserve"> </w:t>
    </w:r>
    <w:r>
      <w:rPr>
        <w:spacing w:val="2"/>
      </w:rPr>
      <w:t>Odyssey</w:t>
    </w:r>
    <w:r>
      <w:rPr>
        <w:spacing w:val="-5"/>
      </w:rPr>
      <w:t xml:space="preserve"> </w:t>
    </w:r>
    <w:r>
      <w:t>Drive</w:t>
    </w:r>
    <w:r>
      <w:rPr>
        <w:spacing w:val="-13"/>
      </w:rPr>
      <w:t xml:space="preserve"> </w:t>
    </w:r>
    <w:r>
      <w:rPr>
        <w:spacing w:val="2"/>
      </w:rPr>
      <w:t>//</w:t>
    </w:r>
    <w:r>
      <w:rPr>
        <w:spacing w:val="-5"/>
      </w:rPr>
      <w:t xml:space="preserve"> </w:t>
    </w:r>
    <w:r>
      <w:t>Huntsville,</w:t>
    </w:r>
    <w:r>
      <w:rPr>
        <w:spacing w:val="-4"/>
      </w:rPr>
      <w:t xml:space="preserve"> </w:t>
    </w:r>
    <w:r>
      <w:rPr>
        <w:spacing w:val="-5"/>
      </w:rPr>
      <w:t>A</w:t>
    </w:r>
    <w:r>
      <w:rPr>
        <w:spacing w:val="-4"/>
      </w:rPr>
      <w:t>L.</w:t>
    </w:r>
    <w:r>
      <w:rPr>
        <w:spacing w:val="-6"/>
      </w:rPr>
      <w:t xml:space="preserve"> </w:t>
    </w:r>
    <w:r>
      <w:rPr>
        <w:spacing w:val="-7"/>
      </w:rPr>
      <w:t>35806</w:t>
    </w:r>
    <w:r>
      <w:rPr>
        <w:spacing w:val="-15"/>
      </w:rPr>
      <w:t xml:space="preserve"> </w:t>
    </w:r>
    <w:r>
      <w:rPr>
        <w:spacing w:val="2"/>
      </w:rPr>
      <w:t>//</w:t>
    </w:r>
    <w:r>
      <w:rPr>
        <w:spacing w:val="-5"/>
      </w:rPr>
      <w:t xml:space="preserve"> </w:t>
    </w:r>
    <w:r>
      <w:rPr>
        <w:spacing w:val="-6"/>
      </w:rPr>
      <w:t>(</w:t>
    </w:r>
    <w:r>
      <w:rPr>
        <w:spacing w:val="-7"/>
      </w:rPr>
      <w:t>877</w:t>
    </w:r>
    <w:r>
      <w:rPr>
        <w:spacing w:val="-6"/>
      </w:rPr>
      <w:t>)</w:t>
    </w:r>
    <w:r>
      <w:rPr>
        <w:spacing w:val="-15"/>
      </w:rPr>
      <w:t xml:space="preserve"> </w:t>
    </w:r>
    <w:r>
      <w:rPr>
        <w:spacing w:val="-8"/>
      </w:rPr>
      <w:t>982</w:t>
    </w:r>
    <w:r>
      <w:rPr>
        <w:spacing w:val="-7"/>
      </w:rPr>
      <w:t>-</w:t>
    </w:r>
    <w:r>
      <w:rPr>
        <w:spacing w:val="-8"/>
      </w:rPr>
      <w:t>7888</w:t>
    </w:r>
    <w:r>
      <w:rPr>
        <w:spacing w:val="-16"/>
      </w:rPr>
      <w:t xml:space="preserve"> </w:t>
    </w:r>
    <w:r>
      <w:rPr>
        <w:spacing w:val="2"/>
      </w:rPr>
      <w:t>//</w:t>
    </w:r>
    <w:r>
      <w:rPr>
        <w:spacing w:val="-5"/>
      </w:rPr>
      <w:t xml:space="preserve"> </w:t>
    </w:r>
    <w:r>
      <w:t>synapse-wireless.com</w:t>
    </w:r>
    <w:r>
      <w:tab/>
    </w:r>
    <w:r>
      <w:tab/>
    </w:r>
    <w:r>
      <w:tab/>
    </w:r>
    <w:r w:rsidRPr="004F0D49">
      <w:fldChar w:fldCharType="begin"/>
    </w:r>
    <w:r w:rsidRPr="004F0D49">
      <w:instrText xml:space="preserve"> PAGE   \* MERGEFORMAT </w:instrText>
    </w:r>
    <w:r w:rsidRPr="004F0D49">
      <w:fldChar w:fldCharType="separate"/>
    </w:r>
    <w:r w:rsidR="00920876">
      <w:rPr>
        <w:noProof/>
      </w:rPr>
      <w:t>6</w:t>
    </w:r>
    <w:r w:rsidRPr="004F0D4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9A34B" w14:textId="77777777" w:rsidR="007422C7" w:rsidRDefault="007422C7" w:rsidP="007422C7">
    <w:pPr>
      <w:pStyle w:val="Body"/>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244C2" w14:textId="77777777" w:rsidR="00985C02" w:rsidRDefault="00985C02" w:rsidP="004F0D49">
      <w:pPr>
        <w:spacing w:before="0" w:after="0"/>
      </w:pPr>
      <w:r>
        <w:separator/>
      </w:r>
    </w:p>
  </w:footnote>
  <w:footnote w:type="continuationSeparator" w:id="0">
    <w:p w14:paraId="7B17B8BB" w14:textId="77777777" w:rsidR="00985C02" w:rsidRDefault="00985C02" w:rsidP="004F0D4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029D7ACC"/>
    <w:multiLevelType w:val="hybridMultilevel"/>
    <w:tmpl w:val="C91CF072"/>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92B0D"/>
    <w:multiLevelType w:val="hybridMultilevel"/>
    <w:tmpl w:val="85267E84"/>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C400AA"/>
    <w:multiLevelType w:val="singleLevel"/>
    <w:tmpl w:val="C77ECFC4"/>
    <w:lvl w:ilvl="0">
      <w:start w:val="1"/>
      <w:numFmt w:val="bullet"/>
      <w:pStyle w:val="Heading6"/>
      <w:lvlText w:val=""/>
      <w:lvlJc w:val="left"/>
      <w:pPr>
        <w:ind w:left="360" w:hanging="360"/>
      </w:pPr>
      <w:rPr>
        <w:rFonts w:ascii="Symbol" w:hAnsi="Symbol" w:hint="default"/>
      </w:rPr>
    </w:lvl>
  </w:abstractNum>
  <w:abstractNum w:abstractNumId="7" w15:restartNumberingAfterBreak="0">
    <w:nsid w:val="0BB13396"/>
    <w:multiLevelType w:val="hybridMultilevel"/>
    <w:tmpl w:val="5A54BD1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D7B46"/>
    <w:multiLevelType w:val="multilevel"/>
    <w:tmpl w:val="5EF088FE"/>
    <w:numStyleLink w:val="FigureNumbers"/>
  </w:abstractNum>
  <w:abstractNum w:abstractNumId="9" w15:restartNumberingAfterBreak="0">
    <w:nsid w:val="0EAA477C"/>
    <w:multiLevelType w:val="hybridMultilevel"/>
    <w:tmpl w:val="E1728894"/>
    <w:lvl w:ilvl="0" w:tplc="42F2A07A">
      <w:start w:val="1"/>
      <w:numFmt w:val="decimal"/>
      <w:lvlText w:val="%1."/>
      <w:lvlJc w:val="left"/>
      <w:pPr>
        <w:ind w:left="1080" w:hanging="720"/>
      </w:pPr>
      <w:rPr>
        <w:rFonts w:hint="default"/>
      </w:rPr>
    </w:lvl>
    <w:lvl w:ilvl="1" w:tplc="FDFAF38E">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C3B3B"/>
    <w:multiLevelType w:val="multilevel"/>
    <w:tmpl w:val="43800A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44A7C5B"/>
    <w:multiLevelType w:val="hybridMultilevel"/>
    <w:tmpl w:val="086C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B7FCA"/>
    <w:multiLevelType w:val="hybridMultilevel"/>
    <w:tmpl w:val="56F469D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23731"/>
    <w:multiLevelType w:val="hybridMultilevel"/>
    <w:tmpl w:val="29CC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E1E91"/>
    <w:multiLevelType w:val="hybridMultilevel"/>
    <w:tmpl w:val="D0B0A304"/>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87F1D"/>
    <w:multiLevelType w:val="hybridMultilevel"/>
    <w:tmpl w:val="A8D8FFF4"/>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9274B"/>
    <w:multiLevelType w:val="hybridMultilevel"/>
    <w:tmpl w:val="F92A8344"/>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286E3D"/>
    <w:multiLevelType w:val="hybridMultilevel"/>
    <w:tmpl w:val="59F8F2E2"/>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D76968"/>
    <w:multiLevelType w:val="hybridMultilevel"/>
    <w:tmpl w:val="36FE34BE"/>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0504D"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C880799"/>
    <w:multiLevelType w:val="hybridMultilevel"/>
    <w:tmpl w:val="B7F49C8A"/>
    <w:lvl w:ilvl="0" w:tplc="7C288538">
      <w:start w:val="1"/>
      <w:numFmt w:val="bullet"/>
      <w:pStyle w:val="ListBullet"/>
      <w:lvlText w:val=""/>
      <w:lvlJc w:val="left"/>
      <w:pPr>
        <w:ind w:left="360" w:hanging="360"/>
      </w:pPr>
      <w:rPr>
        <w:rFonts w:ascii="Wingdings 2" w:hAnsi="Wingdings 2" w:hint="default"/>
      </w:rPr>
    </w:lvl>
    <w:lvl w:ilvl="1" w:tplc="23E2DAF4" w:tentative="1">
      <w:start w:val="1"/>
      <w:numFmt w:val="bullet"/>
      <w:lvlText w:val="o"/>
      <w:lvlJc w:val="left"/>
      <w:pPr>
        <w:ind w:left="1440" w:hanging="360"/>
      </w:pPr>
      <w:rPr>
        <w:rFonts w:ascii="Courier New" w:hAnsi="Courier New" w:cs="Courier New" w:hint="default"/>
      </w:rPr>
    </w:lvl>
    <w:lvl w:ilvl="2" w:tplc="525E6BCA" w:tentative="1">
      <w:start w:val="1"/>
      <w:numFmt w:val="bullet"/>
      <w:lvlText w:val=""/>
      <w:lvlJc w:val="left"/>
      <w:pPr>
        <w:ind w:left="2160" w:hanging="360"/>
      </w:pPr>
      <w:rPr>
        <w:rFonts w:ascii="Wingdings" w:hAnsi="Wingdings" w:cs="Wingdings" w:hint="default"/>
      </w:rPr>
    </w:lvl>
    <w:lvl w:ilvl="3" w:tplc="BFCA3790" w:tentative="1">
      <w:start w:val="1"/>
      <w:numFmt w:val="bullet"/>
      <w:lvlText w:val=""/>
      <w:lvlJc w:val="left"/>
      <w:pPr>
        <w:ind w:left="2880" w:hanging="360"/>
      </w:pPr>
      <w:rPr>
        <w:rFonts w:ascii="Symbol" w:hAnsi="Symbol" w:cs="Symbol" w:hint="default"/>
      </w:rPr>
    </w:lvl>
    <w:lvl w:ilvl="4" w:tplc="1256D020" w:tentative="1">
      <w:start w:val="1"/>
      <w:numFmt w:val="bullet"/>
      <w:lvlText w:val="o"/>
      <w:lvlJc w:val="left"/>
      <w:pPr>
        <w:ind w:left="3600" w:hanging="360"/>
      </w:pPr>
      <w:rPr>
        <w:rFonts w:ascii="Courier New" w:hAnsi="Courier New" w:cs="Courier New" w:hint="default"/>
      </w:rPr>
    </w:lvl>
    <w:lvl w:ilvl="5" w:tplc="0AFA86EE" w:tentative="1">
      <w:start w:val="1"/>
      <w:numFmt w:val="bullet"/>
      <w:lvlText w:val=""/>
      <w:lvlJc w:val="left"/>
      <w:pPr>
        <w:ind w:left="4320" w:hanging="360"/>
      </w:pPr>
      <w:rPr>
        <w:rFonts w:ascii="Wingdings" w:hAnsi="Wingdings" w:cs="Wingdings" w:hint="default"/>
      </w:rPr>
    </w:lvl>
    <w:lvl w:ilvl="6" w:tplc="CA70DBF2" w:tentative="1">
      <w:start w:val="1"/>
      <w:numFmt w:val="bullet"/>
      <w:lvlText w:val=""/>
      <w:lvlJc w:val="left"/>
      <w:pPr>
        <w:ind w:left="5040" w:hanging="360"/>
      </w:pPr>
      <w:rPr>
        <w:rFonts w:ascii="Symbol" w:hAnsi="Symbol" w:cs="Symbol" w:hint="default"/>
      </w:rPr>
    </w:lvl>
    <w:lvl w:ilvl="7" w:tplc="776C0338" w:tentative="1">
      <w:start w:val="1"/>
      <w:numFmt w:val="bullet"/>
      <w:lvlText w:val="o"/>
      <w:lvlJc w:val="left"/>
      <w:pPr>
        <w:ind w:left="5760" w:hanging="360"/>
      </w:pPr>
      <w:rPr>
        <w:rFonts w:ascii="Courier New" w:hAnsi="Courier New" w:cs="Courier New" w:hint="default"/>
      </w:rPr>
    </w:lvl>
    <w:lvl w:ilvl="8" w:tplc="FDF8B9DC" w:tentative="1">
      <w:start w:val="1"/>
      <w:numFmt w:val="bullet"/>
      <w:lvlText w:val=""/>
      <w:lvlJc w:val="left"/>
      <w:pPr>
        <w:ind w:left="6480" w:hanging="360"/>
      </w:pPr>
      <w:rPr>
        <w:rFonts w:ascii="Wingdings" w:hAnsi="Wingdings" w:cs="Wingdings" w:hint="default"/>
      </w:rPr>
    </w:lvl>
  </w:abstractNum>
  <w:abstractNum w:abstractNumId="21" w15:restartNumberingAfterBreak="0">
    <w:nsid w:val="2F075D0D"/>
    <w:multiLevelType w:val="hybridMultilevel"/>
    <w:tmpl w:val="11A2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93670A"/>
    <w:multiLevelType w:val="hybridMultilevel"/>
    <w:tmpl w:val="EB6A06CC"/>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2446BF"/>
    <w:multiLevelType w:val="hybridMultilevel"/>
    <w:tmpl w:val="ABB8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C61F85"/>
    <w:multiLevelType w:val="hybridMultilevel"/>
    <w:tmpl w:val="B6520F0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0D047A"/>
    <w:multiLevelType w:val="hybridMultilevel"/>
    <w:tmpl w:val="EC981A6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75EF1"/>
    <w:multiLevelType w:val="hybridMultilevel"/>
    <w:tmpl w:val="076AE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87640"/>
    <w:multiLevelType w:val="hybridMultilevel"/>
    <w:tmpl w:val="6C4ACA6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AC748D"/>
    <w:multiLevelType w:val="hybridMultilevel"/>
    <w:tmpl w:val="1D500FE8"/>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2C177A"/>
    <w:multiLevelType w:val="multilevel"/>
    <w:tmpl w:val="0DCEE678"/>
    <w:styleLink w:val="Headings"/>
    <w:lvl w:ilvl="0">
      <w:start w:val="1"/>
      <w:numFmt w:val="decimal"/>
      <w:lvlText w:val="%1.0"/>
      <w:lvlJc w:val="left"/>
      <w:pPr>
        <w:tabs>
          <w:tab w:val="num" w:pos="1080"/>
        </w:tabs>
        <w:ind w:left="720" w:hanging="720"/>
      </w:pPr>
      <w:rPr>
        <w:rFonts w:hint="default"/>
      </w:rPr>
    </w:lvl>
    <w:lvl w:ilvl="1">
      <w:start w:val="1"/>
      <w:numFmt w:val="decimal"/>
      <w:lvlText w:val="%1.%2"/>
      <w:lvlJc w:val="left"/>
      <w:pPr>
        <w:tabs>
          <w:tab w:val="num" w:pos="1080"/>
        </w:tabs>
        <w:ind w:left="720" w:hanging="720"/>
      </w:pPr>
      <w:rPr>
        <w:rFonts w:hint="default"/>
      </w:rPr>
    </w:lvl>
    <w:lvl w:ilvl="2">
      <w:start w:val="1"/>
      <w:numFmt w:val="decimal"/>
      <w:lvlText w:val="%1.%3.%2"/>
      <w:lvlJc w:val="left"/>
      <w:pPr>
        <w:tabs>
          <w:tab w:val="num" w:pos="1080"/>
        </w:tabs>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15:restartNumberingAfterBreak="0">
    <w:nsid w:val="484B3055"/>
    <w:multiLevelType w:val="hybridMultilevel"/>
    <w:tmpl w:val="F2FA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9477F"/>
    <w:multiLevelType w:val="hybridMultilevel"/>
    <w:tmpl w:val="1252590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D2106D"/>
    <w:multiLevelType w:val="hybridMultilevel"/>
    <w:tmpl w:val="FCD07286"/>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3116E5"/>
    <w:multiLevelType w:val="hybridMultilevel"/>
    <w:tmpl w:val="0BA4DB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4934DE"/>
    <w:multiLevelType w:val="multilevel"/>
    <w:tmpl w:val="C3E49B2A"/>
    <w:lvl w:ilvl="0">
      <w:start w:val="1"/>
      <w:numFmt w:val="upperLetter"/>
      <w:pStyle w:val="AppendixH1"/>
      <w:lvlText w:val="Appendix %1"/>
      <w:lvlJc w:val="left"/>
      <w:pPr>
        <w:tabs>
          <w:tab w:val="num" w:pos="1440"/>
        </w:tabs>
        <w:ind w:left="1080" w:hanging="1080"/>
      </w:pPr>
      <w:rPr>
        <w:rFonts w:hint="default"/>
      </w:rPr>
    </w:lvl>
    <w:lvl w:ilvl="1">
      <w:start w:val="1"/>
      <w:numFmt w:val="decimal"/>
      <w:lvlText w:val="%1.%2"/>
      <w:lvlJc w:val="left"/>
      <w:pPr>
        <w:tabs>
          <w:tab w:val="num" w:pos="1440"/>
        </w:tabs>
        <w:ind w:left="1080" w:hanging="1080"/>
      </w:pPr>
      <w:rPr>
        <w:rFonts w:hint="default"/>
      </w:rPr>
    </w:lvl>
    <w:lvl w:ilvl="2">
      <w:start w:val="1"/>
      <w:numFmt w:val="decimal"/>
      <w:pStyle w:val="AppendixH3"/>
      <w:lvlText w:val="%1.%2.%3"/>
      <w:lvlJc w:val="left"/>
      <w:pPr>
        <w:tabs>
          <w:tab w:val="num" w:pos="1440"/>
        </w:tabs>
        <w:ind w:left="1080" w:hanging="10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5" w15:restartNumberingAfterBreak="0">
    <w:nsid w:val="55950CFF"/>
    <w:multiLevelType w:val="multilevel"/>
    <w:tmpl w:val="5EF088FE"/>
    <w:styleLink w:val="FigureNumbers"/>
    <w:lvl w:ilvl="0">
      <w:start w:val="1"/>
      <w:numFmt w:val="decimal"/>
      <w:pStyle w:val="FigureTitle"/>
      <w:lvlText w:val="Figure %1 - "/>
      <w:lvlJc w:val="left"/>
      <w:pPr>
        <w:ind w:left="360" w:firstLine="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625027D"/>
    <w:multiLevelType w:val="hybridMultilevel"/>
    <w:tmpl w:val="4D2E6970"/>
    <w:lvl w:ilvl="0" w:tplc="42F2A07A">
      <w:start w:val="1"/>
      <w:numFmt w:val="decimal"/>
      <w:lvlText w:val="%1."/>
      <w:lvlJc w:val="left"/>
      <w:pPr>
        <w:ind w:left="1080" w:hanging="720"/>
      </w:pPr>
      <w:rPr>
        <w:rFonts w:hint="default"/>
      </w:rPr>
    </w:lvl>
    <w:lvl w:ilvl="1" w:tplc="7E923648">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766878"/>
    <w:multiLevelType w:val="hybridMultilevel"/>
    <w:tmpl w:val="3D60F296"/>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5D1E2D"/>
    <w:multiLevelType w:val="multilevel"/>
    <w:tmpl w:val="B8482652"/>
    <w:styleLink w:val="Tablenumbers"/>
    <w:lvl w:ilvl="0">
      <w:start w:val="1"/>
      <w:numFmt w:val="decimal"/>
      <w:pStyle w:val="TableCaption"/>
      <w:lvlText w:val="Table - %1"/>
      <w:lvlJc w:val="left"/>
      <w:pPr>
        <w:ind w:left="1440" w:hanging="360"/>
      </w:pPr>
      <w:rPr>
        <w:rFonts w:hint="default"/>
      </w:rPr>
    </w:lvl>
    <w:lvl w:ilvl="1">
      <w:start w:val="1"/>
      <w:numFmt w:val="decimal"/>
      <w:lvlText w:val="Table %2.%1"/>
      <w:lvlJc w:val="left"/>
      <w:pPr>
        <w:ind w:left="2160" w:hanging="360"/>
      </w:pPr>
      <w:rPr>
        <w:rFonts w:hint="default"/>
      </w:rPr>
    </w:lvl>
    <w:lvl w:ilvl="2">
      <w:start w:val="1"/>
      <w:numFmt w:val="lowerRoman"/>
      <w:lvlText w:val="%3)"/>
      <w:lvlJc w:val="left"/>
      <w:pPr>
        <w:ind w:left="2880" w:hanging="36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5040" w:hanging="36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left"/>
      <w:pPr>
        <w:ind w:left="7200" w:hanging="360"/>
      </w:pPr>
      <w:rPr>
        <w:rFonts w:hint="default"/>
      </w:rPr>
    </w:lvl>
  </w:abstractNum>
  <w:abstractNum w:abstractNumId="39" w15:restartNumberingAfterBreak="0">
    <w:nsid w:val="5AAA7770"/>
    <w:multiLevelType w:val="hybridMultilevel"/>
    <w:tmpl w:val="9EBADC4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2F52E9"/>
    <w:multiLevelType w:val="hybridMultilevel"/>
    <w:tmpl w:val="D17AF00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9659E4"/>
    <w:multiLevelType w:val="hybridMultilevel"/>
    <w:tmpl w:val="81946F66"/>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295CE4"/>
    <w:multiLevelType w:val="hybridMultilevel"/>
    <w:tmpl w:val="8DBA9038"/>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C5978"/>
    <w:multiLevelType w:val="hybridMultilevel"/>
    <w:tmpl w:val="4C5E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2C3BB2"/>
    <w:multiLevelType w:val="multilevel"/>
    <w:tmpl w:val="56268618"/>
    <w:styleLink w:val="NumberedHeadings"/>
    <w:lvl w:ilvl="0">
      <w:start w:val="1"/>
      <w:numFmt w:val="decimal"/>
      <w:lvlText w:val="%1.0"/>
      <w:lvlJc w:val="left"/>
      <w:pPr>
        <w:tabs>
          <w:tab w:val="num" w:pos="1080"/>
        </w:tabs>
        <w:ind w:left="0" w:firstLine="0"/>
      </w:pPr>
      <w:rPr>
        <w:rFonts w:hint="default"/>
      </w:rPr>
    </w:lvl>
    <w:lvl w:ilvl="1">
      <w:start w:val="1"/>
      <w:numFmt w:val="decimal"/>
      <w:lvlText w:val="%1.%2"/>
      <w:lvlJc w:val="left"/>
      <w:pPr>
        <w:tabs>
          <w:tab w:val="num" w:pos="1080"/>
        </w:tabs>
        <w:ind w:left="360" w:firstLine="0"/>
      </w:pPr>
      <w:rPr>
        <w:rFonts w:hint="default"/>
      </w:rPr>
    </w:lvl>
    <w:lvl w:ilvl="2">
      <w:start w:val="1"/>
      <w:numFmt w:val="decimal"/>
      <w:lvlText w:val="%1.%2.%3"/>
      <w:lvlJc w:val="left"/>
      <w:pPr>
        <w:tabs>
          <w:tab w:val="num" w:pos="1080"/>
        </w:tabs>
        <w:ind w:left="540" w:firstLine="0"/>
      </w:pPr>
      <w:rPr>
        <w:rFonts w:hint="default"/>
      </w:rPr>
    </w:lvl>
    <w:lvl w:ilvl="3">
      <w:start w:val="1"/>
      <w:numFmt w:val="none"/>
      <w:suff w:val="nothing"/>
      <w:lvlText w:val=""/>
      <w:lvlJc w:val="left"/>
      <w:pPr>
        <w:ind w:left="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45" w15:restartNumberingAfterBreak="0">
    <w:nsid w:val="76766874"/>
    <w:multiLevelType w:val="hybridMultilevel"/>
    <w:tmpl w:val="F9002DFC"/>
    <w:lvl w:ilvl="0" w:tplc="42F2A0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C2502D"/>
    <w:multiLevelType w:val="hybridMultilevel"/>
    <w:tmpl w:val="CB1A3266"/>
    <w:lvl w:ilvl="0" w:tplc="A7364BD2">
      <w:start w:val="100"/>
      <w:numFmt w:val="decimal"/>
      <w:pStyle w:val="Requirement"/>
      <w:lvlText w:val="Req %10"/>
      <w:lvlJc w:val="left"/>
      <w:pPr>
        <w:ind w:left="720" w:hanging="360"/>
      </w:pPr>
      <w:rPr>
        <w:rFonts w:hint="default"/>
        <w:color w:val="000000" w:themeColor="text1"/>
      </w:rPr>
    </w:lvl>
    <w:lvl w:ilvl="1" w:tplc="29D65096" w:tentative="1">
      <w:start w:val="1"/>
      <w:numFmt w:val="lowerLetter"/>
      <w:lvlText w:val="%2."/>
      <w:lvlJc w:val="left"/>
      <w:pPr>
        <w:ind w:left="1440" w:hanging="360"/>
      </w:pPr>
    </w:lvl>
    <w:lvl w:ilvl="2" w:tplc="E97AA132">
      <w:start w:val="1"/>
      <w:numFmt w:val="lowerRoman"/>
      <w:lvlText w:val="%3."/>
      <w:lvlJc w:val="right"/>
      <w:pPr>
        <w:ind w:left="2160" w:hanging="180"/>
      </w:pPr>
    </w:lvl>
    <w:lvl w:ilvl="3" w:tplc="897CD962" w:tentative="1">
      <w:start w:val="1"/>
      <w:numFmt w:val="decimal"/>
      <w:lvlText w:val="%4."/>
      <w:lvlJc w:val="left"/>
      <w:pPr>
        <w:ind w:left="2880" w:hanging="360"/>
      </w:pPr>
    </w:lvl>
    <w:lvl w:ilvl="4" w:tplc="1C9C008E" w:tentative="1">
      <w:start w:val="1"/>
      <w:numFmt w:val="lowerLetter"/>
      <w:lvlText w:val="%5."/>
      <w:lvlJc w:val="left"/>
      <w:pPr>
        <w:ind w:left="3600" w:hanging="360"/>
      </w:pPr>
    </w:lvl>
    <w:lvl w:ilvl="5" w:tplc="8186696A" w:tentative="1">
      <w:start w:val="1"/>
      <w:numFmt w:val="lowerRoman"/>
      <w:lvlText w:val="%6."/>
      <w:lvlJc w:val="right"/>
      <w:pPr>
        <w:ind w:left="4320" w:hanging="180"/>
      </w:pPr>
    </w:lvl>
    <w:lvl w:ilvl="6" w:tplc="7ACC89E6" w:tentative="1">
      <w:start w:val="1"/>
      <w:numFmt w:val="decimal"/>
      <w:lvlText w:val="%7."/>
      <w:lvlJc w:val="left"/>
      <w:pPr>
        <w:ind w:left="5040" w:hanging="360"/>
      </w:pPr>
    </w:lvl>
    <w:lvl w:ilvl="7" w:tplc="BDD644A8" w:tentative="1">
      <w:start w:val="1"/>
      <w:numFmt w:val="lowerLetter"/>
      <w:lvlText w:val="%8."/>
      <w:lvlJc w:val="left"/>
      <w:pPr>
        <w:ind w:left="5760" w:hanging="360"/>
      </w:pPr>
    </w:lvl>
    <w:lvl w:ilvl="8" w:tplc="6B7AA930" w:tentative="1">
      <w:start w:val="1"/>
      <w:numFmt w:val="lowerRoman"/>
      <w:lvlText w:val="%9."/>
      <w:lvlJc w:val="right"/>
      <w:pPr>
        <w:ind w:left="6480" w:hanging="180"/>
      </w:pPr>
    </w:lvl>
  </w:abstractNum>
  <w:abstractNum w:abstractNumId="47" w15:restartNumberingAfterBreak="0">
    <w:nsid w:val="7FCF6A7A"/>
    <w:multiLevelType w:val="hybridMultilevel"/>
    <w:tmpl w:val="160E97E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9"/>
  </w:num>
  <w:num w:numId="3">
    <w:abstractNumId w:val="38"/>
  </w:num>
  <w:num w:numId="4">
    <w:abstractNumId w:val="34"/>
  </w:num>
  <w:num w:numId="5">
    <w:abstractNumId w:val="8"/>
  </w:num>
  <w:num w:numId="6">
    <w:abstractNumId w:val="20"/>
  </w:num>
  <w:num w:numId="7">
    <w:abstractNumId w:val="3"/>
  </w:num>
  <w:num w:numId="8">
    <w:abstractNumId w:val="2"/>
  </w:num>
  <w:num w:numId="9">
    <w:abstractNumId w:val="1"/>
  </w:num>
  <w:num w:numId="10">
    <w:abstractNumId w:val="0"/>
  </w:num>
  <w:num w:numId="11">
    <w:abstractNumId w:val="19"/>
  </w:num>
  <w:num w:numId="12">
    <w:abstractNumId w:val="44"/>
  </w:num>
  <w:num w:numId="13">
    <w:abstractNumId w:val="38"/>
  </w:num>
  <w:num w:numId="14">
    <w:abstractNumId w:val="10"/>
  </w:num>
  <w:num w:numId="15">
    <w:abstractNumId w:val="6"/>
  </w:num>
  <w:num w:numId="16">
    <w:abstractNumId w:val="46"/>
  </w:num>
  <w:num w:numId="17">
    <w:abstractNumId w:val="27"/>
  </w:num>
  <w:num w:numId="18">
    <w:abstractNumId w:val="40"/>
  </w:num>
  <w:num w:numId="19">
    <w:abstractNumId w:val="25"/>
  </w:num>
  <w:num w:numId="20">
    <w:abstractNumId w:val="39"/>
  </w:num>
  <w:num w:numId="21">
    <w:abstractNumId w:val="31"/>
  </w:num>
  <w:num w:numId="22">
    <w:abstractNumId w:val="7"/>
  </w:num>
  <w:num w:numId="23">
    <w:abstractNumId w:val="47"/>
  </w:num>
  <w:num w:numId="24">
    <w:abstractNumId w:val="33"/>
  </w:num>
  <w:num w:numId="25">
    <w:abstractNumId w:val="24"/>
  </w:num>
  <w:num w:numId="26">
    <w:abstractNumId w:val="12"/>
  </w:num>
  <w:num w:numId="27">
    <w:abstractNumId w:val="30"/>
  </w:num>
  <w:num w:numId="28">
    <w:abstractNumId w:val="26"/>
  </w:num>
  <w:num w:numId="29">
    <w:abstractNumId w:val="22"/>
  </w:num>
  <w:num w:numId="30">
    <w:abstractNumId w:val="45"/>
  </w:num>
  <w:num w:numId="31">
    <w:abstractNumId w:val="17"/>
  </w:num>
  <w:num w:numId="32">
    <w:abstractNumId w:val="41"/>
  </w:num>
  <w:num w:numId="33">
    <w:abstractNumId w:val="42"/>
  </w:num>
  <w:num w:numId="34">
    <w:abstractNumId w:val="14"/>
  </w:num>
  <w:num w:numId="35">
    <w:abstractNumId w:val="11"/>
  </w:num>
  <w:num w:numId="36">
    <w:abstractNumId w:val="15"/>
  </w:num>
  <w:num w:numId="37">
    <w:abstractNumId w:val="9"/>
  </w:num>
  <w:num w:numId="38">
    <w:abstractNumId w:val="13"/>
  </w:num>
  <w:num w:numId="39">
    <w:abstractNumId w:val="5"/>
  </w:num>
  <w:num w:numId="40">
    <w:abstractNumId w:val="36"/>
  </w:num>
  <w:num w:numId="41">
    <w:abstractNumId w:val="23"/>
  </w:num>
  <w:num w:numId="42">
    <w:abstractNumId w:val="43"/>
  </w:num>
  <w:num w:numId="43">
    <w:abstractNumId w:val="37"/>
  </w:num>
  <w:num w:numId="44">
    <w:abstractNumId w:val="4"/>
  </w:num>
  <w:num w:numId="45">
    <w:abstractNumId w:val="21"/>
  </w:num>
  <w:num w:numId="46">
    <w:abstractNumId w:val="18"/>
  </w:num>
  <w:num w:numId="47">
    <w:abstractNumId w:val="16"/>
  </w:num>
  <w:num w:numId="48">
    <w:abstractNumId w:val="28"/>
  </w:num>
  <w:num w:numId="49">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FLIR_DOCUMENT_ID" w:val="1284af21-dcae-45a4-9d0f-a89589682325"/>
  </w:docVars>
  <w:rsids>
    <w:rsidRoot w:val="00F9496C"/>
    <w:rsid w:val="00002521"/>
    <w:rsid w:val="000045CF"/>
    <w:rsid w:val="00006751"/>
    <w:rsid w:val="0002482B"/>
    <w:rsid w:val="00026F05"/>
    <w:rsid w:val="000308F1"/>
    <w:rsid w:val="00032456"/>
    <w:rsid w:val="000347D3"/>
    <w:rsid w:val="00037DFA"/>
    <w:rsid w:val="00041B82"/>
    <w:rsid w:val="0005004A"/>
    <w:rsid w:val="00052690"/>
    <w:rsid w:val="00054A11"/>
    <w:rsid w:val="00064C70"/>
    <w:rsid w:val="00066BDD"/>
    <w:rsid w:val="000867BD"/>
    <w:rsid w:val="000911D4"/>
    <w:rsid w:val="000A0F88"/>
    <w:rsid w:val="000A5B2A"/>
    <w:rsid w:val="000B15FB"/>
    <w:rsid w:val="000B3DB9"/>
    <w:rsid w:val="000D77BB"/>
    <w:rsid w:val="000E3063"/>
    <w:rsid w:val="000E3768"/>
    <w:rsid w:val="000E400E"/>
    <w:rsid w:val="000F2D78"/>
    <w:rsid w:val="00105A43"/>
    <w:rsid w:val="001270E2"/>
    <w:rsid w:val="00134BA6"/>
    <w:rsid w:val="00140957"/>
    <w:rsid w:val="0014345E"/>
    <w:rsid w:val="0016623C"/>
    <w:rsid w:val="001702F1"/>
    <w:rsid w:val="001723A3"/>
    <w:rsid w:val="00174251"/>
    <w:rsid w:val="00183540"/>
    <w:rsid w:val="00190708"/>
    <w:rsid w:val="001923FE"/>
    <w:rsid w:val="0019670F"/>
    <w:rsid w:val="001A7C57"/>
    <w:rsid w:val="001B6005"/>
    <w:rsid w:val="001C45CF"/>
    <w:rsid w:val="001E4097"/>
    <w:rsid w:val="001E466B"/>
    <w:rsid w:val="001F46CA"/>
    <w:rsid w:val="001F48E6"/>
    <w:rsid w:val="00207A53"/>
    <w:rsid w:val="00210A84"/>
    <w:rsid w:val="002134A1"/>
    <w:rsid w:val="002211AE"/>
    <w:rsid w:val="002441F3"/>
    <w:rsid w:val="0024474A"/>
    <w:rsid w:val="00262289"/>
    <w:rsid w:val="00263349"/>
    <w:rsid w:val="00266368"/>
    <w:rsid w:val="00272639"/>
    <w:rsid w:val="00294243"/>
    <w:rsid w:val="00294E4A"/>
    <w:rsid w:val="00295B0C"/>
    <w:rsid w:val="002B11ED"/>
    <w:rsid w:val="002B1979"/>
    <w:rsid w:val="002C39F3"/>
    <w:rsid w:val="002C536E"/>
    <w:rsid w:val="002D6D5F"/>
    <w:rsid w:val="002E0BF2"/>
    <w:rsid w:val="002E5876"/>
    <w:rsid w:val="002E73E8"/>
    <w:rsid w:val="002F10BD"/>
    <w:rsid w:val="002F1748"/>
    <w:rsid w:val="002F77E6"/>
    <w:rsid w:val="00310958"/>
    <w:rsid w:val="00336164"/>
    <w:rsid w:val="00337770"/>
    <w:rsid w:val="00353F34"/>
    <w:rsid w:val="003622ED"/>
    <w:rsid w:val="00367A61"/>
    <w:rsid w:val="00387DB4"/>
    <w:rsid w:val="00391DC9"/>
    <w:rsid w:val="00394D3C"/>
    <w:rsid w:val="003B0C6D"/>
    <w:rsid w:val="003C1187"/>
    <w:rsid w:val="003C79E1"/>
    <w:rsid w:val="003E3029"/>
    <w:rsid w:val="003F1452"/>
    <w:rsid w:val="004053E4"/>
    <w:rsid w:val="0040646B"/>
    <w:rsid w:val="00412F14"/>
    <w:rsid w:val="00414E61"/>
    <w:rsid w:val="004154BB"/>
    <w:rsid w:val="00417EEB"/>
    <w:rsid w:val="004212B7"/>
    <w:rsid w:val="00423B15"/>
    <w:rsid w:val="00426B9B"/>
    <w:rsid w:val="00440B24"/>
    <w:rsid w:val="0044118F"/>
    <w:rsid w:val="0044131F"/>
    <w:rsid w:val="00444D4C"/>
    <w:rsid w:val="00445C9C"/>
    <w:rsid w:val="00457DA6"/>
    <w:rsid w:val="00474F04"/>
    <w:rsid w:val="00475F55"/>
    <w:rsid w:val="00482977"/>
    <w:rsid w:val="004905B7"/>
    <w:rsid w:val="004933CA"/>
    <w:rsid w:val="00497066"/>
    <w:rsid w:val="004A3409"/>
    <w:rsid w:val="004C627F"/>
    <w:rsid w:val="004C6582"/>
    <w:rsid w:val="004D2FB1"/>
    <w:rsid w:val="004F0351"/>
    <w:rsid w:val="004F0D49"/>
    <w:rsid w:val="004F6833"/>
    <w:rsid w:val="005031F9"/>
    <w:rsid w:val="005045CE"/>
    <w:rsid w:val="0050667E"/>
    <w:rsid w:val="005117B1"/>
    <w:rsid w:val="00511A5A"/>
    <w:rsid w:val="005216CE"/>
    <w:rsid w:val="00523E1B"/>
    <w:rsid w:val="00536C04"/>
    <w:rsid w:val="005448E0"/>
    <w:rsid w:val="00552D9F"/>
    <w:rsid w:val="00554872"/>
    <w:rsid w:val="0057000C"/>
    <w:rsid w:val="005A0CAC"/>
    <w:rsid w:val="005A3443"/>
    <w:rsid w:val="005A62F3"/>
    <w:rsid w:val="005B1DA5"/>
    <w:rsid w:val="005B1E2D"/>
    <w:rsid w:val="005B66A8"/>
    <w:rsid w:val="005C1892"/>
    <w:rsid w:val="005C39A4"/>
    <w:rsid w:val="005C3D5A"/>
    <w:rsid w:val="005C3FCB"/>
    <w:rsid w:val="005D2FCF"/>
    <w:rsid w:val="005D6E1F"/>
    <w:rsid w:val="005E6058"/>
    <w:rsid w:val="005F1499"/>
    <w:rsid w:val="005F7360"/>
    <w:rsid w:val="00612989"/>
    <w:rsid w:val="00615D37"/>
    <w:rsid w:val="006217D7"/>
    <w:rsid w:val="0062309E"/>
    <w:rsid w:val="00627A56"/>
    <w:rsid w:val="006373F6"/>
    <w:rsid w:val="00642FEC"/>
    <w:rsid w:val="0066474F"/>
    <w:rsid w:val="00667863"/>
    <w:rsid w:val="0067455A"/>
    <w:rsid w:val="00676BA4"/>
    <w:rsid w:val="00693500"/>
    <w:rsid w:val="006A2EEC"/>
    <w:rsid w:val="006B0CD4"/>
    <w:rsid w:val="006C24B8"/>
    <w:rsid w:val="006D1A1F"/>
    <w:rsid w:val="006D455A"/>
    <w:rsid w:val="006E5991"/>
    <w:rsid w:val="006F3190"/>
    <w:rsid w:val="0070316A"/>
    <w:rsid w:val="00713A5D"/>
    <w:rsid w:val="00723ADE"/>
    <w:rsid w:val="00730D8C"/>
    <w:rsid w:val="00740D9E"/>
    <w:rsid w:val="007422C7"/>
    <w:rsid w:val="00750B3C"/>
    <w:rsid w:val="00753BAB"/>
    <w:rsid w:val="00766ADC"/>
    <w:rsid w:val="00781500"/>
    <w:rsid w:val="00783C69"/>
    <w:rsid w:val="00785E7E"/>
    <w:rsid w:val="007871D9"/>
    <w:rsid w:val="007A5FE4"/>
    <w:rsid w:val="007B42E8"/>
    <w:rsid w:val="007C25CC"/>
    <w:rsid w:val="007C5066"/>
    <w:rsid w:val="007F0824"/>
    <w:rsid w:val="007F1066"/>
    <w:rsid w:val="007F77C4"/>
    <w:rsid w:val="00811143"/>
    <w:rsid w:val="00817AA5"/>
    <w:rsid w:val="00825B32"/>
    <w:rsid w:val="00844B94"/>
    <w:rsid w:val="00854005"/>
    <w:rsid w:val="00860B15"/>
    <w:rsid w:val="00863E5A"/>
    <w:rsid w:val="00866C1E"/>
    <w:rsid w:val="00871E6C"/>
    <w:rsid w:val="00880118"/>
    <w:rsid w:val="008B7D85"/>
    <w:rsid w:val="008C1667"/>
    <w:rsid w:val="008C2BDD"/>
    <w:rsid w:val="008D1BD1"/>
    <w:rsid w:val="008D2AF9"/>
    <w:rsid w:val="008D344F"/>
    <w:rsid w:val="008E2BB3"/>
    <w:rsid w:val="008F4FB6"/>
    <w:rsid w:val="00905C0F"/>
    <w:rsid w:val="00917BEB"/>
    <w:rsid w:val="00920876"/>
    <w:rsid w:val="009243CB"/>
    <w:rsid w:val="009244E4"/>
    <w:rsid w:val="00937E16"/>
    <w:rsid w:val="009403D5"/>
    <w:rsid w:val="00946AC7"/>
    <w:rsid w:val="00946BFE"/>
    <w:rsid w:val="00950E4B"/>
    <w:rsid w:val="00953365"/>
    <w:rsid w:val="00956988"/>
    <w:rsid w:val="0096206F"/>
    <w:rsid w:val="00962704"/>
    <w:rsid w:val="0096453B"/>
    <w:rsid w:val="00965A87"/>
    <w:rsid w:val="009661C0"/>
    <w:rsid w:val="00972617"/>
    <w:rsid w:val="00985C02"/>
    <w:rsid w:val="0098649D"/>
    <w:rsid w:val="00995188"/>
    <w:rsid w:val="009B0C28"/>
    <w:rsid w:val="009B4A48"/>
    <w:rsid w:val="009B6381"/>
    <w:rsid w:val="009C4881"/>
    <w:rsid w:val="009C4ED5"/>
    <w:rsid w:val="009D6AD0"/>
    <w:rsid w:val="009D7FC0"/>
    <w:rsid w:val="009E0E16"/>
    <w:rsid w:val="009E5EEA"/>
    <w:rsid w:val="009F5343"/>
    <w:rsid w:val="00A00664"/>
    <w:rsid w:val="00A0472F"/>
    <w:rsid w:val="00A068DA"/>
    <w:rsid w:val="00A16E0C"/>
    <w:rsid w:val="00A17A36"/>
    <w:rsid w:val="00A275E9"/>
    <w:rsid w:val="00A44A7C"/>
    <w:rsid w:val="00A513A1"/>
    <w:rsid w:val="00A5414D"/>
    <w:rsid w:val="00A54E4E"/>
    <w:rsid w:val="00A72140"/>
    <w:rsid w:val="00A75254"/>
    <w:rsid w:val="00A7772F"/>
    <w:rsid w:val="00A80134"/>
    <w:rsid w:val="00A846CE"/>
    <w:rsid w:val="00A84CDC"/>
    <w:rsid w:val="00A9248A"/>
    <w:rsid w:val="00AB41B9"/>
    <w:rsid w:val="00AD332D"/>
    <w:rsid w:val="00AE27D9"/>
    <w:rsid w:val="00AF61A1"/>
    <w:rsid w:val="00AF6231"/>
    <w:rsid w:val="00AF69B4"/>
    <w:rsid w:val="00B14AF4"/>
    <w:rsid w:val="00B209CC"/>
    <w:rsid w:val="00B40B9E"/>
    <w:rsid w:val="00B40E09"/>
    <w:rsid w:val="00B4140B"/>
    <w:rsid w:val="00B53759"/>
    <w:rsid w:val="00B561F0"/>
    <w:rsid w:val="00B57BD7"/>
    <w:rsid w:val="00B761BB"/>
    <w:rsid w:val="00BB2466"/>
    <w:rsid w:val="00BB5DD9"/>
    <w:rsid w:val="00BB61D4"/>
    <w:rsid w:val="00BB632F"/>
    <w:rsid w:val="00BC15A1"/>
    <w:rsid w:val="00BC7E5C"/>
    <w:rsid w:val="00BD729D"/>
    <w:rsid w:val="00BE2610"/>
    <w:rsid w:val="00BE3982"/>
    <w:rsid w:val="00BE453D"/>
    <w:rsid w:val="00BE62B8"/>
    <w:rsid w:val="00BF19E5"/>
    <w:rsid w:val="00BF3E28"/>
    <w:rsid w:val="00C01B3A"/>
    <w:rsid w:val="00C0687D"/>
    <w:rsid w:val="00C159EF"/>
    <w:rsid w:val="00C16B13"/>
    <w:rsid w:val="00C24DA7"/>
    <w:rsid w:val="00C31437"/>
    <w:rsid w:val="00C37CB7"/>
    <w:rsid w:val="00C42E3F"/>
    <w:rsid w:val="00C4501B"/>
    <w:rsid w:val="00C556C2"/>
    <w:rsid w:val="00C57B46"/>
    <w:rsid w:val="00C60324"/>
    <w:rsid w:val="00C85C4F"/>
    <w:rsid w:val="00C85C8D"/>
    <w:rsid w:val="00C95C8F"/>
    <w:rsid w:val="00CA04A6"/>
    <w:rsid w:val="00CB3585"/>
    <w:rsid w:val="00CB62FB"/>
    <w:rsid w:val="00CB6933"/>
    <w:rsid w:val="00CE6C21"/>
    <w:rsid w:val="00CF5750"/>
    <w:rsid w:val="00D070BC"/>
    <w:rsid w:val="00D10218"/>
    <w:rsid w:val="00D10850"/>
    <w:rsid w:val="00D111A0"/>
    <w:rsid w:val="00D15A49"/>
    <w:rsid w:val="00D208D0"/>
    <w:rsid w:val="00D30DC2"/>
    <w:rsid w:val="00D315EB"/>
    <w:rsid w:val="00D3782B"/>
    <w:rsid w:val="00D51B33"/>
    <w:rsid w:val="00D525B7"/>
    <w:rsid w:val="00D55D12"/>
    <w:rsid w:val="00D66DFE"/>
    <w:rsid w:val="00D76A89"/>
    <w:rsid w:val="00DA5093"/>
    <w:rsid w:val="00DA5432"/>
    <w:rsid w:val="00DA64A2"/>
    <w:rsid w:val="00DD2BBA"/>
    <w:rsid w:val="00DE015A"/>
    <w:rsid w:val="00DE2310"/>
    <w:rsid w:val="00DE5036"/>
    <w:rsid w:val="00E0076B"/>
    <w:rsid w:val="00E0092B"/>
    <w:rsid w:val="00E11FA2"/>
    <w:rsid w:val="00E15ABC"/>
    <w:rsid w:val="00E20653"/>
    <w:rsid w:val="00E24712"/>
    <w:rsid w:val="00E273E0"/>
    <w:rsid w:val="00E33AD8"/>
    <w:rsid w:val="00E43B11"/>
    <w:rsid w:val="00E4656C"/>
    <w:rsid w:val="00E74464"/>
    <w:rsid w:val="00E81768"/>
    <w:rsid w:val="00E84B46"/>
    <w:rsid w:val="00E84C5B"/>
    <w:rsid w:val="00E85F82"/>
    <w:rsid w:val="00EB491B"/>
    <w:rsid w:val="00EC3E3F"/>
    <w:rsid w:val="00EE36B9"/>
    <w:rsid w:val="00EE5E97"/>
    <w:rsid w:val="00EE6DF9"/>
    <w:rsid w:val="00EF6413"/>
    <w:rsid w:val="00F15153"/>
    <w:rsid w:val="00F21A6B"/>
    <w:rsid w:val="00F268EC"/>
    <w:rsid w:val="00F43DCD"/>
    <w:rsid w:val="00F506E8"/>
    <w:rsid w:val="00F7738C"/>
    <w:rsid w:val="00F82DD6"/>
    <w:rsid w:val="00F86DF0"/>
    <w:rsid w:val="00F87EC0"/>
    <w:rsid w:val="00F9496C"/>
    <w:rsid w:val="00FA1890"/>
    <w:rsid w:val="00FB4ACE"/>
    <w:rsid w:val="00FC4ABC"/>
    <w:rsid w:val="00FD3469"/>
    <w:rsid w:val="00FE47C6"/>
    <w:rsid w:val="00FF1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DC766"/>
  <w15:docId w15:val="{10E948A0-F982-486D-A352-DF27865B6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22ED"/>
    <w:pPr>
      <w:spacing w:before="40" w:after="40" w:line="240" w:lineRule="auto"/>
    </w:pPr>
    <w:rPr>
      <w:rFonts w:ascii="Calibri" w:hAnsi="Calibri" w:cs="Times New Roman"/>
      <w:kern w:val="24"/>
      <w:szCs w:val="23"/>
      <w14:ligatures w14:val="standardContextual"/>
    </w:rPr>
  </w:style>
  <w:style w:type="paragraph" w:styleId="Heading1">
    <w:name w:val="heading 1"/>
    <w:next w:val="Normal"/>
    <w:link w:val="Heading1Char"/>
    <w:uiPriority w:val="9"/>
    <w:unhideWhenUsed/>
    <w:qFormat/>
    <w:rsid w:val="00064C70"/>
    <w:pPr>
      <w:keepNext/>
      <w:pBdr>
        <w:bottom w:val="single" w:sz="8" w:space="1" w:color="00B0F0"/>
      </w:pBdr>
      <w:suppressAutoHyphens/>
      <w:spacing w:before="240"/>
      <w:outlineLvl w:val="0"/>
    </w:pPr>
    <w:rPr>
      <w:rFonts w:ascii="Calibri" w:hAnsi="Calibri"/>
      <w:b/>
      <w:bCs/>
      <w:color w:val="00B0F0"/>
      <w:sz w:val="36"/>
      <w:lang w:eastAsia="ja-JP"/>
    </w:rPr>
  </w:style>
  <w:style w:type="paragraph" w:styleId="Heading2">
    <w:name w:val="heading 2"/>
    <w:basedOn w:val="Heading1"/>
    <w:next w:val="Normal"/>
    <w:link w:val="Heading2Char"/>
    <w:uiPriority w:val="9"/>
    <w:unhideWhenUsed/>
    <w:qFormat/>
    <w:rsid w:val="00064C70"/>
    <w:pPr>
      <w:tabs>
        <w:tab w:val="num" w:pos="1080"/>
      </w:tabs>
      <w:spacing w:before="200" w:line="240" w:lineRule="auto"/>
      <w:outlineLvl w:val="1"/>
    </w:pPr>
    <w:rPr>
      <w:bCs w:val="0"/>
      <w:sz w:val="28"/>
    </w:rPr>
  </w:style>
  <w:style w:type="paragraph" w:styleId="Heading3">
    <w:name w:val="heading 3"/>
    <w:basedOn w:val="Heading2"/>
    <w:next w:val="Normal"/>
    <w:link w:val="Heading3Char"/>
    <w:uiPriority w:val="1"/>
    <w:qFormat/>
    <w:rsid w:val="00A0472F"/>
    <w:pPr>
      <w:keepNext w:val="0"/>
      <w:numPr>
        <w:ilvl w:val="2"/>
        <w:numId w:val="15"/>
      </w:numPr>
      <w:suppressAutoHyphens w:val="0"/>
      <w:outlineLvl w:val="2"/>
    </w:pPr>
    <w:rPr>
      <w:color w:val="000000" w:themeColor="text1"/>
      <w:spacing w:val="-2"/>
      <w:sz w:val="24"/>
    </w:rPr>
  </w:style>
  <w:style w:type="paragraph" w:styleId="Heading4">
    <w:name w:val="heading 4"/>
    <w:basedOn w:val="Heading3"/>
    <w:link w:val="Heading4Char"/>
    <w:uiPriority w:val="1"/>
    <w:qFormat/>
    <w:rsid w:val="00A0472F"/>
    <w:pPr>
      <w:numPr>
        <w:ilvl w:val="3"/>
      </w:numPr>
      <w:spacing w:before="120" w:after="120"/>
      <w:outlineLvl w:val="3"/>
    </w:pPr>
    <w:rPr>
      <w:b w:val="0"/>
      <w:sz w:val="20"/>
    </w:rPr>
  </w:style>
  <w:style w:type="paragraph" w:styleId="Heading5">
    <w:name w:val="heading 5"/>
    <w:basedOn w:val="Heading4"/>
    <w:next w:val="Normal"/>
    <w:link w:val="Heading5Char"/>
    <w:uiPriority w:val="9"/>
    <w:unhideWhenUsed/>
    <w:qFormat/>
    <w:rsid w:val="00612989"/>
    <w:pPr>
      <w:numPr>
        <w:ilvl w:val="4"/>
      </w:numPr>
      <w:outlineLvl w:val="4"/>
    </w:pPr>
  </w:style>
  <w:style w:type="paragraph" w:styleId="Heading6">
    <w:name w:val="heading 6"/>
    <w:basedOn w:val="Heading5"/>
    <w:next w:val="Normal"/>
    <w:link w:val="Heading6Char"/>
    <w:uiPriority w:val="9"/>
    <w:unhideWhenUsed/>
    <w:qFormat/>
    <w:rsid w:val="002211AE"/>
    <w:pPr>
      <w:numPr>
        <w:ilvl w:val="5"/>
      </w:numPr>
      <w:outlineLvl w:val="5"/>
    </w:pPr>
  </w:style>
  <w:style w:type="paragraph" w:styleId="Heading7">
    <w:name w:val="heading 7"/>
    <w:basedOn w:val="Normal"/>
    <w:next w:val="Normal"/>
    <w:link w:val="Heading7Char"/>
    <w:uiPriority w:val="9"/>
    <w:semiHidden/>
    <w:unhideWhenUsed/>
    <w:qFormat/>
    <w:rsid w:val="00612989"/>
    <w:pPr>
      <w:keepNext/>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2989"/>
    <w:pPr>
      <w:keepNext/>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2989"/>
    <w:pPr>
      <w:keepNext/>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LATETEXT-DELETE">
    <w:name w:val="TEMPLATE TEXT - DELETE"/>
    <w:basedOn w:val="P"/>
    <w:qFormat/>
    <w:rsid w:val="002211AE"/>
    <w:pPr>
      <w:shd w:val="clear" w:color="auto" w:fill="FFFF00"/>
    </w:pPr>
  </w:style>
  <w:style w:type="table" w:customStyle="1" w:styleId="SynapseTable">
    <w:name w:val="Synapse Table"/>
    <w:basedOn w:val="TableNormal"/>
    <w:uiPriority w:val="99"/>
    <w:rsid w:val="00A72140"/>
    <w:pPr>
      <w:suppressAutoHyphens/>
      <w:spacing w:after="0" w:line="240" w:lineRule="auto"/>
      <w:mirrorIndents/>
    </w:pPr>
    <w:rPr>
      <w:rFonts w:ascii="Arial" w:eastAsia="Calibri" w:hAnsi="Arial"/>
    </w:rPr>
    <w:tblPr>
      <w:tblInd w:w="14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15" w:type="dxa"/>
        <w:bottom w:w="14" w:type="dxa"/>
        <w:right w:w="115" w:type="dxa"/>
      </w:tblCellMar>
    </w:tblPr>
    <w:tcPr>
      <w:shd w:val="clear" w:color="auto" w:fill="auto"/>
      <w:tcMar>
        <w:left w:w="72" w:type="dxa"/>
        <w:right w:w="72" w:type="dxa"/>
      </w:tcMar>
      <w:vAlign w:val="center"/>
    </w:tcPr>
    <w:tblStylePr w:type="firstRow">
      <w:rPr>
        <w:rFonts w:ascii="Arial" w:hAnsi="Arial"/>
        <w:b/>
        <w:color w:val="FFFFFF" w:themeColor="background1"/>
        <w:sz w:val="24"/>
      </w:rPr>
      <w:tblPr/>
      <w:tcPr>
        <w:shd w:val="clear" w:color="auto" w:fill="00B0F0"/>
      </w:tcPr>
    </w:tblStylePr>
  </w:style>
  <w:style w:type="paragraph" w:customStyle="1" w:styleId="P">
    <w:name w:val="P"/>
    <w:basedOn w:val="Normal"/>
    <w:qFormat/>
    <w:rsid w:val="002211AE"/>
    <w:pPr>
      <w:ind w:left="360"/>
    </w:pPr>
  </w:style>
  <w:style w:type="character" w:customStyle="1" w:styleId="Heading1Char">
    <w:name w:val="Heading 1 Char"/>
    <w:basedOn w:val="DefaultParagraphFont"/>
    <w:link w:val="Heading1"/>
    <w:uiPriority w:val="9"/>
    <w:rsid w:val="00064C70"/>
    <w:rPr>
      <w:rFonts w:ascii="Calibri" w:hAnsi="Calibri"/>
      <w:b/>
      <w:bCs/>
      <w:color w:val="00B0F0"/>
      <w:sz w:val="36"/>
      <w:lang w:eastAsia="ja-JP"/>
    </w:rPr>
  </w:style>
  <w:style w:type="character" w:customStyle="1" w:styleId="Heading2Char">
    <w:name w:val="Heading 2 Char"/>
    <w:basedOn w:val="DefaultParagraphFont"/>
    <w:link w:val="Heading2"/>
    <w:uiPriority w:val="9"/>
    <w:rsid w:val="00064C70"/>
    <w:rPr>
      <w:rFonts w:ascii="Calibri" w:hAnsi="Calibri"/>
      <w:b/>
      <w:color w:val="00B0F0"/>
      <w:sz w:val="28"/>
      <w:lang w:eastAsia="ja-JP"/>
    </w:rPr>
  </w:style>
  <w:style w:type="character" w:customStyle="1" w:styleId="Heading3Char">
    <w:name w:val="Heading 3 Char"/>
    <w:basedOn w:val="DefaultParagraphFont"/>
    <w:link w:val="Heading3"/>
    <w:uiPriority w:val="1"/>
    <w:rsid w:val="00612989"/>
    <w:rPr>
      <w:rFonts w:ascii="Calibri" w:hAnsi="Calibri"/>
      <w:b/>
      <w:color w:val="000000" w:themeColor="text1"/>
      <w:spacing w:val="-2"/>
      <w:sz w:val="24"/>
      <w:lang w:eastAsia="ja-JP"/>
    </w:rPr>
  </w:style>
  <w:style w:type="character" w:customStyle="1" w:styleId="Heading4Char">
    <w:name w:val="Heading 4 Char"/>
    <w:basedOn w:val="DefaultParagraphFont"/>
    <w:link w:val="Heading4"/>
    <w:uiPriority w:val="1"/>
    <w:rsid w:val="00612989"/>
    <w:rPr>
      <w:rFonts w:ascii="Calibri" w:hAnsi="Calibri"/>
      <w:color w:val="000000" w:themeColor="text1"/>
      <w:spacing w:val="-2"/>
      <w:sz w:val="20"/>
      <w:lang w:eastAsia="ja-JP"/>
    </w:rPr>
  </w:style>
  <w:style w:type="character" w:customStyle="1" w:styleId="Heading5Char">
    <w:name w:val="Heading 5 Char"/>
    <w:basedOn w:val="DefaultParagraphFont"/>
    <w:link w:val="Heading5"/>
    <w:uiPriority w:val="9"/>
    <w:rsid w:val="002211AE"/>
    <w:rPr>
      <w:rFonts w:ascii="Calibri" w:hAnsi="Calibri"/>
      <w:color w:val="000000" w:themeColor="text1"/>
      <w:spacing w:val="-2"/>
      <w:sz w:val="20"/>
      <w:lang w:eastAsia="ja-JP"/>
    </w:rPr>
  </w:style>
  <w:style w:type="character" w:customStyle="1" w:styleId="Heading6Char">
    <w:name w:val="Heading 6 Char"/>
    <w:basedOn w:val="DefaultParagraphFont"/>
    <w:link w:val="Heading6"/>
    <w:uiPriority w:val="9"/>
    <w:rsid w:val="002211AE"/>
    <w:rPr>
      <w:rFonts w:ascii="Calibri" w:hAnsi="Calibri"/>
      <w:color w:val="000000" w:themeColor="text1"/>
      <w:spacing w:val="-2"/>
      <w:sz w:val="20"/>
      <w:lang w:eastAsia="ja-JP"/>
    </w:rPr>
  </w:style>
  <w:style w:type="paragraph" w:styleId="TOC1">
    <w:name w:val="toc 1"/>
    <w:basedOn w:val="Normal"/>
    <w:next w:val="Normal"/>
    <w:autoRedefine/>
    <w:uiPriority w:val="39"/>
    <w:unhideWhenUsed/>
    <w:rsid w:val="00D55D12"/>
    <w:pPr>
      <w:widowControl w:val="0"/>
      <w:tabs>
        <w:tab w:val="left" w:pos="720"/>
      </w:tabs>
      <w:spacing w:before="0" w:after="100"/>
    </w:pPr>
    <w:rPr>
      <w:rFonts w:asciiTheme="minorHAnsi" w:hAnsiTheme="minorHAnsi" w:cstheme="minorBidi"/>
      <w:kern w:val="0"/>
      <w:szCs w:val="22"/>
      <w14:ligatures w14:val="none"/>
    </w:rPr>
  </w:style>
  <w:style w:type="paragraph" w:styleId="TOC2">
    <w:name w:val="toc 2"/>
    <w:basedOn w:val="Normal"/>
    <w:next w:val="Normal"/>
    <w:autoRedefine/>
    <w:uiPriority w:val="39"/>
    <w:unhideWhenUsed/>
    <w:rsid w:val="00536C04"/>
    <w:pPr>
      <w:tabs>
        <w:tab w:val="left" w:pos="1440"/>
        <w:tab w:val="right" w:leader="dot" w:pos="9350"/>
      </w:tabs>
      <w:spacing w:after="100"/>
      <w:ind w:left="720"/>
    </w:pPr>
    <w:rPr>
      <w:noProof/>
    </w:rPr>
  </w:style>
  <w:style w:type="paragraph" w:styleId="TOC3">
    <w:name w:val="toc 3"/>
    <w:basedOn w:val="Normal"/>
    <w:next w:val="Normal"/>
    <w:autoRedefine/>
    <w:uiPriority w:val="39"/>
    <w:unhideWhenUsed/>
    <w:rsid w:val="00536C04"/>
    <w:pPr>
      <w:tabs>
        <w:tab w:val="left" w:pos="1800"/>
        <w:tab w:val="right" w:leader="dot" w:pos="9360"/>
      </w:tabs>
      <w:spacing w:after="100"/>
      <w:ind w:left="1080"/>
    </w:pPr>
  </w:style>
  <w:style w:type="paragraph" w:styleId="Header">
    <w:name w:val="header"/>
    <w:basedOn w:val="Normal"/>
    <w:link w:val="HeaderChar"/>
    <w:uiPriority w:val="99"/>
    <w:unhideWhenUsed/>
    <w:rsid w:val="00A0472F"/>
    <w:pPr>
      <w:pBdr>
        <w:bottom w:val="thickThinSmallGap" w:sz="24" w:space="2" w:color="00B0F0"/>
      </w:pBdr>
      <w:tabs>
        <w:tab w:val="center" w:pos="4680"/>
        <w:tab w:val="right" w:pos="9360"/>
      </w:tabs>
      <w:ind w:left="360"/>
    </w:pPr>
    <w:rPr>
      <w:color w:val="00B0F0"/>
    </w:rPr>
  </w:style>
  <w:style w:type="character" w:customStyle="1" w:styleId="HeaderChar">
    <w:name w:val="Header Char"/>
    <w:basedOn w:val="DefaultParagraphFont"/>
    <w:link w:val="Header"/>
    <w:uiPriority w:val="99"/>
    <w:rsid w:val="00A0472F"/>
    <w:rPr>
      <w:rFonts w:ascii="Arial" w:hAnsi="Arial" w:cs="Times New Roman"/>
      <w:color w:val="00B0F0"/>
    </w:rPr>
  </w:style>
  <w:style w:type="paragraph" w:styleId="Footer">
    <w:name w:val="footer"/>
    <w:basedOn w:val="Normal"/>
    <w:link w:val="FooterChar"/>
    <w:uiPriority w:val="99"/>
    <w:unhideWhenUsed/>
    <w:rsid w:val="00A0472F"/>
    <w:pPr>
      <w:pBdr>
        <w:top w:val="thinThickSmallGap" w:sz="24" w:space="3" w:color="00B0F0"/>
      </w:pBdr>
      <w:tabs>
        <w:tab w:val="center" w:pos="4680"/>
        <w:tab w:val="right" w:pos="9360"/>
      </w:tabs>
      <w:ind w:left="360"/>
    </w:pPr>
    <w:rPr>
      <w:rFonts w:asciiTheme="majorHAnsi" w:eastAsiaTheme="majorEastAsia" w:hAnsiTheme="majorHAnsi" w:cstheme="majorBidi"/>
      <w:b/>
      <w:color w:val="00B0F0"/>
      <w:sz w:val="20"/>
    </w:rPr>
  </w:style>
  <w:style w:type="character" w:customStyle="1" w:styleId="FooterChar">
    <w:name w:val="Footer Char"/>
    <w:basedOn w:val="DefaultParagraphFont"/>
    <w:link w:val="Footer"/>
    <w:uiPriority w:val="99"/>
    <w:rsid w:val="00A0472F"/>
    <w:rPr>
      <w:rFonts w:asciiTheme="majorHAnsi" w:eastAsiaTheme="majorEastAsia" w:hAnsiTheme="majorHAnsi" w:cstheme="majorBidi"/>
      <w:b/>
      <w:color w:val="00B0F0"/>
      <w:sz w:val="20"/>
    </w:rPr>
  </w:style>
  <w:style w:type="paragraph" w:styleId="Title">
    <w:name w:val="Title"/>
    <w:next w:val="Normal"/>
    <w:link w:val="TitleChar"/>
    <w:uiPriority w:val="10"/>
    <w:qFormat/>
    <w:rsid w:val="001B6005"/>
    <w:pPr>
      <w:widowControl w:val="0"/>
      <w:tabs>
        <w:tab w:val="left" w:pos="4534"/>
      </w:tabs>
      <w:spacing w:before="720" w:after="720" w:line="240" w:lineRule="auto"/>
    </w:pPr>
    <w:rPr>
      <w:rFonts w:ascii="Calibri" w:hAnsi="Calibri"/>
      <w:b/>
      <w:sz w:val="56"/>
    </w:rPr>
  </w:style>
  <w:style w:type="character" w:customStyle="1" w:styleId="TitleChar">
    <w:name w:val="Title Char"/>
    <w:basedOn w:val="DefaultParagraphFont"/>
    <w:link w:val="Title"/>
    <w:uiPriority w:val="10"/>
    <w:rsid w:val="001B6005"/>
    <w:rPr>
      <w:rFonts w:ascii="Calibri" w:hAnsi="Calibri"/>
      <w:b/>
      <w:sz w:val="56"/>
    </w:rPr>
  </w:style>
  <w:style w:type="paragraph" w:styleId="Subtitle">
    <w:name w:val="Subtitle"/>
    <w:basedOn w:val="Heading1"/>
    <w:next w:val="Normal"/>
    <w:link w:val="SubtitleChar"/>
    <w:uiPriority w:val="11"/>
    <w:qFormat/>
    <w:rsid w:val="00612989"/>
    <w:pPr>
      <w:keepNext w:val="0"/>
      <w:suppressAutoHyphens w:val="0"/>
      <w:spacing w:before="0"/>
      <w:ind w:left="360"/>
      <w:outlineLvl w:val="9"/>
    </w:pPr>
    <w:rPr>
      <w:b w:val="0"/>
      <w:i/>
    </w:rPr>
  </w:style>
  <w:style w:type="character" w:customStyle="1" w:styleId="SubtitleChar">
    <w:name w:val="Subtitle Char"/>
    <w:basedOn w:val="DefaultParagraphFont"/>
    <w:link w:val="Subtitle"/>
    <w:uiPriority w:val="11"/>
    <w:rsid w:val="00612989"/>
    <w:rPr>
      <w:rFonts w:ascii="Arial" w:hAnsi="Arial"/>
      <w:i/>
      <w:color w:val="00ACD8"/>
      <w:sz w:val="36"/>
      <w:u w:color="00ACD8"/>
    </w:rPr>
  </w:style>
  <w:style w:type="character" w:styleId="Hyperlink">
    <w:name w:val="Hyperlink"/>
    <w:basedOn w:val="DefaultParagraphFont"/>
    <w:uiPriority w:val="99"/>
    <w:unhideWhenUsed/>
    <w:rsid w:val="002211AE"/>
    <w:rPr>
      <w:color w:val="0000FF" w:themeColor="hyperlink"/>
      <w:u w:val="single"/>
    </w:rPr>
  </w:style>
  <w:style w:type="character" w:styleId="Emphasis">
    <w:name w:val="Emphasis"/>
    <w:uiPriority w:val="20"/>
    <w:qFormat/>
    <w:rsid w:val="002211AE"/>
    <w:rPr>
      <w:i/>
    </w:rPr>
  </w:style>
  <w:style w:type="table" w:styleId="TableGrid">
    <w:name w:val="Table Grid"/>
    <w:basedOn w:val="TableNormal"/>
    <w:uiPriority w:val="59"/>
    <w:rsid w:val="00CB62FB"/>
    <w:pPr>
      <w:spacing w:after="0" w:line="240" w:lineRule="auto"/>
    </w:pPr>
    <w:rPr>
      <w:rFonts w:eastAsia="Calibri"/>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Body"/>
    <w:uiPriority w:val="1"/>
    <w:qFormat/>
    <w:rsid w:val="00917BEB"/>
    <w:pPr>
      <w:spacing w:before="0" w:after="0" w:line="240" w:lineRule="auto"/>
    </w:pPr>
  </w:style>
  <w:style w:type="table" w:styleId="LightShading">
    <w:name w:val="Light Shading"/>
    <w:basedOn w:val="TableNormal"/>
    <w:uiPriority w:val="60"/>
    <w:rsid w:val="002211AE"/>
    <w:pPr>
      <w:spacing w:after="0" w:line="240" w:lineRule="auto"/>
    </w:pPr>
    <w:rPr>
      <w:rFonts w:eastAsia="Calibr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unhideWhenUsed/>
    <w:qFormat/>
    <w:rsid w:val="00E81768"/>
    <w:pPr>
      <w:spacing w:line="360" w:lineRule="auto"/>
      <w:ind w:left="720"/>
      <w:contextualSpacing/>
    </w:pPr>
  </w:style>
  <w:style w:type="paragraph" w:styleId="TOCHeading">
    <w:name w:val="TOC Heading"/>
    <w:basedOn w:val="Heading1"/>
    <w:next w:val="Normal"/>
    <w:uiPriority w:val="39"/>
    <w:unhideWhenUsed/>
    <w:qFormat/>
    <w:rsid w:val="002211AE"/>
    <w:pPr>
      <w:outlineLvl w:val="9"/>
    </w:pPr>
  </w:style>
  <w:style w:type="table" w:styleId="LightList-Accent1">
    <w:name w:val="Light List Accent 1"/>
    <w:basedOn w:val="TableNormal"/>
    <w:uiPriority w:val="61"/>
    <w:rsid w:val="002211AE"/>
    <w:pPr>
      <w:widowControl w:val="0"/>
      <w:spacing w:after="0" w:line="240" w:lineRule="auto"/>
    </w:pPr>
    <w:tblPr>
      <w:tblStyleRowBandSize w:val="1"/>
      <w:tblStyleColBandSize w:val="1"/>
      <w:tblInd w:w="1152"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jc w:val="left"/>
      </w:pPr>
      <w:rPr>
        <w:b/>
        <w:bCs/>
        <w:color w:val="FFFFFF" w:themeColor="background1"/>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val="clear" w:color="auto" w:fill="4F81BD" w:themeFill="accent1"/>
        <w:vAlign w:val="center"/>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igureTitle">
    <w:name w:val="Figure Title"/>
    <w:basedOn w:val="Normal"/>
    <w:next w:val="Normal"/>
    <w:uiPriority w:val="1"/>
    <w:qFormat/>
    <w:rsid w:val="002211AE"/>
    <w:pPr>
      <w:numPr>
        <w:numId w:val="5"/>
      </w:numPr>
      <w:spacing w:after="240"/>
    </w:pPr>
    <w:rPr>
      <w:b/>
      <w:spacing w:val="1"/>
      <w:sz w:val="20"/>
    </w:rPr>
  </w:style>
  <w:style w:type="paragraph" w:customStyle="1" w:styleId="Footnote">
    <w:name w:val="Footnote"/>
    <w:basedOn w:val="Normal"/>
    <w:uiPriority w:val="1"/>
    <w:qFormat/>
    <w:rsid w:val="002211AE"/>
    <w:pPr>
      <w:spacing w:line="247" w:lineRule="auto"/>
      <w:ind w:left="280" w:right="1521"/>
    </w:pPr>
    <w:rPr>
      <w:sz w:val="24"/>
    </w:rPr>
  </w:style>
  <w:style w:type="paragraph" w:customStyle="1" w:styleId="Note">
    <w:name w:val="Note"/>
    <w:basedOn w:val="Normal"/>
    <w:uiPriority w:val="1"/>
    <w:qFormat/>
    <w:rsid w:val="002211AE"/>
    <w:pPr>
      <w:pBdr>
        <w:top w:val="single" w:sz="48" w:space="1" w:color="BFBFBF" w:themeColor="background1" w:themeShade="BF"/>
        <w:left w:val="single" w:sz="48" w:space="4" w:color="BFBFBF" w:themeColor="background1" w:themeShade="BF"/>
        <w:bottom w:val="single" w:sz="48" w:space="1" w:color="BFBFBF" w:themeColor="background1" w:themeShade="BF"/>
        <w:right w:val="single" w:sz="48" w:space="4" w:color="BFBFBF" w:themeColor="background1" w:themeShade="BF"/>
      </w:pBdr>
      <w:shd w:val="clear" w:color="auto" w:fill="BFBFBF" w:themeFill="background1" w:themeFillShade="BF"/>
      <w:ind w:left="360" w:right="360"/>
    </w:pPr>
    <w:rPr>
      <w:sz w:val="20"/>
    </w:rPr>
  </w:style>
  <w:style w:type="paragraph" w:customStyle="1" w:styleId="Pagelead">
    <w:name w:val="Pagelead"/>
    <w:uiPriority w:val="1"/>
    <w:qFormat/>
    <w:rsid w:val="002211AE"/>
    <w:pPr>
      <w:widowControl w:val="0"/>
      <w:spacing w:before="600" w:after="960" w:line="240" w:lineRule="auto"/>
    </w:pPr>
    <w:rPr>
      <w:rFonts w:ascii="Arial" w:hAnsi="Arial"/>
      <w:b/>
      <w:color w:val="00ACD8"/>
      <w:spacing w:val="-1"/>
      <w:sz w:val="28"/>
      <w:u w:val="single" w:color="00ACD8"/>
    </w:rPr>
  </w:style>
  <w:style w:type="character" w:styleId="SubtleReference">
    <w:name w:val="Subtle Reference"/>
    <w:basedOn w:val="IntenseReference"/>
    <w:uiPriority w:val="31"/>
    <w:qFormat/>
    <w:rsid w:val="002211AE"/>
    <w:rPr>
      <w:rFonts w:ascii="Proxima Nova Rg"/>
      <w:b w:val="0"/>
      <w:bCs w:val="0"/>
      <w:smallCaps w:val="0"/>
      <w:color w:val="FF0000"/>
      <w:spacing w:val="1"/>
      <w:sz w:val="20"/>
      <w:u w:val="single"/>
    </w:rPr>
  </w:style>
  <w:style w:type="character" w:styleId="IntenseReference">
    <w:name w:val="Intense Reference"/>
    <w:basedOn w:val="DefaultParagraphFont"/>
    <w:uiPriority w:val="32"/>
    <w:rsid w:val="002211AE"/>
    <w:rPr>
      <w:b/>
      <w:bCs/>
      <w:smallCaps/>
      <w:color w:val="C0504D" w:themeColor="accent2"/>
      <w:spacing w:val="5"/>
      <w:u w:val="single"/>
    </w:rPr>
  </w:style>
  <w:style w:type="paragraph" w:customStyle="1" w:styleId="TableCaption">
    <w:name w:val="Table Caption"/>
    <w:basedOn w:val="Normal"/>
    <w:uiPriority w:val="1"/>
    <w:qFormat/>
    <w:rsid w:val="002211AE"/>
    <w:pPr>
      <w:numPr>
        <w:numId w:val="13"/>
      </w:numPr>
      <w:spacing w:after="60"/>
    </w:pPr>
    <w:rPr>
      <w:b/>
      <w:sz w:val="20"/>
    </w:rPr>
  </w:style>
  <w:style w:type="paragraph" w:customStyle="1" w:styleId="TrademarkText">
    <w:name w:val="TrademarkText"/>
    <w:basedOn w:val="Normal"/>
    <w:uiPriority w:val="1"/>
    <w:qFormat/>
    <w:rsid w:val="001B6005"/>
    <w:rPr>
      <w:sz w:val="20"/>
    </w:rPr>
  </w:style>
  <w:style w:type="numbering" w:customStyle="1" w:styleId="Headings">
    <w:name w:val="Headings"/>
    <w:uiPriority w:val="99"/>
    <w:rsid w:val="002211AE"/>
    <w:pPr>
      <w:numPr>
        <w:numId w:val="2"/>
      </w:numPr>
    </w:pPr>
  </w:style>
  <w:style w:type="numbering" w:customStyle="1" w:styleId="Tablenumbers">
    <w:name w:val="Table numbers"/>
    <w:uiPriority w:val="99"/>
    <w:rsid w:val="002211AE"/>
    <w:pPr>
      <w:numPr>
        <w:numId w:val="3"/>
      </w:numPr>
    </w:pPr>
  </w:style>
  <w:style w:type="paragraph" w:styleId="Caption">
    <w:name w:val="caption"/>
    <w:basedOn w:val="Normal"/>
    <w:next w:val="Normal"/>
    <w:uiPriority w:val="35"/>
    <w:unhideWhenUsed/>
    <w:qFormat/>
    <w:rsid w:val="002211AE"/>
    <w:pPr>
      <w:spacing w:after="200"/>
      <w:jc w:val="center"/>
    </w:pPr>
    <w:rPr>
      <w:b/>
      <w:bCs/>
      <w:color w:val="000000" w:themeColor="text1"/>
      <w:sz w:val="18"/>
      <w:szCs w:val="18"/>
    </w:rPr>
  </w:style>
  <w:style w:type="paragraph" w:customStyle="1" w:styleId="AppendixH1">
    <w:name w:val="Appendix H1"/>
    <w:basedOn w:val="Heading1"/>
    <w:next w:val="Normal"/>
    <w:uiPriority w:val="1"/>
    <w:qFormat/>
    <w:rsid w:val="002211AE"/>
    <w:pPr>
      <w:numPr>
        <w:numId w:val="4"/>
      </w:numPr>
    </w:pPr>
  </w:style>
  <w:style w:type="paragraph" w:customStyle="1" w:styleId="AppendixH2">
    <w:name w:val="Appendix H2"/>
    <w:basedOn w:val="Heading2"/>
    <w:next w:val="Normal"/>
    <w:uiPriority w:val="1"/>
    <w:qFormat/>
    <w:rsid w:val="002211AE"/>
    <w:pPr>
      <w:tabs>
        <w:tab w:val="clear" w:pos="1080"/>
        <w:tab w:val="num" w:pos="1440"/>
      </w:tabs>
      <w:ind w:left="1080" w:hanging="1080"/>
    </w:pPr>
  </w:style>
  <w:style w:type="paragraph" w:customStyle="1" w:styleId="AppendixH3">
    <w:name w:val="Appendix H3"/>
    <w:basedOn w:val="Heading3"/>
    <w:next w:val="Normal"/>
    <w:uiPriority w:val="1"/>
    <w:qFormat/>
    <w:rsid w:val="002211AE"/>
    <w:pPr>
      <w:numPr>
        <w:numId w:val="4"/>
      </w:numPr>
    </w:pPr>
  </w:style>
  <w:style w:type="paragraph" w:customStyle="1" w:styleId="Body">
    <w:name w:val="Body"/>
    <w:basedOn w:val="Normal"/>
    <w:link w:val="BodyChar"/>
    <w:qFormat/>
    <w:rsid w:val="00E273E0"/>
    <w:pPr>
      <w:spacing w:before="120" w:after="120" w:line="276" w:lineRule="auto"/>
    </w:pPr>
  </w:style>
  <w:style w:type="character" w:customStyle="1" w:styleId="BodyChar">
    <w:name w:val="Body Char"/>
    <w:link w:val="Body"/>
    <w:rsid w:val="00E273E0"/>
    <w:rPr>
      <w:rFonts w:ascii="Calibri" w:hAnsi="Calibri" w:cs="Times New Roman"/>
      <w:kern w:val="24"/>
      <w:szCs w:val="23"/>
      <w14:ligatures w14:val="standardContextual"/>
    </w:rPr>
  </w:style>
  <w:style w:type="paragraph" w:customStyle="1" w:styleId="Default">
    <w:name w:val="Default"/>
    <w:rsid w:val="002211AE"/>
    <w:pPr>
      <w:autoSpaceDE w:val="0"/>
      <w:autoSpaceDN w:val="0"/>
      <w:adjustRightInd w:val="0"/>
      <w:spacing w:after="0" w:line="240" w:lineRule="auto"/>
    </w:pPr>
    <w:rPr>
      <w:rFonts w:ascii="Verdana" w:eastAsia="Calibri" w:hAnsi="Verdana" w:cs="Verdana"/>
      <w:color w:val="000000"/>
      <w:sz w:val="24"/>
      <w:szCs w:val="24"/>
    </w:rPr>
  </w:style>
  <w:style w:type="numbering" w:customStyle="1" w:styleId="FigureNumbers">
    <w:name w:val="Figure Numbers"/>
    <w:uiPriority w:val="99"/>
    <w:rsid w:val="002211AE"/>
    <w:pPr>
      <w:numPr>
        <w:numId w:val="1"/>
      </w:numPr>
    </w:pPr>
  </w:style>
  <w:style w:type="paragraph" w:styleId="BalloonText">
    <w:name w:val="Balloon Text"/>
    <w:basedOn w:val="Normal"/>
    <w:link w:val="BalloonTextChar"/>
    <w:uiPriority w:val="99"/>
    <w:semiHidden/>
    <w:unhideWhenUsed/>
    <w:rsid w:val="002211AE"/>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1AE"/>
    <w:rPr>
      <w:rFonts w:ascii="Tahoma" w:hAnsi="Tahoma" w:cs="Tahoma"/>
      <w:sz w:val="16"/>
      <w:szCs w:val="16"/>
    </w:rPr>
  </w:style>
  <w:style w:type="character" w:customStyle="1" w:styleId="c">
    <w:name w:val="c"/>
    <w:basedOn w:val="DefaultParagraphFont"/>
    <w:rsid w:val="002211AE"/>
  </w:style>
  <w:style w:type="character" w:styleId="CommentReference">
    <w:name w:val="annotation reference"/>
    <w:uiPriority w:val="99"/>
    <w:semiHidden/>
    <w:unhideWhenUsed/>
    <w:rsid w:val="002211AE"/>
    <w:rPr>
      <w:sz w:val="16"/>
      <w:szCs w:val="16"/>
    </w:rPr>
  </w:style>
  <w:style w:type="paragraph" w:styleId="CommentText">
    <w:name w:val="annotation text"/>
    <w:basedOn w:val="Normal"/>
    <w:link w:val="CommentTextChar"/>
    <w:uiPriority w:val="99"/>
    <w:semiHidden/>
    <w:unhideWhenUsed/>
    <w:rsid w:val="002211AE"/>
    <w:pPr>
      <w:spacing w:before="0" w:after="200" w:line="276" w:lineRule="auto"/>
    </w:pPr>
    <w:rPr>
      <w:rFonts w:ascii="Verdana" w:eastAsia="Calibri" w:hAnsi="Verdana"/>
      <w:b/>
      <w:sz w:val="20"/>
      <w:szCs w:val="20"/>
    </w:rPr>
  </w:style>
  <w:style w:type="character" w:customStyle="1" w:styleId="CommentTextChar">
    <w:name w:val="Comment Text Char"/>
    <w:basedOn w:val="DefaultParagraphFont"/>
    <w:link w:val="CommentText"/>
    <w:uiPriority w:val="99"/>
    <w:semiHidden/>
    <w:rsid w:val="002211AE"/>
    <w:rPr>
      <w:rFonts w:ascii="Verdana" w:eastAsia="Calibri" w:hAnsi="Verdana" w:cs="Times New Roman"/>
      <w:b/>
      <w:sz w:val="20"/>
      <w:szCs w:val="20"/>
    </w:rPr>
  </w:style>
  <w:style w:type="paragraph" w:styleId="CommentSubject">
    <w:name w:val="annotation subject"/>
    <w:basedOn w:val="CommentText"/>
    <w:next w:val="CommentText"/>
    <w:link w:val="CommentSubjectChar"/>
    <w:uiPriority w:val="99"/>
    <w:semiHidden/>
    <w:unhideWhenUsed/>
    <w:rsid w:val="002211AE"/>
    <w:rPr>
      <w:bCs/>
    </w:rPr>
  </w:style>
  <w:style w:type="character" w:customStyle="1" w:styleId="CommentSubjectChar">
    <w:name w:val="Comment Subject Char"/>
    <w:basedOn w:val="CommentTextChar"/>
    <w:link w:val="CommentSubject"/>
    <w:uiPriority w:val="99"/>
    <w:semiHidden/>
    <w:rsid w:val="002211AE"/>
    <w:rPr>
      <w:rFonts w:ascii="Verdana" w:eastAsia="Calibri" w:hAnsi="Verdana" w:cs="Times New Roman"/>
      <w:b/>
      <w:bCs/>
      <w:sz w:val="20"/>
      <w:szCs w:val="20"/>
    </w:rPr>
  </w:style>
  <w:style w:type="paragraph" w:styleId="DocumentMap">
    <w:name w:val="Document Map"/>
    <w:basedOn w:val="Normal"/>
    <w:link w:val="DocumentMapChar"/>
    <w:uiPriority w:val="99"/>
    <w:semiHidden/>
    <w:unhideWhenUsed/>
    <w:rsid w:val="002211AE"/>
    <w:pPr>
      <w:spacing w:before="0" w:after="200" w:line="276" w:lineRule="auto"/>
    </w:pPr>
    <w:rPr>
      <w:rFonts w:ascii="Tahoma" w:eastAsia="Calibri" w:hAnsi="Tahoma"/>
      <w:b/>
      <w:sz w:val="16"/>
      <w:szCs w:val="16"/>
      <w:lang w:val="x-none" w:eastAsia="x-none"/>
    </w:rPr>
  </w:style>
  <w:style w:type="character" w:customStyle="1" w:styleId="DocumentMapChar">
    <w:name w:val="Document Map Char"/>
    <w:basedOn w:val="DefaultParagraphFont"/>
    <w:link w:val="DocumentMap"/>
    <w:uiPriority w:val="99"/>
    <w:semiHidden/>
    <w:rsid w:val="002211AE"/>
    <w:rPr>
      <w:rFonts w:ascii="Tahoma" w:eastAsia="Calibri" w:hAnsi="Tahoma" w:cs="Times New Roman"/>
      <w:b/>
      <w:sz w:val="16"/>
      <w:szCs w:val="16"/>
      <w:lang w:val="x-none" w:eastAsia="x-none"/>
    </w:rPr>
  </w:style>
  <w:style w:type="character" w:styleId="EndnoteReference">
    <w:name w:val="endnote reference"/>
    <w:basedOn w:val="DefaultParagraphFont"/>
    <w:uiPriority w:val="99"/>
    <w:semiHidden/>
    <w:unhideWhenUsed/>
    <w:rsid w:val="002211AE"/>
    <w:rPr>
      <w:vertAlign w:val="superscript"/>
    </w:rPr>
  </w:style>
  <w:style w:type="paragraph" w:styleId="EndnoteText">
    <w:name w:val="endnote text"/>
    <w:basedOn w:val="Normal"/>
    <w:link w:val="EndnoteTextChar"/>
    <w:uiPriority w:val="99"/>
    <w:semiHidden/>
    <w:unhideWhenUsed/>
    <w:rsid w:val="002211AE"/>
    <w:pPr>
      <w:spacing w:before="0"/>
    </w:pPr>
    <w:rPr>
      <w:rFonts w:ascii="Verdana" w:eastAsia="Calibri" w:hAnsi="Verdana"/>
      <w:b/>
      <w:sz w:val="20"/>
      <w:szCs w:val="20"/>
    </w:rPr>
  </w:style>
  <w:style w:type="character" w:customStyle="1" w:styleId="EndnoteTextChar">
    <w:name w:val="Endnote Text Char"/>
    <w:basedOn w:val="DefaultParagraphFont"/>
    <w:link w:val="EndnoteText"/>
    <w:uiPriority w:val="99"/>
    <w:semiHidden/>
    <w:rsid w:val="002211AE"/>
    <w:rPr>
      <w:rFonts w:ascii="Verdana" w:eastAsia="Calibri" w:hAnsi="Verdana" w:cs="Times New Roman"/>
      <w:b/>
      <w:sz w:val="20"/>
      <w:szCs w:val="20"/>
    </w:rPr>
  </w:style>
  <w:style w:type="character" w:styleId="FollowedHyperlink">
    <w:name w:val="FollowedHyperlink"/>
    <w:basedOn w:val="DefaultParagraphFont"/>
    <w:uiPriority w:val="99"/>
    <w:semiHidden/>
    <w:unhideWhenUsed/>
    <w:rsid w:val="002211AE"/>
    <w:rPr>
      <w:color w:val="800080" w:themeColor="followedHyperlink"/>
      <w:u w:val="single"/>
    </w:rPr>
  </w:style>
  <w:style w:type="character" w:styleId="FootnoteReference">
    <w:name w:val="footnote reference"/>
    <w:uiPriority w:val="99"/>
    <w:semiHidden/>
    <w:unhideWhenUsed/>
    <w:rsid w:val="002211AE"/>
    <w:rPr>
      <w:vertAlign w:val="superscript"/>
    </w:rPr>
  </w:style>
  <w:style w:type="paragraph" w:styleId="FootnoteText">
    <w:name w:val="footnote text"/>
    <w:basedOn w:val="Normal"/>
    <w:link w:val="FootnoteTextChar"/>
    <w:uiPriority w:val="99"/>
    <w:unhideWhenUsed/>
    <w:rsid w:val="002211AE"/>
    <w:pPr>
      <w:spacing w:before="0"/>
    </w:pPr>
    <w:rPr>
      <w:rFonts w:ascii="Verdana" w:eastAsia="Calibri" w:hAnsi="Verdana"/>
      <w:sz w:val="20"/>
      <w:szCs w:val="20"/>
      <w:lang w:eastAsia="x-none"/>
    </w:rPr>
  </w:style>
  <w:style w:type="character" w:customStyle="1" w:styleId="FootnoteTextChar">
    <w:name w:val="Footnote Text Char"/>
    <w:basedOn w:val="DefaultParagraphFont"/>
    <w:link w:val="FootnoteText"/>
    <w:uiPriority w:val="99"/>
    <w:rsid w:val="002211AE"/>
    <w:rPr>
      <w:rFonts w:ascii="Verdana" w:eastAsia="Calibri" w:hAnsi="Verdana" w:cs="Times New Roman"/>
      <w:sz w:val="20"/>
      <w:szCs w:val="20"/>
      <w:lang w:eastAsia="x-none"/>
    </w:rPr>
  </w:style>
  <w:style w:type="character" w:customStyle="1" w:styleId="Heading7Char">
    <w:name w:val="Heading 7 Char"/>
    <w:basedOn w:val="DefaultParagraphFont"/>
    <w:link w:val="Heading7"/>
    <w:uiPriority w:val="9"/>
    <w:semiHidden/>
    <w:rsid w:val="002211AE"/>
    <w:rPr>
      <w:rFonts w:asciiTheme="majorHAnsi" w:eastAsiaTheme="majorEastAsia" w:hAnsiTheme="majorHAnsi" w:cstheme="majorBidi"/>
      <w:i/>
      <w:iCs/>
      <w:color w:val="404040" w:themeColor="text1" w:themeTint="BF"/>
      <w:kern w:val="24"/>
      <w:szCs w:val="23"/>
      <w14:ligatures w14:val="standardContextual"/>
    </w:rPr>
  </w:style>
  <w:style w:type="character" w:customStyle="1" w:styleId="Heading8Char">
    <w:name w:val="Heading 8 Char"/>
    <w:basedOn w:val="DefaultParagraphFont"/>
    <w:link w:val="Heading8"/>
    <w:uiPriority w:val="9"/>
    <w:semiHidden/>
    <w:rsid w:val="002211AE"/>
    <w:rPr>
      <w:rFonts w:asciiTheme="majorHAnsi" w:eastAsiaTheme="majorEastAsia" w:hAnsiTheme="majorHAnsi" w:cstheme="majorBidi"/>
      <w:color w:val="404040" w:themeColor="text1" w:themeTint="BF"/>
      <w:kern w:val="24"/>
      <w:sz w:val="20"/>
      <w:szCs w:val="20"/>
      <w14:ligatures w14:val="standardContextual"/>
    </w:rPr>
  </w:style>
  <w:style w:type="character" w:customStyle="1" w:styleId="Heading9Char">
    <w:name w:val="Heading 9 Char"/>
    <w:basedOn w:val="DefaultParagraphFont"/>
    <w:link w:val="Heading9"/>
    <w:uiPriority w:val="9"/>
    <w:semiHidden/>
    <w:rsid w:val="002211AE"/>
    <w:rPr>
      <w:rFonts w:asciiTheme="majorHAnsi" w:eastAsiaTheme="majorEastAsia" w:hAnsiTheme="majorHAnsi" w:cstheme="majorBidi"/>
      <w:i/>
      <w:iCs/>
      <w:color w:val="404040" w:themeColor="text1" w:themeTint="BF"/>
      <w:kern w:val="24"/>
      <w:sz w:val="20"/>
      <w:szCs w:val="20"/>
      <w14:ligatures w14:val="standardContextual"/>
    </w:rPr>
  </w:style>
  <w:style w:type="paragraph" w:styleId="HTMLPreformatted">
    <w:name w:val="HTML Preformatted"/>
    <w:basedOn w:val="Normal"/>
    <w:link w:val="HTMLPreformattedChar"/>
    <w:uiPriority w:val="99"/>
    <w:semiHidden/>
    <w:unhideWhenUsed/>
    <w:rsid w:val="00221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11AE"/>
    <w:rPr>
      <w:rFonts w:ascii="Courier New" w:eastAsia="Times New Roman" w:hAnsi="Courier New" w:cs="Courier New"/>
      <w:sz w:val="20"/>
      <w:szCs w:val="20"/>
    </w:rPr>
  </w:style>
  <w:style w:type="table" w:styleId="LightList">
    <w:name w:val="Light List"/>
    <w:basedOn w:val="TableNormal"/>
    <w:uiPriority w:val="61"/>
    <w:rsid w:val="002211AE"/>
    <w:pPr>
      <w:spacing w:after="0" w:line="240" w:lineRule="auto"/>
    </w:pPr>
    <w:rPr>
      <w:rFonts w:ascii="Verdana" w:eastAsia="Calibri" w:hAnsi="Verdana"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NoNumberHeader">
    <w:name w:val="NoNumberHeader"/>
    <w:basedOn w:val="Normal"/>
    <w:link w:val="NoNumberHeaderChar"/>
    <w:qFormat/>
    <w:rsid w:val="002211AE"/>
    <w:pPr>
      <w:spacing w:before="200" w:line="276" w:lineRule="auto"/>
    </w:pPr>
    <w:rPr>
      <w:rFonts w:eastAsia="Calibri"/>
      <w:b/>
      <w:sz w:val="24"/>
      <w:szCs w:val="32"/>
    </w:rPr>
  </w:style>
  <w:style w:type="character" w:customStyle="1" w:styleId="NoNumberHeaderChar">
    <w:name w:val="NoNumberHeader Char"/>
    <w:basedOn w:val="DefaultParagraphFont"/>
    <w:link w:val="NoNumberHeader"/>
    <w:rsid w:val="002211AE"/>
    <w:rPr>
      <w:rFonts w:ascii="Arial" w:eastAsia="Calibri" w:hAnsi="Arial" w:cs="Times New Roman"/>
      <w:b/>
      <w:sz w:val="24"/>
      <w:szCs w:val="32"/>
    </w:rPr>
  </w:style>
  <w:style w:type="paragraph" w:styleId="NormalWeb">
    <w:name w:val="Normal (Web)"/>
    <w:basedOn w:val="Normal"/>
    <w:uiPriority w:val="99"/>
    <w:semiHidden/>
    <w:unhideWhenUsed/>
    <w:rsid w:val="002211AE"/>
    <w:pPr>
      <w:spacing w:before="100" w:beforeAutospacing="1" w:after="100" w:afterAutospacing="1"/>
    </w:pPr>
    <w:rPr>
      <w:rFonts w:ascii="Times New Roman" w:eastAsia="Times New Roman" w:hAnsi="Times New Roman"/>
      <w:sz w:val="24"/>
      <w:szCs w:val="24"/>
    </w:rPr>
  </w:style>
  <w:style w:type="character" w:styleId="PlaceholderText">
    <w:name w:val="Placeholder Text"/>
    <w:basedOn w:val="DefaultParagraphFont"/>
    <w:uiPriority w:val="99"/>
    <w:rsid w:val="002211AE"/>
    <w:rPr>
      <w:color w:val="808080"/>
    </w:rPr>
  </w:style>
  <w:style w:type="paragraph" w:styleId="PlainText">
    <w:name w:val="Plain Text"/>
    <w:basedOn w:val="Normal"/>
    <w:link w:val="PlainTextChar"/>
    <w:rsid w:val="002211AE"/>
    <w:pPr>
      <w:spacing w:before="0"/>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2211AE"/>
    <w:rPr>
      <w:rFonts w:ascii="Courier New" w:eastAsia="Times New Roman" w:hAnsi="Courier New" w:cs="Courier New"/>
      <w:sz w:val="20"/>
      <w:szCs w:val="20"/>
    </w:rPr>
  </w:style>
  <w:style w:type="character" w:customStyle="1" w:styleId="sc0">
    <w:name w:val="sc0"/>
    <w:basedOn w:val="DefaultParagraphFont"/>
    <w:rsid w:val="002211AE"/>
    <w:rPr>
      <w:rFonts w:ascii="Courier New" w:hAnsi="Courier New" w:cs="Courier New" w:hint="default"/>
      <w:color w:val="000000"/>
      <w:sz w:val="20"/>
      <w:szCs w:val="20"/>
    </w:rPr>
  </w:style>
  <w:style w:type="character" w:customStyle="1" w:styleId="sc01">
    <w:name w:val="sc01"/>
    <w:basedOn w:val="DefaultParagraphFont"/>
    <w:rsid w:val="002211AE"/>
    <w:rPr>
      <w:rFonts w:ascii="Courier New" w:hAnsi="Courier New" w:cs="Courier New" w:hint="default"/>
      <w:b/>
      <w:bCs/>
      <w:color w:val="000000"/>
      <w:sz w:val="20"/>
      <w:szCs w:val="20"/>
    </w:rPr>
  </w:style>
  <w:style w:type="paragraph" w:customStyle="1" w:styleId="sc1">
    <w:name w:val="sc1"/>
    <w:basedOn w:val="Normal"/>
    <w:rsid w:val="002211AE"/>
    <w:pPr>
      <w:spacing w:before="100" w:beforeAutospacing="1" w:after="100" w:afterAutospacing="1"/>
    </w:pPr>
    <w:rPr>
      <w:rFonts w:ascii="Times New Roman" w:eastAsia="Times New Roman" w:hAnsi="Times New Roman"/>
      <w:color w:val="008000"/>
      <w:sz w:val="24"/>
      <w:szCs w:val="24"/>
    </w:rPr>
  </w:style>
  <w:style w:type="paragraph" w:customStyle="1" w:styleId="sc10">
    <w:name w:val="sc10"/>
    <w:basedOn w:val="Normal"/>
    <w:rsid w:val="002211AE"/>
    <w:pPr>
      <w:spacing w:before="100" w:beforeAutospacing="1" w:after="100" w:afterAutospacing="1"/>
    </w:pPr>
    <w:rPr>
      <w:rFonts w:ascii="Times New Roman" w:eastAsia="Times New Roman" w:hAnsi="Times New Roman"/>
      <w:b/>
      <w:bCs/>
      <w:color w:val="000080"/>
      <w:sz w:val="24"/>
      <w:szCs w:val="24"/>
    </w:rPr>
  </w:style>
  <w:style w:type="character" w:customStyle="1" w:styleId="sc101">
    <w:name w:val="sc101"/>
    <w:basedOn w:val="DefaultParagraphFont"/>
    <w:rsid w:val="002211AE"/>
    <w:rPr>
      <w:rFonts w:ascii="Courier New" w:hAnsi="Courier New" w:cs="Courier New" w:hint="default"/>
      <w:b/>
      <w:bCs/>
      <w:color w:val="000080"/>
      <w:sz w:val="20"/>
      <w:szCs w:val="20"/>
    </w:rPr>
  </w:style>
  <w:style w:type="character" w:customStyle="1" w:styleId="sc11">
    <w:name w:val="sc11"/>
    <w:basedOn w:val="DefaultParagraphFont"/>
    <w:rsid w:val="002211AE"/>
    <w:rPr>
      <w:rFonts w:ascii="Courier New" w:hAnsi="Courier New" w:cs="Courier New" w:hint="default"/>
      <w:color w:val="000000"/>
      <w:sz w:val="20"/>
      <w:szCs w:val="20"/>
    </w:rPr>
  </w:style>
  <w:style w:type="character" w:customStyle="1" w:styleId="sc111">
    <w:name w:val="sc111"/>
    <w:basedOn w:val="DefaultParagraphFont"/>
    <w:rsid w:val="002211AE"/>
    <w:rPr>
      <w:rFonts w:ascii="Courier New" w:hAnsi="Courier New" w:cs="Courier New" w:hint="default"/>
      <w:color w:val="0000FF"/>
      <w:sz w:val="20"/>
      <w:szCs w:val="20"/>
    </w:rPr>
  </w:style>
  <w:style w:type="character" w:customStyle="1" w:styleId="sc12">
    <w:name w:val="sc12"/>
    <w:basedOn w:val="DefaultParagraphFont"/>
    <w:rsid w:val="002211AE"/>
    <w:rPr>
      <w:rFonts w:ascii="Courier New" w:hAnsi="Courier New" w:cs="Courier New" w:hint="default"/>
      <w:color w:val="008000"/>
      <w:sz w:val="20"/>
      <w:szCs w:val="20"/>
    </w:rPr>
  </w:style>
  <w:style w:type="character" w:customStyle="1" w:styleId="sc121">
    <w:name w:val="sc121"/>
    <w:basedOn w:val="DefaultParagraphFont"/>
    <w:rsid w:val="002211AE"/>
    <w:rPr>
      <w:rFonts w:ascii="Courier New" w:hAnsi="Courier New" w:cs="Courier New" w:hint="default"/>
      <w:color w:val="008000"/>
      <w:sz w:val="20"/>
      <w:szCs w:val="20"/>
    </w:rPr>
  </w:style>
  <w:style w:type="character" w:customStyle="1" w:styleId="sc13">
    <w:name w:val="sc13"/>
    <w:basedOn w:val="DefaultParagraphFont"/>
    <w:rsid w:val="002211AE"/>
    <w:rPr>
      <w:rFonts w:ascii="Courier New" w:hAnsi="Courier New" w:cs="Courier New" w:hint="default"/>
      <w:color w:val="008000"/>
      <w:sz w:val="20"/>
      <w:szCs w:val="20"/>
    </w:rPr>
  </w:style>
  <w:style w:type="character" w:customStyle="1" w:styleId="sc15">
    <w:name w:val="sc15"/>
    <w:basedOn w:val="DefaultParagraphFont"/>
    <w:rsid w:val="002211AE"/>
    <w:rPr>
      <w:rFonts w:ascii="Courier New" w:hAnsi="Courier New" w:cs="Courier New" w:hint="default"/>
      <w:color w:val="000000"/>
      <w:sz w:val="20"/>
      <w:szCs w:val="20"/>
    </w:rPr>
  </w:style>
  <w:style w:type="character" w:customStyle="1" w:styleId="sc191">
    <w:name w:val="sc191"/>
    <w:basedOn w:val="DefaultParagraphFont"/>
    <w:rsid w:val="002211AE"/>
    <w:rPr>
      <w:rFonts w:ascii="Courier New" w:hAnsi="Courier New" w:cs="Courier New" w:hint="default"/>
      <w:color w:val="FF8000"/>
      <w:sz w:val="20"/>
      <w:szCs w:val="20"/>
      <w:shd w:val="clear" w:color="auto" w:fill="FEFDE0"/>
    </w:rPr>
  </w:style>
  <w:style w:type="paragraph" w:customStyle="1" w:styleId="sc2">
    <w:name w:val="sc2"/>
    <w:basedOn w:val="Normal"/>
    <w:rsid w:val="002211AE"/>
    <w:pPr>
      <w:spacing w:before="100" w:beforeAutospacing="1" w:after="100" w:afterAutospacing="1"/>
    </w:pPr>
    <w:rPr>
      <w:rFonts w:ascii="Times New Roman" w:eastAsia="Times New Roman" w:hAnsi="Times New Roman"/>
      <w:color w:val="FF0000"/>
      <w:sz w:val="24"/>
      <w:szCs w:val="24"/>
    </w:rPr>
  </w:style>
  <w:style w:type="character" w:customStyle="1" w:styleId="sc21">
    <w:name w:val="sc21"/>
    <w:basedOn w:val="DefaultParagraphFont"/>
    <w:rsid w:val="002211AE"/>
    <w:rPr>
      <w:rFonts w:ascii="Courier New" w:hAnsi="Courier New" w:cs="Courier New" w:hint="default"/>
      <w:color w:val="FF0000"/>
      <w:sz w:val="20"/>
      <w:szCs w:val="20"/>
    </w:rPr>
  </w:style>
  <w:style w:type="character" w:customStyle="1" w:styleId="sc211">
    <w:name w:val="sc211"/>
    <w:basedOn w:val="DefaultParagraphFont"/>
    <w:rsid w:val="002211AE"/>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2211AE"/>
    <w:rPr>
      <w:rFonts w:ascii="Courier New" w:hAnsi="Courier New" w:cs="Courier New" w:hint="default"/>
      <w:color w:val="000000"/>
      <w:sz w:val="20"/>
      <w:szCs w:val="20"/>
    </w:rPr>
  </w:style>
  <w:style w:type="paragraph" w:customStyle="1" w:styleId="sc3">
    <w:name w:val="sc3"/>
    <w:basedOn w:val="Normal"/>
    <w:rsid w:val="002211AE"/>
    <w:pPr>
      <w:spacing w:before="100" w:beforeAutospacing="1" w:after="100" w:afterAutospacing="1"/>
    </w:pPr>
    <w:rPr>
      <w:rFonts w:ascii="Times New Roman" w:eastAsia="Times New Roman" w:hAnsi="Times New Roman"/>
      <w:color w:val="808080"/>
      <w:sz w:val="24"/>
      <w:szCs w:val="24"/>
    </w:rPr>
  </w:style>
  <w:style w:type="character" w:customStyle="1" w:styleId="sc31">
    <w:name w:val="sc31"/>
    <w:basedOn w:val="DefaultParagraphFont"/>
    <w:rsid w:val="002211AE"/>
    <w:rPr>
      <w:rFonts w:ascii="Courier New" w:hAnsi="Courier New" w:cs="Courier New" w:hint="default"/>
      <w:color w:val="808080"/>
      <w:sz w:val="20"/>
      <w:szCs w:val="20"/>
    </w:rPr>
  </w:style>
  <w:style w:type="character" w:customStyle="1" w:styleId="sc4">
    <w:name w:val="sc4"/>
    <w:basedOn w:val="DefaultParagraphFont"/>
    <w:rsid w:val="002211AE"/>
    <w:rPr>
      <w:rFonts w:ascii="Courier New" w:hAnsi="Courier New" w:cs="Courier New" w:hint="default"/>
      <w:color w:val="000000"/>
      <w:sz w:val="20"/>
      <w:szCs w:val="20"/>
    </w:rPr>
  </w:style>
  <w:style w:type="character" w:customStyle="1" w:styleId="sc40">
    <w:name w:val="sc40"/>
    <w:basedOn w:val="DefaultParagraphFont"/>
    <w:rsid w:val="002211AE"/>
    <w:rPr>
      <w:rFonts w:ascii="Courier New" w:hAnsi="Courier New" w:cs="Courier New" w:hint="default"/>
      <w:color w:val="000000"/>
      <w:sz w:val="20"/>
      <w:szCs w:val="20"/>
    </w:rPr>
  </w:style>
  <w:style w:type="character" w:customStyle="1" w:styleId="sc41">
    <w:name w:val="sc41"/>
    <w:basedOn w:val="DefaultParagraphFont"/>
    <w:rsid w:val="002211AE"/>
    <w:rPr>
      <w:rFonts w:ascii="Courier New" w:hAnsi="Courier New" w:cs="Courier New" w:hint="default"/>
      <w:color w:val="808080"/>
      <w:sz w:val="20"/>
      <w:szCs w:val="20"/>
    </w:rPr>
  </w:style>
  <w:style w:type="character" w:customStyle="1" w:styleId="sc411">
    <w:name w:val="sc411"/>
    <w:basedOn w:val="DefaultParagraphFont"/>
    <w:rsid w:val="002211AE"/>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2211AE"/>
    <w:rPr>
      <w:rFonts w:ascii="Courier New" w:hAnsi="Courier New" w:cs="Courier New" w:hint="default"/>
      <w:color w:val="008000"/>
      <w:sz w:val="20"/>
      <w:szCs w:val="20"/>
      <w:shd w:val="clear" w:color="auto" w:fill="F2F4FF"/>
    </w:rPr>
  </w:style>
  <w:style w:type="character" w:customStyle="1" w:styleId="sc451">
    <w:name w:val="sc451"/>
    <w:basedOn w:val="DefaultParagraphFont"/>
    <w:rsid w:val="002211AE"/>
    <w:rPr>
      <w:rFonts w:ascii="Courier New" w:hAnsi="Courier New" w:cs="Courier New" w:hint="default"/>
      <w:color w:val="FF0000"/>
      <w:sz w:val="20"/>
      <w:szCs w:val="20"/>
      <w:shd w:val="clear" w:color="auto" w:fill="F2F4FF"/>
    </w:rPr>
  </w:style>
  <w:style w:type="character" w:customStyle="1" w:styleId="sc461">
    <w:name w:val="sc461"/>
    <w:basedOn w:val="DefaultParagraphFont"/>
    <w:rsid w:val="002211AE"/>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2211AE"/>
    <w:rPr>
      <w:rFonts w:ascii="Courier New" w:hAnsi="Courier New" w:cs="Courier New" w:hint="default"/>
      <w:b/>
      <w:bCs/>
      <w:i/>
      <w:iCs/>
      <w:color w:val="000080"/>
      <w:sz w:val="20"/>
      <w:szCs w:val="20"/>
      <w:shd w:val="clear" w:color="auto" w:fill="F2F4FF"/>
    </w:rPr>
  </w:style>
  <w:style w:type="character" w:customStyle="1" w:styleId="sc481">
    <w:name w:val="sc481"/>
    <w:basedOn w:val="DefaultParagraphFont"/>
    <w:rsid w:val="002211AE"/>
    <w:rPr>
      <w:rFonts w:ascii="Courier New" w:hAnsi="Courier New" w:cs="Courier New" w:hint="default"/>
      <w:color w:val="808080"/>
      <w:sz w:val="20"/>
      <w:szCs w:val="20"/>
      <w:shd w:val="clear" w:color="auto" w:fill="F2F4FF"/>
    </w:rPr>
  </w:style>
  <w:style w:type="character" w:customStyle="1" w:styleId="sc491">
    <w:name w:val="sc491"/>
    <w:basedOn w:val="DefaultParagraphFont"/>
    <w:rsid w:val="002211AE"/>
    <w:rPr>
      <w:rFonts w:ascii="Courier New" w:hAnsi="Courier New" w:cs="Courier New" w:hint="default"/>
      <w:color w:val="808080"/>
      <w:sz w:val="20"/>
      <w:szCs w:val="20"/>
      <w:shd w:val="clear" w:color="auto" w:fill="F2F4FF"/>
    </w:rPr>
  </w:style>
  <w:style w:type="paragraph" w:customStyle="1" w:styleId="sc5">
    <w:name w:val="sc5"/>
    <w:basedOn w:val="Normal"/>
    <w:rsid w:val="002211AE"/>
    <w:pPr>
      <w:spacing w:before="100" w:beforeAutospacing="1" w:after="100" w:afterAutospacing="1"/>
    </w:pPr>
    <w:rPr>
      <w:rFonts w:ascii="Times New Roman" w:eastAsia="Times New Roman" w:hAnsi="Times New Roman"/>
      <w:b/>
      <w:bCs/>
      <w:color w:val="0000FF"/>
      <w:sz w:val="24"/>
      <w:szCs w:val="24"/>
    </w:rPr>
  </w:style>
  <w:style w:type="character" w:customStyle="1" w:styleId="sc501">
    <w:name w:val="sc501"/>
    <w:basedOn w:val="DefaultParagraphFont"/>
    <w:rsid w:val="002211AE"/>
    <w:rPr>
      <w:rFonts w:ascii="Courier New" w:hAnsi="Courier New" w:cs="Courier New" w:hint="default"/>
      <w:b/>
      <w:bCs/>
      <w:color w:val="000000"/>
      <w:sz w:val="20"/>
      <w:szCs w:val="20"/>
      <w:shd w:val="clear" w:color="auto" w:fill="F2F4FF"/>
    </w:rPr>
  </w:style>
  <w:style w:type="character" w:customStyle="1" w:styleId="sc51">
    <w:name w:val="sc51"/>
    <w:basedOn w:val="DefaultParagraphFont"/>
    <w:rsid w:val="002211AE"/>
    <w:rPr>
      <w:rFonts w:ascii="Courier New" w:hAnsi="Courier New" w:cs="Courier New" w:hint="default"/>
      <w:b/>
      <w:bCs/>
      <w:color w:val="0000FF"/>
      <w:sz w:val="20"/>
      <w:szCs w:val="20"/>
    </w:rPr>
  </w:style>
  <w:style w:type="paragraph" w:customStyle="1" w:styleId="sc6">
    <w:name w:val="sc6"/>
    <w:basedOn w:val="Normal"/>
    <w:rsid w:val="002211AE"/>
    <w:pPr>
      <w:spacing w:before="100" w:beforeAutospacing="1" w:after="100" w:afterAutospacing="1"/>
    </w:pPr>
    <w:rPr>
      <w:rFonts w:ascii="Times New Roman" w:eastAsia="Times New Roman" w:hAnsi="Times New Roman"/>
      <w:color w:val="FF8000"/>
      <w:sz w:val="24"/>
      <w:szCs w:val="24"/>
    </w:rPr>
  </w:style>
  <w:style w:type="character" w:customStyle="1" w:styleId="sc61">
    <w:name w:val="sc61"/>
    <w:basedOn w:val="DefaultParagraphFont"/>
    <w:rsid w:val="002211AE"/>
    <w:rPr>
      <w:rFonts w:ascii="Courier New" w:hAnsi="Courier New" w:cs="Courier New" w:hint="default"/>
      <w:b/>
      <w:bCs/>
      <w:color w:val="8000FF"/>
      <w:sz w:val="20"/>
      <w:szCs w:val="20"/>
    </w:rPr>
  </w:style>
  <w:style w:type="character" w:customStyle="1" w:styleId="sc651">
    <w:name w:val="sc651"/>
    <w:basedOn w:val="DefaultParagraphFont"/>
    <w:rsid w:val="002211AE"/>
    <w:rPr>
      <w:rFonts w:ascii="Courier New" w:hAnsi="Courier New" w:cs="Courier New" w:hint="default"/>
      <w:color w:val="008000"/>
      <w:sz w:val="20"/>
      <w:szCs w:val="20"/>
      <w:u w:val="single"/>
    </w:rPr>
  </w:style>
  <w:style w:type="paragraph" w:customStyle="1" w:styleId="sc7">
    <w:name w:val="sc7"/>
    <w:basedOn w:val="Normal"/>
    <w:rsid w:val="002211AE"/>
    <w:pPr>
      <w:spacing w:before="100" w:beforeAutospacing="1" w:after="100" w:afterAutospacing="1"/>
    </w:pPr>
    <w:rPr>
      <w:rFonts w:ascii="Times New Roman" w:eastAsia="Times New Roman" w:hAnsi="Times New Roman"/>
      <w:color w:val="FF8000"/>
      <w:sz w:val="24"/>
      <w:szCs w:val="24"/>
    </w:rPr>
  </w:style>
  <w:style w:type="character" w:customStyle="1" w:styleId="sc71">
    <w:name w:val="sc71"/>
    <w:basedOn w:val="DefaultParagraphFont"/>
    <w:rsid w:val="002211AE"/>
    <w:rPr>
      <w:rFonts w:ascii="Courier New" w:hAnsi="Courier New" w:cs="Courier New" w:hint="default"/>
      <w:color w:val="FF8000"/>
      <w:sz w:val="20"/>
      <w:szCs w:val="20"/>
    </w:rPr>
  </w:style>
  <w:style w:type="character" w:customStyle="1" w:styleId="sc711">
    <w:name w:val="sc711"/>
    <w:basedOn w:val="DefaultParagraphFont"/>
    <w:rsid w:val="002211AE"/>
    <w:rPr>
      <w:rFonts w:ascii="Courier New" w:hAnsi="Courier New" w:cs="Courier New" w:hint="default"/>
      <w:color w:val="FF8000"/>
      <w:sz w:val="20"/>
      <w:szCs w:val="20"/>
      <w:u w:val="single"/>
    </w:rPr>
  </w:style>
  <w:style w:type="character" w:customStyle="1" w:styleId="sc72">
    <w:name w:val="sc72"/>
    <w:basedOn w:val="DefaultParagraphFont"/>
    <w:rsid w:val="002211AE"/>
    <w:rPr>
      <w:rFonts w:ascii="Courier New" w:hAnsi="Courier New" w:cs="Courier New" w:hint="default"/>
      <w:color w:val="FF8000"/>
      <w:sz w:val="20"/>
      <w:szCs w:val="20"/>
    </w:rPr>
  </w:style>
  <w:style w:type="character" w:customStyle="1" w:styleId="sc8">
    <w:name w:val="sc8"/>
    <w:basedOn w:val="DefaultParagraphFont"/>
    <w:rsid w:val="002211AE"/>
    <w:rPr>
      <w:rFonts w:ascii="Courier New" w:hAnsi="Courier New" w:cs="Courier New" w:hint="default"/>
      <w:color w:val="000000"/>
      <w:sz w:val="20"/>
      <w:szCs w:val="20"/>
    </w:rPr>
  </w:style>
  <w:style w:type="character" w:customStyle="1" w:styleId="sc81">
    <w:name w:val="sc81"/>
    <w:basedOn w:val="DefaultParagraphFont"/>
    <w:rsid w:val="002211AE"/>
    <w:rPr>
      <w:rFonts w:ascii="Courier New" w:hAnsi="Courier New" w:cs="Courier New" w:hint="default"/>
      <w:b/>
      <w:bCs/>
      <w:color w:val="000000"/>
      <w:sz w:val="20"/>
      <w:szCs w:val="20"/>
    </w:rPr>
  </w:style>
  <w:style w:type="paragraph" w:customStyle="1" w:styleId="sc9">
    <w:name w:val="sc9"/>
    <w:basedOn w:val="Normal"/>
    <w:rsid w:val="002211AE"/>
    <w:pPr>
      <w:spacing w:before="100" w:beforeAutospacing="1" w:after="100" w:afterAutospacing="1"/>
    </w:pPr>
    <w:rPr>
      <w:rFonts w:ascii="Times New Roman" w:eastAsia="Times New Roman" w:hAnsi="Times New Roman"/>
      <w:color w:val="FF00FF"/>
      <w:sz w:val="24"/>
      <w:szCs w:val="24"/>
    </w:rPr>
  </w:style>
  <w:style w:type="character" w:customStyle="1" w:styleId="sc91">
    <w:name w:val="sc91"/>
    <w:basedOn w:val="DefaultParagraphFont"/>
    <w:rsid w:val="002211AE"/>
    <w:rPr>
      <w:rFonts w:ascii="Courier New" w:hAnsi="Courier New" w:cs="Courier New" w:hint="default"/>
      <w:color w:val="FF00FF"/>
      <w:sz w:val="20"/>
      <w:szCs w:val="20"/>
    </w:rPr>
  </w:style>
  <w:style w:type="character" w:styleId="Strong">
    <w:name w:val="Strong"/>
    <w:uiPriority w:val="22"/>
    <w:qFormat/>
    <w:rsid w:val="002211AE"/>
    <w:rPr>
      <w:b/>
      <w:bCs/>
    </w:rPr>
  </w:style>
  <w:style w:type="paragraph" w:styleId="TableofFigures">
    <w:name w:val="table of figures"/>
    <w:basedOn w:val="Normal"/>
    <w:next w:val="Normal"/>
    <w:uiPriority w:val="99"/>
    <w:unhideWhenUsed/>
    <w:rsid w:val="00F86DF0"/>
    <w:pPr>
      <w:spacing w:before="0" w:after="0" w:line="276" w:lineRule="auto"/>
      <w:ind w:left="1152" w:hanging="1152"/>
    </w:pPr>
    <w:rPr>
      <w:rFonts w:ascii="Arial" w:hAnsi="Arial"/>
      <w:szCs w:val="20"/>
      <w:lang w:eastAsia="ja-JP"/>
    </w:rPr>
  </w:style>
  <w:style w:type="paragraph" w:styleId="TOC4">
    <w:name w:val="toc 4"/>
    <w:basedOn w:val="Normal"/>
    <w:next w:val="Normal"/>
    <w:autoRedefine/>
    <w:uiPriority w:val="39"/>
    <w:unhideWhenUsed/>
    <w:rsid w:val="002211AE"/>
    <w:pPr>
      <w:spacing w:before="0" w:after="100" w:line="276"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2211AE"/>
    <w:pPr>
      <w:spacing w:before="0" w:after="100" w:line="276"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2211AE"/>
    <w:pPr>
      <w:spacing w:before="0" w:after="100" w:line="276"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2211AE"/>
    <w:pPr>
      <w:spacing w:before="0" w:after="100" w:line="276"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2211AE"/>
    <w:pPr>
      <w:spacing w:before="0" w:after="100" w:line="276"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2211AE"/>
    <w:pPr>
      <w:spacing w:before="0" w:after="100" w:line="276" w:lineRule="auto"/>
      <w:ind w:left="1760"/>
    </w:pPr>
    <w:rPr>
      <w:rFonts w:asciiTheme="minorHAnsi" w:eastAsiaTheme="minorEastAsia" w:hAnsiTheme="minorHAnsi"/>
    </w:rPr>
  </w:style>
  <w:style w:type="table" w:customStyle="1" w:styleId="SynapseTable-LeftColumnBlue">
    <w:name w:val="Synapse Table - Left Column Blue"/>
    <w:basedOn w:val="TableNormal"/>
    <w:uiPriority w:val="99"/>
    <w:rsid w:val="002211AE"/>
    <w:pPr>
      <w:spacing w:after="0" w:line="240" w:lineRule="auto"/>
    </w:pPr>
    <w:rPr>
      <w:rFonts w:ascii="Arial" w:hAnsi="Arial" w:cs="Times New Roman"/>
      <w:color w:val="000000" w:themeColor="text1"/>
      <w:kern w:val="24"/>
      <w:szCs w:val="23"/>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color w:val="auto"/>
        <w:u w:val="none"/>
      </w:rPr>
    </w:tblStylePr>
    <w:tblStylePr w:type="firstCol">
      <w:pPr>
        <w:jc w:val="left"/>
      </w:pPr>
      <w:rPr>
        <w:rFonts w:ascii="Arial" w:hAnsi="Arial"/>
        <w:b/>
        <w:color w:val="FFFFFF" w:themeColor="background1"/>
        <w:sz w:val="24"/>
      </w:rPr>
      <w:tblPr/>
      <w:tcPr>
        <w:shd w:val="clear" w:color="auto" w:fill="00B0F0"/>
      </w:tcPr>
    </w:tblStylePr>
  </w:style>
  <w:style w:type="character" w:styleId="BookTitle">
    <w:name w:val="Book Title"/>
    <w:basedOn w:val="DefaultParagraphFont"/>
    <w:uiPriority w:val="33"/>
    <w:rsid w:val="002211AE"/>
    <w:rPr>
      <w:rFonts w:asciiTheme="minorHAnsi" w:hAnsiTheme="minorHAnsi" w:cs="Times New Roman"/>
      <w:i/>
      <w:color w:val="00ADD8"/>
      <w:sz w:val="23"/>
      <w:szCs w:val="20"/>
    </w:rPr>
  </w:style>
  <w:style w:type="paragraph" w:customStyle="1" w:styleId="Category">
    <w:name w:val="Category"/>
    <w:basedOn w:val="Normal"/>
    <w:uiPriority w:val="49"/>
    <w:rsid w:val="002211AE"/>
    <w:rPr>
      <w:b/>
      <w:sz w:val="24"/>
      <w:szCs w:val="24"/>
    </w:rPr>
  </w:style>
  <w:style w:type="paragraph" w:customStyle="1" w:styleId="CompanyName">
    <w:name w:val="Company Name"/>
    <w:basedOn w:val="Normal"/>
    <w:uiPriority w:val="49"/>
    <w:rsid w:val="002211AE"/>
    <w:rPr>
      <w:rFonts w:cstheme="minorHAnsi"/>
      <w:sz w:val="36"/>
      <w:szCs w:val="36"/>
    </w:rPr>
  </w:style>
  <w:style w:type="paragraph" w:customStyle="1" w:styleId="FooterEven">
    <w:name w:val="Footer Even"/>
    <w:basedOn w:val="Normal"/>
    <w:unhideWhenUsed/>
    <w:rsid w:val="004F0D49"/>
    <w:pPr>
      <w:pBdr>
        <w:top w:val="single" w:sz="8" w:space="1" w:color="00B0F0"/>
      </w:pBdr>
    </w:pPr>
    <w:rPr>
      <w:color w:val="000000" w:themeColor="text1"/>
      <w:sz w:val="20"/>
    </w:rPr>
  </w:style>
  <w:style w:type="paragraph" w:customStyle="1" w:styleId="FooterOdd">
    <w:name w:val="Footer Odd"/>
    <w:basedOn w:val="Normal"/>
    <w:unhideWhenUsed/>
    <w:rsid w:val="00E81768"/>
    <w:pPr>
      <w:pBdr>
        <w:top w:val="thinThickSmallGap" w:sz="24" w:space="1" w:color="00B0F0"/>
      </w:pBdr>
      <w:jc w:val="right"/>
    </w:pPr>
    <w:rPr>
      <w:color w:val="000000" w:themeColor="text1"/>
      <w:sz w:val="20"/>
    </w:rPr>
  </w:style>
  <w:style w:type="paragraph" w:customStyle="1" w:styleId="HeaderEven">
    <w:name w:val="Header Even"/>
    <w:basedOn w:val="Normal"/>
    <w:unhideWhenUsed/>
    <w:rsid w:val="00E81768"/>
    <w:pPr>
      <w:pBdr>
        <w:bottom w:val="thickThinSmallGap" w:sz="24" w:space="1" w:color="00B0F0"/>
      </w:pBdr>
      <w:spacing w:after="0"/>
    </w:pPr>
    <w:rPr>
      <w:rFonts w:eastAsia="Times New Roman"/>
      <w:b/>
      <w:color w:val="000000" w:themeColor="text1"/>
      <w:sz w:val="20"/>
      <w:szCs w:val="24"/>
      <w:lang w:eastAsia="ko-KR"/>
    </w:rPr>
  </w:style>
  <w:style w:type="paragraph" w:customStyle="1" w:styleId="HeaderOdd">
    <w:name w:val="Header Odd"/>
    <w:basedOn w:val="Normal"/>
    <w:unhideWhenUsed/>
    <w:rsid w:val="00E81768"/>
    <w:pPr>
      <w:pBdr>
        <w:bottom w:val="thickThinSmallGap" w:sz="24" w:space="1" w:color="00B0F0"/>
      </w:pBdr>
      <w:spacing w:after="0"/>
      <w:jc w:val="right"/>
    </w:pPr>
    <w:rPr>
      <w:rFonts w:eastAsia="Times New Roman"/>
      <w:b/>
      <w:color w:val="000000" w:themeColor="text1"/>
      <w:sz w:val="20"/>
      <w:szCs w:val="24"/>
      <w:lang w:eastAsia="ko-KR"/>
    </w:rPr>
  </w:style>
  <w:style w:type="character" w:styleId="IntenseEmphasis">
    <w:name w:val="Intense Emphasis"/>
    <w:basedOn w:val="DefaultParagraphFont"/>
    <w:uiPriority w:val="21"/>
    <w:qFormat/>
    <w:rsid w:val="002211AE"/>
    <w:rPr>
      <w:rFonts w:asciiTheme="minorHAnsi" w:hAnsiTheme="minorHAnsi"/>
      <w:b/>
      <w:caps/>
      <w:smallCaps w:val="0"/>
      <w:dstrike w:val="0"/>
      <w:color w:val="00ADD8"/>
      <w:spacing w:val="60"/>
      <w:w w:val="100"/>
      <w:kern w:val="0"/>
      <w:position w:val="0"/>
      <w:sz w:val="24"/>
      <w:vertAlign w:val="baseline"/>
    </w:rPr>
  </w:style>
  <w:style w:type="paragraph" w:styleId="IntenseQuote">
    <w:name w:val="Intense Quote"/>
    <w:basedOn w:val="Normal"/>
    <w:link w:val="IntenseQuoteChar"/>
    <w:uiPriority w:val="30"/>
    <w:rsid w:val="002211AE"/>
    <w:pPr>
      <w:pBdr>
        <w:top w:val="double" w:sz="12" w:space="10" w:color="C0504D" w:themeColor="accent2"/>
        <w:left w:val="double" w:sz="12" w:space="10" w:color="C0504D" w:themeColor="accent2"/>
        <w:bottom w:val="double" w:sz="12" w:space="10" w:color="C0504D" w:themeColor="accent2"/>
        <w:right w:val="double" w:sz="12" w:space="10" w:color="C0504D" w:themeColor="accent2"/>
      </w:pBdr>
      <w:shd w:val="clear" w:color="auto" w:fill="FFFFFF" w:themeFill="background1"/>
      <w:spacing w:before="300" w:after="300"/>
      <w:ind w:left="720" w:right="720"/>
      <w:contextualSpacing/>
    </w:pPr>
    <w:rPr>
      <w:b/>
      <w:color w:val="00ADD8"/>
    </w:rPr>
  </w:style>
  <w:style w:type="character" w:customStyle="1" w:styleId="IntenseQuoteChar">
    <w:name w:val="Intense Quote Char"/>
    <w:basedOn w:val="DefaultParagraphFont"/>
    <w:link w:val="IntenseQuote"/>
    <w:uiPriority w:val="30"/>
    <w:rsid w:val="002211AE"/>
    <w:rPr>
      <w:rFonts w:ascii="Arial" w:hAnsi="Arial"/>
      <w:b/>
      <w:color w:val="00ADD8"/>
      <w:shd w:val="clear" w:color="auto" w:fill="FFFFFF" w:themeFill="background1"/>
    </w:rPr>
  </w:style>
  <w:style w:type="paragraph" w:styleId="List">
    <w:name w:val="List"/>
    <w:basedOn w:val="Normal"/>
    <w:uiPriority w:val="99"/>
    <w:semiHidden/>
    <w:unhideWhenUsed/>
    <w:rsid w:val="002211AE"/>
    <w:pPr>
      <w:ind w:left="360" w:hanging="360"/>
    </w:pPr>
  </w:style>
  <w:style w:type="paragraph" w:styleId="List2">
    <w:name w:val="List 2"/>
    <w:basedOn w:val="Normal"/>
    <w:uiPriority w:val="99"/>
    <w:semiHidden/>
    <w:unhideWhenUsed/>
    <w:rsid w:val="002211AE"/>
    <w:pPr>
      <w:ind w:left="720" w:hanging="360"/>
    </w:pPr>
  </w:style>
  <w:style w:type="paragraph" w:styleId="ListBullet">
    <w:name w:val="List Bullet"/>
    <w:basedOn w:val="Normal"/>
    <w:uiPriority w:val="36"/>
    <w:unhideWhenUsed/>
    <w:qFormat/>
    <w:rsid w:val="002211AE"/>
    <w:pPr>
      <w:numPr>
        <w:numId w:val="6"/>
      </w:numPr>
    </w:pPr>
    <w:rPr>
      <w:sz w:val="24"/>
    </w:rPr>
  </w:style>
  <w:style w:type="paragraph" w:styleId="ListBullet2">
    <w:name w:val="List Bullet 2"/>
    <w:basedOn w:val="Normal"/>
    <w:uiPriority w:val="36"/>
    <w:unhideWhenUsed/>
    <w:qFormat/>
    <w:rsid w:val="002211AE"/>
    <w:pPr>
      <w:numPr>
        <w:numId w:val="7"/>
      </w:numPr>
    </w:pPr>
    <w:rPr>
      <w:color w:val="4F81BD" w:themeColor="accent1"/>
    </w:rPr>
  </w:style>
  <w:style w:type="paragraph" w:styleId="ListBullet3">
    <w:name w:val="List Bullet 3"/>
    <w:basedOn w:val="Normal"/>
    <w:uiPriority w:val="36"/>
    <w:unhideWhenUsed/>
    <w:qFormat/>
    <w:rsid w:val="002211AE"/>
    <w:pPr>
      <w:numPr>
        <w:numId w:val="8"/>
      </w:numPr>
    </w:pPr>
    <w:rPr>
      <w:color w:val="00ADD8"/>
    </w:rPr>
  </w:style>
  <w:style w:type="paragraph" w:styleId="ListBullet4">
    <w:name w:val="List Bullet 4"/>
    <w:basedOn w:val="Normal"/>
    <w:uiPriority w:val="36"/>
    <w:unhideWhenUsed/>
    <w:qFormat/>
    <w:rsid w:val="002211AE"/>
    <w:pPr>
      <w:numPr>
        <w:numId w:val="9"/>
      </w:numPr>
    </w:pPr>
    <w:rPr>
      <w:caps/>
      <w:spacing w:val="4"/>
    </w:rPr>
  </w:style>
  <w:style w:type="paragraph" w:styleId="ListBullet5">
    <w:name w:val="List Bullet 5"/>
    <w:basedOn w:val="Normal"/>
    <w:uiPriority w:val="36"/>
    <w:unhideWhenUsed/>
    <w:qFormat/>
    <w:rsid w:val="002211AE"/>
    <w:pPr>
      <w:numPr>
        <w:numId w:val="10"/>
      </w:numPr>
    </w:pPr>
  </w:style>
  <w:style w:type="numbering" w:customStyle="1" w:styleId="MedianListStyle">
    <w:name w:val="Median List Style"/>
    <w:uiPriority w:val="99"/>
    <w:rsid w:val="002211AE"/>
    <w:pPr>
      <w:numPr>
        <w:numId w:val="11"/>
      </w:numPr>
    </w:pPr>
  </w:style>
  <w:style w:type="paragraph" w:customStyle="1" w:styleId="NoSpacing0">
    <w:name w:val="NoSpacing"/>
    <w:basedOn w:val="Normal"/>
    <w:rsid w:val="002211AE"/>
    <w:pPr>
      <w:framePr w:wrap="auto" w:hAnchor="page" w:xAlign="center" w:yAlign="top"/>
      <w:suppressOverlap/>
    </w:pPr>
    <w:rPr>
      <w:szCs w:val="120"/>
    </w:rPr>
  </w:style>
  <w:style w:type="numbering" w:customStyle="1" w:styleId="NumberedHeadings">
    <w:name w:val="Numbered Headings"/>
    <w:uiPriority w:val="99"/>
    <w:rsid w:val="002211AE"/>
    <w:pPr>
      <w:numPr>
        <w:numId w:val="12"/>
      </w:numPr>
    </w:pPr>
  </w:style>
  <w:style w:type="paragraph" w:styleId="Quote">
    <w:name w:val="Quote"/>
    <w:basedOn w:val="Normal"/>
    <w:link w:val="QuoteChar"/>
    <w:uiPriority w:val="29"/>
    <w:qFormat/>
    <w:rsid w:val="002211AE"/>
    <w:rPr>
      <w:i/>
      <w:smallCaps/>
      <w:color w:val="00ADD8"/>
      <w:spacing w:val="6"/>
    </w:rPr>
  </w:style>
  <w:style w:type="character" w:customStyle="1" w:styleId="QuoteChar">
    <w:name w:val="Quote Char"/>
    <w:basedOn w:val="DefaultParagraphFont"/>
    <w:link w:val="Quote"/>
    <w:uiPriority w:val="29"/>
    <w:rsid w:val="002211AE"/>
    <w:rPr>
      <w:rFonts w:ascii="Arial" w:hAnsi="Arial"/>
      <w:i/>
      <w:smallCaps/>
      <w:color w:val="00ADD8"/>
      <w:spacing w:val="6"/>
    </w:rPr>
  </w:style>
  <w:style w:type="character" w:styleId="SubtleEmphasis">
    <w:name w:val="Subtle Emphasis"/>
    <w:basedOn w:val="DefaultParagraphFont"/>
    <w:uiPriority w:val="19"/>
    <w:rsid w:val="002211AE"/>
    <w:rPr>
      <w:rFonts w:asciiTheme="minorHAnsi" w:hAnsiTheme="minorHAnsi"/>
      <w:i/>
      <w:sz w:val="23"/>
    </w:rPr>
  </w:style>
  <w:style w:type="paragraph" w:styleId="TableofAuthorities">
    <w:name w:val="table of authorities"/>
    <w:basedOn w:val="Normal"/>
    <w:next w:val="Normal"/>
    <w:uiPriority w:val="99"/>
    <w:semiHidden/>
    <w:unhideWhenUsed/>
    <w:rsid w:val="002211AE"/>
    <w:pPr>
      <w:ind w:left="220" w:hanging="220"/>
    </w:pPr>
  </w:style>
  <w:style w:type="paragraph" w:customStyle="1" w:styleId="TemplateText-Deletebeforesubmission">
    <w:name w:val="Template Text - Delete before submission"/>
    <w:basedOn w:val="Normal"/>
    <w:qFormat/>
    <w:rsid w:val="002211AE"/>
    <w:rPr>
      <w:i/>
      <w:noProof/>
      <w:color w:val="365F91" w:themeColor="accent1" w:themeShade="BF"/>
    </w:rPr>
  </w:style>
  <w:style w:type="paragraph" w:styleId="TOAHeading">
    <w:name w:val="toa heading"/>
    <w:basedOn w:val="Normal"/>
    <w:next w:val="Normal"/>
    <w:uiPriority w:val="99"/>
    <w:semiHidden/>
    <w:unhideWhenUsed/>
    <w:rsid w:val="002211AE"/>
    <w:rPr>
      <w:rFonts w:asciiTheme="majorHAnsi" w:eastAsiaTheme="majorEastAsia" w:hAnsiTheme="majorHAnsi" w:cstheme="majorBidi"/>
      <w:b/>
      <w:bCs/>
      <w:sz w:val="24"/>
      <w:szCs w:val="24"/>
    </w:rPr>
  </w:style>
  <w:style w:type="paragraph" w:customStyle="1" w:styleId="Requirement">
    <w:name w:val="Requirement"/>
    <w:basedOn w:val="ListParagraph"/>
    <w:qFormat/>
    <w:rsid w:val="00AF69B4"/>
    <w:pPr>
      <w:numPr>
        <w:numId w:val="16"/>
      </w:numPr>
      <w:spacing w:before="0" w:line="276" w:lineRule="auto"/>
      <w:jc w:val="both"/>
    </w:pPr>
    <w:rPr>
      <w:rFonts w:asciiTheme="minorHAnsi" w:hAnsiTheme="minorHAnsi"/>
      <w:szCs w:val="22"/>
      <w:lang w:eastAsia="ja-JP"/>
    </w:rPr>
  </w:style>
  <w:style w:type="paragraph" w:customStyle="1" w:styleId="FinePrint">
    <w:name w:val="FinePrint"/>
    <w:basedOn w:val="Normal"/>
    <w:uiPriority w:val="1"/>
    <w:qFormat/>
    <w:rsid w:val="004C6582"/>
    <w:pPr>
      <w:widowControl w:val="0"/>
      <w:spacing w:before="80" w:after="0" w:line="300" w:lineRule="auto"/>
      <w:ind w:left="1440" w:right="1440"/>
    </w:pPr>
    <w:rPr>
      <w:rFonts w:cstheme="minorBidi"/>
      <w:kern w:val="0"/>
      <w:sz w:val="16"/>
      <w:szCs w:val="22"/>
      <w14:ligatures w14:val="none"/>
    </w:rPr>
  </w:style>
  <w:style w:type="paragraph" w:styleId="BodyText">
    <w:name w:val="Body Text"/>
    <w:basedOn w:val="Normal"/>
    <w:link w:val="BodyTextChar"/>
    <w:uiPriority w:val="1"/>
    <w:qFormat/>
    <w:rsid w:val="00866C1E"/>
    <w:pPr>
      <w:widowControl w:val="0"/>
      <w:spacing w:before="55" w:after="0"/>
      <w:ind w:left="2135"/>
    </w:pPr>
    <w:rPr>
      <w:rFonts w:eastAsia="Calibri" w:cstheme="minorBidi"/>
      <w:kern w:val="0"/>
      <w:szCs w:val="22"/>
      <w14:ligatures w14:val="none"/>
    </w:rPr>
  </w:style>
  <w:style w:type="character" w:customStyle="1" w:styleId="BodyTextChar">
    <w:name w:val="Body Text Char"/>
    <w:basedOn w:val="DefaultParagraphFont"/>
    <w:link w:val="BodyText"/>
    <w:uiPriority w:val="1"/>
    <w:rsid w:val="00866C1E"/>
    <w:rPr>
      <w:rFonts w:ascii="Calibri" w:eastAsia="Calibri" w:hAnsi="Calibri"/>
    </w:rPr>
  </w:style>
  <w:style w:type="paragraph" w:customStyle="1" w:styleId="CoverLead">
    <w:name w:val="CoverLead"/>
    <w:basedOn w:val="Title"/>
    <w:qFormat/>
    <w:rsid w:val="001B6005"/>
    <w:pPr>
      <w:pBdr>
        <w:bottom w:val="single" w:sz="6" w:space="1" w:color="00B0F0"/>
      </w:pBdr>
      <w:spacing w:before="0" w:after="240"/>
    </w:pPr>
    <w:rPr>
      <w:rFonts w:ascii="Impact" w:hAnsi="Impact"/>
      <w:b w:val="0"/>
      <w:sz w:val="44"/>
    </w:rPr>
  </w:style>
  <w:style w:type="paragraph" w:customStyle="1" w:styleId="Coversub">
    <w:name w:val="Coversub"/>
    <w:basedOn w:val="Normal"/>
    <w:qFormat/>
    <w:rsid w:val="001B6005"/>
    <w:pPr>
      <w:spacing w:before="0" w:after="0"/>
    </w:pPr>
    <w:rPr>
      <w:sz w:val="36"/>
    </w:rPr>
  </w:style>
  <w:style w:type="paragraph" w:customStyle="1" w:styleId="StrongLine">
    <w:name w:val="StrongLine"/>
    <w:basedOn w:val="Normal"/>
    <w:qFormat/>
    <w:rsid w:val="009E5EEA"/>
    <w:rPr>
      <w:b/>
    </w:rPr>
  </w:style>
  <w:style w:type="paragraph" w:customStyle="1" w:styleId="Codesample">
    <w:name w:val="Codesample"/>
    <w:basedOn w:val="Body"/>
    <w:qFormat/>
    <w:rsid w:val="00554872"/>
    <w:pPr>
      <w:spacing w:before="240" w:after="240"/>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25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640D2-B8ED-4A87-BF27-10B9965EF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13</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Brewer</dc:creator>
  <cp:lastModifiedBy>Jason Amos</cp:lastModifiedBy>
  <cp:revision>18</cp:revision>
  <cp:lastPrinted>2019-03-15T03:26:00Z</cp:lastPrinted>
  <dcterms:created xsi:type="dcterms:W3CDTF">2014-03-07T17:12:00Z</dcterms:created>
  <dcterms:modified xsi:type="dcterms:W3CDTF">2019-03-15T04:11:00Z</dcterms:modified>
</cp:coreProperties>
</file>