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3757" w14:textId="2D55BE2A" w:rsidR="00B714B5" w:rsidRPr="00761685" w:rsidRDefault="00891F96" w:rsidP="00761685">
      <w:pPr>
        <w:jc w:val="center"/>
        <w:rPr>
          <w:rFonts w:cs="B Nazanin"/>
          <w:sz w:val="28"/>
          <w:szCs w:val="28"/>
        </w:rPr>
      </w:pPr>
      <w:r w:rsidRPr="0013426C">
        <w:rPr>
          <w:rFonts w:cs="B Nazanin"/>
          <w:sz w:val="28"/>
          <w:szCs w:val="28"/>
        </w:rPr>
        <w:t>https://easyengine.io/tutorials/mysql/remote-access</w:t>
      </w:r>
      <w:r w:rsidRPr="0013426C">
        <w:rPr>
          <w:rFonts w:cs="B Nazanin"/>
          <w:sz w:val="28"/>
          <w:szCs w:val="28"/>
          <w:rtl/>
        </w:rPr>
        <w:t>/</w:t>
      </w:r>
    </w:p>
    <w:p w14:paraId="3305EB23" w14:textId="31E3EE17" w:rsidR="00335B38" w:rsidRDefault="00505C1B">
      <w:pPr>
        <w:rPr>
          <w:rFonts w:cs="B Nazanin"/>
          <w:b/>
          <w:bCs/>
          <w:sz w:val="28"/>
          <w:szCs w:val="28"/>
          <w:rtl/>
        </w:rPr>
      </w:pPr>
      <w:r w:rsidRPr="00505C1B">
        <w:rPr>
          <w:rFonts w:cs="B Nazanin" w:hint="cs"/>
          <w:b/>
          <w:bCs/>
          <w:sz w:val="28"/>
          <w:szCs w:val="28"/>
          <w:rtl/>
        </w:rPr>
        <w:t>فعال کردن ریموت بانک اطلاعاتی روی رزبری  جهت اتصال از سرور به بانک اطلاعاتی</w:t>
      </w:r>
      <w:r w:rsidR="00B714B5">
        <w:rPr>
          <w:rFonts w:cs="B Nazanin" w:hint="cs"/>
          <w:b/>
          <w:bCs/>
          <w:sz w:val="28"/>
          <w:szCs w:val="28"/>
          <w:rtl/>
        </w:rPr>
        <w:t>:</w:t>
      </w:r>
    </w:p>
    <w:p w14:paraId="07B30BF6" w14:textId="77777777" w:rsidR="00C0288C" w:rsidRPr="00C0288C" w:rsidRDefault="00C0288C" w:rsidP="00C0288C">
      <w:pPr>
        <w:pStyle w:val="Heading1"/>
        <w:shd w:val="clear" w:color="auto" w:fill="FFFFFF"/>
        <w:bidi w:val="0"/>
        <w:spacing w:before="0"/>
        <w:rPr>
          <w:rFonts w:ascii="Arial" w:hAnsi="Arial" w:cs="Arial"/>
          <w:color w:val="212529"/>
          <w:sz w:val="24"/>
          <w:szCs w:val="24"/>
        </w:rPr>
      </w:pPr>
      <w:r w:rsidRPr="00C0288C">
        <w:rPr>
          <w:rFonts w:ascii="Arial" w:hAnsi="Arial" w:cs="Arial"/>
          <w:color w:val="212529"/>
          <w:sz w:val="24"/>
          <w:szCs w:val="24"/>
        </w:rPr>
        <w:t>Enable Remote Access To MySQL Database Server</w:t>
      </w:r>
    </w:p>
    <w:p w14:paraId="1031A487" w14:textId="77777777" w:rsidR="00C0288C" w:rsidRDefault="00C0288C">
      <w:pPr>
        <w:rPr>
          <w:rFonts w:cs="B Nazanin"/>
          <w:b/>
          <w:bCs/>
          <w:sz w:val="28"/>
          <w:szCs w:val="28"/>
          <w:rtl/>
        </w:rPr>
      </w:pPr>
    </w:p>
    <w:p w14:paraId="188C3B03" w14:textId="16DC2C95" w:rsidR="00B24A2D" w:rsidRDefault="00B24A2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مسیر </w:t>
      </w:r>
      <w:r>
        <w:rPr>
          <w:rFonts w:cs="B Nazanin"/>
          <w:sz w:val="28"/>
          <w:szCs w:val="28"/>
        </w:rPr>
        <w:t>/etc/mysql/mariadb.conf.d/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50-server.cnf</w:t>
      </w:r>
      <w:r>
        <w:rPr>
          <w:rFonts w:cs="B Nazanin" w:hint="cs"/>
          <w:sz w:val="28"/>
          <w:szCs w:val="28"/>
          <w:rtl/>
        </w:rPr>
        <w:t xml:space="preserve"> را باز می کنیم و مقدار </w:t>
      </w:r>
      <w:r>
        <w:rPr>
          <w:rFonts w:cs="B Nazanin"/>
          <w:sz w:val="28"/>
          <w:szCs w:val="28"/>
        </w:rPr>
        <w:t>bin-address = 127.0.0.1</w:t>
      </w:r>
      <w:r>
        <w:rPr>
          <w:rFonts w:cs="B Nazanin" w:hint="cs"/>
          <w:sz w:val="28"/>
          <w:szCs w:val="28"/>
          <w:rtl/>
        </w:rPr>
        <w:t xml:space="preserve"> را کامنت می کنیم.</w:t>
      </w:r>
    </w:p>
    <w:p w14:paraId="29EE060D" w14:textId="77777777" w:rsidR="00B24A2D" w:rsidRDefault="00B24A2D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935748F" wp14:editId="3AF73A4E">
            <wp:extent cx="5731510" cy="191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CE2D" w14:textId="627E4BA6" w:rsidR="00B714B5" w:rsidRDefault="00B714B5">
      <w:pPr>
        <w:rPr>
          <w:rFonts w:cs="B Nazanin"/>
          <w:sz w:val="28"/>
          <w:szCs w:val="28"/>
          <w:rtl/>
        </w:rPr>
      </w:pPr>
      <w:r w:rsidRPr="00B714B5">
        <w:rPr>
          <w:rFonts w:cs="B Nazanin" w:hint="cs"/>
          <w:sz w:val="28"/>
          <w:szCs w:val="28"/>
          <w:rtl/>
        </w:rPr>
        <w:t xml:space="preserve"> </w:t>
      </w:r>
      <w:r w:rsidRPr="00B714B5">
        <w:rPr>
          <w:rFonts w:cs="B Nazanin"/>
          <w:sz w:val="28"/>
          <w:szCs w:val="28"/>
        </w:rPr>
        <w:t>mysql</w:t>
      </w:r>
      <w:r w:rsidRPr="00B714B5">
        <w:rPr>
          <w:rFonts w:cs="B Nazanin" w:hint="cs"/>
          <w:sz w:val="28"/>
          <w:szCs w:val="28"/>
          <w:rtl/>
        </w:rPr>
        <w:t xml:space="preserve"> را ریست می کنیم</w:t>
      </w:r>
      <w:r w:rsidR="0013426C">
        <w:rPr>
          <w:rFonts w:cs="B Nazanin" w:hint="cs"/>
          <w:sz w:val="28"/>
          <w:szCs w:val="28"/>
          <w:rtl/>
        </w:rPr>
        <w:t>.</w:t>
      </w:r>
    </w:p>
    <w:p w14:paraId="2228FE2B" w14:textId="74130E52" w:rsidR="00891F96" w:rsidRDefault="00891F96" w:rsidP="00891F96">
      <w:pPr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Service mysql restart</w:t>
      </w:r>
    </w:p>
    <w:p w14:paraId="051A6487" w14:textId="77777777" w:rsidR="00505C1B" w:rsidRPr="00505C1B" w:rsidRDefault="00505C1B" w:rsidP="00505C1B">
      <w:pPr>
        <w:shd w:val="clear" w:color="auto" w:fill="FFFFFF"/>
        <w:bidi w:val="0"/>
        <w:spacing w:before="360" w:after="192" w:line="240" w:lineRule="auto"/>
        <w:outlineLvl w:val="2"/>
        <w:rPr>
          <w:rFonts w:ascii="Segoe UI" w:eastAsia="Times New Roman" w:hAnsi="Segoe UI" w:cs="Segoe UI"/>
          <w:color w:val="415058"/>
          <w:sz w:val="24"/>
          <w:szCs w:val="24"/>
        </w:rPr>
      </w:pPr>
      <w:r w:rsidRPr="00505C1B">
        <w:rPr>
          <w:rFonts w:ascii="Segoe UI" w:eastAsia="Times New Roman" w:hAnsi="Segoe UI" w:cs="Segoe UI"/>
          <w:color w:val="415058"/>
          <w:sz w:val="24"/>
          <w:szCs w:val="24"/>
        </w:rPr>
        <w:t>Change mysql config</w:t>
      </w:r>
    </w:p>
    <w:p w14:paraId="608F351B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Start with editing mysql config file</w:t>
      </w:r>
    </w:p>
    <w:p w14:paraId="70F53123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vim /etc/mysql/my.cnf</w:t>
      </w:r>
    </w:p>
    <w:p w14:paraId="096AEDE0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Comment out following lines.</w:t>
      </w:r>
    </w:p>
    <w:p w14:paraId="66345C0D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#bind-address           = 127.0.0.1</w:t>
      </w:r>
    </w:p>
    <w:p w14:paraId="01BC48FA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#skip-networking</w:t>
      </w:r>
    </w:p>
    <w:p w14:paraId="2F4841AA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If you do not find skip-networking line, add it and comment out it.</w:t>
      </w:r>
    </w:p>
    <w:p w14:paraId="020BDBFF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Restart mysql server.</w:t>
      </w:r>
    </w:p>
    <w:p w14:paraId="1C0389D3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lastRenderedPageBreak/>
        <w:t>service mysql restart</w:t>
      </w:r>
    </w:p>
    <w:p w14:paraId="4ECB225E" w14:textId="77777777" w:rsidR="00505C1B" w:rsidRPr="00505C1B" w:rsidRDefault="00505C1B" w:rsidP="00505C1B">
      <w:pPr>
        <w:shd w:val="clear" w:color="auto" w:fill="FFFFFF"/>
        <w:bidi w:val="0"/>
        <w:spacing w:before="360" w:after="192" w:line="240" w:lineRule="auto"/>
        <w:outlineLvl w:val="2"/>
        <w:rPr>
          <w:rFonts w:ascii="Segoe UI" w:eastAsia="Times New Roman" w:hAnsi="Segoe UI" w:cs="Segoe UI"/>
          <w:color w:val="415058"/>
          <w:sz w:val="24"/>
          <w:szCs w:val="24"/>
        </w:rPr>
      </w:pPr>
      <w:r w:rsidRPr="00505C1B">
        <w:rPr>
          <w:rFonts w:ascii="Segoe UI" w:eastAsia="Times New Roman" w:hAnsi="Segoe UI" w:cs="Segoe UI"/>
          <w:color w:val="415058"/>
          <w:sz w:val="24"/>
          <w:szCs w:val="24"/>
        </w:rPr>
        <w:t>Change GRANT privilege</w:t>
      </w:r>
    </w:p>
    <w:p w14:paraId="61F26243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You may be surprised to see even after above change you are not getting remote access or getting access but not able to all databases.</w:t>
      </w:r>
    </w:p>
    <w:p w14:paraId="2AB096AF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By default, mysql username and password you are using is allowed to access mysql-server locally. So need to update privilege.</w:t>
      </w:r>
    </w:p>
    <w:p w14:paraId="53917218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Run a command like below to access from all machines.</w:t>
      </w:r>
    </w:p>
    <w:p w14:paraId="0DD2D73E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mysql&gt; GRANT ALL PRIVILEGES ON *.* TO 'USERNAME'@'%' IDENTIFIED BY 'PASSWORD' WITH GRANT OPTION;</w:t>
      </w:r>
    </w:p>
    <w:p w14:paraId="4F9FF30F" w14:textId="7419163D" w:rsidR="005F66B7" w:rsidRDefault="005F66B7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GRANT ALL PRIVILEGES ON *.* TO '</w:t>
      </w:r>
      <w:r w:rsidRPr="005F66B7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user</w:t>
      </w:r>
      <w:r w:rsidRPr="00505C1B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'@'%' IDENTIFIED BY '</w:t>
      </w:r>
      <w:r w:rsidRPr="005F66B7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user</w:t>
      </w:r>
      <w:r w:rsidRPr="00505C1B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' WITH GRANT OPTION;</w:t>
      </w:r>
    </w:p>
    <w:p w14:paraId="6C9814CD" w14:textId="065D9814" w:rsidR="00505C1B" w:rsidRPr="00505C1B" w:rsidRDefault="00505C1B" w:rsidP="005F66B7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Run a command like below to give access from specific IP.</w:t>
      </w:r>
    </w:p>
    <w:p w14:paraId="2162EDEB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mysql&gt; GRANT ALL PRIVILEGES ON *.* TO 'USERNAME'@'1.2.3.4' IDENTIFIED BY 'PASSWORD' WITH GRANT OPTION;</w:t>
      </w:r>
    </w:p>
    <w:p w14:paraId="2F246ACA" w14:textId="41D97A00" w:rsidR="005F66B7" w:rsidRDefault="005F66B7" w:rsidP="005F66B7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GRANT ALL PRIVILEGES ON *.* TO 'USERNAME'@'1</w:t>
      </w:r>
      <w:r w:rsidRPr="00493168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92.168.10.100</w:t>
      </w:r>
      <w:r w:rsidRPr="00505C1B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' IDENTIFIED BY '</w:t>
      </w:r>
      <w:r w:rsidRPr="00493168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user</w:t>
      </w:r>
      <w:r w:rsidRPr="00505C1B">
        <w:rPr>
          <w:rFonts w:ascii="Courier New" w:eastAsia="Times New Roman" w:hAnsi="Courier New" w:cs="Courier New"/>
          <w:color w:val="1F292E"/>
          <w:sz w:val="24"/>
          <w:szCs w:val="24"/>
          <w:highlight w:val="green"/>
        </w:rPr>
        <w:t>' WITH GRANT OPTION;</w:t>
      </w:r>
    </w:p>
    <w:p w14:paraId="6B4E0425" w14:textId="19F62F79" w:rsidR="00505C1B" w:rsidRPr="00505C1B" w:rsidRDefault="00505C1B" w:rsidP="005F66B7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You can replace </w:t>
      </w: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1.2.3.4</w:t>
      </w: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 with your IP. You can run above command many times to GRANT access from multiple IPs.</w:t>
      </w:r>
    </w:p>
    <w:p w14:paraId="2B01ECFD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You can also specify a separate </w:t>
      </w: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USERNAME</w:t>
      </w: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 &amp; </w:t>
      </w: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PASSWORD</w:t>
      </w: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 for remote access.</w:t>
      </w:r>
    </w:p>
    <w:p w14:paraId="03ED6EF8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You can check final outcome by:</w:t>
      </w:r>
    </w:p>
    <w:p w14:paraId="46C6D764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SELECT * from information_schema.user_privileges where grantee like "'USERNAME'%";</w:t>
      </w:r>
    </w:p>
    <w:p w14:paraId="5541F31D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lastRenderedPageBreak/>
        <w:t>Finally, you may also need to run:</w:t>
      </w:r>
    </w:p>
    <w:p w14:paraId="5E188CEE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mysql&gt; FLUSH PRIVILEGES;</w:t>
      </w:r>
    </w:p>
    <w:p w14:paraId="6EE367CA" w14:textId="77777777" w:rsidR="00505C1B" w:rsidRPr="00505C1B" w:rsidRDefault="00505C1B" w:rsidP="00505C1B">
      <w:pPr>
        <w:shd w:val="clear" w:color="auto" w:fill="FFFFFF"/>
        <w:bidi w:val="0"/>
        <w:spacing w:before="360" w:after="192" w:line="240" w:lineRule="auto"/>
        <w:outlineLvl w:val="2"/>
        <w:rPr>
          <w:rFonts w:ascii="Segoe UI" w:eastAsia="Times New Roman" w:hAnsi="Segoe UI" w:cs="Segoe UI"/>
          <w:color w:val="415058"/>
          <w:sz w:val="24"/>
          <w:szCs w:val="24"/>
        </w:rPr>
      </w:pPr>
      <w:r w:rsidRPr="00505C1B">
        <w:rPr>
          <w:rFonts w:ascii="Segoe UI" w:eastAsia="Times New Roman" w:hAnsi="Segoe UI" w:cs="Segoe UI"/>
          <w:color w:val="415058"/>
          <w:sz w:val="24"/>
          <w:szCs w:val="24"/>
        </w:rPr>
        <w:t>Test Connection</w:t>
      </w:r>
    </w:p>
    <w:p w14:paraId="2511AEB7" w14:textId="77777777" w:rsidR="00505C1B" w:rsidRPr="00505C1B" w:rsidRDefault="00505C1B" w:rsidP="00505C1B">
      <w:pPr>
        <w:shd w:val="clear" w:color="auto" w:fill="FFFFFF"/>
        <w:bidi w:val="0"/>
        <w:spacing w:before="360" w:after="360" w:line="240" w:lineRule="auto"/>
        <w:rPr>
          <w:rFonts w:ascii="Segoe UI" w:eastAsia="Times New Roman" w:hAnsi="Segoe UI" w:cs="Segoe UI"/>
          <w:color w:val="1F292E"/>
          <w:sz w:val="24"/>
          <w:szCs w:val="24"/>
        </w:rPr>
      </w:pPr>
      <w:r w:rsidRPr="00505C1B">
        <w:rPr>
          <w:rFonts w:ascii="Segoe UI" w:eastAsia="Times New Roman" w:hAnsi="Segoe UI" w:cs="Segoe UI"/>
          <w:color w:val="1F292E"/>
          <w:sz w:val="24"/>
          <w:szCs w:val="24"/>
        </w:rPr>
        <w:t>From terminal/command-line:</w:t>
      </w:r>
    </w:p>
    <w:p w14:paraId="32685F8C" w14:textId="77777777" w:rsidR="00505C1B" w:rsidRPr="00505C1B" w:rsidRDefault="00505C1B" w:rsidP="00505C1B">
      <w:pPr>
        <w:pBdr>
          <w:top w:val="single" w:sz="6" w:space="14" w:color="DDDDDD"/>
          <w:left w:val="single" w:sz="6" w:space="19" w:color="DDDDDD"/>
          <w:bottom w:val="single" w:sz="6" w:space="14" w:color="DDDDDD"/>
          <w:right w:val="single" w:sz="6" w:space="19" w:color="DDDDDD"/>
        </w:pBdr>
        <w:shd w:val="clear" w:color="auto" w:fill="F2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60" w:after="360" w:line="240" w:lineRule="auto"/>
        <w:rPr>
          <w:rFonts w:ascii="Courier New" w:eastAsia="Times New Roman" w:hAnsi="Courier New" w:cs="Courier New"/>
          <w:color w:val="1F292E"/>
          <w:sz w:val="24"/>
          <w:szCs w:val="24"/>
        </w:rPr>
      </w:pPr>
      <w:r w:rsidRPr="00505C1B">
        <w:rPr>
          <w:rFonts w:ascii="Courier New" w:eastAsia="Times New Roman" w:hAnsi="Courier New" w:cs="Courier New"/>
          <w:color w:val="1F292E"/>
          <w:sz w:val="24"/>
          <w:szCs w:val="24"/>
        </w:rPr>
        <w:t>mysql -h HOST -u USERNAME -pPASSWORD</w:t>
      </w:r>
    </w:p>
    <w:p w14:paraId="6926591F" w14:textId="7C1F3F42" w:rsidR="00505C1B" w:rsidRDefault="00493168" w:rsidP="0049316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mysql -h 192.168.10.100 -u user -p </w:t>
      </w:r>
    </w:p>
    <w:p w14:paraId="55CABDF6" w14:textId="7C1C0126" w:rsidR="00493168" w:rsidRDefault="00493168" w:rsidP="00493168">
      <w:pPr>
        <w:rPr>
          <w:rFonts w:cs="B Nazanin"/>
          <w:sz w:val="24"/>
          <w:szCs w:val="24"/>
          <w:rtl/>
        </w:rPr>
      </w:pPr>
      <w:r w:rsidRPr="00493168">
        <w:rPr>
          <w:rFonts w:cs="B Nazanin" w:hint="cs"/>
          <w:sz w:val="24"/>
          <w:szCs w:val="24"/>
          <w:rtl/>
        </w:rPr>
        <w:t>با دستور فوق اگر به بانک اطلاعاتی متصل شدید یعنی عملیات با موفقیت اجرا شد</w:t>
      </w:r>
      <w:r w:rsidRPr="00493168"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64F754" w14:textId="38FD3A72" w:rsidR="009106D6" w:rsidRDefault="009106D6" w:rsidP="0049316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حالا در برنامه لاراول می توانیم با </w:t>
      </w:r>
      <w:r>
        <w:rPr>
          <w:rFonts w:cs="B Nazanin"/>
          <w:sz w:val="24"/>
          <w:szCs w:val="24"/>
        </w:rPr>
        <w:t xml:space="preserve">connection </w:t>
      </w:r>
      <w:r>
        <w:rPr>
          <w:rFonts w:cs="B Nazanin" w:hint="cs"/>
          <w:sz w:val="24"/>
          <w:szCs w:val="24"/>
          <w:rtl/>
        </w:rPr>
        <w:t xml:space="preserve"> تعریف شده به بانک مربوطه متصل شویم.</w:t>
      </w:r>
    </w:p>
    <w:p w14:paraId="65B804FF" w14:textId="2C01F497" w:rsidR="009106D6" w:rsidRDefault="009106D6" w:rsidP="0049316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برای تعریف بانک اطلاعاتی جدید در لاراول کافی است در فایل </w:t>
      </w:r>
      <w:r>
        <w:rPr>
          <w:rFonts w:cs="B Nazanin"/>
          <w:sz w:val="24"/>
          <w:szCs w:val="24"/>
        </w:rPr>
        <w:t>config/database.php</w:t>
      </w:r>
      <w:r>
        <w:rPr>
          <w:rFonts w:cs="B Nazanin" w:hint="cs"/>
          <w:sz w:val="24"/>
          <w:szCs w:val="24"/>
          <w:rtl/>
        </w:rPr>
        <w:t xml:space="preserve"> بانک جدید را تعریف نماییم:</w:t>
      </w:r>
    </w:p>
    <w:p w14:paraId="621104C4" w14:textId="64CEAB13" w:rsidR="009106D6" w:rsidRDefault="009106D6" w:rsidP="009106D6">
      <w:pPr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5561DBEC" wp14:editId="2CB0BDF9">
            <wp:extent cx="2528047" cy="2239559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378" cy="22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682F" w14:textId="7E94C7D9" w:rsidR="009106D6" w:rsidRDefault="009106D6" w:rsidP="00301CA7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سپس در کنترلر مربوطه از آن استفاده می نماییم.</w:t>
      </w:r>
    </w:p>
    <w:p w14:paraId="2CC3D116" w14:textId="1C2B986F" w:rsidR="00552858" w:rsidRDefault="00552858" w:rsidP="00301CA7">
      <w:pPr>
        <w:rPr>
          <w:rFonts w:cs="B Nazani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F83AB3F" wp14:editId="3D485F2E">
            <wp:extent cx="5280211" cy="174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848" cy="17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EB64" w14:textId="7EF0DFDE" w:rsidR="009106D6" w:rsidRDefault="009106D6" w:rsidP="00301CA7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>حتما دستورات زیر را پس از تعریف بانک جدید اعمال نمایید:</w:t>
      </w:r>
    </w:p>
    <w:p w14:paraId="79C94107" w14:textId="132CA186" w:rsidR="009106D6" w:rsidRDefault="009106D6" w:rsidP="00301CA7">
      <w:pPr>
        <w:spacing w:line="240" w:lineRule="auto"/>
        <w:jc w:val="righ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Php artisan cache:clear</w:t>
      </w:r>
    </w:p>
    <w:p w14:paraId="323D477B" w14:textId="4A49B0E2" w:rsidR="009106D6" w:rsidRDefault="009106D6" w:rsidP="00301CA7">
      <w:pPr>
        <w:spacing w:after="0" w:line="240" w:lineRule="auto"/>
        <w:jc w:val="righ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Php artisan config : clear</w:t>
      </w:r>
    </w:p>
    <w:p w14:paraId="0813AF10" w14:textId="5B29D276" w:rsidR="009106D6" w:rsidRDefault="009106D6" w:rsidP="00301CA7">
      <w:pPr>
        <w:spacing w:line="240" w:lineRule="auto"/>
        <w:jc w:val="righ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Composer dump-autoload</w:t>
      </w:r>
    </w:p>
    <w:p w14:paraId="6E7BE570" w14:textId="221DDB19" w:rsidR="002E3EEA" w:rsidRDefault="002E3EEA" w:rsidP="00301CA7">
      <w:pPr>
        <w:spacing w:line="240" w:lineRule="auto"/>
        <w:jc w:val="right"/>
        <w:rPr>
          <w:rFonts w:cs="B Nazanin"/>
          <w:sz w:val="24"/>
          <w:szCs w:val="24"/>
        </w:rPr>
      </w:pPr>
    </w:p>
    <w:p w14:paraId="6E6B06A6" w14:textId="6808A23E" w:rsidR="002E3EEA" w:rsidRDefault="002E3EEA" w:rsidP="002E3EEA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تنظیم فایل مربوط به اجرای برنامه روی سرور </w:t>
      </w:r>
      <w:r>
        <w:rPr>
          <w:rFonts w:cs="B Nazanin"/>
          <w:sz w:val="24"/>
          <w:szCs w:val="24"/>
        </w:rPr>
        <w:t>apache</w:t>
      </w:r>
      <w:r>
        <w:rPr>
          <w:rFonts w:cs="B Nazanin" w:hint="cs"/>
          <w:sz w:val="24"/>
          <w:szCs w:val="24"/>
          <w:rtl/>
        </w:rPr>
        <w:t xml:space="preserve"> :</w:t>
      </w:r>
    </w:p>
    <w:p w14:paraId="2E451E35" w14:textId="6EC1FB51" w:rsidR="00596D1C" w:rsidRDefault="00596D1C" w:rsidP="00596D1C">
      <w:pPr>
        <w:spacing w:line="240" w:lineRule="auto"/>
        <w:rPr>
          <w:rFonts w:ascii="Courier New" w:hAnsi="Courier New" w:cs="Courier New"/>
          <w:color w:val="2B2B2B"/>
          <w:sz w:val="18"/>
          <w:szCs w:val="18"/>
          <w:rtl/>
        </w:rPr>
      </w:pPr>
      <w:r>
        <w:rPr>
          <w:rFonts w:cs="B Nazanin" w:hint="cs"/>
          <w:sz w:val="24"/>
          <w:szCs w:val="24"/>
          <w:rtl/>
        </w:rPr>
        <w:t xml:space="preserve">تنظیم برنامه در </w:t>
      </w:r>
      <w:r>
        <w:rPr>
          <w:rFonts w:cs="B Nazanin"/>
          <w:sz w:val="24"/>
          <w:szCs w:val="24"/>
        </w:rPr>
        <w:t>startup</w:t>
      </w:r>
      <w:r>
        <w:rPr>
          <w:rFonts w:cs="B Nazanin" w:hint="cs"/>
          <w:sz w:val="24"/>
          <w:szCs w:val="24"/>
          <w:rtl/>
        </w:rPr>
        <w:t xml:space="preserve"> رزبری:</w:t>
      </w:r>
      <w:r>
        <w:rPr>
          <w:rFonts w:ascii="Courier New" w:hAnsi="Courier New" w:cs="Courier New"/>
          <w:color w:val="2B2B2B"/>
          <w:sz w:val="18"/>
          <w:szCs w:val="18"/>
        </w:rPr>
        <w:t xml:space="preserve"> </w:t>
      </w:r>
    </w:p>
    <w:p w14:paraId="22D34272" w14:textId="4A831A2F" w:rsidR="00596D1C" w:rsidRDefault="00596D1C" w:rsidP="00596D1C">
      <w:pPr>
        <w:spacing w:line="240" w:lineRule="auto"/>
        <w:rPr>
          <w:rFonts w:ascii="Courier New" w:hAnsi="Courier New" w:cs="Courier New"/>
          <w:color w:val="2B2B2B"/>
          <w:sz w:val="18"/>
          <w:szCs w:val="18"/>
          <w:rtl/>
        </w:rPr>
      </w:pPr>
      <w:r>
        <w:rPr>
          <w:rFonts w:ascii="Courier New" w:hAnsi="Courier New" w:cs="Courier New" w:hint="cs"/>
          <w:color w:val="2B2B2B"/>
          <w:sz w:val="18"/>
          <w:szCs w:val="18"/>
          <w:rtl/>
        </w:rPr>
        <w:t>دستور زیر را در ترمینال وارد نمایید:</w:t>
      </w:r>
    </w:p>
    <w:p w14:paraId="22906BE5" w14:textId="3107F0D5" w:rsidR="00596D1C" w:rsidRDefault="00596D1C" w:rsidP="00596D1C">
      <w:pPr>
        <w:spacing w:line="240" w:lineRule="auto"/>
        <w:rPr>
          <w:rFonts w:ascii="Courier New" w:hAnsi="Courier New" w:cs="Courier New"/>
          <w:color w:val="2B2B2B"/>
          <w:sz w:val="18"/>
          <w:szCs w:val="18"/>
          <w:rtl/>
        </w:rPr>
      </w:pPr>
      <w: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crontab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sz w:val="18"/>
          <w:szCs w:val="18"/>
          <w:bdr w:val="none" w:sz="0" w:space="0" w:color="auto" w:frame="1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e</w:t>
      </w:r>
    </w:p>
    <w:p w14:paraId="18AEEF14" w14:textId="476B10B0" w:rsidR="00596D1C" w:rsidRDefault="00596D1C" w:rsidP="00596D1C">
      <w:pPr>
        <w:spacing w:line="240" w:lineRule="auto"/>
        <w:rPr>
          <w:rFonts w:ascii="Courier New" w:hAnsi="Courier New" w:cs="Courier New"/>
          <w:color w:val="2B2B2B"/>
          <w:sz w:val="18"/>
          <w:szCs w:val="18"/>
          <w:rtl/>
        </w:rPr>
      </w:pPr>
      <w:r>
        <w:rPr>
          <w:rFonts w:ascii="Arial" w:hAnsi="Arial" w:cs="Arial" w:hint="cs"/>
          <w:color w:val="2B2B2B"/>
          <w:shd w:val="clear" w:color="auto" w:fill="FFFFFF"/>
          <w:rtl/>
        </w:rPr>
        <w:t>ا</w:t>
      </w:r>
      <w:r>
        <w:rPr>
          <w:rFonts w:ascii="Arial" w:hAnsi="Arial" w:cs="Arial"/>
          <w:color w:val="2B2B2B"/>
          <w:shd w:val="clear" w:color="auto" w:fill="FFFFFF"/>
          <w:rtl/>
        </w:rPr>
        <w:t>گر برای بار اول است این کار را می کنید گزینه ۲ یعنی</w:t>
      </w:r>
      <w:r>
        <w:rPr>
          <w:rFonts w:ascii="Arial" w:hAnsi="Arial" w:cs="Arial"/>
          <w:color w:val="2B2B2B"/>
          <w:shd w:val="clear" w:color="auto" w:fill="FFFFFF"/>
        </w:rPr>
        <w:t xml:space="preserve"> nano </w:t>
      </w:r>
      <w:r>
        <w:rPr>
          <w:rFonts w:ascii="Arial" w:hAnsi="Arial" w:cs="Arial"/>
          <w:color w:val="2B2B2B"/>
          <w:shd w:val="clear" w:color="auto" w:fill="FFFFFF"/>
          <w:rtl/>
        </w:rPr>
        <w:t>را انتخاب کنید.سپس برای شما یک صفحه به این شکل باز می شود</w:t>
      </w:r>
      <w:r>
        <w:rPr>
          <w:rFonts w:ascii="Arial" w:hAnsi="Arial" w:cs="Arial"/>
          <w:color w:val="2B2B2B"/>
          <w:shd w:val="clear" w:color="auto" w:fill="FFFFFF"/>
        </w:rPr>
        <w:t>:</w:t>
      </w:r>
    </w:p>
    <w:p w14:paraId="716C04E7" w14:textId="5522CF34" w:rsidR="00596D1C" w:rsidRDefault="00596D1C" w:rsidP="00596D1C">
      <w:pPr>
        <w:spacing w:line="240" w:lineRule="auto"/>
        <w:jc w:val="center"/>
        <w:rPr>
          <w:rFonts w:ascii="Courier New" w:hAnsi="Courier New" w:cs="Courier New" w:hint="cs"/>
          <w:color w:val="2B2B2B"/>
          <w:sz w:val="18"/>
          <w:szCs w:val="18"/>
          <w:rtl/>
        </w:rPr>
      </w:pPr>
      <w:r>
        <w:rPr>
          <w:noProof/>
        </w:rPr>
        <w:drawing>
          <wp:inline distT="0" distB="0" distL="0" distR="0" wp14:anchorId="3373E42B" wp14:editId="50B096E8">
            <wp:extent cx="3801035" cy="26488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884" cy="26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844E" w14:textId="2B0DE2E2" w:rsidR="00596D1C" w:rsidRDefault="00596D1C" w:rsidP="00596D1C">
      <w:pPr>
        <w:bidi w:val="0"/>
        <w:spacing w:line="240" w:lineRule="auto"/>
        <w:rPr>
          <w:rFonts w:ascii="Courier New" w:hAnsi="Courier New" w:cs="Courier New"/>
          <w:color w:val="2B2B2B"/>
          <w:sz w:val="18"/>
          <w:szCs w:val="18"/>
        </w:rPr>
      </w:pPr>
      <w:r>
        <w:rPr>
          <w:rFonts w:ascii="Courier New" w:hAnsi="Courier New" w:cs="Courier New"/>
          <w:color w:val="2B2B2B"/>
          <w:sz w:val="18"/>
          <w:szCs w:val="18"/>
        </w:rPr>
        <w:t>@reboot python /etc/init.d/local_test.py</w:t>
      </w:r>
    </w:p>
    <w:p w14:paraId="4EC5C98C" w14:textId="7D7630A8" w:rsidR="00504FF8" w:rsidRDefault="00504FF8" w:rsidP="00504FF8">
      <w:pPr>
        <w:spacing w:line="240" w:lineRule="auto"/>
        <w:rPr>
          <w:rFonts w:ascii="Courier New" w:hAnsi="Courier New" w:cs="Courier New" w:hint="cs"/>
          <w:color w:val="2B2B2B"/>
          <w:sz w:val="18"/>
          <w:szCs w:val="18"/>
          <w:rtl/>
        </w:rPr>
      </w:pPr>
      <w:r>
        <w:rPr>
          <w:rFonts w:ascii="Courier New" w:hAnsi="Courier New" w:cs="Courier New" w:hint="cs"/>
          <w:color w:val="2B2B2B"/>
          <w:sz w:val="18"/>
          <w:szCs w:val="18"/>
          <w:rtl/>
        </w:rPr>
        <w:t xml:space="preserve">فایل را ذخیره می کنیم و </w:t>
      </w:r>
      <w:r>
        <w:rPr>
          <w:rFonts w:ascii="Courier New" w:hAnsi="Courier New" w:cs="Courier New"/>
          <w:color w:val="2B2B2B"/>
          <w:sz w:val="18"/>
          <w:szCs w:val="18"/>
        </w:rPr>
        <w:t>reboot</w:t>
      </w:r>
      <w:r>
        <w:rPr>
          <w:rFonts w:ascii="Courier New" w:hAnsi="Courier New" w:cs="Courier New" w:hint="cs"/>
          <w:color w:val="2B2B2B"/>
          <w:sz w:val="18"/>
          <w:szCs w:val="18"/>
          <w:rtl/>
        </w:rPr>
        <w:t xml:space="preserve"> می کنیم</w:t>
      </w:r>
      <w:bookmarkStart w:id="0" w:name="_GoBack"/>
      <w:bookmarkEnd w:id="0"/>
    </w:p>
    <w:sectPr w:rsidR="00504FF8" w:rsidSect="00702BD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1B"/>
    <w:rsid w:val="0013426C"/>
    <w:rsid w:val="002E3EEA"/>
    <w:rsid w:val="00301CA7"/>
    <w:rsid w:val="00335B38"/>
    <w:rsid w:val="00493168"/>
    <w:rsid w:val="00504FF8"/>
    <w:rsid w:val="00505C1B"/>
    <w:rsid w:val="00552858"/>
    <w:rsid w:val="00596D1C"/>
    <w:rsid w:val="005F66B7"/>
    <w:rsid w:val="00702BD5"/>
    <w:rsid w:val="00761685"/>
    <w:rsid w:val="00891F96"/>
    <w:rsid w:val="009106D6"/>
    <w:rsid w:val="00B24A2D"/>
    <w:rsid w:val="00B714B5"/>
    <w:rsid w:val="00C0288C"/>
    <w:rsid w:val="00F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8672"/>
  <w15:chartTrackingRefBased/>
  <w15:docId w15:val="{9BF5581E-9222-4227-922C-FD44644D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2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05C1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C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5C1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C1B"/>
    <w:rPr>
      <w:rFonts w:ascii="Courier New" w:eastAsia="Times New Roman" w:hAnsi="Courier New" w:cs="Courier New"/>
      <w:sz w:val="20"/>
      <w:szCs w:val="20"/>
    </w:rPr>
  </w:style>
  <w:style w:type="character" w:customStyle="1" w:styleId="code-key">
    <w:name w:val="code-key"/>
    <w:basedOn w:val="DefaultParagraphFont"/>
    <w:rsid w:val="00505C1B"/>
  </w:style>
  <w:style w:type="character" w:styleId="HTMLCode">
    <w:name w:val="HTML Code"/>
    <w:basedOn w:val="DefaultParagraphFont"/>
    <w:uiPriority w:val="99"/>
    <w:semiHidden/>
    <w:unhideWhenUsed/>
    <w:rsid w:val="00505C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2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rayon-r">
    <w:name w:val="crayon-r"/>
    <w:basedOn w:val="DefaultParagraphFont"/>
    <w:rsid w:val="00596D1C"/>
  </w:style>
  <w:style w:type="character" w:customStyle="1" w:styleId="crayon-h">
    <w:name w:val="crayon-h"/>
    <w:basedOn w:val="DefaultParagraphFont"/>
    <w:rsid w:val="00596D1C"/>
  </w:style>
  <w:style w:type="character" w:customStyle="1" w:styleId="crayon-o">
    <w:name w:val="crayon-o"/>
    <w:basedOn w:val="DefaultParagraphFont"/>
    <w:rsid w:val="00596D1C"/>
  </w:style>
  <w:style w:type="character" w:customStyle="1" w:styleId="crayon-v">
    <w:name w:val="crayon-v"/>
    <w:basedOn w:val="DefaultParagraphFont"/>
    <w:rsid w:val="00596D1C"/>
  </w:style>
  <w:style w:type="character" w:customStyle="1" w:styleId="crayon-sy">
    <w:name w:val="crayon-sy"/>
    <w:basedOn w:val="DefaultParagraphFont"/>
    <w:rsid w:val="00596D1C"/>
  </w:style>
  <w:style w:type="character" w:customStyle="1" w:styleId="crayon-e">
    <w:name w:val="crayon-e"/>
    <w:basedOn w:val="DefaultParagraphFont"/>
    <w:rsid w:val="0059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01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6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17</cp:revision>
  <dcterms:created xsi:type="dcterms:W3CDTF">2019-07-11T14:18:00Z</dcterms:created>
  <dcterms:modified xsi:type="dcterms:W3CDTF">2019-07-12T09:10:00Z</dcterms:modified>
</cp:coreProperties>
</file>