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E9CE9" w14:textId="77777777" w:rsidR="00576E21" w:rsidRDefault="002843E2">
      <w:pPr>
        <w:jc w:val="center"/>
        <w:rPr>
          <w:b/>
          <w:sz w:val="28"/>
          <w:szCs w:val="28"/>
        </w:rPr>
      </w:pPr>
      <w:r>
        <w:rPr>
          <w:b/>
          <w:sz w:val="28"/>
          <w:szCs w:val="28"/>
        </w:rPr>
        <w:t xml:space="preserve"> Interposer Background Information and </w:t>
      </w:r>
      <w:proofErr w:type="spellStart"/>
      <w:r>
        <w:rPr>
          <w:b/>
          <w:sz w:val="28"/>
          <w:szCs w:val="28"/>
        </w:rPr>
        <w:t>CapSense</w:t>
      </w:r>
      <w:proofErr w:type="spellEnd"/>
      <w:r>
        <w:rPr>
          <w:b/>
          <w:sz w:val="28"/>
          <w:szCs w:val="28"/>
        </w:rPr>
        <w:t xml:space="preserve"> Theory</w:t>
      </w:r>
    </w:p>
    <w:p w14:paraId="4CE680F8" w14:textId="77777777" w:rsidR="00576E21" w:rsidRDefault="00E12757">
      <w:pPr>
        <w:spacing w:before="200"/>
        <w:jc w:val="both"/>
        <w:rPr>
          <w:b/>
        </w:rPr>
      </w:pPr>
      <w:r>
        <w:pict w14:anchorId="45274962">
          <v:rect id="_x0000_i1025" style="width:0;height:1.5pt" o:hralign="center" o:hrstd="t" o:hr="t" fillcolor="#a0a0a0" stroked="f"/>
        </w:pict>
      </w:r>
    </w:p>
    <w:p w14:paraId="41EE7A58" w14:textId="77777777" w:rsidR="00576E21" w:rsidRDefault="002843E2">
      <w:r>
        <w:t>Version 0.5.3</w:t>
      </w:r>
      <w:r>
        <w:tab/>
      </w:r>
      <w:r>
        <w:tab/>
      </w:r>
      <w:r>
        <w:tab/>
      </w:r>
      <w:r>
        <w:tab/>
      </w:r>
      <w:r>
        <w:tab/>
      </w:r>
      <w:r>
        <w:tab/>
      </w:r>
      <w:r>
        <w:tab/>
        <w:t xml:space="preserve">                           December 21, 2018</w:t>
      </w:r>
    </w:p>
    <w:p w14:paraId="74D84A0C" w14:textId="77777777" w:rsidR="00576E21" w:rsidRDefault="00576E21"/>
    <w:sdt>
      <w:sdtPr>
        <w:id w:val="-914631968"/>
        <w:docPartObj>
          <w:docPartGallery w:val="Table of Contents"/>
          <w:docPartUnique/>
        </w:docPartObj>
      </w:sdtPr>
      <w:sdtEndPr/>
      <w:sdtContent>
        <w:p w14:paraId="289DA486" w14:textId="77777777" w:rsidR="00576E21" w:rsidRDefault="002843E2">
          <w:pPr>
            <w:tabs>
              <w:tab w:val="right" w:pos="9360"/>
            </w:tabs>
            <w:spacing w:before="80" w:line="240" w:lineRule="auto"/>
            <w:ind w:left="720"/>
            <w:rPr>
              <w:color w:val="000000"/>
            </w:rPr>
          </w:pPr>
          <w:r>
            <w:fldChar w:fldCharType="begin"/>
          </w:r>
          <w:r>
            <w:instrText xml:space="preserve"> TOC \h \u \z </w:instrText>
          </w:r>
          <w:r>
            <w:fldChar w:fldCharType="separate"/>
          </w:r>
          <w:hyperlink w:anchor="_sveg5n9nfk8x">
            <w:r>
              <w:rPr>
                <w:color w:val="000000"/>
              </w:rPr>
              <w:t>Interposer Physical Reference &amp; Terminology</w:t>
            </w:r>
          </w:hyperlink>
          <w:r>
            <w:rPr>
              <w:color w:val="000000"/>
            </w:rPr>
            <w:tab/>
          </w:r>
          <w:r>
            <w:fldChar w:fldCharType="begin"/>
          </w:r>
          <w:r>
            <w:instrText xml:space="preserve"> PAGEREF _sveg5n9nfk8x \h </w:instrText>
          </w:r>
          <w:r>
            <w:fldChar w:fldCharType="separate"/>
          </w:r>
          <w:r>
            <w:rPr>
              <w:color w:val="000000"/>
            </w:rPr>
            <w:t>1</w:t>
          </w:r>
          <w:r>
            <w:fldChar w:fldCharType="end"/>
          </w:r>
        </w:p>
        <w:p w14:paraId="42BD6D64" w14:textId="77777777" w:rsidR="00576E21" w:rsidRDefault="00E12757">
          <w:pPr>
            <w:tabs>
              <w:tab w:val="right" w:pos="9360"/>
            </w:tabs>
            <w:spacing w:before="60" w:line="240" w:lineRule="auto"/>
            <w:ind w:left="1080"/>
            <w:rPr>
              <w:color w:val="000000"/>
            </w:rPr>
          </w:pPr>
          <w:hyperlink w:anchor="_1pob5tyyy60o">
            <w:r w:rsidR="002843E2">
              <w:rPr>
                <w:color w:val="000000"/>
              </w:rPr>
              <w:t>Overview</w:t>
            </w:r>
          </w:hyperlink>
          <w:r w:rsidR="002843E2">
            <w:rPr>
              <w:color w:val="000000"/>
            </w:rPr>
            <w:tab/>
          </w:r>
          <w:r w:rsidR="002843E2">
            <w:fldChar w:fldCharType="begin"/>
          </w:r>
          <w:r w:rsidR="002843E2">
            <w:instrText xml:space="preserve"> PAGEREF _1pob5tyyy60o \h </w:instrText>
          </w:r>
          <w:r w:rsidR="002843E2">
            <w:fldChar w:fldCharType="separate"/>
          </w:r>
          <w:r w:rsidR="002843E2">
            <w:rPr>
              <w:color w:val="000000"/>
            </w:rPr>
            <w:t>1</w:t>
          </w:r>
          <w:r w:rsidR="002843E2">
            <w:fldChar w:fldCharType="end"/>
          </w:r>
        </w:p>
        <w:p w14:paraId="781A5E74" w14:textId="77777777" w:rsidR="00576E21" w:rsidRDefault="00E12757">
          <w:pPr>
            <w:tabs>
              <w:tab w:val="right" w:pos="9360"/>
            </w:tabs>
            <w:spacing w:before="60" w:line="240" w:lineRule="auto"/>
            <w:ind w:left="1080"/>
            <w:rPr>
              <w:color w:val="000000"/>
            </w:rPr>
          </w:pPr>
          <w:hyperlink w:anchor="_7uvykjp88d1">
            <w:r w:rsidR="002843E2">
              <w:rPr>
                <w:color w:val="000000"/>
              </w:rPr>
              <w:t>Interposer PCB</w:t>
            </w:r>
          </w:hyperlink>
          <w:r w:rsidR="002843E2">
            <w:rPr>
              <w:color w:val="000000"/>
            </w:rPr>
            <w:tab/>
          </w:r>
          <w:r w:rsidR="002843E2">
            <w:fldChar w:fldCharType="begin"/>
          </w:r>
          <w:r w:rsidR="002843E2">
            <w:instrText xml:space="preserve"> PAGEREF _7uvykjp88d1 \h </w:instrText>
          </w:r>
          <w:r w:rsidR="002843E2">
            <w:fldChar w:fldCharType="separate"/>
          </w:r>
          <w:r w:rsidR="002843E2">
            <w:rPr>
              <w:color w:val="000000"/>
            </w:rPr>
            <w:t>1</w:t>
          </w:r>
          <w:r w:rsidR="002843E2">
            <w:fldChar w:fldCharType="end"/>
          </w:r>
        </w:p>
        <w:p w14:paraId="26A69322" w14:textId="77777777" w:rsidR="00576E21" w:rsidRDefault="00E12757">
          <w:pPr>
            <w:tabs>
              <w:tab w:val="right" w:pos="9360"/>
            </w:tabs>
            <w:spacing w:before="60" w:line="240" w:lineRule="auto"/>
            <w:ind w:left="1080"/>
            <w:rPr>
              <w:color w:val="000000"/>
            </w:rPr>
          </w:pPr>
          <w:hyperlink w:anchor="_cbmyg339w2dy">
            <w:r w:rsidR="002843E2">
              <w:rPr>
                <w:color w:val="000000"/>
              </w:rPr>
              <w:t>Interposer Module Assembly</w:t>
            </w:r>
          </w:hyperlink>
          <w:r w:rsidR="002843E2">
            <w:rPr>
              <w:color w:val="000000"/>
            </w:rPr>
            <w:tab/>
          </w:r>
          <w:r w:rsidR="002843E2">
            <w:fldChar w:fldCharType="begin"/>
          </w:r>
          <w:r w:rsidR="002843E2">
            <w:instrText xml:space="preserve"> PAGEREF _cbmyg339w2dy \h </w:instrText>
          </w:r>
          <w:r w:rsidR="002843E2">
            <w:fldChar w:fldCharType="separate"/>
          </w:r>
          <w:r w:rsidR="002843E2">
            <w:rPr>
              <w:color w:val="000000"/>
            </w:rPr>
            <w:t>1</w:t>
          </w:r>
          <w:r w:rsidR="002843E2">
            <w:fldChar w:fldCharType="end"/>
          </w:r>
        </w:p>
        <w:p w14:paraId="5F675717" w14:textId="77777777" w:rsidR="00576E21" w:rsidRDefault="00E12757">
          <w:pPr>
            <w:tabs>
              <w:tab w:val="right" w:pos="9360"/>
            </w:tabs>
            <w:spacing w:before="60" w:line="240" w:lineRule="auto"/>
            <w:ind w:left="1080"/>
            <w:rPr>
              <w:color w:val="000000"/>
            </w:rPr>
          </w:pPr>
          <w:hyperlink w:anchor="_qvtyggg05t36">
            <w:r w:rsidR="002843E2">
              <w:rPr>
                <w:color w:val="000000"/>
              </w:rPr>
              <w:t>Sensor Grouping FW Configuration</w:t>
            </w:r>
          </w:hyperlink>
          <w:r w:rsidR="002843E2">
            <w:rPr>
              <w:color w:val="000000"/>
            </w:rPr>
            <w:tab/>
          </w:r>
          <w:r w:rsidR="002843E2">
            <w:fldChar w:fldCharType="begin"/>
          </w:r>
          <w:r w:rsidR="002843E2">
            <w:instrText xml:space="preserve"> PAGEREF _qvtyggg05t36 \h </w:instrText>
          </w:r>
          <w:r w:rsidR="002843E2">
            <w:fldChar w:fldCharType="separate"/>
          </w:r>
          <w:r w:rsidR="002843E2">
            <w:rPr>
              <w:color w:val="000000"/>
            </w:rPr>
            <w:t>1</w:t>
          </w:r>
          <w:r w:rsidR="002843E2">
            <w:fldChar w:fldCharType="end"/>
          </w:r>
        </w:p>
        <w:p w14:paraId="1A850219" w14:textId="77777777" w:rsidR="00576E21" w:rsidRDefault="00E12757">
          <w:pPr>
            <w:tabs>
              <w:tab w:val="right" w:pos="9360"/>
            </w:tabs>
            <w:spacing w:before="60" w:line="240" w:lineRule="auto"/>
            <w:ind w:left="1080"/>
            <w:rPr>
              <w:color w:val="000000"/>
            </w:rPr>
          </w:pPr>
          <w:hyperlink w:anchor="_10hdh9nx6x9k">
            <w:r w:rsidR="002843E2">
              <w:rPr>
                <w:color w:val="000000"/>
              </w:rPr>
              <w:t>Sensor Material and Dimensions</w:t>
            </w:r>
          </w:hyperlink>
          <w:r w:rsidR="002843E2">
            <w:rPr>
              <w:color w:val="000000"/>
            </w:rPr>
            <w:tab/>
          </w:r>
          <w:r w:rsidR="002843E2">
            <w:fldChar w:fldCharType="begin"/>
          </w:r>
          <w:r w:rsidR="002843E2">
            <w:instrText xml:space="preserve"> PAGEREF _10hdh9nx6x9k \h </w:instrText>
          </w:r>
          <w:r w:rsidR="002843E2">
            <w:fldChar w:fldCharType="separate"/>
          </w:r>
          <w:r w:rsidR="002843E2">
            <w:rPr>
              <w:color w:val="000000"/>
            </w:rPr>
            <w:t>2</w:t>
          </w:r>
          <w:r w:rsidR="002843E2">
            <w:fldChar w:fldCharType="end"/>
          </w:r>
        </w:p>
        <w:p w14:paraId="7BAE2C68" w14:textId="77777777" w:rsidR="00576E21" w:rsidRDefault="00E12757">
          <w:pPr>
            <w:tabs>
              <w:tab w:val="right" w:pos="9360"/>
            </w:tabs>
            <w:spacing w:before="60" w:line="240" w:lineRule="auto"/>
            <w:ind w:left="720"/>
            <w:rPr>
              <w:color w:val="000000"/>
            </w:rPr>
          </w:pPr>
          <w:hyperlink w:anchor="_4usdlzxu0a64">
            <w:r w:rsidR="002843E2">
              <w:rPr>
                <w:color w:val="000000"/>
              </w:rPr>
              <w:t>CapSense Basic Theory and Parameters</w:t>
            </w:r>
          </w:hyperlink>
          <w:r w:rsidR="002843E2">
            <w:rPr>
              <w:color w:val="000000"/>
            </w:rPr>
            <w:tab/>
          </w:r>
          <w:r w:rsidR="002843E2">
            <w:fldChar w:fldCharType="begin"/>
          </w:r>
          <w:r w:rsidR="002843E2">
            <w:instrText xml:space="preserve"> PAGEREF _4usdlzxu0a64 \h </w:instrText>
          </w:r>
          <w:r w:rsidR="002843E2">
            <w:fldChar w:fldCharType="separate"/>
          </w:r>
          <w:r w:rsidR="002843E2">
            <w:rPr>
              <w:color w:val="000000"/>
            </w:rPr>
            <w:t>2</w:t>
          </w:r>
          <w:r w:rsidR="002843E2">
            <w:fldChar w:fldCharType="end"/>
          </w:r>
        </w:p>
        <w:p w14:paraId="63EA7BE1" w14:textId="77777777" w:rsidR="00576E21" w:rsidRDefault="00E12757">
          <w:pPr>
            <w:tabs>
              <w:tab w:val="right" w:pos="9360"/>
            </w:tabs>
            <w:spacing w:before="60" w:line="240" w:lineRule="auto"/>
            <w:ind w:left="1440"/>
            <w:rPr>
              <w:color w:val="000000"/>
            </w:rPr>
          </w:pPr>
          <w:hyperlink w:anchor="_pdzsnwz8wnlt">
            <w:r w:rsidR="002843E2">
              <w:rPr>
                <w:color w:val="000000"/>
              </w:rPr>
              <w:t>Sense Clock Frequency Calculation</w:t>
            </w:r>
          </w:hyperlink>
          <w:r w:rsidR="002843E2">
            <w:rPr>
              <w:color w:val="000000"/>
            </w:rPr>
            <w:tab/>
          </w:r>
          <w:r w:rsidR="002843E2">
            <w:fldChar w:fldCharType="begin"/>
          </w:r>
          <w:r w:rsidR="002843E2">
            <w:instrText xml:space="preserve"> PAGEREF _pdzsnwz8wnlt \h </w:instrText>
          </w:r>
          <w:r w:rsidR="002843E2">
            <w:fldChar w:fldCharType="separate"/>
          </w:r>
          <w:r w:rsidR="002843E2">
            <w:rPr>
              <w:color w:val="000000"/>
            </w:rPr>
            <w:t>3</w:t>
          </w:r>
          <w:r w:rsidR="002843E2">
            <w:fldChar w:fldCharType="end"/>
          </w:r>
        </w:p>
        <w:p w14:paraId="359F485F" w14:textId="77777777" w:rsidR="00576E21" w:rsidRDefault="00E12757">
          <w:pPr>
            <w:tabs>
              <w:tab w:val="right" w:pos="9360"/>
            </w:tabs>
            <w:spacing w:before="60" w:line="240" w:lineRule="auto"/>
            <w:ind w:left="720"/>
            <w:rPr>
              <w:color w:val="000000"/>
            </w:rPr>
          </w:pPr>
          <w:hyperlink w:anchor="_818s74uzpq2e">
            <w:r w:rsidR="002843E2">
              <w:rPr>
                <w:color w:val="000000"/>
              </w:rPr>
              <w:t>Interposer Manufacturing FW Interface</w:t>
            </w:r>
          </w:hyperlink>
          <w:r w:rsidR="002843E2">
            <w:rPr>
              <w:color w:val="000000"/>
            </w:rPr>
            <w:tab/>
          </w:r>
          <w:r w:rsidR="002843E2">
            <w:fldChar w:fldCharType="begin"/>
          </w:r>
          <w:r w:rsidR="002843E2">
            <w:instrText xml:space="preserve"> PAGEREF _818s74uzpq2e \h </w:instrText>
          </w:r>
          <w:r w:rsidR="002843E2">
            <w:fldChar w:fldCharType="separate"/>
          </w:r>
          <w:r w:rsidR="002843E2">
            <w:rPr>
              <w:color w:val="000000"/>
            </w:rPr>
            <w:t>3</w:t>
          </w:r>
          <w:r w:rsidR="002843E2">
            <w:fldChar w:fldCharType="end"/>
          </w:r>
        </w:p>
        <w:p w14:paraId="3AA831FD" w14:textId="77777777" w:rsidR="00576E21" w:rsidRDefault="00E12757">
          <w:pPr>
            <w:tabs>
              <w:tab w:val="right" w:pos="9360"/>
            </w:tabs>
            <w:spacing w:before="60" w:line="240" w:lineRule="auto"/>
            <w:ind w:left="1080"/>
            <w:rPr>
              <w:color w:val="000000"/>
            </w:rPr>
          </w:pPr>
          <w:hyperlink w:anchor="_prz4cb5w9glj">
            <w:r w:rsidR="002843E2">
              <w:rPr>
                <w:color w:val="000000"/>
              </w:rPr>
              <w:t>Boot manufacturing firmware from bootloader (Slides by jennifersilva@)</w:t>
            </w:r>
          </w:hyperlink>
          <w:r w:rsidR="002843E2">
            <w:rPr>
              <w:color w:val="000000"/>
            </w:rPr>
            <w:tab/>
          </w:r>
          <w:r w:rsidR="002843E2">
            <w:fldChar w:fldCharType="begin"/>
          </w:r>
          <w:r w:rsidR="002843E2">
            <w:instrText xml:space="preserve"> PAGEREF _prz4cb5w9glj \h </w:instrText>
          </w:r>
          <w:r w:rsidR="002843E2">
            <w:fldChar w:fldCharType="separate"/>
          </w:r>
          <w:r w:rsidR="002843E2">
            <w:rPr>
              <w:color w:val="000000"/>
            </w:rPr>
            <w:t>3</w:t>
          </w:r>
          <w:r w:rsidR="002843E2">
            <w:fldChar w:fldCharType="end"/>
          </w:r>
        </w:p>
        <w:p w14:paraId="619289B4" w14:textId="77777777" w:rsidR="00576E21" w:rsidRDefault="00E12757">
          <w:pPr>
            <w:tabs>
              <w:tab w:val="right" w:pos="9360"/>
            </w:tabs>
            <w:spacing w:before="60" w:line="240" w:lineRule="auto"/>
            <w:ind w:left="1080"/>
            <w:rPr>
              <w:color w:val="000000"/>
            </w:rPr>
          </w:pPr>
          <w:hyperlink w:anchor="_rpuvdufjoe12">
            <w:r w:rsidR="002843E2">
              <w:rPr>
                <w:color w:val="000000"/>
              </w:rPr>
              <w:t>Command list of Mfg Firmware (from Alicia Skilton at FIT)</w:t>
            </w:r>
          </w:hyperlink>
          <w:r w:rsidR="002843E2">
            <w:rPr>
              <w:color w:val="000000"/>
            </w:rPr>
            <w:tab/>
          </w:r>
          <w:r w:rsidR="002843E2">
            <w:fldChar w:fldCharType="begin"/>
          </w:r>
          <w:r w:rsidR="002843E2">
            <w:instrText xml:space="preserve"> PAGEREF _rpuvdufjoe12 \h </w:instrText>
          </w:r>
          <w:r w:rsidR="002843E2">
            <w:fldChar w:fldCharType="separate"/>
          </w:r>
          <w:r w:rsidR="002843E2">
            <w:rPr>
              <w:color w:val="000000"/>
            </w:rPr>
            <w:t>4</w:t>
          </w:r>
          <w:r w:rsidR="002843E2">
            <w:fldChar w:fldCharType="end"/>
          </w:r>
        </w:p>
        <w:p w14:paraId="4DB9B394" w14:textId="77777777" w:rsidR="00576E21" w:rsidRDefault="00E12757">
          <w:pPr>
            <w:tabs>
              <w:tab w:val="right" w:pos="9360"/>
            </w:tabs>
            <w:spacing w:before="200" w:line="240" w:lineRule="auto"/>
            <w:rPr>
              <w:color w:val="000000"/>
            </w:rPr>
          </w:pPr>
          <w:hyperlink w:anchor="_o92u4qk4zmkm">
            <w:r w:rsidR="002843E2">
              <w:rPr>
                <w:b/>
                <w:color w:val="000000"/>
              </w:rPr>
              <w:t>Appendix A - Manufacturing firmware commands</w:t>
            </w:r>
          </w:hyperlink>
          <w:r w:rsidR="002843E2">
            <w:rPr>
              <w:b/>
              <w:color w:val="000000"/>
            </w:rPr>
            <w:tab/>
          </w:r>
          <w:r w:rsidR="002843E2">
            <w:fldChar w:fldCharType="begin"/>
          </w:r>
          <w:r w:rsidR="002843E2">
            <w:instrText xml:space="preserve"> PAGEREF _o92u4qk4zmkm \h </w:instrText>
          </w:r>
          <w:r w:rsidR="002843E2">
            <w:fldChar w:fldCharType="separate"/>
          </w:r>
          <w:r w:rsidR="002843E2">
            <w:rPr>
              <w:b/>
              <w:color w:val="000000"/>
            </w:rPr>
            <w:t>5</w:t>
          </w:r>
          <w:r w:rsidR="002843E2">
            <w:fldChar w:fldCharType="end"/>
          </w:r>
        </w:p>
        <w:p w14:paraId="682B11E6" w14:textId="77777777" w:rsidR="00576E21" w:rsidRDefault="00E12757">
          <w:pPr>
            <w:tabs>
              <w:tab w:val="right" w:pos="9360"/>
            </w:tabs>
            <w:spacing w:before="60" w:line="240" w:lineRule="auto"/>
            <w:ind w:left="720"/>
            <w:rPr>
              <w:color w:val="000000"/>
            </w:rPr>
          </w:pPr>
          <w:hyperlink w:anchor="_51e2cex95fr">
            <w:r w:rsidR="002843E2">
              <w:rPr>
                <w:color w:val="000000"/>
              </w:rPr>
              <w:t>CAD Matrix</w:t>
            </w:r>
          </w:hyperlink>
          <w:r w:rsidR="002843E2">
            <w:rPr>
              <w:color w:val="000000"/>
            </w:rPr>
            <w:tab/>
          </w:r>
          <w:r w:rsidR="002843E2">
            <w:fldChar w:fldCharType="begin"/>
          </w:r>
          <w:r w:rsidR="002843E2">
            <w:instrText xml:space="preserve"> PAGEREF _51e2cex95fr \h </w:instrText>
          </w:r>
          <w:r w:rsidR="002843E2">
            <w:fldChar w:fldCharType="separate"/>
          </w:r>
          <w:r w:rsidR="002843E2">
            <w:rPr>
              <w:color w:val="000000"/>
            </w:rPr>
            <w:t>9</w:t>
          </w:r>
          <w:r w:rsidR="002843E2">
            <w:fldChar w:fldCharType="end"/>
          </w:r>
        </w:p>
        <w:p w14:paraId="575A9C4A" w14:textId="77777777" w:rsidR="00576E21" w:rsidRDefault="00E12757">
          <w:pPr>
            <w:tabs>
              <w:tab w:val="right" w:pos="9360"/>
            </w:tabs>
            <w:spacing w:before="60" w:after="80" w:line="240" w:lineRule="auto"/>
            <w:ind w:left="720"/>
            <w:rPr>
              <w:color w:val="000000"/>
            </w:rPr>
          </w:pPr>
          <w:hyperlink w:anchor="_m6ya2nfoj0q0">
            <w:r w:rsidR="002843E2">
              <w:rPr>
                <w:color w:val="000000"/>
              </w:rPr>
              <w:t>Version Control</w:t>
            </w:r>
          </w:hyperlink>
          <w:r w:rsidR="002843E2">
            <w:rPr>
              <w:color w:val="000000"/>
            </w:rPr>
            <w:tab/>
          </w:r>
          <w:r w:rsidR="002843E2">
            <w:fldChar w:fldCharType="begin"/>
          </w:r>
          <w:r w:rsidR="002843E2">
            <w:instrText xml:space="preserve"> PAGEREF _m6ya2nfoj0q0 \h </w:instrText>
          </w:r>
          <w:r w:rsidR="002843E2">
            <w:fldChar w:fldCharType="separate"/>
          </w:r>
          <w:r w:rsidR="002843E2">
            <w:rPr>
              <w:color w:val="000000"/>
            </w:rPr>
            <w:t>9</w:t>
          </w:r>
          <w:r w:rsidR="002843E2">
            <w:fldChar w:fldCharType="end"/>
          </w:r>
          <w:r w:rsidR="002843E2">
            <w:fldChar w:fldCharType="end"/>
          </w:r>
        </w:p>
      </w:sdtContent>
    </w:sdt>
    <w:p w14:paraId="4A2AA6C3" w14:textId="77777777" w:rsidR="00576E21" w:rsidRDefault="00576E21">
      <w:pPr>
        <w:pStyle w:val="3"/>
      </w:pPr>
      <w:bookmarkStart w:id="0" w:name="_bo12b1frzyiy" w:colFirst="0" w:colLast="0"/>
      <w:bookmarkEnd w:id="0"/>
    </w:p>
    <w:p w14:paraId="614C658C" w14:textId="77777777" w:rsidR="00576E21" w:rsidRDefault="00576E21">
      <w:pPr>
        <w:pStyle w:val="3"/>
      </w:pPr>
      <w:bookmarkStart w:id="1" w:name="_dbpxopw30vj" w:colFirst="0" w:colLast="0"/>
      <w:bookmarkEnd w:id="1"/>
    </w:p>
    <w:p w14:paraId="4AE09C7A" w14:textId="77777777" w:rsidR="00576E21" w:rsidRDefault="00576E21">
      <w:pPr>
        <w:pStyle w:val="3"/>
      </w:pPr>
      <w:bookmarkStart w:id="2" w:name="_lgwsmbn0ixck" w:colFirst="0" w:colLast="0"/>
      <w:bookmarkEnd w:id="2"/>
    </w:p>
    <w:p w14:paraId="25DFCE63" w14:textId="77777777" w:rsidR="00576E21" w:rsidRDefault="00576E21">
      <w:pPr>
        <w:pStyle w:val="3"/>
      </w:pPr>
      <w:bookmarkStart w:id="3" w:name="_rrc25v5166bb" w:colFirst="0" w:colLast="0"/>
      <w:bookmarkEnd w:id="3"/>
    </w:p>
    <w:p w14:paraId="15FD6C2E" w14:textId="77777777" w:rsidR="00576E21" w:rsidRDefault="00576E21">
      <w:pPr>
        <w:pStyle w:val="3"/>
      </w:pPr>
      <w:bookmarkStart w:id="4" w:name="_f9p6mfdhyen0" w:colFirst="0" w:colLast="0"/>
      <w:bookmarkEnd w:id="4"/>
    </w:p>
    <w:p w14:paraId="362BEDBD" w14:textId="77777777" w:rsidR="00576E21" w:rsidRDefault="00576E21">
      <w:pPr>
        <w:pStyle w:val="3"/>
      </w:pPr>
      <w:bookmarkStart w:id="5" w:name="_fbp2bntsin1y" w:colFirst="0" w:colLast="0"/>
      <w:bookmarkEnd w:id="5"/>
    </w:p>
    <w:p w14:paraId="4E4C3B02" w14:textId="77777777" w:rsidR="00576E21" w:rsidRDefault="00576E21">
      <w:pPr>
        <w:pStyle w:val="3"/>
      </w:pPr>
      <w:bookmarkStart w:id="6" w:name="_ti19p35lgvjj" w:colFirst="0" w:colLast="0"/>
      <w:bookmarkEnd w:id="6"/>
    </w:p>
    <w:p w14:paraId="5D80A347" w14:textId="77777777" w:rsidR="00576E21" w:rsidRDefault="00576E21">
      <w:pPr>
        <w:pStyle w:val="3"/>
      </w:pPr>
      <w:bookmarkStart w:id="7" w:name="_o7ja8h1w2dj0" w:colFirst="0" w:colLast="0"/>
      <w:bookmarkEnd w:id="7"/>
    </w:p>
    <w:p w14:paraId="2B04B5AF" w14:textId="77777777" w:rsidR="00576E21" w:rsidRDefault="00576E21"/>
    <w:p w14:paraId="6EBABAB6" w14:textId="77777777" w:rsidR="00576E21" w:rsidRDefault="00576E21"/>
    <w:p w14:paraId="0C99C48B" w14:textId="77777777" w:rsidR="00576E21" w:rsidRDefault="00576E21"/>
    <w:p w14:paraId="0215B5AF" w14:textId="77777777" w:rsidR="00576E21" w:rsidRDefault="002843E2">
      <w:pPr>
        <w:pStyle w:val="3"/>
      </w:pPr>
      <w:bookmarkStart w:id="8" w:name="_sveg5n9nfk8x" w:colFirst="0" w:colLast="0"/>
      <w:bookmarkEnd w:id="8"/>
      <w:r>
        <w:lastRenderedPageBreak/>
        <w:t>Interposer Physical Reference &amp; Terminology</w:t>
      </w:r>
    </w:p>
    <w:p w14:paraId="15E79BFF" w14:textId="77777777" w:rsidR="00576E21" w:rsidRDefault="002843E2">
      <w:pPr>
        <w:pStyle w:val="4"/>
      </w:pPr>
      <w:bookmarkStart w:id="9" w:name="_1pob5tyyy60o" w:colFirst="0" w:colLast="0"/>
      <w:bookmarkEnd w:id="9"/>
      <w:r>
        <w:t>Overview</w:t>
      </w:r>
    </w:p>
    <w:p w14:paraId="71583990" w14:textId="77777777" w:rsidR="00576E21" w:rsidRDefault="002843E2">
      <w:r>
        <w:t>The Interposer is an electronic module embedded in the garment of a Jacquard-enabled product. Its main capability is capacitive sensing of hand gestures performed on the garment surface and this will be the main focus of this document.</w:t>
      </w:r>
    </w:p>
    <w:p w14:paraId="60A5356F" w14:textId="77777777" w:rsidR="00576E21" w:rsidRDefault="002843E2">
      <w:pPr>
        <w:pStyle w:val="4"/>
      </w:pPr>
      <w:bookmarkStart w:id="10" w:name="_7uvykjp88d1" w:colFirst="0" w:colLast="0"/>
      <w:bookmarkEnd w:id="10"/>
      <w:r>
        <w:t>Interposer PCB</w:t>
      </w:r>
    </w:p>
    <w:p w14:paraId="3CFFC15C" w14:textId="77777777" w:rsidR="00576E21" w:rsidRDefault="002843E2">
      <w:r>
        <w:rPr>
          <w:noProof/>
          <w:lang w:val="en-US"/>
        </w:rPr>
        <w:drawing>
          <wp:inline distT="114300" distB="114300" distL="114300" distR="114300" wp14:anchorId="0F3709A6" wp14:editId="4D79DF00">
            <wp:extent cx="5943600" cy="3340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3AA9BEB0" w14:textId="77777777" w:rsidR="00576E21" w:rsidRDefault="00576E21"/>
    <w:p w14:paraId="1D053EBB" w14:textId="77777777" w:rsidR="00576E21" w:rsidRDefault="002843E2">
      <w:r>
        <w:t xml:space="preserve">As seen in the diagram above, there are 12 available pads for capacitive sensing on the Interposer onto which sensors will be soldered. </w:t>
      </w:r>
    </w:p>
    <w:p w14:paraId="6D4448C6" w14:textId="77777777" w:rsidR="00576E21" w:rsidRDefault="002843E2">
      <w:pPr>
        <w:pStyle w:val="4"/>
      </w:pPr>
      <w:bookmarkStart w:id="11" w:name="_cbmyg339w2dy" w:colFirst="0" w:colLast="0"/>
      <w:bookmarkEnd w:id="11"/>
      <w:r>
        <w:t>Interposer Module Assembly</w:t>
      </w:r>
    </w:p>
    <w:p w14:paraId="6FA8C0A6" w14:textId="77777777" w:rsidR="00576E21" w:rsidRDefault="002843E2">
      <w:pPr>
        <w:pStyle w:val="4"/>
      </w:pPr>
      <w:bookmarkStart w:id="12" w:name="_qvtyggg05t36" w:colFirst="0" w:colLast="0"/>
      <w:bookmarkEnd w:id="12"/>
      <w:r>
        <w:t>Sensor Grouping FW Configuration</w:t>
      </w:r>
    </w:p>
    <w:p w14:paraId="37F38FB9" w14:textId="77777777" w:rsidR="00576E21" w:rsidRDefault="00576E21"/>
    <w:p w14:paraId="15DD89F2" w14:textId="77777777" w:rsidR="00576E21" w:rsidRDefault="002843E2">
      <w:pPr>
        <w:rPr>
          <w:rFonts w:hint="eastAsia"/>
        </w:rPr>
      </w:pPr>
      <w:r>
        <w:t xml:space="preserve">In the current Interposer firmware sensor configuration, there are 2 sets of “Sensor Widgets” that are multiplexed onto these pads. The first is the </w:t>
      </w:r>
      <w:proofErr w:type="spellStart"/>
      <w:r>
        <w:t>LinearSlider</w:t>
      </w:r>
      <w:proofErr w:type="spellEnd"/>
      <w:r>
        <w:t xml:space="preserve">, which is a sensor array composed of 12 individual sensor elements, one on each pad, with indices starting from 0 and up to 11. Each sensor element will produce a digital reading upon a full </w:t>
      </w:r>
      <w:proofErr w:type="spellStart"/>
      <w:r>
        <w:t>LinearSlider</w:t>
      </w:r>
      <w:proofErr w:type="spellEnd"/>
      <w:r>
        <w:t xml:space="preserve"> scan. This is the main sensor widget used to actually detect hand gestures with a near field response. The other sensor widget is the </w:t>
      </w:r>
      <w:proofErr w:type="spellStart"/>
      <w:r>
        <w:t>ProximitySensor</w:t>
      </w:r>
      <w:proofErr w:type="spellEnd"/>
      <w:r>
        <w:t xml:space="preserve"> which is a single sensor composed of multiple sensor pads ganged into one element. Upon a </w:t>
      </w:r>
      <w:proofErr w:type="spellStart"/>
      <w:r>
        <w:t>ProximitySensor</w:t>
      </w:r>
      <w:proofErr w:type="spellEnd"/>
      <w:r>
        <w:t xml:space="preserve"> scan, it will produce a single digital reading, with a far field response.</w:t>
      </w:r>
    </w:p>
    <w:p w14:paraId="56E375A5" w14:textId="77777777" w:rsidR="00B10202" w:rsidRDefault="00B10202">
      <w:pPr>
        <w:rPr>
          <w:rFonts w:hint="eastAsia"/>
        </w:rPr>
      </w:pPr>
    </w:p>
    <w:p w14:paraId="6F251E85" w14:textId="5712740F" w:rsidR="00B10202" w:rsidRDefault="00B10202">
      <w:r>
        <w:rPr>
          <w:rStyle w:val="transsent"/>
          <w:color w:val="333333"/>
          <w:sz w:val="21"/>
          <w:szCs w:val="21"/>
          <w:shd w:val="clear" w:color="auto" w:fill="F7F8FA"/>
        </w:rPr>
        <w:lastRenderedPageBreak/>
        <w:t>在当前</w:t>
      </w:r>
      <w:r>
        <w:rPr>
          <w:rStyle w:val="transsent"/>
          <w:color w:val="333333"/>
          <w:sz w:val="21"/>
          <w:szCs w:val="21"/>
          <w:shd w:val="clear" w:color="auto" w:fill="F7F8FA"/>
        </w:rPr>
        <w:t>Interposer</w:t>
      </w:r>
      <w:r>
        <w:rPr>
          <w:rStyle w:val="transsent"/>
          <w:color w:val="333333"/>
          <w:sz w:val="21"/>
          <w:szCs w:val="21"/>
          <w:shd w:val="clear" w:color="auto" w:fill="F7F8FA"/>
        </w:rPr>
        <w:t>固件传感器配置中，有两组</w:t>
      </w:r>
      <w:r>
        <w:rPr>
          <w:rStyle w:val="transsent"/>
          <w:color w:val="333333"/>
          <w:sz w:val="21"/>
          <w:szCs w:val="21"/>
          <w:shd w:val="clear" w:color="auto" w:fill="F7F8FA"/>
        </w:rPr>
        <w:t>“</w:t>
      </w:r>
      <w:r>
        <w:rPr>
          <w:rStyle w:val="transsent"/>
          <w:color w:val="333333"/>
          <w:sz w:val="21"/>
          <w:szCs w:val="21"/>
          <w:shd w:val="clear" w:color="auto" w:fill="F7F8FA"/>
        </w:rPr>
        <w:t>传感器部件</w:t>
      </w:r>
      <w:r>
        <w:rPr>
          <w:rStyle w:val="transsent"/>
          <w:color w:val="333333"/>
          <w:sz w:val="21"/>
          <w:szCs w:val="21"/>
          <w:shd w:val="clear" w:color="auto" w:fill="F7F8FA"/>
        </w:rPr>
        <w:t>”</w:t>
      </w:r>
      <w:r>
        <w:rPr>
          <w:rStyle w:val="transsent"/>
          <w:color w:val="333333"/>
          <w:sz w:val="21"/>
          <w:szCs w:val="21"/>
          <w:shd w:val="clear" w:color="auto" w:fill="F7F8FA"/>
        </w:rPr>
        <w:t>被多路复用到这些</w:t>
      </w:r>
      <w:r>
        <w:rPr>
          <w:rStyle w:val="transsent"/>
          <w:color w:val="333333"/>
          <w:sz w:val="21"/>
          <w:szCs w:val="21"/>
          <w:shd w:val="clear" w:color="auto" w:fill="F7F8FA"/>
        </w:rPr>
        <w:t>pad</w:t>
      </w:r>
      <w:r>
        <w:rPr>
          <w:rStyle w:val="transsent"/>
          <w:color w:val="333333"/>
          <w:sz w:val="21"/>
          <w:szCs w:val="21"/>
          <w:shd w:val="clear" w:color="auto" w:fill="F7F8FA"/>
        </w:rPr>
        <w:t>上。第一个是</w:t>
      </w:r>
      <w:proofErr w:type="spellStart"/>
      <w:r>
        <w:rPr>
          <w:rStyle w:val="transsent"/>
          <w:color w:val="333333"/>
          <w:sz w:val="21"/>
          <w:szCs w:val="21"/>
          <w:shd w:val="clear" w:color="auto" w:fill="F7F8FA"/>
        </w:rPr>
        <w:t>LinearSlider</w:t>
      </w:r>
      <w:proofErr w:type="spellEnd"/>
      <w:r>
        <w:rPr>
          <w:rStyle w:val="transsent"/>
          <w:color w:val="333333"/>
          <w:sz w:val="21"/>
          <w:szCs w:val="21"/>
          <w:shd w:val="clear" w:color="auto" w:fill="F7F8FA"/>
        </w:rPr>
        <w:t>，它是由</w:t>
      </w:r>
      <w:r>
        <w:rPr>
          <w:rStyle w:val="transsent"/>
          <w:color w:val="333333"/>
          <w:sz w:val="21"/>
          <w:szCs w:val="21"/>
          <w:shd w:val="clear" w:color="auto" w:fill="F7F8FA"/>
        </w:rPr>
        <w:t>12</w:t>
      </w:r>
      <w:r>
        <w:rPr>
          <w:rStyle w:val="transsent"/>
          <w:color w:val="333333"/>
          <w:sz w:val="21"/>
          <w:szCs w:val="21"/>
          <w:shd w:val="clear" w:color="auto" w:fill="F7F8FA"/>
        </w:rPr>
        <w:t>个独立的传感器元素组成的传感器阵列，每个</w:t>
      </w:r>
      <w:r>
        <w:rPr>
          <w:rStyle w:val="transsent"/>
          <w:color w:val="333333"/>
          <w:sz w:val="21"/>
          <w:szCs w:val="21"/>
          <w:shd w:val="clear" w:color="auto" w:fill="F7F8FA"/>
        </w:rPr>
        <w:t>pad</w:t>
      </w:r>
      <w:r>
        <w:rPr>
          <w:rStyle w:val="transsent"/>
          <w:color w:val="333333"/>
          <w:sz w:val="21"/>
          <w:szCs w:val="21"/>
          <w:shd w:val="clear" w:color="auto" w:fill="F7F8FA"/>
        </w:rPr>
        <w:t>上有一个，索引从</w:t>
      </w:r>
      <w:r>
        <w:rPr>
          <w:rStyle w:val="transsent"/>
          <w:color w:val="333333"/>
          <w:sz w:val="21"/>
          <w:szCs w:val="21"/>
          <w:shd w:val="clear" w:color="auto" w:fill="F7F8FA"/>
        </w:rPr>
        <w:t>0</w:t>
      </w:r>
      <w:r>
        <w:rPr>
          <w:rStyle w:val="transsent"/>
          <w:color w:val="333333"/>
          <w:sz w:val="21"/>
          <w:szCs w:val="21"/>
          <w:shd w:val="clear" w:color="auto" w:fill="F7F8FA"/>
        </w:rPr>
        <w:t>到</w:t>
      </w:r>
      <w:r>
        <w:rPr>
          <w:rStyle w:val="transsent"/>
          <w:color w:val="333333"/>
          <w:sz w:val="21"/>
          <w:szCs w:val="21"/>
          <w:shd w:val="clear" w:color="auto" w:fill="F7F8FA"/>
        </w:rPr>
        <w:t>11</w:t>
      </w:r>
      <w:r>
        <w:rPr>
          <w:rStyle w:val="transsent"/>
          <w:color w:val="333333"/>
          <w:sz w:val="21"/>
          <w:szCs w:val="21"/>
          <w:shd w:val="clear" w:color="auto" w:fill="F7F8FA"/>
        </w:rPr>
        <w:t>。每个传感器元件将产生一个全线性滑块扫描数字读数。这是主要的传感器部件，用于实际检测带有近场响应的手势。另一个传感器部件是</w:t>
      </w:r>
      <w:proofErr w:type="spellStart"/>
      <w:r>
        <w:rPr>
          <w:rStyle w:val="transsent"/>
          <w:color w:val="333333"/>
          <w:sz w:val="21"/>
          <w:szCs w:val="21"/>
          <w:shd w:val="clear" w:color="auto" w:fill="F7F8FA"/>
        </w:rPr>
        <w:t>ProximitySensor</w:t>
      </w:r>
      <w:proofErr w:type="spellEnd"/>
      <w:r>
        <w:rPr>
          <w:rStyle w:val="transsent"/>
          <w:color w:val="333333"/>
          <w:sz w:val="21"/>
          <w:szCs w:val="21"/>
          <w:shd w:val="clear" w:color="auto" w:fill="F7F8FA"/>
        </w:rPr>
        <w:t>，它是由多个传感器板组合成一个元素的单个传感器。在近距离传感器扫描时，它将产生一个具有远场响应的数字读数</w:t>
      </w:r>
    </w:p>
    <w:p w14:paraId="6F01C54E" w14:textId="77777777" w:rsidR="00576E21" w:rsidRDefault="002843E2">
      <w:pPr>
        <w:pStyle w:val="4"/>
      </w:pPr>
      <w:bookmarkStart w:id="13" w:name="_10hdh9nx6x9k" w:colFirst="0" w:colLast="0"/>
      <w:bookmarkEnd w:id="13"/>
      <w:r>
        <w:t>Sensor Material and Dimensions</w:t>
      </w:r>
    </w:p>
    <w:p w14:paraId="31FB2A9D" w14:textId="77777777" w:rsidR="00576E21" w:rsidRDefault="00576E21"/>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E21" w14:paraId="1515DF24" w14:textId="77777777">
        <w:tc>
          <w:tcPr>
            <w:tcW w:w="4680" w:type="dxa"/>
            <w:shd w:val="clear" w:color="auto" w:fill="auto"/>
            <w:tcMar>
              <w:top w:w="100" w:type="dxa"/>
              <w:left w:w="100" w:type="dxa"/>
              <w:bottom w:w="100" w:type="dxa"/>
              <w:right w:w="100" w:type="dxa"/>
            </w:tcMar>
          </w:tcPr>
          <w:p w14:paraId="0B9E8475" w14:textId="77777777" w:rsidR="00576E21" w:rsidRDefault="002843E2">
            <w:pPr>
              <w:widowControl w:val="0"/>
              <w:pBdr>
                <w:top w:val="nil"/>
                <w:left w:val="nil"/>
                <w:bottom w:val="nil"/>
                <w:right w:val="nil"/>
                <w:between w:val="nil"/>
              </w:pBdr>
              <w:spacing w:line="240" w:lineRule="auto"/>
              <w:rPr>
                <w:b/>
              </w:rPr>
            </w:pPr>
            <w:r>
              <w:rPr>
                <w:b/>
              </w:rPr>
              <w:t xml:space="preserve">Sensor </w:t>
            </w:r>
            <w:proofErr w:type="spellStart"/>
            <w:r>
              <w:rPr>
                <w:b/>
              </w:rPr>
              <w:t>Config</w:t>
            </w:r>
            <w:proofErr w:type="spellEnd"/>
          </w:p>
        </w:tc>
        <w:tc>
          <w:tcPr>
            <w:tcW w:w="4680" w:type="dxa"/>
            <w:shd w:val="clear" w:color="auto" w:fill="auto"/>
            <w:tcMar>
              <w:top w:w="100" w:type="dxa"/>
              <w:left w:w="100" w:type="dxa"/>
              <w:bottom w:w="100" w:type="dxa"/>
              <w:right w:w="100" w:type="dxa"/>
            </w:tcMar>
          </w:tcPr>
          <w:p w14:paraId="5B4C318D" w14:textId="77777777" w:rsidR="00576E21" w:rsidRDefault="002843E2">
            <w:pPr>
              <w:widowControl w:val="0"/>
              <w:pBdr>
                <w:top w:val="nil"/>
                <w:left w:val="nil"/>
                <w:bottom w:val="nil"/>
                <w:right w:val="nil"/>
                <w:between w:val="nil"/>
              </w:pBdr>
              <w:spacing w:line="240" w:lineRule="auto"/>
              <w:rPr>
                <w:b/>
              </w:rPr>
            </w:pPr>
            <w:r>
              <w:rPr>
                <w:b/>
              </w:rPr>
              <w:t>Touch Area Sensor Pitch</w:t>
            </w:r>
          </w:p>
        </w:tc>
      </w:tr>
      <w:tr w:rsidR="00576E21" w14:paraId="60E7225E" w14:textId="77777777">
        <w:tc>
          <w:tcPr>
            <w:tcW w:w="4680" w:type="dxa"/>
            <w:shd w:val="clear" w:color="auto" w:fill="auto"/>
            <w:tcMar>
              <w:top w:w="100" w:type="dxa"/>
              <w:left w:w="100" w:type="dxa"/>
              <w:bottom w:w="100" w:type="dxa"/>
              <w:right w:w="100" w:type="dxa"/>
            </w:tcMar>
          </w:tcPr>
          <w:p w14:paraId="031E37A8" w14:textId="77777777" w:rsidR="00576E21" w:rsidRDefault="002843E2">
            <w:pPr>
              <w:widowControl w:val="0"/>
              <w:pBdr>
                <w:top w:val="nil"/>
                <w:left w:val="nil"/>
                <w:bottom w:val="nil"/>
                <w:right w:val="nil"/>
                <w:between w:val="nil"/>
              </w:pBdr>
              <w:spacing w:line="240" w:lineRule="auto"/>
            </w:pPr>
            <w:r>
              <w:t>KML</w:t>
            </w:r>
          </w:p>
        </w:tc>
        <w:tc>
          <w:tcPr>
            <w:tcW w:w="4680" w:type="dxa"/>
            <w:shd w:val="clear" w:color="auto" w:fill="auto"/>
            <w:tcMar>
              <w:top w:w="100" w:type="dxa"/>
              <w:left w:w="100" w:type="dxa"/>
              <w:bottom w:w="100" w:type="dxa"/>
              <w:right w:w="100" w:type="dxa"/>
            </w:tcMar>
          </w:tcPr>
          <w:p w14:paraId="3949D7C3" w14:textId="77777777" w:rsidR="00576E21" w:rsidRDefault="002843E2">
            <w:pPr>
              <w:widowControl w:val="0"/>
              <w:pBdr>
                <w:top w:val="nil"/>
                <w:left w:val="nil"/>
                <w:bottom w:val="nil"/>
                <w:right w:val="nil"/>
                <w:between w:val="nil"/>
              </w:pBdr>
              <w:spacing w:line="240" w:lineRule="auto"/>
            </w:pPr>
            <w:r>
              <w:t>5mm</w:t>
            </w:r>
          </w:p>
        </w:tc>
      </w:tr>
      <w:tr w:rsidR="00576E21" w14:paraId="7138BDD0" w14:textId="77777777">
        <w:tc>
          <w:tcPr>
            <w:tcW w:w="4680" w:type="dxa"/>
            <w:shd w:val="clear" w:color="auto" w:fill="auto"/>
            <w:tcMar>
              <w:top w:w="100" w:type="dxa"/>
              <w:left w:w="100" w:type="dxa"/>
              <w:bottom w:w="100" w:type="dxa"/>
              <w:right w:w="100" w:type="dxa"/>
            </w:tcMar>
          </w:tcPr>
          <w:p w14:paraId="1E1E486B" w14:textId="77777777" w:rsidR="00576E21" w:rsidRDefault="002843E2">
            <w:pPr>
              <w:widowControl w:val="0"/>
              <w:pBdr>
                <w:top w:val="nil"/>
                <w:left w:val="nil"/>
                <w:bottom w:val="nil"/>
                <w:right w:val="nil"/>
                <w:between w:val="nil"/>
              </w:pBdr>
              <w:spacing w:line="240" w:lineRule="auto"/>
            </w:pPr>
            <w:r>
              <w:t>KMY-Ribbon</w:t>
            </w:r>
          </w:p>
        </w:tc>
        <w:tc>
          <w:tcPr>
            <w:tcW w:w="4680" w:type="dxa"/>
            <w:shd w:val="clear" w:color="auto" w:fill="auto"/>
            <w:tcMar>
              <w:top w:w="100" w:type="dxa"/>
              <w:left w:w="100" w:type="dxa"/>
              <w:bottom w:w="100" w:type="dxa"/>
              <w:right w:w="100" w:type="dxa"/>
            </w:tcMar>
          </w:tcPr>
          <w:p w14:paraId="0ACCE34D" w14:textId="77777777" w:rsidR="00576E21" w:rsidRDefault="002843E2">
            <w:pPr>
              <w:widowControl w:val="0"/>
              <w:pBdr>
                <w:top w:val="nil"/>
                <w:left w:val="nil"/>
                <w:bottom w:val="nil"/>
                <w:right w:val="nil"/>
                <w:between w:val="nil"/>
              </w:pBdr>
              <w:spacing w:line="240" w:lineRule="auto"/>
            </w:pPr>
            <w:r>
              <w:t>10mm</w:t>
            </w:r>
          </w:p>
        </w:tc>
      </w:tr>
    </w:tbl>
    <w:p w14:paraId="28D6C149" w14:textId="77777777" w:rsidR="00576E21" w:rsidRDefault="00576E21"/>
    <w:p w14:paraId="51C1D693" w14:textId="77777777" w:rsidR="00576E21" w:rsidRDefault="002843E2">
      <w:pPr>
        <w:pStyle w:val="3"/>
      </w:pPr>
      <w:bookmarkStart w:id="14" w:name="_4usdlzxu0a64" w:colFirst="0" w:colLast="0"/>
      <w:bookmarkEnd w:id="14"/>
      <w:proofErr w:type="spellStart"/>
      <w:r>
        <w:t>CapSense</w:t>
      </w:r>
      <w:proofErr w:type="spellEnd"/>
      <w:r>
        <w:t xml:space="preserve"> Basic Theory and Parameters</w:t>
      </w:r>
    </w:p>
    <w:p w14:paraId="1451A311" w14:textId="77777777" w:rsidR="00576E21" w:rsidRDefault="002843E2">
      <w:r>
        <w:t xml:space="preserve">For detailed theory on Self-Capacitive Sensing Method refer to Page 2 to Page 16 </w:t>
      </w:r>
      <w:hyperlink r:id="rId9">
        <w:r>
          <w:rPr>
            <w:color w:val="1155CC"/>
            <w:u w:val="single"/>
          </w:rPr>
          <w:t>this document</w:t>
        </w:r>
      </w:hyperlink>
      <w:r>
        <w:t xml:space="preserve"> from Cypress. This is important to understand to implement a thorough </w:t>
      </w:r>
      <w:proofErr w:type="spellStart"/>
      <w:r>
        <w:t>CapSense</w:t>
      </w:r>
      <w:proofErr w:type="spellEnd"/>
      <w:r>
        <w:t xml:space="preserve"> manufacturing test.</w:t>
      </w:r>
    </w:p>
    <w:p w14:paraId="1AE9789A" w14:textId="77777777" w:rsidR="00576E21" w:rsidRDefault="00576E21"/>
    <w:p w14:paraId="09C472FB" w14:textId="77777777" w:rsidR="00576E21" w:rsidRDefault="002843E2">
      <w:pPr>
        <w:rPr>
          <w:b/>
        </w:rPr>
      </w:pPr>
      <w:r>
        <w:rPr>
          <w:b/>
        </w:rPr>
        <w:t>Equation 1. Analog (capacitance) to Digital (raw count):</w:t>
      </w:r>
      <w:r>
        <w:rPr>
          <w:noProof/>
          <w:lang w:val="en-US"/>
        </w:rPr>
        <w:drawing>
          <wp:anchor distT="114300" distB="114300" distL="114300" distR="114300" simplePos="0" relativeHeight="251658240" behindDoc="0" locked="0" layoutInCell="1" hidden="0" allowOverlap="1" wp14:anchorId="576CD798" wp14:editId="0597BED6">
            <wp:simplePos x="0" y="0"/>
            <wp:positionH relativeFrom="column">
              <wp:posOffset>1133475</wp:posOffset>
            </wp:positionH>
            <wp:positionV relativeFrom="paragraph">
              <wp:posOffset>285750</wp:posOffset>
            </wp:positionV>
            <wp:extent cx="3376613" cy="558600"/>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376613" cy="558600"/>
                    </a:xfrm>
                    <a:prstGeom prst="rect">
                      <a:avLst/>
                    </a:prstGeom>
                    <a:ln/>
                  </pic:spPr>
                </pic:pic>
              </a:graphicData>
            </a:graphic>
          </wp:anchor>
        </w:drawing>
      </w:r>
    </w:p>
    <w:p w14:paraId="507BC227" w14:textId="77777777" w:rsidR="00576E21" w:rsidRDefault="00576E21">
      <w:pPr>
        <w:ind w:left="1440"/>
        <w:rPr>
          <w:b/>
        </w:rPr>
      </w:pPr>
    </w:p>
    <w:p w14:paraId="36D42A22" w14:textId="77777777" w:rsidR="00576E21" w:rsidRDefault="00576E21"/>
    <w:p w14:paraId="04613DA3" w14:textId="77777777" w:rsidR="00576E21" w:rsidRDefault="00576E21"/>
    <w:p w14:paraId="21863D2E" w14:textId="77777777" w:rsidR="00576E21" w:rsidRDefault="002843E2">
      <w:r>
        <w:tab/>
        <w:t xml:space="preserve">         </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E21" w14:paraId="4979A232" w14:textId="77777777">
        <w:tc>
          <w:tcPr>
            <w:tcW w:w="4680" w:type="dxa"/>
            <w:shd w:val="clear" w:color="auto" w:fill="auto"/>
            <w:tcMar>
              <w:top w:w="100" w:type="dxa"/>
              <w:left w:w="100" w:type="dxa"/>
              <w:bottom w:w="100" w:type="dxa"/>
              <w:right w:w="100" w:type="dxa"/>
            </w:tcMar>
          </w:tcPr>
          <w:p w14:paraId="35E5D292" w14:textId="77777777" w:rsidR="00576E21" w:rsidRDefault="002843E2">
            <w:pPr>
              <w:widowControl w:val="0"/>
              <w:pBdr>
                <w:top w:val="nil"/>
                <w:left w:val="nil"/>
                <w:bottom w:val="nil"/>
                <w:right w:val="nil"/>
                <w:between w:val="nil"/>
              </w:pBdr>
              <w:spacing w:line="240" w:lineRule="auto"/>
            </w:pPr>
            <w:proofErr w:type="spellStart"/>
            <w:r>
              <w:t>G</w:t>
            </w:r>
            <w:r>
              <w:rPr>
                <w:vertAlign w:val="subscript"/>
              </w:rPr>
              <w:t>c</w:t>
            </w:r>
            <w:proofErr w:type="spellEnd"/>
          </w:p>
        </w:tc>
        <w:tc>
          <w:tcPr>
            <w:tcW w:w="4680" w:type="dxa"/>
            <w:shd w:val="clear" w:color="auto" w:fill="auto"/>
            <w:tcMar>
              <w:top w:w="100" w:type="dxa"/>
              <w:left w:w="100" w:type="dxa"/>
              <w:bottom w:w="100" w:type="dxa"/>
              <w:right w:w="100" w:type="dxa"/>
            </w:tcMar>
          </w:tcPr>
          <w:p w14:paraId="4CCC021B" w14:textId="77777777" w:rsidR="00576E21" w:rsidRDefault="002843E2">
            <w:pPr>
              <w:widowControl w:val="0"/>
              <w:pBdr>
                <w:top w:val="nil"/>
                <w:left w:val="nil"/>
                <w:bottom w:val="nil"/>
                <w:right w:val="nil"/>
                <w:between w:val="nil"/>
              </w:pBdr>
              <w:spacing w:line="240" w:lineRule="auto"/>
            </w:pPr>
            <w:r>
              <w:t>Gain of the sensor (see equation 2)</w:t>
            </w:r>
          </w:p>
        </w:tc>
      </w:tr>
      <w:tr w:rsidR="00576E21" w14:paraId="183BB0BD" w14:textId="77777777">
        <w:tc>
          <w:tcPr>
            <w:tcW w:w="4680" w:type="dxa"/>
            <w:shd w:val="clear" w:color="auto" w:fill="auto"/>
            <w:tcMar>
              <w:top w:w="100" w:type="dxa"/>
              <w:left w:w="100" w:type="dxa"/>
              <w:bottom w:w="100" w:type="dxa"/>
              <w:right w:w="100" w:type="dxa"/>
            </w:tcMar>
          </w:tcPr>
          <w:p w14:paraId="5A503094" w14:textId="77777777" w:rsidR="00576E21" w:rsidRDefault="002843E2">
            <w:pPr>
              <w:widowControl w:val="0"/>
              <w:pBdr>
                <w:top w:val="nil"/>
                <w:left w:val="nil"/>
                <w:bottom w:val="nil"/>
                <w:right w:val="nil"/>
                <w:between w:val="nil"/>
              </w:pBdr>
              <w:spacing w:line="240" w:lineRule="auto"/>
              <w:rPr>
                <w:vertAlign w:val="subscript"/>
              </w:rPr>
            </w:pPr>
            <w:r>
              <w:t>C</w:t>
            </w:r>
            <w:r>
              <w:rPr>
                <w:vertAlign w:val="subscript"/>
              </w:rPr>
              <w:t>s</w:t>
            </w:r>
          </w:p>
        </w:tc>
        <w:tc>
          <w:tcPr>
            <w:tcW w:w="4680" w:type="dxa"/>
            <w:shd w:val="clear" w:color="auto" w:fill="auto"/>
            <w:tcMar>
              <w:top w:w="100" w:type="dxa"/>
              <w:left w:w="100" w:type="dxa"/>
              <w:bottom w:w="100" w:type="dxa"/>
              <w:right w:w="100" w:type="dxa"/>
            </w:tcMar>
          </w:tcPr>
          <w:p w14:paraId="5164847E" w14:textId="77777777" w:rsidR="00576E21" w:rsidRDefault="002843E2">
            <w:pPr>
              <w:widowControl w:val="0"/>
              <w:pBdr>
                <w:top w:val="nil"/>
                <w:left w:val="nil"/>
                <w:bottom w:val="nil"/>
                <w:right w:val="nil"/>
                <w:between w:val="nil"/>
              </w:pBdr>
              <w:spacing w:line="240" w:lineRule="auto"/>
            </w:pPr>
            <w:r>
              <w:t>Capacitance, measured in Farads</w:t>
            </w:r>
          </w:p>
        </w:tc>
      </w:tr>
      <w:tr w:rsidR="00576E21" w14:paraId="3C6A04B5" w14:textId="77777777">
        <w:tc>
          <w:tcPr>
            <w:tcW w:w="4680" w:type="dxa"/>
            <w:shd w:val="clear" w:color="auto" w:fill="auto"/>
            <w:tcMar>
              <w:top w:w="100" w:type="dxa"/>
              <w:left w:w="100" w:type="dxa"/>
              <w:bottom w:w="100" w:type="dxa"/>
              <w:right w:w="100" w:type="dxa"/>
            </w:tcMar>
          </w:tcPr>
          <w:p w14:paraId="44F809C4" w14:textId="77777777" w:rsidR="00576E21" w:rsidRDefault="002843E2">
            <w:pPr>
              <w:widowControl w:val="0"/>
              <w:pBdr>
                <w:top w:val="nil"/>
                <w:left w:val="nil"/>
                <w:bottom w:val="nil"/>
                <w:right w:val="nil"/>
                <w:between w:val="nil"/>
              </w:pBdr>
              <w:spacing w:line="240" w:lineRule="auto"/>
            </w:pPr>
            <w:r>
              <w:t>N</w:t>
            </w:r>
          </w:p>
        </w:tc>
        <w:tc>
          <w:tcPr>
            <w:tcW w:w="4680" w:type="dxa"/>
            <w:shd w:val="clear" w:color="auto" w:fill="auto"/>
            <w:tcMar>
              <w:top w:w="100" w:type="dxa"/>
              <w:left w:w="100" w:type="dxa"/>
              <w:bottom w:w="100" w:type="dxa"/>
              <w:right w:w="100" w:type="dxa"/>
            </w:tcMar>
          </w:tcPr>
          <w:p w14:paraId="7A9B8C80" w14:textId="77777777" w:rsidR="00576E21" w:rsidRDefault="002843E2">
            <w:pPr>
              <w:widowControl w:val="0"/>
              <w:pBdr>
                <w:top w:val="nil"/>
                <w:left w:val="nil"/>
                <w:bottom w:val="nil"/>
                <w:right w:val="nil"/>
                <w:between w:val="nil"/>
              </w:pBdr>
              <w:spacing w:line="240" w:lineRule="auto"/>
            </w:pPr>
            <w:r>
              <w:t>Scanning Resolution</w:t>
            </w:r>
          </w:p>
        </w:tc>
      </w:tr>
      <w:tr w:rsidR="00576E21" w14:paraId="05656ACA" w14:textId="77777777">
        <w:tc>
          <w:tcPr>
            <w:tcW w:w="4680" w:type="dxa"/>
            <w:shd w:val="clear" w:color="auto" w:fill="auto"/>
            <w:tcMar>
              <w:top w:w="100" w:type="dxa"/>
              <w:left w:w="100" w:type="dxa"/>
              <w:bottom w:w="100" w:type="dxa"/>
              <w:right w:w="100" w:type="dxa"/>
            </w:tcMar>
          </w:tcPr>
          <w:p w14:paraId="4A43777C" w14:textId="77777777" w:rsidR="00576E21" w:rsidRDefault="002843E2">
            <w:pPr>
              <w:widowControl w:val="0"/>
              <w:pBdr>
                <w:top w:val="nil"/>
                <w:left w:val="nil"/>
                <w:bottom w:val="nil"/>
                <w:right w:val="nil"/>
                <w:between w:val="nil"/>
              </w:pBdr>
              <w:spacing w:line="240" w:lineRule="auto"/>
              <w:rPr>
                <w:vertAlign w:val="subscript"/>
              </w:rPr>
            </w:pPr>
            <w:proofErr w:type="spellStart"/>
            <w:r>
              <w:t>I</w:t>
            </w:r>
            <w:r>
              <w:rPr>
                <w:vertAlign w:val="subscript"/>
              </w:rPr>
              <w:t>comp</w:t>
            </w:r>
            <w:proofErr w:type="spellEnd"/>
          </w:p>
        </w:tc>
        <w:tc>
          <w:tcPr>
            <w:tcW w:w="4680" w:type="dxa"/>
            <w:shd w:val="clear" w:color="auto" w:fill="auto"/>
            <w:tcMar>
              <w:top w:w="100" w:type="dxa"/>
              <w:left w:w="100" w:type="dxa"/>
              <w:bottom w:w="100" w:type="dxa"/>
              <w:right w:w="100" w:type="dxa"/>
            </w:tcMar>
          </w:tcPr>
          <w:p w14:paraId="194BA0D2" w14:textId="77777777" w:rsidR="00576E21" w:rsidRDefault="002843E2">
            <w:pPr>
              <w:widowControl w:val="0"/>
              <w:pBdr>
                <w:top w:val="nil"/>
                <w:left w:val="nil"/>
                <w:bottom w:val="nil"/>
                <w:right w:val="nil"/>
                <w:between w:val="nil"/>
              </w:pBdr>
              <w:spacing w:line="240" w:lineRule="auto"/>
            </w:pPr>
            <w:r>
              <w:t xml:space="preserve">Compensation IDAC, in Amps (2.4 </w:t>
            </w:r>
            <w:proofErr w:type="spellStart"/>
            <w:r>
              <w:t>uA</w:t>
            </w:r>
            <w:proofErr w:type="spellEnd"/>
            <w:r>
              <w:t>/LSB)</w:t>
            </w:r>
          </w:p>
        </w:tc>
      </w:tr>
      <w:tr w:rsidR="00576E21" w14:paraId="0C4E8A61" w14:textId="77777777">
        <w:tc>
          <w:tcPr>
            <w:tcW w:w="4680" w:type="dxa"/>
            <w:shd w:val="clear" w:color="auto" w:fill="auto"/>
            <w:tcMar>
              <w:top w:w="100" w:type="dxa"/>
              <w:left w:w="100" w:type="dxa"/>
              <w:bottom w:w="100" w:type="dxa"/>
              <w:right w:w="100" w:type="dxa"/>
            </w:tcMar>
          </w:tcPr>
          <w:p w14:paraId="1EBE7A56" w14:textId="77777777" w:rsidR="00576E21" w:rsidRDefault="002843E2">
            <w:pPr>
              <w:widowControl w:val="0"/>
              <w:pBdr>
                <w:top w:val="nil"/>
                <w:left w:val="nil"/>
                <w:bottom w:val="nil"/>
                <w:right w:val="nil"/>
                <w:between w:val="nil"/>
              </w:pBdr>
              <w:spacing w:line="240" w:lineRule="auto"/>
              <w:rPr>
                <w:vertAlign w:val="subscript"/>
              </w:rPr>
            </w:pPr>
            <w:proofErr w:type="spellStart"/>
            <w:r>
              <w:t>I</w:t>
            </w:r>
            <w:r>
              <w:rPr>
                <w:vertAlign w:val="subscript"/>
              </w:rPr>
              <w:t>mod</w:t>
            </w:r>
            <w:proofErr w:type="spellEnd"/>
          </w:p>
        </w:tc>
        <w:tc>
          <w:tcPr>
            <w:tcW w:w="4680" w:type="dxa"/>
            <w:shd w:val="clear" w:color="auto" w:fill="auto"/>
            <w:tcMar>
              <w:top w:w="100" w:type="dxa"/>
              <w:left w:w="100" w:type="dxa"/>
              <w:bottom w:w="100" w:type="dxa"/>
              <w:right w:w="100" w:type="dxa"/>
            </w:tcMar>
          </w:tcPr>
          <w:p w14:paraId="0C67FC81" w14:textId="77777777" w:rsidR="00576E21" w:rsidRDefault="002843E2">
            <w:pPr>
              <w:widowControl w:val="0"/>
              <w:pBdr>
                <w:top w:val="nil"/>
                <w:left w:val="nil"/>
                <w:bottom w:val="nil"/>
                <w:right w:val="nil"/>
                <w:between w:val="nil"/>
              </w:pBdr>
              <w:spacing w:line="240" w:lineRule="auto"/>
            </w:pPr>
            <w:r>
              <w:t xml:space="preserve">Modulation IDAC, in Amps (2.4 </w:t>
            </w:r>
            <w:proofErr w:type="spellStart"/>
            <w:r>
              <w:t>uA</w:t>
            </w:r>
            <w:proofErr w:type="spellEnd"/>
            <w:r>
              <w:t>/LSB)</w:t>
            </w:r>
          </w:p>
        </w:tc>
      </w:tr>
    </w:tbl>
    <w:p w14:paraId="3C1F507A" w14:textId="77777777" w:rsidR="00576E21" w:rsidRDefault="00576E21"/>
    <w:p w14:paraId="185F3CBA" w14:textId="77777777" w:rsidR="00576E21" w:rsidRDefault="002843E2">
      <w:pPr>
        <w:rPr>
          <w:b/>
        </w:rPr>
      </w:pPr>
      <w:r>
        <w:rPr>
          <w:b/>
        </w:rPr>
        <w:t>Equation 2. Gain</w:t>
      </w:r>
    </w:p>
    <w:p w14:paraId="18A96E56" w14:textId="77777777" w:rsidR="00576E21" w:rsidRDefault="002843E2">
      <w:pPr>
        <w:rPr>
          <w:b/>
          <w:vertAlign w:val="subscript"/>
        </w:rPr>
      </w:pPr>
      <w:r>
        <w:rPr>
          <w:b/>
          <w:noProof/>
          <w:vertAlign w:val="subscript"/>
          <w:lang w:val="en-US"/>
        </w:rPr>
        <w:drawing>
          <wp:inline distT="114300" distB="114300" distL="114300" distR="114300" wp14:anchorId="2980B856" wp14:editId="4A2C959B">
            <wp:extent cx="1930355" cy="533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30355" cy="533400"/>
                    </a:xfrm>
                    <a:prstGeom prst="rect">
                      <a:avLst/>
                    </a:prstGeom>
                    <a:ln/>
                  </pic:spPr>
                </pic:pic>
              </a:graphicData>
            </a:graphic>
          </wp:inline>
        </w:drawing>
      </w:r>
    </w:p>
    <w:p w14:paraId="36FA86A6" w14:textId="77777777" w:rsidR="00576E21" w:rsidRDefault="00576E21"/>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E21" w14:paraId="37845AC5" w14:textId="77777777">
        <w:tc>
          <w:tcPr>
            <w:tcW w:w="4680" w:type="dxa"/>
            <w:shd w:val="clear" w:color="auto" w:fill="auto"/>
            <w:tcMar>
              <w:top w:w="100" w:type="dxa"/>
              <w:left w:w="100" w:type="dxa"/>
              <w:bottom w:w="100" w:type="dxa"/>
              <w:right w:w="100" w:type="dxa"/>
            </w:tcMar>
          </w:tcPr>
          <w:p w14:paraId="440C6AFE" w14:textId="77777777" w:rsidR="00576E21" w:rsidRDefault="002843E2">
            <w:pPr>
              <w:widowControl w:val="0"/>
              <w:spacing w:line="240" w:lineRule="auto"/>
              <w:rPr>
                <w:vertAlign w:val="subscript"/>
              </w:rPr>
            </w:pPr>
            <w:r>
              <w:t>V</w:t>
            </w:r>
            <w:r>
              <w:rPr>
                <w:vertAlign w:val="subscript"/>
              </w:rPr>
              <w:t>REF</w:t>
            </w:r>
          </w:p>
        </w:tc>
        <w:tc>
          <w:tcPr>
            <w:tcW w:w="4680" w:type="dxa"/>
            <w:shd w:val="clear" w:color="auto" w:fill="auto"/>
            <w:tcMar>
              <w:top w:w="100" w:type="dxa"/>
              <w:left w:w="100" w:type="dxa"/>
              <w:bottom w:w="100" w:type="dxa"/>
              <w:right w:w="100" w:type="dxa"/>
            </w:tcMar>
          </w:tcPr>
          <w:p w14:paraId="2B716033" w14:textId="77777777" w:rsidR="00576E21" w:rsidRDefault="002843E2">
            <w:pPr>
              <w:widowControl w:val="0"/>
              <w:spacing w:line="240" w:lineRule="auto"/>
            </w:pPr>
            <w:r>
              <w:t xml:space="preserve">Fixed constant for 4100S series chip: </w:t>
            </w:r>
            <w:r>
              <w:rPr>
                <w:sz w:val="20"/>
                <w:szCs w:val="20"/>
              </w:rPr>
              <w:t>2.0211V</w:t>
            </w:r>
          </w:p>
        </w:tc>
      </w:tr>
      <w:tr w:rsidR="00576E21" w14:paraId="66A779C7" w14:textId="77777777">
        <w:tc>
          <w:tcPr>
            <w:tcW w:w="4680" w:type="dxa"/>
            <w:shd w:val="clear" w:color="auto" w:fill="auto"/>
            <w:tcMar>
              <w:top w:w="100" w:type="dxa"/>
              <w:left w:w="100" w:type="dxa"/>
              <w:bottom w:w="100" w:type="dxa"/>
              <w:right w:w="100" w:type="dxa"/>
            </w:tcMar>
          </w:tcPr>
          <w:p w14:paraId="6B9B1407" w14:textId="77777777" w:rsidR="00576E21" w:rsidRDefault="002843E2">
            <w:pPr>
              <w:widowControl w:val="0"/>
              <w:spacing w:line="240" w:lineRule="auto"/>
            </w:pPr>
            <w:r>
              <w:lastRenderedPageBreak/>
              <w:t>f</w:t>
            </w:r>
            <w:r>
              <w:rPr>
                <w:vertAlign w:val="subscript"/>
              </w:rPr>
              <w:t>s</w:t>
            </w:r>
          </w:p>
        </w:tc>
        <w:tc>
          <w:tcPr>
            <w:tcW w:w="4680" w:type="dxa"/>
            <w:shd w:val="clear" w:color="auto" w:fill="auto"/>
            <w:tcMar>
              <w:top w:w="100" w:type="dxa"/>
              <w:left w:w="100" w:type="dxa"/>
              <w:bottom w:w="100" w:type="dxa"/>
              <w:right w:w="100" w:type="dxa"/>
            </w:tcMar>
          </w:tcPr>
          <w:p w14:paraId="375C2FED" w14:textId="77777777" w:rsidR="00576E21" w:rsidRDefault="00E12757">
            <w:pPr>
              <w:widowControl w:val="0"/>
              <w:spacing w:line="240" w:lineRule="auto"/>
            </w:pPr>
            <w:hyperlink w:anchor="_pdzsnwz8wnlt">
              <w:r w:rsidR="002843E2">
                <w:rPr>
                  <w:color w:val="1155CC"/>
                  <w:u w:val="single"/>
                </w:rPr>
                <w:t>Sense Clock Frequency</w:t>
              </w:r>
            </w:hyperlink>
          </w:p>
        </w:tc>
      </w:tr>
      <w:tr w:rsidR="00576E21" w14:paraId="02AAE838" w14:textId="77777777">
        <w:tc>
          <w:tcPr>
            <w:tcW w:w="4680" w:type="dxa"/>
            <w:shd w:val="clear" w:color="auto" w:fill="auto"/>
            <w:tcMar>
              <w:top w:w="100" w:type="dxa"/>
              <w:left w:w="100" w:type="dxa"/>
              <w:bottom w:w="100" w:type="dxa"/>
              <w:right w:w="100" w:type="dxa"/>
            </w:tcMar>
          </w:tcPr>
          <w:p w14:paraId="41F7A999" w14:textId="77777777" w:rsidR="00576E21" w:rsidRDefault="002843E2">
            <w:pPr>
              <w:widowControl w:val="0"/>
              <w:spacing w:line="240" w:lineRule="auto"/>
            </w:pPr>
            <w:r>
              <w:t>I</w:t>
            </w:r>
            <w:r>
              <w:rPr>
                <w:vertAlign w:val="subscript"/>
              </w:rPr>
              <w:t>MOD</w:t>
            </w:r>
          </w:p>
        </w:tc>
        <w:tc>
          <w:tcPr>
            <w:tcW w:w="4680" w:type="dxa"/>
            <w:shd w:val="clear" w:color="auto" w:fill="auto"/>
            <w:tcMar>
              <w:top w:w="100" w:type="dxa"/>
              <w:left w:w="100" w:type="dxa"/>
              <w:bottom w:w="100" w:type="dxa"/>
              <w:right w:w="100" w:type="dxa"/>
            </w:tcMar>
          </w:tcPr>
          <w:p w14:paraId="55323869" w14:textId="77777777" w:rsidR="00576E21" w:rsidRDefault="002843E2">
            <w:pPr>
              <w:widowControl w:val="0"/>
              <w:spacing w:line="240" w:lineRule="auto"/>
            </w:pPr>
            <w:r>
              <w:t xml:space="preserve">Modulation IDAC: 2.4 </w:t>
            </w:r>
            <w:proofErr w:type="spellStart"/>
            <w:r>
              <w:t>uA</w:t>
            </w:r>
            <w:proofErr w:type="spellEnd"/>
            <w:r>
              <w:t>/LSB</w:t>
            </w:r>
          </w:p>
        </w:tc>
      </w:tr>
      <w:tr w:rsidR="00576E21" w14:paraId="6630B8FC" w14:textId="77777777">
        <w:tc>
          <w:tcPr>
            <w:tcW w:w="4680" w:type="dxa"/>
            <w:shd w:val="clear" w:color="auto" w:fill="auto"/>
            <w:tcMar>
              <w:top w:w="100" w:type="dxa"/>
              <w:left w:w="100" w:type="dxa"/>
              <w:bottom w:w="100" w:type="dxa"/>
              <w:right w:w="100" w:type="dxa"/>
            </w:tcMar>
          </w:tcPr>
          <w:p w14:paraId="719B582D" w14:textId="77777777" w:rsidR="00576E21" w:rsidRDefault="002843E2">
            <w:pPr>
              <w:widowControl w:val="0"/>
              <w:spacing w:line="240" w:lineRule="auto"/>
            </w:pPr>
            <w:r>
              <w:t>N</w:t>
            </w:r>
          </w:p>
        </w:tc>
        <w:tc>
          <w:tcPr>
            <w:tcW w:w="4680" w:type="dxa"/>
            <w:shd w:val="clear" w:color="auto" w:fill="auto"/>
            <w:tcMar>
              <w:top w:w="100" w:type="dxa"/>
              <w:left w:w="100" w:type="dxa"/>
              <w:bottom w:w="100" w:type="dxa"/>
              <w:right w:w="100" w:type="dxa"/>
            </w:tcMar>
          </w:tcPr>
          <w:p w14:paraId="6F929A27" w14:textId="77777777" w:rsidR="00576E21" w:rsidRDefault="002843E2">
            <w:pPr>
              <w:widowControl w:val="0"/>
              <w:spacing w:line="240" w:lineRule="auto"/>
            </w:pPr>
            <w:r>
              <w:t>Scanning Resolution</w:t>
            </w:r>
          </w:p>
        </w:tc>
      </w:tr>
    </w:tbl>
    <w:p w14:paraId="76358E42" w14:textId="77777777" w:rsidR="00576E21" w:rsidRDefault="00576E21">
      <w:pPr>
        <w:rPr>
          <w:b/>
          <w:vertAlign w:val="subscript"/>
        </w:rPr>
      </w:pPr>
    </w:p>
    <w:p w14:paraId="7F9F7DB2" w14:textId="77777777" w:rsidR="00576E21" w:rsidRDefault="002843E2">
      <w:pPr>
        <w:pStyle w:val="4"/>
      </w:pPr>
      <w:bookmarkStart w:id="15" w:name="_pdzsnwz8wnlt" w:colFirst="0" w:colLast="0"/>
      <w:bookmarkEnd w:id="15"/>
      <w:r>
        <w:t>Sense Clock Frequency Calculation</w:t>
      </w:r>
    </w:p>
    <w:p w14:paraId="24A62275" w14:textId="77777777" w:rsidR="00576E21" w:rsidRDefault="002843E2">
      <w:pPr>
        <w:rPr>
          <w:b/>
        </w:rPr>
      </w:pPr>
      <w:r>
        <w:t>Sense Clock Frequency = Modulation Clock Frequency/</w:t>
      </w:r>
      <w:r>
        <w:rPr>
          <w:b/>
        </w:rPr>
        <w:t>Sense Clock Frequency Divider</w:t>
      </w:r>
    </w:p>
    <w:p w14:paraId="1484A1AC" w14:textId="77777777" w:rsidR="00576E21" w:rsidRDefault="002843E2">
      <w:pPr>
        <w:rPr>
          <w:b/>
        </w:rPr>
      </w:pPr>
      <w:r>
        <w:t xml:space="preserve">Modulation Clock Frequency = </w:t>
      </w:r>
      <w:r>
        <w:rPr>
          <w:b/>
        </w:rPr>
        <w:t>HFCLK</w:t>
      </w:r>
      <w:r>
        <w:t>/</w:t>
      </w:r>
      <w:r>
        <w:rPr>
          <w:b/>
        </w:rPr>
        <w:t>Modulation Clock Frequency Divider</w:t>
      </w:r>
    </w:p>
    <w:p w14:paraId="3F3AFBAE" w14:textId="77777777" w:rsidR="00576E21" w:rsidRDefault="00576E21"/>
    <w:p w14:paraId="54D624E4" w14:textId="77777777" w:rsidR="00576E21" w:rsidRDefault="002843E2">
      <w:pPr>
        <w:rPr>
          <w:b/>
        </w:rPr>
      </w:pPr>
      <w:r>
        <w:rPr>
          <w:b/>
        </w:rPr>
        <w:t xml:space="preserve">Bolded variables are provided by the </w:t>
      </w:r>
      <w:proofErr w:type="spellStart"/>
      <w:r>
        <w:rPr>
          <w:b/>
        </w:rPr>
        <w:t>Mfg</w:t>
      </w:r>
      <w:proofErr w:type="spellEnd"/>
      <w:r>
        <w:rPr>
          <w:b/>
        </w:rPr>
        <w:t xml:space="preserve"> FW’s “</w:t>
      </w:r>
      <w:proofErr w:type="spellStart"/>
      <w:r>
        <w:rPr>
          <w:b/>
        </w:rPr>
        <w:t>i</w:t>
      </w:r>
      <w:proofErr w:type="spellEnd"/>
      <w:r>
        <w:rPr>
          <w:b/>
        </w:rPr>
        <w:t>” command.</w:t>
      </w:r>
    </w:p>
    <w:p w14:paraId="36522123" w14:textId="77777777" w:rsidR="00576E21" w:rsidRDefault="00576E21">
      <w:pPr>
        <w:rPr>
          <w:b/>
          <w:vertAlign w:val="subscript"/>
        </w:rPr>
      </w:pPr>
    </w:p>
    <w:p w14:paraId="07CDFB2F" w14:textId="77777777" w:rsidR="00576E21" w:rsidRDefault="00576E21">
      <w:pPr>
        <w:rPr>
          <w:b/>
          <w:vertAlign w:val="subscript"/>
        </w:rPr>
      </w:pPr>
    </w:p>
    <w:p w14:paraId="0429E7C9" w14:textId="77777777" w:rsidR="00576E21" w:rsidRDefault="002843E2">
      <w:r>
        <w:t>With the above two equations, any raw count reading can be calculated into a physical capacitance value.</w:t>
      </w:r>
    </w:p>
    <w:p w14:paraId="56ADB5DA" w14:textId="77777777" w:rsidR="00576E21" w:rsidRDefault="00576E21"/>
    <w:p w14:paraId="61265000" w14:textId="77777777" w:rsidR="00576E21" w:rsidRDefault="002843E2">
      <w:pPr>
        <w:rPr>
          <w:rFonts w:hint="eastAsia"/>
        </w:rPr>
      </w:pPr>
      <w:r>
        <w:t>The rationale behind converting raw count back into capacitance to be used as the unit of reference for test criteria is that the numerical range for raw count produced upon touch can vary dramatically depending on the gain of the sensor, whereas capacitance is representative of the physical touch and is a lot more stable as a numerical threshold.</w:t>
      </w:r>
    </w:p>
    <w:p w14:paraId="0C41339D" w14:textId="77777777" w:rsidR="00CF0433" w:rsidRDefault="00CF0433" w:rsidP="00CF0433">
      <w:pPr>
        <w:pStyle w:val="tgt"/>
        <w:shd w:val="clear" w:color="auto" w:fill="F7F8FA"/>
        <w:spacing w:before="0" w:beforeAutospacing="0" w:after="0" w:afterAutospacing="0" w:line="390" w:lineRule="atLeast"/>
        <w:rPr>
          <w:rFonts w:ascii="Arial" w:hAnsi="Arial" w:cs="Arial"/>
          <w:color w:val="333333"/>
          <w:sz w:val="21"/>
          <w:szCs w:val="21"/>
        </w:rPr>
      </w:pPr>
      <w:r>
        <w:rPr>
          <w:rStyle w:val="transsent"/>
          <w:rFonts w:ascii="Arial" w:hAnsi="Arial" w:cs="Arial"/>
          <w:color w:val="333333"/>
          <w:sz w:val="21"/>
          <w:szCs w:val="21"/>
        </w:rPr>
        <w:t>利用上述两个方程，任何原始计数读数都可以计算成一个物理电容值。</w:t>
      </w:r>
    </w:p>
    <w:p w14:paraId="3C65C57C" w14:textId="77777777" w:rsidR="00CF0433" w:rsidRDefault="00CF0433" w:rsidP="00CF0433">
      <w:pPr>
        <w:pStyle w:val="tgt"/>
        <w:shd w:val="clear" w:color="auto" w:fill="F7F8FA"/>
        <w:spacing w:before="0" w:beforeAutospacing="0" w:after="0" w:afterAutospacing="0" w:line="390" w:lineRule="atLeast"/>
        <w:rPr>
          <w:rFonts w:ascii="Arial" w:hAnsi="Arial" w:cs="Arial"/>
          <w:color w:val="333333"/>
          <w:sz w:val="21"/>
          <w:szCs w:val="21"/>
        </w:rPr>
      </w:pPr>
      <w:r>
        <w:rPr>
          <w:rStyle w:val="transsent"/>
          <w:rFonts w:ascii="Arial" w:hAnsi="Arial" w:cs="Arial"/>
          <w:color w:val="333333"/>
          <w:sz w:val="21"/>
          <w:szCs w:val="21"/>
        </w:rPr>
        <w:t>背后的基本原理将原始计数转化为电容作为参考单元测试标准是原始计数产生的数值范围在触摸可能显著不同取决于传感器的增益</w:t>
      </w:r>
      <w:r>
        <w:rPr>
          <w:rStyle w:val="transsent"/>
          <w:rFonts w:ascii="Arial" w:hAnsi="Arial" w:cs="Arial"/>
          <w:color w:val="333333"/>
          <w:sz w:val="21"/>
          <w:szCs w:val="21"/>
        </w:rPr>
        <w:t>,</w:t>
      </w:r>
      <w:r>
        <w:rPr>
          <w:rStyle w:val="transsent"/>
          <w:rFonts w:ascii="Arial" w:hAnsi="Arial" w:cs="Arial"/>
          <w:color w:val="333333"/>
          <w:sz w:val="21"/>
          <w:szCs w:val="21"/>
        </w:rPr>
        <w:t>而电容是代表身体接触和更稳定的数值阈值</w:t>
      </w:r>
    </w:p>
    <w:p w14:paraId="5E1B42BC" w14:textId="77777777" w:rsidR="00CF0433" w:rsidRPr="00CF0433" w:rsidRDefault="00CF0433">
      <w:pPr>
        <w:rPr>
          <w:lang w:val="en-US"/>
        </w:rPr>
      </w:pPr>
      <w:bookmarkStart w:id="16" w:name="_GoBack"/>
      <w:bookmarkEnd w:id="16"/>
    </w:p>
    <w:p w14:paraId="15D7E7BE" w14:textId="77777777" w:rsidR="00576E21" w:rsidRDefault="002843E2">
      <w:pPr>
        <w:pStyle w:val="3"/>
      </w:pPr>
      <w:bookmarkStart w:id="17" w:name="_818s74uzpq2e" w:colFirst="0" w:colLast="0"/>
      <w:bookmarkEnd w:id="17"/>
      <w:r>
        <w:lastRenderedPageBreak/>
        <w:t>Interposer Manufacturing FW Interface</w:t>
      </w:r>
    </w:p>
    <w:p w14:paraId="16E23267" w14:textId="77777777" w:rsidR="00576E21" w:rsidRDefault="002843E2">
      <w:pPr>
        <w:pStyle w:val="4"/>
      </w:pPr>
      <w:bookmarkStart w:id="18" w:name="_prz4cb5w9glj" w:colFirst="0" w:colLast="0"/>
      <w:bookmarkEnd w:id="18"/>
      <w:r>
        <w:t xml:space="preserve">Boot manufacturing firmware from bootloader (Slides by </w:t>
      </w:r>
      <w:proofErr w:type="spellStart"/>
      <w:r>
        <w:t>jennifersilva</w:t>
      </w:r>
      <w:proofErr w:type="spellEnd"/>
      <w:r>
        <w:t>@)</w:t>
      </w:r>
    </w:p>
    <w:p w14:paraId="7EB44CBE" w14:textId="77777777" w:rsidR="00576E21" w:rsidRDefault="002843E2">
      <w:r>
        <w:rPr>
          <w:noProof/>
          <w:lang w:val="en-US"/>
        </w:rPr>
        <w:drawing>
          <wp:inline distT="114300" distB="114300" distL="114300" distR="114300" wp14:anchorId="2B743766" wp14:editId="247E0099">
            <wp:extent cx="5943600" cy="3340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65F0FF1F" w14:textId="77777777" w:rsidR="00576E21" w:rsidRDefault="002843E2">
      <w:r>
        <w:rPr>
          <w:noProof/>
          <w:lang w:val="en-US"/>
        </w:rPr>
        <w:drawing>
          <wp:inline distT="114300" distB="114300" distL="114300" distR="114300" wp14:anchorId="10E9BE6F" wp14:editId="723B5B6C">
            <wp:extent cx="5943600" cy="334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697829E4" w14:textId="77777777" w:rsidR="00576E21" w:rsidRDefault="002843E2">
      <w:r>
        <w:rPr>
          <w:noProof/>
          <w:lang w:val="en-US"/>
        </w:rPr>
        <w:lastRenderedPageBreak/>
        <w:drawing>
          <wp:inline distT="114300" distB="114300" distL="114300" distR="114300" wp14:anchorId="6A2F39CA" wp14:editId="30C8E874">
            <wp:extent cx="5943600" cy="3340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14:paraId="41EC03AB" w14:textId="77777777" w:rsidR="00576E21" w:rsidRDefault="002843E2">
      <w:pPr>
        <w:pStyle w:val="4"/>
      </w:pPr>
      <w:bookmarkStart w:id="19" w:name="_rpuvdufjoe12" w:colFirst="0" w:colLast="0"/>
      <w:bookmarkEnd w:id="19"/>
      <w:r>
        <w:t xml:space="preserve">Command list of </w:t>
      </w:r>
      <w:proofErr w:type="spellStart"/>
      <w:r>
        <w:t>Mfg</w:t>
      </w:r>
      <w:proofErr w:type="spellEnd"/>
      <w:r>
        <w:t xml:space="preserve"> Firmware (from Alicia </w:t>
      </w:r>
      <w:proofErr w:type="spellStart"/>
      <w:r>
        <w:t>Skilton</w:t>
      </w:r>
      <w:proofErr w:type="spellEnd"/>
      <w:r>
        <w:t xml:space="preserve"> at FIT)</w:t>
      </w:r>
    </w:p>
    <w:p w14:paraId="165589EB" w14:textId="77777777" w:rsidR="00576E21" w:rsidRDefault="00576E21"/>
    <w:p w14:paraId="6A98CB32" w14:textId="77777777" w:rsidR="00576E21" w:rsidRDefault="002843E2">
      <w:pPr>
        <w:rPr>
          <w:color w:val="FF0000"/>
        </w:rPr>
      </w:pPr>
      <w:commentRangeStart w:id="20"/>
      <w:r>
        <w:rPr>
          <w:color w:val="FF0000"/>
        </w:rPr>
        <w:t xml:space="preserve">Important Commands for </w:t>
      </w:r>
      <w:proofErr w:type="spellStart"/>
      <w:r>
        <w:rPr>
          <w:color w:val="FF0000"/>
        </w:rPr>
        <w:t>Innorev</w:t>
      </w:r>
      <w:proofErr w:type="spellEnd"/>
      <w:r>
        <w:rPr>
          <w:color w:val="FF0000"/>
        </w:rPr>
        <w:t xml:space="preserve"> Highlighted in Red.</w:t>
      </w:r>
      <w:commentRangeEnd w:id="20"/>
      <w:r>
        <w:commentReference w:id="20"/>
      </w:r>
    </w:p>
    <w:p w14:paraId="02B81A4E" w14:textId="77777777" w:rsidR="00576E21" w:rsidRDefault="002843E2">
      <w:pPr>
        <w:pStyle w:val="1"/>
      </w:pPr>
      <w:bookmarkStart w:id="21" w:name="_o92u4qk4zmkm" w:colFirst="0" w:colLast="0"/>
      <w:bookmarkEnd w:id="21"/>
      <w:r>
        <w:t>Appendix A - Manufacturing firmware commands</w:t>
      </w:r>
    </w:p>
    <w:p w14:paraId="6BD5CD58" w14:textId="77777777" w:rsidR="00576E21" w:rsidRDefault="00576E21"/>
    <w:p w14:paraId="04338CDB" w14:textId="77777777" w:rsidR="00576E21" w:rsidRDefault="002843E2">
      <w:r>
        <w:t>This section summarizes the commands accepted by the manufacturing firmware</w:t>
      </w:r>
    </w:p>
    <w:tbl>
      <w:tblPr>
        <w:tblStyle w:val="a8"/>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670"/>
        <w:gridCol w:w="6270"/>
      </w:tblGrid>
      <w:tr w:rsidR="00576E21" w14:paraId="5E184C63" w14:textId="77777777">
        <w:tc>
          <w:tcPr>
            <w:tcW w:w="1140" w:type="dxa"/>
            <w:shd w:val="clear" w:color="auto" w:fill="auto"/>
            <w:tcMar>
              <w:top w:w="100" w:type="dxa"/>
              <w:left w:w="100" w:type="dxa"/>
              <w:bottom w:w="100" w:type="dxa"/>
              <w:right w:w="100" w:type="dxa"/>
            </w:tcMar>
          </w:tcPr>
          <w:p w14:paraId="48AF568B" w14:textId="77777777" w:rsidR="00576E21" w:rsidRDefault="002843E2">
            <w:pPr>
              <w:widowControl w:val="0"/>
              <w:spacing w:line="240" w:lineRule="auto"/>
              <w:rPr>
                <w:b/>
                <w:u w:val="single"/>
              </w:rPr>
            </w:pPr>
            <w:r>
              <w:rPr>
                <w:b/>
                <w:u w:val="single"/>
              </w:rPr>
              <w:t>Command</w:t>
            </w:r>
          </w:p>
        </w:tc>
        <w:tc>
          <w:tcPr>
            <w:tcW w:w="2670" w:type="dxa"/>
            <w:shd w:val="clear" w:color="auto" w:fill="auto"/>
            <w:tcMar>
              <w:top w:w="100" w:type="dxa"/>
              <w:left w:w="100" w:type="dxa"/>
              <w:bottom w:w="100" w:type="dxa"/>
              <w:right w:w="100" w:type="dxa"/>
            </w:tcMar>
          </w:tcPr>
          <w:p w14:paraId="0997FA0D" w14:textId="77777777" w:rsidR="00576E21" w:rsidRDefault="002843E2">
            <w:pPr>
              <w:widowControl w:val="0"/>
              <w:spacing w:line="240" w:lineRule="auto"/>
              <w:rPr>
                <w:b/>
                <w:u w:val="single"/>
              </w:rPr>
            </w:pPr>
            <w:r>
              <w:rPr>
                <w:b/>
                <w:u w:val="single"/>
              </w:rPr>
              <w:t>Description</w:t>
            </w:r>
          </w:p>
        </w:tc>
        <w:tc>
          <w:tcPr>
            <w:tcW w:w="6270" w:type="dxa"/>
            <w:shd w:val="clear" w:color="auto" w:fill="auto"/>
            <w:tcMar>
              <w:top w:w="100" w:type="dxa"/>
              <w:left w:w="100" w:type="dxa"/>
              <w:bottom w:w="100" w:type="dxa"/>
              <w:right w:w="100" w:type="dxa"/>
            </w:tcMar>
          </w:tcPr>
          <w:p w14:paraId="26607940" w14:textId="77777777" w:rsidR="00576E21" w:rsidRDefault="002843E2">
            <w:pPr>
              <w:widowControl w:val="0"/>
              <w:spacing w:line="240" w:lineRule="auto"/>
              <w:rPr>
                <w:b/>
                <w:u w:val="single"/>
              </w:rPr>
            </w:pPr>
            <w:r>
              <w:rPr>
                <w:b/>
                <w:u w:val="single"/>
              </w:rPr>
              <w:t>Example output</w:t>
            </w:r>
          </w:p>
        </w:tc>
      </w:tr>
      <w:tr w:rsidR="00576E21" w14:paraId="41F0F5AB" w14:textId="77777777">
        <w:tc>
          <w:tcPr>
            <w:tcW w:w="1140" w:type="dxa"/>
            <w:shd w:val="clear" w:color="auto" w:fill="auto"/>
            <w:tcMar>
              <w:top w:w="100" w:type="dxa"/>
              <w:left w:w="100" w:type="dxa"/>
              <w:bottom w:w="100" w:type="dxa"/>
              <w:right w:w="100" w:type="dxa"/>
            </w:tcMar>
          </w:tcPr>
          <w:p w14:paraId="65375E62" w14:textId="77777777" w:rsidR="00576E21" w:rsidRDefault="002843E2">
            <w:pPr>
              <w:widowControl w:val="0"/>
              <w:spacing w:line="240" w:lineRule="auto"/>
            </w:pPr>
            <w:r>
              <w:t>h</w:t>
            </w:r>
          </w:p>
        </w:tc>
        <w:tc>
          <w:tcPr>
            <w:tcW w:w="2670" w:type="dxa"/>
            <w:shd w:val="clear" w:color="auto" w:fill="auto"/>
            <w:tcMar>
              <w:top w:w="100" w:type="dxa"/>
              <w:left w:w="100" w:type="dxa"/>
              <w:bottom w:w="100" w:type="dxa"/>
              <w:right w:w="100" w:type="dxa"/>
            </w:tcMar>
          </w:tcPr>
          <w:p w14:paraId="182CCF70" w14:textId="77777777" w:rsidR="00576E21" w:rsidRDefault="002843E2">
            <w:pPr>
              <w:widowControl w:val="0"/>
              <w:spacing w:line="240" w:lineRule="auto"/>
            </w:pPr>
            <w:r>
              <w:t>Help. Report list of commands.</w:t>
            </w:r>
          </w:p>
        </w:tc>
        <w:tc>
          <w:tcPr>
            <w:tcW w:w="6270" w:type="dxa"/>
            <w:shd w:val="clear" w:color="auto" w:fill="auto"/>
            <w:tcMar>
              <w:top w:w="100" w:type="dxa"/>
              <w:left w:w="100" w:type="dxa"/>
              <w:bottom w:w="100" w:type="dxa"/>
              <w:right w:w="100" w:type="dxa"/>
            </w:tcMar>
          </w:tcPr>
          <w:p w14:paraId="0A1EBC81"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Command: help\r\n</w:t>
            </w:r>
          </w:p>
          <w:p w14:paraId="583258E9" w14:textId="77777777" w:rsidR="00576E21" w:rsidRDefault="002843E2">
            <w:pPr>
              <w:widowControl w:val="0"/>
              <w:spacing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 xml:space="preserve"> - Report info\r\n</w:t>
            </w:r>
          </w:p>
          <w:p w14:paraId="1E89B764"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 - Test capacitance on pins TOUCH_1 - 12\r\n</w:t>
            </w:r>
          </w:p>
          <w:p w14:paraId="244D3B84" w14:textId="77777777" w:rsidR="00576E21" w:rsidRDefault="002843E2">
            <w:pPr>
              <w:widowControl w:val="0"/>
              <w:spacing w:line="240" w:lineRule="auto"/>
            </w:pPr>
            <w:r>
              <w:t>...</w:t>
            </w:r>
          </w:p>
        </w:tc>
      </w:tr>
      <w:tr w:rsidR="00576E21" w14:paraId="30E9BEF7" w14:textId="77777777">
        <w:tc>
          <w:tcPr>
            <w:tcW w:w="1140" w:type="dxa"/>
            <w:shd w:val="clear" w:color="auto" w:fill="auto"/>
            <w:tcMar>
              <w:top w:w="100" w:type="dxa"/>
              <w:left w:w="100" w:type="dxa"/>
              <w:bottom w:w="100" w:type="dxa"/>
              <w:right w:w="100" w:type="dxa"/>
            </w:tcMar>
          </w:tcPr>
          <w:p w14:paraId="540D7C3C" w14:textId="77777777" w:rsidR="00576E21" w:rsidRDefault="002843E2">
            <w:pPr>
              <w:widowControl w:val="0"/>
              <w:spacing w:line="240" w:lineRule="auto"/>
            </w:pPr>
            <w:proofErr w:type="spellStart"/>
            <w:r>
              <w:t>i</w:t>
            </w:r>
            <w:proofErr w:type="spellEnd"/>
          </w:p>
        </w:tc>
        <w:tc>
          <w:tcPr>
            <w:tcW w:w="2670" w:type="dxa"/>
            <w:shd w:val="clear" w:color="auto" w:fill="auto"/>
            <w:tcMar>
              <w:top w:w="100" w:type="dxa"/>
              <w:left w:w="100" w:type="dxa"/>
              <w:bottom w:w="100" w:type="dxa"/>
              <w:right w:w="100" w:type="dxa"/>
            </w:tcMar>
          </w:tcPr>
          <w:p w14:paraId="2463DED8" w14:textId="77777777" w:rsidR="00576E21" w:rsidRDefault="002843E2">
            <w:pPr>
              <w:widowControl w:val="0"/>
              <w:spacing w:line="240" w:lineRule="auto"/>
              <w:rPr>
                <w:color w:val="FF0000"/>
              </w:rPr>
            </w:pPr>
            <w:r>
              <w:rPr>
                <w:color w:val="FF0000"/>
              </w:rPr>
              <w:t>Info: Report firmware version and stored serial number</w:t>
            </w:r>
          </w:p>
        </w:tc>
        <w:tc>
          <w:tcPr>
            <w:tcW w:w="6270" w:type="dxa"/>
            <w:shd w:val="clear" w:color="auto" w:fill="auto"/>
            <w:tcMar>
              <w:top w:w="100" w:type="dxa"/>
              <w:left w:w="100" w:type="dxa"/>
              <w:bottom w:w="100" w:type="dxa"/>
              <w:right w:w="100" w:type="dxa"/>
            </w:tcMar>
          </w:tcPr>
          <w:p w14:paraId="2668BE2A"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Command: Info\r\n</w:t>
            </w:r>
          </w:p>
          <w:p w14:paraId="1B5425DB"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Factory </w:t>
            </w:r>
            <w:proofErr w:type="spellStart"/>
            <w:r>
              <w:rPr>
                <w:rFonts w:ascii="Courier New" w:eastAsia="Courier New" w:hAnsi="Courier New" w:cs="Courier New"/>
              </w:rPr>
              <w:t>config</w:t>
            </w:r>
            <w:proofErr w:type="spellEnd"/>
            <w:r>
              <w:rPr>
                <w:rFonts w:ascii="Courier New" w:eastAsia="Courier New" w:hAnsi="Courier New" w:cs="Courier New"/>
              </w:rPr>
              <w:t>:\r\n</w:t>
            </w:r>
          </w:p>
          <w:p w14:paraId="063CF8CF"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Manufacturing ID: GKPFKE38C170000\r\n</w:t>
            </w:r>
          </w:p>
          <w:p w14:paraId="6C21E427"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Google ID: 1-05-GKPFKE38C170000-914S\r\n</w:t>
            </w:r>
          </w:p>
          <w:p w14:paraId="6B3AACE4"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Gear ID: 0123456789\r\n</w:t>
            </w:r>
          </w:p>
          <w:p w14:paraId="4507A96E"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Vendor ID: 0\r\n</w:t>
            </w:r>
          </w:p>
          <w:p w14:paraId="51FBAB84"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Product ID: 0\r\n</w:t>
            </w:r>
          </w:p>
          <w:p w14:paraId="3EEFB687"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Hardware revision: 5\r\n</w:t>
            </w:r>
          </w:p>
          <w:p w14:paraId="0D3A2F24"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HFCLK Frequency: 48000kHz\r\n</w:t>
            </w:r>
          </w:p>
          <w:p w14:paraId="0C2F203E"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Cap-sense </w:t>
            </w:r>
            <w:proofErr w:type="spellStart"/>
            <w:r>
              <w:rPr>
                <w:rFonts w:ascii="Courier New" w:eastAsia="Courier New" w:hAnsi="Courier New" w:cs="Courier New"/>
              </w:rPr>
              <w:t>config</w:t>
            </w:r>
            <w:proofErr w:type="spellEnd"/>
            <w:r>
              <w:rPr>
                <w:rFonts w:ascii="Courier New" w:eastAsia="Courier New" w:hAnsi="Courier New" w:cs="Courier New"/>
              </w:rPr>
              <w:t>:\r\n</w:t>
            </w:r>
          </w:p>
          <w:p w14:paraId="06F4ABCA"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lastRenderedPageBreak/>
              <w:t xml:space="preserve">  CSD tuning mode: 0\r\n</w:t>
            </w:r>
          </w:p>
          <w:p w14:paraId="736F1FE0"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Scan Resolution: 13\r\n</w:t>
            </w:r>
          </w:p>
          <w:p w14:paraId="0926B6C2"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Sense Clock Frequency (divider): 8\r\n</w:t>
            </w:r>
          </w:p>
          <w:p w14:paraId="2D3DF6FC"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Modulation Clock Frequency (divider): 1\r\n</w:t>
            </w:r>
          </w:p>
          <w:p w14:paraId="3D38F877"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Modulation IDAC Value: 10\r\n</w:t>
            </w:r>
          </w:p>
          <w:p w14:paraId="4DA0BBAE"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Noise Threshold: 37\r\n</w:t>
            </w:r>
          </w:p>
          <w:p w14:paraId="2A4CE2DF"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Compensation IDAC Values:</w:t>
            </w:r>
          </w:p>
          <w:p w14:paraId="62A844A0"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w:t>
            </w:r>
            <w:proofErr w:type="spellStart"/>
            <w:r>
              <w:rPr>
                <w:rFonts w:ascii="Courier New" w:eastAsia="Courier New" w:hAnsi="Courier New" w:cs="Courier New"/>
                <w:color w:val="FF0000"/>
              </w:rPr>
              <w:t>Prox</w:t>
            </w:r>
            <w:proofErr w:type="spellEnd"/>
            <w:r>
              <w:rPr>
                <w:rFonts w:ascii="Courier New" w:eastAsia="Courier New" w:hAnsi="Courier New" w:cs="Courier New"/>
                <w:color w:val="FF0000"/>
              </w:rPr>
              <w:t xml:space="preserve">    L0    L1    L2...\r\n</w:t>
            </w:r>
          </w:p>
          <w:p w14:paraId="6C5D9021"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7,    7,    9,    7,...\r\n</w:t>
            </w:r>
          </w:p>
          <w:p w14:paraId="5C6F324E" w14:textId="77777777" w:rsidR="00576E21" w:rsidRDefault="00576E21">
            <w:pPr>
              <w:widowControl w:val="0"/>
              <w:spacing w:line="240" w:lineRule="auto"/>
              <w:rPr>
                <w:rFonts w:ascii="Courier New" w:eastAsia="Courier New" w:hAnsi="Courier New" w:cs="Courier New"/>
              </w:rPr>
            </w:pPr>
          </w:p>
        </w:tc>
      </w:tr>
      <w:tr w:rsidR="00576E21" w14:paraId="63880B1B" w14:textId="77777777">
        <w:tc>
          <w:tcPr>
            <w:tcW w:w="1140" w:type="dxa"/>
            <w:shd w:val="clear" w:color="auto" w:fill="auto"/>
            <w:tcMar>
              <w:top w:w="100" w:type="dxa"/>
              <w:left w:w="100" w:type="dxa"/>
              <w:bottom w:w="100" w:type="dxa"/>
              <w:right w:w="100" w:type="dxa"/>
            </w:tcMar>
          </w:tcPr>
          <w:p w14:paraId="124FE166" w14:textId="77777777" w:rsidR="00576E21" w:rsidRDefault="002843E2">
            <w:pPr>
              <w:widowControl w:val="0"/>
              <w:spacing w:line="240" w:lineRule="auto"/>
            </w:pPr>
            <w:r>
              <w:lastRenderedPageBreak/>
              <w:t>c</w:t>
            </w:r>
          </w:p>
        </w:tc>
        <w:tc>
          <w:tcPr>
            <w:tcW w:w="2670" w:type="dxa"/>
            <w:shd w:val="clear" w:color="auto" w:fill="auto"/>
            <w:tcMar>
              <w:top w:w="100" w:type="dxa"/>
              <w:left w:w="100" w:type="dxa"/>
              <w:bottom w:w="100" w:type="dxa"/>
              <w:right w:w="100" w:type="dxa"/>
            </w:tcMar>
          </w:tcPr>
          <w:p w14:paraId="1D86CD77" w14:textId="2C1E4DD0" w:rsidR="00576E21" w:rsidRDefault="002843E2">
            <w:pPr>
              <w:widowControl w:val="0"/>
              <w:spacing w:line="240" w:lineRule="auto"/>
            </w:pPr>
            <w:r>
              <w:t xml:space="preserve">Continuously report capacitance on </w:t>
            </w:r>
            <w:proofErr w:type="spellStart"/>
            <w:r>
              <w:t>Prox</w:t>
            </w:r>
            <w:proofErr w:type="spellEnd"/>
            <w:r>
              <w:t xml:space="preserve"> and TOUCH0-11 until &lt;Enter&gt; key pressed.</w:t>
            </w:r>
            <w:r w:rsidR="00756343" w:rsidRPr="00A65112">
              <w:rPr>
                <w:rFonts w:hint="eastAsia"/>
                <w:sz w:val="24"/>
              </w:rPr>
              <w:t xml:space="preserve"> </w:t>
            </w:r>
            <w:r w:rsidR="00756343" w:rsidRPr="00A65112">
              <w:rPr>
                <w:rFonts w:hint="eastAsia"/>
                <w:sz w:val="21"/>
                <w:highlight w:val="yellow"/>
              </w:rPr>
              <w:t>在</w:t>
            </w:r>
            <w:proofErr w:type="spellStart"/>
            <w:r w:rsidR="00756343" w:rsidRPr="00A65112">
              <w:rPr>
                <w:rFonts w:hint="eastAsia"/>
                <w:sz w:val="21"/>
                <w:highlight w:val="yellow"/>
              </w:rPr>
              <w:t>Prox</w:t>
            </w:r>
            <w:proofErr w:type="spellEnd"/>
            <w:r w:rsidR="00756343" w:rsidRPr="00A65112">
              <w:rPr>
                <w:rFonts w:hint="eastAsia"/>
                <w:sz w:val="21"/>
                <w:highlight w:val="yellow"/>
              </w:rPr>
              <w:t>和</w:t>
            </w:r>
            <w:r w:rsidR="00756343" w:rsidRPr="00A65112">
              <w:rPr>
                <w:rFonts w:hint="eastAsia"/>
                <w:sz w:val="21"/>
                <w:highlight w:val="yellow"/>
              </w:rPr>
              <w:t>TOUCH0-11</w:t>
            </w:r>
            <w:r w:rsidR="00756343" w:rsidRPr="00A65112">
              <w:rPr>
                <w:rFonts w:hint="eastAsia"/>
                <w:sz w:val="21"/>
                <w:highlight w:val="yellow"/>
              </w:rPr>
              <w:t>上连续报告电容，直到按下</w:t>
            </w:r>
            <w:r w:rsidR="00756343" w:rsidRPr="00A65112">
              <w:rPr>
                <w:rFonts w:hint="eastAsia"/>
                <w:sz w:val="21"/>
                <w:highlight w:val="yellow"/>
              </w:rPr>
              <w:t>&lt;Enter&gt;</w:t>
            </w:r>
            <w:r w:rsidR="00756343" w:rsidRPr="00A65112">
              <w:rPr>
                <w:rFonts w:hint="eastAsia"/>
                <w:sz w:val="21"/>
                <w:highlight w:val="yellow"/>
              </w:rPr>
              <w:t>键</w:t>
            </w:r>
          </w:p>
        </w:tc>
        <w:tc>
          <w:tcPr>
            <w:tcW w:w="6270" w:type="dxa"/>
            <w:shd w:val="clear" w:color="auto" w:fill="auto"/>
            <w:tcMar>
              <w:top w:w="100" w:type="dxa"/>
              <w:left w:w="100" w:type="dxa"/>
              <w:bottom w:w="100" w:type="dxa"/>
              <w:right w:w="100" w:type="dxa"/>
            </w:tcMar>
          </w:tcPr>
          <w:p w14:paraId="578505AD" w14:textId="521869F5"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Command: Parasitic capacitance values in pF\r\n</w:t>
            </w:r>
            <w:r w:rsidR="00756343" w:rsidRPr="00756343">
              <w:rPr>
                <w:rFonts w:ascii="宋体" w:eastAsia="宋体" w:hAnsi="宋体" w:cs="宋体" w:hint="eastAsia"/>
                <w:sz w:val="18"/>
                <w:highlight w:val="yellow"/>
              </w:rPr>
              <w:t>寄生电容值</w:t>
            </w:r>
            <w:r w:rsidR="00756343">
              <w:rPr>
                <w:rFonts w:ascii="宋体" w:eastAsia="宋体" w:hAnsi="宋体" w:cs="宋体" w:hint="eastAsia"/>
                <w:sz w:val="18"/>
              </w:rPr>
              <w:t>(</w:t>
            </w:r>
            <w:r w:rsidR="00756343">
              <w:rPr>
                <w:rFonts w:ascii="宋体" w:eastAsia="宋体" w:hAnsi="宋体" w:cs="宋体"/>
                <w:sz w:val="18"/>
              </w:rPr>
              <w:t>PF</w:t>
            </w:r>
            <w:r w:rsidR="00756343">
              <w:rPr>
                <w:rFonts w:ascii="宋体" w:eastAsia="宋体" w:hAnsi="宋体" w:cs="宋体" w:hint="eastAsia"/>
                <w:sz w:val="18"/>
              </w:rPr>
              <w:t>)</w:t>
            </w:r>
          </w:p>
          <w:p w14:paraId="2537A793"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Press any key to stop\r\n</w:t>
            </w:r>
          </w:p>
          <w:p w14:paraId="63247131"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P  L0  L1...\r\n</w:t>
            </w:r>
          </w:p>
          <w:p w14:paraId="081746E3"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CSD:  0, 10, 11,...\r\n</w:t>
            </w:r>
          </w:p>
          <w:p w14:paraId="00071D07"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CSD:  0, 10, 11,...\r\n</w:t>
            </w:r>
          </w:p>
          <w:p w14:paraId="2BF14F9D"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w:t>
            </w:r>
          </w:p>
        </w:tc>
      </w:tr>
      <w:tr w:rsidR="00576E21" w14:paraId="1ABD74F2" w14:textId="77777777">
        <w:tc>
          <w:tcPr>
            <w:tcW w:w="1140" w:type="dxa"/>
            <w:shd w:val="clear" w:color="auto" w:fill="auto"/>
            <w:tcMar>
              <w:top w:w="100" w:type="dxa"/>
              <w:left w:w="100" w:type="dxa"/>
              <w:bottom w:w="100" w:type="dxa"/>
              <w:right w:w="100" w:type="dxa"/>
            </w:tcMar>
          </w:tcPr>
          <w:p w14:paraId="751F06D0" w14:textId="77777777" w:rsidR="00576E21" w:rsidRDefault="002843E2">
            <w:pPr>
              <w:widowControl w:val="0"/>
              <w:spacing w:line="240" w:lineRule="auto"/>
            </w:pPr>
            <w:r>
              <w:t>r</w:t>
            </w:r>
          </w:p>
        </w:tc>
        <w:tc>
          <w:tcPr>
            <w:tcW w:w="2670" w:type="dxa"/>
            <w:shd w:val="clear" w:color="auto" w:fill="auto"/>
            <w:tcMar>
              <w:top w:w="100" w:type="dxa"/>
              <w:left w:w="100" w:type="dxa"/>
              <w:bottom w:w="100" w:type="dxa"/>
              <w:right w:w="100" w:type="dxa"/>
            </w:tcMar>
          </w:tcPr>
          <w:p w14:paraId="42554B01" w14:textId="77777777" w:rsidR="00576E21" w:rsidRDefault="002843E2">
            <w:pPr>
              <w:widowControl w:val="0"/>
              <w:spacing w:line="240" w:lineRule="auto"/>
              <w:rPr>
                <w:color w:val="FF0000"/>
              </w:rPr>
            </w:pPr>
            <w:r>
              <w:rPr>
                <w:color w:val="FF0000"/>
              </w:rPr>
              <w:t>Continuously report raw cap-sense values on Prox. and TOUCH0-11 until &lt;Enter&gt; key pressed.</w:t>
            </w:r>
            <w:r w:rsidR="00C444E2">
              <w:rPr>
                <w:rFonts w:hint="eastAsia"/>
              </w:rPr>
              <w:t xml:space="preserve"> </w:t>
            </w:r>
            <w:r w:rsidR="00C444E2" w:rsidRPr="00C444E2">
              <w:rPr>
                <w:rFonts w:hint="eastAsia"/>
                <w:color w:val="FF0000"/>
                <w:sz w:val="20"/>
                <w:highlight w:val="yellow"/>
              </w:rPr>
              <w:t>在</w:t>
            </w:r>
            <w:proofErr w:type="spellStart"/>
            <w:r w:rsidR="00C444E2" w:rsidRPr="00C444E2">
              <w:rPr>
                <w:rFonts w:hint="eastAsia"/>
                <w:color w:val="FF0000"/>
                <w:sz w:val="20"/>
                <w:highlight w:val="yellow"/>
              </w:rPr>
              <w:t>Prox</w:t>
            </w:r>
            <w:proofErr w:type="spellEnd"/>
            <w:r w:rsidR="00C444E2" w:rsidRPr="00C444E2">
              <w:rPr>
                <w:rFonts w:hint="eastAsia"/>
                <w:color w:val="FF0000"/>
                <w:sz w:val="20"/>
                <w:highlight w:val="yellow"/>
              </w:rPr>
              <w:t>上连续</w:t>
            </w:r>
            <w:r w:rsidR="00C444E2">
              <w:rPr>
                <w:rFonts w:hint="eastAsia"/>
                <w:color w:val="FF0000"/>
                <w:sz w:val="20"/>
                <w:highlight w:val="yellow"/>
              </w:rPr>
              <w:t>返回</w:t>
            </w:r>
            <w:r w:rsidR="00C444E2" w:rsidRPr="00C444E2">
              <w:rPr>
                <w:rFonts w:hint="eastAsia"/>
                <w:color w:val="FF0000"/>
                <w:sz w:val="20"/>
                <w:highlight w:val="yellow"/>
              </w:rPr>
              <w:t>原始</w:t>
            </w:r>
            <w:r w:rsidR="00C444E2">
              <w:rPr>
                <w:rFonts w:hint="eastAsia"/>
                <w:color w:val="FF0000"/>
                <w:sz w:val="20"/>
                <w:highlight w:val="yellow"/>
              </w:rPr>
              <w:t>cap</w:t>
            </w:r>
            <w:r w:rsidR="00C444E2">
              <w:rPr>
                <w:rFonts w:hint="eastAsia"/>
                <w:color w:val="FF0000"/>
                <w:sz w:val="20"/>
                <w:highlight w:val="yellow"/>
              </w:rPr>
              <w:t>值</w:t>
            </w:r>
            <w:r w:rsidR="00C444E2" w:rsidRPr="00C444E2">
              <w:rPr>
                <w:rFonts w:hint="eastAsia"/>
                <w:color w:val="FF0000"/>
                <w:sz w:val="20"/>
                <w:highlight w:val="yellow"/>
              </w:rPr>
              <w:t xml:space="preserve"> </w:t>
            </w:r>
            <w:r w:rsidR="00C444E2" w:rsidRPr="00C444E2">
              <w:rPr>
                <w:rFonts w:hint="eastAsia"/>
                <w:color w:val="FF0000"/>
                <w:sz w:val="20"/>
                <w:highlight w:val="yellow"/>
              </w:rPr>
              <w:t>和</w:t>
            </w:r>
            <w:r w:rsidR="00C444E2" w:rsidRPr="00C444E2">
              <w:rPr>
                <w:rFonts w:hint="eastAsia"/>
                <w:color w:val="FF0000"/>
                <w:sz w:val="20"/>
                <w:highlight w:val="yellow"/>
              </w:rPr>
              <w:t>TOUCH0-11</w:t>
            </w:r>
            <w:r w:rsidR="00C444E2">
              <w:rPr>
                <w:color w:val="FF0000"/>
                <w:sz w:val="20"/>
                <w:highlight w:val="yellow"/>
              </w:rPr>
              <w:t>,</w:t>
            </w:r>
            <w:r w:rsidR="00C444E2" w:rsidRPr="00C444E2">
              <w:rPr>
                <w:rFonts w:hint="eastAsia"/>
                <w:color w:val="FF0000"/>
                <w:sz w:val="20"/>
                <w:highlight w:val="yellow"/>
              </w:rPr>
              <w:t>直到</w:t>
            </w:r>
            <w:r w:rsidR="00C444E2" w:rsidRPr="00C444E2">
              <w:rPr>
                <w:rFonts w:hint="eastAsia"/>
                <w:color w:val="FF0000"/>
                <w:sz w:val="20"/>
                <w:highlight w:val="yellow"/>
              </w:rPr>
              <w:t>&lt;Enter&gt;</w:t>
            </w:r>
            <w:r w:rsidR="00C444E2" w:rsidRPr="00C444E2">
              <w:rPr>
                <w:rFonts w:hint="eastAsia"/>
                <w:color w:val="FF0000"/>
                <w:sz w:val="20"/>
                <w:highlight w:val="yellow"/>
              </w:rPr>
              <w:t>键被按下</w:t>
            </w:r>
            <w:r w:rsidR="00C444E2" w:rsidRPr="00C444E2">
              <w:rPr>
                <w:rFonts w:hint="eastAsia"/>
                <w:color w:val="FF0000"/>
              </w:rPr>
              <w:t>。</w:t>
            </w:r>
          </w:p>
        </w:tc>
        <w:tc>
          <w:tcPr>
            <w:tcW w:w="6270" w:type="dxa"/>
            <w:shd w:val="clear" w:color="auto" w:fill="auto"/>
            <w:tcMar>
              <w:top w:w="100" w:type="dxa"/>
              <w:left w:w="100" w:type="dxa"/>
              <w:bottom w:w="100" w:type="dxa"/>
              <w:right w:w="100" w:type="dxa"/>
            </w:tcMar>
          </w:tcPr>
          <w:p w14:paraId="5D2B3F80"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Command: Raw touch values\r\n</w:t>
            </w:r>
          </w:p>
          <w:p w14:paraId="5F2FFF0B"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Press any key to stop\r\n</w:t>
            </w:r>
          </w:p>
          <w:p w14:paraId="4F583844"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w:t>
            </w:r>
            <w:proofErr w:type="spellStart"/>
            <w:r>
              <w:rPr>
                <w:rFonts w:ascii="Courier New" w:eastAsia="Courier New" w:hAnsi="Courier New" w:cs="Courier New"/>
                <w:color w:val="FF0000"/>
              </w:rPr>
              <w:t>Prox</w:t>
            </w:r>
            <w:proofErr w:type="spellEnd"/>
            <w:r>
              <w:rPr>
                <w:rFonts w:ascii="Courier New" w:eastAsia="Courier New" w:hAnsi="Courier New" w:cs="Courier New"/>
                <w:color w:val="FF0000"/>
              </w:rPr>
              <w:t xml:space="preserve">    L0    L1...\r\n</w:t>
            </w:r>
          </w:p>
          <w:p w14:paraId="0673586E"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49294,13027,11530,...\r\n</w:t>
            </w:r>
          </w:p>
          <w:p w14:paraId="121431A1"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49579,13025,11523,...\r\n</w:t>
            </w:r>
          </w:p>
          <w:p w14:paraId="2BC0B3C6"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w:t>
            </w:r>
          </w:p>
        </w:tc>
      </w:tr>
      <w:tr w:rsidR="00576E21" w14:paraId="38D11A0B" w14:textId="77777777">
        <w:tc>
          <w:tcPr>
            <w:tcW w:w="1140" w:type="dxa"/>
            <w:shd w:val="clear" w:color="auto" w:fill="auto"/>
            <w:tcMar>
              <w:top w:w="100" w:type="dxa"/>
              <w:left w:w="100" w:type="dxa"/>
              <w:bottom w:w="100" w:type="dxa"/>
              <w:right w:w="100" w:type="dxa"/>
            </w:tcMar>
          </w:tcPr>
          <w:p w14:paraId="713C1C5C" w14:textId="77777777" w:rsidR="00576E21" w:rsidRDefault="002843E2">
            <w:pPr>
              <w:widowControl w:val="0"/>
              <w:spacing w:line="240" w:lineRule="auto"/>
            </w:pPr>
            <w:r>
              <w:t>t</w:t>
            </w:r>
          </w:p>
        </w:tc>
        <w:tc>
          <w:tcPr>
            <w:tcW w:w="2670" w:type="dxa"/>
            <w:shd w:val="clear" w:color="auto" w:fill="auto"/>
            <w:tcMar>
              <w:top w:w="100" w:type="dxa"/>
              <w:left w:w="100" w:type="dxa"/>
              <w:bottom w:w="100" w:type="dxa"/>
              <w:right w:w="100" w:type="dxa"/>
            </w:tcMar>
          </w:tcPr>
          <w:p w14:paraId="2A18FB52" w14:textId="3B3A5AE4" w:rsidR="00576E21" w:rsidRDefault="002843E2" w:rsidP="00F14CDE">
            <w:pPr>
              <w:widowControl w:val="0"/>
              <w:spacing w:line="240" w:lineRule="auto"/>
              <w:rPr>
                <w:color w:val="FF0000"/>
              </w:rPr>
            </w:pPr>
            <w:r>
              <w:rPr>
                <w:color w:val="FF0000"/>
              </w:rPr>
              <w:t>Continuously report differential cap-sense values on Prox. and TOUCH0-11 until &lt;Enter&gt; key pressed.</w:t>
            </w:r>
            <w:r w:rsidR="00F14CDE">
              <w:rPr>
                <w:rFonts w:hint="eastAsia"/>
              </w:rPr>
              <w:t xml:space="preserve"> </w:t>
            </w:r>
            <w:r w:rsidR="00F14CDE" w:rsidRPr="00F14CDE">
              <w:rPr>
                <w:rFonts w:hint="eastAsia"/>
                <w:color w:val="FF0000"/>
                <w:sz w:val="21"/>
                <w:highlight w:val="yellow"/>
              </w:rPr>
              <w:t>持续报告</w:t>
            </w:r>
            <w:r w:rsidR="00F14CDE">
              <w:rPr>
                <w:rFonts w:hint="eastAsia"/>
                <w:color w:val="FF0000"/>
                <w:sz w:val="21"/>
                <w:highlight w:val="yellow"/>
              </w:rPr>
              <w:t>相邻两条</w:t>
            </w:r>
            <w:r w:rsidR="00F14CDE" w:rsidRPr="00F14CDE">
              <w:rPr>
                <w:rFonts w:hint="eastAsia"/>
                <w:color w:val="FF0000"/>
                <w:sz w:val="21"/>
                <w:highlight w:val="yellow"/>
              </w:rPr>
              <w:t>上的</w:t>
            </w:r>
            <w:r w:rsidR="00F14CDE">
              <w:rPr>
                <w:color w:val="FF0000"/>
                <w:sz w:val="21"/>
                <w:highlight w:val="yellow"/>
              </w:rPr>
              <w:t>电容差值</w:t>
            </w:r>
            <w:r w:rsidR="00F14CDE" w:rsidRPr="00F14CDE">
              <w:rPr>
                <w:rFonts w:hint="eastAsia"/>
                <w:color w:val="FF0000"/>
                <w:sz w:val="21"/>
                <w:highlight w:val="yellow"/>
              </w:rPr>
              <w:t>和</w:t>
            </w:r>
            <w:r w:rsidR="00F14CDE" w:rsidRPr="00F14CDE">
              <w:rPr>
                <w:rFonts w:hint="eastAsia"/>
                <w:color w:val="FF0000"/>
                <w:sz w:val="21"/>
                <w:highlight w:val="yellow"/>
              </w:rPr>
              <w:t>TOUCH0-11</w:t>
            </w:r>
            <w:r w:rsidR="00F14CDE" w:rsidRPr="00F14CDE">
              <w:rPr>
                <w:rFonts w:hint="eastAsia"/>
                <w:color w:val="FF0000"/>
                <w:sz w:val="21"/>
                <w:highlight w:val="yellow"/>
              </w:rPr>
              <w:t>直到</w:t>
            </w:r>
            <w:r w:rsidR="00F14CDE" w:rsidRPr="00F14CDE">
              <w:rPr>
                <w:rFonts w:hint="eastAsia"/>
                <w:color w:val="FF0000"/>
                <w:sz w:val="21"/>
                <w:highlight w:val="yellow"/>
              </w:rPr>
              <w:t>&lt;Enter&gt;</w:t>
            </w:r>
            <w:r w:rsidR="00F14CDE" w:rsidRPr="00F14CDE">
              <w:rPr>
                <w:rFonts w:hint="eastAsia"/>
                <w:color w:val="FF0000"/>
                <w:sz w:val="21"/>
                <w:highlight w:val="yellow"/>
              </w:rPr>
              <w:t>键被按下</w:t>
            </w:r>
          </w:p>
        </w:tc>
        <w:tc>
          <w:tcPr>
            <w:tcW w:w="6270" w:type="dxa"/>
            <w:shd w:val="clear" w:color="auto" w:fill="auto"/>
            <w:tcMar>
              <w:top w:w="100" w:type="dxa"/>
              <w:left w:w="100" w:type="dxa"/>
              <w:bottom w:w="100" w:type="dxa"/>
              <w:right w:w="100" w:type="dxa"/>
            </w:tcMar>
          </w:tcPr>
          <w:p w14:paraId="1B6E430C"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Command: touch values\r\n</w:t>
            </w:r>
          </w:p>
          <w:p w14:paraId="700ED70F"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Press any key to stop\r\n</w:t>
            </w:r>
          </w:p>
          <w:p w14:paraId="045D4108"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w:t>
            </w:r>
            <w:proofErr w:type="spellStart"/>
            <w:r>
              <w:rPr>
                <w:rFonts w:ascii="Courier New" w:eastAsia="Courier New" w:hAnsi="Courier New" w:cs="Courier New"/>
                <w:color w:val="FF0000"/>
              </w:rPr>
              <w:t>Prox</w:t>
            </w:r>
            <w:proofErr w:type="spellEnd"/>
            <w:r>
              <w:rPr>
                <w:rFonts w:ascii="Courier New" w:eastAsia="Courier New" w:hAnsi="Courier New" w:cs="Courier New"/>
                <w:color w:val="FF0000"/>
              </w:rPr>
              <w:t xml:space="preserve">    L0    L1...\r\n</w:t>
            </w:r>
          </w:p>
          <w:p w14:paraId="089476A6"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0,    0,    0,...\r\n</w:t>
            </w:r>
          </w:p>
          <w:p w14:paraId="42986E42"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 xml:space="preserve">  127,    0,    0,...\r\n</w:t>
            </w:r>
          </w:p>
          <w:p w14:paraId="6CCABD67" w14:textId="77777777" w:rsidR="00576E21" w:rsidRDefault="002843E2">
            <w:pPr>
              <w:widowControl w:val="0"/>
              <w:spacing w:line="240" w:lineRule="auto"/>
              <w:rPr>
                <w:rFonts w:ascii="Courier New" w:eastAsia="Courier New" w:hAnsi="Courier New" w:cs="Courier New"/>
                <w:color w:val="FF0000"/>
              </w:rPr>
            </w:pPr>
            <w:r>
              <w:rPr>
                <w:rFonts w:ascii="Courier New" w:eastAsia="Courier New" w:hAnsi="Courier New" w:cs="Courier New"/>
                <w:color w:val="FF0000"/>
              </w:rPr>
              <w:t>...</w:t>
            </w:r>
          </w:p>
        </w:tc>
      </w:tr>
      <w:tr w:rsidR="00576E21" w14:paraId="294E926C" w14:textId="77777777">
        <w:tc>
          <w:tcPr>
            <w:tcW w:w="1140" w:type="dxa"/>
            <w:shd w:val="clear" w:color="auto" w:fill="auto"/>
            <w:tcMar>
              <w:top w:w="100" w:type="dxa"/>
              <w:left w:w="100" w:type="dxa"/>
              <w:bottom w:w="100" w:type="dxa"/>
              <w:right w:w="100" w:type="dxa"/>
            </w:tcMar>
          </w:tcPr>
          <w:p w14:paraId="48E0FB20" w14:textId="77777777" w:rsidR="00576E21" w:rsidRDefault="002843E2">
            <w:pPr>
              <w:widowControl w:val="0"/>
              <w:spacing w:line="240" w:lineRule="auto"/>
            </w:pPr>
            <w:r>
              <w:t>a</w:t>
            </w:r>
          </w:p>
        </w:tc>
        <w:tc>
          <w:tcPr>
            <w:tcW w:w="2670" w:type="dxa"/>
            <w:shd w:val="clear" w:color="auto" w:fill="auto"/>
            <w:tcMar>
              <w:top w:w="100" w:type="dxa"/>
              <w:left w:w="100" w:type="dxa"/>
              <w:bottom w:w="100" w:type="dxa"/>
              <w:right w:w="100" w:type="dxa"/>
            </w:tcMar>
          </w:tcPr>
          <w:p w14:paraId="7A0EE060" w14:textId="7D1ABC73" w:rsidR="00576E21" w:rsidRDefault="002843E2" w:rsidP="00F14CDE">
            <w:pPr>
              <w:widowControl w:val="0"/>
              <w:spacing w:line="240" w:lineRule="auto"/>
            </w:pPr>
            <w:r>
              <w:t>Continuously report all cap-sense values on Prox. and TOUCH0-11 until &lt;Enter&gt; key pressed.</w:t>
            </w:r>
            <w:r w:rsidR="00F14CDE">
              <w:rPr>
                <w:rFonts w:hint="eastAsia"/>
              </w:rPr>
              <w:t xml:space="preserve"> </w:t>
            </w:r>
            <w:r w:rsidR="00F14CDE" w:rsidRPr="00F14CDE">
              <w:rPr>
                <w:rFonts w:hint="eastAsia"/>
                <w:highlight w:val="yellow"/>
              </w:rPr>
              <w:t>在</w:t>
            </w:r>
            <w:proofErr w:type="spellStart"/>
            <w:r w:rsidR="00F14CDE" w:rsidRPr="00F14CDE">
              <w:rPr>
                <w:rFonts w:hint="eastAsia"/>
                <w:highlight w:val="yellow"/>
              </w:rPr>
              <w:t>Prox</w:t>
            </w:r>
            <w:proofErr w:type="spellEnd"/>
            <w:r w:rsidR="00F14CDE" w:rsidRPr="00F14CDE">
              <w:rPr>
                <w:rFonts w:hint="eastAsia"/>
                <w:highlight w:val="yellow"/>
              </w:rPr>
              <w:t>上连续报告所有</w:t>
            </w:r>
            <w:r w:rsidR="00F14CDE">
              <w:rPr>
                <w:rFonts w:hint="eastAsia"/>
                <w:highlight w:val="yellow"/>
              </w:rPr>
              <w:t>cap</w:t>
            </w:r>
            <w:r w:rsidR="00F14CDE" w:rsidRPr="00F14CDE">
              <w:rPr>
                <w:rFonts w:hint="eastAsia"/>
                <w:highlight w:val="yellow"/>
              </w:rPr>
              <w:t>值和</w:t>
            </w:r>
            <w:r w:rsidR="00F14CDE" w:rsidRPr="00F14CDE">
              <w:rPr>
                <w:rFonts w:hint="eastAsia"/>
                <w:highlight w:val="yellow"/>
              </w:rPr>
              <w:t>TOUCH0-11</w:t>
            </w:r>
            <w:r w:rsidR="00F14CDE" w:rsidRPr="00F14CDE">
              <w:rPr>
                <w:rFonts w:hint="eastAsia"/>
                <w:highlight w:val="yellow"/>
              </w:rPr>
              <w:t>直到</w:t>
            </w:r>
            <w:r w:rsidR="00F14CDE" w:rsidRPr="00F14CDE">
              <w:rPr>
                <w:rFonts w:hint="eastAsia"/>
                <w:highlight w:val="yellow"/>
              </w:rPr>
              <w:t>&lt;Enter&gt;</w:t>
            </w:r>
            <w:r w:rsidR="00F14CDE" w:rsidRPr="00F14CDE">
              <w:rPr>
                <w:rFonts w:hint="eastAsia"/>
                <w:highlight w:val="yellow"/>
              </w:rPr>
              <w:t>键被按下</w:t>
            </w:r>
          </w:p>
        </w:tc>
        <w:tc>
          <w:tcPr>
            <w:tcW w:w="6270" w:type="dxa"/>
            <w:shd w:val="clear" w:color="auto" w:fill="auto"/>
            <w:tcMar>
              <w:top w:w="100" w:type="dxa"/>
              <w:left w:w="100" w:type="dxa"/>
              <w:bottom w:w="100" w:type="dxa"/>
              <w:right w:w="100" w:type="dxa"/>
            </w:tcMar>
          </w:tcPr>
          <w:p w14:paraId="27C2B657"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Command: touch values\r\n</w:t>
            </w:r>
          </w:p>
          <w:p w14:paraId="73D9FDFF"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Press any key to stop\r\n</w:t>
            </w:r>
          </w:p>
          <w:p w14:paraId="0CF20A0A"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Prox</w:t>
            </w:r>
            <w:proofErr w:type="spellEnd"/>
            <w:r>
              <w:rPr>
                <w:rFonts w:ascii="Courier New" w:eastAsia="Courier New" w:hAnsi="Courier New" w:cs="Courier New"/>
              </w:rPr>
              <w:t xml:space="preserve">    L0    L1...\r\n</w:t>
            </w:r>
          </w:p>
          <w:p w14:paraId="3C77D269"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d:    0,    0,    0,...\r\n</w:t>
            </w:r>
          </w:p>
          <w:p w14:paraId="5BCFE980"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r:49413,13045,11536,...\r\n</w:t>
            </w:r>
          </w:p>
          <w:p w14:paraId="523DA7CB"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b:49338,13026,11526,...\r\n</w:t>
            </w:r>
          </w:p>
          <w:p w14:paraId="225AFDD9"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i:    4,    4,    5,...\r\n</w:t>
            </w:r>
          </w:p>
          <w:p w14:paraId="17C94547"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    0,   10,   11,...\r\n</w:t>
            </w:r>
          </w:p>
          <w:p w14:paraId="1F73674C"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w:t>
            </w:r>
          </w:p>
        </w:tc>
      </w:tr>
      <w:tr w:rsidR="00576E21" w14:paraId="0D54C8E1" w14:textId="77777777">
        <w:tc>
          <w:tcPr>
            <w:tcW w:w="1140" w:type="dxa"/>
            <w:shd w:val="clear" w:color="auto" w:fill="auto"/>
            <w:tcMar>
              <w:top w:w="100" w:type="dxa"/>
              <w:left w:w="100" w:type="dxa"/>
              <w:bottom w:w="100" w:type="dxa"/>
              <w:right w:w="100" w:type="dxa"/>
            </w:tcMar>
          </w:tcPr>
          <w:p w14:paraId="4653FB79" w14:textId="77777777" w:rsidR="00576E21" w:rsidRDefault="002843E2">
            <w:pPr>
              <w:widowControl w:val="0"/>
              <w:spacing w:line="240" w:lineRule="auto"/>
            </w:pPr>
            <w:r>
              <w:t>S</w:t>
            </w:r>
          </w:p>
        </w:tc>
        <w:tc>
          <w:tcPr>
            <w:tcW w:w="2670" w:type="dxa"/>
            <w:shd w:val="clear" w:color="auto" w:fill="auto"/>
            <w:tcMar>
              <w:top w:w="100" w:type="dxa"/>
              <w:left w:w="100" w:type="dxa"/>
              <w:bottom w:w="100" w:type="dxa"/>
              <w:right w:w="100" w:type="dxa"/>
            </w:tcMar>
          </w:tcPr>
          <w:p w14:paraId="1EE31A50" w14:textId="77777777" w:rsidR="00576E21" w:rsidRDefault="002843E2">
            <w:pPr>
              <w:widowControl w:val="0"/>
              <w:spacing w:line="240" w:lineRule="auto"/>
            </w:pPr>
            <w:r>
              <w:t>Run cap-sense self-test</w:t>
            </w:r>
          </w:p>
        </w:tc>
        <w:tc>
          <w:tcPr>
            <w:tcW w:w="6270" w:type="dxa"/>
            <w:shd w:val="clear" w:color="auto" w:fill="auto"/>
            <w:tcMar>
              <w:top w:w="100" w:type="dxa"/>
              <w:left w:w="100" w:type="dxa"/>
              <w:bottom w:w="100" w:type="dxa"/>
              <w:right w:w="100" w:type="dxa"/>
            </w:tcMar>
          </w:tcPr>
          <w:p w14:paraId="0975423D"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Command: Run </w:t>
            </w:r>
            <w:proofErr w:type="spellStart"/>
            <w:r>
              <w:rPr>
                <w:rFonts w:ascii="Courier New" w:eastAsia="Courier New" w:hAnsi="Courier New" w:cs="Courier New"/>
              </w:rPr>
              <w:t>capsense</w:t>
            </w:r>
            <w:proofErr w:type="spellEnd"/>
            <w:r>
              <w:rPr>
                <w:rFonts w:ascii="Courier New" w:eastAsia="Courier New" w:hAnsi="Courier New" w:cs="Courier New"/>
              </w:rPr>
              <w:t xml:space="preserve"> self-test\r\n</w:t>
            </w:r>
          </w:p>
          <w:p w14:paraId="727AC319"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SUCCESS\r\n</w:t>
            </w:r>
          </w:p>
          <w:p w14:paraId="6A9B84F9"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Capacitance values (in pF):\r\n</w:t>
            </w:r>
          </w:p>
          <w:p w14:paraId="6B493E10"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             P  L0  L1  L2…\r\n</w:t>
            </w:r>
          </w:p>
          <w:p w14:paraId="73DEE472"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lastRenderedPageBreak/>
              <w:t xml:space="preserve">       CSD: 36, 10, 11, 11,....\r\n</w:t>
            </w:r>
          </w:p>
          <w:p w14:paraId="48EED456" w14:textId="77777777" w:rsidR="00576E21" w:rsidRDefault="002843E2">
            <w:pPr>
              <w:widowControl w:val="0"/>
              <w:spacing w:line="240" w:lineRule="auto"/>
              <w:rPr>
                <w:rFonts w:ascii="Courier New" w:eastAsia="Courier New" w:hAnsi="Courier New" w:cs="Courier New"/>
              </w:rPr>
            </w:pPr>
            <w:proofErr w:type="spellStart"/>
            <w:r>
              <w:rPr>
                <w:rFonts w:ascii="Courier New" w:eastAsia="Courier New" w:hAnsi="Courier New" w:cs="Courier New"/>
              </w:rPr>
              <w:t>Vdda</w:t>
            </w:r>
            <w:proofErr w:type="spellEnd"/>
            <w:r>
              <w:rPr>
                <w:rFonts w:ascii="Courier New" w:eastAsia="Courier New" w:hAnsi="Courier New" w:cs="Courier New"/>
              </w:rPr>
              <w:t>=3.302V\r\n</w:t>
            </w:r>
          </w:p>
        </w:tc>
      </w:tr>
      <w:tr w:rsidR="00576E21" w14:paraId="284C6CF0" w14:textId="77777777">
        <w:tc>
          <w:tcPr>
            <w:tcW w:w="1140" w:type="dxa"/>
            <w:shd w:val="clear" w:color="auto" w:fill="auto"/>
            <w:tcMar>
              <w:top w:w="100" w:type="dxa"/>
              <w:left w:w="100" w:type="dxa"/>
              <w:bottom w:w="100" w:type="dxa"/>
              <w:right w:w="100" w:type="dxa"/>
            </w:tcMar>
          </w:tcPr>
          <w:p w14:paraId="08AB06DB" w14:textId="77777777" w:rsidR="00576E21" w:rsidRDefault="002843E2">
            <w:pPr>
              <w:widowControl w:val="0"/>
              <w:spacing w:line="240" w:lineRule="auto"/>
            </w:pPr>
            <w:r>
              <w:lastRenderedPageBreak/>
              <w:t>p</w:t>
            </w:r>
          </w:p>
        </w:tc>
        <w:tc>
          <w:tcPr>
            <w:tcW w:w="2670" w:type="dxa"/>
            <w:shd w:val="clear" w:color="auto" w:fill="auto"/>
            <w:tcMar>
              <w:top w:w="100" w:type="dxa"/>
              <w:left w:w="100" w:type="dxa"/>
              <w:bottom w:w="100" w:type="dxa"/>
              <w:right w:w="100" w:type="dxa"/>
            </w:tcMar>
          </w:tcPr>
          <w:p w14:paraId="2432ABFE" w14:textId="79E1E86E" w:rsidR="00576E21" w:rsidRDefault="002843E2">
            <w:pPr>
              <w:widowControl w:val="0"/>
              <w:spacing w:line="240" w:lineRule="auto"/>
            </w:pPr>
            <w:r>
              <w:t>Tests that pins are not shorted together:</w:t>
            </w:r>
            <w:r w:rsidR="00F14CDE">
              <w:rPr>
                <w:rFonts w:hint="eastAsia"/>
              </w:rPr>
              <w:t xml:space="preserve"> </w:t>
            </w:r>
            <w:r w:rsidR="00F14CDE" w:rsidRPr="00F14CDE">
              <w:rPr>
                <w:rFonts w:hint="eastAsia"/>
                <w:highlight w:val="yellow"/>
              </w:rPr>
              <w:t>测试引脚没有短路在一起</w:t>
            </w:r>
          </w:p>
          <w:p w14:paraId="46FCFE19" w14:textId="77777777" w:rsidR="00576E21" w:rsidRDefault="002843E2">
            <w:pPr>
              <w:numPr>
                <w:ilvl w:val="0"/>
                <w:numId w:val="1"/>
              </w:numPr>
            </w:pPr>
            <w:r>
              <w:t>Configure TOUCH_INT, TOUCH_1 - TOUCH_10 with internal pull-down.</w:t>
            </w:r>
          </w:p>
          <w:p w14:paraId="72ACE237" w14:textId="77777777" w:rsidR="00576E21" w:rsidRDefault="002843E2">
            <w:pPr>
              <w:numPr>
                <w:ilvl w:val="0"/>
                <w:numId w:val="1"/>
              </w:numPr>
            </w:pPr>
            <w:r>
              <w:t>Verify the state is logic 0.</w:t>
            </w:r>
          </w:p>
          <w:p w14:paraId="6D6F4FB7" w14:textId="77777777" w:rsidR="00576E21" w:rsidRDefault="002843E2">
            <w:pPr>
              <w:numPr>
                <w:ilvl w:val="0"/>
                <w:numId w:val="1"/>
              </w:numPr>
            </w:pPr>
            <w:r>
              <w:t xml:space="preserve">For </w:t>
            </w:r>
            <w:proofErr w:type="spellStart"/>
            <w:r>
              <w:t>i</w:t>
            </w:r>
            <w:proofErr w:type="spellEnd"/>
            <w:r>
              <w:t xml:space="preserve"> in TOUCH_INT, TOUCH1-TOUCH10:</w:t>
            </w:r>
          </w:p>
          <w:p w14:paraId="62520382" w14:textId="77777777" w:rsidR="00576E21" w:rsidRDefault="002843E2">
            <w:pPr>
              <w:numPr>
                <w:ilvl w:val="1"/>
                <w:numId w:val="1"/>
              </w:numPr>
            </w:pPr>
            <w:r>
              <w:t xml:space="preserve">Configure pin </w:t>
            </w:r>
            <w:proofErr w:type="spellStart"/>
            <w:r>
              <w:t>i</w:t>
            </w:r>
            <w:proofErr w:type="spellEnd"/>
            <w:r>
              <w:t xml:space="preserve"> to output high</w:t>
            </w:r>
          </w:p>
          <w:p w14:paraId="7F5D7EF2" w14:textId="77777777" w:rsidR="00576E21" w:rsidRDefault="002843E2">
            <w:pPr>
              <w:numPr>
                <w:ilvl w:val="1"/>
                <w:numId w:val="1"/>
              </w:numPr>
            </w:pPr>
            <w:r>
              <w:t>Read state of all other pins. Verify state is logic 0.</w:t>
            </w:r>
          </w:p>
        </w:tc>
        <w:tc>
          <w:tcPr>
            <w:tcW w:w="6270" w:type="dxa"/>
            <w:shd w:val="clear" w:color="auto" w:fill="auto"/>
            <w:tcMar>
              <w:top w:w="100" w:type="dxa"/>
              <w:left w:w="100" w:type="dxa"/>
              <w:bottom w:w="100" w:type="dxa"/>
              <w:right w:w="100" w:type="dxa"/>
            </w:tcMar>
          </w:tcPr>
          <w:p w14:paraId="40DBF942"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Command: Short circuit test\r\n</w:t>
            </w:r>
          </w:p>
          <w:p w14:paraId="51F62FD1"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Testing for ground shorts…\r\n</w:t>
            </w:r>
          </w:p>
          <w:p w14:paraId="6C9552C5"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Testing for shorts to VCC…\r\n</w:t>
            </w:r>
          </w:p>
          <w:p w14:paraId="37953459"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Testing for shorts between signal pins…\r\n</w:t>
            </w:r>
          </w:p>
          <w:p w14:paraId="7205F9A5"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SUCCESS\r\n</w:t>
            </w:r>
          </w:p>
          <w:p w14:paraId="6A471B6F" w14:textId="77777777" w:rsidR="00576E21" w:rsidRDefault="002843E2">
            <w:pPr>
              <w:widowControl w:val="0"/>
              <w:spacing w:line="240" w:lineRule="auto"/>
            </w:pPr>
            <w:r>
              <w:t>Or</w:t>
            </w:r>
          </w:p>
          <w:p w14:paraId="44F47220"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Error: TOUCH_12 stuck low.\r\n</w:t>
            </w:r>
          </w:p>
          <w:p w14:paraId="70CB18AD" w14:textId="77777777" w:rsidR="00576E21" w:rsidRDefault="002843E2">
            <w:pPr>
              <w:widowControl w:val="0"/>
              <w:spacing w:line="240" w:lineRule="auto"/>
            </w:pPr>
            <w:r>
              <w:t>Or</w:t>
            </w:r>
          </w:p>
          <w:p w14:paraId="3A7EA9FF"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Error: TOUCH_12 stuck high.\r\n</w:t>
            </w:r>
          </w:p>
        </w:tc>
      </w:tr>
      <w:tr w:rsidR="00576E21" w14:paraId="417AE815" w14:textId="77777777">
        <w:tc>
          <w:tcPr>
            <w:tcW w:w="1140" w:type="dxa"/>
            <w:shd w:val="clear" w:color="auto" w:fill="auto"/>
            <w:tcMar>
              <w:top w:w="100" w:type="dxa"/>
              <w:left w:w="100" w:type="dxa"/>
              <w:bottom w:w="100" w:type="dxa"/>
              <w:right w:w="100" w:type="dxa"/>
            </w:tcMar>
          </w:tcPr>
          <w:p w14:paraId="16FBE9BD" w14:textId="77777777" w:rsidR="00576E21" w:rsidRDefault="002843E2">
            <w:pPr>
              <w:widowControl w:val="0"/>
              <w:spacing w:line="240" w:lineRule="auto"/>
            </w:pPr>
            <w:r>
              <w:t>q</w:t>
            </w:r>
          </w:p>
        </w:tc>
        <w:tc>
          <w:tcPr>
            <w:tcW w:w="2670" w:type="dxa"/>
            <w:shd w:val="clear" w:color="auto" w:fill="auto"/>
            <w:tcMar>
              <w:top w:w="100" w:type="dxa"/>
              <w:left w:w="100" w:type="dxa"/>
              <w:bottom w:w="100" w:type="dxa"/>
              <w:right w:w="100" w:type="dxa"/>
            </w:tcMar>
          </w:tcPr>
          <w:p w14:paraId="5942B420" w14:textId="2BB9D307" w:rsidR="00576E21" w:rsidRDefault="002843E2">
            <w:r>
              <w:t>Test short on pins EXP_INT, EXP_SCL, and EXP_SDA</w:t>
            </w:r>
            <w:r w:rsidR="004E263B" w:rsidRPr="004E263B">
              <w:rPr>
                <w:rFonts w:hint="eastAsia"/>
                <w:highlight w:val="yellow"/>
              </w:rPr>
              <w:t>在引脚</w:t>
            </w:r>
            <w:r w:rsidR="004E263B" w:rsidRPr="004E263B">
              <w:rPr>
                <w:rFonts w:hint="eastAsia"/>
                <w:highlight w:val="yellow"/>
              </w:rPr>
              <w:t>EXP_INT</w:t>
            </w:r>
            <w:r w:rsidR="004E263B" w:rsidRPr="004E263B">
              <w:rPr>
                <w:rFonts w:hint="eastAsia"/>
                <w:highlight w:val="yellow"/>
              </w:rPr>
              <w:t>，</w:t>
            </w:r>
            <w:r w:rsidR="004E263B" w:rsidRPr="004E263B">
              <w:rPr>
                <w:rFonts w:hint="eastAsia"/>
                <w:highlight w:val="yellow"/>
              </w:rPr>
              <w:t>EXP_SCL</w:t>
            </w:r>
            <w:r w:rsidR="004E263B" w:rsidRPr="004E263B">
              <w:rPr>
                <w:rFonts w:hint="eastAsia"/>
                <w:highlight w:val="yellow"/>
              </w:rPr>
              <w:t>和</w:t>
            </w:r>
            <w:r w:rsidR="004E263B" w:rsidRPr="004E263B">
              <w:rPr>
                <w:rFonts w:hint="eastAsia"/>
                <w:highlight w:val="yellow"/>
              </w:rPr>
              <w:t>EXP_SDA</w:t>
            </w:r>
            <w:r w:rsidR="004E263B" w:rsidRPr="004E263B">
              <w:rPr>
                <w:rFonts w:hint="eastAsia"/>
                <w:highlight w:val="yellow"/>
              </w:rPr>
              <w:t>上测试短路</w:t>
            </w:r>
          </w:p>
        </w:tc>
        <w:tc>
          <w:tcPr>
            <w:tcW w:w="6270" w:type="dxa"/>
            <w:shd w:val="clear" w:color="auto" w:fill="auto"/>
            <w:tcMar>
              <w:top w:w="100" w:type="dxa"/>
              <w:left w:w="100" w:type="dxa"/>
              <w:bottom w:w="100" w:type="dxa"/>
              <w:right w:w="100" w:type="dxa"/>
            </w:tcMar>
          </w:tcPr>
          <w:p w14:paraId="6F051FDD"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&gt; Command: EXP Short circuit test\r\n</w:t>
            </w:r>
          </w:p>
          <w:p w14:paraId="32A4653C"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Testing for ground shorts...\r\n</w:t>
            </w:r>
          </w:p>
          <w:p w14:paraId="67CC83B0"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Testing for shorts to VCC...\r\n</w:t>
            </w:r>
          </w:p>
          <w:p w14:paraId="2BE4EF6C"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Testing for shorts between signal pins...\r\n</w:t>
            </w:r>
          </w:p>
          <w:p w14:paraId="08C1DF13"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SUCCESS\r\n</w:t>
            </w:r>
          </w:p>
          <w:p w14:paraId="10979168" w14:textId="77777777" w:rsidR="00576E21" w:rsidRDefault="002843E2">
            <w:pPr>
              <w:widowControl w:val="0"/>
              <w:spacing w:line="240" w:lineRule="auto"/>
            </w:pPr>
            <w:r>
              <w:t>Or</w:t>
            </w:r>
          </w:p>
          <w:p w14:paraId="21B1EA6C"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Error: EXP_0 stuck high.\r\n</w:t>
            </w:r>
          </w:p>
        </w:tc>
      </w:tr>
      <w:tr w:rsidR="00576E21" w14:paraId="22E88FCA" w14:textId="77777777">
        <w:tc>
          <w:tcPr>
            <w:tcW w:w="1140" w:type="dxa"/>
            <w:shd w:val="clear" w:color="auto" w:fill="auto"/>
            <w:tcMar>
              <w:top w:w="100" w:type="dxa"/>
              <w:left w:w="100" w:type="dxa"/>
              <w:bottom w:w="100" w:type="dxa"/>
              <w:right w:w="100" w:type="dxa"/>
            </w:tcMar>
          </w:tcPr>
          <w:p w14:paraId="232645F9" w14:textId="77777777" w:rsidR="00576E21" w:rsidRDefault="002843E2">
            <w:pPr>
              <w:widowControl w:val="0"/>
              <w:spacing w:line="240" w:lineRule="auto"/>
            </w:pPr>
            <w:r>
              <w:t>g</w:t>
            </w:r>
          </w:p>
        </w:tc>
        <w:tc>
          <w:tcPr>
            <w:tcW w:w="2670" w:type="dxa"/>
            <w:shd w:val="clear" w:color="auto" w:fill="auto"/>
            <w:tcMar>
              <w:top w:w="100" w:type="dxa"/>
              <w:left w:w="100" w:type="dxa"/>
              <w:bottom w:w="100" w:type="dxa"/>
              <w:right w:w="100" w:type="dxa"/>
            </w:tcMar>
          </w:tcPr>
          <w:p w14:paraId="0E571ADB" w14:textId="60748B81" w:rsidR="00576E21" w:rsidRDefault="002843E2">
            <w:r>
              <w:t>Test that pins are connected to MCU.</w:t>
            </w:r>
            <w:r w:rsidR="004E263B">
              <w:rPr>
                <w:rFonts w:hint="eastAsia"/>
              </w:rPr>
              <w:t xml:space="preserve"> </w:t>
            </w:r>
            <w:r w:rsidR="004E263B" w:rsidRPr="004E263B">
              <w:rPr>
                <w:rFonts w:hint="eastAsia"/>
                <w:color w:val="FF0000"/>
                <w:sz w:val="18"/>
                <w:highlight w:val="yellow"/>
              </w:rPr>
              <w:t>测试引脚是否连接到</w:t>
            </w:r>
            <w:r w:rsidR="004E263B" w:rsidRPr="004E263B">
              <w:rPr>
                <w:rFonts w:hint="eastAsia"/>
                <w:color w:val="FF0000"/>
                <w:sz w:val="18"/>
                <w:highlight w:val="yellow"/>
              </w:rPr>
              <w:t>MCU</w:t>
            </w:r>
          </w:p>
          <w:p w14:paraId="3EADFC48" w14:textId="276D4AE6" w:rsidR="00576E21" w:rsidRDefault="002843E2" w:rsidP="004E263B">
            <w:pPr>
              <w:numPr>
                <w:ilvl w:val="0"/>
                <w:numId w:val="1"/>
              </w:numPr>
            </w:pPr>
            <w:r>
              <w:t>Configures each pin TOUCH_INT, TOUCH_1 - TOUCH_10 with internal pull-down</w:t>
            </w:r>
            <w:r w:rsidR="004E263B" w:rsidRPr="004E263B">
              <w:rPr>
                <w:rFonts w:hint="eastAsia"/>
              </w:rPr>
              <w:lastRenderedPageBreak/>
              <w:t>●</w:t>
            </w:r>
            <w:r w:rsidR="004E263B" w:rsidRPr="004E263B">
              <w:rPr>
                <w:rFonts w:hint="eastAsia"/>
                <w:color w:val="FF0000"/>
                <w:sz w:val="15"/>
                <w:highlight w:val="yellow"/>
              </w:rPr>
              <w:t>通过内部下拉配置每个引脚</w:t>
            </w:r>
            <w:r w:rsidR="004E263B" w:rsidRPr="004E263B">
              <w:rPr>
                <w:rFonts w:hint="eastAsia"/>
                <w:color w:val="FF0000"/>
                <w:sz w:val="15"/>
                <w:highlight w:val="yellow"/>
              </w:rPr>
              <w:t>TOUCH_INT</w:t>
            </w:r>
            <w:r w:rsidR="004E263B" w:rsidRPr="004E263B">
              <w:rPr>
                <w:rFonts w:hint="eastAsia"/>
                <w:color w:val="FF0000"/>
                <w:sz w:val="15"/>
                <w:highlight w:val="yellow"/>
              </w:rPr>
              <w:t>，</w:t>
            </w:r>
            <w:r w:rsidR="004E263B" w:rsidRPr="004E263B">
              <w:rPr>
                <w:rFonts w:hint="eastAsia"/>
                <w:color w:val="FF0000"/>
                <w:sz w:val="15"/>
                <w:highlight w:val="yellow"/>
              </w:rPr>
              <w:t>TOUCH_1  -  TOUCH_10</w:t>
            </w:r>
          </w:p>
          <w:p w14:paraId="33B41CE4" w14:textId="668A3401" w:rsidR="00576E21" w:rsidRDefault="002843E2" w:rsidP="004E263B">
            <w:pPr>
              <w:numPr>
                <w:ilvl w:val="0"/>
                <w:numId w:val="1"/>
              </w:numPr>
            </w:pPr>
            <w:r>
              <w:t>Verify the state is logic 1 for each pin.</w:t>
            </w:r>
            <w:r w:rsidR="004E263B">
              <w:rPr>
                <w:rFonts w:hint="eastAsia"/>
              </w:rPr>
              <w:t xml:space="preserve"> </w:t>
            </w:r>
            <w:r w:rsidR="004E263B" w:rsidRPr="004E263B">
              <w:rPr>
                <w:rFonts w:hint="eastAsia"/>
                <w:color w:val="FF0000"/>
                <w:sz w:val="16"/>
                <w:highlight w:val="yellow"/>
              </w:rPr>
              <w:t>验证每个引脚的状态是否为逻辑</w:t>
            </w:r>
            <w:r w:rsidR="004E263B" w:rsidRPr="004E263B">
              <w:rPr>
                <w:rFonts w:hint="eastAsia"/>
                <w:color w:val="FF0000"/>
                <w:sz w:val="16"/>
                <w:highlight w:val="yellow"/>
              </w:rPr>
              <w:t>1</w:t>
            </w:r>
          </w:p>
        </w:tc>
        <w:tc>
          <w:tcPr>
            <w:tcW w:w="6270" w:type="dxa"/>
            <w:shd w:val="clear" w:color="auto" w:fill="auto"/>
            <w:tcMar>
              <w:top w:w="100" w:type="dxa"/>
              <w:left w:w="100" w:type="dxa"/>
              <w:bottom w:w="100" w:type="dxa"/>
              <w:right w:w="100" w:type="dxa"/>
            </w:tcMar>
          </w:tcPr>
          <w:p w14:paraId="1FC51C4A"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lastRenderedPageBreak/>
              <w:t>SUCCESS\r\n</w:t>
            </w:r>
          </w:p>
          <w:p w14:paraId="67DB04F8" w14:textId="77777777" w:rsidR="00576E21" w:rsidRDefault="002843E2">
            <w:pPr>
              <w:widowControl w:val="0"/>
              <w:spacing w:line="240" w:lineRule="auto"/>
            </w:pPr>
            <w:r>
              <w:t xml:space="preserve">Or </w:t>
            </w:r>
          </w:p>
          <w:p w14:paraId="585A7FE0" w14:textId="46BB7574" w:rsidR="00576E21" w:rsidRDefault="002843E2">
            <w:pPr>
              <w:widowControl w:val="0"/>
              <w:spacing w:line="240" w:lineRule="auto"/>
            </w:pPr>
            <w:r>
              <w:rPr>
                <w:rFonts w:ascii="Courier New" w:eastAsia="Courier New" w:hAnsi="Courier New" w:cs="Courier New"/>
              </w:rPr>
              <w:t>Error: TOUCH_6\r\n</w:t>
            </w:r>
            <w:r>
              <w:t xml:space="preserve"> (Indicating that pin TOUCH_6 was not observed high)</w:t>
            </w:r>
            <w:r w:rsidR="004E263B">
              <w:rPr>
                <w:rFonts w:hint="eastAsia"/>
              </w:rPr>
              <w:t xml:space="preserve"> </w:t>
            </w:r>
            <w:r w:rsidR="004E263B" w:rsidRPr="004E263B">
              <w:rPr>
                <w:rFonts w:hint="eastAsia"/>
                <w:color w:val="FF0000"/>
                <w:sz w:val="18"/>
                <w:highlight w:val="yellow"/>
              </w:rPr>
              <w:t>TOUCH_6 \ r \ n</w:t>
            </w:r>
            <w:r w:rsidR="004E263B" w:rsidRPr="004E263B">
              <w:rPr>
                <w:rFonts w:hint="eastAsia"/>
                <w:color w:val="FF0000"/>
                <w:sz w:val="18"/>
                <w:highlight w:val="yellow"/>
              </w:rPr>
              <w:t>（表示没有观察到引脚</w:t>
            </w:r>
            <w:r w:rsidR="004E263B" w:rsidRPr="004E263B">
              <w:rPr>
                <w:rFonts w:hint="eastAsia"/>
                <w:color w:val="FF0000"/>
                <w:sz w:val="18"/>
                <w:highlight w:val="yellow"/>
              </w:rPr>
              <w:t>TOUCH_6</w:t>
            </w:r>
            <w:r w:rsidR="004E263B" w:rsidRPr="004E263B">
              <w:rPr>
                <w:rFonts w:hint="eastAsia"/>
                <w:color w:val="FF0000"/>
                <w:sz w:val="18"/>
                <w:highlight w:val="yellow"/>
              </w:rPr>
              <w:t>为高电平）</w:t>
            </w:r>
          </w:p>
        </w:tc>
      </w:tr>
      <w:tr w:rsidR="00576E21" w14:paraId="6A4B53DD" w14:textId="77777777">
        <w:tc>
          <w:tcPr>
            <w:tcW w:w="1140" w:type="dxa"/>
            <w:shd w:val="clear" w:color="auto" w:fill="auto"/>
            <w:tcMar>
              <w:top w:w="100" w:type="dxa"/>
              <w:left w:w="100" w:type="dxa"/>
              <w:bottom w:w="100" w:type="dxa"/>
              <w:right w:w="100" w:type="dxa"/>
            </w:tcMar>
          </w:tcPr>
          <w:p w14:paraId="4EE102F0" w14:textId="77777777" w:rsidR="00576E21" w:rsidRDefault="002843E2">
            <w:pPr>
              <w:widowControl w:val="0"/>
              <w:spacing w:line="240" w:lineRule="auto"/>
            </w:pPr>
            <w:r>
              <w:lastRenderedPageBreak/>
              <w:t>n</w:t>
            </w:r>
          </w:p>
        </w:tc>
        <w:tc>
          <w:tcPr>
            <w:tcW w:w="2670" w:type="dxa"/>
            <w:shd w:val="clear" w:color="auto" w:fill="auto"/>
            <w:tcMar>
              <w:top w:w="100" w:type="dxa"/>
              <w:left w:w="100" w:type="dxa"/>
              <w:bottom w:w="100" w:type="dxa"/>
              <w:right w:w="100" w:type="dxa"/>
            </w:tcMar>
          </w:tcPr>
          <w:p w14:paraId="293A80C3" w14:textId="66C2BB06" w:rsidR="00576E21" w:rsidRDefault="002843E2">
            <w:r>
              <w:t>Read digital input level on peripheral connector pin</w:t>
            </w:r>
            <w:r w:rsidR="004E263B" w:rsidRPr="004E263B">
              <w:rPr>
                <w:rFonts w:hint="eastAsia"/>
                <w:color w:val="FF0000"/>
                <w:sz w:val="20"/>
                <w:highlight w:val="yellow"/>
              </w:rPr>
              <w:t>读取外围连接器引脚上的数字输入电平</w:t>
            </w:r>
          </w:p>
        </w:tc>
        <w:tc>
          <w:tcPr>
            <w:tcW w:w="6270" w:type="dxa"/>
            <w:shd w:val="clear" w:color="auto" w:fill="auto"/>
            <w:tcMar>
              <w:top w:w="100" w:type="dxa"/>
              <w:left w:w="100" w:type="dxa"/>
              <w:bottom w:w="100" w:type="dxa"/>
              <w:right w:w="100" w:type="dxa"/>
            </w:tcMar>
          </w:tcPr>
          <w:p w14:paraId="446A8EEF"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Command: Read peripheral connector pin\r\n</w:t>
            </w:r>
          </w:p>
          <w:p w14:paraId="46FA3559"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t - TOUCH_INT\r\n</w:t>
            </w:r>
          </w:p>
          <w:p w14:paraId="07DD7EF6"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 - EXP_INT\r\n</w:t>
            </w:r>
          </w:p>
          <w:p w14:paraId="575C5EDC"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 - EXP_SCL\r\n</w:t>
            </w:r>
          </w:p>
          <w:p w14:paraId="0DB0004E"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d - EXP_SDA\r\n</w:t>
            </w:r>
          </w:p>
          <w:p w14:paraId="340876C5"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any other character - exit\r\n</w:t>
            </w:r>
          </w:p>
          <w:p w14:paraId="43C13384" w14:textId="77777777" w:rsidR="00576E21" w:rsidRDefault="002843E2">
            <w:pPr>
              <w:widowControl w:val="0"/>
              <w:spacing w:line="240" w:lineRule="auto"/>
              <w:rPr>
                <w:rFonts w:ascii="Courier New" w:eastAsia="Courier New" w:hAnsi="Courier New" w:cs="Courier New"/>
              </w:rPr>
            </w:pPr>
            <w:r>
              <w:t xml:space="preserve">‘t’: </w:t>
            </w:r>
            <w:r>
              <w:rPr>
                <w:rFonts w:ascii="Courier New" w:eastAsia="Courier New" w:hAnsi="Courier New" w:cs="Courier New"/>
              </w:rPr>
              <w:t>TOUCH_INT: High\r\n</w:t>
            </w:r>
          </w:p>
          <w:p w14:paraId="65E22186" w14:textId="77777777" w:rsidR="00576E21" w:rsidRDefault="002843E2">
            <w:pPr>
              <w:widowControl w:val="0"/>
              <w:spacing w:line="240" w:lineRule="auto"/>
              <w:rPr>
                <w:rFonts w:ascii="Courier New" w:eastAsia="Courier New" w:hAnsi="Courier New" w:cs="Courier New"/>
              </w:rPr>
            </w:pPr>
            <w:r>
              <w:t xml:space="preserve">‘e’: </w:t>
            </w:r>
            <w:r>
              <w:rPr>
                <w:rFonts w:ascii="Courier New" w:eastAsia="Courier New" w:hAnsi="Courier New" w:cs="Courier New"/>
              </w:rPr>
              <w:t>EXP_INT: Low\r\n</w:t>
            </w:r>
          </w:p>
          <w:p w14:paraId="2F2CF1F7" w14:textId="77777777" w:rsidR="00576E21" w:rsidRDefault="002843E2">
            <w:pPr>
              <w:widowControl w:val="0"/>
              <w:spacing w:line="240" w:lineRule="auto"/>
              <w:rPr>
                <w:rFonts w:ascii="Courier New" w:eastAsia="Courier New" w:hAnsi="Courier New" w:cs="Courier New"/>
              </w:rPr>
            </w:pPr>
            <w:r>
              <w:t xml:space="preserve">‘c’: </w:t>
            </w:r>
            <w:r>
              <w:rPr>
                <w:rFonts w:ascii="Courier New" w:eastAsia="Courier New" w:hAnsi="Courier New" w:cs="Courier New"/>
              </w:rPr>
              <w:t>EXP_SCL: Low\r\n</w:t>
            </w:r>
          </w:p>
        </w:tc>
      </w:tr>
      <w:tr w:rsidR="00576E21" w14:paraId="3634329F" w14:textId="77777777">
        <w:tc>
          <w:tcPr>
            <w:tcW w:w="1140" w:type="dxa"/>
            <w:shd w:val="clear" w:color="auto" w:fill="auto"/>
            <w:tcMar>
              <w:top w:w="100" w:type="dxa"/>
              <w:left w:w="100" w:type="dxa"/>
              <w:bottom w:w="100" w:type="dxa"/>
              <w:right w:w="100" w:type="dxa"/>
            </w:tcMar>
          </w:tcPr>
          <w:p w14:paraId="66DD3BE5" w14:textId="77777777" w:rsidR="00576E21" w:rsidRDefault="002843E2">
            <w:pPr>
              <w:widowControl w:val="0"/>
              <w:spacing w:line="240" w:lineRule="auto"/>
            </w:pPr>
            <w:r>
              <w:t>e</w:t>
            </w:r>
          </w:p>
        </w:tc>
        <w:tc>
          <w:tcPr>
            <w:tcW w:w="2670" w:type="dxa"/>
            <w:shd w:val="clear" w:color="auto" w:fill="auto"/>
            <w:tcMar>
              <w:top w:w="100" w:type="dxa"/>
              <w:left w:w="100" w:type="dxa"/>
              <w:bottom w:w="100" w:type="dxa"/>
              <w:right w:w="100" w:type="dxa"/>
            </w:tcMar>
          </w:tcPr>
          <w:p w14:paraId="504FAEA3" w14:textId="18B0C6F5" w:rsidR="00576E21" w:rsidRPr="004E263B" w:rsidRDefault="002843E2">
            <w:pPr>
              <w:rPr>
                <w:color w:val="FF0000"/>
              </w:rPr>
            </w:pPr>
            <w:r>
              <w:t>EEPROM: Write Gear ID, Vendor ID, or Product ID</w:t>
            </w:r>
            <w:r w:rsidR="004E263B">
              <w:rPr>
                <w:rFonts w:hint="eastAsia"/>
              </w:rPr>
              <w:t xml:space="preserve"> </w:t>
            </w:r>
            <w:r w:rsidR="004E263B" w:rsidRPr="004E263B">
              <w:rPr>
                <w:rFonts w:hint="eastAsia"/>
                <w:color w:val="FF0000"/>
                <w:sz w:val="18"/>
                <w:highlight w:val="yellow"/>
              </w:rPr>
              <w:t>EEPROM</w:t>
            </w:r>
            <w:r w:rsidR="004E263B">
              <w:rPr>
                <w:rFonts w:hint="eastAsia"/>
                <w:color w:val="FF0000"/>
                <w:sz w:val="18"/>
                <w:highlight w:val="yellow"/>
              </w:rPr>
              <w:t>：写入</w:t>
            </w:r>
            <w:r w:rsidR="004E263B">
              <w:rPr>
                <w:rFonts w:hint="eastAsia"/>
                <w:color w:val="FF0000"/>
                <w:sz w:val="18"/>
                <w:highlight w:val="yellow"/>
              </w:rPr>
              <w:t xml:space="preserve">gear </w:t>
            </w:r>
            <w:r w:rsidR="004E263B" w:rsidRPr="004E263B">
              <w:rPr>
                <w:rFonts w:hint="eastAsia"/>
                <w:color w:val="FF0000"/>
                <w:sz w:val="18"/>
                <w:highlight w:val="yellow"/>
              </w:rPr>
              <w:t>ID</w:t>
            </w:r>
            <w:r w:rsidR="004E263B" w:rsidRPr="004E263B">
              <w:rPr>
                <w:rFonts w:hint="eastAsia"/>
                <w:color w:val="FF0000"/>
                <w:sz w:val="18"/>
                <w:highlight w:val="yellow"/>
              </w:rPr>
              <w:t>，供应商</w:t>
            </w:r>
            <w:r w:rsidR="004E263B" w:rsidRPr="004E263B">
              <w:rPr>
                <w:rFonts w:hint="eastAsia"/>
                <w:color w:val="FF0000"/>
                <w:sz w:val="18"/>
                <w:highlight w:val="yellow"/>
              </w:rPr>
              <w:t>ID</w:t>
            </w:r>
            <w:r w:rsidR="004E263B" w:rsidRPr="004E263B">
              <w:rPr>
                <w:rFonts w:hint="eastAsia"/>
                <w:color w:val="FF0000"/>
                <w:sz w:val="18"/>
                <w:highlight w:val="yellow"/>
              </w:rPr>
              <w:t>或产品</w:t>
            </w:r>
            <w:r w:rsidR="004E263B" w:rsidRPr="004E263B">
              <w:rPr>
                <w:rFonts w:hint="eastAsia"/>
                <w:color w:val="FF0000"/>
                <w:sz w:val="18"/>
                <w:highlight w:val="yellow"/>
              </w:rPr>
              <w:t>ID</w:t>
            </w:r>
          </w:p>
        </w:tc>
        <w:tc>
          <w:tcPr>
            <w:tcW w:w="6270" w:type="dxa"/>
            <w:shd w:val="clear" w:color="auto" w:fill="auto"/>
            <w:tcMar>
              <w:top w:w="100" w:type="dxa"/>
              <w:left w:w="100" w:type="dxa"/>
              <w:bottom w:w="100" w:type="dxa"/>
              <w:right w:w="100" w:type="dxa"/>
            </w:tcMar>
          </w:tcPr>
          <w:p w14:paraId="1BEB7304"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Command: Write ID to </w:t>
            </w:r>
            <w:proofErr w:type="spellStart"/>
            <w:r>
              <w:rPr>
                <w:rFonts w:ascii="Courier New" w:eastAsia="Courier New" w:hAnsi="Courier New" w:cs="Courier New"/>
              </w:rPr>
              <w:t>Mfg</w:t>
            </w:r>
            <w:proofErr w:type="spellEnd"/>
            <w:r>
              <w:rPr>
                <w:rFonts w:ascii="Courier New" w:eastAsia="Courier New" w:hAnsi="Courier New" w:cs="Courier New"/>
              </w:rPr>
              <w:t xml:space="preserve"> Data section</w:t>
            </w:r>
          </w:p>
          <w:p w14:paraId="32A82517"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Select ID to write\r\n</w:t>
            </w:r>
          </w:p>
          <w:p w14:paraId="77A3A584"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g - Write Gear ID\r\n</w:t>
            </w:r>
          </w:p>
          <w:p w14:paraId="5C11A1B4"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v - Write Vendor ID\r\n</w:t>
            </w:r>
          </w:p>
          <w:p w14:paraId="2B754DD5"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p - Write Product ID\r\n</w:t>
            </w:r>
          </w:p>
          <w:p w14:paraId="4E37BD3E"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any other character - exit\r\n</w:t>
            </w:r>
          </w:p>
          <w:p w14:paraId="4B63DDB2" w14:textId="77777777" w:rsidR="00576E21" w:rsidRDefault="002843E2">
            <w:pPr>
              <w:widowControl w:val="0"/>
              <w:spacing w:line="240" w:lineRule="auto"/>
              <w:rPr>
                <w:rFonts w:ascii="Courier New" w:eastAsia="Courier New" w:hAnsi="Courier New" w:cs="Courier New"/>
              </w:rPr>
            </w:pPr>
            <w:r>
              <w:t xml:space="preserve">‘g’: </w:t>
            </w:r>
            <w:r>
              <w:rPr>
                <w:rFonts w:ascii="Courier New" w:eastAsia="Courier New" w:hAnsi="Courier New" w:cs="Courier New"/>
              </w:rPr>
              <w:t>Enter Gear ID:\r\n</w:t>
            </w:r>
          </w:p>
          <w:p w14:paraId="513CDE43" w14:textId="77777777" w:rsidR="00576E21" w:rsidRDefault="002843E2">
            <w:pPr>
              <w:widowControl w:val="0"/>
              <w:spacing w:line="240" w:lineRule="auto"/>
              <w:rPr>
                <w:rFonts w:ascii="Courier New" w:eastAsia="Courier New" w:hAnsi="Courier New" w:cs="Courier New"/>
              </w:rPr>
            </w:pPr>
            <w:r>
              <w:t xml:space="preserve">Example input: </w:t>
            </w:r>
            <w:r>
              <w:rPr>
                <w:rFonts w:ascii="Courier New" w:eastAsia="Courier New" w:hAnsi="Courier New" w:cs="Courier New"/>
              </w:rPr>
              <w:t>0123456789\r\n</w:t>
            </w:r>
          </w:p>
          <w:p w14:paraId="2727A00F" w14:textId="77777777" w:rsidR="00576E21" w:rsidRDefault="002843E2">
            <w:pPr>
              <w:widowControl w:val="0"/>
              <w:spacing w:line="240" w:lineRule="auto"/>
            </w:pPr>
            <w:r>
              <w:t>“</w:t>
            </w:r>
            <w:r>
              <w:rPr>
                <w:rFonts w:ascii="Courier New" w:eastAsia="Courier New" w:hAnsi="Courier New" w:cs="Courier New"/>
              </w:rPr>
              <w:t>SUCCESS\r\n</w:t>
            </w:r>
            <w:r>
              <w:t>” or “</w:t>
            </w:r>
            <w:r>
              <w:rPr>
                <w:rFonts w:ascii="Courier New" w:eastAsia="Courier New" w:hAnsi="Courier New" w:cs="Courier New"/>
              </w:rPr>
              <w:t>Invalid ID\r\n</w:t>
            </w:r>
            <w:r>
              <w:t>”</w:t>
            </w:r>
          </w:p>
        </w:tc>
      </w:tr>
      <w:tr w:rsidR="00576E21" w14:paraId="56B3F2B9" w14:textId="77777777">
        <w:tc>
          <w:tcPr>
            <w:tcW w:w="1140" w:type="dxa"/>
            <w:shd w:val="clear" w:color="auto" w:fill="auto"/>
            <w:tcMar>
              <w:top w:w="100" w:type="dxa"/>
              <w:left w:w="100" w:type="dxa"/>
              <w:bottom w:w="100" w:type="dxa"/>
              <w:right w:w="100" w:type="dxa"/>
            </w:tcMar>
          </w:tcPr>
          <w:p w14:paraId="0B86C911" w14:textId="77777777" w:rsidR="00576E21" w:rsidRDefault="002843E2">
            <w:pPr>
              <w:widowControl w:val="0"/>
              <w:spacing w:line="240" w:lineRule="auto"/>
            </w:pPr>
            <w:r>
              <w:t>W</w:t>
            </w:r>
          </w:p>
        </w:tc>
        <w:tc>
          <w:tcPr>
            <w:tcW w:w="2670" w:type="dxa"/>
            <w:shd w:val="clear" w:color="auto" w:fill="auto"/>
            <w:tcMar>
              <w:top w:w="100" w:type="dxa"/>
              <w:left w:w="100" w:type="dxa"/>
              <w:bottom w:w="100" w:type="dxa"/>
              <w:right w:w="100" w:type="dxa"/>
            </w:tcMar>
          </w:tcPr>
          <w:p w14:paraId="4CDC59B5" w14:textId="77777777" w:rsidR="00576E21" w:rsidRDefault="002843E2">
            <w:r>
              <w:t>EEPROM: Write Gear sector</w:t>
            </w:r>
          </w:p>
        </w:tc>
        <w:tc>
          <w:tcPr>
            <w:tcW w:w="6270" w:type="dxa"/>
            <w:shd w:val="clear" w:color="auto" w:fill="auto"/>
            <w:tcMar>
              <w:top w:w="100" w:type="dxa"/>
              <w:left w:w="100" w:type="dxa"/>
              <w:bottom w:w="100" w:type="dxa"/>
              <w:right w:w="100" w:type="dxa"/>
            </w:tcMar>
          </w:tcPr>
          <w:p w14:paraId="3C6A4800"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enter gear data:\r\n</w:t>
            </w:r>
          </w:p>
          <w:p w14:paraId="5458FA45"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 xml:space="preserve">“SUCESS\r\n” or </w:t>
            </w:r>
          </w:p>
          <w:p w14:paraId="748613D6"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“Error: Write failed error=</w:t>
            </w:r>
            <w:r>
              <w:t>&lt;error code&gt;</w:t>
            </w:r>
            <w:r>
              <w:rPr>
                <w:rFonts w:ascii="Courier New" w:eastAsia="Courier New" w:hAnsi="Courier New" w:cs="Courier New"/>
              </w:rPr>
              <w:t>”</w:t>
            </w:r>
          </w:p>
        </w:tc>
      </w:tr>
      <w:tr w:rsidR="00576E21" w14:paraId="7A2253AD" w14:textId="77777777">
        <w:tc>
          <w:tcPr>
            <w:tcW w:w="1140" w:type="dxa"/>
            <w:shd w:val="clear" w:color="auto" w:fill="auto"/>
            <w:tcMar>
              <w:top w:w="100" w:type="dxa"/>
              <w:left w:w="100" w:type="dxa"/>
              <w:bottom w:w="100" w:type="dxa"/>
              <w:right w:w="100" w:type="dxa"/>
            </w:tcMar>
          </w:tcPr>
          <w:p w14:paraId="50739852" w14:textId="77777777" w:rsidR="00576E21" w:rsidRDefault="002843E2">
            <w:pPr>
              <w:widowControl w:val="0"/>
              <w:spacing w:line="240" w:lineRule="auto"/>
            </w:pPr>
            <w:r>
              <w:t>R</w:t>
            </w:r>
          </w:p>
        </w:tc>
        <w:tc>
          <w:tcPr>
            <w:tcW w:w="2670" w:type="dxa"/>
            <w:shd w:val="clear" w:color="auto" w:fill="auto"/>
            <w:tcMar>
              <w:top w:w="100" w:type="dxa"/>
              <w:left w:w="100" w:type="dxa"/>
              <w:bottom w:w="100" w:type="dxa"/>
              <w:right w:w="100" w:type="dxa"/>
            </w:tcMar>
          </w:tcPr>
          <w:p w14:paraId="7DA757F4" w14:textId="77777777" w:rsidR="00576E21" w:rsidRDefault="002843E2">
            <w:r>
              <w:t>EEPROM: Read Gear sector</w:t>
            </w:r>
          </w:p>
        </w:tc>
        <w:tc>
          <w:tcPr>
            <w:tcW w:w="6270" w:type="dxa"/>
            <w:shd w:val="clear" w:color="auto" w:fill="auto"/>
            <w:tcMar>
              <w:top w:w="100" w:type="dxa"/>
              <w:left w:w="100" w:type="dxa"/>
              <w:bottom w:w="100" w:type="dxa"/>
              <w:right w:w="100" w:type="dxa"/>
            </w:tcMar>
          </w:tcPr>
          <w:p w14:paraId="17E62780"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Command: Read Gear sector\r\n</w:t>
            </w:r>
          </w:p>
          <w:p w14:paraId="738616B7"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00 00 00 00 …\r\n</w:t>
            </w:r>
          </w:p>
        </w:tc>
      </w:tr>
      <w:tr w:rsidR="00576E21" w14:paraId="582D50F1" w14:textId="77777777">
        <w:tc>
          <w:tcPr>
            <w:tcW w:w="1140" w:type="dxa"/>
            <w:shd w:val="clear" w:color="auto" w:fill="auto"/>
            <w:tcMar>
              <w:top w:w="100" w:type="dxa"/>
              <w:left w:w="100" w:type="dxa"/>
              <w:bottom w:w="100" w:type="dxa"/>
              <w:right w:w="100" w:type="dxa"/>
            </w:tcMar>
          </w:tcPr>
          <w:p w14:paraId="11F114F4" w14:textId="77777777" w:rsidR="00576E21" w:rsidRDefault="002843E2">
            <w:pPr>
              <w:widowControl w:val="0"/>
              <w:spacing w:line="240" w:lineRule="auto"/>
            </w:pPr>
            <w:r>
              <w:t>d</w:t>
            </w:r>
          </w:p>
        </w:tc>
        <w:tc>
          <w:tcPr>
            <w:tcW w:w="2670" w:type="dxa"/>
            <w:shd w:val="clear" w:color="auto" w:fill="auto"/>
            <w:tcMar>
              <w:top w:w="100" w:type="dxa"/>
              <w:left w:w="100" w:type="dxa"/>
              <w:bottom w:w="100" w:type="dxa"/>
              <w:right w:w="100" w:type="dxa"/>
            </w:tcMar>
          </w:tcPr>
          <w:p w14:paraId="68BD86EA" w14:textId="77777777" w:rsidR="00576E21" w:rsidRDefault="002843E2">
            <w:pPr>
              <w:widowControl w:val="0"/>
              <w:spacing w:line="240" w:lineRule="auto"/>
            </w:pPr>
            <w:r>
              <w:t>Deep Sleep</w:t>
            </w:r>
            <w:r>
              <w:br/>
              <w:t>Enters Deep Sleep mode.</w:t>
            </w:r>
            <w:r>
              <w:br/>
              <w:t xml:space="preserve">Must remove and then apply power to exit sleep mode. </w:t>
            </w:r>
            <w:r>
              <w:br/>
            </w:r>
            <w:r>
              <w:br/>
              <w:t xml:space="preserve">Note that power can sync off the </w:t>
            </w:r>
            <w:proofErr w:type="spellStart"/>
            <w:r>
              <w:t>tx</w:t>
            </w:r>
            <w:proofErr w:type="spellEnd"/>
            <w:r>
              <w:t xml:space="preserve"> and </w:t>
            </w:r>
            <w:proofErr w:type="spellStart"/>
            <w:r>
              <w:t>rx</w:t>
            </w:r>
            <w:proofErr w:type="spellEnd"/>
            <w:r>
              <w:t xml:space="preserve"> lines of the </w:t>
            </w:r>
            <w:proofErr w:type="spellStart"/>
            <w:r>
              <w:t>uart</w:t>
            </w:r>
            <w:proofErr w:type="spellEnd"/>
            <w:r>
              <w:t>, so you must disconnect everything.</w:t>
            </w:r>
          </w:p>
        </w:tc>
        <w:tc>
          <w:tcPr>
            <w:tcW w:w="6270" w:type="dxa"/>
            <w:shd w:val="clear" w:color="auto" w:fill="auto"/>
            <w:tcMar>
              <w:top w:w="100" w:type="dxa"/>
              <w:left w:w="100" w:type="dxa"/>
              <w:bottom w:w="100" w:type="dxa"/>
              <w:right w:w="100" w:type="dxa"/>
            </w:tcMar>
          </w:tcPr>
          <w:p w14:paraId="49EDBAA4"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Entering Deep Sleep\r\n</w:t>
            </w:r>
          </w:p>
          <w:p w14:paraId="401DF42E"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Must Power Cycle to wake\r\n</w:t>
            </w:r>
          </w:p>
        </w:tc>
      </w:tr>
      <w:tr w:rsidR="00576E21" w14:paraId="3B88D3B8" w14:textId="77777777">
        <w:tc>
          <w:tcPr>
            <w:tcW w:w="1140" w:type="dxa"/>
            <w:shd w:val="clear" w:color="auto" w:fill="auto"/>
            <w:tcMar>
              <w:top w:w="100" w:type="dxa"/>
              <w:left w:w="100" w:type="dxa"/>
              <w:bottom w:w="100" w:type="dxa"/>
              <w:right w:w="100" w:type="dxa"/>
            </w:tcMar>
          </w:tcPr>
          <w:p w14:paraId="5D870B49" w14:textId="77777777" w:rsidR="00576E21" w:rsidRDefault="002843E2">
            <w:pPr>
              <w:widowControl w:val="0"/>
              <w:spacing w:line="240" w:lineRule="auto"/>
            </w:pPr>
            <w:r>
              <w:t>s</w:t>
            </w:r>
          </w:p>
        </w:tc>
        <w:tc>
          <w:tcPr>
            <w:tcW w:w="2670" w:type="dxa"/>
            <w:shd w:val="clear" w:color="auto" w:fill="auto"/>
            <w:tcMar>
              <w:top w:w="100" w:type="dxa"/>
              <w:left w:w="100" w:type="dxa"/>
              <w:bottom w:w="100" w:type="dxa"/>
              <w:right w:w="100" w:type="dxa"/>
            </w:tcMar>
          </w:tcPr>
          <w:p w14:paraId="20C8D247" w14:textId="77777777" w:rsidR="00576E21" w:rsidRDefault="002843E2">
            <w:pPr>
              <w:widowControl w:val="0"/>
              <w:spacing w:line="240" w:lineRule="auto"/>
            </w:pPr>
            <w:r>
              <w:t>NOT IMPLEMENTED YET</w:t>
            </w:r>
            <w:r>
              <w:br/>
            </w:r>
            <w:r>
              <w:lastRenderedPageBreak/>
              <w:t>Sleep</w:t>
            </w:r>
            <w:r>
              <w:br/>
              <w:t>Enters Sleep mode.</w:t>
            </w:r>
            <w:r>
              <w:br/>
              <w:t xml:space="preserve">Must remove and then apply power to exit sleep mode. </w:t>
            </w:r>
            <w:r>
              <w:br/>
            </w:r>
          </w:p>
        </w:tc>
        <w:tc>
          <w:tcPr>
            <w:tcW w:w="6270" w:type="dxa"/>
            <w:shd w:val="clear" w:color="auto" w:fill="auto"/>
            <w:tcMar>
              <w:top w:w="100" w:type="dxa"/>
              <w:left w:w="100" w:type="dxa"/>
              <w:bottom w:w="100" w:type="dxa"/>
              <w:right w:w="100" w:type="dxa"/>
            </w:tcMar>
          </w:tcPr>
          <w:p w14:paraId="5337B0B4"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lastRenderedPageBreak/>
              <w:t>Entering Sleep Mode\r\n</w:t>
            </w:r>
          </w:p>
          <w:p w14:paraId="1A82CB1A"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Must Power Cycle to wake\r\n</w:t>
            </w:r>
          </w:p>
          <w:p w14:paraId="26B65287" w14:textId="77777777" w:rsidR="00576E21" w:rsidRDefault="00576E21">
            <w:pPr>
              <w:widowControl w:val="0"/>
              <w:spacing w:line="240" w:lineRule="auto"/>
            </w:pPr>
          </w:p>
        </w:tc>
      </w:tr>
      <w:tr w:rsidR="00576E21" w14:paraId="3AD7532C" w14:textId="77777777">
        <w:tc>
          <w:tcPr>
            <w:tcW w:w="1140" w:type="dxa"/>
            <w:shd w:val="clear" w:color="auto" w:fill="auto"/>
            <w:tcMar>
              <w:top w:w="100" w:type="dxa"/>
              <w:left w:w="100" w:type="dxa"/>
              <w:bottom w:w="100" w:type="dxa"/>
              <w:right w:w="100" w:type="dxa"/>
            </w:tcMar>
          </w:tcPr>
          <w:p w14:paraId="0B2F090C" w14:textId="77777777" w:rsidR="00576E21" w:rsidRDefault="002843E2">
            <w:pPr>
              <w:widowControl w:val="0"/>
              <w:spacing w:line="240" w:lineRule="auto"/>
            </w:pPr>
            <w:r>
              <w:lastRenderedPageBreak/>
              <w:t>V</w:t>
            </w:r>
          </w:p>
        </w:tc>
        <w:tc>
          <w:tcPr>
            <w:tcW w:w="2670" w:type="dxa"/>
            <w:shd w:val="clear" w:color="auto" w:fill="auto"/>
            <w:tcMar>
              <w:top w:w="100" w:type="dxa"/>
              <w:left w:w="100" w:type="dxa"/>
              <w:bottom w:w="100" w:type="dxa"/>
              <w:right w:w="100" w:type="dxa"/>
            </w:tcMar>
          </w:tcPr>
          <w:p w14:paraId="267AC49D" w14:textId="77777777" w:rsidR="00576E21" w:rsidRDefault="002843E2">
            <w:pPr>
              <w:widowControl w:val="0"/>
              <w:spacing w:line="240" w:lineRule="auto"/>
            </w:pPr>
            <w:r>
              <w:t>Enable Haptics</w:t>
            </w:r>
          </w:p>
        </w:tc>
        <w:tc>
          <w:tcPr>
            <w:tcW w:w="6270" w:type="dxa"/>
            <w:shd w:val="clear" w:color="auto" w:fill="auto"/>
            <w:tcMar>
              <w:top w:w="100" w:type="dxa"/>
              <w:left w:w="100" w:type="dxa"/>
              <w:bottom w:w="100" w:type="dxa"/>
              <w:right w:w="100" w:type="dxa"/>
            </w:tcMar>
          </w:tcPr>
          <w:p w14:paraId="4ED577CD"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Enabling haptics\r\n</w:t>
            </w:r>
          </w:p>
          <w:p w14:paraId="6E61D939"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Haptics enabled\r\n</w:t>
            </w:r>
          </w:p>
        </w:tc>
      </w:tr>
      <w:tr w:rsidR="00576E21" w14:paraId="4D4824EE" w14:textId="77777777">
        <w:tc>
          <w:tcPr>
            <w:tcW w:w="1140" w:type="dxa"/>
            <w:shd w:val="clear" w:color="auto" w:fill="auto"/>
            <w:tcMar>
              <w:top w:w="100" w:type="dxa"/>
              <w:left w:w="100" w:type="dxa"/>
              <w:bottom w:w="100" w:type="dxa"/>
              <w:right w:w="100" w:type="dxa"/>
            </w:tcMar>
          </w:tcPr>
          <w:p w14:paraId="719E9560" w14:textId="77777777" w:rsidR="00576E21" w:rsidRDefault="002843E2">
            <w:pPr>
              <w:widowControl w:val="0"/>
              <w:spacing w:line="240" w:lineRule="auto"/>
            </w:pPr>
            <w:r>
              <w:t>v</w:t>
            </w:r>
          </w:p>
        </w:tc>
        <w:tc>
          <w:tcPr>
            <w:tcW w:w="2670" w:type="dxa"/>
            <w:shd w:val="clear" w:color="auto" w:fill="auto"/>
            <w:tcMar>
              <w:top w:w="100" w:type="dxa"/>
              <w:left w:w="100" w:type="dxa"/>
              <w:bottom w:w="100" w:type="dxa"/>
              <w:right w:w="100" w:type="dxa"/>
            </w:tcMar>
          </w:tcPr>
          <w:p w14:paraId="6BD56E45" w14:textId="77777777" w:rsidR="00576E21" w:rsidRDefault="002843E2">
            <w:pPr>
              <w:widowControl w:val="0"/>
              <w:spacing w:line="240" w:lineRule="auto"/>
            </w:pPr>
            <w:r>
              <w:t>Disable Haptics</w:t>
            </w:r>
          </w:p>
        </w:tc>
        <w:tc>
          <w:tcPr>
            <w:tcW w:w="6270" w:type="dxa"/>
            <w:shd w:val="clear" w:color="auto" w:fill="auto"/>
            <w:tcMar>
              <w:top w:w="100" w:type="dxa"/>
              <w:left w:w="100" w:type="dxa"/>
              <w:bottom w:w="100" w:type="dxa"/>
              <w:right w:w="100" w:type="dxa"/>
            </w:tcMar>
          </w:tcPr>
          <w:p w14:paraId="75F44A91"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Disabling haptics\r\n</w:t>
            </w:r>
          </w:p>
          <w:p w14:paraId="37DDA678"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Haptics disabled\r\n</w:t>
            </w:r>
          </w:p>
        </w:tc>
      </w:tr>
      <w:tr w:rsidR="00576E21" w14:paraId="21CF99BE" w14:textId="77777777">
        <w:tc>
          <w:tcPr>
            <w:tcW w:w="1140" w:type="dxa"/>
            <w:shd w:val="clear" w:color="auto" w:fill="auto"/>
            <w:tcMar>
              <w:top w:w="100" w:type="dxa"/>
              <w:left w:w="100" w:type="dxa"/>
              <w:bottom w:w="100" w:type="dxa"/>
              <w:right w:w="100" w:type="dxa"/>
            </w:tcMar>
          </w:tcPr>
          <w:p w14:paraId="63BDA868" w14:textId="77777777" w:rsidR="00576E21" w:rsidRDefault="002843E2">
            <w:pPr>
              <w:widowControl w:val="0"/>
              <w:spacing w:line="240" w:lineRule="auto"/>
            </w:pPr>
            <w:r>
              <w:t>l</w:t>
            </w:r>
          </w:p>
        </w:tc>
        <w:tc>
          <w:tcPr>
            <w:tcW w:w="2670" w:type="dxa"/>
            <w:shd w:val="clear" w:color="auto" w:fill="auto"/>
            <w:tcMar>
              <w:top w:w="100" w:type="dxa"/>
              <w:left w:w="100" w:type="dxa"/>
              <w:bottom w:w="100" w:type="dxa"/>
              <w:right w:w="100" w:type="dxa"/>
            </w:tcMar>
          </w:tcPr>
          <w:p w14:paraId="7DF297D6" w14:textId="77777777" w:rsidR="00576E21" w:rsidRDefault="002843E2">
            <w:pPr>
              <w:widowControl w:val="0"/>
              <w:spacing w:line="240" w:lineRule="auto"/>
            </w:pPr>
            <w:r>
              <w:t>LED control</w:t>
            </w:r>
          </w:p>
        </w:tc>
        <w:tc>
          <w:tcPr>
            <w:tcW w:w="6270" w:type="dxa"/>
            <w:shd w:val="clear" w:color="auto" w:fill="auto"/>
            <w:tcMar>
              <w:top w:w="100" w:type="dxa"/>
              <w:left w:w="100" w:type="dxa"/>
              <w:bottom w:w="100" w:type="dxa"/>
              <w:right w:w="100" w:type="dxa"/>
            </w:tcMar>
          </w:tcPr>
          <w:p w14:paraId="5EB7E8D2"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Command: LED Control\r\n</w:t>
            </w:r>
          </w:p>
          <w:p w14:paraId="506BB8B3"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Enter RGB values:\r\n</w:t>
            </w:r>
          </w:p>
          <w:p w14:paraId="4F9980E5" w14:textId="77777777" w:rsidR="00576E21" w:rsidRDefault="002843E2">
            <w:pPr>
              <w:widowControl w:val="0"/>
              <w:spacing w:line="240" w:lineRule="auto"/>
              <w:rPr>
                <w:rFonts w:ascii="Courier New" w:eastAsia="Courier New" w:hAnsi="Courier New" w:cs="Courier New"/>
              </w:rPr>
            </w:pPr>
            <w:r>
              <w:t xml:space="preserve">Example input: </w:t>
            </w:r>
            <w:r>
              <w:rPr>
                <w:rFonts w:ascii="Courier New" w:eastAsia="Courier New" w:hAnsi="Courier New" w:cs="Courier New"/>
              </w:rPr>
              <w:t>010203\r\n</w:t>
            </w:r>
          </w:p>
          <w:p w14:paraId="4EF2B12D"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Initializing I2C...\r\n</w:t>
            </w:r>
          </w:p>
          <w:p w14:paraId="4F83D8F9"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Initializing LED Driver...\r\n</w:t>
            </w:r>
          </w:p>
          <w:p w14:paraId="1027A931"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SUCCESS\r\n</w:t>
            </w:r>
          </w:p>
          <w:p w14:paraId="5C928362" w14:textId="77777777" w:rsidR="00576E21" w:rsidRDefault="002843E2">
            <w:pPr>
              <w:widowControl w:val="0"/>
              <w:spacing w:line="240" w:lineRule="auto"/>
            </w:pPr>
            <w:r>
              <w:t>Or</w:t>
            </w:r>
          </w:p>
          <w:p w14:paraId="7BC7247C"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I2C Error: error code=8\r\n</w:t>
            </w:r>
          </w:p>
        </w:tc>
      </w:tr>
      <w:tr w:rsidR="00576E21" w14:paraId="33E81691" w14:textId="77777777">
        <w:tc>
          <w:tcPr>
            <w:tcW w:w="1140" w:type="dxa"/>
            <w:shd w:val="clear" w:color="auto" w:fill="auto"/>
            <w:tcMar>
              <w:top w:w="100" w:type="dxa"/>
              <w:left w:w="100" w:type="dxa"/>
              <w:bottom w:w="100" w:type="dxa"/>
              <w:right w:w="100" w:type="dxa"/>
            </w:tcMar>
          </w:tcPr>
          <w:p w14:paraId="3449C8B1" w14:textId="77777777" w:rsidR="00576E21" w:rsidRDefault="002843E2">
            <w:pPr>
              <w:widowControl w:val="0"/>
              <w:spacing w:line="240" w:lineRule="auto"/>
            </w:pPr>
            <w:r>
              <w:t>x</w:t>
            </w:r>
          </w:p>
        </w:tc>
        <w:tc>
          <w:tcPr>
            <w:tcW w:w="2670" w:type="dxa"/>
            <w:shd w:val="clear" w:color="auto" w:fill="auto"/>
            <w:tcMar>
              <w:top w:w="100" w:type="dxa"/>
              <w:left w:w="100" w:type="dxa"/>
              <w:bottom w:w="100" w:type="dxa"/>
              <w:right w:w="100" w:type="dxa"/>
            </w:tcMar>
          </w:tcPr>
          <w:p w14:paraId="0DA510C3" w14:textId="77777777" w:rsidR="00576E21" w:rsidRDefault="002843E2">
            <w:pPr>
              <w:widowControl w:val="0"/>
              <w:spacing w:line="240" w:lineRule="auto"/>
            </w:pPr>
            <w:r>
              <w:t>Perform system reset</w:t>
            </w:r>
          </w:p>
        </w:tc>
        <w:tc>
          <w:tcPr>
            <w:tcW w:w="6270" w:type="dxa"/>
            <w:shd w:val="clear" w:color="auto" w:fill="auto"/>
            <w:tcMar>
              <w:top w:w="100" w:type="dxa"/>
              <w:left w:w="100" w:type="dxa"/>
              <w:bottom w:w="100" w:type="dxa"/>
              <w:right w:w="100" w:type="dxa"/>
            </w:tcMar>
          </w:tcPr>
          <w:p w14:paraId="1080AFE1"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Resetting\r\n</w:t>
            </w:r>
          </w:p>
        </w:tc>
      </w:tr>
      <w:tr w:rsidR="00576E21" w14:paraId="4C946586" w14:textId="77777777">
        <w:tc>
          <w:tcPr>
            <w:tcW w:w="1140" w:type="dxa"/>
            <w:shd w:val="clear" w:color="auto" w:fill="auto"/>
            <w:tcMar>
              <w:top w:w="100" w:type="dxa"/>
              <w:left w:w="100" w:type="dxa"/>
              <w:bottom w:w="100" w:type="dxa"/>
              <w:right w:w="100" w:type="dxa"/>
            </w:tcMar>
          </w:tcPr>
          <w:p w14:paraId="69B68B9F" w14:textId="77777777" w:rsidR="00576E21" w:rsidRDefault="002843E2">
            <w:pPr>
              <w:widowControl w:val="0"/>
              <w:spacing w:line="240" w:lineRule="auto"/>
            </w:pPr>
            <w:r>
              <w:t>&lt;Other&gt;</w:t>
            </w:r>
          </w:p>
        </w:tc>
        <w:tc>
          <w:tcPr>
            <w:tcW w:w="2670" w:type="dxa"/>
            <w:shd w:val="clear" w:color="auto" w:fill="auto"/>
            <w:tcMar>
              <w:top w:w="100" w:type="dxa"/>
              <w:left w:w="100" w:type="dxa"/>
              <w:bottom w:w="100" w:type="dxa"/>
              <w:right w:w="100" w:type="dxa"/>
            </w:tcMar>
          </w:tcPr>
          <w:p w14:paraId="1B172F87" w14:textId="77777777" w:rsidR="00576E21" w:rsidRDefault="002843E2">
            <w:pPr>
              <w:widowControl w:val="0"/>
              <w:spacing w:line="240" w:lineRule="auto"/>
            </w:pPr>
            <w:r>
              <w:t>Behavior for unknown command</w:t>
            </w:r>
          </w:p>
        </w:tc>
        <w:tc>
          <w:tcPr>
            <w:tcW w:w="6270" w:type="dxa"/>
            <w:shd w:val="clear" w:color="auto" w:fill="auto"/>
            <w:tcMar>
              <w:top w:w="100" w:type="dxa"/>
              <w:left w:w="100" w:type="dxa"/>
              <w:bottom w:w="100" w:type="dxa"/>
              <w:right w:w="100" w:type="dxa"/>
            </w:tcMar>
          </w:tcPr>
          <w:p w14:paraId="6386FC92" w14:textId="77777777" w:rsidR="00576E21" w:rsidRDefault="002843E2">
            <w:pPr>
              <w:widowControl w:val="0"/>
              <w:spacing w:line="240" w:lineRule="auto"/>
              <w:rPr>
                <w:rFonts w:ascii="Courier New" w:eastAsia="Courier New" w:hAnsi="Courier New" w:cs="Courier New"/>
              </w:rPr>
            </w:pPr>
            <w:r>
              <w:rPr>
                <w:rFonts w:ascii="Courier New" w:eastAsia="Courier New" w:hAnsi="Courier New" w:cs="Courier New"/>
              </w:rPr>
              <w:t>Error: Unknown command\r\n</w:t>
            </w:r>
          </w:p>
        </w:tc>
      </w:tr>
    </w:tbl>
    <w:p w14:paraId="7407A283" w14:textId="77777777" w:rsidR="00576E21" w:rsidRDefault="00576E21">
      <w:pPr>
        <w:rPr>
          <w:b/>
        </w:rPr>
      </w:pPr>
    </w:p>
    <w:p w14:paraId="63F27DD0" w14:textId="77777777" w:rsidR="00576E21" w:rsidRDefault="00576E21">
      <w:pPr>
        <w:rPr>
          <w:b/>
        </w:rPr>
      </w:pPr>
    </w:p>
    <w:p w14:paraId="68D18913" w14:textId="77777777" w:rsidR="00576E21" w:rsidRDefault="002843E2">
      <w:pPr>
        <w:pStyle w:val="3"/>
      </w:pPr>
      <w:bookmarkStart w:id="22" w:name="_51e2cex95fr" w:colFirst="0" w:colLast="0"/>
      <w:bookmarkEnd w:id="22"/>
      <w:r>
        <w:t>CAD Matrix</w:t>
      </w:r>
    </w:p>
    <w:p w14:paraId="4984890D" w14:textId="77777777" w:rsidR="00576E21" w:rsidRDefault="00576E21"/>
    <w:tbl>
      <w:tblPr>
        <w:tblStyle w:val="a9"/>
        <w:tblW w:w="936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576E21" w14:paraId="2A58B74B" w14:textId="77777777">
        <w:trPr>
          <w:trHeight w:val="360"/>
        </w:trPr>
        <w:tc>
          <w:tcPr>
            <w:tcW w:w="93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C8A87D1" w14:textId="77777777" w:rsidR="00576E21" w:rsidRDefault="002843E2">
            <w:pPr>
              <w:widowControl w:val="0"/>
              <w:rPr>
                <w:sz w:val="20"/>
                <w:szCs w:val="20"/>
              </w:rPr>
            </w:pPr>
            <w:r>
              <w:rPr>
                <w:b/>
                <w:color w:val="434343"/>
                <w:sz w:val="24"/>
                <w:szCs w:val="24"/>
              </w:rPr>
              <w:t>Item</w:t>
            </w:r>
          </w:p>
        </w:tc>
        <w:tc>
          <w:tcPr>
            <w:tcW w:w="2808" w:type="dxa"/>
            <w:gridSpan w:val="3"/>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98963CB" w14:textId="77777777" w:rsidR="00576E21" w:rsidRDefault="002843E2">
            <w:pPr>
              <w:widowControl w:val="0"/>
              <w:jc w:val="center"/>
              <w:rPr>
                <w:sz w:val="20"/>
                <w:szCs w:val="20"/>
              </w:rPr>
            </w:pPr>
            <w:r>
              <w:rPr>
                <w:b/>
                <w:color w:val="434343"/>
                <w:sz w:val="24"/>
                <w:szCs w:val="24"/>
              </w:rPr>
              <w:t>KML</w:t>
            </w:r>
          </w:p>
        </w:tc>
        <w:tc>
          <w:tcPr>
            <w:tcW w:w="2808" w:type="dxa"/>
            <w:gridSpan w:val="3"/>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C66126" w14:textId="77777777" w:rsidR="00576E21" w:rsidRDefault="002843E2">
            <w:pPr>
              <w:widowControl w:val="0"/>
              <w:jc w:val="center"/>
              <w:rPr>
                <w:sz w:val="20"/>
                <w:szCs w:val="20"/>
              </w:rPr>
            </w:pPr>
            <w:r>
              <w:rPr>
                <w:b/>
                <w:color w:val="434343"/>
                <w:sz w:val="24"/>
                <w:szCs w:val="24"/>
              </w:rPr>
              <w:t>KMY</w:t>
            </w:r>
          </w:p>
        </w:tc>
        <w:tc>
          <w:tcPr>
            <w:tcW w:w="2808" w:type="dxa"/>
            <w:gridSpan w:val="3"/>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89D90E" w14:textId="77777777" w:rsidR="00576E21" w:rsidRDefault="002843E2">
            <w:pPr>
              <w:widowControl w:val="0"/>
              <w:jc w:val="center"/>
              <w:rPr>
                <w:sz w:val="20"/>
                <w:szCs w:val="20"/>
              </w:rPr>
            </w:pPr>
            <w:r>
              <w:rPr>
                <w:b/>
                <w:color w:val="434343"/>
                <w:sz w:val="24"/>
                <w:szCs w:val="24"/>
              </w:rPr>
              <w:t>KMS</w:t>
            </w:r>
          </w:p>
        </w:tc>
      </w:tr>
      <w:tr w:rsidR="00576E21" w14:paraId="17E61B94" w14:textId="77777777">
        <w:trPr>
          <w:trHeight w:val="420"/>
        </w:trPr>
        <w:tc>
          <w:tcPr>
            <w:tcW w:w="9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87C7D7B"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E6AB3A" w14:textId="77777777" w:rsidR="00576E21" w:rsidRDefault="002843E2">
            <w:pPr>
              <w:widowControl w:val="0"/>
              <w:jc w:val="center"/>
              <w:rPr>
                <w:sz w:val="20"/>
                <w:szCs w:val="20"/>
              </w:rPr>
            </w:pPr>
            <w:r>
              <w:rPr>
                <w:color w:val="434343"/>
                <w:sz w:val="16"/>
                <w:szCs w:val="16"/>
              </w:rPr>
              <w:t>Interposer OQC/IQC</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43BE38" w14:textId="77777777" w:rsidR="00576E21" w:rsidRDefault="002843E2">
            <w:pPr>
              <w:widowControl w:val="0"/>
              <w:jc w:val="center"/>
              <w:rPr>
                <w:sz w:val="20"/>
                <w:szCs w:val="20"/>
              </w:rPr>
            </w:pPr>
            <w:r>
              <w:rPr>
                <w:color w:val="434343"/>
                <w:sz w:val="16"/>
                <w:szCs w:val="16"/>
              </w:rPr>
              <w:t>IPQC (cuff)</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E51E45" w14:textId="77777777" w:rsidR="00576E21" w:rsidRDefault="002843E2">
            <w:pPr>
              <w:widowControl w:val="0"/>
              <w:jc w:val="center"/>
              <w:rPr>
                <w:sz w:val="20"/>
                <w:szCs w:val="20"/>
              </w:rPr>
            </w:pPr>
            <w:r>
              <w:rPr>
                <w:color w:val="434343"/>
                <w:sz w:val="16"/>
                <w:szCs w:val="16"/>
              </w:rPr>
              <w:t>OQC (garment)</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C71230" w14:textId="77777777" w:rsidR="00576E21" w:rsidRDefault="002843E2">
            <w:pPr>
              <w:widowControl w:val="0"/>
              <w:jc w:val="center"/>
              <w:rPr>
                <w:sz w:val="20"/>
                <w:szCs w:val="20"/>
              </w:rPr>
            </w:pPr>
            <w:r>
              <w:rPr>
                <w:color w:val="434343"/>
                <w:sz w:val="16"/>
                <w:szCs w:val="16"/>
              </w:rPr>
              <w:t>Interposer OQC/IQC</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117C19" w14:textId="77777777" w:rsidR="00576E21" w:rsidRDefault="002843E2">
            <w:pPr>
              <w:widowControl w:val="0"/>
              <w:jc w:val="center"/>
              <w:rPr>
                <w:sz w:val="20"/>
                <w:szCs w:val="20"/>
              </w:rPr>
            </w:pPr>
            <w:r>
              <w:rPr>
                <w:color w:val="434343"/>
                <w:sz w:val="16"/>
                <w:szCs w:val="16"/>
              </w:rPr>
              <w:t>IPQC (strap)</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D2C1EC" w14:textId="77777777" w:rsidR="00576E21" w:rsidRDefault="002843E2">
            <w:pPr>
              <w:widowControl w:val="0"/>
              <w:jc w:val="center"/>
              <w:rPr>
                <w:sz w:val="20"/>
                <w:szCs w:val="20"/>
              </w:rPr>
            </w:pPr>
            <w:r>
              <w:rPr>
                <w:color w:val="434343"/>
                <w:sz w:val="16"/>
                <w:szCs w:val="16"/>
              </w:rPr>
              <w:t>OQC (backpack)</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663183" w14:textId="77777777" w:rsidR="00576E21" w:rsidRDefault="002843E2">
            <w:pPr>
              <w:widowControl w:val="0"/>
              <w:jc w:val="center"/>
              <w:rPr>
                <w:sz w:val="20"/>
                <w:szCs w:val="20"/>
              </w:rPr>
            </w:pPr>
            <w:r>
              <w:rPr>
                <w:color w:val="434343"/>
                <w:sz w:val="16"/>
                <w:szCs w:val="16"/>
              </w:rPr>
              <w:t>Interposer OQC/IQC</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861999" w14:textId="77777777" w:rsidR="00576E21" w:rsidRDefault="002843E2">
            <w:pPr>
              <w:widowControl w:val="0"/>
              <w:jc w:val="center"/>
              <w:rPr>
                <w:sz w:val="20"/>
                <w:szCs w:val="20"/>
              </w:rPr>
            </w:pPr>
            <w:r>
              <w:rPr>
                <w:color w:val="434343"/>
                <w:sz w:val="16"/>
                <w:szCs w:val="16"/>
              </w:rPr>
              <w:t>IPQC (strap)</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90E675" w14:textId="77777777" w:rsidR="00576E21" w:rsidRDefault="002843E2">
            <w:pPr>
              <w:widowControl w:val="0"/>
              <w:jc w:val="center"/>
              <w:rPr>
                <w:sz w:val="20"/>
                <w:szCs w:val="20"/>
              </w:rPr>
            </w:pPr>
            <w:r>
              <w:rPr>
                <w:color w:val="434343"/>
                <w:sz w:val="16"/>
                <w:szCs w:val="16"/>
              </w:rPr>
              <w:t>OQC (backpack)</w:t>
            </w:r>
          </w:p>
        </w:tc>
      </w:tr>
      <w:tr w:rsidR="00576E21" w14:paraId="1DE598A8" w14:textId="77777777">
        <w:trPr>
          <w:trHeight w:val="320"/>
        </w:trPr>
        <w:tc>
          <w:tcPr>
            <w:tcW w:w="9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BCC704" w14:textId="77777777" w:rsidR="00576E21" w:rsidRDefault="002843E2">
            <w:pPr>
              <w:widowControl w:val="0"/>
              <w:rPr>
                <w:sz w:val="20"/>
                <w:szCs w:val="20"/>
              </w:rPr>
            </w:pPr>
            <w:r>
              <w:rPr>
                <w:color w:val="434343"/>
              </w:rPr>
              <w:t>2D</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2BE4E1"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F87278"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4C1A46"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989725"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EB2442"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DACC32"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D87A4C"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D8912D"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461D79" w14:textId="77777777" w:rsidR="00576E21" w:rsidRDefault="00576E21">
            <w:pPr>
              <w:widowControl w:val="0"/>
              <w:rPr>
                <w:sz w:val="20"/>
                <w:szCs w:val="20"/>
              </w:rPr>
            </w:pPr>
          </w:p>
        </w:tc>
      </w:tr>
      <w:tr w:rsidR="00576E21" w14:paraId="13112EBF" w14:textId="77777777">
        <w:trPr>
          <w:trHeight w:val="300"/>
        </w:trPr>
        <w:tc>
          <w:tcPr>
            <w:tcW w:w="9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C1E1583" w14:textId="77777777" w:rsidR="00576E21" w:rsidRDefault="002843E2">
            <w:pPr>
              <w:widowControl w:val="0"/>
              <w:rPr>
                <w:sz w:val="20"/>
                <w:szCs w:val="20"/>
              </w:rPr>
            </w:pPr>
            <w:r>
              <w:rPr>
                <w:sz w:val="20"/>
                <w:szCs w:val="20"/>
              </w:rPr>
              <w:t>3D</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2C0A11" w14:textId="77777777" w:rsidR="00576E21" w:rsidRDefault="00E12757">
            <w:pPr>
              <w:widowControl w:val="0"/>
              <w:rPr>
                <w:sz w:val="20"/>
                <w:szCs w:val="20"/>
              </w:rPr>
            </w:pPr>
            <w:hyperlink r:id="rId16">
              <w:r w:rsidR="002843E2">
                <w:rPr>
                  <w:color w:val="1155CC"/>
                  <w:sz w:val="20"/>
                  <w:szCs w:val="20"/>
                  <w:u w:val="single"/>
                </w:rPr>
                <w:t>.stp</w:t>
              </w:r>
            </w:hyperlink>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8B3952"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22BE1A"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E3D7F2" w14:textId="77777777" w:rsidR="00576E21" w:rsidRDefault="00E12757">
            <w:pPr>
              <w:widowControl w:val="0"/>
              <w:rPr>
                <w:sz w:val="20"/>
                <w:szCs w:val="20"/>
              </w:rPr>
            </w:pPr>
            <w:hyperlink r:id="rId17">
              <w:r w:rsidR="002843E2">
                <w:rPr>
                  <w:color w:val="1155CC"/>
                  <w:sz w:val="20"/>
                  <w:szCs w:val="20"/>
                  <w:u w:val="single"/>
                </w:rPr>
                <w:t>.stp</w:t>
              </w:r>
            </w:hyperlink>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E012FC"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A4556F7"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12620AB" w14:textId="77777777" w:rsidR="00576E21" w:rsidRDefault="00E12757">
            <w:pPr>
              <w:widowControl w:val="0"/>
              <w:rPr>
                <w:sz w:val="20"/>
                <w:szCs w:val="20"/>
              </w:rPr>
            </w:pPr>
            <w:hyperlink r:id="rId18">
              <w:r w:rsidR="002843E2">
                <w:rPr>
                  <w:color w:val="1155CC"/>
                  <w:sz w:val="20"/>
                  <w:szCs w:val="20"/>
                  <w:u w:val="single"/>
                </w:rPr>
                <w:t>.stp</w:t>
              </w:r>
            </w:hyperlink>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BFF8EB" w14:textId="77777777" w:rsidR="00576E21" w:rsidRDefault="00576E21">
            <w:pPr>
              <w:widowControl w:val="0"/>
              <w:rPr>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BD1D13" w14:textId="77777777" w:rsidR="00576E21" w:rsidRDefault="00576E21">
            <w:pPr>
              <w:widowControl w:val="0"/>
              <w:rPr>
                <w:sz w:val="20"/>
                <w:szCs w:val="20"/>
              </w:rPr>
            </w:pPr>
          </w:p>
        </w:tc>
      </w:tr>
    </w:tbl>
    <w:p w14:paraId="153B0023" w14:textId="77777777" w:rsidR="00576E21" w:rsidRDefault="00576E21">
      <w:pPr>
        <w:rPr>
          <w:b/>
        </w:rPr>
      </w:pPr>
    </w:p>
    <w:p w14:paraId="1380F707" w14:textId="77777777" w:rsidR="00576E21" w:rsidRDefault="002843E2">
      <w:pPr>
        <w:pStyle w:val="3"/>
        <w:rPr>
          <w:b/>
        </w:rPr>
      </w:pPr>
      <w:bookmarkStart w:id="23" w:name="_m6ya2nfoj0q0" w:colFirst="0" w:colLast="0"/>
      <w:bookmarkEnd w:id="23"/>
      <w:r>
        <w:t>Version Control</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365"/>
        <w:gridCol w:w="1440"/>
        <w:gridCol w:w="5520"/>
      </w:tblGrid>
      <w:tr w:rsidR="00576E21" w14:paraId="3286CEF7" w14:textId="77777777">
        <w:tc>
          <w:tcPr>
            <w:tcW w:w="1035" w:type="dxa"/>
            <w:shd w:val="clear" w:color="auto" w:fill="auto"/>
            <w:tcMar>
              <w:top w:w="100" w:type="dxa"/>
              <w:left w:w="100" w:type="dxa"/>
              <w:bottom w:w="100" w:type="dxa"/>
              <w:right w:w="100" w:type="dxa"/>
            </w:tcMar>
          </w:tcPr>
          <w:p w14:paraId="55917B21" w14:textId="77777777" w:rsidR="00576E21" w:rsidRDefault="002843E2">
            <w:pPr>
              <w:widowControl w:val="0"/>
              <w:spacing w:line="240" w:lineRule="auto"/>
              <w:rPr>
                <w:b/>
              </w:rPr>
            </w:pPr>
            <w:r>
              <w:rPr>
                <w:b/>
              </w:rPr>
              <w:t>Version</w:t>
            </w:r>
          </w:p>
        </w:tc>
        <w:tc>
          <w:tcPr>
            <w:tcW w:w="1365" w:type="dxa"/>
            <w:shd w:val="clear" w:color="auto" w:fill="auto"/>
            <w:tcMar>
              <w:top w:w="100" w:type="dxa"/>
              <w:left w:w="100" w:type="dxa"/>
              <w:bottom w:w="100" w:type="dxa"/>
              <w:right w:w="100" w:type="dxa"/>
            </w:tcMar>
          </w:tcPr>
          <w:p w14:paraId="492D904B" w14:textId="77777777" w:rsidR="00576E21" w:rsidRDefault="002843E2">
            <w:pPr>
              <w:widowControl w:val="0"/>
              <w:spacing w:line="240" w:lineRule="auto"/>
              <w:rPr>
                <w:b/>
              </w:rPr>
            </w:pPr>
            <w:r>
              <w:rPr>
                <w:b/>
              </w:rPr>
              <w:t>Date</w:t>
            </w:r>
          </w:p>
        </w:tc>
        <w:tc>
          <w:tcPr>
            <w:tcW w:w="1440" w:type="dxa"/>
            <w:shd w:val="clear" w:color="auto" w:fill="auto"/>
            <w:tcMar>
              <w:top w:w="100" w:type="dxa"/>
              <w:left w:w="100" w:type="dxa"/>
              <w:bottom w:w="100" w:type="dxa"/>
              <w:right w:w="100" w:type="dxa"/>
            </w:tcMar>
          </w:tcPr>
          <w:p w14:paraId="74057398" w14:textId="77777777" w:rsidR="00576E21" w:rsidRDefault="002843E2">
            <w:pPr>
              <w:widowControl w:val="0"/>
              <w:spacing w:line="240" w:lineRule="auto"/>
              <w:rPr>
                <w:b/>
              </w:rPr>
            </w:pPr>
            <w:r>
              <w:rPr>
                <w:b/>
              </w:rPr>
              <w:t>Author</w:t>
            </w:r>
          </w:p>
        </w:tc>
        <w:tc>
          <w:tcPr>
            <w:tcW w:w="5520" w:type="dxa"/>
            <w:shd w:val="clear" w:color="auto" w:fill="auto"/>
            <w:tcMar>
              <w:top w:w="100" w:type="dxa"/>
              <w:left w:w="100" w:type="dxa"/>
              <w:bottom w:w="100" w:type="dxa"/>
              <w:right w:w="100" w:type="dxa"/>
            </w:tcMar>
          </w:tcPr>
          <w:p w14:paraId="10309312" w14:textId="77777777" w:rsidR="00576E21" w:rsidRDefault="002843E2">
            <w:pPr>
              <w:widowControl w:val="0"/>
              <w:spacing w:line="240" w:lineRule="auto"/>
              <w:rPr>
                <w:b/>
              </w:rPr>
            </w:pPr>
            <w:r>
              <w:rPr>
                <w:b/>
              </w:rPr>
              <w:t>Remarks</w:t>
            </w:r>
          </w:p>
        </w:tc>
      </w:tr>
      <w:tr w:rsidR="00576E21" w14:paraId="4817E72A" w14:textId="77777777">
        <w:tc>
          <w:tcPr>
            <w:tcW w:w="1035" w:type="dxa"/>
            <w:shd w:val="clear" w:color="auto" w:fill="auto"/>
            <w:tcMar>
              <w:top w:w="100" w:type="dxa"/>
              <w:left w:w="100" w:type="dxa"/>
              <w:bottom w:w="100" w:type="dxa"/>
              <w:right w:w="100" w:type="dxa"/>
            </w:tcMar>
          </w:tcPr>
          <w:p w14:paraId="78BEA0C2" w14:textId="77777777" w:rsidR="00576E21" w:rsidRDefault="002843E2">
            <w:pPr>
              <w:widowControl w:val="0"/>
              <w:spacing w:line="240" w:lineRule="auto"/>
              <w:jc w:val="center"/>
            </w:pPr>
            <w:r>
              <w:t>0.5.3</w:t>
            </w:r>
          </w:p>
        </w:tc>
        <w:tc>
          <w:tcPr>
            <w:tcW w:w="1365" w:type="dxa"/>
            <w:shd w:val="clear" w:color="auto" w:fill="auto"/>
            <w:tcMar>
              <w:top w:w="100" w:type="dxa"/>
              <w:left w:w="100" w:type="dxa"/>
              <w:bottom w:w="100" w:type="dxa"/>
              <w:right w:w="100" w:type="dxa"/>
            </w:tcMar>
          </w:tcPr>
          <w:p w14:paraId="442A3A2C" w14:textId="77777777" w:rsidR="00576E21" w:rsidRDefault="002843E2">
            <w:pPr>
              <w:widowControl w:val="0"/>
              <w:spacing w:line="240" w:lineRule="auto"/>
            </w:pPr>
            <w:r>
              <w:t>2018.12.21</w:t>
            </w:r>
          </w:p>
        </w:tc>
        <w:tc>
          <w:tcPr>
            <w:tcW w:w="1440" w:type="dxa"/>
            <w:shd w:val="clear" w:color="auto" w:fill="auto"/>
            <w:tcMar>
              <w:top w:w="100" w:type="dxa"/>
              <w:left w:w="100" w:type="dxa"/>
              <w:bottom w:w="100" w:type="dxa"/>
              <w:right w:w="100" w:type="dxa"/>
            </w:tcMar>
          </w:tcPr>
          <w:p w14:paraId="23068207" w14:textId="77777777" w:rsidR="00576E21" w:rsidRDefault="002843E2">
            <w:pPr>
              <w:widowControl w:val="0"/>
              <w:spacing w:line="240" w:lineRule="auto"/>
            </w:pPr>
            <w:proofErr w:type="spellStart"/>
            <w:r>
              <w:t>wtony</w:t>
            </w:r>
            <w:proofErr w:type="spellEnd"/>
            <w:r>
              <w:t>@</w:t>
            </w:r>
          </w:p>
        </w:tc>
        <w:tc>
          <w:tcPr>
            <w:tcW w:w="5520" w:type="dxa"/>
            <w:shd w:val="clear" w:color="auto" w:fill="auto"/>
            <w:tcMar>
              <w:top w:w="100" w:type="dxa"/>
              <w:left w:w="100" w:type="dxa"/>
              <w:bottom w:w="100" w:type="dxa"/>
              <w:right w:w="100" w:type="dxa"/>
            </w:tcMar>
          </w:tcPr>
          <w:p w14:paraId="4BB70A6D" w14:textId="77777777" w:rsidR="00576E21" w:rsidRDefault="002843E2">
            <w:pPr>
              <w:widowControl w:val="0"/>
              <w:spacing w:line="240" w:lineRule="auto"/>
            </w:pPr>
            <w:r>
              <w:t xml:space="preserve">Updated </w:t>
            </w:r>
            <w:proofErr w:type="spellStart"/>
            <w:r>
              <w:t>Mfg</w:t>
            </w:r>
            <w:proofErr w:type="spellEnd"/>
            <w:r>
              <w:t xml:space="preserve"> FW commands</w:t>
            </w:r>
          </w:p>
        </w:tc>
      </w:tr>
      <w:tr w:rsidR="00576E21" w14:paraId="672EE4A2" w14:textId="77777777">
        <w:tc>
          <w:tcPr>
            <w:tcW w:w="1035" w:type="dxa"/>
            <w:shd w:val="clear" w:color="auto" w:fill="auto"/>
            <w:tcMar>
              <w:top w:w="100" w:type="dxa"/>
              <w:left w:w="100" w:type="dxa"/>
              <w:bottom w:w="100" w:type="dxa"/>
              <w:right w:w="100" w:type="dxa"/>
            </w:tcMar>
          </w:tcPr>
          <w:p w14:paraId="580C21DB" w14:textId="77777777" w:rsidR="00576E21" w:rsidRDefault="002843E2">
            <w:pPr>
              <w:widowControl w:val="0"/>
              <w:spacing w:line="240" w:lineRule="auto"/>
              <w:jc w:val="center"/>
            </w:pPr>
            <w:r>
              <w:t>0.5.2</w:t>
            </w:r>
          </w:p>
        </w:tc>
        <w:tc>
          <w:tcPr>
            <w:tcW w:w="1365" w:type="dxa"/>
            <w:shd w:val="clear" w:color="auto" w:fill="auto"/>
            <w:tcMar>
              <w:top w:w="100" w:type="dxa"/>
              <w:left w:w="100" w:type="dxa"/>
              <w:bottom w:w="100" w:type="dxa"/>
              <w:right w:w="100" w:type="dxa"/>
            </w:tcMar>
          </w:tcPr>
          <w:p w14:paraId="647BA21A" w14:textId="77777777" w:rsidR="00576E21" w:rsidRDefault="002843E2">
            <w:pPr>
              <w:widowControl w:val="0"/>
              <w:spacing w:line="240" w:lineRule="auto"/>
            </w:pPr>
            <w:r>
              <w:t>2018.12.10</w:t>
            </w:r>
          </w:p>
        </w:tc>
        <w:tc>
          <w:tcPr>
            <w:tcW w:w="1440" w:type="dxa"/>
            <w:shd w:val="clear" w:color="auto" w:fill="auto"/>
            <w:tcMar>
              <w:top w:w="100" w:type="dxa"/>
              <w:left w:w="100" w:type="dxa"/>
              <w:bottom w:w="100" w:type="dxa"/>
              <w:right w:w="100" w:type="dxa"/>
            </w:tcMar>
          </w:tcPr>
          <w:p w14:paraId="7606AD96" w14:textId="77777777" w:rsidR="00576E21" w:rsidRDefault="002843E2">
            <w:pPr>
              <w:widowControl w:val="0"/>
              <w:spacing w:line="240" w:lineRule="auto"/>
            </w:pPr>
            <w:proofErr w:type="spellStart"/>
            <w:r>
              <w:t>wtony</w:t>
            </w:r>
            <w:proofErr w:type="spellEnd"/>
            <w:r>
              <w:t>@</w:t>
            </w:r>
          </w:p>
        </w:tc>
        <w:tc>
          <w:tcPr>
            <w:tcW w:w="5520" w:type="dxa"/>
            <w:shd w:val="clear" w:color="auto" w:fill="auto"/>
            <w:tcMar>
              <w:top w:w="100" w:type="dxa"/>
              <w:left w:w="100" w:type="dxa"/>
              <w:bottom w:w="100" w:type="dxa"/>
              <w:right w:w="100" w:type="dxa"/>
            </w:tcMar>
          </w:tcPr>
          <w:p w14:paraId="793E5424" w14:textId="77777777" w:rsidR="00576E21" w:rsidRDefault="002843E2">
            <w:pPr>
              <w:widowControl w:val="0"/>
              <w:spacing w:line="240" w:lineRule="auto"/>
            </w:pPr>
            <w:r>
              <w:t>Add bootloader information</w:t>
            </w:r>
          </w:p>
        </w:tc>
      </w:tr>
      <w:tr w:rsidR="00576E21" w14:paraId="2BE76FD5" w14:textId="77777777">
        <w:tc>
          <w:tcPr>
            <w:tcW w:w="1035" w:type="dxa"/>
            <w:shd w:val="clear" w:color="auto" w:fill="auto"/>
            <w:tcMar>
              <w:top w:w="100" w:type="dxa"/>
              <w:left w:w="100" w:type="dxa"/>
              <w:bottom w:w="100" w:type="dxa"/>
              <w:right w:w="100" w:type="dxa"/>
            </w:tcMar>
          </w:tcPr>
          <w:p w14:paraId="0D0608ED" w14:textId="77777777" w:rsidR="00576E21" w:rsidRDefault="002843E2">
            <w:pPr>
              <w:widowControl w:val="0"/>
              <w:spacing w:line="240" w:lineRule="auto"/>
              <w:jc w:val="center"/>
            </w:pPr>
            <w:r>
              <w:lastRenderedPageBreak/>
              <w:t>0.5.1</w:t>
            </w:r>
          </w:p>
        </w:tc>
        <w:tc>
          <w:tcPr>
            <w:tcW w:w="1365" w:type="dxa"/>
            <w:shd w:val="clear" w:color="auto" w:fill="auto"/>
            <w:tcMar>
              <w:top w:w="100" w:type="dxa"/>
              <w:left w:w="100" w:type="dxa"/>
              <w:bottom w:w="100" w:type="dxa"/>
              <w:right w:w="100" w:type="dxa"/>
            </w:tcMar>
          </w:tcPr>
          <w:p w14:paraId="3B91190E" w14:textId="77777777" w:rsidR="00576E21" w:rsidRDefault="002843E2">
            <w:pPr>
              <w:widowControl w:val="0"/>
              <w:spacing w:line="240" w:lineRule="auto"/>
            </w:pPr>
            <w:r>
              <w:t>2018.11.12</w:t>
            </w:r>
          </w:p>
        </w:tc>
        <w:tc>
          <w:tcPr>
            <w:tcW w:w="1440" w:type="dxa"/>
            <w:shd w:val="clear" w:color="auto" w:fill="auto"/>
            <w:tcMar>
              <w:top w:w="100" w:type="dxa"/>
              <w:left w:w="100" w:type="dxa"/>
              <w:bottom w:w="100" w:type="dxa"/>
              <w:right w:w="100" w:type="dxa"/>
            </w:tcMar>
          </w:tcPr>
          <w:p w14:paraId="487B0753" w14:textId="77777777" w:rsidR="00576E21" w:rsidRDefault="002843E2">
            <w:pPr>
              <w:widowControl w:val="0"/>
              <w:spacing w:line="240" w:lineRule="auto"/>
            </w:pPr>
            <w:proofErr w:type="spellStart"/>
            <w:r>
              <w:t>wtony</w:t>
            </w:r>
            <w:proofErr w:type="spellEnd"/>
            <w:r>
              <w:t>@</w:t>
            </w:r>
          </w:p>
        </w:tc>
        <w:tc>
          <w:tcPr>
            <w:tcW w:w="5520" w:type="dxa"/>
            <w:shd w:val="clear" w:color="auto" w:fill="auto"/>
            <w:tcMar>
              <w:top w:w="100" w:type="dxa"/>
              <w:left w:w="100" w:type="dxa"/>
              <w:bottom w:w="100" w:type="dxa"/>
              <w:right w:w="100" w:type="dxa"/>
            </w:tcMar>
          </w:tcPr>
          <w:p w14:paraId="32D4E1CE" w14:textId="77777777" w:rsidR="00576E21" w:rsidRDefault="002843E2">
            <w:pPr>
              <w:widowControl w:val="0"/>
              <w:spacing w:line="240" w:lineRule="auto"/>
            </w:pPr>
            <w:r>
              <w:t>Updated Interposer PCB image</w:t>
            </w:r>
          </w:p>
        </w:tc>
      </w:tr>
      <w:tr w:rsidR="00576E21" w14:paraId="567C8F76" w14:textId="77777777">
        <w:tc>
          <w:tcPr>
            <w:tcW w:w="1035" w:type="dxa"/>
            <w:shd w:val="clear" w:color="auto" w:fill="auto"/>
            <w:tcMar>
              <w:top w:w="100" w:type="dxa"/>
              <w:left w:w="100" w:type="dxa"/>
              <w:bottom w:w="100" w:type="dxa"/>
              <w:right w:w="100" w:type="dxa"/>
            </w:tcMar>
          </w:tcPr>
          <w:p w14:paraId="68BA099B" w14:textId="77777777" w:rsidR="00576E21" w:rsidRDefault="002843E2">
            <w:pPr>
              <w:widowControl w:val="0"/>
              <w:spacing w:line="240" w:lineRule="auto"/>
              <w:jc w:val="center"/>
            </w:pPr>
            <w:r>
              <w:t>0.5</w:t>
            </w:r>
          </w:p>
        </w:tc>
        <w:tc>
          <w:tcPr>
            <w:tcW w:w="1365" w:type="dxa"/>
            <w:shd w:val="clear" w:color="auto" w:fill="auto"/>
            <w:tcMar>
              <w:top w:w="100" w:type="dxa"/>
              <w:left w:w="100" w:type="dxa"/>
              <w:bottom w:w="100" w:type="dxa"/>
              <w:right w:w="100" w:type="dxa"/>
            </w:tcMar>
          </w:tcPr>
          <w:p w14:paraId="440F673C" w14:textId="77777777" w:rsidR="00576E21" w:rsidRDefault="002843E2">
            <w:pPr>
              <w:widowControl w:val="0"/>
              <w:spacing w:line="240" w:lineRule="auto"/>
            </w:pPr>
            <w:r>
              <w:t>2018.10.4</w:t>
            </w:r>
          </w:p>
        </w:tc>
        <w:tc>
          <w:tcPr>
            <w:tcW w:w="1440" w:type="dxa"/>
            <w:shd w:val="clear" w:color="auto" w:fill="auto"/>
            <w:tcMar>
              <w:top w:w="100" w:type="dxa"/>
              <w:left w:w="100" w:type="dxa"/>
              <w:bottom w:w="100" w:type="dxa"/>
              <w:right w:w="100" w:type="dxa"/>
            </w:tcMar>
          </w:tcPr>
          <w:p w14:paraId="1DF8402A" w14:textId="77777777" w:rsidR="00576E21" w:rsidRDefault="002843E2">
            <w:pPr>
              <w:widowControl w:val="0"/>
              <w:spacing w:line="240" w:lineRule="auto"/>
            </w:pPr>
            <w:proofErr w:type="spellStart"/>
            <w:r>
              <w:t>wtony</w:t>
            </w:r>
            <w:proofErr w:type="spellEnd"/>
            <w:r>
              <w:t>@</w:t>
            </w:r>
          </w:p>
        </w:tc>
        <w:tc>
          <w:tcPr>
            <w:tcW w:w="5520" w:type="dxa"/>
            <w:shd w:val="clear" w:color="auto" w:fill="auto"/>
            <w:tcMar>
              <w:top w:w="100" w:type="dxa"/>
              <w:left w:w="100" w:type="dxa"/>
              <w:bottom w:w="100" w:type="dxa"/>
              <w:right w:w="100" w:type="dxa"/>
            </w:tcMar>
          </w:tcPr>
          <w:p w14:paraId="57C25D27" w14:textId="77777777" w:rsidR="00576E21" w:rsidRDefault="002843E2">
            <w:pPr>
              <w:widowControl w:val="0"/>
              <w:spacing w:line="240" w:lineRule="auto"/>
            </w:pPr>
            <w:r>
              <w:t>Draft pending review</w:t>
            </w:r>
          </w:p>
        </w:tc>
      </w:tr>
      <w:tr w:rsidR="00576E21" w14:paraId="2B58A751" w14:textId="77777777">
        <w:tc>
          <w:tcPr>
            <w:tcW w:w="1035" w:type="dxa"/>
            <w:shd w:val="clear" w:color="auto" w:fill="auto"/>
            <w:tcMar>
              <w:top w:w="100" w:type="dxa"/>
              <w:left w:w="100" w:type="dxa"/>
              <w:bottom w:w="100" w:type="dxa"/>
              <w:right w:w="100" w:type="dxa"/>
            </w:tcMar>
          </w:tcPr>
          <w:p w14:paraId="03988A19" w14:textId="77777777" w:rsidR="00576E21" w:rsidRDefault="00576E21">
            <w:pPr>
              <w:widowControl w:val="0"/>
              <w:spacing w:line="240" w:lineRule="auto"/>
              <w:jc w:val="center"/>
            </w:pPr>
          </w:p>
        </w:tc>
        <w:tc>
          <w:tcPr>
            <w:tcW w:w="1365" w:type="dxa"/>
            <w:shd w:val="clear" w:color="auto" w:fill="auto"/>
            <w:tcMar>
              <w:top w:w="100" w:type="dxa"/>
              <w:left w:w="100" w:type="dxa"/>
              <w:bottom w:w="100" w:type="dxa"/>
              <w:right w:w="100" w:type="dxa"/>
            </w:tcMar>
          </w:tcPr>
          <w:p w14:paraId="0DF68799" w14:textId="77777777" w:rsidR="00576E21" w:rsidRDefault="00576E21">
            <w:pPr>
              <w:widowControl w:val="0"/>
              <w:spacing w:line="240" w:lineRule="auto"/>
            </w:pPr>
          </w:p>
        </w:tc>
        <w:tc>
          <w:tcPr>
            <w:tcW w:w="1440" w:type="dxa"/>
            <w:shd w:val="clear" w:color="auto" w:fill="auto"/>
            <w:tcMar>
              <w:top w:w="100" w:type="dxa"/>
              <w:left w:w="100" w:type="dxa"/>
              <w:bottom w:w="100" w:type="dxa"/>
              <w:right w:w="100" w:type="dxa"/>
            </w:tcMar>
          </w:tcPr>
          <w:p w14:paraId="45BCB9FF" w14:textId="77777777" w:rsidR="00576E21" w:rsidRDefault="00576E21">
            <w:pPr>
              <w:widowControl w:val="0"/>
              <w:spacing w:line="240" w:lineRule="auto"/>
            </w:pPr>
          </w:p>
        </w:tc>
        <w:tc>
          <w:tcPr>
            <w:tcW w:w="5520" w:type="dxa"/>
            <w:shd w:val="clear" w:color="auto" w:fill="auto"/>
            <w:tcMar>
              <w:top w:w="100" w:type="dxa"/>
              <w:left w:w="100" w:type="dxa"/>
              <w:bottom w:w="100" w:type="dxa"/>
              <w:right w:w="100" w:type="dxa"/>
            </w:tcMar>
          </w:tcPr>
          <w:p w14:paraId="74383510" w14:textId="77777777" w:rsidR="00576E21" w:rsidRDefault="00576E21">
            <w:pPr>
              <w:widowControl w:val="0"/>
              <w:spacing w:line="240" w:lineRule="auto"/>
            </w:pPr>
          </w:p>
        </w:tc>
      </w:tr>
    </w:tbl>
    <w:p w14:paraId="031795B0" w14:textId="77777777" w:rsidR="00576E21" w:rsidRDefault="00576E21">
      <w:pPr>
        <w:spacing w:before="200"/>
        <w:jc w:val="both"/>
      </w:pPr>
    </w:p>
    <w:p w14:paraId="3AD62A73" w14:textId="77777777" w:rsidR="00576E21" w:rsidRDefault="00576E21"/>
    <w:sectPr w:rsidR="00576E21">
      <w:headerReference w:type="default" r:id="rId19"/>
      <w:footerReference w:type="default" r:id="rId20"/>
      <w:headerReference w:type="first" r:id="rId21"/>
      <w:footerReference w:type="first" r:id="rId22"/>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Tony Wu" w:date="2018-12-20T07:41:00Z" w:initials="">
    <w:p w14:paraId="29FBF11C" w14:textId="77777777" w:rsidR="00576E21" w:rsidRDefault="002843E2">
      <w:pPr>
        <w:widowControl w:val="0"/>
        <w:pBdr>
          <w:top w:val="nil"/>
          <w:left w:val="nil"/>
          <w:bottom w:val="nil"/>
          <w:right w:val="nil"/>
          <w:between w:val="nil"/>
        </w:pBdr>
        <w:spacing w:line="240" w:lineRule="auto"/>
        <w:rPr>
          <w:color w:val="000000"/>
        </w:rPr>
      </w:pPr>
      <w:r>
        <w:rPr>
          <w:rFonts w:eastAsia="Arial"/>
          <w:color w:val="000000"/>
        </w:rPr>
        <w:t>+zengpp@innorev.com.cn highlighted important commands in red, please share with engineers.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FBF1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616E6" w14:textId="77777777" w:rsidR="00E12757" w:rsidRDefault="00E12757">
      <w:pPr>
        <w:spacing w:line="240" w:lineRule="auto"/>
      </w:pPr>
      <w:r>
        <w:separator/>
      </w:r>
    </w:p>
  </w:endnote>
  <w:endnote w:type="continuationSeparator" w:id="0">
    <w:p w14:paraId="7B32E687" w14:textId="77777777" w:rsidR="00E12757" w:rsidRDefault="00E12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5A5A3" w14:textId="77777777" w:rsidR="00576E21" w:rsidRDefault="002843E2">
    <w:pPr>
      <w:tabs>
        <w:tab w:val="right" w:pos="9180"/>
      </w:tabs>
    </w:pPr>
    <w:r>
      <w:rPr>
        <w:sz w:val="20"/>
        <w:szCs w:val="20"/>
      </w:rPr>
      <w:t>Google ATAP</w:t>
    </w:r>
    <w:r>
      <w:rPr>
        <w:sz w:val="20"/>
        <w:szCs w:val="20"/>
      </w:rPr>
      <w:tab/>
      <w:t>Confidential</w:t>
    </w:r>
  </w:p>
  <w:p w14:paraId="6AF03A00" w14:textId="77777777" w:rsidR="00576E21" w:rsidRDefault="00576E2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593E0" w14:textId="77777777" w:rsidR="00576E21" w:rsidRDefault="00576E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226F2" w14:textId="77777777" w:rsidR="00E12757" w:rsidRDefault="00E12757">
      <w:pPr>
        <w:spacing w:line="240" w:lineRule="auto"/>
      </w:pPr>
      <w:r>
        <w:separator/>
      </w:r>
    </w:p>
  </w:footnote>
  <w:footnote w:type="continuationSeparator" w:id="0">
    <w:p w14:paraId="24623F1E" w14:textId="77777777" w:rsidR="00E12757" w:rsidRDefault="00E127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57506" w14:textId="77777777" w:rsidR="00576E21" w:rsidRDefault="00576E21"/>
  <w:p w14:paraId="4BA756F9" w14:textId="77777777" w:rsidR="00576E21" w:rsidRDefault="00576E21"/>
  <w:p w14:paraId="6DC06898" w14:textId="77777777" w:rsidR="00576E21" w:rsidRDefault="002843E2">
    <w:pPr>
      <w:tabs>
        <w:tab w:val="right" w:pos="9270"/>
      </w:tabs>
      <w:jc w:val="both"/>
      <w:rPr>
        <w:sz w:val="20"/>
        <w:szCs w:val="20"/>
      </w:rPr>
    </w:pPr>
    <w:r>
      <w:rPr>
        <w:sz w:val="20"/>
        <w:szCs w:val="20"/>
      </w:rPr>
      <w:t xml:space="preserve">Interposer Background Information and </w:t>
    </w:r>
    <w:proofErr w:type="spellStart"/>
    <w:r>
      <w:rPr>
        <w:sz w:val="20"/>
        <w:szCs w:val="20"/>
      </w:rPr>
      <w:t>CapSense</w:t>
    </w:r>
    <w:proofErr w:type="spellEnd"/>
    <w:r>
      <w:rPr>
        <w:sz w:val="20"/>
        <w:szCs w:val="20"/>
      </w:rPr>
      <w:t xml:space="preserve"> Theory</w:t>
    </w:r>
    <w:r>
      <w:rPr>
        <w:sz w:val="20"/>
        <w:szCs w:val="20"/>
      </w:rPr>
      <w:tab/>
    </w:r>
    <w:r>
      <w:rPr>
        <w:sz w:val="20"/>
        <w:szCs w:val="20"/>
      </w:rPr>
      <w:fldChar w:fldCharType="begin"/>
    </w:r>
    <w:r>
      <w:rPr>
        <w:sz w:val="20"/>
        <w:szCs w:val="20"/>
      </w:rPr>
      <w:instrText>PAGE</w:instrText>
    </w:r>
    <w:r>
      <w:rPr>
        <w:sz w:val="20"/>
        <w:szCs w:val="20"/>
      </w:rPr>
      <w:fldChar w:fldCharType="separate"/>
    </w:r>
    <w:r w:rsidR="00CF0433">
      <w:rPr>
        <w:noProof/>
        <w:sz w:val="20"/>
        <w:szCs w:val="20"/>
      </w:rPr>
      <w:t>10</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CF0433">
      <w:rPr>
        <w:noProof/>
        <w:sz w:val="20"/>
        <w:szCs w:val="20"/>
      </w:rPr>
      <w:t>11</w:t>
    </w:r>
    <w:r>
      <w:rPr>
        <w:sz w:val="20"/>
        <w:szCs w:val="20"/>
      </w:rPr>
      <w:fldChar w:fldCharType="end"/>
    </w:r>
  </w:p>
  <w:p w14:paraId="09797CC5" w14:textId="77777777" w:rsidR="00576E21" w:rsidRDefault="00E12757">
    <w:pPr>
      <w:tabs>
        <w:tab w:val="right" w:pos="9270"/>
      </w:tabs>
      <w:spacing w:after="200"/>
      <w:jc w:val="both"/>
    </w:pPr>
    <w:r>
      <w:pict w14:anchorId="2C2148F6">
        <v:rect id="_x0000_i1026" style="width:0;height:1.5pt" o:hralign="center" o:hrstd="t" o:hr="t" fillcolor="#a0a0a0"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BA705" w14:textId="77777777" w:rsidR="00576E21" w:rsidRDefault="00576E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807BD"/>
    <w:multiLevelType w:val="multilevel"/>
    <w:tmpl w:val="2450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76E21"/>
    <w:rsid w:val="002843E2"/>
    <w:rsid w:val="004E263B"/>
    <w:rsid w:val="00576E21"/>
    <w:rsid w:val="00583B71"/>
    <w:rsid w:val="00756343"/>
    <w:rsid w:val="00A65112"/>
    <w:rsid w:val="00B10202"/>
    <w:rsid w:val="00C444E2"/>
    <w:rsid w:val="00CF0433"/>
    <w:rsid w:val="00E12757"/>
    <w:rsid w:val="00EF5A17"/>
    <w:rsid w:val="00F1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B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annotation text"/>
    <w:basedOn w:val="a"/>
    <w:link w:val="Char"/>
    <w:uiPriority w:val="99"/>
    <w:semiHidden/>
    <w:unhideWhenUsed/>
  </w:style>
  <w:style w:type="character" w:customStyle="1" w:styleId="Char">
    <w:name w:val="批注文字 Char"/>
    <w:basedOn w:val="a0"/>
    <w:link w:val="ab"/>
    <w:uiPriority w:val="99"/>
    <w:semiHidden/>
  </w:style>
  <w:style w:type="character" w:styleId="ac">
    <w:name w:val="annotation reference"/>
    <w:basedOn w:val="a0"/>
    <w:uiPriority w:val="99"/>
    <w:semiHidden/>
    <w:unhideWhenUsed/>
    <w:rPr>
      <w:sz w:val="21"/>
      <w:szCs w:val="21"/>
    </w:rPr>
  </w:style>
  <w:style w:type="paragraph" w:styleId="ad">
    <w:name w:val="Balloon Text"/>
    <w:basedOn w:val="a"/>
    <w:link w:val="Char0"/>
    <w:uiPriority w:val="99"/>
    <w:semiHidden/>
    <w:unhideWhenUsed/>
    <w:rsid w:val="00C444E2"/>
    <w:pPr>
      <w:spacing w:line="240" w:lineRule="auto"/>
    </w:pPr>
    <w:rPr>
      <w:sz w:val="18"/>
      <w:szCs w:val="18"/>
    </w:rPr>
  </w:style>
  <w:style w:type="character" w:customStyle="1" w:styleId="Char0">
    <w:name w:val="批注框文本 Char"/>
    <w:basedOn w:val="a0"/>
    <w:link w:val="ad"/>
    <w:uiPriority w:val="99"/>
    <w:semiHidden/>
    <w:rsid w:val="00C444E2"/>
    <w:rPr>
      <w:sz w:val="18"/>
      <w:szCs w:val="18"/>
    </w:rPr>
  </w:style>
  <w:style w:type="character" w:customStyle="1" w:styleId="transsent">
    <w:name w:val="transsent"/>
    <w:basedOn w:val="a0"/>
    <w:rsid w:val="00B10202"/>
  </w:style>
  <w:style w:type="paragraph" w:customStyle="1" w:styleId="tgt">
    <w:name w:val="_tgt"/>
    <w:basedOn w:val="a"/>
    <w:rsid w:val="00CF0433"/>
    <w:pPr>
      <w:spacing w:before="100" w:beforeAutospacing="1" w:after="100" w:afterAutospacing="1" w:line="240" w:lineRule="auto"/>
    </w:pPr>
    <w:rPr>
      <w:rFonts w:ascii="宋体" w:eastAsia="宋体" w:hAnsi="宋体" w:cs="宋体"/>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annotation text"/>
    <w:basedOn w:val="a"/>
    <w:link w:val="Char"/>
    <w:uiPriority w:val="99"/>
    <w:semiHidden/>
    <w:unhideWhenUsed/>
  </w:style>
  <w:style w:type="character" w:customStyle="1" w:styleId="Char">
    <w:name w:val="批注文字 Char"/>
    <w:basedOn w:val="a0"/>
    <w:link w:val="ab"/>
    <w:uiPriority w:val="99"/>
    <w:semiHidden/>
  </w:style>
  <w:style w:type="character" w:styleId="ac">
    <w:name w:val="annotation reference"/>
    <w:basedOn w:val="a0"/>
    <w:uiPriority w:val="99"/>
    <w:semiHidden/>
    <w:unhideWhenUsed/>
    <w:rPr>
      <w:sz w:val="21"/>
      <w:szCs w:val="21"/>
    </w:rPr>
  </w:style>
  <w:style w:type="paragraph" w:styleId="ad">
    <w:name w:val="Balloon Text"/>
    <w:basedOn w:val="a"/>
    <w:link w:val="Char0"/>
    <w:uiPriority w:val="99"/>
    <w:semiHidden/>
    <w:unhideWhenUsed/>
    <w:rsid w:val="00C444E2"/>
    <w:pPr>
      <w:spacing w:line="240" w:lineRule="auto"/>
    </w:pPr>
    <w:rPr>
      <w:sz w:val="18"/>
      <w:szCs w:val="18"/>
    </w:rPr>
  </w:style>
  <w:style w:type="character" w:customStyle="1" w:styleId="Char0">
    <w:name w:val="批注框文本 Char"/>
    <w:basedOn w:val="a0"/>
    <w:link w:val="ad"/>
    <w:uiPriority w:val="99"/>
    <w:semiHidden/>
    <w:rsid w:val="00C444E2"/>
    <w:rPr>
      <w:sz w:val="18"/>
      <w:szCs w:val="18"/>
    </w:rPr>
  </w:style>
  <w:style w:type="character" w:customStyle="1" w:styleId="transsent">
    <w:name w:val="transsent"/>
    <w:basedOn w:val="a0"/>
    <w:rsid w:val="00B10202"/>
  </w:style>
  <w:style w:type="paragraph" w:customStyle="1" w:styleId="tgt">
    <w:name w:val="_tgt"/>
    <w:basedOn w:val="a"/>
    <w:rsid w:val="00CF0433"/>
    <w:pPr>
      <w:spacing w:before="100" w:beforeAutospacing="1" w:after="100" w:afterAutospacing="1" w:line="240" w:lineRule="auto"/>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57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rive.google.com/open?id=1KA7W2cqn19phc_r7bh3-SAvtkODTl_wH" TargetMode="Externa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rive.google.com/open?id=1Z7_PzzeA5cPorgSXoM0ARWp8xHzH2IhP" TargetMode="Externa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drive.google.com/open?id=1aSO6Rl0b3I3bGywE0oIDN5V0Rj4w1Upq"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open?id=1eB9VE7Nio8YuZsjCNzAEHo0zLtY39-Zk"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1487</TotalTime>
  <Pages>11</Pages>
  <Words>1590</Words>
  <Characters>9065</Characters>
  <Application>Microsoft Office Word</Application>
  <DocSecurity>0</DocSecurity>
  <Lines>75</Lines>
  <Paragraphs>21</Paragraphs>
  <ScaleCrop>false</ScaleCrop>
  <Company>微软中国</Company>
  <LinksUpToDate>false</LinksUpToDate>
  <CharactersWithSpaces>10634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5</cp:revision>
  <dcterms:created xsi:type="dcterms:W3CDTF">2019-01-02T08:01:00Z</dcterms:created>
  <dcterms:modified xsi:type="dcterms:W3CDTF">2019-01-07T05:47:00Z</dcterms:modified>
</cp:coreProperties>
</file>