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78" w:rsidRDefault="00986978" w:rsidP="00986978">
      <w:pPr>
        <w:rPr>
          <w:rFonts w:hint="eastAsia"/>
        </w:rPr>
      </w:pPr>
    </w:p>
    <w:p w:rsidR="00986978" w:rsidRDefault="00B92601" w:rsidP="00986978">
      <w:pPr>
        <w:pStyle w:val="1"/>
      </w:pPr>
      <w:r>
        <w:t>工作流</w:t>
      </w:r>
    </w:p>
    <w:p w:rsidR="00B92601" w:rsidRPr="00B92601" w:rsidRDefault="009A7794" w:rsidP="00B92601">
      <w:pPr>
        <w:pStyle w:val="2"/>
        <w:rPr>
          <w:rFonts w:hint="eastAsia"/>
        </w:rPr>
      </w:pPr>
      <w:r>
        <w:t>项目上线</w:t>
      </w:r>
    </w:p>
    <w:p w:rsidR="00986978" w:rsidRDefault="00607B44" w:rsidP="00986978">
      <w:pPr>
        <w:rPr>
          <w:rFonts w:hint="eastAsia"/>
        </w:rPr>
      </w:pPr>
      <w:r>
        <w:t>【</w:t>
      </w:r>
      <w:r w:rsidR="009A7794">
        <w:t>项目上线】包括：</w:t>
      </w:r>
    </w:p>
    <w:p w:rsidR="00986978" w:rsidRDefault="00986978" w:rsidP="00607B4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发布配置</w:t>
      </w:r>
    </w:p>
    <w:p w:rsidR="00986978" w:rsidRDefault="00986978" w:rsidP="00607B4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发布审核</w:t>
      </w:r>
    </w:p>
    <w:p w:rsidR="00986978" w:rsidRDefault="00986978" w:rsidP="00607B4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发布执行</w:t>
      </w:r>
    </w:p>
    <w:p w:rsidR="00986978" w:rsidRDefault="00986978" w:rsidP="00607B4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发布监控</w:t>
      </w:r>
    </w:p>
    <w:p w:rsidR="00607B44" w:rsidRDefault="00986978" w:rsidP="00607B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发布结果评估</w:t>
      </w:r>
    </w:p>
    <w:p w:rsidR="009A7794" w:rsidRDefault="009A7794" w:rsidP="00607B44">
      <w:pPr>
        <w:pStyle w:val="a3"/>
        <w:numPr>
          <w:ilvl w:val="0"/>
          <w:numId w:val="6"/>
        </w:numPr>
        <w:ind w:firstLineChars="0"/>
      </w:pPr>
      <w:r>
        <w:t>回滚操作</w:t>
      </w:r>
    </w:p>
    <w:p w:rsidR="009A7794" w:rsidRDefault="009A7794" w:rsidP="009A7794">
      <w:pPr>
        <w:ind w:left="420"/>
      </w:pPr>
    </w:p>
    <w:p w:rsidR="009A7794" w:rsidRDefault="009A7794" w:rsidP="009A7794">
      <w:pPr>
        <w:ind w:left="420"/>
      </w:pPr>
      <w:r>
        <w:t>具体流程图如下：</w:t>
      </w:r>
    </w:p>
    <w:p w:rsidR="009A7794" w:rsidRDefault="009A7794" w:rsidP="009A7794">
      <w:pPr>
        <w:rPr>
          <w:rFonts w:hint="eastAsia"/>
        </w:rPr>
      </w:pPr>
      <w:r>
        <w:rPr>
          <w:noProof/>
        </w:rPr>
        <w:drawing>
          <wp:inline distT="0" distB="0" distL="0" distR="0" wp14:anchorId="5C89CBA1" wp14:editId="132CF49F">
            <wp:extent cx="6381750" cy="17395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290" cy="17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A4" w:rsidRDefault="009A7794" w:rsidP="00D122A4">
      <w:pPr>
        <w:pStyle w:val="1"/>
        <w:rPr>
          <w:rFonts w:hint="eastAsia"/>
        </w:rPr>
      </w:pPr>
      <w:r>
        <w:t>项目用户管理</w:t>
      </w:r>
      <w:bookmarkStart w:id="0" w:name="_GoBack"/>
      <w:bookmarkEnd w:id="0"/>
    </w:p>
    <w:p w:rsidR="00887A7F" w:rsidRDefault="00887A7F" w:rsidP="00887A7F">
      <w:pPr>
        <w:pStyle w:val="2"/>
      </w:pPr>
      <w:r>
        <w:t>模块设置</w:t>
      </w:r>
    </w:p>
    <w:p w:rsidR="00C70E8B" w:rsidRDefault="00C70E8B" w:rsidP="00C70E8B">
      <w:pPr>
        <w:rPr>
          <w:rFonts w:hint="eastAsia"/>
        </w:rPr>
      </w:pPr>
      <w:r>
        <w:t>【项目用户管理】模块菜单：</w:t>
      </w:r>
    </w:p>
    <w:p w:rsidR="00C70E8B" w:rsidRDefault="00C70E8B" w:rsidP="00C70E8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F637F2" wp14:editId="22CCE401">
            <wp:extent cx="3448050" cy="3514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8B" w:rsidRPr="00C70E8B" w:rsidRDefault="00C70E8B" w:rsidP="00C70E8B">
      <w:pPr>
        <w:rPr>
          <w:rFonts w:hint="eastAsia"/>
        </w:rPr>
      </w:pPr>
    </w:p>
    <w:p w:rsidR="00B03066" w:rsidRDefault="00D122A4" w:rsidP="00D122A4">
      <w:pPr>
        <w:rPr>
          <w:rFonts w:hint="eastAsia"/>
        </w:rPr>
      </w:pPr>
      <w:r>
        <w:rPr>
          <w:rFonts w:hint="eastAsia"/>
        </w:rPr>
        <w:t>【</w:t>
      </w:r>
      <w:r w:rsidR="009A7794">
        <w:t>项目用户管理】</w:t>
      </w:r>
      <w:r w:rsidR="00B03066">
        <w:t>下设二级菜单分为</w:t>
      </w:r>
      <w:r w:rsidR="00C70E8B">
        <w:t>：</w:t>
      </w:r>
    </w:p>
    <w:p w:rsidR="00B03066" w:rsidRDefault="00B03066" w:rsidP="00B030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【</w:t>
      </w:r>
      <w:r>
        <w:t>佰易</w:t>
      </w:r>
      <w:r>
        <w:rPr>
          <w:rFonts w:hint="eastAsia"/>
        </w:rPr>
        <w:t>】</w:t>
      </w:r>
    </w:p>
    <w:p w:rsidR="00B03066" w:rsidRDefault="00B03066" w:rsidP="00B030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【</w:t>
      </w:r>
      <w:r>
        <w:t>E</w:t>
      </w:r>
      <w:r>
        <w:t>登</w:t>
      </w:r>
      <w:r>
        <w:rPr>
          <w:rFonts w:hint="eastAsia"/>
        </w:rPr>
        <w:t>】</w:t>
      </w:r>
    </w:p>
    <w:p w:rsidR="00B03066" w:rsidRDefault="00B03066" w:rsidP="00B030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【</w:t>
      </w:r>
      <w:r>
        <w:t>K3</w:t>
      </w:r>
      <w:r>
        <w:rPr>
          <w:rFonts w:hint="eastAsia"/>
        </w:rPr>
        <w:t>】</w:t>
      </w:r>
    </w:p>
    <w:p w:rsidR="00A447B3" w:rsidRDefault="00A447B3" w:rsidP="00A447B3">
      <w:pPr>
        <w:pStyle w:val="a3"/>
        <w:ind w:left="840" w:firstLineChars="0" w:firstLine="0"/>
        <w:rPr>
          <w:rFonts w:hint="eastAsia"/>
        </w:rPr>
      </w:pPr>
    </w:p>
    <w:p w:rsidR="00D122A4" w:rsidRDefault="00B03066" w:rsidP="00D122A4">
      <w:pPr>
        <w:rPr>
          <w:rFonts w:hint="eastAsia"/>
        </w:rPr>
      </w:pPr>
      <w:r>
        <w:t>每个二级菜单可</w:t>
      </w:r>
      <w:r>
        <w:rPr>
          <w:rFonts w:hint="eastAsia"/>
        </w:rPr>
        <w:t>完成角色、用户、权限的增删改查操作</w:t>
      </w:r>
      <w:r>
        <w:t>：</w:t>
      </w:r>
    </w:p>
    <w:p w:rsidR="00D122A4" w:rsidRDefault="00D122A4" w:rsidP="00B03066">
      <w:pPr>
        <w:pStyle w:val="a3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角色管理</w:t>
      </w:r>
    </w:p>
    <w:p w:rsidR="00B92601" w:rsidRDefault="007458DF" w:rsidP="00B03066">
      <w:pPr>
        <w:pStyle w:val="a3"/>
        <w:ind w:leftChars="600" w:left="1260" w:firstLineChars="0" w:firstLine="0"/>
        <w:rPr>
          <w:rFonts w:hint="eastAsia"/>
        </w:rPr>
      </w:pPr>
      <w:r>
        <w:t>创建</w:t>
      </w:r>
      <w:r w:rsidR="00B92601">
        <w:t>、删除，修改，查询角色分组</w:t>
      </w:r>
    </w:p>
    <w:p w:rsidR="00D122A4" w:rsidRDefault="00D122A4" w:rsidP="00B03066">
      <w:pPr>
        <w:pStyle w:val="a3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用户管理</w:t>
      </w:r>
    </w:p>
    <w:p w:rsidR="007458DF" w:rsidRDefault="007458DF" w:rsidP="00B03066">
      <w:pPr>
        <w:pStyle w:val="a3"/>
        <w:ind w:leftChars="600" w:left="1260" w:firstLineChars="0" w:firstLine="0"/>
        <w:rPr>
          <w:rFonts w:hint="eastAsia"/>
        </w:rPr>
      </w:pPr>
      <w:r>
        <w:t>用户权限取决于登录系统的角色，不通的角色分配不同的权限，同一个用户用户可以属于不同的角色分组</w:t>
      </w:r>
      <w:r w:rsidR="00B92601">
        <w:t>，例如：项目负责人可他同属开发组与管理组，权限叠加。</w:t>
      </w:r>
    </w:p>
    <w:p w:rsidR="00D122A4" w:rsidRDefault="00D122A4" w:rsidP="00B03066">
      <w:pPr>
        <w:pStyle w:val="a3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权限管理</w:t>
      </w:r>
    </w:p>
    <w:p w:rsidR="00D122A4" w:rsidRDefault="00D122A4" w:rsidP="00B03066">
      <w:pPr>
        <w:pStyle w:val="a3"/>
        <w:ind w:leftChars="600" w:left="1260" w:firstLineChars="0" w:firstLine="0"/>
      </w:pPr>
      <w:r>
        <w:rPr>
          <w:rFonts w:hint="eastAsia"/>
        </w:rPr>
        <w:t>可划分</w:t>
      </w:r>
      <w:r>
        <w:rPr>
          <w:rFonts w:hint="eastAsia"/>
        </w:rPr>
        <w:t>权限组</w:t>
      </w:r>
      <w:r>
        <w:rPr>
          <w:rFonts w:hint="eastAsia"/>
        </w:rPr>
        <w:t>为，根据不同的权限组分配不同权限，例如：</w:t>
      </w:r>
    </w:p>
    <w:p w:rsidR="00D122A4" w:rsidRDefault="00D122A4" w:rsidP="00B03066">
      <w:pPr>
        <w:pStyle w:val="a3"/>
        <w:numPr>
          <w:ilvl w:val="0"/>
          <w:numId w:val="4"/>
        </w:numPr>
        <w:ind w:leftChars="800" w:left="2100" w:firstLineChars="0"/>
      </w:pPr>
      <w:r>
        <w:rPr>
          <w:rFonts w:hint="eastAsia"/>
        </w:rPr>
        <w:t>运维组</w:t>
      </w:r>
      <w:r w:rsidR="007458DF">
        <w:rPr>
          <w:rFonts w:hint="eastAsia"/>
        </w:rPr>
        <w:t>：执行发布动作（</w:t>
      </w:r>
      <w:r w:rsidR="007458DF">
        <w:t>部署），</w:t>
      </w:r>
    </w:p>
    <w:p w:rsidR="00D122A4" w:rsidRDefault="00D122A4" w:rsidP="00B03066">
      <w:pPr>
        <w:pStyle w:val="a3"/>
        <w:numPr>
          <w:ilvl w:val="0"/>
          <w:numId w:val="4"/>
        </w:numPr>
        <w:ind w:leftChars="800" w:left="2100" w:firstLineChars="0"/>
      </w:pPr>
      <w:r>
        <w:rPr>
          <w:rFonts w:hint="eastAsia"/>
        </w:rPr>
        <w:t>开发组</w:t>
      </w:r>
      <w:r w:rsidR="007458DF">
        <w:rPr>
          <w:rFonts w:hint="eastAsia"/>
        </w:rPr>
        <w:t>：新建发布动作，</w:t>
      </w:r>
    </w:p>
    <w:p w:rsidR="00D122A4" w:rsidRDefault="00D122A4" w:rsidP="00B03066">
      <w:pPr>
        <w:pStyle w:val="a3"/>
        <w:numPr>
          <w:ilvl w:val="0"/>
          <w:numId w:val="4"/>
        </w:numPr>
        <w:ind w:leftChars="800" w:left="2100" w:firstLineChars="0"/>
      </w:pPr>
      <w:r>
        <w:rPr>
          <w:rFonts w:hint="eastAsia"/>
        </w:rPr>
        <w:t>测试组</w:t>
      </w:r>
      <w:r w:rsidR="007458DF">
        <w:t>：验收，</w:t>
      </w:r>
    </w:p>
    <w:p w:rsidR="00887A7F" w:rsidRDefault="00D122A4" w:rsidP="00C70E8B">
      <w:pPr>
        <w:pStyle w:val="a3"/>
        <w:numPr>
          <w:ilvl w:val="0"/>
          <w:numId w:val="4"/>
        </w:numPr>
        <w:ind w:leftChars="800" w:left="2100" w:firstLineChars="0"/>
      </w:pPr>
      <w:r>
        <w:rPr>
          <w:rFonts w:hint="eastAsia"/>
        </w:rPr>
        <w:t>管理组</w:t>
      </w:r>
      <w:r w:rsidR="007458DF">
        <w:t>：审核，</w:t>
      </w:r>
    </w:p>
    <w:p w:rsidR="00887A7F" w:rsidRDefault="00887A7F" w:rsidP="00887A7F">
      <w:pPr>
        <w:jc w:val="center"/>
      </w:pPr>
    </w:p>
    <w:p w:rsidR="00887A7F" w:rsidRDefault="00887A7F" w:rsidP="00887A7F">
      <w:pPr>
        <w:pStyle w:val="2"/>
      </w:pPr>
      <w:r>
        <w:t>审批流程</w:t>
      </w:r>
    </w:p>
    <w:p w:rsidR="00887A7F" w:rsidRDefault="00887A7F" w:rsidP="00887A7F">
      <w:r>
        <w:t>涉及到佰易、</w:t>
      </w:r>
      <w:r>
        <w:t>E</w:t>
      </w:r>
      <w:r>
        <w:t>登、</w:t>
      </w:r>
      <w:r>
        <w:t>K3</w:t>
      </w:r>
      <w:r>
        <w:t>系统的</w:t>
      </w:r>
      <w:r w:rsidR="00874D11">
        <w:t>新用户申请、权限变更以及员工离职账号注销流程，以工作流程的形式显示每一环节的状态，具体流程如下：</w:t>
      </w:r>
    </w:p>
    <w:p w:rsidR="00874D11" w:rsidRDefault="00874D11" w:rsidP="00887A7F"/>
    <w:p w:rsidR="00874D11" w:rsidRDefault="00874D11" w:rsidP="00887A7F">
      <w:r>
        <w:rPr>
          <w:noProof/>
        </w:rPr>
        <w:lastRenderedPageBreak/>
        <w:drawing>
          <wp:inline distT="0" distB="0" distL="0" distR="0" wp14:anchorId="2C771331" wp14:editId="3DF19D1C">
            <wp:extent cx="5274310" cy="957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11" w:rsidRDefault="00874D11" w:rsidP="00887A7F">
      <w:pPr>
        <w:rPr>
          <w:rFonts w:hint="eastAsia"/>
        </w:rPr>
      </w:pPr>
    </w:p>
    <w:p w:rsidR="00874D11" w:rsidRDefault="00874D11" w:rsidP="00874D11">
      <w:pPr>
        <w:pStyle w:val="a3"/>
        <w:numPr>
          <w:ilvl w:val="0"/>
          <w:numId w:val="5"/>
        </w:numPr>
        <w:ind w:firstLineChars="0"/>
      </w:pPr>
      <w:r>
        <w:t>由相关业务申请人申请</w:t>
      </w:r>
    </w:p>
    <w:p w:rsidR="00874D11" w:rsidRDefault="00874D11" w:rsidP="00874D11">
      <w:pPr>
        <w:pStyle w:val="a3"/>
        <w:numPr>
          <w:ilvl w:val="0"/>
          <w:numId w:val="5"/>
        </w:numPr>
        <w:ind w:firstLineChars="0"/>
      </w:pPr>
      <w:r>
        <w:t>相关业务人审批（审核）</w:t>
      </w:r>
    </w:p>
    <w:p w:rsidR="00874D11" w:rsidRDefault="00874D11" w:rsidP="00874D11">
      <w:pPr>
        <w:pStyle w:val="a3"/>
        <w:numPr>
          <w:ilvl w:val="0"/>
          <w:numId w:val="5"/>
        </w:numPr>
        <w:ind w:firstLineChars="0"/>
      </w:pPr>
      <w:r>
        <w:t>审核通过后由系统管理员新建（或注销、变更权限）</w:t>
      </w:r>
    </w:p>
    <w:p w:rsidR="00874D11" w:rsidRDefault="00874D11" w:rsidP="00874D11">
      <w:pPr>
        <w:pStyle w:val="a3"/>
        <w:numPr>
          <w:ilvl w:val="0"/>
          <w:numId w:val="5"/>
        </w:numPr>
        <w:ind w:firstLineChars="0"/>
      </w:pPr>
      <w:r>
        <w:t>完成后通知关联人员</w:t>
      </w:r>
    </w:p>
    <w:p w:rsidR="00241CB2" w:rsidRDefault="00241CB2" w:rsidP="00241CB2">
      <w:pPr>
        <w:pStyle w:val="1"/>
      </w:pPr>
      <w:r>
        <w:t>配置管理</w:t>
      </w:r>
    </w:p>
    <w:p w:rsidR="00241CB2" w:rsidRDefault="00241CB2" w:rsidP="00241CB2">
      <w:pPr>
        <w:pStyle w:val="2"/>
      </w:pPr>
      <w:r>
        <w:t>模块设置</w:t>
      </w:r>
    </w:p>
    <w:p w:rsidR="00241CB2" w:rsidRDefault="00241CB2" w:rsidP="00241CB2">
      <w:pPr>
        <w:rPr>
          <w:rFonts w:hint="eastAsia"/>
        </w:rPr>
      </w:pPr>
      <w:r>
        <w:t>【配置管理】</w:t>
      </w:r>
      <w:r w:rsidR="00C70E8B">
        <w:t>菜单如下：</w:t>
      </w:r>
    </w:p>
    <w:p w:rsidR="00241CB2" w:rsidRDefault="00241CB2" w:rsidP="00241CB2">
      <w:r>
        <w:rPr>
          <w:noProof/>
        </w:rPr>
        <w:drawing>
          <wp:inline distT="0" distB="0" distL="0" distR="0" wp14:anchorId="23884A44" wp14:editId="12DDC484">
            <wp:extent cx="31623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2" w:rsidRDefault="00241CB2" w:rsidP="00241CB2">
      <w:pPr>
        <w:rPr>
          <w:rFonts w:hint="eastAsia"/>
        </w:rPr>
      </w:pPr>
    </w:p>
    <w:p w:rsidR="00241CB2" w:rsidRDefault="00C70E8B" w:rsidP="00241CB2">
      <w:pPr>
        <w:rPr>
          <w:rFonts w:hint="eastAsia"/>
        </w:rPr>
      </w:pPr>
      <w:r>
        <w:t>配置管理包括：</w:t>
      </w:r>
    </w:p>
    <w:p w:rsidR="00C70E8B" w:rsidRDefault="00C70E8B" w:rsidP="00C70E8B">
      <w:pPr>
        <w:pStyle w:val="a3"/>
        <w:numPr>
          <w:ilvl w:val="0"/>
          <w:numId w:val="9"/>
        </w:numPr>
        <w:ind w:firstLineChars="0"/>
      </w:pPr>
      <w:r>
        <w:t>SQL</w:t>
      </w:r>
      <w:r>
        <w:t>变更：</w:t>
      </w:r>
      <w:r>
        <w:t>SQL</w:t>
      </w:r>
      <w:r>
        <w:t>变更涉及到数据库的增、删、改、查操作</w:t>
      </w:r>
    </w:p>
    <w:p w:rsidR="00C70E8B" w:rsidRDefault="00C70E8B" w:rsidP="00C70E8B">
      <w:pPr>
        <w:pStyle w:val="a3"/>
        <w:numPr>
          <w:ilvl w:val="0"/>
          <w:numId w:val="9"/>
        </w:numPr>
        <w:ind w:firstLineChars="0"/>
      </w:pPr>
      <w:r>
        <w:t>计划任务管理：</w:t>
      </w:r>
      <w:r>
        <w:t>OS</w:t>
      </w:r>
      <w:r>
        <w:t>层面</w:t>
      </w:r>
      <w:r>
        <w:t>crontab</w:t>
      </w:r>
      <w:r>
        <w:t>计划任务的新建、变更</w:t>
      </w:r>
    </w:p>
    <w:p w:rsidR="00C70E8B" w:rsidRDefault="00C70E8B" w:rsidP="00C70E8B">
      <w:pPr>
        <w:pStyle w:val="a3"/>
        <w:numPr>
          <w:ilvl w:val="0"/>
          <w:numId w:val="9"/>
        </w:numPr>
        <w:ind w:firstLineChars="0"/>
      </w:pPr>
      <w:r>
        <w:t>数据库管理：数据库的迁移、升级、备份以及恢复</w:t>
      </w:r>
    </w:p>
    <w:p w:rsidR="00C70E8B" w:rsidRDefault="00C70E8B" w:rsidP="00C70E8B"/>
    <w:p w:rsidR="00C70E8B" w:rsidRDefault="00C70E8B" w:rsidP="00C70E8B">
      <w:pPr>
        <w:pStyle w:val="2"/>
      </w:pPr>
      <w:r>
        <w:t>审批流程</w:t>
      </w:r>
    </w:p>
    <w:p w:rsidR="00C70E8B" w:rsidRDefault="00BC573D" w:rsidP="00BC573D">
      <w:pPr>
        <w:pStyle w:val="a3"/>
        <w:numPr>
          <w:ilvl w:val="0"/>
          <w:numId w:val="11"/>
        </w:numPr>
        <w:ind w:firstLineChars="0"/>
      </w:pPr>
      <w:r>
        <w:t>SQL</w:t>
      </w:r>
      <w:r>
        <w:t>变更流程</w:t>
      </w:r>
      <w:r>
        <w:rPr>
          <w:rFonts w:hint="eastAsia"/>
        </w:rPr>
        <w:t>/</w:t>
      </w:r>
      <w:r>
        <w:t>crontab</w:t>
      </w:r>
      <w:r>
        <w:t>管理审批流程</w:t>
      </w:r>
    </w:p>
    <w:p w:rsidR="00BC573D" w:rsidRDefault="00BC573D" w:rsidP="007917B7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A60FC92" wp14:editId="4A69D1A9">
            <wp:extent cx="5274310" cy="1202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B7" w:rsidRDefault="007917B7" w:rsidP="007917B7">
      <w:pPr>
        <w:pStyle w:val="a3"/>
        <w:numPr>
          <w:ilvl w:val="0"/>
          <w:numId w:val="12"/>
        </w:numPr>
        <w:ind w:firstLineChars="0"/>
        <w:jc w:val="left"/>
      </w:pPr>
      <w:r>
        <w:t>由开发人员发起变更</w:t>
      </w:r>
    </w:p>
    <w:p w:rsidR="007917B7" w:rsidRDefault="007917B7" w:rsidP="007917B7">
      <w:pPr>
        <w:pStyle w:val="a3"/>
        <w:numPr>
          <w:ilvl w:val="0"/>
          <w:numId w:val="12"/>
        </w:numPr>
        <w:ind w:firstLineChars="0"/>
        <w:jc w:val="left"/>
      </w:pPr>
      <w:r>
        <w:t>项目经理审核，进行</w:t>
      </w:r>
      <w:r>
        <w:t>SQL</w:t>
      </w:r>
      <w:r>
        <w:t>、</w:t>
      </w:r>
      <w:r>
        <w:t>crontab</w:t>
      </w:r>
      <w:r>
        <w:t>计划任务可行性审核和最后验证，通过则部署，不通过直接结束</w:t>
      </w:r>
    </w:p>
    <w:p w:rsidR="007917B7" w:rsidRDefault="007917B7" w:rsidP="007917B7">
      <w:pPr>
        <w:pStyle w:val="a3"/>
        <w:numPr>
          <w:ilvl w:val="0"/>
          <w:numId w:val="12"/>
        </w:numPr>
        <w:ind w:firstLineChars="0"/>
        <w:jc w:val="left"/>
      </w:pPr>
      <w:r>
        <w:t>运维人员执行变更</w:t>
      </w:r>
    </w:p>
    <w:p w:rsidR="007917B7" w:rsidRDefault="007917B7" w:rsidP="007917B7">
      <w:pPr>
        <w:pStyle w:val="a3"/>
        <w:numPr>
          <w:ilvl w:val="0"/>
          <w:numId w:val="12"/>
        </w:numPr>
        <w:ind w:firstLineChars="0"/>
        <w:jc w:val="left"/>
      </w:pPr>
      <w:r>
        <w:t>完成</w:t>
      </w:r>
    </w:p>
    <w:p w:rsidR="007917B7" w:rsidRDefault="007917B7" w:rsidP="007917B7">
      <w:pPr>
        <w:pStyle w:val="a3"/>
        <w:ind w:left="840" w:firstLineChars="0" w:firstLine="0"/>
        <w:jc w:val="left"/>
        <w:rPr>
          <w:rFonts w:hint="eastAsia"/>
        </w:rPr>
      </w:pPr>
    </w:p>
    <w:p w:rsidR="007917B7" w:rsidRDefault="007917B7" w:rsidP="00BC573D">
      <w:pPr>
        <w:ind w:left="420"/>
        <w:rPr>
          <w:rFonts w:hint="eastAsia"/>
        </w:rPr>
      </w:pPr>
    </w:p>
    <w:p w:rsidR="00BC573D" w:rsidRDefault="00BC573D" w:rsidP="00BC573D">
      <w:pPr>
        <w:pStyle w:val="a3"/>
        <w:numPr>
          <w:ilvl w:val="0"/>
          <w:numId w:val="11"/>
        </w:numPr>
        <w:ind w:firstLineChars="0"/>
      </w:pPr>
      <w:r>
        <w:t>数据库迁移</w:t>
      </w:r>
      <w:r w:rsidR="007917B7">
        <w:t>、</w:t>
      </w:r>
      <w:r w:rsidR="007917B7">
        <w:t>升级流程</w:t>
      </w:r>
    </w:p>
    <w:p w:rsidR="00BC573D" w:rsidRDefault="00BC573D" w:rsidP="007917B7">
      <w:pPr>
        <w:jc w:val="center"/>
      </w:pPr>
      <w:r>
        <w:rPr>
          <w:noProof/>
        </w:rPr>
        <w:drawing>
          <wp:inline distT="0" distB="0" distL="0" distR="0" wp14:anchorId="7F195E49" wp14:editId="085C42C2">
            <wp:extent cx="5814327" cy="1114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619" cy="11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B7" w:rsidRDefault="007917B7" w:rsidP="007917B7">
      <w:pPr>
        <w:pStyle w:val="a3"/>
        <w:numPr>
          <w:ilvl w:val="0"/>
          <w:numId w:val="13"/>
        </w:numPr>
        <w:ind w:firstLineChars="0"/>
      </w:pPr>
      <w:r>
        <w:t>运维人员根据系统现状分析后发起数据库迁移以及升级需求，提供详细的操作步骤以及回滚的方案</w:t>
      </w:r>
    </w:p>
    <w:p w:rsidR="007917B7" w:rsidRDefault="007917B7" w:rsidP="007917B7">
      <w:pPr>
        <w:pStyle w:val="a3"/>
        <w:numPr>
          <w:ilvl w:val="0"/>
          <w:numId w:val="13"/>
        </w:numPr>
        <w:ind w:firstLineChars="0"/>
      </w:pPr>
      <w:r>
        <w:t>运维负责人进行可行性验证，通过进行下一步</w:t>
      </w:r>
      <w:r>
        <w:t>CTO</w:t>
      </w:r>
      <w:r>
        <w:t>审核，不通过则打回去重新整理方案</w:t>
      </w:r>
    </w:p>
    <w:p w:rsidR="007917B7" w:rsidRDefault="007917B7" w:rsidP="007917B7">
      <w:pPr>
        <w:pStyle w:val="a3"/>
        <w:numPr>
          <w:ilvl w:val="0"/>
          <w:numId w:val="13"/>
        </w:numPr>
        <w:ind w:firstLineChars="0"/>
      </w:pPr>
      <w:r>
        <w:t>CTO</w:t>
      </w:r>
      <w:r>
        <w:t>审核通过，运维人员执行变更，不通过直接结束，留存归档</w:t>
      </w:r>
    </w:p>
    <w:p w:rsidR="007917B7" w:rsidRDefault="007917B7" w:rsidP="007917B7">
      <w:pPr>
        <w:pStyle w:val="a3"/>
        <w:numPr>
          <w:ilvl w:val="0"/>
          <w:numId w:val="13"/>
        </w:numPr>
        <w:ind w:firstLineChars="0"/>
      </w:pPr>
      <w:r>
        <w:t>运维人员执行变更</w:t>
      </w:r>
    </w:p>
    <w:p w:rsidR="007917B7" w:rsidRDefault="007917B7" w:rsidP="007917B7">
      <w:pPr>
        <w:pStyle w:val="a3"/>
        <w:numPr>
          <w:ilvl w:val="0"/>
          <w:numId w:val="13"/>
        </w:numPr>
        <w:ind w:firstLineChars="0"/>
      </w:pPr>
      <w:r>
        <w:t>完成，归档，通知相关业务人员</w:t>
      </w:r>
    </w:p>
    <w:p w:rsidR="007917B7" w:rsidRDefault="007917B7" w:rsidP="007917B7">
      <w:pPr>
        <w:pStyle w:val="a3"/>
        <w:ind w:left="840" w:firstLineChars="0" w:firstLine="0"/>
      </w:pPr>
    </w:p>
    <w:p w:rsidR="007917B7" w:rsidRDefault="007917B7" w:rsidP="007917B7">
      <w:pPr>
        <w:pStyle w:val="a3"/>
        <w:ind w:left="840" w:firstLineChars="0" w:firstLine="0"/>
      </w:pPr>
    </w:p>
    <w:p w:rsidR="007917B7" w:rsidRDefault="007917B7" w:rsidP="007917B7">
      <w:pPr>
        <w:pStyle w:val="a3"/>
        <w:numPr>
          <w:ilvl w:val="0"/>
          <w:numId w:val="11"/>
        </w:numPr>
        <w:ind w:firstLineChars="0"/>
      </w:pPr>
      <w:r>
        <w:t>数据库备份</w:t>
      </w:r>
      <w:r w:rsidR="00105176">
        <w:t>、</w:t>
      </w:r>
      <w:r w:rsidR="00105176">
        <w:t>恢复流程</w:t>
      </w:r>
    </w:p>
    <w:p w:rsidR="00105176" w:rsidRDefault="00105176" w:rsidP="00105176">
      <w:pPr>
        <w:ind w:left="420"/>
      </w:pPr>
    </w:p>
    <w:p w:rsidR="00105176" w:rsidRDefault="004824DD" w:rsidP="00105176">
      <w:pPr>
        <w:rPr>
          <w:rFonts w:hint="eastAsia"/>
        </w:rPr>
      </w:pPr>
      <w:r>
        <w:rPr>
          <w:noProof/>
        </w:rPr>
        <w:drawing>
          <wp:inline distT="0" distB="0" distL="0" distR="0" wp14:anchorId="721ED451" wp14:editId="07BAF305">
            <wp:extent cx="6243064" cy="1085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758" cy="10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76" w:rsidRDefault="00105176" w:rsidP="00105176">
      <w:pPr>
        <w:pStyle w:val="a3"/>
        <w:numPr>
          <w:ilvl w:val="0"/>
          <w:numId w:val="14"/>
        </w:numPr>
        <w:ind w:firstLineChars="0"/>
      </w:pPr>
      <w:r>
        <w:t>运维人员发起</w:t>
      </w:r>
      <w:r w:rsidR="004824DD">
        <w:t>数据库备份或恢复需求</w:t>
      </w:r>
    </w:p>
    <w:p w:rsidR="00105176" w:rsidRDefault="004824DD" w:rsidP="00105176">
      <w:pPr>
        <w:pStyle w:val="a3"/>
        <w:numPr>
          <w:ilvl w:val="0"/>
          <w:numId w:val="14"/>
        </w:numPr>
        <w:ind w:firstLineChars="0"/>
      </w:pPr>
      <w:r>
        <w:t>运维负责人审核，不通过结束，并归档</w:t>
      </w:r>
    </w:p>
    <w:p w:rsidR="004824DD" w:rsidRDefault="004824DD" w:rsidP="0010517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运维人员还执行变更</w:t>
      </w:r>
    </w:p>
    <w:p w:rsidR="007917B7" w:rsidRDefault="007917B7" w:rsidP="007917B7">
      <w:pPr>
        <w:pStyle w:val="a3"/>
        <w:ind w:left="840" w:firstLineChars="0" w:firstLine="0"/>
      </w:pPr>
    </w:p>
    <w:p w:rsidR="007917B7" w:rsidRDefault="007917B7" w:rsidP="007917B7">
      <w:pPr>
        <w:pStyle w:val="a3"/>
        <w:ind w:left="840" w:firstLineChars="0" w:firstLine="0"/>
      </w:pPr>
    </w:p>
    <w:p w:rsidR="007917B7" w:rsidRDefault="007917B7" w:rsidP="007917B7">
      <w:pPr>
        <w:pStyle w:val="a3"/>
        <w:ind w:left="840" w:firstLineChars="0" w:firstLine="0"/>
        <w:rPr>
          <w:rFonts w:hint="eastAsia"/>
        </w:rPr>
      </w:pPr>
    </w:p>
    <w:p w:rsidR="00BC573D" w:rsidRDefault="00BC573D" w:rsidP="00BC573D">
      <w:pPr>
        <w:pStyle w:val="a3"/>
        <w:ind w:left="840" w:firstLineChars="0" w:firstLine="0"/>
        <w:rPr>
          <w:rFonts w:hint="eastAsia"/>
        </w:rPr>
      </w:pPr>
    </w:p>
    <w:p w:rsidR="00BC573D" w:rsidRDefault="00105176" w:rsidP="00105176">
      <w:pPr>
        <w:pStyle w:val="1"/>
      </w:pPr>
      <w:r>
        <w:t>项目流程</w:t>
      </w:r>
    </w:p>
    <w:p w:rsidR="004824DD" w:rsidRDefault="004824DD" w:rsidP="004824DD">
      <w:pPr>
        <w:pStyle w:val="2"/>
      </w:pPr>
      <w:r>
        <w:t>模块设置</w:t>
      </w:r>
    </w:p>
    <w:p w:rsidR="004824DD" w:rsidRDefault="004824DD" w:rsidP="004824DD">
      <w:pPr>
        <w:rPr>
          <w:rFonts w:hint="eastAsia"/>
        </w:rPr>
      </w:pPr>
      <w:r>
        <w:t>项目流程主要有两种：</w:t>
      </w:r>
    </w:p>
    <w:p w:rsidR="004824DD" w:rsidRDefault="004824DD" w:rsidP="004824DD">
      <w:pPr>
        <w:pStyle w:val="a3"/>
        <w:numPr>
          <w:ilvl w:val="0"/>
          <w:numId w:val="15"/>
        </w:numPr>
        <w:ind w:firstLineChars="0"/>
      </w:pPr>
      <w:r>
        <w:t>外部购买</w:t>
      </w:r>
    </w:p>
    <w:p w:rsidR="004824DD" w:rsidRDefault="004824DD" w:rsidP="004824DD">
      <w:pPr>
        <w:pStyle w:val="a3"/>
        <w:numPr>
          <w:ilvl w:val="0"/>
          <w:numId w:val="15"/>
        </w:numPr>
        <w:ind w:firstLineChars="0"/>
      </w:pPr>
      <w:r>
        <w:t>内部自建</w:t>
      </w:r>
    </w:p>
    <w:p w:rsidR="004824DD" w:rsidRDefault="004824DD" w:rsidP="004824DD"/>
    <w:p w:rsidR="004824DD" w:rsidRDefault="004824DD" w:rsidP="004824DD">
      <w:r>
        <w:t>这里可在【项目流程</w:t>
      </w:r>
      <w:r>
        <w:rPr>
          <w:rFonts w:hint="eastAsia"/>
        </w:rPr>
        <w:t>】</w:t>
      </w:r>
      <w:r>
        <w:t>模块新建项目时才用下拉菜单选择</w:t>
      </w:r>
    </w:p>
    <w:p w:rsidR="004824DD" w:rsidRDefault="004824DD" w:rsidP="004824DD">
      <w:r>
        <w:rPr>
          <w:noProof/>
        </w:rPr>
        <w:drawing>
          <wp:inline distT="0" distB="0" distL="0" distR="0" wp14:anchorId="310F9B2B" wp14:editId="599D65F3">
            <wp:extent cx="3438525" cy="1162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DD" w:rsidRDefault="004824DD" w:rsidP="004824DD"/>
    <w:p w:rsidR="004824DD" w:rsidRDefault="004824DD" w:rsidP="004824DD"/>
    <w:p w:rsidR="004824DD" w:rsidRDefault="004824DD" w:rsidP="004824DD">
      <w:pPr>
        <w:pStyle w:val="2"/>
      </w:pPr>
      <w:r>
        <w:t>审批流程</w:t>
      </w:r>
    </w:p>
    <w:p w:rsidR="00095330" w:rsidRDefault="00095330" w:rsidP="00095330">
      <w:pPr>
        <w:ind w:left="420"/>
        <w:rPr>
          <w:rFonts w:hint="eastAsia"/>
        </w:rPr>
      </w:pPr>
      <w:r>
        <w:t>项目审批流程主要步骤：</w:t>
      </w:r>
    </w:p>
    <w:p w:rsidR="00095330" w:rsidRDefault="00095330" w:rsidP="00095330">
      <w:pPr>
        <w:pStyle w:val="a3"/>
        <w:numPr>
          <w:ilvl w:val="0"/>
          <w:numId w:val="18"/>
        </w:numPr>
        <w:ind w:firstLineChars="0"/>
      </w:pPr>
      <w:r>
        <w:t>立项</w:t>
      </w:r>
    </w:p>
    <w:p w:rsidR="00095330" w:rsidRDefault="00095330" w:rsidP="00095330">
      <w:pPr>
        <w:pStyle w:val="a3"/>
        <w:numPr>
          <w:ilvl w:val="0"/>
          <w:numId w:val="18"/>
        </w:numPr>
        <w:ind w:firstLineChars="0"/>
      </w:pPr>
      <w:r>
        <w:t>评审</w:t>
      </w:r>
    </w:p>
    <w:p w:rsidR="00095330" w:rsidRPr="00095330" w:rsidRDefault="00095330" w:rsidP="0009533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审核</w:t>
      </w:r>
    </w:p>
    <w:p w:rsidR="004824DD" w:rsidRDefault="004824DD" w:rsidP="004824DD">
      <w:pPr>
        <w:pStyle w:val="a3"/>
        <w:numPr>
          <w:ilvl w:val="0"/>
          <w:numId w:val="16"/>
        </w:numPr>
        <w:ind w:firstLineChars="0"/>
      </w:pPr>
      <w:r>
        <w:t>项目外部购买流程</w:t>
      </w:r>
    </w:p>
    <w:p w:rsidR="004824DD" w:rsidRDefault="00095330" w:rsidP="00095330">
      <w:r>
        <w:rPr>
          <w:noProof/>
        </w:rPr>
        <w:drawing>
          <wp:inline distT="0" distB="0" distL="0" distR="0" wp14:anchorId="211AB77D" wp14:editId="4FEEB7B5">
            <wp:extent cx="6318885" cy="1428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433" cy="14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30" w:rsidRDefault="00095330" w:rsidP="00095330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项目自建审批流程</w:t>
      </w:r>
    </w:p>
    <w:p w:rsidR="00095330" w:rsidRDefault="00095330" w:rsidP="00095330">
      <w:pPr>
        <w:ind w:left="420"/>
      </w:pPr>
      <w:r>
        <w:rPr>
          <w:noProof/>
        </w:rPr>
        <w:drawing>
          <wp:inline distT="0" distB="0" distL="0" distR="0" wp14:anchorId="3755A2D0" wp14:editId="731CE092">
            <wp:extent cx="4995997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690" cy="10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30" w:rsidSect="00AA6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01D"/>
    <w:multiLevelType w:val="hybridMultilevel"/>
    <w:tmpl w:val="1A1E71B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D24CF5"/>
    <w:multiLevelType w:val="hybridMultilevel"/>
    <w:tmpl w:val="321CB31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F4615F3"/>
    <w:multiLevelType w:val="hybridMultilevel"/>
    <w:tmpl w:val="654467FA"/>
    <w:lvl w:ilvl="0" w:tplc="41140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CF60DD"/>
    <w:multiLevelType w:val="hybridMultilevel"/>
    <w:tmpl w:val="92E60C1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FA768B"/>
    <w:multiLevelType w:val="hybridMultilevel"/>
    <w:tmpl w:val="FAA0623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1E1FCE"/>
    <w:multiLevelType w:val="hybridMultilevel"/>
    <w:tmpl w:val="C5E6C0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177518"/>
    <w:multiLevelType w:val="hybridMultilevel"/>
    <w:tmpl w:val="BB9AB57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93103B5"/>
    <w:multiLevelType w:val="hybridMultilevel"/>
    <w:tmpl w:val="CF0C797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F191A34"/>
    <w:multiLevelType w:val="hybridMultilevel"/>
    <w:tmpl w:val="B8B8E31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9F403C4"/>
    <w:multiLevelType w:val="hybridMultilevel"/>
    <w:tmpl w:val="27788FA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6460E4"/>
    <w:multiLevelType w:val="hybridMultilevel"/>
    <w:tmpl w:val="25908F2E"/>
    <w:lvl w:ilvl="0" w:tplc="41140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400EFB"/>
    <w:multiLevelType w:val="hybridMultilevel"/>
    <w:tmpl w:val="21F2A3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C0060E"/>
    <w:multiLevelType w:val="hybridMultilevel"/>
    <w:tmpl w:val="094AD0A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8950AF9"/>
    <w:multiLevelType w:val="hybridMultilevel"/>
    <w:tmpl w:val="3E38359A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E523A65"/>
    <w:multiLevelType w:val="hybridMultilevel"/>
    <w:tmpl w:val="4A7C0ED2"/>
    <w:lvl w:ilvl="0" w:tplc="5584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AD2F66"/>
    <w:multiLevelType w:val="hybridMultilevel"/>
    <w:tmpl w:val="41C4476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AB2D21"/>
    <w:multiLevelType w:val="multilevel"/>
    <w:tmpl w:val="D5B043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宋体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宋体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AA46EB7"/>
    <w:multiLevelType w:val="hybridMultilevel"/>
    <w:tmpl w:val="7D80372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7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5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5"/>
  </w:num>
  <w:num w:numId="16">
    <w:abstractNumId w:val="10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D8"/>
    <w:rsid w:val="00025DA9"/>
    <w:rsid w:val="00025F70"/>
    <w:rsid w:val="00041AE7"/>
    <w:rsid w:val="00045D3F"/>
    <w:rsid w:val="000622CE"/>
    <w:rsid w:val="00081429"/>
    <w:rsid w:val="00095330"/>
    <w:rsid w:val="000A0871"/>
    <w:rsid w:val="000D409A"/>
    <w:rsid w:val="0010394D"/>
    <w:rsid w:val="00105176"/>
    <w:rsid w:val="00112D46"/>
    <w:rsid w:val="00135CCF"/>
    <w:rsid w:val="001658D1"/>
    <w:rsid w:val="0019426B"/>
    <w:rsid w:val="001A4598"/>
    <w:rsid w:val="001F3772"/>
    <w:rsid w:val="002110F3"/>
    <w:rsid w:val="00211F81"/>
    <w:rsid w:val="00216F43"/>
    <w:rsid w:val="00241CB2"/>
    <w:rsid w:val="00265F8F"/>
    <w:rsid w:val="00290718"/>
    <w:rsid w:val="00295B05"/>
    <w:rsid w:val="002B6AE9"/>
    <w:rsid w:val="002D7CA0"/>
    <w:rsid w:val="00321112"/>
    <w:rsid w:val="00323576"/>
    <w:rsid w:val="00326290"/>
    <w:rsid w:val="00375988"/>
    <w:rsid w:val="00376B98"/>
    <w:rsid w:val="003A6933"/>
    <w:rsid w:val="003A7CBA"/>
    <w:rsid w:val="003C2F7A"/>
    <w:rsid w:val="003D0B96"/>
    <w:rsid w:val="003D59D8"/>
    <w:rsid w:val="003F4D0E"/>
    <w:rsid w:val="00401472"/>
    <w:rsid w:val="00401AC6"/>
    <w:rsid w:val="004104ED"/>
    <w:rsid w:val="00410FCE"/>
    <w:rsid w:val="0041745E"/>
    <w:rsid w:val="00420562"/>
    <w:rsid w:val="00437752"/>
    <w:rsid w:val="0044710C"/>
    <w:rsid w:val="004824DD"/>
    <w:rsid w:val="004966DA"/>
    <w:rsid w:val="004A3F9F"/>
    <w:rsid w:val="004A5211"/>
    <w:rsid w:val="004F67B8"/>
    <w:rsid w:val="004F7688"/>
    <w:rsid w:val="0050312A"/>
    <w:rsid w:val="00524974"/>
    <w:rsid w:val="00570BB1"/>
    <w:rsid w:val="005C17F5"/>
    <w:rsid w:val="005C5D19"/>
    <w:rsid w:val="005E3C38"/>
    <w:rsid w:val="005E56A3"/>
    <w:rsid w:val="005F4F02"/>
    <w:rsid w:val="0060627C"/>
    <w:rsid w:val="006074A7"/>
    <w:rsid w:val="00607B44"/>
    <w:rsid w:val="0061247E"/>
    <w:rsid w:val="00624B93"/>
    <w:rsid w:val="0065652B"/>
    <w:rsid w:val="006572D1"/>
    <w:rsid w:val="00657BE8"/>
    <w:rsid w:val="00665381"/>
    <w:rsid w:val="0067041D"/>
    <w:rsid w:val="006771EC"/>
    <w:rsid w:val="006B46F3"/>
    <w:rsid w:val="007034EE"/>
    <w:rsid w:val="007071D0"/>
    <w:rsid w:val="00735310"/>
    <w:rsid w:val="00737AAA"/>
    <w:rsid w:val="007458DF"/>
    <w:rsid w:val="007825BF"/>
    <w:rsid w:val="007917B7"/>
    <w:rsid w:val="00795299"/>
    <w:rsid w:val="007A785C"/>
    <w:rsid w:val="007F1AD8"/>
    <w:rsid w:val="008152FB"/>
    <w:rsid w:val="00827D8E"/>
    <w:rsid w:val="00864402"/>
    <w:rsid w:val="00870E09"/>
    <w:rsid w:val="00874D11"/>
    <w:rsid w:val="00887A7F"/>
    <w:rsid w:val="008A738C"/>
    <w:rsid w:val="008B34C9"/>
    <w:rsid w:val="008B5801"/>
    <w:rsid w:val="008C3830"/>
    <w:rsid w:val="008D389B"/>
    <w:rsid w:val="008D7EF3"/>
    <w:rsid w:val="009060A4"/>
    <w:rsid w:val="0091367F"/>
    <w:rsid w:val="00980633"/>
    <w:rsid w:val="00986978"/>
    <w:rsid w:val="009921EB"/>
    <w:rsid w:val="009A7794"/>
    <w:rsid w:val="009D2BA9"/>
    <w:rsid w:val="009D38A4"/>
    <w:rsid w:val="009E1207"/>
    <w:rsid w:val="00A07569"/>
    <w:rsid w:val="00A25699"/>
    <w:rsid w:val="00A447B3"/>
    <w:rsid w:val="00A45BAD"/>
    <w:rsid w:val="00A51AD6"/>
    <w:rsid w:val="00A52F3F"/>
    <w:rsid w:val="00A60587"/>
    <w:rsid w:val="00A76160"/>
    <w:rsid w:val="00A92D7A"/>
    <w:rsid w:val="00AA66A6"/>
    <w:rsid w:val="00AD1E2E"/>
    <w:rsid w:val="00B03066"/>
    <w:rsid w:val="00B115B4"/>
    <w:rsid w:val="00B12AD0"/>
    <w:rsid w:val="00B1349A"/>
    <w:rsid w:val="00B2629E"/>
    <w:rsid w:val="00B32A0E"/>
    <w:rsid w:val="00B61DCA"/>
    <w:rsid w:val="00B63657"/>
    <w:rsid w:val="00B65386"/>
    <w:rsid w:val="00B92601"/>
    <w:rsid w:val="00BC573D"/>
    <w:rsid w:val="00BE4058"/>
    <w:rsid w:val="00C351DF"/>
    <w:rsid w:val="00C4216F"/>
    <w:rsid w:val="00C473EB"/>
    <w:rsid w:val="00C70E8B"/>
    <w:rsid w:val="00CD46C9"/>
    <w:rsid w:val="00D122A4"/>
    <w:rsid w:val="00D2155B"/>
    <w:rsid w:val="00D561E9"/>
    <w:rsid w:val="00D66E2B"/>
    <w:rsid w:val="00D6795F"/>
    <w:rsid w:val="00D76FF2"/>
    <w:rsid w:val="00D8222A"/>
    <w:rsid w:val="00D927DD"/>
    <w:rsid w:val="00DA34EC"/>
    <w:rsid w:val="00DC0F9B"/>
    <w:rsid w:val="00DC10F9"/>
    <w:rsid w:val="00DD4744"/>
    <w:rsid w:val="00DE6FD1"/>
    <w:rsid w:val="00E040AC"/>
    <w:rsid w:val="00E33B4C"/>
    <w:rsid w:val="00E51C23"/>
    <w:rsid w:val="00E74230"/>
    <w:rsid w:val="00EA27CF"/>
    <w:rsid w:val="00EB51F4"/>
    <w:rsid w:val="00EC3C7D"/>
    <w:rsid w:val="00EF7DCA"/>
    <w:rsid w:val="00F068B1"/>
    <w:rsid w:val="00F10DE2"/>
    <w:rsid w:val="00F51CC1"/>
    <w:rsid w:val="00F7443A"/>
    <w:rsid w:val="00F80730"/>
    <w:rsid w:val="00F9583B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E343"/>
  <w15:chartTrackingRefBased/>
  <w15:docId w15:val="{3C6D7335-CF7D-4066-B93D-9EC519FE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978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98697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97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697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86978"/>
    <w:rPr>
      <w:rFonts w:asciiTheme="majorHAnsi" w:eastAsia="黑体" w:hAnsiTheme="majorHAnsi" w:cstheme="majorBidi"/>
      <w:b/>
      <w:bCs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8697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86978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2018-01-05T02:06:00Z</dcterms:created>
  <dcterms:modified xsi:type="dcterms:W3CDTF">2018-01-05T09:31:00Z</dcterms:modified>
</cp:coreProperties>
</file>