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8DE" w:rsidRDefault="007428DE">
      <w:pPr>
        <w:rPr>
          <w:rFonts w:ascii="黑体" w:eastAsia="黑体" w:hAnsi="黑体" w:cs="Times New Roman"/>
        </w:rPr>
      </w:pPr>
    </w:p>
    <w:p w:rsidR="007428DE" w:rsidRDefault="00767F04">
      <w:pPr>
        <w:rPr>
          <w:rFonts w:ascii="黑体" w:eastAsia="黑体" w:hAnsi="黑体" w:cs="Times New Roman"/>
        </w:rPr>
        <w:sectPr w:rsidR="007428D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numberInDash"/>
          <w:cols w:space="720"/>
          <w:titlePg/>
          <w:docGrid w:type="lines" w:linePitch="312"/>
        </w:sectPr>
      </w:pPr>
      <w:r>
        <w:rPr>
          <w:rFonts w:ascii="黑体" w:eastAsia="黑体" w:hAnsi="黑体" w:cs="Times New Roman"/>
          <w:noProof/>
        </w:rPr>
        <w:drawing>
          <wp:anchor distT="0" distB="0" distL="114300" distR="114300" simplePos="0" relativeHeight="251658752" behindDoc="1" locked="0" layoutInCell="1" allowOverlap="1">
            <wp:simplePos x="0" y="0"/>
            <wp:positionH relativeFrom="column">
              <wp:posOffset>1809750</wp:posOffset>
            </wp:positionH>
            <wp:positionV relativeFrom="paragraph">
              <wp:posOffset>7221855</wp:posOffset>
            </wp:positionV>
            <wp:extent cx="1182370" cy="748030"/>
            <wp:effectExtent l="0" t="0" r="0" b="0"/>
            <wp:wrapTight wrapText="bothSides">
              <wp:wrapPolygon edited="0">
                <wp:start x="0" y="0"/>
                <wp:lineTo x="0" y="20353"/>
                <wp:lineTo x="6960" y="20903"/>
                <wp:lineTo x="8352" y="20903"/>
                <wp:lineTo x="12876" y="20903"/>
                <wp:lineTo x="15661" y="19803"/>
                <wp:lineTo x="15313" y="17603"/>
                <wp:lineTo x="20533" y="14852"/>
                <wp:lineTo x="21229" y="9351"/>
                <wp:lineTo x="21229" y="6051"/>
                <wp:lineTo x="19489" y="3851"/>
                <wp:lineTo x="12528" y="0"/>
                <wp:lineTo x="0" y="0"/>
              </wp:wrapPolygon>
            </wp:wrapTight>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noChangeArrowheads="1"/>
                    </pic:cNvPicPr>
                  </pic:nvPicPr>
                  <pic:blipFill>
                    <a:blip r:embed="rId15"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2370" cy="748030"/>
                    </a:xfrm>
                    <a:prstGeom prst="rect">
                      <a:avLst/>
                    </a:prstGeom>
                    <a:noFill/>
                  </pic:spPr>
                </pic:pic>
              </a:graphicData>
            </a:graphic>
          </wp:anchor>
        </w:drawing>
      </w:r>
      <w:r>
        <w:rPr>
          <w:rFonts w:ascii="黑体" w:eastAsia="黑体" w:hAnsi="黑体" w:cs="Times New Roman"/>
          <w:noProof/>
        </w:rPr>
        <w:drawing>
          <wp:anchor distT="0" distB="0" distL="114300" distR="114300" simplePos="0" relativeHeight="251655679" behindDoc="1" locked="0" layoutInCell="1" allowOverlap="1">
            <wp:simplePos x="0" y="0"/>
            <wp:positionH relativeFrom="page">
              <wp:align>left</wp:align>
            </wp:positionH>
            <wp:positionV relativeFrom="paragraph">
              <wp:posOffset>1410970</wp:posOffset>
            </wp:positionV>
            <wp:extent cx="7552055" cy="3514725"/>
            <wp:effectExtent l="0" t="0" r="0" b="9525"/>
            <wp:wrapTight wrapText="bothSides">
              <wp:wrapPolygon edited="0">
                <wp:start x="21358" y="0"/>
                <wp:lineTo x="15692" y="5620"/>
                <wp:lineTo x="10080" y="11239"/>
                <wp:lineTo x="0" y="12878"/>
                <wp:lineTo x="0" y="21541"/>
                <wp:lineTo x="163" y="21541"/>
                <wp:lineTo x="4849" y="16859"/>
                <wp:lineTo x="19724" y="9483"/>
                <wp:lineTo x="19724" y="9366"/>
                <wp:lineTo x="21522" y="8546"/>
                <wp:lineTo x="21522" y="0"/>
                <wp:lineTo x="21358" y="0"/>
              </wp:wrapPolygon>
            </wp:wrapTight>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52055" cy="3514725"/>
                    </a:xfrm>
                    <a:prstGeom prst="rect">
                      <a:avLst/>
                    </a:prstGeom>
                    <a:noFill/>
                  </pic:spPr>
                </pic:pic>
              </a:graphicData>
            </a:graphic>
          </wp:anchor>
        </w:drawing>
      </w:r>
      <w:r w:rsidR="00BF0ADC">
        <w:rPr>
          <w:rFonts w:ascii="黑体" w:eastAsia="黑体" w:hAnsi="黑体" w:cs="Times New Roman"/>
          <w:noProof/>
        </w:rPr>
        <w:pict>
          <v:rect id="Text Box 7" o:spid="_x0000_s1026" style="position:absolute;left:0;text-align:left;margin-left:151.5pt;margin-top:423.75pt;width:425.25pt;height:182.25pt;z-index:251656704;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" filled="f" stroked="f">
            <v:textbox inset="0,0,0,0">
              <w:txbxContent>
                <w:p w:rsidR="007E71EA" w:rsidRPr="00D7399A" w:rsidRDefault="007E71EA">
                  <w:pPr>
                    <w:pStyle w:val="Headline1"/>
                    <w:rPr>
                      <w:rFonts w:ascii="黑体" w:eastAsia="黑体"/>
                      <w:b/>
                      <w:color w:val="auto"/>
                      <w:sz w:val="40"/>
                      <w:lang w:eastAsia="zh-CN"/>
                    </w:rPr>
                  </w:pPr>
                  <w:r>
                    <w:rPr>
                      <w:rFonts w:ascii="黑体" w:eastAsia="黑体" w:hint="eastAsia"/>
                      <w:b/>
                      <w:color w:val="auto"/>
                      <w:sz w:val="40"/>
                      <w:lang w:eastAsia="zh-CN"/>
                    </w:rPr>
                    <w:t>傲</w:t>
                  </w:r>
                  <w:r>
                    <w:rPr>
                      <w:rFonts w:ascii="黑体" w:eastAsia="黑体"/>
                      <w:b/>
                      <w:color w:val="auto"/>
                      <w:sz w:val="40"/>
                      <w:lang w:eastAsia="zh-CN"/>
                    </w:rPr>
                    <w:t>基电子商务股份</w:t>
                  </w:r>
                  <w:r w:rsidRPr="00D7399A">
                    <w:rPr>
                      <w:rFonts w:ascii="黑体" w:eastAsia="黑体" w:hint="eastAsia"/>
                      <w:b/>
                      <w:color w:val="auto"/>
                      <w:sz w:val="40"/>
                      <w:lang w:eastAsia="zh-CN"/>
                    </w:rPr>
                    <w:t>有限公司</w:t>
                  </w:r>
                </w:p>
                <w:p w:rsidR="007E71EA" w:rsidRPr="00D7399A" w:rsidRDefault="007E71EA">
                  <w:pPr>
                    <w:pStyle w:val="Headline1"/>
                    <w:rPr>
                      <w:rFonts w:ascii="黑体" w:eastAsia="黑体"/>
                      <w:b/>
                      <w:color w:val="auto"/>
                      <w:sz w:val="40"/>
                      <w:lang w:eastAsia="zh-CN"/>
                    </w:rPr>
                  </w:pPr>
                  <w:r w:rsidRPr="00D7399A">
                    <w:rPr>
                      <w:rFonts w:ascii="黑体" w:eastAsia="黑体" w:hint="eastAsia"/>
                      <w:b/>
                      <w:color w:val="auto"/>
                      <w:sz w:val="40"/>
                      <w:lang w:eastAsia="zh-CN"/>
                    </w:rPr>
                    <w:t>信息系统一般控制</w:t>
                  </w:r>
                </w:p>
                <w:p w:rsidR="007E71EA" w:rsidRPr="00D7399A" w:rsidRDefault="007E71EA">
                  <w:pPr>
                    <w:pStyle w:val="Headline1"/>
                    <w:rPr>
                      <w:rFonts w:ascii="黑体" w:eastAsia="黑体"/>
                      <w:b/>
                      <w:color w:val="auto"/>
                      <w:sz w:val="40"/>
                      <w:lang w:eastAsia="zh-CN"/>
                    </w:rPr>
                  </w:pPr>
                  <w:r w:rsidRPr="00D7399A">
                    <w:rPr>
                      <w:rFonts w:ascii="黑体" w:eastAsia="黑体" w:hint="eastAsia"/>
                      <w:b/>
                      <w:color w:val="auto"/>
                      <w:sz w:val="40"/>
                      <w:lang w:eastAsia="zh-CN"/>
                    </w:rPr>
                    <w:t>管理建议书</w:t>
                  </w:r>
                </w:p>
                <w:p w:rsidR="007E71EA" w:rsidRPr="00D7399A" w:rsidRDefault="007E71EA">
                  <w:pPr>
                    <w:pStyle w:val="Headline1"/>
                    <w:rPr>
                      <w:rFonts w:ascii="黑体" w:eastAsia="黑体" w:hAnsi="Arial"/>
                      <w:b/>
                      <w:color w:val="auto"/>
                      <w:sz w:val="40"/>
                      <w:lang w:eastAsia="zh-CN"/>
                    </w:rPr>
                  </w:pPr>
                  <w:r>
                    <w:rPr>
                      <w:rFonts w:ascii="黑体" w:eastAsia="黑体" w:hAnsi="Arial" w:cs="Times New Roman" w:hint="eastAsia"/>
                      <w:b/>
                      <w:color w:val="auto"/>
                      <w:sz w:val="40"/>
                      <w:lang w:eastAsia="zh-CN"/>
                    </w:rPr>
                    <w:t>201</w:t>
                  </w:r>
                  <w:r>
                    <w:rPr>
                      <w:rFonts w:ascii="黑体" w:eastAsia="黑体" w:hAnsi="Arial" w:cs="Times New Roman"/>
                      <w:b/>
                      <w:color w:val="auto"/>
                      <w:sz w:val="40"/>
                      <w:lang w:eastAsia="zh-CN"/>
                    </w:rPr>
                    <w:t>5</w:t>
                  </w:r>
                  <w:r w:rsidRPr="00D7399A">
                    <w:rPr>
                      <w:rFonts w:ascii="黑体" w:eastAsia="黑体" w:hAnsi="Arial" w:cs="Times New Roman" w:hint="eastAsia"/>
                      <w:b/>
                      <w:color w:val="auto"/>
                      <w:sz w:val="40"/>
                      <w:lang w:eastAsia="zh-CN"/>
                    </w:rPr>
                    <w:t>年01月01日</w:t>
                  </w:r>
                  <w:r>
                    <w:rPr>
                      <w:rFonts w:ascii="黑体" w:eastAsia="黑体" w:hAnsi="Arial" w:cs="Times New Roman"/>
                      <w:b/>
                      <w:color w:val="auto"/>
                      <w:sz w:val="40"/>
                      <w:lang w:eastAsia="zh-CN"/>
                    </w:rPr>
                    <w:t xml:space="preserve">- </w:t>
                  </w:r>
                  <w:r w:rsidRPr="00D7399A">
                    <w:rPr>
                      <w:rFonts w:ascii="黑体" w:eastAsia="黑体" w:hAnsi="Arial" w:cs="Times New Roman" w:hint="eastAsia"/>
                      <w:b/>
                      <w:color w:val="auto"/>
                      <w:sz w:val="40"/>
                      <w:lang w:eastAsia="zh-CN"/>
                    </w:rPr>
                    <w:t>201</w:t>
                  </w:r>
                  <w:r>
                    <w:rPr>
                      <w:rFonts w:ascii="黑体" w:eastAsia="黑体" w:hAnsi="Arial" w:cs="Times New Roman"/>
                      <w:b/>
                      <w:color w:val="auto"/>
                      <w:sz w:val="40"/>
                      <w:lang w:eastAsia="zh-CN"/>
                    </w:rPr>
                    <w:t>7</w:t>
                  </w:r>
                  <w:r w:rsidRPr="00D7399A">
                    <w:rPr>
                      <w:rFonts w:ascii="黑体" w:eastAsia="黑体" w:hint="eastAsia"/>
                      <w:b/>
                      <w:color w:val="auto"/>
                      <w:sz w:val="40"/>
                      <w:lang w:eastAsia="zh-CN"/>
                    </w:rPr>
                    <w:t>年12月31日</w:t>
                  </w:r>
                </w:p>
              </w:txbxContent>
            </v:textbox>
            <w10:wrap anchorx="page" anchory="page"/>
            <w10:anchorlock/>
          </v:rect>
        </w:pict>
      </w:r>
    </w:p>
    <w:sdt>
      <w:sdtPr>
        <w:rPr>
          <w:rFonts w:ascii="Calibri" w:eastAsia="宋体" w:hAnsi="Calibri" w:cs="黑体"/>
          <w:color w:val="auto"/>
          <w:kern w:val="2"/>
          <w:sz w:val="21"/>
          <w:szCs w:val="22"/>
          <w:lang w:eastAsia="zh-CN"/>
        </w:rPr>
        <w:id w:val="-1787498374"/>
        <w:docPartObj>
          <w:docPartGallery w:val="Table of Contents"/>
          <w:docPartUnique/>
        </w:docPartObj>
      </w:sdtPr>
      <w:sdtEndPr>
        <w:rPr>
          <w:b/>
          <w:bCs/>
          <w:noProof/>
        </w:rPr>
      </w:sdtEndPr>
      <w:sdtContent>
        <w:p w:rsidR="00702221" w:rsidRPr="00702221" w:rsidRDefault="00702221">
          <w:pPr>
            <w:pStyle w:val="TOC"/>
            <w:rPr>
              <w:rFonts w:ascii="黑体" w:eastAsia="黑体" w:hAnsi="黑体"/>
              <w:b/>
            </w:rPr>
          </w:pPr>
          <w:r w:rsidRPr="00702221">
            <w:rPr>
              <w:rFonts w:ascii="黑体" w:eastAsia="黑体" w:hAnsi="黑体" w:hint="eastAsia"/>
              <w:b/>
              <w:lang w:eastAsia="zh-CN"/>
            </w:rPr>
            <w:t>目录</w:t>
          </w:r>
        </w:p>
        <w:p w:rsidR="00702221" w:rsidRDefault="00BF0ADC">
          <w:pPr>
            <w:pStyle w:val="10"/>
            <w:tabs>
              <w:tab w:val="right" w:leader="dot" w:pos="8296"/>
            </w:tabs>
            <w:rPr>
              <w:rFonts w:asciiTheme="minorHAnsi" w:eastAsiaTheme="minorEastAsia" w:hAnsiTheme="minorHAnsi" w:cstheme="minorBidi"/>
              <w:noProof/>
              <w:kern w:val="0"/>
              <w:sz w:val="22"/>
            </w:rPr>
          </w:pPr>
          <w:r w:rsidRPr="00BF0ADC">
            <w:fldChar w:fldCharType="begin"/>
          </w:r>
          <w:r w:rsidR="00702221">
            <w:instrText xml:space="preserve"> TOC \o "1-3" \h \z \u </w:instrText>
          </w:r>
          <w:r w:rsidRPr="00BF0ADC">
            <w:fldChar w:fldCharType="separate"/>
          </w:r>
          <w:hyperlink w:anchor="_Toc502310166" w:history="1">
            <w:r w:rsidR="00702221" w:rsidRPr="000A7BB9">
              <w:rPr>
                <w:rStyle w:val="a9"/>
                <w:rFonts w:ascii="黑体" w:eastAsia="黑体" w:hAnsi="黑体" w:hint="eastAsia"/>
                <w:noProof/>
              </w:rPr>
              <w:t>一、程序变更管理缺陷</w:t>
            </w:r>
            <w:r w:rsidR="00702221">
              <w:rPr>
                <w:noProof/>
                <w:webHidden/>
              </w:rPr>
              <w:tab/>
            </w:r>
            <w:r>
              <w:rPr>
                <w:noProof/>
                <w:webHidden/>
              </w:rPr>
              <w:fldChar w:fldCharType="begin"/>
            </w:r>
            <w:r w:rsidR="00702221">
              <w:rPr>
                <w:noProof/>
                <w:webHidden/>
              </w:rPr>
              <w:instrText xml:space="preserve"> PAGEREF _Toc502310166 \h </w:instrText>
            </w:r>
            <w:r>
              <w:rPr>
                <w:noProof/>
                <w:webHidden/>
              </w:rPr>
            </w:r>
            <w:r>
              <w:rPr>
                <w:noProof/>
                <w:webHidden/>
              </w:rPr>
              <w:fldChar w:fldCharType="separate"/>
            </w:r>
            <w:r w:rsidR="00702221">
              <w:rPr>
                <w:noProof/>
                <w:webHidden/>
              </w:rPr>
              <w:t>- 2 -</w:t>
            </w:r>
            <w:r>
              <w:rPr>
                <w:noProof/>
                <w:webHidden/>
              </w:rPr>
              <w:fldChar w:fldCharType="end"/>
            </w:r>
          </w:hyperlink>
        </w:p>
        <w:p w:rsidR="00702221" w:rsidRDefault="00BF0ADC">
          <w:pPr>
            <w:pStyle w:val="20"/>
            <w:rPr>
              <w:rFonts w:asciiTheme="minorHAnsi" w:eastAsiaTheme="minorEastAsia" w:hAnsiTheme="minorHAnsi" w:cstheme="minorBidi"/>
              <w:noProof/>
              <w:kern w:val="0"/>
              <w:sz w:val="22"/>
            </w:rPr>
          </w:pPr>
          <w:hyperlink w:anchor="_Toc502310167" w:history="1">
            <w:r w:rsidR="00702221" w:rsidRPr="000A7BB9">
              <w:rPr>
                <w:rStyle w:val="a9"/>
                <w:rFonts w:ascii="黑体" w:eastAsia="黑体" w:hAnsi="黑体" w:cs="Times New Roman"/>
                <w:noProof/>
              </w:rPr>
              <w:t xml:space="preserve">1  </w:t>
            </w:r>
            <w:r w:rsidR="00702221" w:rsidRPr="000A7BB9">
              <w:rPr>
                <w:rStyle w:val="a9"/>
                <w:rFonts w:ascii="黑体" w:eastAsia="黑体" w:hAnsi="黑体" w:cs="Times New Roman" w:hint="eastAsia"/>
                <w:noProof/>
              </w:rPr>
              <w:t>程序变更管理流程</w:t>
            </w:r>
            <w:r w:rsidR="00702221">
              <w:rPr>
                <w:noProof/>
                <w:webHidden/>
              </w:rPr>
              <w:tab/>
            </w:r>
            <w:r>
              <w:rPr>
                <w:noProof/>
                <w:webHidden/>
              </w:rPr>
              <w:fldChar w:fldCharType="begin"/>
            </w:r>
            <w:r w:rsidR="00702221">
              <w:rPr>
                <w:noProof/>
                <w:webHidden/>
              </w:rPr>
              <w:instrText xml:space="preserve"> PAGEREF _Toc502310167 \h </w:instrText>
            </w:r>
            <w:r>
              <w:rPr>
                <w:noProof/>
                <w:webHidden/>
              </w:rPr>
            </w:r>
            <w:r>
              <w:rPr>
                <w:noProof/>
                <w:webHidden/>
              </w:rPr>
              <w:fldChar w:fldCharType="separate"/>
            </w:r>
            <w:r w:rsidR="00702221">
              <w:rPr>
                <w:noProof/>
                <w:webHidden/>
              </w:rPr>
              <w:t>- 2 -</w:t>
            </w:r>
            <w:r>
              <w:rPr>
                <w:noProof/>
                <w:webHidden/>
              </w:rPr>
              <w:fldChar w:fldCharType="end"/>
            </w:r>
          </w:hyperlink>
        </w:p>
        <w:p w:rsidR="00702221" w:rsidRDefault="00BF0ADC">
          <w:pPr>
            <w:pStyle w:val="20"/>
            <w:rPr>
              <w:rFonts w:asciiTheme="minorHAnsi" w:eastAsiaTheme="minorEastAsia" w:hAnsiTheme="minorHAnsi" w:cstheme="minorBidi"/>
              <w:noProof/>
              <w:kern w:val="0"/>
              <w:sz w:val="22"/>
            </w:rPr>
          </w:pPr>
          <w:hyperlink w:anchor="_Toc502310168" w:history="1">
            <w:r w:rsidR="00702221" w:rsidRPr="000A7BB9">
              <w:rPr>
                <w:rStyle w:val="a9"/>
                <w:rFonts w:ascii="黑体" w:eastAsia="黑体" w:hAnsi="黑体" w:cs="Times New Roman"/>
                <w:noProof/>
              </w:rPr>
              <w:t xml:space="preserve">2  </w:t>
            </w:r>
            <w:r w:rsidR="00702221" w:rsidRPr="000A7BB9">
              <w:rPr>
                <w:rStyle w:val="a9"/>
                <w:rFonts w:ascii="黑体" w:eastAsia="黑体" w:hAnsi="黑体" w:cs="Times New Roman" w:hint="eastAsia"/>
                <w:noProof/>
              </w:rPr>
              <w:t>服务器操作系统</w:t>
            </w:r>
            <w:r w:rsidR="00702221" w:rsidRPr="000A7BB9">
              <w:rPr>
                <w:rStyle w:val="a9"/>
                <w:rFonts w:ascii="黑体" w:eastAsia="黑体" w:hAnsi="黑体" w:cs="Times New Roman"/>
                <w:noProof/>
              </w:rPr>
              <w:t>/</w:t>
            </w:r>
            <w:r w:rsidR="00702221" w:rsidRPr="000A7BB9">
              <w:rPr>
                <w:rStyle w:val="a9"/>
                <w:rFonts w:ascii="黑体" w:eastAsia="黑体" w:hAnsi="黑体" w:cs="Times New Roman" w:hint="eastAsia"/>
                <w:noProof/>
              </w:rPr>
              <w:t>数据库维护管理机制</w:t>
            </w:r>
            <w:r w:rsidR="00702221">
              <w:rPr>
                <w:noProof/>
                <w:webHidden/>
              </w:rPr>
              <w:tab/>
            </w:r>
            <w:r>
              <w:rPr>
                <w:noProof/>
                <w:webHidden/>
              </w:rPr>
              <w:fldChar w:fldCharType="begin"/>
            </w:r>
            <w:r w:rsidR="00702221">
              <w:rPr>
                <w:noProof/>
                <w:webHidden/>
              </w:rPr>
              <w:instrText xml:space="preserve"> PAGEREF _Toc502310168 \h </w:instrText>
            </w:r>
            <w:r>
              <w:rPr>
                <w:noProof/>
                <w:webHidden/>
              </w:rPr>
            </w:r>
            <w:r>
              <w:rPr>
                <w:noProof/>
                <w:webHidden/>
              </w:rPr>
              <w:fldChar w:fldCharType="separate"/>
            </w:r>
            <w:r w:rsidR="00702221">
              <w:rPr>
                <w:noProof/>
                <w:webHidden/>
              </w:rPr>
              <w:t>- 4 -</w:t>
            </w:r>
            <w:r>
              <w:rPr>
                <w:noProof/>
                <w:webHidden/>
              </w:rPr>
              <w:fldChar w:fldCharType="end"/>
            </w:r>
          </w:hyperlink>
        </w:p>
        <w:p w:rsidR="00702221" w:rsidRDefault="00BF0ADC">
          <w:pPr>
            <w:pStyle w:val="20"/>
            <w:rPr>
              <w:rFonts w:asciiTheme="minorHAnsi" w:eastAsiaTheme="minorEastAsia" w:hAnsiTheme="minorHAnsi" w:cstheme="minorBidi"/>
              <w:noProof/>
              <w:kern w:val="0"/>
              <w:sz w:val="22"/>
            </w:rPr>
          </w:pPr>
          <w:hyperlink w:anchor="_Toc502310169" w:history="1">
            <w:r w:rsidR="00702221" w:rsidRPr="000A7BB9">
              <w:rPr>
                <w:rStyle w:val="a9"/>
                <w:rFonts w:ascii="黑体" w:eastAsia="黑体" w:hAnsi="黑体" w:cs="Times New Roman"/>
                <w:noProof/>
              </w:rPr>
              <w:t xml:space="preserve">3  </w:t>
            </w:r>
            <w:r w:rsidR="00702221" w:rsidRPr="000A7BB9">
              <w:rPr>
                <w:rStyle w:val="a9"/>
                <w:rFonts w:ascii="黑体" w:eastAsia="黑体" w:hAnsi="黑体" w:cs="Times New Roman" w:hint="eastAsia"/>
                <w:noProof/>
              </w:rPr>
              <w:t>变更管理监控机制</w:t>
            </w:r>
            <w:r w:rsidR="00702221">
              <w:rPr>
                <w:noProof/>
                <w:webHidden/>
              </w:rPr>
              <w:tab/>
            </w:r>
            <w:r>
              <w:rPr>
                <w:noProof/>
                <w:webHidden/>
              </w:rPr>
              <w:fldChar w:fldCharType="begin"/>
            </w:r>
            <w:r w:rsidR="00702221">
              <w:rPr>
                <w:noProof/>
                <w:webHidden/>
              </w:rPr>
              <w:instrText xml:space="preserve"> PAGEREF _Toc502310169 \h </w:instrText>
            </w:r>
            <w:r>
              <w:rPr>
                <w:noProof/>
                <w:webHidden/>
              </w:rPr>
            </w:r>
            <w:r>
              <w:rPr>
                <w:noProof/>
                <w:webHidden/>
              </w:rPr>
              <w:fldChar w:fldCharType="separate"/>
            </w:r>
            <w:r w:rsidR="00702221">
              <w:rPr>
                <w:noProof/>
                <w:webHidden/>
              </w:rPr>
              <w:t>- 5 -</w:t>
            </w:r>
            <w:r>
              <w:rPr>
                <w:noProof/>
                <w:webHidden/>
              </w:rPr>
              <w:fldChar w:fldCharType="end"/>
            </w:r>
          </w:hyperlink>
        </w:p>
        <w:p w:rsidR="00702221" w:rsidRDefault="00BF0ADC">
          <w:pPr>
            <w:pStyle w:val="10"/>
            <w:tabs>
              <w:tab w:val="right" w:leader="dot" w:pos="8296"/>
            </w:tabs>
            <w:rPr>
              <w:rFonts w:asciiTheme="minorHAnsi" w:eastAsiaTheme="minorEastAsia" w:hAnsiTheme="minorHAnsi" w:cstheme="minorBidi"/>
              <w:noProof/>
              <w:kern w:val="0"/>
              <w:sz w:val="22"/>
            </w:rPr>
          </w:pPr>
          <w:hyperlink w:anchor="_Toc502310170" w:history="1">
            <w:r w:rsidR="00702221" w:rsidRPr="000A7BB9">
              <w:rPr>
                <w:rStyle w:val="a9"/>
                <w:rFonts w:ascii="黑体" w:eastAsia="黑体" w:hAnsi="黑体" w:hint="eastAsia"/>
                <w:noProof/>
              </w:rPr>
              <w:t>二、逻辑访问管理缺陷</w:t>
            </w:r>
            <w:r w:rsidR="00702221">
              <w:rPr>
                <w:noProof/>
                <w:webHidden/>
              </w:rPr>
              <w:tab/>
            </w:r>
            <w:r>
              <w:rPr>
                <w:noProof/>
                <w:webHidden/>
              </w:rPr>
              <w:fldChar w:fldCharType="begin"/>
            </w:r>
            <w:r w:rsidR="00702221">
              <w:rPr>
                <w:noProof/>
                <w:webHidden/>
              </w:rPr>
              <w:instrText xml:space="preserve"> PAGEREF _Toc502310170 \h </w:instrText>
            </w:r>
            <w:r>
              <w:rPr>
                <w:noProof/>
                <w:webHidden/>
              </w:rPr>
            </w:r>
            <w:r>
              <w:rPr>
                <w:noProof/>
                <w:webHidden/>
              </w:rPr>
              <w:fldChar w:fldCharType="separate"/>
            </w:r>
            <w:r w:rsidR="00702221">
              <w:rPr>
                <w:noProof/>
                <w:webHidden/>
              </w:rPr>
              <w:t>- 6 -</w:t>
            </w:r>
            <w:r>
              <w:rPr>
                <w:noProof/>
                <w:webHidden/>
              </w:rPr>
              <w:fldChar w:fldCharType="end"/>
            </w:r>
          </w:hyperlink>
        </w:p>
        <w:p w:rsidR="00702221" w:rsidRDefault="00BF0ADC">
          <w:pPr>
            <w:pStyle w:val="20"/>
            <w:rPr>
              <w:rFonts w:asciiTheme="minorHAnsi" w:eastAsiaTheme="minorEastAsia" w:hAnsiTheme="minorHAnsi" w:cstheme="minorBidi"/>
              <w:noProof/>
              <w:kern w:val="0"/>
              <w:sz w:val="22"/>
            </w:rPr>
          </w:pPr>
          <w:hyperlink w:anchor="_Toc502310171" w:history="1">
            <w:r w:rsidR="00702221" w:rsidRPr="000A7BB9">
              <w:rPr>
                <w:rStyle w:val="a9"/>
                <w:rFonts w:ascii="黑体" w:eastAsia="黑体" w:hAnsi="黑体" w:cs="Times New Roman"/>
                <w:noProof/>
              </w:rPr>
              <w:t xml:space="preserve">4  </w:t>
            </w:r>
            <w:r w:rsidR="00702221" w:rsidRPr="000A7BB9">
              <w:rPr>
                <w:rStyle w:val="a9"/>
                <w:rFonts w:ascii="黑体" w:eastAsia="黑体" w:hAnsi="黑体" w:cs="Times New Roman" w:hint="eastAsia"/>
                <w:noProof/>
              </w:rPr>
              <w:t>系统安全设置</w:t>
            </w:r>
            <w:r w:rsidR="00702221">
              <w:rPr>
                <w:noProof/>
                <w:webHidden/>
              </w:rPr>
              <w:tab/>
            </w:r>
            <w:r>
              <w:rPr>
                <w:noProof/>
                <w:webHidden/>
              </w:rPr>
              <w:fldChar w:fldCharType="begin"/>
            </w:r>
            <w:r w:rsidR="00702221">
              <w:rPr>
                <w:noProof/>
                <w:webHidden/>
              </w:rPr>
              <w:instrText xml:space="preserve"> PAGEREF _Toc502310171 \h </w:instrText>
            </w:r>
            <w:r>
              <w:rPr>
                <w:noProof/>
                <w:webHidden/>
              </w:rPr>
            </w:r>
            <w:r>
              <w:rPr>
                <w:noProof/>
                <w:webHidden/>
              </w:rPr>
              <w:fldChar w:fldCharType="separate"/>
            </w:r>
            <w:r w:rsidR="00702221">
              <w:rPr>
                <w:noProof/>
                <w:webHidden/>
              </w:rPr>
              <w:t>- 6 -</w:t>
            </w:r>
            <w:r>
              <w:rPr>
                <w:noProof/>
                <w:webHidden/>
              </w:rPr>
              <w:fldChar w:fldCharType="end"/>
            </w:r>
          </w:hyperlink>
        </w:p>
        <w:p w:rsidR="00702221" w:rsidRDefault="00BF0ADC">
          <w:pPr>
            <w:pStyle w:val="20"/>
            <w:rPr>
              <w:rFonts w:asciiTheme="minorHAnsi" w:eastAsiaTheme="minorEastAsia" w:hAnsiTheme="minorHAnsi" w:cstheme="minorBidi"/>
              <w:noProof/>
              <w:kern w:val="0"/>
              <w:sz w:val="22"/>
            </w:rPr>
          </w:pPr>
          <w:hyperlink w:anchor="_Toc502310172" w:history="1">
            <w:r w:rsidR="00702221" w:rsidRPr="000A7BB9">
              <w:rPr>
                <w:rStyle w:val="a9"/>
                <w:rFonts w:ascii="黑体" w:eastAsia="黑体" w:hAnsi="黑体" w:cs="Times New Roman"/>
                <w:noProof/>
              </w:rPr>
              <w:t xml:space="preserve">5  </w:t>
            </w:r>
            <w:r w:rsidR="00702221" w:rsidRPr="000A7BB9">
              <w:rPr>
                <w:rStyle w:val="a9"/>
                <w:rFonts w:ascii="黑体" w:eastAsia="黑体" w:hAnsi="黑体" w:cs="Times New Roman" w:hint="eastAsia"/>
                <w:noProof/>
              </w:rPr>
              <w:t>系统用户权限管理</w:t>
            </w:r>
            <w:r w:rsidR="00702221">
              <w:rPr>
                <w:noProof/>
                <w:webHidden/>
              </w:rPr>
              <w:tab/>
            </w:r>
            <w:r>
              <w:rPr>
                <w:noProof/>
                <w:webHidden/>
              </w:rPr>
              <w:fldChar w:fldCharType="begin"/>
            </w:r>
            <w:r w:rsidR="00702221">
              <w:rPr>
                <w:noProof/>
                <w:webHidden/>
              </w:rPr>
              <w:instrText xml:space="preserve"> PAGEREF _Toc502310172 \h </w:instrText>
            </w:r>
            <w:r>
              <w:rPr>
                <w:noProof/>
                <w:webHidden/>
              </w:rPr>
            </w:r>
            <w:r>
              <w:rPr>
                <w:noProof/>
                <w:webHidden/>
              </w:rPr>
              <w:fldChar w:fldCharType="separate"/>
            </w:r>
            <w:r w:rsidR="00702221">
              <w:rPr>
                <w:noProof/>
                <w:webHidden/>
              </w:rPr>
              <w:t>- 8 -</w:t>
            </w:r>
            <w:r>
              <w:rPr>
                <w:noProof/>
                <w:webHidden/>
              </w:rPr>
              <w:fldChar w:fldCharType="end"/>
            </w:r>
          </w:hyperlink>
        </w:p>
        <w:p w:rsidR="00702221" w:rsidRDefault="00BF0ADC">
          <w:pPr>
            <w:pStyle w:val="20"/>
            <w:rPr>
              <w:rFonts w:asciiTheme="minorHAnsi" w:eastAsiaTheme="minorEastAsia" w:hAnsiTheme="minorHAnsi" w:cstheme="minorBidi"/>
              <w:noProof/>
              <w:kern w:val="0"/>
              <w:sz w:val="22"/>
            </w:rPr>
          </w:pPr>
          <w:hyperlink w:anchor="_Toc502310173" w:history="1">
            <w:r w:rsidR="00702221" w:rsidRPr="000A7BB9">
              <w:rPr>
                <w:rStyle w:val="a9"/>
                <w:rFonts w:ascii="黑体" w:eastAsia="黑体" w:hAnsi="黑体" w:cs="Times New Roman"/>
                <w:noProof/>
              </w:rPr>
              <w:t xml:space="preserve">6  </w:t>
            </w:r>
            <w:r w:rsidR="00702221" w:rsidRPr="000A7BB9">
              <w:rPr>
                <w:rStyle w:val="a9"/>
                <w:rFonts w:ascii="黑体" w:eastAsia="黑体" w:hAnsi="黑体" w:cs="Times New Roman" w:hint="eastAsia"/>
                <w:noProof/>
              </w:rPr>
              <w:t>逻辑访问监控流程</w:t>
            </w:r>
            <w:r w:rsidR="00702221">
              <w:rPr>
                <w:noProof/>
                <w:webHidden/>
              </w:rPr>
              <w:tab/>
            </w:r>
            <w:r>
              <w:rPr>
                <w:noProof/>
                <w:webHidden/>
              </w:rPr>
              <w:fldChar w:fldCharType="begin"/>
            </w:r>
            <w:r w:rsidR="00702221">
              <w:rPr>
                <w:noProof/>
                <w:webHidden/>
              </w:rPr>
              <w:instrText xml:space="preserve"> PAGEREF _Toc502310173 \h </w:instrText>
            </w:r>
            <w:r>
              <w:rPr>
                <w:noProof/>
                <w:webHidden/>
              </w:rPr>
            </w:r>
            <w:r>
              <w:rPr>
                <w:noProof/>
                <w:webHidden/>
              </w:rPr>
              <w:fldChar w:fldCharType="separate"/>
            </w:r>
            <w:r w:rsidR="00702221">
              <w:rPr>
                <w:noProof/>
                <w:webHidden/>
              </w:rPr>
              <w:t>- 10 -</w:t>
            </w:r>
            <w:r>
              <w:rPr>
                <w:noProof/>
                <w:webHidden/>
              </w:rPr>
              <w:fldChar w:fldCharType="end"/>
            </w:r>
          </w:hyperlink>
        </w:p>
        <w:p w:rsidR="00702221" w:rsidRDefault="00BF0ADC">
          <w:pPr>
            <w:pStyle w:val="10"/>
            <w:tabs>
              <w:tab w:val="right" w:leader="dot" w:pos="8296"/>
            </w:tabs>
            <w:rPr>
              <w:rFonts w:asciiTheme="minorHAnsi" w:eastAsiaTheme="minorEastAsia" w:hAnsiTheme="minorHAnsi" w:cstheme="minorBidi"/>
              <w:noProof/>
              <w:kern w:val="0"/>
              <w:sz w:val="22"/>
            </w:rPr>
          </w:pPr>
          <w:hyperlink w:anchor="_Toc502310174" w:history="1">
            <w:r w:rsidR="00702221" w:rsidRPr="000A7BB9">
              <w:rPr>
                <w:rStyle w:val="a9"/>
                <w:rFonts w:ascii="黑体" w:eastAsia="黑体" w:hAnsi="黑体" w:hint="eastAsia"/>
                <w:noProof/>
              </w:rPr>
              <w:t>三、数据备份缺陷</w:t>
            </w:r>
            <w:r w:rsidR="00702221">
              <w:rPr>
                <w:noProof/>
                <w:webHidden/>
              </w:rPr>
              <w:tab/>
            </w:r>
            <w:r>
              <w:rPr>
                <w:noProof/>
                <w:webHidden/>
              </w:rPr>
              <w:fldChar w:fldCharType="begin"/>
            </w:r>
            <w:r w:rsidR="00702221">
              <w:rPr>
                <w:noProof/>
                <w:webHidden/>
              </w:rPr>
              <w:instrText xml:space="preserve"> PAGEREF _Toc502310174 \h </w:instrText>
            </w:r>
            <w:r>
              <w:rPr>
                <w:noProof/>
                <w:webHidden/>
              </w:rPr>
            </w:r>
            <w:r>
              <w:rPr>
                <w:noProof/>
                <w:webHidden/>
              </w:rPr>
              <w:fldChar w:fldCharType="separate"/>
            </w:r>
            <w:r w:rsidR="00702221">
              <w:rPr>
                <w:noProof/>
                <w:webHidden/>
              </w:rPr>
              <w:t>- 11 -</w:t>
            </w:r>
            <w:r>
              <w:rPr>
                <w:noProof/>
                <w:webHidden/>
              </w:rPr>
              <w:fldChar w:fldCharType="end"/>
            </w:r>
          </w:hyperlink>
        </w:p>
        <w:p w:rsidR="00702221" w:rsidRDefault="00BF0ADC">
          <w:pPr>
            <w:pStyle w:val="20"/>
            <w:rPr>
              <w:rFonts w:asciiTheme="minorHAnsi" w:eastAsiaTheme="minorEastAsia" w:hAnsiTheme="minorHAnsi" w:cstheme="minorBidi"/>
              <w:noProof/>
              <w:kern w:val="0"/>
              <w:sz w:val="22"/>
            </w:rPr>
          </w:pPr>
          <w:hyperlink w:anchor="_Toc502310175" w:history="1">
            <w:r w:rsidR="00702221" w:rsidRPr="000A7BB9">
              <w:rPr>
                <w:rStyle w:val="a9"/>
                <w:rFonts w:ascii="黑体" w:eastAsia="黑体" w:hAnsi="黑体" w:cs="Times New Roman"/>
                <w:noProof/>
              </w:rPr>
              <w:t xml:space="preserve">7  </w:t>
            </w:r>
            <w:r w:rsidR="00702221" w:rsidRPr="000A7BB9">
              <w:rPr>
                <w:rStyle w:val="a9"/>
                <w:rFonts w:ascii="黑体" w:eastAsia="黑体" w:hAnsi="黑体" w:cs="Times New Roman" w:hint="eastAsia"/>
                <w:noProof/>
              </w:rPr>
              <w:t>备份恢复性测试及计划任务管理</w:t>
            </w:r>
            <w:r w:rsidR="00702221">
              <w:rPr>
                <w:noProof/>
                <w:webHidden/>
              </w:rPr>
              <w:tab/>
            </w:r>
            <w:r>
              <w:rPr>
                <w:noProof/>
                <w:webHidden/>
              </w:rPr>
              <w:fldChar w:fldCharType="begin"/>
            </w:r>
            <w:r w:rsidR="00702221">
              <w:rPr>
                <w:noProof/>
                <w:webHidden/>
              </w:rPr>
              <w:instrText xml:space="preserve"> PAGEREF _Toc502310175 \h </w:instrText>
            </w:r>
            <w:r>
              <w:rPr>
                <w:noProof/>
                <w:webHidden/>
              </w:rPr>
            </w:r>
            <w:r>
              <w:rPr>
                <w:noProof/>
                <w:webHidden/>
              </w:rPr>
              <w:fldChar w:fldCharType="separate"/>
            </w:r>
            <w:r w:rsidR="00702221">
              <w:rPr>
                <w:noProof/>
                <w:webHidden/>
              </w:rPr>
              <w:t>- 11 -</w:t>
            </w:r>
            <w:r>
              <w:rPr>
                <w:noProof/>
                <w:webHidden/>
              </w:rPr>
              <w:fldChar w:fldCharType="end"/>
            </w:r>
          </w:hyperlink>
        </w:p>
        <w:p w:rsidR="00702221" w:rsidRDefault="00BF0ADC">
          <w:r>
            <w:rPr>
              <w:b/>
              <w:bCs/>
              <w:noProof/>
            </w:rPr>
            <w:fldChar w:fldCharType="end"/>
          </w:r>
        </w:p>
      </w:sdtContent>
    </w:sdt>
    <w:p w:rsidR="00896897" w:rsidRDefault="00896897">
      <w:pPr>
        <w:pStyle w:val="TOC1"/>
        <w:rPr>
          <w:rFonts w:ascii="黑体" w:eastAsia="黑体" w:hAnsi="黑体" w:cs="Times New Roman"/>
          <w:color w:val="auto"/>
          <w:lang w:eastAsia="zh-CN"/>
        </w:rPr>
      </w:pPr>
    </w:p>
    <w:p w:rsidR="007428DE" w:rsidRDefault="007428DE">
      <w:pPr>
        <w:rPr>
          <w:rFonts w:ascii="黑体" w:eastAsia="黑体" w:hAnsi="黑体" w:cs="Times New Roman"/>
        </w:rPr>
      </w:pPr>
    </w:p>
    <w:p w:rsidR="007428DE" w:rsidRDefault="00D97B05" w:rsidP="0045039D">
      <w:pPr>
        <w:pStyle w:val="1"/>
        <w:rPr>
          <w:rFonts w:ascii="黑体" w:eastAsia="黑体" w:hAnsi="黑体"/>
        </w:rPr>
      </w:pPr>
      <w:r>
        <w:rPr>
          <w:rFonts w:ascii="黑体" w:eastAsia="黑体" w:hAnsi="黑体" w:cs="Times New Roman"/>
        </w:rPr>
        <w:br w:type="page"/>
      </w:r>
      <w:bookmarkStart w:id="0" w:name="_Toc444083261"/>
      <w:bookmarkStart w:id="1" w:name="_Toc502310166"/>
      <w:bookmarkStart w:id="2" w:name="_Ref263517865"/>
      <w:r>
        <w:rPr>
          <w:rFonts w:ascii="黑体" w:eastAsia="黑体" w:hAnsi="黑体" w:hint="eastAsia"/>
        </w:rPr>
        <w:lastRenderedPageBreak/>
        <w:t>一、程序变更管理缺陷</w:t>
      </w:r>
      <w:bookmarkEnd w:id="0"/>
      <w:bookmarkEnd w:id="1"/>
    </w:p>
    <w:p w:rsidR="007428DE" w:rsidRDefault="00D97B05">
      <w:pPr>
        <w:pStyle w:val="2"/>
        <w:rPr>
          <w:rFonts w:ascii="黑体" w:eastAsia="黑体" w:hAnsi="黑体" w:cs="Times New Roman"/>
          <w:sz w:val="28"/>
          <w:szCs w:val="28"/>
        </w:rPr>
      </w:pPr>
      <w:bookmarkStart w:id="3" w:name="_Toc444083262"/>
      <w:bookmarkStart w:id="4" w:name="_Toc502310167"/>
      <w:r>
        <w:rPr>
          <w:rFonts w:ascii="黑体" w:eastAsia="黑体" w:hAnsi="黑体" w:cs="Times New Roman" w:hint="eastAsia"/>
          <w:sz w:val="28"/>
          <w:szCs w:val="28"/>
        </w:rPr>
        <w:t>1  程序</w:t>
      </w:r>
      <w:r>
        <w:rPr>
          <w:rFonts w:ascii="黑体" w:eastAsia="黑体" w:hAnsi="黑体" w:cs="Times New Roman"/>
          <w:sz w:val="28"/>
          <w:szCs w:val="28"/>
        </w:rPr>
        <w:t>变更</w:t>
      </w:r>
      <w:bookmarkEnd w:id="2"/>
      <w:r>
        <w:rPr>
          <w:rFonts w:ascii="黑体" w:eastAsia="黑体" w:hAnsi="黑体" w:cs="Times New Roman"/>
          <w:sz w:val="28"/>
          <w:szCs w:val="28"/>
        </w:rPr>
        <w:t>管理</w:t>
      </w:r>
      <w:r>
        <w:rPr>
          <w:rFonts w:ascii="黑体" w:eastAsia="黑体" w:hAnsi="黑体" w:cs="Times New Roman" w:hint="eastAsia"/>
          <w:sz w:val="28"/>
          <w:szCs w:val="28"/>
        </w:rPr>
        <w:t>流程</w:t>
      </w:r>
      <w:bookmarkEnd w:id="3"/>
      <w:bookmarkEnd w:id="4"/>
    </w:p>
    <w:p w:rsidR="00315C04" w:rsidRPr="00315C04" w:rsidRDefault="009E68C7" w:rsidP="00315C04">
      <w:pPr>
        <w:pStyle w:val="12"/>
        <w:ind w:left="360" w:firstLineChars="0" w:firstLine="0"/>
        <w:rPr>
          <w:rFonts w:ascii="黑体" w:eastAsia="黑体" w:hAnsi="黑体" w:cs="Times New Roman"/>
          <w:b/>
          <w:sz w:val="22"/>
        </w:rPr>
      </w:pPr>
      <w:r>
        <w:rPr>
          <w:rFonts w:ascii="黑体" w:eastAsia="黑体" w:hAnsi="黑体" w:cs="Times New Roman" w:hint="eastAsia"/>
          <w:b/>
          <w:sz w:val="22"/>
        </w:rPr>
        <w:t>金蝶</w:t>
      </w:r>
      <w:r w:rsidR="00550202">
        <w:rPr>
          <w:rFonts w:ascii="黑体" w:eastAsia="黑体" w:hAnsi="黑体" w:cs="Times New Roman" w:hint="eastAsia"/>
          <w:b/>
          <w:sz w:val="22"/>
        </w:rPr>
        <w:t>EAS</w:t>
      </w:r>
      <w:r w:rsidR="00315C04" w:rsidRPr="00315C04">
        <w:rPr>
          <w:rFonts w:ascii="黑体" w:eastAsia="黑体" w:hAnsi="黑体" w:cs="Times New Roman" w:hint="eastAsia"/>
          <w:b/>
          <w:sz w:val="22"/>
        </w:rPr>
        <w:t>系统</w:t>
      </w:r>
      <w:r w:rsidR="00550202">
        <w:rPr>
          <w:rFonts w:ascii="黑体" w:eastAsia="黑体" w:hAnsi="黑体" w:cs="Times New Roman" w:hint="eastAsia"/>
          <w:b/>
          <w:sz w:val="22"/>
        </w:rPr>
        <w:t>，E登系统，佰易系统</w:t>
      </w:r>
    </w:p>
    <w:p w:rsidR="007428DE" w:rsidRPr="00315C04" w:rsidRDefault="007428DE">
      <w:pPr>
        <w:pStyle w:val="12"/>
        <w:ind w:left="360" w:firstLineChars="0" w:firstLine="0"/>
        <w:rPr>
          <w:rFonts w:ascii="黑体" w:eastAsia="黑体" w:hAnsi="黑体" w:cs="Times New Roman"/>
          <w:b/>
          <w:sz w:val="22"/>
        </w:rPr>
      </w:pPr>
    </w:p>
    <w:p w:rsidR="007428DE" w:rsidRDefault="00D97B05">
      <w:pPr>
        <w:rPr>
          <w:rFonts w:ascii="黑体" w:eastAsia="黑体" w:hAnsi="黑体" w:cs="Times New Roman"/>
          <w:b/>
          <w:sz w:val="24"/>
          <w:szCs w:val="24"/>
        </w:rPr>
      </w:pPr>
      <w:r>
        <w:rPr>
          <w:rFonts w:ascii="黑体" w:eastAsia="黑体" w:hAnsi="黑体" w:cs="Times New Roman"/>
          <w:b/>
          <w:sz w:val="24"/>
          <w:szCs w:val="24"/>
        </w:rPr>
        <w:t>观察所得</w:t>
      </w:r>
    </w:p>
    <w:p w:rsidR="007428DE" w:rsidRDefault="007428DE">
      <w:pPr>
        <w:rPr>
          <w:rFonts w:ascii="黑体" w:eastAsia="黑体" w:hAnsi="黑体" w:cs="Times New Roman"/>
          <w:b/>
          <w:sz w:val="22"/>
        </w:rPr>
      </w:pPr>
    </w:p>
    <w:p w:rsidR="007428DE" w:rsidRDefault="003176F7" w:rsidP="00AB1C8B">
      <w:pPr>
        <w:pStyle w:val="ab"/>
        <w:numPr>
          <w:ilvl w:val="0"/>
          <w:numId w:val="39"/>
        </w:numPr>
        <w:ind w:firstLineChars="0"/>
        <w:rPr>
          <w:rFonts w:ascii="黑体" w:eastAsia="黑体" w:hAnsi="黑体" w:cs="Times New Roman"/>
          <w:sz w:val="22"/>
        </w:rPr>
      </w:pPr>
      <w:r w:rsidRPr="0028794D">
        <w:rPr>
          <w:rFonts w:ascii="黑体" w:eastAsia="黑体" w:hAnsi="黑体" w:cs="Times New Roman"/>
          <w:sz w:val="22"/>
        </w:rPr>
        <w:t>在审计过程中，我们</w:t>
      </w:r>
      <w:r w:rsidRPr="0028794D">
        <w:rPr>
          <w:rFonts w:ascii="黑体" w:eastAsia="黑体" w:hAnsi="黑体" w:cs="Times New Roman" w:hint="eastAsia"/>
          <w:sz w:val="22"/>
        </w:rPr>
        <w:t>发现公司对于程序开发和采购、程序变更、参数/</w:t>
      </w:r>
      <w:r w:rsidR="002E07AE" w:rsidRPr="0028794D">
        <w:rPr>
          <w:rFonts w:ascii="黑体" w:eastAsia="黑体" w:hAnsi="黑体" w:cs="Times New Roman" w:hint="eastAsia"/>
          <w:sz w:val="22"/>
        </w:rPr>
        <w:t>配置变更以及紧急变更</w:t>
      </w:r>
      <w:r w:rsidR="009E68C7" w:rsidRPr="0028794D">
        <w:rPr>
          <w:rFonts w:ascii="黑体" w:eastAsia="黑体" w:hAnsi="黑体" w:cs="Times New Roman" w:hint="eastAsia"/>
          <w:sz w:val="22"/>
        </w:rPr>
        <w:t>制定</w:t>
      </w:r>
      <w:r w:rsidR="000212B7" w:rsidRPr="0028794D">
        <w:rPr>
          <w:rFonts w:ascii="黑体" w:eastAsia="黑体" w:hAnsi="黑体" w:cs="Times New Roman" w:hint="eastAsia"/>
          <w:sz w:val="22"/>
        </w:rPr>
        <w:t>了规章制度，但</w:t>
      </w:r>
      <w:r w:rsidR="00E01D38" w:rsidRPr="00E01D38">
        <w:rPr>
          <w:rFonts w:ascii="黑体" w:eastAsia="黑体" w:hAnsi="黑体" w:cs="Times New Roman" w:hint="eastAsia"/>
          <w:sz w:val="22"/>
        </w:rPr>
        <w:t>《软件开发流程管理制度》和《项目版本发布流程》</w:t>
      </w:r>
      <w:r w:rsidR="000212B7" w:rsidRPr="0028794D">
        <w:rPr>
          <w:rFonts w:ascii="黑体" w:eastAsia="黑体" w:hAnsi="黑体" w:cs="Times New Roman" w:hint="eastAsia"/>
          <w:sz w:val="22"/>
        </w:rPr>
        <w:t>对于流程中涉及的</w:t>
      </w:r>
      <w:r w:rsidRPr="0028794D">
        <w:rPr>
          <w:rFonts w:ascii="黑体" w:eastAsia="黑体" w:hAnsi="黑体" w:cs="Times New Roman" w:hint="eastAsia"/>
          <w:sz w:val="22"/>
        </w:rPr>
        <w:t>需求授权、用户部门测试确认、上线前审批环节</w:t>
      </w:r>
      <w:r w:rsidR="00550202" w:rsidRPr="0028794D">
        <w:rPr>
          <w:rFonts w:ascii="黑体" w:eastAsia="黑体" w:hAnsi="黑体" w:cs="Times New Roman" w:hint="eastAsia"/>
          <w:sz w:val="22"/>
        </w:rPr>
        <w:t>（审批依据，审批人职位，节点</w:t>
      </w:r>
      <w:r w:rsidR="0029457A" w:rsidRPr="0028794D">
        <w:rPr>
          <w:rFonts w:ascii="黑体" w:eastAsia="黑体" w:hAnsi="黑体" w:cs="Times New Roman" w:hint="eastAsia"/>
          <w:sz w:val="22"/>
        </w:rPr>
        <w:t>设置</w:t>
      </w:r>
      <w:r w:rsidR="00550202" w:rsidRPr="0028794D">
        <w:rPr>
          <w:rFonts w:ascii="黑体" w:eastAsia="黑体" w:hAnsi="黑体" w:cs="Times New Roman" w:hint="eastAsia"/>
          <w:sz w:val="22"/>
        </w:rPr>
        <w:t>等）</w:t>
      </w:r>
      <w:r w:rsidR="000212B7" w:rsidRPr="0028794D">
        <w:rPr>
          <w:rFonts w:ascii="黑体" w:eastAsia="黑体" w:hAnsi="黑体" w:cs="Times New Roman" w:hint="eastAsia"/>
          <w:sz w:val="22"/>
        </w:rPr>
        <w:t>没有</w:t>
      </w:r>
      <w:r w:rsidR="00E01D38" w:rsidRPr="0028794D">
        <w:rPr>
          <w:rFonts w:ascii="黑体" w:eastAsia="黑体" w:hAnsi="黑体" w:cs="Times New Roman" w:hint="eastAsia"/>
          <w:sz w:val="22"/>
        </w:rPr>
        <w:t>做出</w:t>
      </w:r>
      <w:r w:rsidR="000212B7" w:rsidRPr="0028794D">
        <w:rPr>
          <w:rFonts w:ascii="黑体" w:eastAsia="黑体" w:hAnsi="黑体" w:cs="Times New Roman" w:hint="eastAsia"/>
          <w:sz w:val="22"/>
        </w:rPr>
        <w:t>具体规定</w:t>
      </w:r>
      <w:r w:rsidR="00550202" w:rsidRPr="0028794D">
        <w:rPr>
          <w:rFonts w:ascii="黑体" w:eastAsia="黑体" w:hAnsi="黑体" w:cs="Times New Roman" w:hint="eastAsia"/>
          <w:sz w:val="22"/>
        </w:rPr>
        <w:t>。</w:t>
      </w:r>
      <w:r w:rsidR="00EF24C8">
        <w:rPr>
          <w:rFonts w:ascii="黑体" w:eastAsia="黑体" w:hAnsi="黑体" w:cs="Times New Roman" w:hint="eastAsia"/>
          <w:sz w:val="22"/>
        </w:rPr>
        <w:t>因此在日常执行过程中存在流程不规范的情况</w:t>
      </w:r>
      <w:r w:rsidR="0028794D">
        <w:rPr>
          <w:rFonts w:ascii="黑体" w:eastAsia="黑体" w:hAnsi="黑体" w:cs="Times New Roman" w:hint="eastAsia"/>
          <w:sz w:val="22"/>
        </w:rPr>
        <w:t>，同时缺乏完整的变更</w:t>
      </w:r>
      <w:r w:rsidR="0028794D" w:rsidRPr="0028794D">
        <w:rPr>
          <w:rFonts w:ascii="黑体" w:eastAsia="黑体" w:hAnsi="黑体" w:cs="Times New Roman" w:hint="eastAsia"/>
          <w:sz w:val="22"/>
        </w:rPr>
        <w:t>记录进行归档保存。</w:t>
      </w:r>
    </w:p>
    <w:p w:rsidR="00AB1C8B" w:rsidRPr="00AB1C8B" w:rsidRDefault="00AB1C8B" w:rsidP="00AB1C8B">
      <w:pPr>
        <w:pStyle w:val="ab"/>
        <w:ind w:left="785" w:firstLineChars="0" w:firstLine="0"/>
        <w:rPr>
          <w:rFonts w:ascii="黑体" w:eastAsia="黑体" w:hAnsi="黑体" w:cs="Times New Roman"/>
          <w:sz w:val="22"/>
        </w:rPr>
      </w:pPr>
    </w:p>
    <w:p w:rsidR="007428DE" w:rsidRDefault="00D97B05">
      <w:pPr>
        <w:rPr>
          <w:rFonts w:ascii="黑体" w:eastAsia="黑体" w:hAnsi="黑体" w:cs="Times New Roman"/>
          <w:b/>
          <w:sz w:val="24"/>
          <w:szCs w:val="24"/>
        </w:rPr>
      </w:pPr>
      <w:r>
        <w:rPr>
          <w:rFonts w:ascii="黑体" w:eastAsia="黑体" w:hAnsi="黑体" w:cs="Times New Roman"/>
          <w:b/>
          <w:sz w:val="24"/>
          <w:szCs w:val="24"/>
        </w:rPr>
        <w:t>存在的风险</w:t>
      </w:r>
    </w:p>
    <w:p w:rsidR="007428DE" w:rsidRDefault="007428DE">
      <w:pPr>
        <w:rPr>
          <w:rFonts w:ascii="黑体" w:eastAsia="黑体" w:hAnsi="黑体" w:cs="Times New Roman"/>
          <w:b/>
          <w:sz w:val="24"/>
          <w:szCs w:val="24"/>
        </w:rPr>
      </w:pPr>
    </w:p>
    <w:p w:rsidR="009E68C7" w:rsidRDefault="00D97B05">
      <w:pPr>
        <w:ind w:firstLine="420"/>
        <w:rPr>
          <w:rFonts w:ascii="黑体" w:eastAsia="黑体" w:hAnsi="黑体" w:cs="Times New Roman"/>
          <w:sz w:val="22"/>
        </w:rPr>
      </w:pPr>
      <w:r>
        <w:rPr>
          <w:rFonts w:ascii="黑体" w:eastAsia="黑体" w:hAnsi="黑体" w:cs="Times New Roman"/>
          <w:sz w:val="22"/>
        </w:rPr>
        <w:t>规范完整的程序变更流程能有效的确保程序变更满足业务需求，详细完整的《程序变更申请表》可以控制在授权、测试、审批过程中不同岗位的人员各司其职，建立有效的授权审批制度，同时可以方便在变更实施后对变更项目进行跟进监督。</w:t>
      </w:r>
    </w:p>
    <w:p w:rsidR="00E82186" w:rsidRDefault="00D97B05" w:rsidP="009E68C7">
      <w:pPr>
        <w:pStyle w:val="ab"/>
        <w:numPr>
          <w:ilvl w:val="0"/>
          <w:numId w:val="30"/>
        </w:numPr>
        <w:ind w:firstLineChars="0"/>
        <w:rPr>
          <w:rFonts w:ascii="黑体" w:eastAsia="黑体" w:hAnsi="黑体" w:cs="Times New Roman"/>
          <w:sz w:val="22"/>
        </w:rPr>
      </w:pPr>
      <w:r w:rsidRPr="009E68C7">
        <w:rPr>
          <w:rFonts w:ascii="黑体" w:eastAsia="黑体" w:hAnsi="黑体" w:cs="Times New Roman"/>
          <w:sz w:val="22"/>
        </w:rPr>
        <w:t>如果缺乏变更中</w:t>
      </w:r>
      <w:r w:rsidR="009E68C7" w:rsidRPr="009E68C7">
        <w:rPr>
          <w:rFonts w:ascii="黑体" w:eastAsia="黑体" w:hAnsi="黑体" w:cs="Times New Roman"/>
          <w:sz w:val="22"/>
        </w:rPr>
        <w:t>最初授权的控制，则容易造成变更需求不符合业务规定；</w:t>
      </w:r>
    </w:p>
    <w:p w:rsidR="00E82186" w:rsidRDefault="009E68C7" w:rsidP="009E68C7">
      <w:pPr>
        <w:pStyle w:val="ab"/>
        <w:numPr>
          <w:ilvl w:val="0"/>
          <w:numId w:val="30"/>
        </w:numPr>
        <w:ind w:firstLineChars="0"/>
        <w:rPr>
          <w:rFonts w:ascii="黑体" w:eastAsia="黑体" w:hAnsi="黑体" w:cs="Times New Roman"/>
          <w:sz w:val="22"/>
        </w:rPr>
      </w:pPr>
      <w:r w:rsidRPr="009E68C7">
        <w:rPr>
          <w:rFonts w:ascii="黑体" w:eastAsia="黑体" w:hAnsi="黑体" w:cs="Times New Roman"/>
          <w:sz w:val="22"/>
        </w:rPr>
        <w:t>如果缺乏测试</w:t>
      </w:r>
      <w:r w:rsidRPr="009E68C7">
        <w:rPr>
          <w:rFonts w:ascii="黑体" w:eastAsia="黑体" w:hAnsi="黑体" w:cs="Times New Roman" w:hint="eastAsia"/>
          <w:sz w:val="22"/>
        </w:rPr>
        <w:t>报告</w:t>
      </w:r>
      <w:r w:rsidRPr="009E68C7">
        <w:rPr>
          <w:rFonts w:ascii="黑体" w:eastAsia="黑体" w:hAnsi="黑体" w:cs="Times New Roman"/>
          <w:sz w:val="22"/>
        </w:rPr>
        <w:t>及测试人员</w:t>
      </w:r>
      <w:r w:rsidR="00D97B05" w:rsidRPr="009E68C7">
        <w:rPr>
          <w:rFonts w:ascii="黑体" w:eastAsia="黑体" w:hAnsi="黑体" w:cs="Times New Roman"/>
          <w:sz w:val="22"/>
        </w:rPr>
        <w:t>签字的控制，则容易造</w:t>
      </w:r>
      <w:r w:rsidRPr="009E68C7">
        <w:rPr>
          <w:rFonts w:ascii="黑体" w:eastAsia="黑体" w:hAnsi="黑体" w:cs="Times New Roman"/>
          <w:sz w:val="22"/>
        </w:rPr>
        <w:t>成</w:t>
      </w:r>
      <w:r w:rsidRPr="009E68C7">
        <w:rPr>
          <w:rFonts w:ascii="黑体" w:eastAsia="黑体" w:hAnsi="黑体" w:cs="Times New Roman" w:hint="eastAsia"/>
          <w:sz w:val="22"/>
        </w:rPr>
        <w:t>上线</w:t>
      </w:r>
      <w:r w:rsidRPr="009E68C7">
        <w:rPr>
          <w:rFonts w:ascii="黑体" w:eastAsia="黑体" w:hAnsi="黑体" w:cs="Times New Roman"/>
          <w:sz w:val="22"/>
        </w:rPr>
        <w:t>后功能不可用或不符合预期，以及测试责任缺失，无法准确的判断变更情况；</w:t>
      </w:r>
    </w:p>
    <w:p w:rsidR="00E82186" w:rsidRDefault="009E68C7" w:rsidP="009E68C7">
      <w:pPr>
        <w:pStyle w:val="ab"/>
        <w:numPr>
          <w:ilvl w:val="0"/>
          <w:numId w:val="30"/>
        </w:numPr>
        <w:ind w:firstLineChars="0"/>
        <w:rPr>
          <w:rFonts w:ascii="黑体" w:eastAsia="黑体" w:hAnsi="黑体" w:cs="Times New Roman"/>
          <w:sz w:val="22"/>
        </w:rPr>
      </w:pPr>
      <w:r w:rsidRPr="009E68C7">
        <w:rPr>
          <w:rFonts w:ascii="黑体" w:eastAsia="黑体" w:hAnsi="黑体" w:cs="Times New Roman"/>
          <w:sz w:val="22"/>
        </w:rPr>
        <w:t>如果缺乏最终审批的控制</w:t>
      </w:r>
      <w:r w:rsidR="00D97B05" w:rsidRPr="009E68C7">
        <w:rPr>
          <w:rFonts w:ascii="黑体" w:eastAsia="黑体" w:hAnsi="黑体" w:cs="Times New Roman"/>
          <w:sz w:val="22"/>
        </w:rPr>
        <w:t>，则容易造成</w:t>
      </w:r>
      <w:r w:rsidRPr="009E68C7">
        <w:rPr>
          <w:rFonts w:ascii="黑体" w:eastAsia="黑体" w:hAnsi="黑体" w:cs="Times New Roman" w:hint="eastAsia"/>
          <w:sz w:val="22"/>
        </w:rPr>
        <w:t>上线过程</w:t>
      </w:r>
      <w:r w:rsidRPr="009E68C7">
        <w:rPr>
          <w:rFonts w:ascii="黑体" w:eastAsia="黑体" w:hAnsi="黑体" w:cs="Times New Roman"/>
          <w:sz w:val="22"/>
        </w:rPr>
        <w:t>对业务</w:t>
      </w:r>
      <w:r w:rsidRPr="009E68C7">
        <w:rPr>
          <w:rFonts w:ascii="黑体" w:eastAsia="黑体" w:hAnsi="黑体" w:cs="Times New Roman" w:hint="eastAsia"/>
          <w:sz w:val="22"/>
        </w:rPr>
        <w:t>造成</w:t>
      </w:r>
      <w:r w:rsidRPr="009E68C7">
        <w:rPr>
          <w:rFonts w:ascii="黑体" w:eastAsia="黑体" w:hAnsi="黑体" w:cs="Times New Roman"/>
          <w:sz w:val="22"/>
        </w:rPr>
        <w:t>影响</w:t>
      </w:r>
      <w:r w:rsidR="00E82186">
        <w:rPr>
          <w:rFonts w:ascii="黑体" w:eastAsia="黑体" w:hAnsi="黑体" w:cs="Times New Roman"/>
          <w:sz w:val="22"/>
        </w:rPr>
        <w:t>。另外由于变更涉及系统功能</w:t>
      </w:r>
      <w:r w:rsidR="00E82186">
        <w:rPr>
          <w:rFonts w:ascii="黑体" w:eastAsia="黑体" w:hAnsi="黑体" w:cs="Times New Roman" w:hint="eastAsia"/>
          <w:sz w:val="22"/>
        </w:rPr>
        <w:t>；</w:t>
      </w:r>
    </w:p>
    <w:p w:rsidR="007428DE" w:rsidRPr="009E68C7" w:rsidRDefault="00D97B05" w:rsidP="009E68C7">
      <w:pPr>
        <w:pStyle w:val="ab"/>
        <w:numPr>
          <w:ilvl w:val="0"/>
          <w:numId w:val="30"/>
        </w:numPr>
        <w:ind w:firstLineChars="0"/>
        <w:rPr>
          <w:rFonts w:ascii="黑体" w:eastAsia="黑体" w:hAnsi="黑体" w:cs="Times New Roman"/>
          <w:sz w:val="22"/>
        </w:rPr>
      </w:pPr>
      <w:r w:rsidRPr="009E68C7">
        <w:rPr>
          <w:rFonts w:ascii="黑体" w:eastAsia="黑体" w:hAnsi="黑体" w:cs="Times New Roman"/>
          <w:sz w:val="22"/>
        </w:rPr>
        <w:t>如果缺乏最终的审批也容易导致在未来使用过程中存在权责纠纷。</w:t>
      </w:r>
    </w:p>
    <w:p w:rsidR="007428DE" w:rsidRDefault="007428DE">
      <w:pPr>
        <w:ind w:firstLine="420"/>
        <w:rPr>
          <w:rFonts w:ascii="黑体" w:eastAsia="黑体" w:hAnsi="黑体" w:cs="Times New Roman"/>
          <w:b/>
          <w:sz w:val="24"/>
          <w:szCs w:val="24"/>
        </w:rPr>
      </w:pPr>
    </w:p>
    <w:p w:rsidR="007428DE" w:rsidRDefault="00D97B05">
      <w:pPr>
        <w:rPr>
          <w:rFonts w:ascii="黑体" w:eastAsia="黑体" w:hAnsi="黑体" w:cs="Times New Roman"/>
          <w:b/>
          <w:sz w:val="24"/>
          <w:szCs w:val="24"/>
        </w:rPr>
      </w:pPr>
      <w:r>
        <w:rPr>
          <w:rFonts w:ascii="黑体" w:eastAsia="黑体" w:hAnsi="黑体" w:cs="Times New Roman"/>
          <w:b/>
          <w:sz w:val="24"/>
          <w:szCs w:val="24"/>
        </w:rPr>
        <w:t>我们的建议</w:t>
      </w:r>
    </w:p>
    <w:p w:rsidR="007428DE" w:rsidRDefault="007428DE">
      <w:pPr>
        <w:rPr>
          <w:rFonts w:ascii="黑体" w:eastAsia="黑体" w:hAnsi="黑体" w:cs="Times New Roman"/>
          <w:b/>
          <w:sz w:val="24"/>
          <w:szCs w:val="24"/>
        </w:rPr>
      </w:pPr>
    </w:p>
    <w:p w:rsidR="007428DE" w:rsidRDefault="00E82186">
      <w:pPr>
        <w:rPr>
          <w:rFonts w:ascii="黑体" w:eastAsia="黑体" w:hAnsi="黑体" w:cs="Times New Roman"/>
          <w:b/>
          <w:sz w:val="24"/>
          <w:szCs w:val="24"/>
        </w:rPr>
      </w:pPr>
      <w:r>
        <w:rPr>
          <w:rFonts w:ascii="黑体" w:eastAsia="黑体" w:hAnsi="黑体" w:cs="Times New Roman" w:hint="eastAsia"/>
          <w:sz w:val="22"/>
        </w:rPr>
        <w:t>以下建议需同时建立以下</w:t>
      </w:r>
      <w:r>
        <w:rPr>
          <w:rFonts w:ascii="黑体" w:eastAsia="黑体" w:hAnsi="黑体" w:cs="Times New Roman"/>
          <w:sz w:val="22"/>
        </w:rPr>
        <w:t>流程</w:t>
      </w:r>
      <w:r w:rsidR="00D97B05">
        <w:rPr>
          <w:rFonts w:ascii="黑体" w:eastAsia="黑体" w:hAnsi="黑体" w:cs="Times New Roman" w:hint="eastAsia"/>
          <w:sz w:val="22"/>
        </w:rPr>
        <w:t>制度</w:t>
      </w:r>
      <w:r>
        <w:rPr>
          <w:rFonts w:ascii="黑体" w:eastAsia="黑体" w:hAnsi="黑体" w:cs="Times New Roman" w:hint="eastAsia"/>
          <w:sz w:val="22"/>
        </w:rPr>
        <w:t>并严格</w:t>
      </w:r>
      <w:r>
        <w:rPr>
          <w:rFonts w:ascii="黑体" w:eastAsia="黑体" w:hAnsi="黑体" w:cs="Times New Roman"/>
          <w:sz w:val="22"/>
        </w:rPr>
        <w:t>执行</w:t>
      </w:r>
      <w:r w:rsidR="00D97B05">
        <w:rPr>
          <w:rFonts w:ascii="黑体" w:eastAsia="黑体" w:hAnsi="黑体" w:cs="Times New Roman" w:hint="eastAsia"/>
          <w:sz w:val="22"/>
        </w:rPr>
        <w:t>：</w:t>
      </w:r>
    </w:p>
    <w:p w:rsidR="007428DE" w:rsidRDefault="007428DE">
      <w:pPr>
        <w:rPr>
          <w:rFonts w:ascii="黑体" w:eastAsia="黑体" w:hAnsi="黑体" w:cs="Times New Roman"/>
          <w:b/>
          <w:sz w:val="24"/>
          <w:szCs w:val="24"/>
        </w:rPr>
      </w:pPr>
    </w:p>
    <w:p w:rsidR="00E82186" w:rsidRDefault="00E82186" w:rsidP="00E82186">
      <w:pPr>
        <w:pStyle w:val="12"/>
        <w:numPr>
          <w:ilvl w:val="0"/>
          <w:numId w:val="2"/>
        </w:numPr>
        <w:ind w:firstLineChars="0"/>
        <w:rPr>
          <w:rFonts w:ascii="黑体" w:eastAsia="黑体" w:hAnsi="黑体" w:cs="Times New Roman"/>
          <w:sz w:val="22"/>
        </w:rPr>
      </w:pPr>
      <w:r>
        <w:rPr>
          <w:rFonts w:ascii="黑体" w:eastAsia="黑体" w:hAnsi="黑体" w:cs="Times New Roman" w:hint="eastAsia"/>
          <w:sz w:val="22"/>
        </w:rPr>
        <w:t>变更</w:t>
      </w:r>
      <w:r>
        <w:rPr>
          <w:rFonts w:ascii="黑体" w:eastAsia="黑体" w:hAnsi="黑体" w:cs="Times New Roman"/>
          <w:sz w:val="22"/>
        </w:rPr>
        <w:t>管理流程</w:t>
      </w:r>
      <w:r>
        <w:rPr>
          <w:rFonts w:ascii="黑体" w:eastAsia="黑体" w:hAnsi="黑体" w:cs="Times New Roman" w:hint="eastAsia"/>
          <w:sz w:val="22"/>
        </w:rPr>
        <w:t>（</w:t>
      </w:r>
      <w:r w:rsidRPr="00E82186">
        <w:rPr>
          <w:rFonts w:ascii="黑体" w:eastAsia="黑体" w:hAnsi="黑体" w:cs="Times New Roman" w:hint="eastAsia"/>
          <w:sz w:val="22"/>
        </w:rPr>
        <w:t>包含程序开发和采购、</w:t>
      </w:r>
      <w:r w:rsidRPr="00E82186">
        <w:rPr>
          <w:rFonts w:ascii="黑体" w:eastAsia="黑体" w:hAnsi="黑体" w:cs="Times New Roman"/>
          <w:sz w:val="22"/>
        </w:rPr>
        <w:t>程序变更、配置/参数变更、紧急变更</w:t>
      </w:r>
      <w:r w:rsidRPr="00E82186">
        <w:rPr>
          <w:rFonts w:ascii="黑体" w:eastAsia="黑体" w:hAnsi="黑体" w:cs="Times New Roman" w:hint="eastAsia"/>
          <w:sz w:val="22"/>
        </w:rPr>
        <w:t>，</w:t>
      </w:r>
      <w:r>
        <w:rPr>
          <w:rFonts w:ascii="黑体" w:eastAsia="黑体" w:hAnsi="黑体" w:cs="Times New Roman" w:hint="eastAsia"/>
          <w:sz w:val="22"/>
        </w:rPr>
        <w:t>维护）</w:t>
      </w:r>
      <w:r>
        <w:rPr>
          <w:rFonts w:ascii="黑体" w:eastAsia="黑体" w:hAnsi="黑体" w:cs="Times New Roman"/>
          <w:sz w:val="22"/>
        </w:rPr>
        <w:t>：</w:t>
      </w:r>
    </w:p>
    <w:p w:rsidR="00E82186" w:rsidRDefault="00E82186" w:rsidP="00E82186">
      <w:pPr>
        <w:pStyle w:val="12"/>
        <w:numPr>
          <w:ilvl w:val="1"/>
          <w:numId w:val="2"/>
        </w:numPr>
        <w:ind w:firstLineChars="0"/>
        <w:rPr>
          <w:rFonts w:ascii="黑体" w:eastAsia="黑体" w:hAnsi="黑体" w:cs="Times New Roman"/>
          <w:sz w:val="22"/>
        </w:rPr>
      </w:pPr>
      <w:r>
        <w:rPr>
          <w:rFonts w:ascii="黑体" w:eastAsia="黑体" w:hAnsi="黑体" w:cs="Times New Roman" w:hint="eastAsia"/>
          <w:sz w:val="22"/>
        </w:rPr>
        <w:t>程序变更的需求申请；</w:t>
      </w:r>
    </w:p>
    <w:p w:rsidR="00E82186" w:rsidRDefault="00D97B05" w:rsidP="00E82186">
      <w:pPr>
        <w:pStyle w:val="12"/>
        <w:numPr>
          <w:ilvl w:val="1"/>
          <w:numId w:val="2"/>
        </w:numPr>
        <w:ind w:firstLineChars="0"/>
        <w:rPr>
          <w:rFonts w:ascii="黑体" w:eastAsia="黑体" w:hAnsi="黑体" w:cs="Times New Roman"/>
          <w:sz w:val="22"/>
        </w:rPr>
      </w:pPr>
      <w:r w:rsidRPr="00E82186">
        <w:rPr>
          <w:rFonts w:ascii="黑体" w:eastAsia="黑体" w:hAnsi="黑体" w:cs="Times New Roman" w:hint="eastAsia"/>
          <w:sz w:val="22"/>
        </w:rPr>
        <w:t>业务部门</w:t>
      </w:r>
      <w:r w:rsidR="009E68C7" w:rsidRPr="00E82186">
        <w:rPr>
          <w:rFonts w:ascii="黑体" w:eastAsia="黑体" w:hAnsi="黑体" w:cs="Times New Roman" w:hint="eastAsia"/>
          <w:sz w:val="22"/>
        </w:rPr>
        <w:t>负责</w:t>
      </w:r>
      <w:r w:rsidR="009E68C7" w:rsidRPr="00E82186">
        <w:rPr>
          <w:rFonts w:ascii="黑体" w:eastAsia="黑体" w:hAnsi="黑体" w:cs="Times New Roman"/>
          <w:sz w:val="22"/>
        </w:rPr>
        <w:t>人审阅</w:t>
      </w:r>
      <w:r w:rsidRPr="00E82186">
        <w:rPr>
          <w:rFonts w:ascii="黑体" w:eastAsia="黑体" w:hAnsi="黑体" w:cs="Times New Roman" w:hint="eastAsia"/>
          <w:sz w:val="22"/>
        </w:rPr>
        <w:t>需求</w:t>
      </w:r>
      <w:r w:rsidR="009E68C7" w:rsidRPr="00E82186">
        <w:rPr>
          <w:rFonts w:ascii="黑体" w:eastAsia="黑体" w:hAnsi="黑体" w:cs="Times New Roman" w:hint="eastAsia"/>
          <w:sz w:val="22"/>
        </w:rPr>
        <w:t>并</w:t>
      </w:r>
      <w:r w:rsidR="00E82186">
        <w:rPr>
          <w:rFonts w:ascii="黑体" w:eastAsia="黑体" w:hAnsi="黑体" w:cs="Times New Roman" w:hint="eastAsia"/>
          <w:sz w:val="22"/>
        </w:rPr>
        <w:t>授权签字；</w:t>
      </w:r>
    </w:p>
    <w:p w:rsidR="00E82186" w:rsidRDefault="009E68C7" w:rsidP="00E82186">
      <w:pPr>
        <w:pStyle w:val="12"/>
        <w:numPr>
          <w:ilvl w:val="1"/>
          <w:numId w:val="2"/>
        </w:numPr>
        <w:ind w:firstLineChars="0"/>
        <w:rPr>
          <w:rFonts w:ascii="黑体" w:eastAsia="黑体" w:hAnsi="黑体" w:cs="Times New Roman"/>
          <w:sz w:val="22"/>
        </w:rPr>
      </w:pPr>
      <w:r w:rsidRPr="00E82186">
        <w:rPr>
          <w:rFonts w:ascii="黑体" w:eastAsia="黑体" w:hAnsi="黑体" w:cs="Times New Roman" w:hint="eastAsia"/>
          <w:sz w:val="22"/>
        </w:rPr>
        <w:t>软件</w:t>
      </w:r>
      <w:r w:rsidRPr="00E82186">
        <w:rPr>
          <w:rFonts w:ascii="黑体" w:eastAsia="黑体" w:hAnsi="黑体" w:cs="Times New Roman"/>
          <w:sz w:val="22"/>
        </w:rPr>
        <w:t>服务提供商</w:t>
      </w:r>
      <w:r w:rsidRPr="00E82186">
        <w:rPr>
          <w:rFonts w:ascii="黑体" w:eastAsia="黑体" w:hAnsi="黑体" w:cs="Times New Roman" w:hint="eastAsia"/>
          <w:sz w:val="22"/>
        </w:rPr>
        <w:t>分析</w:t>
      </w:r>
      <w:r w:rsidRPr="00E82186">
        <w:rPr>
          <w:rFonts w:ascii="黑体" w:eastAsia="黑体" w:hAnsi="黑体" w:cs="Times New Roman"/>
          <w:sz w:val="22"/>
        </w:rPr>
        <w:t>需求并</w:t>
      </w:r>
      <w:r w:rsidR="00E82186">
        <w:rPr>
          <w:rFonts w:ascii="黑体" w:eastAsia="黑体" w:hAnsi="黑体" w:cs="Times New Roman" w:hint="eastAsia"/>
          <w:sz w:val="22"/>
        </w:rPr>
        <w:t>签字确认；</w:t>
      </w:r>
    </w:p>
    <w:p w:rsidR="00E82186" w:rsidRDefault="009E68C7" w:rsidP="00E82186">
      <w:pPr>
        <w:pStyle w:val="12"/>
        <w:numPr>
          <w:ilvl w:val="1"/>
          <w:numId w:val="2"/>
        </w:numPr>
        <w:ind w:firstLineChars="0"/>
        <w:rPr>
          <w:rFonts w:ascii="黑体" w:eastAsia="黑体" w:hAnsi="黑体" w:cs="Times New Roman"/>
          <w:sz w:val="22"/>
        </w:rPr>
      </w:pPr>
      <w:r w:rsidRPr="00E82186">
        <w:rPr>
          <w:rFonts w:ascii="黑体" w:eastAsia="黑体" w:hAnsi="黑体" w:cs="Times New Roman" w:hint="eastAsia"/>
          <w:sz w:val="22"/>
        </w:rPr>
        <w:t>开发</w:t>
      </w:r>
      <w:r w:rsidRPr="00E82186">
        <w:rPr>
          <w:rFonts w:ascii="黑体" w:eastAsia="黑体" w:hAnsi="黑体" w:cs="Times New Roman"/>
          <w:sz w:val="22"/>
        </w:rPr>
        <w:t>完成后</w:t>
      </w:r>
      <w:r w:rsidRPr="00E82186">
        <w:rPr>
          <w:rFonts w:ascii="黑体" w:eastAsia="黑体" w:hAnsi="黑体" w:cs="Times New Roman" w:hint="eastAsia"/>
          <w:sz w:val="22"/>
        </w:rPr>
        <w:t>上线</w:t>
      </w:r>
      <w:r w:rsidRPr="00E82186">
        <w:rPr>
          <w:rFonts w:ascii="黑体" w:eastAsia="黑体" w:hAnsi="黑体" w:cs="Times New Roman"/>
          <w:sz w:val="22"/>
        </w:rPr>
        <w:t>前</w:t>
      </w:r>
      <w:r w:rsidR="00D97B05" w:rsidRPr="00E82186">
        <w:rPr>
          <w:rFonts w:ascii="黑体" w:eastAsia="黑体" w:hAnsi="黑体" w:cs="Times New Roman" w:hint="eastAsia"/>
          <w:sz w:val="22"/>
        </w:rPr>
        <w:t>业务部门</w:t>
      </w:r>
      <w:r w:rsidRPr="00E82186">
        <w:rPr>
          <w:rFonts w:ascii="黑体" w:eastAsia="黑体" w:hAnsi="黑体" w:cs="Times New Roman" w:hint="eastAsia"/>
          <w:sz w:val="22"/>
        </w:rPr>
        <w:t>进行</w:t>
      </w:r>
      <w:r w:rsidR="00D97B05" w:rsidRPr="00E82186">
        <w:rPr>
          <w:rFonts w:ascii="黑体" w:eastAsia="黑体" w:hAnsi="黑体" w:cs="Times New Roman" w:hint="eastAsia"/>
          <w:sz w:val="22"/>
        </w:rPr>
        <w:t>用户测试</w:t>
      </w:r>
      <w:r w:rsidRPr="00E82186">
        <w:rPr>
          <w:rFonts w:ascii="黑体" w:eastAsia="黑体" w:hAnsi="黑体" w:cs="Times New Roman" w:hint="eastAsia"/>
          <w:sz w:val="22"/>
        </w:rPr>
        <w:t>（UAT），</w:t>
      </w:r>
      <w:r w:rsidRPr="00E82186">
        <w:rPr>
          <w:rFonts w:ascii="黑体" w:eastAsia="黑体" w:hAnsi="黑体" w:cs="Times New Roman"/>
          <w:sz w:val="22"/>
        </w:rPr>
        <w:t>并出具测试报告</w:t>
      </w:r>
      <w:r w:rsidR="00E82186">
        <w:rPr>
          <w:rFonts w:ascii="黑体" w:eastAsia="黑体" w:hAnsi="黑体" w:cs="Times New Roman" w:hint="eastAsia"/>
          <w:sz w:val="22"/>
        </w:rPr>
        <w:t>并签字；</w:t>
      </w:r>
    </w:p>
    <w:p w:rsidR="00E82186" w:rsidRPr="00E82186" w:rsidRDefault="009E68C7" w:rsidP="00E82186">
      <w:pPr>
        <w:pStyle w:val="12"/>
        <w:numPr>
          <w:ilvl w:val="1"/>
          <w:numId w:val="2"/>
        </w:numPr>
        <w:ind w:firstLineChars="0"/>
        <w:rPr>
          <w:rFonts w:ascii="黑体" w:eastAsia="黑体" w:hAnsi="黑体" w:cs="Times New Roman"/>
          <w:sz w:val="22"/>
        </w:rPr>
      </w:pPr>
      <w:r w:rsidRPr="00E82186">
        <w:rPr>
          <w:rFonts w:ascii="黑体" w:eastAsia="黑体" w:hAnsi="黑体" w:cs="Times New Roman" w:hint="eastAsia"/>
          <w:sz w:val="22"/>
        </w:rPr>
        <w:t>双方</w:t>
      </w:r>
      <w:r w:rsidRPr="00E82186">
        <w:rPr>
          <w:rFonts w:ascii="黑体" w:eastAsia="黑体" w:hAnsi="黑体" w:cs="Times New Roman"/>
          <w:sz w:val="22"/>
        </w:rPr>
        <w:t>协商</w:t>
      </w:r>
      <w:r w:rsidR="00E82186" w:rsidRPr="00E82186">
        <w:rPr>
          <w:rFonts w:ascii="黑体" w:eastAsia="黑体" w:hAnsi="黑体" w:cs="Times New Roman" w:hint="eastAsia"/>
          <w:sz w:val="22"/>
        </w:rPr>
        <w:t>出具</w:t>
      </w:r>
      <w:r w:rsidRPr="00E82186">
        <w:rPr>
          <w:rFonts w:ascii="黑体" w:eastAsia="黑体" w:hAnsi="黑体" w:cs="Times New Roman" w:hint="eastAsia"/>
          <w:sz w:val="22"/>
        </w:rPr>
        <w:t>上线</w:t>
      </w:r>
      <w:r w:rsidRPr="00E82186">
        <w:rPr>
          <w:rFonts w:ascii="黑体" w:eastAsia="黑体" w:hAnsi="黑体" w:cs="Times New Roman"/>
          <w:sz w:val="22"/>
        </w:rPr>
        <w:t>计划</w:t>
      </w:r>
      <w:r w:rsidR="00E82186">
        <w:rPr>
          <w:rFonts w:ascii="黑体" w:eastAsia="黑体" w:hAnsi="黑体" w:cs="Times New Roman" w:hint="eastAsia"/>
          <w:sz w:val="22"/>
        </w:rPr>
        <w:t>并</w:t>
      </w:r>
      <w:r w:rsidR="00E82186" w:rsidRPr="00E82186">
        <w:rPr>
          <w:rFonts w:ascii="黑体" w:eastAsia="黑体" w:hAnsi="黑体" w:cs="Times New Roman" w:hint="eastAsia"/>
          <w:sz w:val="22"/>
        </w:rPr>
        <w:t>取得业务部门审批；</w:t>
      </w:r>
    </w:p>
    <w:p w:rsidR="00E82186" w:rsidRDefault="00E82186" w:rsidP="00E82186">
      <w:pPr>
        <w:pStyle w:val="12"/>
        <w:numPr>
          <w:ilvl w:val="1"/>
          <w:numId w:val="2"/>
        </w:numPr>
        <w:ind w:firstLineChars="0"/>
        <w:rPr>
          <w:rFonts w:ascii="黑体" w:eastAsia="黑体" w:hAnsi="黑体" w:cs="Times New Roman"/>
          <w:sz w:val="22"/>
        </w:rPr>
      </w:pPr>
      <w:r>
        <w:rPr>
          <w:rFonts w:ascii="黑体" w:eastAsia="黑体" w:hAnsi="黑体" w:cs="Times New Roman" w:hint="eastAsia"/>
          <w:sz w:val="22"/>
        </w:rPr>
        <w:t>变更执行并</w:t>
      </w:r>
      <w:r w:rsidR="00D97B05" w:rsidRPr="00E82186">
        <w:rPr>
          <w:rFonts w:ascii="黑体" w:eastAsia="黑体" w:hAnsi="黑体" w:cs="Times New Roman" w:hint="eastAsia"/>
          <w:sz w:val="22"/>
        </w:rPr>
        <w:t>签字</w:t>
      </w:r>
    </w:p>
    <w:p w:rsidR="00E82186" w:rsidRDefault="00E82186" w:rsidP="00E82186">
      <w:pPr>
        <w:pStyle w:val="12"/>
        <w:numPr>
          <w:ilvl w:val="1"/>
          <w:numId w:val="2"/>
        </w:numPr>
        <w:ind w:firstLineChars="0"/>
        <w:rPr>
          <w:rFonts w:ascii="黑体" w:eastAsia="黑体" w:hAnsi="黑体" w:cs="Times New Roman"/>
          <w:sz w:val="22"/>
        </w:rPr>
      </w:pPr>
      <w:r>
        <w:rPr>
          <w:rFonts w:ascii="黑体" w:eastAsia="黑体" w:hAnsi="黑体" w:cs="Times New Roman"/>
          <w:sz w:val="22"/>
        </w:rPr>
        <w:t>业务部门验收并出具报告</w:t>
      </w:r>
      <w:r w:rsidR="00D97B05" w:rsidRPr="00E82186">
        <w:rPr>
          <w:rFonts w:ascii="黑体" w:eastAsia="黑体" w:hAnsi="黑体" w:cs="Times New Roman" w:hint="eastAsia"/>
          <w:sz w:val="22"/>
        </w:rPr>
        <w:t>，</w:t>
      </w:r>
    </w:p>
    <w:p w:rsidR="00E82186" w:rsidRDefault="00D97B05" w:rsidP="0028794D">
      <w:pPr>
        <w:pStyle w:val="12"/>
        <w:ind w:left="420" w:firstLineChars="0" w:firstLine="0"/>
        <w:rPr>
          <w:rFonts w:ascii="黑体" w:eastAsia="黑体" w:hAnsi="黑体" w:cs="Times New Roman"/>
          <w:sz w:val="22"/>
        </w:rPr>
      </w:pPr>
      <w:r w:rsidRPr="00E82186">
        <w:rPr>
          <w:rFonts w:ascii="黑体" w:eastAsia="黑体" w:hAnsi="黑体" w:cs="Times New Roman" w:hint="eastAsia"/>
          <w:sz w:val="22"/>
        </w:rPr>
        <w:t>应保留各环节的正式书面记录，</w:t>
      </w:r>
      <w:r w:rsidR="006C61F2" w:rsidRPr="00E82186">
        <w:rPr>
          <w:rFonts w:ascii="黑体" w:eastAsia="黑体" w:hAnsi="黑体" w:cs="Times New Roman" w:hint="eastAsia"/>
          <w:sz w:val="22"/>
        </w:rPr>
        <w:t>也</w:t>
      </w:r>
      <w:r w:rsidRPr="00E82186">
        <w:rPr>
          <w:rFonts w:ascii="黑体" w:eastAsia="黑体" w:hAnsi="黑体" w:cs="Times New Roman" w:hint="eastAsia"/>
          <w:sz w:val="22"/>
        </w:rPr>
        <w:t>可考虑通过</w:t>
      </w:r>
      <w:r w:rsidR="00B747FD">
        <w:rPr>
          <w:rFonts w:ascii="黑体" w:eastAsia="黑体" w:hAnsi="黑体" w:cs="Times New Roman" w:hint="eastAsia"/>
          <w:sz w:val="22"/>
        </w:rPr>
        <w:t>建立OA</w:t>
      </w:r>
      <w:r w:rsidRPr="00E82186">
        <w:rPr>
          <w:rFonts w:ascii="黑体" w:eastAsia="黑体" w:hAnsi="黑体" w:cs="Times New Roman" w:hint="eastAsia"/>
          <w:sz w:val="22"/>
        </w:rPr>
        <w:t>系统进行变更流程的管理。</w:t>
      </w:r>
    </w:p>
    <w:p w:rsidR="00C16D0F" w:rsidRDefault="00C16D0F" w:rsidP="00E82186">
      <w:pPr>
        <w:rPr>
          <w:rFonts w:ascii="黑体" w:eastAsia="黑体" w:hAnsi="黑体" w:cs="Times New Roman"/>
          <w:b/>
          <w:sz w:val="24"/>
          <w:szCs w:val="24"/>
        </w:rPr>
      </w:pPr>
    </w:p>
    <w:p w:rsidR="00237924" w:rsidRPr="00E82186" w:rsidRDefault="00D97B05" w:rsidP="00E82186">
      <w:pPr>
        <w:rPr>
          <w:rFonts w:ascii="黑体" w:eastAsia="黑体" w:hAnsi="黑体" w:cs="Times New Roman"/>
          <w:b/>
          <w:sz w:val="24"/>
          <w:szCs w:val="24"/>
        </w:rPr>
      </w:pPr>
      <w:r>
        <w:rPr>
          <w:rFonts w:ascii="黑体" w:eastAsia="黑体" w:hAnsi="黑体" w:cs="Times New Roman"/>
          <w:b/>
          <w:sz w:val="24"/>
          <w:szCs w:val="24"/>
        </w:rPr>
        <w:t>管理层回复</w:t>
      </w:r>
    </w:p>
    <w:p w:rsidR="008E3B5A" w:rsidRDefault="008E3B5A" w:rsidP="00237924">
      <w:pPr>
        <w:widowControl/>
        <w:jc w:val="left"/>
        <w:rPr>
          <w:rFonts w:ascii="楷体" w:eastAsia="楷体" w:hAnsi="楷体" w:cs="楷体"/>
          <w:sz w:val="24"/>
          <w:szCs w:val="24"/>
        </w:rPr>
      </w:pPr>
    </w:p>
    <w:p w:rsidR="00A2326A" w:rsidRDefault="00A2326A" w:rsidP="008E3B5A">
      <w:pPr>
        <w:widowControl/>
        <w:jc w:val="left"/>
        <w:rPr>
          <w:rFonts w:ascii="楷体" w:eastAsia="楷体" w:hAnsi="楷体" w:cs="楷体"/>
          <w:sz w:val="24"/>
          <w:szCs w:val="24"/>
        </w:rPr>
      </w:pPr>
    </w:p>
    <w:p w:rsidR="00A2326A" w:rsidRDefault="00A2326A" w:rsidP="00A2326A">
      <w:pPr>
        <w:widowControl/>
        <w:jc w:val="left"/>
        <w:rPr>
          <w:rFonts w:ascii="楷体" w:eastAsia="楷体" w:hAnsi="楷体" w:cs="楷体"/>
          <w:sz w:val="24"/>
          <w:szCs w:val="24"/>
        </w:rPr>
      </w:pPr>
      <w:r w:rsidRPr="00A2326A">
        <w:rPr>
          <w:rFonts w:ascii="楷体" w:eastAsia="楷体" w:hAnsi="楷体" w:cs="楷体" w:hint="eastAsia"/>
          <w:sz w:val="24"/>
          <w:szCs w:val="24"/>
        </w:rPr>
        <w:t>针对以上问题，IT运维部门需要制定变更管理流程并推进落实。该流程应该主要覆盖：</w:t>
      </w:r>
    </w:p>
    <w:p w:rsidR="00A2326A" w:rsidRPr="00A2326A" w:rsidRDefault="00A2326A" w:rsidP="00A2326A">
      <w:pPr>
        <w:pStyle w:val="ab"/>
        <w:widowControl/>
        <w:numPr>
          <w:ilvl w:val="0"/>
          <w:numId w:val="41"/>
        </w:numPr>
        <w:ind w:firstLineChars="0"/>
        <w:jc w:val="left"/>
        <w:rPr>
          <w:rFonts w:ascii="楷体" w:eastAsia="楷体" w:hAnsi="楷体" w:cs="楷体"/>
          <w:sz w:val="24"/>
          <w:szCs w:val="24"/>
        </w:rPr>
      </w:pPr>
      <w:r w:rsidRPr="00A2326A">
        <w:rPr>
          <w:rFonts w:ascii="楷体" w:eastAsia="楷体" w:hAnsi="楷体" w:cs="楷体" w:hint="eastAsia"/>
          <w:sz w:val="24"/>
          <w:szCs w:val="24"/>
        </w:rPr>
        <w:t>线上程序变更申请。</w:t>
      </w:r>
    </w:p>
    <w:p w:rsidR="00A2326A" w:rsidRDefault="00A2326A" w:rsidP="00A2326A">
      <w:pPr>
        <w:pStyle w:val="ab"/>
        <w:widowControl/>
        <w:numPr>
          <w:ilvl w:val="0"/>
          <w:numId w:val="41"/>
        </w:numPr>
        <w:ind w:firstLineChars="0"/>
        <w:jc w:val="left"/>
        <w:rPr>
          <w:rFonts w:ascii="楷体" w:eastAsia="楷体" w:hAnsi="楷体" w:cs="楷体"/>
          <w:sz w:val="24"/>
          <w:szCs w:val="24"/>
        </w:rPr>
      </w:pPr>
      <w:r>
        <w:rPr>
          <w:rFonts w:ascii="楷体" w:eastAsia="楷体" w:hAnsi="楷体" w:cs="楷体" w:hint="eastAsia"/>
          <w:sz w:val="24"/>
          <w:szCs w:val="24"/>
        </w:rPr>
        <w:t>申请需要测试团队</w:t>
      </w:r>
      <w:r>
        <w:rPr>
          <w:rFonts w:ascii="楷体" w:eastAsia="楷体" w:hAnsi="楷体" w:cs="楷体"/>
          <w:sz w:val="24"/>
          <w:szCs w:val="24"/>
        </w:rPr>
        <w:t>sign off</w:t>
      </w:r>
      <w:r>
        <w:rPr>
          <w:rFonts w:ascii="楷体" w:eastAsia="楷体" w:hAnsi="楷体" w:cs="楷体" w:hint="eastAsia"/>
          <w:sz w:val="24"/>
          <w:szCs w:val="24"/>
        </w:rPr>
        <w:t>。</w:t>
      </w:r>
    </w:p>
    <w:p w:rsidR="00A2326A" w:rsidRDefault="00A2326A" w:rsidP="00A2326A">
      <w:pPr>
        <w:pStyle w:val="ab"/>
        <w:widowControl/>
        <w:numPr>
          <w:ilvl w:val="0"/>
          <w:numId w:val="41"/>
        </w:numPr>
        <w:ind w:firstLineChars="0"/>
        <w:jc w:val="left"/>
        <w:rPr>
          <w:rFonts w:ascii="楷体" w:eastAsia="楷体" w:hAnsi="楷体" w:cs="楷体"/>
          <w:sz w:val="24"/>
          <w:szCs w:val="24"/>
        </w:rPr>
      </w:pPr>
      <w:r>
        <w:rPr>
          <w:rFonts w:ascii="楷体" w:eastAsia="楷体" w:hAnsi="楷体" w:cs="楷体" w:hint="eastAsia"/>
          <w:sz w:val="24"/>
          <w:szCs w:val="24"/>
        </w:rPr>
        <w:t>大版本的变更申请，需要业务团队负责人</w:t>
      </w:r>
      <w:r w:rsidR="00A76B94">
        <w:rPr>
          <w:rFonts w:ascii="楷体" w:eastAsia="楷体" w:hAnsi="楷体" w:cs="楷体" w:hint="eastAsia"/>
          <w:sz w:val="24"/>
          <w:szCs w:val="24"/>
        </w:rPr>
        <w:t>组织</w:t>
      </w:r>
      <w:r w:rsidR="00A76B94">
        <w:rPr>
          <w:rFonts w:ascii="楷体" w:eastAsia="楷体" w:hAnsi="楷体" w:cs="楷体"/>
          <w:sz w:val="24"/>
          <w:szCs w:val="24"/>
        </w:rPr>
        <w:t>UAT</w:t>
      </w:r>
      <w:r w:rsidR="00A76B94">
        <w:rPr>
          <w:rFonts w:ascii="楷体" w:eastAsia="楷体" w:hAnsi="楷体" w:cs="楷体" w:hint="eastAsia"/>
          <w:sz w:val="24"/>
          <w:szCs w:val="24"/>
        </w:rPr>
        <w:t>并</w:t>
      </w:r>
      <w:r>
        <w:rPr>
          <w:rFonts w:ascii="楷体" w:eastAsia="楷体" w:hAnsi="楷体" w:cs="楷体"/>
          <w:sz w:val="24"/>
          <w:szCs w:val="24"/>
        </w:rPr>
        <w:t>sign off</w:t>
      </w:r>
      <w:r>
        <w:rPr>
          <w:rFonts w:ascii="楷体" w:eastAsia="楷体" w:hAnsi="楷体" w:cs="楷体" w:hint="eastAsia"/>
          <w:sz w:val="24"/>
          <w:szCs w:val="24"/>
        </w:rPr>
        <w:t>。</w:t>
      </w:r>
    </w:p>
    <w:p w:rsidR="008A2428" w:rsidRDefault="008A2428" w:rsidP="00A2326A">
      <w:pPr>
        <w:pStyle w:val="ab"/>
        <w:widowControl/>
        <w:numPr>
          <w:ilvl w:val="0"/>
          <w:numId w:val="41"/>
        </w:numPr>
        <w:ind w:firstLineChars="0"/>
        <w:jc w:val="left"/>
        <w:rPr>
          <w:rFonts w:ascii="楷体" w:eastAsia="楷体" w:hAnsi="楷体" w:cs="楷体"/>
          <w:sz w:val="24"/>
          <w:szCs w:val="24"/>
        </w:rPr>
      </w:pPr>
      <w:r>
        <w:rPr>
          <w:rFonts w:ascii="楷体" w:eastAsia="楷体" w:hAnsi="楷体" w:cs="楷体" w:hint="eastAsia"/>
          <w:sz w:val="24"/>
          <w:szCs w:val="24"/>
        </w:rPr>
        <w:t>初期主要通过流程管理书面记录，接下来需要建立完整的变更申请系统记录变更行为和过程。</w:t>
      </w:r>
    </w:p>
    <w:p w:rsidR="00307EAF" w:rsidRDefault="00307EAF" w:rsidP="00307EAF">
      <w:pPr>
        <w:widowControl/>
        <w:jc w:val="left"/>
        <w:rPr>
          <w:rFonts w:ascii="楷体" w:eastAsia="楷体" w:hAnsi="楷体" w:cs="楷体"/>
          <w:sz w:val="24"/>
          <w:szCs w:val="24"/>
        </w:rPr>
      </w:pPr>
    </w:p>
    <w:tbl>
      <w:tblPr>
        <w:tblStyle w:val="ac"/>
        <w:tblW w:w="10632" w:type="dxa"/>
        <w:tblInd w:w="-1026" w:type="dxa"/>
        <w:tblLook w:val="04A0"/>
      </w:tblPr>
      <w:tblGrid>
        <w:gridCol w:w="2451"/>
        <w:gridCol w:w="1419"/>
        <w:gridCol w:w="1419"/>
        <w:gridCol w:w="1420"/>
        <w:gridCol w:w="1420"/>
        <w:gridCol w:w="2503"/>
      </w:tblGrid>
      <w:tr w:rsidR="008D5485" w:rsidTr="00BF021C">
        <w:tc>
          <w:tcPr>
            <w:tcW w:w="2451" w:type="dxa"/>
          </w:tcPr>
          <w:p w:rsidR="008D5485" w:rsidRDefault="008D5485" w:rsidP="004452D4">
            <w:pPr>
              <w:widowControl/>
              <w:jc w:val="center"/>
              <w:rPr>
                <w:rFonts w:ascii="楷体" w:eastAsia="楷体" w:hAnsi="楷体" w:cs="楷体"/>
                <w:sz w:val="24"/>
                <w:szCs w:val="24"/>
              </w:rPr>
            </w:pPr>
            <w:r>
              <w:rPr>
                <w:rFonts w:ascii="楷体" w:eastAsia="楷体" w:hAnsi="楷体" w:cs="楷体" w:hint="eastAsia"/>
                <w:sz w:val="24"/>
                <w:szCs w:val="24"/>
              </w:rPr>
              <w:t>模块名称</w:t>
            </w:r>
          </w:p>
        </w:tc>
        <w:tc>
          <w:tcPr>
            <w:tcW w:w="1419" w:type="dxa"/>
          </w:tcPr>
          <w:p w:rsidR="008D5485" w:rsidRDefault="008D5485" w:rsidP="004452D4">
            <w:pPr>
              <w:widowControl/>
              <w:jc w:val="center"/>
              <w:rPr>
                <w:rFonts w:ascii="楷体" w:eastAsia="楷体" w:hAnsi="楷体" w:cs="楷体"/>
                <w:sz w:val="24"/>
                <w:szCs w:val="24"/>
              </w:rPr>
            </w:pPr>
            <w:r>
              <w:rPr>
                <w:rFonts w:ascii="楷体" w:eastAsia="楷体" w:hAnsi="楷体" w:cs="楷体" w:hint="eastAsia"/>
                <w:sz w:val="24"/>
                <w:szCs w:val="24"/>
              </w:rPr>
              <w:t>子模块</w:t>
            </w:r>
          </w:p>
        </w:tc>
        <w:tc>
          <w:tcPr>
            <w:tcW w:w="1419" w:type="dxa"/>
          </w:tcPr>
          <w:p w:rsidR="008D5485" w:rsidRDefault="008D5485" w:rsidP="004452D4">
            <w:pPr>
              <w:widowControl/>
              <w:jc w:val="center"/>
              <w:rPr>
                <w:rFonts w:ascii="楷体" w:eastAsia="楷体" w:hAnsi="楷体" w:cs="楷体"/>
                <w:sz w:val="24"/>
                <w:szCs w:val="24"/>
              </w:rPr>
            </w:pPr>
            <w:r>
              <w:rPr>
                <w:rFonts w:ascii="楷体" w:eastAsia="楷体" w:hAnsi="楷体" w:cs="楷体" w:hint="eastAsia"/>
                <w:sz w:val="24"/>
                <w:szCs w:val="24"/>
              </w:rPr>
              <w:t>功能描述</w:t>
            </w:r>
          </w:p>
        </w:tc>
        <w:tc>
          <w:tcPr>
            <w:tcW w:w="1420" w:type="dxa"/>
          </w:tcPr>
          <w:p w:rsidR="008D5485" w:rsidRDefault="008D5485" w:rsidP="004452D4">
            <w:pPr>
              <w:widowControl/>
              <w:jc w:val="center"/>
              <w:rPr>
                <w:rFonts w:ascii="楷体" w:eastAsia="楷体" w:hAnsi="楷体" w:cs="楷体"/>
                <w:sz w:val="24"/>
                <w:szCs w:val="24"/>
              </w:rPr>
            </w:pPr>
            <w:r>
              <w:rPr>
                <w:rFonts w:ascii="楷体" w:eastAsia="楷体" w:hAnsi="楷体" w:cs="楷体" w:hint="eastAsia"/>
                <w:sz w:val="24"/>
                <w:szCs w:val="24"/>
              </w:rPr>
              <w:t>开发耗时</w:t>
            </w:r>
          </w:p>
        </w:tc>
        <w:tc>
          <w:tcPr>
            <w:tcW w:w="1420" w:type="dxa"/>
          </w:tcPr>
          <w:p w:rsidR="008D5485" w:rsidRDefault="008D5485" w:rsidP="004452D4">
            <w:pPr>
              <w:widowControl/>
              <w:jc w:val="center"/>
              <w:rPr>
                <w:rFonts w:ascii="楷体" w:eastAsia="楷体" w:hAnsi="楷体" w:cs="楷体"/>
                <w:sz w:val="24"/>
                <w:szCs w:val="24"/>
              </w:rPr>
            </w:pPr>
            <w:r>
              <w:rPr>
                <w:rFonts w:ascii="楷体" w:eastAsia="楷体" w:hAnsi="楷体" w:cs="楷体" w:hint="eastAsia"/>
                <w:sz w:val="24"/>
                <w:szCs w:val="24"/>
              </w:rPr>
              <w:t>完成进度</w:t>
            </w:r>
          </w:p>
        </w:tc>
        <w:tc>
          <w:tcPr>
            <w:tcW w:w="2503" w:type="dxa"/>
          </w:tcPr>
          <w:p w:rsidR="008D5485" w:rsidRDefault="008D5485" w:rsidP="004452D4">
            <w:pPr>
              <w:widowControl/>
              <w:jc w:val="center"/>
              <w:rPr>
                <w:rFonts w:ascii="楷体" w:eastAsia="楷体" w:hAnsi="楷体" w:cs="楷体"/>
                <w:sz w:val="24"/>
                <w:szCs w:val="24"/>
              </w:rPr>
            </w:pPr>
            <w:r>
              <w:rPr>
                <w:rFonts w:ascii="楷体" w:eastAsia="楷体" w:hAnsi="楷体" w:cs="楷体" w:hint="eastAsia"/>
                <w:sz w:val="24"/>
                <w:szCs w:val="24"/>
              </w:rPr>
              <w:t>备注</w:t>
            </w:r>
          </w:p>
        </w:tc>
      </w:tr>
      <w:tr w:rsidR="008D5485" w:rsidTr="00BF021C">
        <w:tc>
          <w:tcPr>
            <w:tcW w:w="2451" w:type="dxa"/>
            <w:vMerge w:val="restart"/>
          </w:tcPr>
          <w:p w:rsidR="008D5485" w:rsidRDefault="008D5485" w:rsidP="008D5485">
            <w:pPr>
              <w:widowControl/>
              <w:jc w:val="center"/>
              <w:rPr>
                <w:rFonts w:ascii="楷体" w:eastAsia="楷体" w:hAnsi="楷体" w:cs="楷体"/>
                <w:sz w:val="24"/>
                <w:szCs w:val="24"/>
              </w:rPr>
            </w:pPr>
          </w:p>
          <w:p w:rsidR="008D5485" w:rsidRDefault="008D5485" w:rsidP="008D5485">
            <w:pPr>
              <w:widowControl/>
              <w:jc w:val="center"/>
              <w:rPr>
                <w:rFonts w:ascii="楷体" w:eastAsia="楷体" w:hAnsi="楷体" w:cs="楷体"/>
                <w:sz w:val="24"/>
                <w:szCs w:val="24"/>
              </w:rPr>
            </w:pPr>
          </w:p>
          <w:p w:rsidR="008D5485" w:rsidRDefault="008D5485" w:rsidP="008D5485">
            <w:pPr>
              <w:widowControl/>
              <w:jc w:val="center"/>
              <w:rPr>
                <w:rFonts w:ascii="楷体" w:eastAsia="楷体" w:hAnsi="楷体" w:cs="楷体"/>
                <w:sz w:val="24"/>
                <w:szCs w:val="24"/>
              </w:rPr>
            </w:pPr>
          </w:p>
          <w:p w:rsidR="008D5485" w:rsidRDefault="008D5485" w:rsidP="008D5485">
            <w:pPr>
              <w:widowControl/>
              <w:jc w:val="center"/>
              <w:rPr>
                <w:rFonts w:ascii="楷体" w:eastAsia="楷体" w:hAnsi="楷体" w:cs="楷体"/>
                <w:sz w:val="24"/>
                <w:szCs w:val="24"/>
              </w:rPr>
            </w:pPr>
          </w:p>
          <w:p w:rsidR="008D5485" w:rsidRDefault="008D5485" w:rsidP="008D5485">
            <w:pPr>
              <w:widowControl/>
              <w:jc w:val="center"/>
              <w:rPr>
                <w:rFonts w:ascii="楷体" w:eastAsia="楷体" w:hAnsi="楷体" w:cs="楷体"/>
                <w:sz w:val="24"/>
                <w:szCs w:val="24"/>
              </w:rPr>
            </w:pPr>
          </w:p>
          <w:p w:rsidR="008D5485" w:rsidRDefault="008D5485" w:rsidP="008D5485">
            <w:pPr>
              <w:widowControl/>
              <w:jc w:val="center"/>
              <w:rPr>
                <w:rFonts w:ascii="楷体" w:eastAsia="楷体" w:hAnsi="楷体" w:cs="楷体"/>
                <w:sz w:val="24"/>
                <w:szCs w:val="24"/>
              </w:rPr>
            </w:pPr>
          </w:p>
          <w:p w:rsidR="008D5485" w:rsidRDefault="008D5485" w:rsidP="008D5485">
            <w:pPr>
              <w:widowControl/>
              <w:jc w:val="center"/>
              <w:rPr>
                <w:rFonts w:ascii="楷体" w:eastAsia="楷体" w:hAnsi="楷体" w:cs="楷体"/>
                <w:sz w:val="24"/>
                <w:szCs w:val="24"/>
              </w:rPr>
            </w:pPr>
          </w:p>
          <w:p w:rsidR="008D5485" w:rsidRDefault="008D5485" w:rsidP="008D5485">
            <w:pPr>
              <w:widowControl/>
              <w:jc w:val="center"/>
              <w:rPr>
                <w:rFonts w:ascii="楷体" w:eastAsia="楷体" w:hAnsi="楷体" w:cs="楷体"/>
                <w:sz w:val="24"/>
                <w:szCs w:val="24"/>
              </w:rPr>
            </w:pPr>
          </w:p>
          <w:p w:rsidR="008D5485" w:rsidRDefault="008D5485" w:rsidP="008D5485">
            <w:pPr>
              <w:widowControl/>
              <w:jc w:val="center"/>
              <w:rPr>
                <w:rFonts w:ascii="楷体" w:eastAsia="楷体" w:hAnsi="楷体" w:cs="楷体"/>
                <w:sz w:val="24"/>
                <w:szCs w:val="24"/>
              </w:rPr>
            </w:pPr>
            <w:r>
              <w:rPr>
                <w:rFonts w:ascii="楷体" w:eastAsia="楷体" w:hAnsi="楷体" w:cs="楷体" w:hint="eastAsia"/>
                <w:sz w:val="24"/>
                <w:szCs w:val="24"/>
              </w:rPr>
              <w:t>工作流--workflow</w:t>
            </w:r>
          </w:p>
        </w:tc>
        <w:tc>
          <w:tcPr>
            <w:tcW w:w="1419" w:type="dxa"/>
          </w:tcPr>
          <w:p w:rsidR="008D5485" w:rsidRDefault="008D5485" w:rsidP="004452D4">
            <w:pPr>
              <w:widowControl/>
              <w:jc w:val="left"/>
              <w:rPr>
                <w:rFonts w:ascii="楷体" w:eastAsia="楷体" w:hAnsi="楷体" w:cs="楷体"/>
                <w:sz w:val="24"/>
                <w:szCs w:val="24"/>
              </w:rPr>
            </w:pPr>
            <w:r>
              <w:rPr>
                <w:rFonts w:ascii="楷体" w:eastAsia="楷体" w:hAnsi="楷体" w:cs="楷体" w:hint="eastAsia"/>
                <w:sz w:val="24"/>
                <w:szCs w:val="24"/>
              </w:rPr>
              <w:t>项目管理</w:t>
            </w:r>
          </w:p>
        </w:tc>
        <w:tc>
          <w:tcPr>
            <w:tcW w:w="1419" w:type="dxa"/>
          </w:tcPr>
          <w:p w:rsidR="008D5485" w:rsidRDefault="008D5485" w:rsidP="004452D4">
            <w:pPr>
              <w:widowControl/>
              <w:jc w:val="left"/>
              <w:rPr>
                <w:rFonts w:ascii="楷体" w:eastAsia="楷体" w:hAnsi="楷体" w:cs="楷体"/>
                <w:sz w:val="24"/>
                <w:szCs w:val="24"/>
              </w:rPr>
            </w:pPr>
            <w:r>
              <w:rPr>
                <w:rFonts w:ascii="楷体" w:eastAsia="楷体" w:hAnsi="楷体" w:cs="楷体" w:hint="eastAsia"/>
                <w:sz w:val="24"/>
                <w:szCs w:val="24"/>
              </w:rPr>
              <w:t>项目申请变更电子流</w:t>
            </w:r>
          </w:p>
        </w:tc>
        <w:tc>
          <w:tcPr>
            <w:tcW w:w="1420" w:type="dxa"/>
          </w:tcPr>
          <w:p w:rsidR="008D5485" w:rsidRDefault="008D5485" w:rsidP="004452D4">
            <w:pPr>
              <w:widowControl/>
              <w:jc w:val="left"/>
              <w:rPr>
                <w:rFonts w:ascii="楷体" w:eastAsia="楷体" w:hAnsi="楷体" w:cs="楷体"/>
                <w:sz w:val="24"/>
                <w:szCs w:val="24"/>
              </w:rPr>
            </w:pPr>
            <w:r>
              <w:rPr>
                <w:rFonts w:ascii="楷体" w:eastAsia="楷体" w:hAnsi="楷体" w:cs="楷体" w:hint="eastAsia"/>
                <w:sz w:val="24"/>
                <w:szCs w:val="24"/>
              </w:rPr>
              <w:t>8~16小时</w:t>
            </w:r>
          </w:p>
        </w:tc>
        <w:tc>
          <w:tcPr>
            <w:tcW w:w="1420" w:type="dxa"/>
          </w:tcPr>
          <w:p w:rsidR="008D5485" w:rsidRDefault="008D5485" w:rsidP="004452D4">
            <w:pPr>
              <w:widowControl/>
              <w:jc w:val="left"/>
              <w:rPr>
                <w:rFonts w:ascii="楷体" w:eastAsia="楷体" w:hAnsi="楷体" w:cs="楷体"/>
                <w:sz w:val="24"/>
                <w:szCs w:val="24"/>
              </w:rPr>
            </w:pPr>
            <w:r>
              <w:rPr>
                <w:rFonts w:ascii="楷体" w:eastAsia="楷体" w:hAnsi="楷体" w:cs="楷体" w:hint="eastAsia"/>
                <w:sz w:val="24"/>
                <w:szCs w:val="24"/>
              </w:rPr>
              <w:t>90%</w:t>
            </w:r>
          </w:p>
        </w:tc>
        <w:tc>
          <w:tcPr>
            <w:tcW w:w="2503" w:type="dxa"/>
          </w:tcPr>
          <w:p w:rsidR="008D5485" w:rsidRDefault="008D5485" w:rsidP="004452D4">
            <w:pPr>
              <w:widowControl/>
              <w:jc w:val="left"/>
              <w:rPr>
                <w:rFonts w:ascii="楷体" w:eastAsia="楷体" w:hAnsi="楷体" w:cs="楷体"/>
                <w:sz w:val="24"/>
                <w:szCs w:val="24"/>
              </w:rPr>
            </w:pPr>
          </w:p>
        </w:tc>
      </w:tr>
      <w:tr w:rsidR="008D5485" w:rsidTr="00BF021C">
        <w:tc>
          <w:tcPr>
            <w:tcW w:w="2451" w:type="dxa"/>
            <w:vMerge/>
          </w:tcPr>
          <w:p w:rsidR="008D5485" w:rsidRDefault="008D5485" w:rsidP="00307EAF">
            <w:pPr>
              <w:widowControl/>
              <w:jc w:val="left"/>
              <w:rPr>
                <w:rFonts w:ascii="楷体" w:eastAsia="楷体" w:hAnsi="楷体" w:cs="楷体"/>
                <w:sz w:val="24"/>
                <w:szCs w:val="24"/>
              </w:rPr>
            </w:pPr>
          </w:p>
        </w:tc>
        <w:tc>
          <w:tcPr>
            <w:tcW w:w="1419" w:type="dxa"/>
          </w:tcPr>
          <w:p w:rsidR="008D5485" w:rsidRDefault="008D5485" w:rsidP="004452D4">
            <w:pPr>
              <w:widowControl/>
              <w:jc w:val="left"/>
              <w:rPr>
                <w:rFonts w:ascii="楷体" w:eastAsia="楷体" w:hAnsi="楷体" w:cs="楷体"/>
                <w:sz w:val="24"/>
                <w:szCs w:val="24"/>
              </w:rPr>
            </w:pPr>
            <w:r>
              <w:rPr>
                <w:rFonts w:ascii="楷体" w:eastAsia="楷体" w:hAnsi="楷体" w:cs="楷体" w:hint="eastAsia"/>
                <w:sz w:val="24"/>
                <w:szCs w:val="24"/>
              </w:rPr>
              <w:t>项目成员申请</w:t>
            </w:r>
          </w:p>
        </w:tc>
        <w:tc>
          <w:tcPr>
            <w:tcW w:w="1419" w:type="dxa"/>
          </w:tcPr>
          <w:p w:rsidR="008D5485" w:rsidRDefault="008D5485" w:rsidP="004452D4">
            <w:pPr>
              <w:widowControl/>
              <w:jc w:val="left"/>
              <w:rPr>
                <w:rFonts w:ascii="楷体" w:eastAsia="楷体" w:hAnsi="楷体" w:cs="楷体"/>
                <w:sz w:val="24"/>
                <w:szCs w:val="24"/>
              </w:rPr>
            </w:pPr>
            <w:r>
              <w:rPr>
                <w:rFonts w:ascii="楷体" w:eastAsia="楷体" w:hAnsi="楷体" w:cs="楷体" w:hint="eastAsia"/>
                <w:sz w:val="24"/>
                <w:szCs w:val="24"/>
              </w:rPr>
              <w:t>项目成员角色申请电子流</w:t>
            </w:r>
            <w:r w:rsidR="004452D4">
              <w:rPr>
                <w:rFonts w:ascii="楷体" w:eastAsia="楷体" w:hAnsi="楷体" w:cs="楷体" w:hint="eastAsia"/>
                <w:sz w:val="24"/>
                <w:szCs w:val="24"/>
              </w:rPr>
              <w:t>（只针对技术部人员角色）</w:t>
            </w:r>
          </w:p>
        </w:tc>
        <w:tc>
          <w:tcPr>
            <w:tcW w:w="1420" w:type="dxa"/>
          </w:tcPr>
          <w:p w:rsidR="008D5485" w:rsidRDefault="008D5485" w:rsidP="004452D4">
            <w:pPr>
              <w:widowControl/>
              <w:jc w:val="left"/>
              <w:rPr>
                <w:rFonts w:ascii="楷体" w:eastAsia="楷体" w:hAnsi="楷体" w:cs="楷体"/>
                <w:sz w:val="24"/>
                <w:szCs w:val="24"/>
              </w:rPr>
            </w:pPr>
            <w:r>
              <w:rPr>
                <w:rFonts w:ascii="楷体" w:eastAsia="楷体" w:hAnsi="楷体" w:cs="楷体" w:hint="eastAsia"/>
                <w:sz w:val="24"/>
                <w:szCs w:val="24"/>
              </w:rPr>
              <w:t>8~16小时</w:t>
            </w:r>
          </w:p>
        </w:tc>
        <w:tc>
          <w:tcPr>
            <w:tcW w:w="1420" w:type="dxa"/>
          </w:tcPr>
          <w:p w:rsidR="008D5485" w:rsidRDefault="008D5485" w:rsidP="004452D4">
            <w:pPr>
              <w:widowControl/>
              <w:jc w:val="left"/>
              <w:rPr>
                <w:rFonts w:ascii="楷体" w:eastAsia="楷体" w:hAnsi="楷体" w:cs="楷体"/>
                <w:sz w:val="24"/>
                <w:szCs w:val="24"/>
              </w:rPr>
            </w:pPr>
            <w:r>
              <w:rPr>
                <w:rFonts w:ascii="楷体" w:eastAsia="楷体" w:hAnsi="楷体" w:cs="楷体" w:hint="eastAsia"/>
                <w:sz w:val="24"/>
                <w:szCs w:val="24"/>
              </w:rPr>
              <w:t>90%</w:t>
            </w:r>
          </w:p>
        </w:tc>
        <w:tc>
          <w:tcPr>
            <w:tcW w:w="2503" w:type="dxa"/>
          </w:tcPr>
          <w:p w:rsidR="008D5485" w:rsidRDefault="008D5485" w:rsidP="004452D4">
            <w:pPr>
              <w:widowControl/>
              <w:jc w:val="left"/>
              <w:rPr>
                <w:rFonts w:ascii="楷体" w:eastAsia="楷体" w:hAnsi="楷体" w:cs="楷体"/>
                <w:sz w:val="24"/>
                <w:szCs w:val="24"/>
              </w:rPr>
            </w:pPr>
          </w:p>
        </w:tc>
      </w:tr>
      <w:tr w:rsidR="008D5485" w:rsidTr="00BF021C">
        <w:trPr>
          <w:trHeight w:val="388"/>
        </w:trPr>
        <w:tc>
          <w:tcPr>
            <w:tcW w:w="2451" w:type="dxa"/>
            <w:vMerge/>
          </w:tcPr>
          <w:p w:rsidR="008D5485" w:rsidRDefault="008D5485" w:rsidP="00307EAF">
            <w:pPr>
              <w:widowControl/>
              <w:jc w:val="left"/>
              <w:rPr>
                <w:rFonts w:ascii="楷体" w:eastAsia="楷体" w:hAnsi="楷体" w:cs="楷体"/>
                <w:sz w:val="24"/>
                <w:szCs w:val="24"/>
              </w:rPr>
            </w:pPr>
          </w:p>
        </w:tc>
        <w:tc>
          <w:tcPr>
            <w:tcW w:w="1419" w:type="dxa"/>
          </w:tcPr>
          <w:p w:rsidR="008D5485" w:rsidRDefault="008D5485" w:rsidP="004452D4">
            <w:pPr>
              <w:widowControl/>
              <w:jc w:val="left"/>
              <w:rPr>
                <w:rFonts w:ascii="楷体" w:eastAsia="楷体" w:hAnsi="楷体" w:cs="楷体"/>
                <w:sz w:val="24"/>
                <w:szCs w:val="24"/>
              </w:rPr>
            </w:pPr>
            <w:r>
              <w:rPr>
                <w:rFonts w:ascii="楷体" w:eastAsia="楷体" w:hAnsi="楷体" w:cs="楷体" w:hint="eastAsia"/>
                <w:sz w:val="24"/>
                <w:szCs w:val="24"/>
              </w:rPr>
              <w:t>项目用户权限管理</w:t>
            </w:r>
          </w:p>
        </w:tc>
        <w:tc>
          <w:tcPr>
            <w:tcW w:w="1419" w:type="dxa"/>
          </w:tcPr>
          <w:p w:rsidR="008D5485" w:rsidRDefault="008D5485" w:rsidP="004452D4">
            <w:pPr>
              <w:widowControl/>
              <w:jc w:val="left"/>
              <w:rPr>
                <w:rFonts w:ascii="楷体" w:eastAsia="楷体" w:hAnsi="楷体" w:cs="楷体"/>
                <w:sz w:val="24"/>
                <w:szCs w:val="24"/>
              </w:rPr>
            </w:pPr>
            <w:r>
              <w:rPr>
                <w:rFonts w:ascii="楷体" w:eastAsia="楷体" w:hAnsi="楷体" w:cs="楷体" w:hint="eastAsia"/>
                <w:sz w:val="24"/>
                <w:szCs w:val="24"/>
              </w:rPr>
              <w:t>项目系统用户权限申请电子流</w:t>
            </w:r>
          </w:p>
        </w:tc>
        <w:tc>
          <w:tcPr>
            <w:tcW w:w="1420" w:type="dxa"/>
          </w:tcPr>
          <w:p w:rsidR="008D5485" w:rsidRDefault="008D5485" w:rsidP="004452D4">
            <w:pPr>
              <w:widowControl/>
              <w:jc w:val="left"/>
              <w:rPr>
                <w:rFonts w:ascii="楷体" w:eastAsia="楷体" w:hAnsi="楷体" w:cs="楷体"/>
                <w:sz w:val="24"/>
                <w:szCs w:val="24"/>
              </w:rPr>
            </w:pPr>
            <w:r>
              <w:rPr>
                <w:rFonts w:ascii="楷体" w:eastAsia="楷体" w:hAnsi="楷体" w:cs="楷体" w:hint="eastAsia"/>
                <w:sz w:val="24"/>
                <w:szCs w:val="24"/>
              </w:rPr>
              <w:t>16~32小时</w:t>
            </w:r>
          </w:p>
        </w:tc>
        <w:tc>
          <w:tcPr>
            <w:tcW w:w="1420" w:type="dxa"/>
          </w:tcPr>
          <w:p w:rsidR="008D5485" w:rsidRDefault="008D5485" w:rsidP="004452D4">
            <w:pPr>
              <w:widowControl/>
              <w:jc w:val="left"/>
              <w:rPr>
                <w:rFonts w:ascii="楷体" w:eastAsia="楷体" w:hAnsi="楷体" w:cs="楷体"/>
                <w:sz w:val="24"/>
                <w:szCs w:val="24"/>
              </w:rPr>
            </w:pPr>
            <w:r>
              <w:rPr>
                <w:rFonts w:ascii="楷体" w:eastAsia="楷体" w:hAnsi="楷体" w:cs="楷体" w:hint="eastAsia"/>
                <w:sz w:val="24"/>
                <w:szCs w:val="24"/>
              </w:rPr>
              <w:t>50%</w:t>
            </w:r>
          </w:p>
        </w:tc>
        <w:tc>
          <w:tcPr>
            <w:tcW w:w="2503" w:type="dxa"/>
          </w:tcPr>
          <w:p w:rsidR="008D5485" w:rsidRDefault="004452D4" w:rsidP="004452D4">
            <w:pPr>
              <w:widowControl/>
              <w:jc w:val="left"/>
              <w:rPr>
                <w:rFonts w:ascii="楷体" w:eastAsia="楷体" w:hAnsi="楷体" w:cs="楷体"/>
                <w:sz w:val="24"/>
                <w:szCs w:val="24"/>
              </w:rPr>
            </w:pPr>
            <w:r>
              <w:rPr>
                <w:rFonts w:ascii="楷体" w:eastAsia="楷体" w:hAnsi="楷体" w:cs="楷体" w:hint="eastAsia"/>
                <w:sz w:val="24"/>
                <w:szCs w:val="24"/>
              </w:rPr>
              <w:t>需考虑对接项目系统用户，暂未定</w:t>
            </w:r>
          </w:p>
        </w:tc>
      </w:tr>
      <w:tr w:rsidR="008D5485" w:rsidTr="00BF021C">
        <w:trPr>
          <w:trHeight w:val="388"/>
        </w:trPr>
        <w:tc>
          <w:tcPr>
            <w:tcW w:w="2451" w:type="dxa"/>
            <w:vMerge/>
          </w:tcPr>
          <w:p w:rsidR="008D5485" w:rsidRDefault="008D5485" w:rsidP="00307EAF">
            <w:pPr>
              <w:widowControl/>
              <w:jc w:val="left"/>
              <w:rPr>
                <w:rFonts w:ascii="楷体" w:eastAsia="楷体" w:hAnsi="楷体" w:cs="楷体"/>
                <w:sz w:val="24"/>
                <w:szCs w:val="24"/>
              </w:rPr>
            </w:pPr>
          </w:p>
        </w:tc>
        <w:tc>
          <w:tcPr>
            <w:tcW w:w="1419" w:type="dxa"/>
          </w:tcPr>
          <w:p w:rsidR="008D5485" w:rsidRDefault="004452D4" w:rsidP="004452D4">
            <w:pPr>
              <w:widowControl/>
              <w:jc w:val="left"/>
              <w:rPr>
                <w:rFonts w:ascii="楷体" w:eastAsia="楷体" w:hAnsi="楷体" w:cs="楷体"/>
                <w:sz w:val="24"/>
                <w:szCs w:val="24"/>
              </w:rPr>
            </w:pPr>
            <w:r>
              <w:rPr>
                <w:rFonts w:ascii="楷体" w:eastAsia="楷体" w:hAnsi="楷体" w:cs="楷体" w:hint="eastAsia"/>
                <w:sz w:val="24"/>
                <w:szCs w:val="24"/>
              </w:rPr>
              <w:t>项目用户管理</w:t>
            </w:r>
          </w:p>
        </w:tc>
        <w:tc>
          <w:tcPr>
            <w:tcW w:w="1419" w:type="dxa"/>
          </w:tcPr>
          <w:p w:rsidR="008D5485" w:rsidRDefault="004452D4" w:rsidP="004452D4">
            <w:pPr>
              <w:widowControl/>
              <w:jc w:val="left"/>
              <w:rPr>
                <w:rFonts w:ascii="楷体" w:eastAsia="楷体" w:hAnsi="楷体" w:cs="楷体"/>
                <w:sz w:val="24"/>
                <w:szCs w:val="24"/>
              </w:rPr>
            </w:pPr>
            <w:r>
              <w:rPr>
                <w:rFonts w:ascii="楷体" w:eastAsia="楷体" w:hAnsi="楷体" w:cs="楷体" w:hint="eastAsia"/>
                <w:sz w:val="24"/>
                <w:szCs w:val="24"/>
              </w:rPr>
              <w:t>项目系统用户申请电子流</w:t>
            </w:r>
          </w:p>
        </w:tc>
        <w:tc>
          <w:tcPr>
            <w:tcW w:w="1420" w:type="dxa"/>
          </w:tcPr>
          <w:p w:rsidR="008D5485" w:rsidRDefault="004452D4" w:rsidP="004452D4">
            <w:pPr>
              <w:widowControl/>
              <w:jc w:val="left"/>
              <w:rPr>
                <w:rFonts w:ascii="楷体" w:eastAsia="楷体" w:hAnsi="楷体" w:cs="楷体"/>
                <w:sz w:val="24"/>
                <w:szCs w:val="24"/>
              </w:rPr>
            </w:pPr>
            <w:r>
              <w:rPr>
                <w:rFonts w:ascii="楷体" w:eastAsia="楷体" w:hAnsi="楷体" w:cs="楷体" w:hint="eastAsia"/>
                <w:sz w:val="24"/>
                <w:szCs w:val="24"/>
              </w:rPr>
              <w:t>16~32</w:t>
            </w:r>
          </w:p>
        </w:tc>
        <w:tc>
          <w:tcPr>
            <w:tcW w:w="1420" w:type="dxa"/>
          </w:tcPr>
          <w:p w:rsidR="008D5485" w:rsidRDefault="004452D4" w:rsidP="004452D4">
            <w:pPr>
              <w:widowControl/>
              <w:jc w:val="left"/>
              <w:rPr>
                <w:rFonts w:ascii="楷体" w:eastAsia="楷体" w:hAnsi="楷体" w:cs="楷体"/>
                <w:sz w:val="24"/>
                <w:szCs w:val="24"/>
              </w:rPr>
            </w:pPr>
            <w:r>
              <w:rPr>
                <w:rFonts w:ascii="楷体" w:eastAsia="楷体" w:hAnsi="楷体" w:cs="楷体" w:hint="eastAsia"/>
                <w:sz w:val="24"/>
                <w:szCs w:val="24"/>
              </w:rPr>
              <w:t>50%</w:t>
            </w:r>
          </w:p>
        </w:tc>
        <w:tc>
          <w:tcPr>
            <w:tcW w:w="2503" w:type="dxa"/>
          </w:tcPr>
          <w:p w:rsidR="008D5485" w:rsidRDefault="008D5485" w:rsidP="004452D4">
            <w:pPr>
              <w:widowControl/>
              <w:jc w:val="left"/>
              <w:rPr>
                <w:rFonts w:ascii="楷体" w:eastAsia="楷体" w:hAnsi="楷体" w:cs="楷体"/>
                <w:sz w:val="24"/>
                <w:szCs w:val="24"/>
              </w:rPr>
            </w:pPr>
          </w:p>
        </w:tc>
      </w:tr>
      <w:tr w:rsidR="008D5485" w:rsidTr="00BF021C">
        <w:tc>
          <w:tcPr>
            <w:tcW w:w="2451" w:type="dxa"/>
            <w:vMerge/>
          </w:tcPr>
          <w:p w:rsidR="008D5485" w:rsidRDefault="008D5485" w:rsidP="00307EAF">
            <w:pPr>
              <w:widowControl/>
              <w:jc w:val="left"/>
              <w:rPr>
                <w:rFonts w:ascii="楷体" w:eastAsia="楷体" w:hAnsi="楷体" w:cs="楷体"/>
                <w:sz w:val="24"/>
                <w:szCs w:val="24"/>
              </w:rPr>
            </w:pPr>
          </w:p>
        </w:tc>
        <w:tc>
          <w:tcPr>
            <w:tcW w:w="1419" w:type="dxa"/>
          </w:tcPr>
          <w:p w:rsidR="008D5485" w:rsidRDefault="008D5485" w:rsidP="004452D4">
            <w:pPr>
              <w:widowControl/>
              <w:jc w:val="left"/>
              <w:rPr>
                <w:rFonts w:ascii="楷体" w:eastAsia="楷体" w:hAnsi="楷体" w:cs="楷体"/>
                <w:sz w:val="24"/>
                <w:szCs w:val="24"/>
              </w:rPr>
            </w:pPr>
            <w:r>
              <w:rPr>
                <w:rFonts w:ascii="楷体" w:eastAsia="楷体" w:hAnsi="楷体" w:cs="楷体" w:hint="eastAsia"/>
                <w:sz w:val="24"/>
                <w:szCs w:val="24"/>
              </w:rPr>
              <w:t>项目变更</w:t>
            </w:r>
          </w:p>
        </w:tc>
        <w:tc>
          <w:tcPr>
            <w:tcW w:w="1419" w:type="dxa"/>
          </w:tcPr>
          <w:p w:rsidR="008D5485" w:rsidRDefault="008D5485" w:rsidP="004452D4">
            <w:pPr>
              <w:widowControl/>
              <w:jc w:val="left"/>
              <w:rPr>
                <w:rFonts w:ascii="楷体" w:eastAsia="楷体" w:hAnsi="楷体" w:cs="楷体"/>
                <w:sz w:val="24"/>
                <w:szCs w:val="24"/>
              </w:rPr>
            </w:pPr>
            <w:r>
              <w:rPr>
                <w:rFonts w:ascii="楷体" w:eastAsia="楷体" w:hAnsi="楷体" w:cs="楷体" w:hint="eastAsia"/>
                <w:sz w:val="24"/>
                <w:szCs w:val="24"/>
              </w:rPr>
              <w:t>项目发布变更</w:t>
            </w:r>
            <w:r w:rsidR="004452D4">
              <w:rPr>
                <w:rFonts w:ascii="楷体" w:eastAsia="楷体" w:hAnsi="楷体" w:cs="楷体" w:hint="eastAsia"/>
                <w:sz w:val="24"/>
                <w:szCs w:val="24"/>
              </w:rPr>
              <w:t>申请</w:t>
            </w:r>
            <w:r>
              <w:rPr>
                <w:rFonts w:ascii="楷体" w:eastAsia="楷体" w:hAnsi="楷体" w:cs="楷体" w:hint="eastAsia"/>
                <w:sz w:val="24"/>
                <w:szCs w:val="24"/>
              </w:rPr>
              <w:t>电子流</w:t>
            </w:r>
          </w:p>
        </w:tc>
        <w:tc>
          <w:tcPr>
            <w:tcW w:w="1420" w:type="dxa"/>
          </w:tcPr>
          <w:p w:rsidR="008D5485" w:rsidRDefault="008D5485" w:rsidP="004452D4">
            <w:pPr>
              <w:widowControl/>
              <w:jc w:val="left"/>
              <w:rPr>
                <w:rFonts w:ascii="楷体" w:eastAsia="楷体" w:hAnsi="楷体" w:cs="楷体"/>
                <w:sz w:val="24"/>
                <w:szCs w:val="24"/>
              </w:rPr>
            </w:pPr>
            <w:r>
              <w:rPr>
                <w:rFonts w:ascii="楷体" w:eastAsia="楷体" w:hAnsi="楷体" w:cs="楷体" w:hint="eastAsia"/>
                <w:sz w:val="24"/>
                <w:szCs w:val="24"/>
              </w:rPr>
              <w:t>8~16小时</w:t>
            </w:r>
          </w:p>
        </w:tc>
        <w:tc>
          <w:tcPr>
            <w:tcW w:w="1420" w:type="dxa"/>
          </w:tcPr>
          <w:p w:rsidR="008D5485" w:rsidRDefault="008D5485" w:rsidP="004452D4">
            <w:pPr>
              <w:widowControl/>
              <w:jc w:val="left"/>
              <w:rPr>
                <w:rFonts w:ascii="楷体" w:eastAsia="楷体" w:hAnsi="楷体" w:cs="楷体"/>
                <w:sz w:val="24"/>
                <w:szCs w:val="24"/>
              </w:rPr>
            </w:pPr>
            <w:r>
              <w:rPr>
                <w:rFonts w:ascii="楷体" w:eastAsia="楷体" w:hAnsi="楷体" w:cs="楷体" w:hint="eastAsia"/>
                <w:sz w:val="24"/>
                <w:szCs w:val="24"/>
              </w:rPr>
              <w:t>80%</w:t>
            </w:r>
          </w:p>
        </w:tc>
        <w:tc>
          <w:tcPr>
            <w:tcW w:w="2503" w:type="dxa"/>
          </w:tcPr>
          <w:p w:rsidR="008D5485" w:rsidRDefault="008D5485" w:rsidP="004452D4">
            <w:pPr>
              <w:widowControl/>
              <w:jc w:val="left"/>
              <w:rPr>
                <w:rFonts w:ascii="楷体" w:eastAsia="楷体" w:hAnsi="楷体" w:cs="楷体"/>
                <w:sz w:val="24"/>
                <w:szCs w:val="24"/>
              </w:rPr>
            </w:pPr>
          </w:p>
        </w:tc>
      </w:tr>
      <w:tr w:rsidR="008D5485" w:rsidTr="00BF021C">
        <w:tc>
          <w:tcPr>
            <w:tcW w:w="2451" w:type="dxa"/>
            <w:vMerge/>
          </w:tcPr>
          <w:p w:rsidR="008D5485" w:rsidRDefault="008D5485" w:rsidP="00307EAF">
            <w:pPr>
              <w:widowControl/>
              <w:jc w:val="left"/>
              <w:rPr>
                <w:rFonts w:ascii="楷体" w:eastAsia="楷体" w:hAnsi="楷体" w:cs="楷体"/>
                <w:sz w:val="24"/>
                <w:szCs w:val="24"/>
              </w:rPr>
            </w:pPr>
          </w:p>
        </w:tc>
        <w:tc>
          <w:tcPr>
            <w:tcW w:w="1419" w:type="dxa"/>
          </w:tcPr>
          <w:p w:rsidR="008D5485" w:rsidRDefault="008D5485" w:rsidP="004452D4">
            <w:pPr>
              <w:widowControl/>
              <w:jc w:val="left"/>
              <w:rPr>
                <w:rFonts w:ascii="楷体" w:eastAsia="楷体" w:hAnsi="楷体" w:cs="楷体"/>
                <w:sz w:val="24"/>
                <w:szCs w:val="24"/>
              </w:rPr>
            </w:pPr>
            <w:r>
              <w:rPr>
                <w:rFonts w:ascii="楷体" w:eastAsia="楷体" w:hAnsi="楷体" w:cs="楷体" w:hint="eastAsia"/>
                <w:sz w:val="24"/>
                <w:szCs w:val="24"/>
              </w:rPr>
              <w:t>数据库变更</w:t>
            </w:r>
          </w:p>
        </w:tc>
        <w:tc>
          <w:tcPr>
            <w:tcW w:w="1419" w:type="dxa"/>
          </w:tcPr>
          <w:p w:rsidR="008D5485" w:rsidRDefault="008D5485" w:rsidP="004452D4">
            <w:pPr>
              <w:widowControl/>
              <w:jc w:val="left"/>
              <w:rPr>
                <w:rFonts w:ascii="楷体" w:eastAsia="楷体" w:hAnsi="楷体" w:cs="楷体"/>
                <w:sz w:val="24"/>
                <w:szCs w:val="24"/>
              </w:rPr>
            </w:pPr>
            <w:r>
              <w:rPr>
                <w:rFonts w:ascii="楷体" w:eastAsia="楷体" w:hAnsi="楷体" w:cs="楷体" w:hint="eastAsia"/>
                <w:sz w:val="24"/>
                <w:szCs w:val="24"/>
              </w:rPr>
              <w:t>项目数据库变更申请电子流</w:t>
            </w:r>
          </w:p>
        </w:tc>
        <w:tc>
          <w:tcPr>
            <w:tcW w:w="1420" w:type="dxa"/>
          </w:tcPr>
          <w:p w:rsidR="008D5485" w:rsidRDefault="004452D4" w:rsidP="004452D4">
            <w:pPr>
              <w:widowControl/>
              <w:jc w:val="left"/>
              <w:rPr>
                <w:rFonts w:ascii="楷体" w:eastAsia="楷体" w:hAnsi="楷体" w:cs="楷体"/>
                <w:sz w:val="24"/>
                <w:szCs w:val="24"/>
              </w:rPr>
            </w:pPr>
            <w:r>
              <w:rPr>
                <w:rFonts w:ascii="楷体" w:eastAsia="楷体" w:hAnsi="楷体" w:cs="楷体" w:hint="eastAsia"/>
                <w:sz w:val="24"/>
                <w:szCs w:val="24"/>
              </w:rPr>
              <w:t>64</w:t>
            </w:r>
            <w:r w:rsidR="008D5485">
              <w:rPr>
                <w:rFonts w:ascii="楷体" w:eastAsia="楷体" w:hAnsi="楷体" w:cs="楷体" w:hint="eastAsia"/>
                <w:sz w:val="24"/>
                <w:szCs w:val="24"/>
              </w:rPr>
              <w:t>~</w:t>
            </w:r>
            <w:r>
              <w:rPr>
                <w:rFonts w:ascii="楷体" w:eastAsia="楷体" w:hAnsi="楷体" w:cs="楷体" w:hint="eastAsia"/>
                <w:sz w:val="24"/>
                <w:szCs w:val="24"/>
              </w:rPr>
              <w:t>128</w:t>
            </w:r>
            <w:r w:rsidR="008D5485">
              <w:rPr>
                <w:rFonts w:ascii="楷体" w:eastAsia="楷体" w:hAnsi="楷体" w:cs="楷体" w:hint="eastAsia"/>
                <w:sz w:val="24"/>
                <w:szCs w:val="24"/>
              </w:rPr>
              <w:t>小时</w:t>
            </w:r>
          </w:p>
        </w:tc>
        <w:tc>
          <w:tcPr>
            <w:tcW w:w="1420" w:type="dxa"/>
          </w:tcPr>
          <w:p w:rsidR="008D5485" w:rsidRDefault="008D5485" w:rsidP="004452D4">
            <w:pPr>
              <w:widowControl/>
              <w:jc w:val="left"/>
              <w:rPr>
                <w:rFonts w:ascii="楷体" w:eastAsia="楷体" w:hAnsi="楷体" w:cs="楷体"/>
                <w:sz w:val="24"/>
                <w:szCs w:val="24"/>
              </w:rPr>
            </w:pPr>
            <w:r>
              <w:rPr>
                <w:rFonts w:ascii="楷体" w:eastAsia="楷体" w:hAnsi="楷体" w:cs="楷体" w:hint="eastAsia"/>
                <w:sz w:val="24"/>
                <w:szCs w:val="24"/>
              </w:rPr>
              <w:t>50%</w:t>
            </w:r>
          </w:p>
        </w:tc>
        <w:tc>
          <w:tcPr>
            <w:tcW w:w="2503" w:type="dxa"/>
          </w:tcPr>
          <w:p w:rsidR="008D5485" w:rsidRDefault="004452D4" w:rsidP="004452D4">
            <w:pPr>
              <w:widowControl/>
              <w:jc w:val="left"/>
              <w:rPr>
                <w:rFonts w:ascii="楷体" w:eastAsia="楷体" w:hAnsi="楷体" w:cs="楷体"/>
                <w:sz w:val="24"/>
                <w:szCs w:val="24"/>
              </w:rPr>
            </w:pPr>
            <w:r>
              <w:rPr>
                <w:rFonts w:ascii="楷体" w:eastAsia="楷体" w:hAnsi="楷体" w:cs="楷体" w:hint="eastAsia"/>
                <w:sz w:val="24"/>
                <w:szCs w:val="24"/>
              </w:rPr>
              <w:t>需考虑对接项目系统数据库，耗时较多</w:t>
            </w:r>
          </w:p>
        </w:tc>
      </w:tr>
      <w:tr w:rsidR="008D5485" w:rsidTr="00BF021C">
        <w:tc>
          <w:tcPr>
            <w:tcW w:w="2451" w:type="dxa"/>
            <w:vMerge/>
          </w:tcPr>
          <w:p w:rsidR="008D5485" w:rsidRDefault="008D5485" w:rsidP="00307EAF">
            <w:pPr>
              <w:widowControl/>
              <w:jc w:val="left"/>
              <w:rPr>
                <w:rFonts w:ascii="楷体" w:eastAsia="楷体" w:hAnsi="楷体" w:cs="楷体"/>
                <w:sz w:val="24"/>
                <w:szCs w:val="24"/>
              </w:rPr>
            </w:pPr>
          </w:p>
        </w:tc>
        <w:tc>
          <w:tcPr>
            <w:tcW w:w="1419" w:type="dxa"/>
          </w:tcPr>
          <w:p w:rsidR="008D5485" w:rsidRDefault="008D5485" w:rsidP="004452D4">
            <w:pPr>
              <w:widowControl/>
              <w:jc w:val="left"/>
              <w:rPr>
                <w:rFonts w:ascii="楷体" w:eastAsia="楷体" w:hAnsi="楷体" w:cs="楷体"/>
                <w:sz w:val="24"/>
                <w:szCs w:val="24"/>
              </w:rPr>
            </w:pPr>
            <w:r>
              <w:rPr>
                <w:rFonts w:ascii="楷体" w:eastAsia="楷体" w:hAnsi="楷体" w:cs="楷体" w:hint="eastAsia"/>
                <w:sz w:val="24"/>
                <w:szCs w:val="24"/>
              </w:rPr>
              <w:t>计划任务变更</w:t>
            </w:r>
          </w:p>
        </w:tc>
        <w:tc>
          <w:tcPr>
            <w:tcW w:w="1419" w:type="dxa"/>
          </w:tcPr>
          <w:p w:rsidR="008D5485" w:rsidRDefault="008D5485" w:rsidP="004452D4">
            <w:pPr>
              <w:widowControl/>
              <w:jc w:val="left"/>
              <w:rPr>
                <w:rFonts w:ascii="楷体" w:eastAsia="楷体" w:hAnsi="楷体" w:cs="楷体"/>
                <w:sz w:val="24"/>
                <w:szCs w:val="24"/>
              </w:rPr>
            </w:pPr>
            <w:r>
              <w:rPr>
                <w:rFonts w:ascii="楷体" w:eastAsia="楷体" w:hAnsi="楷体" w:cs="楷体" w:hint="eastAsia"/>
                <w:sz w:val="24"/>
                <w:szCs w:val="24"/>
              </w:rPr>
              <w:t>项目任务计划变更申请电子流</w:t>
            </w:r>
          </w:p>
        </w:tc>
        <w:tc>
          <w:tcPr>
            <w:tcW w:w="1420" w:type="dxa"/>
          </w:tcPr>
          <w:p w:rsidR="008D5485" w:rsidRDefault="008D5485" w:rsidP="004452D4">
            <w:pPr>
              <w:widowControl/>
              <w:jc w:val="left"/>
              <w:rPr>
                <w:rFonts w:ascii="楷体" w:eastAsia="楷体" w:hAnsi="楷体" w:cs="楷体"/>
                <w:sz w:val="24"/>
                <w:szCs w:val="24"/>
              </w:rPr>
            </w:pPr>
            <w:r>
              <w:rPr>
                <w:rFonts w:ascii="楷体" w:eastAsia="楷体" w:hAnsi="楷体" w:cs="楷体" w:hint="eastAsia"/>
                <w:sz w:val="24"/>
                <w:szCs w:val="24"/>
              </w:rPr>
              <w:t>8~16小时</w:t>
            </w:r>
          </w:p>
        </w:tc>
        <w:tc>
          <w:tcPr>
            <w:tcW w:w="1420" w:type="dxa"/>
          </w:tcPr>
          <w:p w:rsidR="008D5485" w:rsidRDefault="008D5485" w:rsidP="004452D4">
            <w:pPr>
              <w:widowControl/>
              <w:jc w:val="left"/>
              <w:rPr>
                <w:rFonts w:ascii="楷体" w:eastAsia="楷体" w:hAnsi="楷体" w:cs="楷体"/>
                <w:sz w:val="24"/>
                <w:szCs w:val="24"/>
              </w:rPr>
            </w:pPr>
            <w:r>
              <w:rPr>
                <w:rFonts w:ascii="楷体" w:eastAsia="楷体" w:hAnsi="楷体" w:cs="楷体" w:hint="eastAsia"/>
                <w:sz w:val="24"/>
                <w:szCs w:val="24"/>
              </w:rPr>
              <w:t>50%</w:t>
            </w:r>
          </w:p>
        </w:tc>
        <w:tc>
          <w:tcPr>
            <w:tcW w:w="2503" w:type="dxa"/>
          </w:tcPr>
          <w:p w:rsidR="008D5485" w:rsidRDefault="008D5485" w:rsidP="004452D4">
            <w:pPr>
              <w:widowControl/>
              <w:jc w:val="left"/>
              <w:rPr>
                <w:rFonts w:ascii="楷体" w:eastAsia="楷体" w:hAnsi="楷体" w:cs="楷体"/>
                <w:sz w:val="24"/>
                <w:szCs w:val="24"/>
              </w:rPr>
            </w:pPr>
          </w:p>
        </w:tc>
      </w:tr>
      <w:tr w:rsidR="00BF021C" w:rsidTr="00BF021C">
        <w:tc>
          <w:tcPr>
            <w:tcW w:w="2451" w:type="dxa"/>
          </w:tcPr>
          <w:p w:rsidR="00BF021C" w:rsidRDefault="00BF021C" w:rsidP="00307EAF">
            <w:pPr>
              <w:widowControl/>
              <w:jc w:val="left"/>
              <w:rPr>
                <w:rFonts w:ascii="楷体" w:eastAsia="楷体" w:hAnsi="楷体" w:cs="楷体" w:hint="eastAsia"/>
                <w:sz w:val="24"/>
                <w:szCs w:val="24"/>
              </w:rPr>
            </w:pPr>
            <w:r>
              <w:rPr>
                <w:rFonts w:ascii="楷体" w:eastAsia="楷体" w:hAnsi="楷体" w:cs="楷体" w:hint="eastAsia"/>
                <w:sz w:val="24"/>
                <w:szCs w:val="24"/>
              </w:rPr>
              <w:t>密码策略</w:t>
            </w:r>
          </w:p>
        </w:tc>
        <w:tc>
          <w:tcPr>
            <w:tcW w:w="1419" w:type="dxa"/>
          </w:tcPr>
          <w:p w:rsidR="00BF021C" w:rsidRDefault="00BF021C" w:rsidP="00307EAF">
            <w:pPr>
              <w:widowControl/>
              <w:jc w:val="left"/>
              <w:rPr>
                <w:rFonts w:ascii="楷体" w:eastAsia="楷体" w:hAnsi="楷体" w:cs="楷体"/>
                <w:sz w:val="24"/>
                <w:szCs w:val="24"/>
              </w:rPr>
            </w:pPr>
            <w:r>
              <w:rPr>
                <w:rFonts w:ascii="楷体" w:eastAsia="楷体" w:hAnsi="楷体" w:cs="楷体" w:hint="eastAsia"/>
                <w:sz w:val="24"/>
                <w:szCs w:val="24"/>
              </w:rPr>
              <w:t>未实施</w:t>
            </w:r>
          </w:p>
        </w:tc>
        <w:tc>
          <w:tcPr>
            <w:tcW w:w="1419" w:type="dxa"/>
          </w:tcPr>
          <w:p w:rsidR="00BF021C" w:rsidRDefault="00BF021C" w:rsidP="00307EAF">
            <w:pPr>
              <w:widowControl/>
              <w:jc w:val="left"/>
              <w:rPr>
                <w:rFonts w:ascii="楷体" w:eastAsia="楷体" w:hAnsi="楷体" w:cs="楷体"/>
                <w:sz w:val="24"/>
                <w:szCs w:val="24"/>
              </w:rPr>
            </w:pPr>
          </w:p>
        </w:tc>
        <w:tc>
          <w:tcPr>
            <w:tcW w:w="1420" w:type="dxa"/>
          </w:tcPr>
          <w:p w:rsidR="00BF021C" w:rsidRDefault="00BF021C" w:rsidP="00307EAF">
            <w:pPr>
              <w:widowControl/>
              <w:jc w:val="left"/>
              <w:rPr>
                <w:rFonts w:ascii="楷体" w:eastAsia="楷体" w:hAnsi="楷体" w:cs="楷体"/>
                <w:sz w:val="24"/>
                <w:szCs w:val="24"/>
              </w:rPr>
            </w:pPr>
          </w:p>
        </w:tc>
        <w:tc>
          <w:tcPr>
            <w:tcW w:w="1420" w:type="dxa"/>
          </w:tcPr>
          <w:p w:rsidR="00BF021C" w:rsidRDefault="00BF021C" w:rsidP="00307EAF">
            <w:pPr>
              <w:widowControl/>
              <w:jc w:val="left"/>
              <w:rPr>
                <w:rFonts w:ascii="楷体" w:eastAsia="楷体" w:hAnsi="楷体" w:cs="楷体"/>
                <w:sz w:val="24"/>
                <w:szCs w:val="24"/>
              </w:rPr>
            </w:pPr>
            <w:r>
              <w:rPr>
                <w:rFonts w:ascii="楷体" w:eastAsia="楷体" w:hAnsi="楷体" w:cs="楷体" w:hint="eastAsia"/>
                <w:sz w:val="24"/>
                <w:szCs w:val="24"/>
              </w:rPr>
              <w:t>0%</w:t>
            </w:r>
          </w:p>
        </w:tc>
        <w:tc>
          <w:tcPr>
            <w:tcW w:w="2503" w:type="dxa"/>
          </w:tcPr>
          <w:p w:rsidR="00BF021C" w:rsidRDefault="00BF021C" w:rsidP="00307EAF">
            <w:pPr>
              <w:widowControl/>
              <w:jc w:val="left"/>
              <w:rPr>
                <w:rFonts w:ascii="楷体" w:eastAsia="楷体" w:hAnsi="楷体" w:cs="楷体"/>
                <w:sz w:val="24"/>
                <w:szCs w:val="24"/>
              </w:rPr>
            </w:pPr>
            <w:r>
              <w:rPr>
                <w:rFonts w:ascii="楷体" w:eastAsia="楷体" w:hAnsi="楷体" w:cs="楷体" w:hint="eastAsia"/>
                <w:sz w:val="24"/>
                <w:szCs w:val="24"/>
              </w:rPr>
              <w:t>考虑系统对接，前期搁置</w:t>
            </w:r>
          </w:p>
        </w:tc>
      </w:tr>
      <w:tr w:rsidR="00BF021C" w:rsidTr="00BF021C">
        <w:tc>
          <w:tcPr>
            <w:tcW w:w="2451" w:type="dxa"/>
          </w:tcPr>
          <w:p w:rsidR="00BF021C" w:rsidRDefault="00BF021C" w:rsidP="00307EAF">
            <w:pPr>
              <w:widowControl/>
              <w:jc w:val="left"/>
              <w:rPr>
                <w:rFonts w:ascii="楷体" w:eastAsia="楷体" w:hAnsi="楷体" w:cs="楷体"/>
                <w:sz w:val="24"/>
                <w:szCs w:val="24"/>
              </w:rPr>
            </w:pPr>
            <w:r>
              <w:rPr>
                <w:rFonts w:ascii="楷体" w:eastAsia="楷体" w:hAnsi="楷体" w:cs="楷体" w:hint="eastAsia"/>
                <w:sz w:val="24"/>
                <w:szCs w:val="24"/>
              </w:rPr>
              <w:t>特权用户管理</w:t>
            </w:r>
          </w:p>
        </w:tc>
        <w:tc>
          <w:tcPr>
            <w:tcW w:w="1419" w:type="dxa"/>
          </w:tcPr>
          <w:p w:rsidR="00BF021C" w:rsidRDefault="00BF021C" w:rsidP="00307EAF">
            <w:pPr>
              <w:widowControl/>
              <w:jc w:val="left"/>
              <w:rPr>
                <w:rFonts w:ascii="楷体" w:eastAsia="楷体" w:hAnsi="楷体" w:cs="楷体"/>
                <w:sz w:val="24"/>
                <w:szCs w:val="24"/>
              </w:rPr>
            </w:pPr>
            <w:r>
              <w:rPr>
                <w:rFonts w:ascii="楷体" w:eastAsia="楷体" w:hAnsi="楷体" w:cs="楷体" w:hint="eastAsia"/>
                <w:sz w:val="24"/>
                <w:szCs w:val="24"/>
              </w:rPr>
              <w:t>未实施</w:t>
            </w:r>
          </w:p>
        </w:tc>
        <w:tc>
          <w:tcPr>
            <w:tcW w:w="1419" w:type="dxa"/>
          </w:tcPr>
          <w:p w:rsidR="00BF021C" w:rsidRDefault="00BF021C" w:rsidP="00307EAF">
            <w:pPr>
              <w:widowControl/>
              <w:jc w:val="left"/>
              <w:rPr>
                <w:rFonts w:ascii="楷体" w:eastAsia="楷体" w:hAnsi="楷体" w:cs="楷体"/>
                <w:sz w:val="24"/>
                <w:szCs w:val="24"/>
              </w:rPr>
            </w:pPr>
          </w:p>
        </w:tc>
        <w:tc>
          <w:tcPr>
            <w:tcW w:w="1420" w:type="dxa"/>
          </w:tcPr>
          <w:p w:rsidR="00BF021C" w:rsidRDefault="00BF021C" w:rsidP="00307EAF">
            <w:pPr>
              <w:widowControl/>
              <w:jc w:val="left"/>
              <w:rPr>
                <w:rFonts w:ascii="楷体" w:eastAsia="楷体" w:hAnsi="楷体" w:cs="楷体"/>
                <w:sz w:val="24"/>
                <w:szCs w:val="24"/>
              </w:rPr>
            </w:pPr>
          </w:p>
        </w:tc>
        <w:tc>
          <w:tcPr>
            <w:tcW w:w="1420" w:type="dxa"/>
          </w:tcPr>
          <w:p w:rsidR="00BF021C" w:rsidRDefault="00BF021C" w:rsidP="00307EAF">
            <w:pPr>
              <w:widowControl/>
              <w:jc w:val="left"/>
              <w:rPr>
                <w:rFonts w:ascii="楷体" w:eastAsia="楷体" w:hAnsi="楷体" w:cs="楷体"/>
                <w:sz w:val="24"/>
                <w:szCs w:val="24"/>
              </w:rPr>
            </w:pPr>
            <w:r>
              <w:rPr>
                <w:rFonts w:ascii="楷体" w:eastAsia="楷体" w:hAnsi="楷体" w:cs="楷体" w:hint="eastAsia"/>
                <w:sz w:val="24"/>
                <w:szCs w:val="24"/>
              </w:rPr>
              <w:t>0%</w:t>
            </w:r>
          </w:p>
        </w:tc>
        <w:tc>
          <w:tcPr>
            <w:tcW w:w="2503" w:type="dxa"/>
          </w:tcPr>
          <w:p w:rsidR="00BF021C" w:rsidRDefault="00BF021C" w:rsidP="00307EAF">
            <w:pPr>
              <w:widowControl/>
              <w:jc w:val="left"/>
              <w:rPr>
                <w:rFonts w:ascii="楷体" w:eastAsia="楷体" w:hAnsi="楷体" w:cs="楷体"/>
                <w:sz w:val="24"/>
                <w:szCs w:val="24"/>
              </w:rPr>
            </w:pPr>
            <w:r>
              <w:rPr>
                <w:rFonts w:ascii="楷体" w:eastAsia="楷体" w:hAnsi="楷体" w:cs="楷体" w:hint="eastAsia"/>
                <w:sz w:val="24"/>
                <w:szCs w:val="24"/>
              </w:rPr>
              <w:t>考虑系统对接，前期搁置</w:t>
            </w:r>
          </w:p>
        </w:tc>
      </w:tr>
      <w:tr w:rsidR="00BF021C" w:rsidTr="00BF021C">
        <w:tc>
          <w:tcPr>
            <w:tcW w:w="2451" w:type="dxa"/>
          </w:tcPr>
          <w:p w:rsidR="00BF021C" w:rsidRDefault="00BF021C" w:rsidP="00307EAF">
            <w:pPr>
              <w:widowControl/>
              <w:jc w:val="left"/>
              <w:rPr>
                <w:rFonts w:ascii="楷体" w:eastAsia="楷体" w:hAnsi="楷体" w:cs="楷体"/>
                <w:sz w:val="24"/>
                <w:szCs w:val="24"/>
              </w:rPr>
            </w:pPr>
            <w:r>
              <w:rPr>
                <w:rFonts w:ascii="楷体" w:eastAsia="楷体" w:hAnsi="楷体" w:cs="楷体" w:hint="eastAsia"/>
                <w:sz w:val="24"/>
                <w:szCs w:val="24"/>
              </w:rPr>
              <w:t>异地备份</w:t>
            </w:r>
          </w:p>
        </w:tc>
        <w:tc>
          <w:tcPr>
            <w:tcW w:w="1419" w:type="dxa"/>
          </w:tcPr>
          <w:p w:rsidR="00BF021C" w:rsidRDefault="00BF021C" w:rsidP="00307EAF">
            <w:pPr>
              <w:widowControl/>
              <w:jc w:val="left"/>
              <w:rPr>
                <w:rFonts w:ascii="楷体" w:eastAsia="楷体" w:hAnsi="楷体" w:cs="楷体"/>
                <w:sz w:val="24"/>
                <w:szCs w:val="24"/>
              </w:rPr>
            </w:pPr>
            <w:r>
              <w:rPr>
                <w:rFonts w:ascii="楷体" w:eastAsia="楷体" w:hAnsi="楷体" w:cs="楷体" w:hint="eastAsia"/>
                <w:sz w:val="24"/>
                <w:szCs w:val="24"/>
              </w:rPr>
              <w:t>未实施</w:t>
            </w:r>
          </w:p>
        </w:tc>
        <w:tc>
          <w:tcPr>
            <w:tcW w:w="1419" w:type="dxa"/>
          </w:tcPr>
          <w:p w:rsidR="00BF021C" w:rsidRDefault="00BF021C" w:rsidP="00307EAF">
            <w:pPr>
              <w:widowControl/>
              <w:jc w:val="left"/>
              <w:rPr>
                <w:rFonts w:ascii="楷体" w:eastAsia="楷体" w:hAnsi="楷体" w:cs="楷体"/>
                <w:sz w:val="24"/>
                <w:szCs w:val="24"/>
              </w:rPr>
            </w:pPr>
          </w:p>
        </w:tc>
        <w:tc>
          <w:tcPr>
            <w:tcW w:w="1420" w:type="dxa"/>
          </w:tcPr>
          <w:p w:rsidR="00BF021C" w:rsidRDefault="00BF021C" w:rsidP="00307EAF">
            <w:pPr>
              <w:widowControl/>
              <w:jc w:val="left"/>
              <w:rPr>
                <w:rFonts w:ascii="楷体" w:eastAsia="楷体" w:hAnsi="楷体" w:cs="楷体"/>
                <w:sz w:val="24"/>
                <w:szCs w:val="24"/>
              </w:rPr>
            </w:pPr>
          </w:p>
        </w:tc>
        <w:tc>
          <w:tcPr>
            <w:tcW w:w="1420" w:type="dxa"/>
          </w:tcPr>
          <w:p w:rsidR="00BF021C" w:rsidRDefault="00BF021C" w:rsidP="00307EAF">
            <w:pPr>
              <w:widowControl/>
              <w:jc w:val="left"/>
              <w:rPr>
                <w:rFonts w:ascii="楷体" w:eastAsia="楷体" w:hAnsi="楷体" w:cs="楷体" w:hint="eastAsia"/>
                <w:sz w:val="24"/>
                <w:szCs w:val="24"/>
              </w:rPr>
            </w:pPr>
            <w:r>
              <w:rPr>
                <w:rFonts w:ascii="楷体" w:eastAsia="楷体" w:hAnsi="楷体" w:cs="楷体" w:hint="eastAsia"/>
                <w:sz w:val="24"/>
                <w:szCs w:val="24"/>
              </w:rPr>
              <w:t>0%</w:t>
            </w:r>
          </w:p>
        </w:tc>
        <w:tc>
          <w:tcPr>
            <w:tcW w:w="2503" w:type="dxa"/>
          </w:tcPr>
          <w:p w:rsidR="00BF021C" w:rsidRDefault="00BF021C" w:rsidP="00307EAF">
            <w:pPr>
              <w:widowControl/>
              <w:jc w:val="left"/>
              <w:rPr>
                <w:rFonts w:ascii="楷体" w:eastAsia="楷体" w:hAnsi="楷体" w:cs="楷体"/>
                <w:sz w:val="24"/>
                <w:szCs w:val="24"/>
              </w:rPr>
            </w:pPr>
            <w:r>
              <w:rPr>
                <w:rFonts w:ascii="楷体" w:eastAsia="楷体" w:hAnsi="楷体" w:cs="楷体" w:hint="eastAsia"/>
                <w:sz w:val="24"/>
                <w:szCs w:val="24"/>
              </w:rPr>
              <w:t>将把此功能放进数据库备份功能看</w:t>
            </w:r>
          </w:p>
        </w:tc>
      </w:tr>
    </w:tbl>
    <w:p w:rsidR="00307EAF" w:rsidRDefault="00307EAF" w:rsidP="00307EAF">
      <w:pPr>
        <w:widowControl/>
        <w:jc w:val="left"/>
        <w:rPr>
          <w:rFonts w:ascii="楷体" w:eastAsia="楷体" w:hAnsi="楷体" w:cs="楷体"/>
          <w:sz w:val="24"/>
          <w:szCs w:val="24"/>
        </w:rPr>
      </w:pPr>
    </w:p>
    <w:p w:rsidR="00307EAF" w:rsidRDefault="00307EAF" w:rsidP="00307EAF">
      <w:pPr>
        <w:widowControl/>
        <w:jc w:val="left"/>
        <w:rPr>
          <w:rFonts w:ascii="楷体" w:eastAsia="楷体" w:hAnsi="楷体" w:cs="楷体"/>
          <w:sz w:val="24"/>
          <w:szCs w:val="24"/>
        </w:rPr>
      </w:pPr>
    </w:p>
    <w:p w:rsidR="00307EAF" w:rsidRDefault="00307EAF" w:rsidP="00307EAF">
      <w:pPr>
        <w:widowControl/>
        <w:jc w:val="left"/>
        <w:rPr>
          <w:rFonts w:ascii="楷体" w:eastAsia="楷体" w:hAnsi="楷体" w:cs="楷体"/>
          <w:sz w:val="24"/>
          <w:szCs w:val="24"/>
        </w:rPr>
      </w:pPr>
    </w:p>
    <w:p w:rsidR="00307EAF" w:rsidRDefault="00307EAF" w:rsidP="00307EAF">
      <w:pPr>
        <w:widowControl/>
        <w:jc w:val="left"/>
        <w:rPr>
          <w:rFonts w:ascii="楷体" w:eastAsia="楷体" w:hAnsi="楷体" w:cs="楷体"/>
          <w:sz w:val="24"/>
          <w:szCs w:val="24"/>
        </w:rPr>
      </w:pPr>
    </w:p>
    <w:p w:rsidR="00307EAF" w:rsidRDefault="00307EAF" w:rsidP="00307EAF">
      <w:pPr>
        <w:widowControl/>
        <w:jc w:val="left"/>
        <w:rPr>
          <w:rFonts w:ascii="楷体" w:eastAsia="楷体" w:hAnsi="楷体" w:cs="楷体"/>
          <w:sz w:val="24"/>
          <w:szCs w:val="24"/>
        </w:rPr>
      </w:pPr>
    </w:p>
    <w:p w:rsidR="00307EAF" w:rsidRDefault="00307EAF" w:rsidP="00307EAF">
      <w:pPr>
        <w:widowControl/>
        <w:jc w:val="left"/>
        <w:rPr>
          <w:rFonts w:ascii="楷体" w:eastAsia="楷体" w:hAnsi="楷体" w:cs="楷体"/>
          <w:sz w:val="24"/>
          <w:szCs w:val="24"/>
        </w:rPr>
      </w:pPr>
    </w:p>
    <w:p w:rsidR="00307EAF" w:rsidRDefault="00307EAF" w:rsidP="00307EAF">
      <w:pPr>
        <w:widowControl/>
        <w:jc w:val="left"/>
        <w:rPr>
          <w:rFonts w:ascii="楷体" w:eastAsia="楷体" w:hAnsi="楷体" w:cs="楷体"/>
          <w:sz w:val="24"/>
          <w:szCs w:val="24"/>
        </w:rPr>
      </w:pPr>
    </w:p>
    <w:p w:rsidR="00307EAF" w:rsidRDefault="00307EAF" w:rsidP="00307EAF">
      <w:pPr>
        <w:widowControl/>
        <w:jc w:val="left"/>
        <w:rPr>
          <w:rFonts w:ascii="楷体" w:eastAsia="楷体" w:hAnsi="楷体" w:cs="楷体"/>
          <w:sz w:val="24"/>
          <w:szCs w:val="24"/>
        </w:rPr>
      </w:pPr>
    </w:p>
    <w:p w:rsidR="00307EAF" w:rsidRDefault="00307EAF" w:rsidP="00307EAF">
      <w:pPr>
        <w:widowControl/>
        <w:jc w:val="left"/>
        <w:rPr>
          <w:rFonts w:ascii="楷体" w:eastAsia="楷体" w:hAnsi="楷体" w:cs="楷体"/>
          <w:sz w:val="24"/>
          <w:szCs w:val="24"/>
        </w:rPr>
      </w:pPr>
    </w:p>
    <w:p w:rsidR="00307EAF" w:rsidRDefault="00307EAF" w:rsidP="00307EAF">
      <w:pPr>
        <w:widowControl/>
        <w:jc w:val="left"/>
        <w:rPr>
          <w:rFonts w:ascii="楷体" w:eastAsia="楷体" w:hAnsi="楷体" w:cs="楷体"/>
          <w:sz w:val="24"/>
          <w:szCs w:val="24"/>
        </w:rPr>
      </w:pPr>
    </w:p>
    <w:p w:rsidR="00307EAF" w:rsidRDefault="00307EAF" w:rsidP="00307EAF">
      <w:pPr>
        <w:widowControl/>
        <w:jc w:val="left"/>
        <w:rPr>
          <w:rFonts w:ascii="楷体" w:eastAsia="楷体" w:hAnsi="楷体" w:cs="楷体"/>
          <w:sz w:val="24"/>
          <w:szCs w:val="24"/>
        </w:rPr>
      </w:pPr>
    </w:p>
    <w:p w:rsidR="00307EAF" w:rsidRDefault="00307EAF" w:rsidP="00307EAF">
      <w:pPr>
        <w:widowControl/>
        <w:jc w:val="left"/>
        <w:rPr>
          <w:rFonts w:ascii="楷体" w:eastAsia="楷体" w:hAnsi="楷体" w:cs="楷体"/>
          <w:sz w:val="24"/>
          <w:szCs w:val="24"/>
        </w:rPr>
      </w:pPr>
    </w:p>
    <w:p w:rsidR="00307EAF" w:rsidRDefault="00307EAF" w:rsidP="00307EAF">
      <w:pPr>
        <w:widowControl/>
        <w:jc w:val="left"/>
        <w:rPr>
          <w:rFonts w:ascii="楷体" w:eastAsia="楷体" w:hAnsi="楷体" w:cs="楷体"/>
          <w:sz w:val="24"/>
          <w:szCs w:val="24"/>
        </w:rPr>
      </w:pPr>
    </w:p>
    <w:p w:rsidR="00307EAF" w:rsidRDefault="00307EAF" w:rsidP="00307EAF">
      <w:pPr>
        <w:widowControl/>
        <w:jc w:val="left"/>
        <w:rPr>
          <w:rFonts w:ascii="楷体" w:eastAsia="楷体" w:hAnsi="楷体" w:cs="楷体"/>
          <w:sz w:val="24"/>
          <w:szCs w:val="24"/>
        </w:rPr>
      </w:pPr>
    </w:p>
    <w:p w:rsidR="00307EAF" w:rsidRPr="00307EAF" w:rsidRDefault="00307EAF" w:rsidP="00307EAF">
      <w:pPr>
        <w:widowControl/>
        <w:jc w:val="left"/>
        <w:rPr>
          <w:rFonts w:ascii="楷体" w:eastAsia="楷体" w:hAnsi="楷体" w:cs="楷体"/>
          <w:sz w:val="24"/>
          <w:szCs w:val="24"/>
        </w:rPr>
      </w:pPr>
    </w:p>
    <w:p w:rsidR="007428DE" w:rsidRPr="00A2326A" w:rsidRDefault="007428DE" w:rsidP="00307EAF">
      <w:pPr>
        <w:pStyle w:val="ab"/>
        <w:widowControl/>
        <w:ind w:left="360" w:firstLineChars="0" w:firstLine="0"/>
        <w:jc w:val="left"/>
        <w:rPr>
          <w:rFonts w:ascii="楷体" w:eastAsia="楷体" w:hAnsi="楷体" w:cs="楷体"/>
          <w:sz w:val="24"/>
          <w:szCs w:val="24"/>
        </w:rPr>
      </w:pPr>
    </w:p>
    <w:p w:rsidR="007428DE" w:rsidRDefault="00D97B05">
      <w:pPr>
        <w:pStyle w:val="2"/>
        <w:rPr>
          <w:rFonts w:ascii="黑体" w:eastAsia="黑体" w:hAnsi="黑体" w:cs="Times New Roman"/>
          <w:sz w:val="28"/>
          <w:szCs w:val="28"/>
        </w:rPr>
      </w:pPr>
      <w:bookmarkStart w:id="5" w:name="_Toc444083263"/>
      <w:bookmarkStart w:id="6" w:name="_Toc502310168"/>
      <w:r>
        <w:rPr>
          <w:rFonts w:ascii="黑体" w:eastAsia="黑体" w:hAnsi="黑体" w:cs="Times New Roman" w:hint="eastAsia"/>
          <w:sz w:val="28"/>
          <w:szCs w:val="28"/>
        </w:rPr>
        <w:t xml:space="preserve">2  </w:t>
      </w:r>
      <w:r w:rsidR="00C67915">
        <w:rPr>
          <w:rFonts w:ascii="黑体" w:eastAsia="黑体" w:hAnsi="黑体" w:cs="Times New Roman" w:hint="eastAsia"/>
          <w:sz w:val="28"/>
          <w:szCs w:val="28"/>
        </w:rPr>
        <w:t>服务器</w:t>
      </w:r>
      <w:r>
        <w:rPr>
          <w:rFonts w:ascii="黑体" w:eastAsia="黑体" w:hAnsi="黑体" w:cs="Times New Roman"/>
          <w:sz w:val="28"/>
          <w:szCs w:val="28"/>
        </w:rPr>
        <w:t>操作系统/数据库维护管理机制</w:t>
      </w:r>
      <w:bookmarkEnd w:id="5"/>
      <w:bookmarkEnd w:id="6"/>
    </w:p>
    <w:p w:rsidR="007428DE" w:rsidRDefault="004C1783">
      <w:pPr>
        <w:ind w:firstLine="360"/>
        <w:rPr>
          <w:rFonts w:ascii="黑体" w:eastAsia="黑体" w:hAnsi="黑体" w:cs="Times New Roman"/>
          <w:b/>
          <w:sz w:val="22"/>
        </w:rPr>
      </w:pPr>
      <w:r>
        <w:rPr>
          <w:rFonts w:ascii="黑体" w:eastAsia="黑体" w:hAnsi="黑体" w:cs="Times New Roman" w:hint="eastAsia"/>
          <w:b/>
          <w:sz w:val="22"/>
        </w:rPr>
        <w:t>金蝶EAS系统，</w:t>
      </w:r>
      <w:r w:rsidR="00D97B05">
        <w:rPr>
          <w:rFonts w:ascii="黑体" w:eastAsia="黑体" w:hAnsi="黑体" w:cs="Times New Roman"/>
          <w:b/>
          <w:sz w:val="22"/>
        </w:rPr>
        <w:t>SQL Server</w:t>
      </w:r>
      <w:r w:rsidR="00C67915">
        <w:rPr>
          <w:rFonts w:ascii="黑体" w:eastAsia="黑体" w:hAnsi="黑体" w:cs="Times New Roman"/>
          <w:b/>
          <w:sz w:val="22"/>
        </w:rPr>
        <w:t xml:space="preserve"> 200</w:t>
      </w:r>
      <w:r w:rsidR="00B747FD">
        <w:rPr>
          <w:rFonts w:ascii="黑体" w:eastAsia="黑体" w:hAnsi="黑体" w:cs="Times New Roman"/>
          <w:b/>
          <w:sz w:val="22"/>
        </w:rPr>
        <w:t>5</w:t>
      </w:r>
      <w:r w:rsidR="00D97B05">
        <w:rPr>
          <w:rFonts w:ascii="黑体" w:eastAsia="黑体" w:hAnsi="黑体" w:cs="Times New Roman"/>
          <w:b/>
          <w:sz w:val="22"/>
        </w:rPr>
        <w:t>数据库</w:t>
      </w:r>
    </w:p>
    <w:p w:rsidR="007428DE" w:rsidRDefault="007428DE">
      <w:pPr>
        <w:rPr>
          <w:rFonts w:ascii="黑体" w:eastAsia="黑体" w:hAnsi="黑体" w:cs="Times New Roman"/>
          <w:b/>
          <w:szCs w:val="21"/>
        </w:rPr>
      </w:pPr>
    </w:p>
    <w:p w:rsidR="007428DE" w:rsidRDefault="00D97B05">
      <w:pPr>
        <w:rPr>
          <w:rFonts w:ascii="黑体" w:eastAsia="黑体" w:hAnsi="黑体" w:cs="Times New Roman"/>
          <w:b/>
          <w:sz w:val="24"/>
          <w:szCs w:val="24"/>
        </w:rPr>
      </w:pPr>
      <w:r>
        <w:rPr>
          <w:rFonts w:ascii="黑体" w:eastAsia="黑体" w:hAnsi="黑体" w:cs="Times New Roman"/>
          <w:b/>
          <w:sz w:val="24"/>
          <w:szCs w:val="24"/>
        </w:rPr>
        <w:t>观察所得</w:t>
      </w:r>
    </w:p>
    <w:p w:rsidR="007428DE" w:rsidRDefault="007428DE">
      <w:pPr>
        <w:rPr>
          <w:rFonts w:ascii="黑体" w:eastAsia="黑体" w:hAnsi="黑体" w:cs="Times New Roman"/>
          <w:b/>
          <w:sz w:val="24"/>
          <w:szCs w:val="24"/>
        </w:rPr>
      </w:pPr>
    </w:p>
    <w:p w:rsidR="004C1783" w:rsidRDefault="00D97B05" w:rsidP="004C1783">
      <w:pPr>
        <w:pStyle w:val="12"/>
        <w:numPr>
          <w:ilvl w:val="0"/>
          <w:numId w:val="40"/>
        </w:numPr>
        <w:ind w:firstLineChars="0"/>
        <w:rPr>
          <w:rFonts w:ascii="黑体" w:eastAsia="黑体" w:hAnsi="黑体" w:cs="Times New Roman"/>
          <w:sz w:val="22"/>
        </w:rPr>
      </w:pPr>
      <w:r>
        <w:rPr>
          <w:rFonts w:ascii="黑体" w:eastAsia="黑体" w:hAnsi="黑体" w:cs="Times New Roman"/>
          <w:sz w:val="22"/>
        </w:rPr>
        <w:t>在审计过程中，我们了解到公司未对系统维护升级制定相关的制度和流程。</w:t>
      </w:r>
    </w:p>
    <w:p w:rsidR="007428DE" w:rsidRPr="004C1783" w:rsidRDefault="004C1783" w:rsidP="004C1783">
      <w:pPr>
        <w:pStyle w:val="12"/>
        <w:numPr>
          <w:ilvl w:val="0"/>
          <w:numId w:val="40"/>
        </w:numPr>
        <w:ind w:firstLineChars="0"/>
        <w:rPr>
          <w:rFonts w:ascii="黑体" w:eastAsia="黑体" w:hAnsi="黑体" w:cs="Times New Roman"/>
          <w:sz w:val="22"/>
        </w:rPr>
      </w:pPr>
      <w:r w:rsidRPr="004C1783">
        <w:rPr>
          <w:rFonts w:ascii="黑体" w:eastAsia="黑体" w:hAnsi="黑体" w:cs="Times New Roman" w:hint="eastAsia"/>
          <w:sz w:val="22"/>
        </w:rPr>
        <w:t>审计期间，金蝶系统发生过从K3系统向EAS系统整体升级迁移的行为，但未保留数据迁移前的准备，实施，迁移后的校验等相关资料等资料，未形成正式的数据迁移报告。</w:t>
      </w:r>
    </w:p>
    <w:p w:rsidR="004C1783" w:rsidRDefault="004C1783">
      <w:pPr>
        <w:rPr>
          <w:rFonts w:ascii="黑体" w:eastAsia="黑体" w:hAnsi="黑体" w:cs="Times New Roman"/>
          <w:b/>
          <w:sz w:val="24"/>
          <w:szCs w:val="24"/>
        </w:rPr>
      </w:pPr>
    </w:p>
    <w:p w:rsidR="007428DE" w:rsidRDefault="00D97B05">
      <w:pPr>
        <w:rPr>
          <w:rFonts w:ascii="黑体" w:eastAsia="黑体" w:hAnsi="黑体" w:cs="Times New Roman"/>
          <w:b/>
          <w:sz w:val="24"/>
          <w:szCs w:val="24"/>
        </w:rPr>
      </w:pPr>
      <w:r>
        <w:rPr>
          <w:rFonts w:ascii="黑体" w:eastAsia="黑体" w:hAnsi="黑体" w:cs="Times New Roman"/>
          <w:b/>
          <w:sz w:val="24"/>
          <w:szCs w:val="24"/>
        </w:rPr>
        <w:t>存在的风险</w:t>
      </w:r>
    </w:p>
    <w:p w:rsidR="007428DE" w:rsidRDefault="007428DE">
      <w:pPr>
        <w:rPr>
          <w:rFonts w:ascii="黑体" w:eastAsia="黑体" w:hAnsi="黑体" w:cs="Times New Roman"/>
          <w:b/>
          <w:sz w:val="24"/>
          <w:szCs w:val="24"/>
        </w:rPr>
      </w:pPr>
    </w:p>
    <w:p w:rsidR="00C67915" w:rsidRDefault="00D97B05">
      <w:pPr>
        <w:ind w:firstLine="420"/>
        <w:rPr>
          <w:rFonts w:ascii="黑体" w:eastAsia="黑体" w:hAnsi="黑体" w:cs="Times New Roman"/>
          <w:sz w:val="22"/>
        </w:rPr>
      </w:pPr>
      <w:r>
        <w:rPr>
          <w:rFonts w:ascii="黑体" w:eastAsia="黑体" w:hAnsi="黑体" w:cs="Times New Roman"/>
          <w:sz w:val="22"/>
        </w:rPr>
        <w:t>规范的系统维护升级流程能有效的对操作系统、数据库进行维护管理，使系统符合安全的业务要求。制定编写管理系统维护升级操作能协助管理人员清楚的了解系统的更新周期和健康状况。</w:t>
      </w:r>
    </w:p>
    <w:p w:rsidR="007428DE" w:rsidRDefault="00D97B05" w:rsidP="00C67915">
      <w:pPr>
        <w:pStyle w:val="ab"/>
        <w:numPr>
          <w:ilvl w:val="1"/>
          <w:numId w:val="2"/>
        </w:numPr>
        <w:ind w:firstLineChars="0"/>
        <w:rPr>
          <w:rFonts w:ascii="黑体" w:eastAsia="黑体" w:hAnsi="黑体" w:cs="Times New Roman"/>
          <w:sz w:val="22"/>
        </w:rPr>
      </w:pPr>
      <w:r w:rsidRPr="00C67915">
        <w:rPr>
          <w:rFonts w:ascii="黑体" w:eastAsia="黑体" w:hAnsi="黑体" w:cs="Times New Roman"/>
          <w:sz w:val="22"/>
        </w:rPr>
        <w:t>如果缺乏相应的系统维护记录，将无法连续追踪系统进行过的操作，不便于发生问题时对系统进行排查。</w:t>
      </w:r>
    </w:p>
    <w:p w:rsidR="00FA6679" w:rsidRPr="00C67915" w:rsidRDefault="00522DC1" w:rsidP="00C67915">
      <w:pPr>
        <w:pStyle w:val="ab"/>
        <w:numPr>
          <w:ilvl w:val="1"/>
          <w:numId w:val="2"/>
        </w:numPr>
        <w:ind w:firstLineChars="0"/>
        <w:rPr>
          <w:rFonts w:ascii="黑体" w:eastAsia="黑体" w:hAnsi="黑体" w:cs="Times New Roman"/>
          <w:sz w:val="22"/>
        </w:rPr>
      </w:pPr>
      <w:r>
        <w:rPr>
          <w:rFonts w:ascii="黑体" w:eastAsia="黑体" w:hAnsi="黑体" w:cs="Times New Roman" w:hint="eastAsia"/>
          <w:sz w:val="22"/>
        </w:rPr>
        <w:t>数据</w:t>
      </w:r>
      <w:r w:rsidR="009C0FAF">
        <w:rPr>
          <w:rFonts w:ascii="黑体" w:eastAsia="黑体" w:hAnsi="黑体" w:cs="Times New Roman" w:hint="eastAsia"/>
          <w:sz w:val="22"/>
        </w:rPr>
        <w:t>在系统间</w:t>
      </w:r>
      <w:r>
        <w:rPr>
          <w:rFonts w:ascii="黑体" w:eastAsia="黑体" w:hAnsi="黑体" w:cs="Times New Roman" w:hint="eastAsia"/>
          <w:sz w:val="22"/>
        </w:rPr>
        <w:t>迁移不完整</w:t>
      </w:r>
      <w:r w:rsidR="009C0FAF">
        <w:rPr>
          <w:rFonts w:ascii="黑体" w:eastAsia="黑体" w:hAnsi="黑体" w:cs="Times New Roman" w:hint="eastAsia"/>
          <w:sz w:val="22"/>
        </w:rPr>
        <w:t>可能影响业务连续性，</w:t>
      </w:r>
      <w:r w:rsidR="004C1783">
        <w:rPr>
          <w:rFonts w:ascii="黑体" w:eastAsia="黑体" w:hAnsi="黑体" w:cs="Times New Roman" w:hint="eastAsia"/>
          <w:sz w:val="22"/>
        </w:rPr>
        <w:t>对于</w:t>
      </w:r>
      <w:r w:rsidR="009C0FAF">
        <w:rPr>
          <w:rFonts w:ascii="黑体" w:eastAsia="黑体" w:hAnsi="黑体" w:cs="Times New Roman" w:hint="eastAsia"/>
          <w:sz w:val="22"/>
        </w:rPr>
        <w:t>财务系统可能影响财务数据的完整性</w:t>
      </w:r>
      <w:r w:rsidR="004C1783">
        <w:rPr>
          <w:rFonts w:ascii="黑体" w:eastAsia="黑体" w:hAnsi="黑体" w:cs="Times New Roman" w:hint="eastAsia"/>
          <w:sz w:val="22"/>
        </w:rPr>
        <w:t>和可靠性</w:t>
      </w:r>
      <w:r w:rsidR="009C0FAF">
        <w:rPr>
          <w:rFonts w:ascii="黑体" w:eastAsia="黑体" w:hAnsi="黑体" w:cs="Times New Roman" w:hint="eastAsia"/>
          <w:sz w:val="22"/>
        </w:rPr>
        <w:t>。</w:t>
      </w:r>
    </w:p>
    <w:p w:rsidR="007428DE" w:rsidRDefault="007428DE">
      <w:pPr>
        <w:ind w:firstLine="420"/>
        <w:rPr>
          <w:rFonts w:ascii="黑体" w:eastAsia="黑体" w:hAnsi="黑体" w:cs="Times New Roman"/>
          <w:b/>
          <w:sz w:val="24"/>
          <w:szCs w:val="24"/>
        </w:rPr>
      </w:pPr>
    </w:p>
    <w:p w:rsidR="007428DE" w:rsidRDefault="00D97B05">
      <w:pPr>
        <w:rPr>
          <w:rFonts w:ascii="黑体" w:eastAsia="黑体" w:hAnsi="黑体" w:cs="Times New Roman"/>
          <w:b/>
          <w:sz w:val="24"/>
          <w:szCs w:val="24"/>
        </w:rPr>
      </w:pPr>
      <w:r>
        <w:rPr>
          <w:rFonts w:ascii="黑体" w:eastAsia="黑体" w:hAnsi="黑体" w:cs="Times New Roman"/>
          <w:b/>
          <w:sz w:val="24"/>
          <w:szCs w:val="24"/>
        </w:rPr>
        <w:t>我们的建议</w:t>
      </w:r>
    </w:p>
    <w:p w:rsidR="007428DE" w:rsidRDefault="007428DE">
      <w:pPr>
        <w:rPr>
          <w:rFonts w:ascii="黑体" w:eastAsia="黑体" w:hAnsi="黑体" w:cs="Times New Roman"/>
          <w:b/>
          <w:sz w:val="24"/>
          <w:szCs w:val="24"/>
        </w:rPr>
      </w:pPr>
    </w:p>
    <w:p w:rsidR="007428DE" w:rsidRDefault="00D97B05">
      <w:pPr>
        <w:rPr>
          <w:rFonts w:ascii="黑体" w:eastAsia="黑体" w:hAnsi="黑体" w:cs="Times New Roman"/>
          <w:b/>
          <w:sz w:val="24"/>
          <w:szCs w:val="24"/>
        </w:rPr>
      </w:pPr>
      <w:r>
        <w:rPr>
          <w:rFonts w:ascii="黑体" w:eastAsia="黑体" w:hAnsi="黑体" w:cs="Times New Roman" w:hint="eastAsia"/>
          <w:sz w:val="22"/>
        </w:rPr>
        <w:t>以下建议</w:t>
      </w:r>
      <w:r w:rsidR="00C67915">
        <w:rPr>
          <w:rFonts w:ascii="黑体" w:eastAsia="黑体" w:hAnsi="黑体" w:cs="Times New Roman" w:hint="eastAsia"/>
          <w:sz w:val="22"/>
        </w:rPr>
        <w:t>同时建立以下</w:t>
      </w:r>
      <w:r w:rsidR="00C67915">
        <w:rPr>
          <w:rFonts w:ascii="黑体" w:eastAsia="黑体" w:hAnsi="黑体" w:cs="Times New Roman"/>
          <w:sz w:val="22"/>
        </w:rPr>
        <w:t>流程</w:t>
      </w:r>
      <w:r w:rsidR="00C67915">
        <w:rPr>
          <w:rFonts w:ascii="黑体" w:eastAsia="黑体" w:hAnsi="黑体" w:cs="Times New Roman" w:hint="eastAsia"/>
          <w:sz w:val="22"/>
        </w:rPr>
        <w:t>制度并严格</w:t>
      </w:r>
      <w:r w:rsidR="00C67915">
        <w:rPr>
          <w:rFonts w:ascii="黑体" w:eastAsia="黑体" w:hAnsi="黑体" w:cs="Times New Roman"/>
          <w:sz w:val="22"/>
        </w:rPr>
        <w:t>执行</w:t>
      </w:r>
      <w:r>
        <w:rPr>
          <w:rFonts w:ascii="黑体" w:eastAsia="黑体" w:hAnsi="黑体" w:cs="Times New Roman" w:hint="eastAsia"/>
          <w:sz w:val="22"/>
        </w:rPr>
        <w:t>：</w:t>
      </w:r>
    </w:p>
    <w:p w:rsidR="007428DE" w:rsidRDefault="007428DE">
      <w:pPr>
        <w:rPr>
          <w:rFonts w:ascii="黑体" w:eastAsia="黑体" w:hAnsi="黑体" w:cs="Times New Roman"/>
          <w:b/>
          <w:sz w:val="24"/>
          <w:szCs w:val="24"/>
        </w:rPr>
      </w:pPr>
    </w:p>
    <w:p w:rsidR="007428DE" w:rsidRDefault="00D97B05">
      <w:pPr>
        <w:pStyle w:val="12"/>
        <w:numPr>
          <w:ilvl w:val="0"/>
          <w:numId w:val="6"/>
        </w:numPr>
        <w:ind w:firstLineChars="0"/>
        <w:rPr>
          <w:rFonts w:ascii="黑体" w:eastAsia="黑体" w:hAnsi="黑体" w:cs="Times New Roman"/>
          <w:sz w:val="22"/>
        </w:rPr>
      </w:pPr>
      <w:r>
        <w:rPr>
          <w:rFonts w:ascii="黑体" w:eastAsia="黑体" w:hAnsi="黑体" w:cs="Times New Roman"/>
          <w:sz w:val="22"/>
        </w:rPr>
        <w:t>公司应针对</w:t>
      </w:r>
      <w:r w:rsidR="00C67915">
        <w:rPr>
          <w:rFonts w:ascii="黑体" w:eastAsia="黑体" w:hAnsi="黑体" w:cs="Times New Roman" w:hint="eastAsia"/>
          <w:sz w:val="22"/>
        </w:rPr>
        <w:t>服务器</w:t>
      </w:r>
      <w:r>
        <w:rPr>
          <w:rFonts w:ascii="黑体" w:eastAsia="黑体" w:hAnsi="黑体" w:cs="Times New Roman"/>
          <w:sz w:val="22"/>
        </w:rPr>
        <w:t>操作系统及数据库的</w:t>
      </w:r>
      <w:r w:rsidR="00083769">
        <w:rPr>
          <w:rFonts w:ascii="黑体" w:eastAsia="黑体" w:hAnsi="黑体" w:cs="Times New Roman" w:hint="eastAsia"/>
          <w:sz w:val="22"/>
        </w:rPr>
        <w:t>迁移、</w:t>
      </w:r>
      <w:r>
        <w:rPr>
          <w:rFonts w:ascii="黑体" w:eastAsia="黑体" w:hAnsi="黑体" w:cs="Times New Roman"/>
          <w:sz w:val="22"/>
        </w:rPr>
        <w:t>维护升级制定相应的流程规范，对</w:t>
      </w:r>
      <w:r w:rsidR="00083769">
        <w:rPr>
          <w:rFonts w:ascii="黑体" w:eastAsia="黑体" w:hAnsi="黑体" w:cs="Times New Roman" w:hint="eastAsia"/>
          <w:sz w:val="22"/>
        </w:rPr>
        <w:t>迁</w:t>
      </w:r>
      <w:r w:rsidR="00083769">
        <w:rPr>
          <w:rFonts w:ascii="黑体" w:eastAsia="黑体" w:hAnsi="黑体" w:cs="Times New Roman" w:hint="eastAsia"/>
          <w:sz w:val="22"/>
        </w:rPr>
        <w:lastRenderedPageBreak/>
        <w:t>移和</w:t>
      </w:r>
      <w:r>
        <w:rPr>
          <w:rFonts w:ascii="黑体" w:eastAsia="黑体" w:hAnsi="黑体" w:cs="Times New Roman"/>
          <w:sz w:val="22"/>
        </w:rPr>
        <w:t>维护操作的申请、授权、测试及</w:t>
      </w:r>
      <w:r w:rsidR="000702BC">
        <w:rPr>
          <w:rFonts w:ascii="黑体" w:eastAsia="黑体" w:hAnsi="黑体" w:cs="Times New Roman" w:hint="eastAsia"/>
          <w:sz w:val="22"/>
        </w:rPr>
        <w:t>上线</w:t>
      </w:r>
      <w:r>
        <w:rPr>
          <w:rFonts w:ascii="黑体" w:eastAsia="黑体" w:hAnsi="黑体" w:cs="Times New Roman"/>
          <w:sz w:val="22"/>
        </w:rPr>
        <w:t>审批进行记录，便于管理人员对系统的性能以及维护周期进行了解。</w:t>
      </w:r>
    </w:p>
    <w:p w:rsidR="007428DE" w:rsidRDefault="007428DE">
      <w:pPr>
        <w:rPr>
          <w:rFonts w:ascii="黑体" w:eastAsia="黑体" w:hAnsi="黑体" w:cs="Times New Roman"/>
          <w:sz w:val="24"/>
          <w:szCs w:val="24"/>
        </w:rPr>
      </w:pPr>
    </w:p>
    <w:p w:rsidR="007428DE" w:rsidRDefault="00D97B05">
      <w:pPr>
        <w:pStyle w:val="12"/>
        <w:numPr>
          <w:ilvl w:val="0"/>
          <w:numId w:val="6"/>
        </w:numPr>
        <w:ind w:firstLineChars="0"/>
        <w:rPr>
          <w:rFonts w:ascii="黑体" w:eastAsia="黑体" w:hAnsi="黑体" w:cs="Times New Roman"/>
          <w:sz w:val="22"/>
        </w:rPr>
      </w:pPr>
      <w:r>
        <w:rPr>
          <w:rFonts w:ascii="黑体" w:eastAsia="黑体" w:hAnsi="黑体" w:cs="Times New Roman" w:hint="eastAsia"/>
          <w:sz w:val="22"/>
        </w:rPr>
        <w:t>需维护并妥善保留完整的维护</w:t>
      </w:r>
      <w:r w:rsidR="00C67915">
        <w:rPr>
          <w:rFonts w:ascii="黑体" w:eastAsia="黑体" w:hAnsi="黑体" w:cs="Times New Roman" w:hint="eastAsia"/>
          <w:sz w:val="22"/>
        </w:rPr>
        <w:t>变更</w:t>
      </w:r>
      <w:r>
        <w:rPr>
          <w:rFonts w:ascii="黑体" w:eastAsia="黑体" w:hAnsi="黑体" w:cs="Times New Roman" w:hint="eastAsia"/>
          <w:sz w:val="22"/>
        </w:rPr>
        <w:t>清单，并保证变更清单与建议1</w:t>
      </w:r>
      <w:r w:rsidR="00C67915">
        <w:rPr>
          <w:rFonts w:ascii="黑体" w:eastAsia="黑体" w:hAnsi="黑体" w:cs="Times New Roman" w:hint="eastAsia"/>
          <w:sz w:val="22"/>
        </w:rPr>
        <w:t>中的变更流程记录有一</w:t>
      </w:r>
      <w:r>
        <w:rPr>
          <w:rFonts w:ascii="黑体" w:eastAsia="黑体" w:hAnsi="黑体" w:cs="Times New Roman" w:hint="eastAsia"/>
          <w:sz w:val="22"/>
        </w:rPr>
        <w:t>一对应关系，便于后续进行跟踪。建议以下两种情况：</w:t>
      </w:r>
    </w:p>
    <w:p w:rsidR="007428DE" w:rsidRDefault="00D97B05">
      <w:pPr>
        <w:pStyle w:val="12"/>
        <w:numPr>
          <w:ilvl w:val="0"/>
          <w:numId w:val="7"/>
        </w:numPr>
        <w:ind w:firstLineChars="0"/>
        <w:rPr>
          <w:rFonts w:ascii="黑体" w:eastAsia="黑体" w:hAnsi="黑体" w:cs="Times New Roman"/>
          <w:sz w:val="22"/>
        </w:rPr>
      </w:pPr>
      <w:r>
        <w:rPr>
          <w:rFonts w:ascii="黑体" w:eastAsia="黑体" w:hAnsi="黑体" w:cs="Times New Roman" w:hint="eastAsia"/>
          <w:sz w:val="22"/>
        </w:rPr>
        <w:t>如</w:t>
      </w:r>
      <w:r w:rsidR="00C67915">
        <w:rPr>
          <w:rFonts w:ascii="黑体" w:eastAsia="黑体" w:hAnsi="黑体" w:cs="Times New Roman" w:hint="eastAsia"/>
          <w:sz w:val="22"/>
        </w:rPr>
        <w:t>服务器</w:t>
      </w:r>
      <w:r w:rsidR="00C67915">
        <w:rPr>
          <w:rFonts w:ascii="黑体" w:eastAsia="黑体" w:hAnsi="黑体" w:cs="Times New Roman"/>
          <w:sz w:val="22"/>
        </w:rPr>
        <w:t>操作</w:t>
      </w:r>
      <w:r>
        <w:rPr>
          <w:rFonts w:ascii="黑体" w:eastAsia="黑体" w:hAnsi="黑体" w:cs="Times New Roman" w:hint="eastAsia"/>
          <w:sz w:val="22"/>
        </w:rPr>
        <w:t>系统</w:t>
      </w:r>
      <w:r w:rsidR="00C67915">
        <w:rPr>
          <w:rFonts w:ascii="黑体" w:eastAsia="黑体" w:hAnsi="黑体" w:cs="Times New Roman" w:hint="eastAsia"/>
          <w:sz w:val="22"/>
        </w:rPr>
        <w:t>及</w:t>
      </w:r>
      <w:r w:rsidR="00C67915">
        <w:rPr>
          <w:rFonts w:ascii="黑体" w:eastAsia="黑体" w:hAnsi="黑体" w:cs="Times New Roman"/>
          <w:sz w:val="22"/>
        </w:rPr>
        <w:t>数据库</w:t>
      </w:r>
      <w:r>
        <w:rPr>
          <w:rFonts w:ascii="黑体" w:eastAsia="黑体" w:hAnsi="黑体" w:cs="Times New Roman" w:hint="eastAsia"/>
          <w:sz w:val="22"/>
        </w:rPr>
        <w:t>支持导出维护日志的，需定期导出并签字确认其完整性</w:t>
      </w:r>
      <w:r w:rsidR="00083769">
        <w:rPr>
          <w:rFonts w:ascii="黑体" w:eastAsia="黑体" w:hAnsi="黑体" w:cs="Times New Roman" w:hint="eastAsia"/>
          <w:sz w:val="22"/>
        </w:rPr>
        <w:t>；</w:t>
      </w:r>
    </w:p>
    <w:p w:rsidR="007428DE" w:rsidRDefault="00D97B05">
      <w:pPr>
        <w:pStyle w:val="12"/>
        <w:numPr>
          <w:ilvl w:val="0"/>
          <w:numId w:val="7"/>
        </w:numPr>
        <w:ind w:firstLineChars="0"/>
        <w:rPr>
          <w:rFonts w:ascii="黑体" w:eastAsia="黑体" w:hAnsi="黑体" w:cs="Times New Roman"/>
          <w:sz w:val="22"/>
        </w:rPr>
      </w:pPr>
      <w:r>
        <w:rPr>
          <w:rFonts w:ascii="黑体" w:eastAsia="黑体" w:hAnsi="黑体" w:cs="Times New Roman" w:hint="eastAsia"/>
          <w:sz w:val="22"/>
        </w:rPr>
        <w:t>如</w:t>
      </w:r>
      <w:r w:rsidR="00C67915">
        <w:rPr>
          <w:rFonts w:ascii="黑体" w:eastAsia="黑体" w:hAnsi="黑体" w:cs="Times New Roman" w:hint="eastAsia"/>
          <w:sz w:val="22"/>
        </w:rPr>
        <w:t>服务器</w:t>
      </w:r>
      <w:r w:rsidR="00C67915">
        <w:rPr>
          <w:rFonts w:ascii="黑体" w:eastAsia="黑体" w:hAnsi="黑体" w:cs="Times New Roman"/>
          <w:sz w:val="22"/>
        </w:rPr>
        <w:t>操作</w:t>
      </w:r>
      <w:r w:rsidR="00C67915">
        <w:rPr>
          <w:rFonts w:ascii="黑体" w:eastAsia="黑体" w:hAnsi="黑体" w:cs="Times New Roman" w:hint="eastAsia"/>
          <w:sz w:val="22"/>
        </w:rPr>
        <w:t>系统及</w:t>
      </w:r>
      <w:r w:rsidR="00C67915">
        <w:rPr>
          <w:rFonts w:ascii="黑体" w:eastAsia="黑体" w:hAnsi="黑体" w:cs="Times New Roman"/>
          <w:sz w:val="22"/>
        </w:rPr>
        <w:t>数据库</w:t>
      </w:r>
      <w:r w:rsidR="00C67915">
        <w:rPr>
          <w:rFonts w:ascii="黑体" w:eastAsia="黑体" w:hAnsi="黑体" w:cs="Times New Roman" w:hint="eastAsia"/>
          <w:sz w:val="22"/>
        </w:rPr>
        <w:t>不</w:t>
      </w:r>
      <w:r>
        <w:rPr>
          <w:rFonts w:ascii="黑体" w:eastAsia="黑体" w:hAnsi="黑体" w:cs="Times New Roman" w:hint="eastAsia"/>
          <w:sz w:val="22"/>
        </w:rPr>
        <w:t>支持导出维护日志的，需由专人维护完整的清单，并定期签字确认其完整性。</w:t>
      </w:r>
    </w:p>
    <w:p w:rsidR="007428DE" w:rsidRDefault="007428DE">
      <w:pPr>
        <w:rPr>
          <w:rFonts w:ascii="黑体" w:eastAsia="黑体" w:hAnsi="黑体" w:cs="Times New Roman"/>
          <w:sz w:val="24"/>
          <w:szCs w:val="24"/>
        </w:rPr>
      </w:pPr>
    </w:p>
    <w:p w:rsidR="007428DE" w:rsidRDefault="00D97B05">
      <w:pPr>
        <w:rPr>
          <w:rFonts w:ascii="黑体" w:eastAsia="PMingLiU" w:hAnsi="黑体" w:cs="Times New Roman"/>
          <w:b/>
          <w:sz w:val="24"/>
          <w:szCs w:val="24"/>
        </w:rPr>
      </w:pPr>
      <w:r>
        <w:rPr>
          <w:rFonts w:ascii="黑体" w:eastAsia="黑体" w:hAnsi="黑体" w:cs="Times New Roman"/>
          <w:b/>
          <w:sz w:val="24"/>
          <w:szCs w:val="24"/>
        </w:rPr>
        <w:t>管理层回复</w:t>
      </w:r>
    </w:p>
    <w:p w:rsidR="00690D6F" w:rsidRPr="00720A9C" w:rsidRDefault="00690D6F" w:rsidP="00720A9C">
      <w:pPr>
        <w:rPr>
          <w:rFonts w:ascii="黑体" w:eastAsia="黑体" w:hAnsi="黑体" w:cs="Times New Roman"/>
          <w:color w:val="FF0000"/>
          <w:sz w:val="22"/>
        </w:rPr>
      </w:pPr>
    </w:p>
    <w:p w:rsidR="00C8099E" w:rsidRDefault="00C8099E">
      <w:pPr>
        <w:widowControl/>
        <w:jc w:val="left"/>
        <w:rPr>
          <w:rFonts w:ascii="黑体" w:eastAsia="黑体" w:hAnsi="黑体" w:cs="Times New Roman"/>
        </w:rPr>
      </w:pPr>
      <w:r>
        <w:rPr>
          <w:rFonts w:ascii="黑体" w:eastAsia="黑体" w:hAnsi="黑体" w:cs="Times New Roman" w:hint="eastAsia"/>
        </w:rPr>
        <w:t>组织完善数据迁移报告，并在未来的数据迁移中注意保留完整的迁移报告。</w:t>
      </w:r>
    </w:p>
    <w:p w:rsidR="00690D6F" w:rsidRPr="00690D6F" w:rsidRDefault="00690D6F">
      <w:pPr>
        <w:widowControl/>
        <w:jc w:val="left"/>
        <w:rPr>
          <w:rFonts w:ascii="黑体" w:eastAsia="黑体" w:hAnsi="黑体" w:cs="Times New Roman"/>
        </w:rPr>
      </w:pPr>
    </w:p>
    <w:p w:rsidR="007428DE" w:rsidRDefault="00D97B05" w:rsidP="00D5738D">
      <w:pPr>
        <w:widowControl/>
        <w:jc w:val="left"/>
        <w:rPr>
          <w:rFonts w:ascii="黑体" w:eastAsia="黑体" w:hAnsi="黑体" w:cs="Times New Roman"/>
        </w:rPr>
      </w:pPr>
      <w:r>
        <w:rPr>
          <w:rFonts w:ascii="黑体" w:eastAsia="黑体" w:hAnsi="黑体" w:cs="Times New Roman"/>
        </w:rPr>
        <w:br w:type="page"/>
      </w:r>
    </w:p>
    <w:p w:rsidR="007428DE" w:rsidRDefault="00491845">
      <w:pPr>
        <w:pStyle w:val="2"/>
        <w:rPr>
          <w:rFonts w:ascii="黑体" w:eastAsia="黑体" w:hAnsi="黑体" w:cs="Times New Roman"/>
          <w:sz w:val="28"/>
          <w:szCs w:val="28"/>
        </w:rPr>
      </w:pPr>
      <w:bookmarkStart w:id="7" w:name="_Toc444083265"/>
      <w:bookmarkStart w:id="8" w:name="_Toc502310169"/>
      <w:r>
        <w:rPr>
          <w:rFonts w:ascii="黑体" w:eastAsia="黑体" w:hAnsi="黑体" w:cs="Times New Roman" w:hint="eastAsia"/>
          <w:sz w:val="28"/>
          <w:szCs w:val="28"/>
        </w:rPr>
        <w:lastRenderedPageBreak/>
        <w:t>3</w:t>
      </w:r>
      <w:r w:rsidR="00D97B05">
        <w:rPr>
          <w:rFonts w:ascii="黑体" w:eastAsia="黑体" w:hAnsi="黑体" w:cs="Times New Roman"/>
          <w:sz w:val="28"/>
          <w:szCs w:val="28"/>
        </w:rPr>
        <w:t>变更</w:t>
      </w:r>
      <w:r w:rsidR="00D97B05">
        <w:rPr>
          <w:rFonts w:ascii="黑体" w:eastAsia="黑体" w:hAnsi="黑体" w:cs="Times New Roman" w:hint="eastAsia"/>
          <w:sz w:val="28"/>
          <w:szCs w:val="28"/>
        </w:rPr>
        <w:t>管理</w:t>
      </w:r>
      <w:r w:rsidR="00D97B05">
        <w:rPr>
          <w:rFonts w:ascii="黑体" w:eastAsia="黑体" w:hAnsi="黑体" w:cs="Times New Roman"/>
          <w:sz w:val="28"/>
          <w:szCs w:val="28"/>
        </w:rPr>
        <w:t>监控机制</w:t>
      </w:r>
      <w:bookmarkEnd w:id="7"/>
      <w:bookmarkEnd w:id="8"/>
    </w:p>
    <w:p w:rsidR="00DA10E8" w:rsidRPr="00315C04" w:rsidRDefault="00491845" w:rsidP="00DA10E8">
      <w:pPr>
        <w:pStyle w:val="12"/>
        <w:ind w:left="360" w:firstLineChars="0" w:firstLine="0"/>
        <w:rPr>
          <w:rFonts w:ascii="黑体" w:eastAsia="黑体" w:hAnsi="黑体" w:cs="Times New Roman"/>
          <w:b/>
          <w:sz w:val="22"/>
        </w:rPr>
      </w:pPr>
      <w:r>
        <w:rPr>
          <w:rFonts w:ascii="黑体" w:eastAsia="黑体" w:hAnsi="黑体" w:cs="Times New Roman" w:hint="eastAsia"/>
          <w:b/>
          <w:sz w:val="22"/>
        </w:rPr>
        <w:t>金蝶K3</w:t>
      </w:r>
      <w:r w:rsidR="00DA10E8" w:rsidRPr="00315C04">
        <w:rPr>
          <w:rFonts w:ascii="黑体" w:eastAsia="黑体" w:hAnsi="黑体" w:cs="Times New Roman" w:hint="eastAsia"/>
          <w:b/>
          <w:sz w:val="22"/>
        </w:rPr>
        <w:t>系统</w:t>
      </w:r>
      <w:r w:rsidR="00AB1C8B">
        <w:rPr>
          <w:rFonts w:ascii="黑体" w:eastAsia="黑体" w:hAnsi="黑体" w:cs="Times New Roman" w:hint="eastAsia"/>
          <w:b/>
          <w:sz w:val="22"/>
        </w:rPr>
        <w:t>，E登系统，佰易系统</w:t>
      </w:r>
    </w:p>
    <w:p w:rsidR="007428DE" w:rsidRPr="00DA10E8" w:rsidRDefault="007428DE">
      <w:pPr>
        <w:pStyle w:val="12"/>
        <w:ind w:left="360" w:firstLineChars="0" w:firstLine="0"/>
        <w:rPr>
          <w:rFonts w:ascii="黑体" w:eastAsia="黑体" w:hAnsi="黑体" w:cs="Times New Roman"/>
          <w:b/>
          <w:szCs w:val="21"/>
        </w:rPr>
      </w:pPr>
    </w:p>
    <w:p w:rsidR="007428DE" w:rsidRDefault="00D97B05">
      <w:pPr>
        <w:rPr>
          <w:rFonts w:ascii="黑体" w:eastAsia="黑体" w:hAnsi="黑体" w:cs="Times New Roman"/>
          <w:b/>
          <w:sz w:val="24"/>
          <w:szCs w:val="24"/>
        </w:rPr>
      </w:pPr>
      <w:r>
        <w:rPr>
          <w:rFonts w:ascii="黑体" w:eastAsia="黑体" w:hAnsi="黑体" w:cs="Times New Roman"/>
          <w:b/>
          <w:sz w:val="24"/>
          <w:szCs w:val="24"/>
        </w:rPr>
        <w:t>观察所得</w:t>
      </w:r>
    </w:p>
    <w:p w:rsidR="007428DE" w:rsidRDefault="007428DE">
      <w:pPr>
        <w:pStyle w:val="12"/>
        <w:ind w:left="360" w:firstLineChars="0" w:firstLine="0"/>
        <w:rPr>
          <w:rFonts w:ascii="黑体" w:eastAsia="黑体" w:hAnsi="黑体" w:cs="Times New Roman"/>
          <w:b/>
          <w:sz w:val="24"/>
          <w:szCs w:val="24"/>
        </w:rPr>
      </w:pPr>
    </w:p>
    <w:p w:rsidR="007428DE" w:rsidRDefault="00D97B05">
      <w:pPr>
        <w:ind w:firstLineChars="202" w:firstLine="444"/>
        <w:rPr>
          <w:rFonts w:ascii="黑体" w:eastAsia="黑体" w:hAnsi="黑体" w:cs="Times New Roman"/>
          <w:sz w:val="22"/>
        </w:rPr>
      </w:pPr>
      <w:r>
        <w:rPr>
          <w:rFonts w:ascii="黑体" w:eastAsia="黑体" w:hAnsi="黑体" w:cs="Times New Roman"/>
          <w:sz w:val="22"/>
        </w:rPr>
        <w:t>在审计过程中，我们了解到公司未对程序变更，配置/参数变更，紧急变更以及系统维护的流程进行相应的监控管理。</w:t>
      </w:r>
    </w:p>
    <w:p w:rsidR="007428DE" w:rsidRDefault="007428DE">
      <w:pPr>
        <w:ind w:firstLine="360"/>
        <w:rPr>
          <w:rFonts w:ascii="黑体" w:eastAsia="黑体" w:hAnsi="黑体" w:cs="Times New Roman"/>
          <w:b/>
          <w:sz w:val="24"/>
          <w:szCs w:val="24"/>
        </w:rPr>
      </w:pPr>
    </w:p>
    <w:p w:rsidR="007428DE" w:rsidRDefault="00D97B05">
      <w:pPr>
        <w:rPr>
          <w:rFonts w:ascii="黑体" w:eastAsia="黑体" w:hAnsi="黑体" w:cs="Times New Roman"/>
          <w:b/>
          <w:sz w:val="24"/>
          <w:szCs w:val="24"/>
        </w:rPr>
      </w:pPr>
      <w:r>
        <w:rPr>
          <w:rFonts w:ascii="黑体" w:eastAsia="黑体" w:hAnsi="黑体" w:cs="Times New Roman"/>
          <w:b/>
          <w:sz w:val="24"/>
          <w:szCs w:val="24"/>
        </w:rPr>
        <w:t>存在的风险</w:t>
      </w:r>
    </w:p>
    <w:p w:rsidR="007428DE" w:rsidRDefault="007428DE">
      <w:pPr>
        <w:pStyle w:val="12"/>
        <w:ind w:left="360" w:firstLineChars="0" w:firstLine="0"/>
        <w:rPr>
          <w:rFonts w:ascii="黑体" w:eastAsia="黑体" w:hAnsi="黑体" w:cs="Times New Roman"/>
          <w:b/>
          <w:sz w:val="24"/>
          <w:szCs w:val="24"/>
        </w:rPr>
      </w:pPr>
    </w:p>
    <w:p w:rsidR="00491845" w:rsidRDefault="00D97B05">
      <w:pPr>
        <w:ind w:firstLine="420"/>
        <w:rPr>
          <w:rFonts w:ascii="黑体" w:eastAsia="黑体" w:hAnsi="黑体" w:cs="Times New Roman"/>
          <w:sz w:val="22"/>
        </w:rPr>
      </w:pPr>
      <w:r>
        <w:rPr>
          <w:rFonts w:ascii="黑体" w:eastAsia="黑体" w:hAnsi="黑体" w:cs="Times New Roman"/>
          <w:sz w:val="22"/>
        </w:rPr>
        <w:t>合理的程序变更监控机制可以有效的保证整个程序变更过程是按照公司既定程序执行，且变更是经过合理授权、测试和上线前审批。</w:t>
      </w:r>
    </w:p>
    <w:p w:rsidR="007428DE" w:rsidRPr="00491845" w:rsidRDefault="00D97B05" w:rsidP="00491845">
      <w:pPr>
        <w:pStyle w:val="ab"/>
        <w:numPr>
          <w:ilvl w:val="1"/>
          <w:numId w:val="2"/>
        </w:numPr>
        <w:ind w:firstLineChars="0"/>
        <w:rPr>
          <w:rFonts w:ascii="黑体" w:eastAsia="黑体" w:hAnsi="黑体" w:cs="Times New Roman"/>
          <w:sz w:val="22"/>
        </w:rPr>
      </w:pPr>
      <w:r w:rsidRPr="00491845">
        <w:rPr>
          <w:rFonts w:ascii="黑体" w:eastAsia="黑体" w:hAnsi="黑体" w:cs="Times New Roman"/>
          <w:sz w:val="22"/>
        </w:rPr>
        <w:t>如果缺乏变更监控机制，则不能及时发现变更流程中不合理的操作，可能会导致在系统中引入不必要的风险。</w:t>
      </w:r>
    </w:p>
    <w:p w:rsidR="007428DE" w:rsidRDefault="007428DE">
      <w:pPr>
        <w:ind w:firstLine="420"/>
        <w:rPr>
          <w:rFonts w:ascii="黑体" w:eastAsia="黑体" w:hAnsi="黑体" w:cs="Times New Roman"/>
          <w:b/>
          <w:sz w:val="24"/>
          <w:szCs w:val="24"/>
        </w:rPr>
      </w:pPr>
    </w:p>
    <w:p w:rsidR="007428DE" w:rsidRDefault="00D97B05">
      <w:pPr>
        <w:rPr>
          <w:rFonts w:ascii="黑体" w:eastAsia="黑体" w:hAnsi="黑体" w:cs="Times New Roman"/>
          <w:b/>
          <w:sz w:val="24"/>
          <w:szCs w:val="24"/>
        </w:rPr>
      </w:pPr>
      <w:r>
        <w:rPr>
          <w:rFonts w:ascii="黑体" w:eastAsia="黑体" w:hAnsi="黑体" w:cs="Times New Roman"/>
          <w:b/>
          <w:sz w:val="24"/>
          <w:szCs w:val="24"/>
        </w:rPr>
        <w:t>我们的建议</w:t>
      </w:r>
    </w:p>
    <w:p w:rsidR="007428DE" w:rsidRDefault="007428DE">
      <w:pPr>
        <w:rPr>
          <w:rFonts w:ascii="黑体" w:eastAsia="黑体" w:hAnsi="黑体" w:cs="Times New Roman"/>
          <w:b/>
          <w:sz w:val="24"/>
          <w:szCs w:val="24"/>
        </w:rPr>
      </w:pPr>
    </w:p>
    <w:p w:rsidR="007428DE" w:rsidRDefault="00D97B05">
      <w:pPr>
        <w:rPr>
          <w:rFonts w:ascii="黑体" w:eastAsia="黑体" w:hAnsi="黑体" w:cs="Times New Roman"/>
          <w:b/>
          <w:sz w:val="24"/>
          <w:szCs w:val="24"/>
        </w:rPr>
      </w:pPr>
      <w:r>
        <w:rPr>
          <w:rFonts w:ascii="黑体" w:eastAsia="黑体" w:hAnsi="黑体" w:cs="Times New Roman" w:hint="eastAsia"/>
          <w:sz w:val="22"/>
        </w:rPr>
        <w:t>以下建议需同时完善制度及执行流程：</w:t>
      </w:r>
    </w:p>
    <w:p w:rsidR="007428DE" w:rsidRDefault="007428DE">
      <w:pPr>
        <w:rPr>
          <w:rFonts w:ascii="黑体" w:eastAsia="黑体" w:hAnsi="黑体" w:cs="Times New Roman"/>
          <w:b/>
          <w:sz w:val="24"/>
          <w:szCs w:val="24"/>
        </w:rPr>
      </w:pPr>
    </w:p>
    <w:p w:rsidR="007428DE" w:rsidRDefault="00D97B05">
      <w:pPr>
        <w:pStyle w:val="12"/>
        <w:numPr>
          <w:ilvl w:val="0"/>
          <w:numId w:val="11"/>
        </w:numPr>
        <w:ind w:firstLineChars="0"/>
        <w:rPr>
          <w:rFonts w:ascii="黑体" w:eastAsia="黑体" w:hAnsi="黑体" w:cs="Times New Roman"/>
          <w:sz w:val="22"/>
        </w:rPr>
      </w:pPr>
      <w:r>
        <w:rPr>
          <w:rFonts w:ascii="黑体" w:eastAsia="黑体" w:hAnsi="黑体" w:cs="Times New Roman" w:hint="eastAsia"/>
          <w:sz w:val="22"/>
        </w:rPr>
        <w:t>建议定期根据变更清单抽取一定的样本，检查这些样本的执行过程是否符合已设定的变更管理流程，并进行签字确认，建议频率为每月。</w:t>
      </w:r>
    </w:p>
    <w:p w:rsidR="007428DE" w:rsidRDefault="00D97B05">
      <w:pPr>
        <w:pStyle w:val="12"/>
        <w:numPr>
          <w:ilvl w:val="0"/>
          <w:numId w:val="11"/>
        </w:numPr>
        <w:ind w:firstLineChars="0"/>
        <w:rPr>
          <w:rFonts w:ascii="黑体" w:eastAsia="黑体" w:hAnsi="黑体" w:cs="Times New Roman"/>
          <w:sz w:val="22"/>
        </w:rPr>
      </w:pPr>
      <w:r>
        <w:rPr>
          <w:rFonts w:ascii="黑体" w:eastAsia="黑体" w:hAnsi="黑体" w:cs="Times New Roman" w:hint="eastAsia"/>
          <w:sz w:val="22"/>
        </w:rPr>
        <w:t>定期根据实际的管理流程更新</w:t>
      </w:r>
      <w:r>
        <w:rPr>
          <w:rFonts w:ascii="黑体" w:eastAsia="黑体" w:hAnsi="黑体" w:cs="Times New Roman"/>
          <w:sz w:val="22"/>
        </w:rPr>
        <w:t>IT</w:t>
      </w:r>
      <w:r w:rsidR="008F073F">
        <w:rPr>
          <w:rFonts w:ascii="黑体" w:eastAsia="黑体" w:hAnsi="黑体" w:cs="Times New Roman" w:hint="eastAsia"/>
          <w:sz w:val="22"/>
        </w:rPr>
        <w:t>管理制度，建议频率为每半年，以及流程发生重大变化时，并归档保留更新的审批记录</w:t>
      </w:r>
      <w:r w:rsidR="009C5158">
        <w:rPr>
          <w:rFonts w:ascii="黑体" w:eastAsia="黑体" w:hAnsi="黑体" w:cs="Times New Roman" w:hint="eastAsia"/>
          <w:sz w:val="22"/>
        </w:rPr>
        <w:t>。</w:t>
      </w:r>
    </w:p>
    <w:p w:rsidR="007428DE" w:rsidRDefault="007428DE">
      <w:pPr>
        <w:rPr>
          <w:rFonts w:ascii="黑体" w:eastAsia="黑体" w:hAnsi="黑体" w:cs="Times New Roman"/>
          <w:b/>
          <w:sz w:val="24"/>
          <w:szCs w:val="24"/>
        </w:rPr>
      </w:pPr>
    </w:p>
    <w:p w:rsidR="007428DE" w:rsidRDefault="00D97B05">
      <w:pPr>
        <w:rPr>
          <w:rFonts w:ascii="黑体" w:eastAsia="黑体" w:hAnsi="黑体" w:cs="Times New Roman"/>
          <w:b/>
          <w:sz w:val="24"/>
          <w:szCs w:val="24"/>
        </w:rPr>
      </w:pPr>
      <w:r>
        <w:rPr>
          <w:rFonts w:ascii="黑体" w:eastAsia="黑体" w:hAnsi="黑体" w:cs="Times New Roman"/>
          <w:b/>
          <w:sz w:val="24"/>
          <w:szCs w:val="24"/>
        </w:rPr>
        <w:t>管理层回复</w:t>
      </w:r>
    </w:p>
    <w:p w:rsidR="007428DE" w:rsidRDefault="007428DE">
      <w:pPr>
        <w:widowControl/>
        <w:jc w:val="left"/>
        <w:rPr>
          <w:rFonts w:ascii="黑体" w:eastAsia="黑体" w:hAnsi="黑体" w:cs="Times New Roman"/>
          <w:sz w:val="24"/>
          <w:szCs w:val="24"/>
        </w:rPr>
      </w:pPr>
    </w:p>
    <w:p w:rsidR="001A1809" w:rsidRDefault="001A1809" w:rsidP="00720A9C">
      <w:pPr>
        <w:rPr>
          <w:rFonts w:ascii="黑体" w:eastAsia="黑体" w:hAnsi="黑体" w:cs="Times New Roman"/>
          <w:color w:val="000000" w:themeColor="text1"/>
          <w:sz w:val="22"/>
        </w:rPr>
      </w:pPr>
      <w:r>
        <w:rPr>
          <w:rFonts w:ascii="黑体" w:eastAsia="黑体" w:hAnsi="黑体" w:cs="Times New Roman" w:hint="eastAsia"/>
          <w:color w:val="000000" w:themeColor="text1"/>
          <w:sz w:val="22"/>
        </w:rPr>
        <w:t>和变更管理流程对应，组织每月1次的变更抽查。</w:t>
      </w:r>
    </w:p>
    <w:p w:rsidR="007428DE" w:rsidRPr="00720A9C" w:rsidRDefault="001A1809" w:rsidP="00720A9C">
      <w:pPr>
        <w:rPr>
          <w:rFonts w:ascii="黑体" w:eastAsia="黑体" w:hAnsi="黑体" w:cs="Times New Roman"/>
          <w:color w:val="FF0000"/>
          <w:sz w:val="22"/>
        </w:rPr>
      </w:pPr>
      <w:r>
        <w:rPr>
          <w:rFonts w:ascii="黑体" w:eastAsia="黑体" w:hAnsi="黑体" w:cs="Times New Roman" w:hint="eastAsia"/>
          <w:color w:val="000000" w:themeColor="text1"/>
          <w:sz w:val="22"/>
        </w:rPr>
        <w:t>每半年review一次变更管理流程。</w:t>
      </w:r>
      <w:r w:rsidR="00D97B05" w:rsidRPr="00720A9C">
        <w:rPr>
          <w:rFonts w:ascii="黑体" w:eastAsia="黑体" w:hAnsi="黑体" w:cs="Times New Roman"/>
          <w:color w:val="FF0000"/>
          <w:sz w:val="22"/>
        </w:rPr>
        <w:br w:type="page"/>
      </w:r>
    </w:p>
    <w:p w:rsidR="007428DE" w:rsidRDefault="00D97B05">
      <w:pPr>
        <w:pStyle w:val="1"/>
        <w:rPr>
          <w:rFonts w:ascii="黑体" w:eastAsia="黑体" w:hAnsi="黑体"/>
        </w:rPr>
      </w:pPr>
      <w:bookmarkStart w:id="9" w:name="_Toc444083266"/>
      <w:bookmarkStart w:id="10" w:name="_Toc502310170"/>
      <w:r>
        <w:rPr>
          <w:rFonts w:ascii="黑体" w:eastAsia="黑体" w:hAnsi="黑体" w:hint="eastAsia"/>
        </w:rPr>
        <w:lastRenderedPageBreak/>
        <w:t>二、逻辑访问管理缺陷</w:t>
      </w:r>
      <w:bookmarkEnd w:id="9"/>
      <w:bookmarkEnd w:id="10"/>
    </w:p>
    <w:p w:rsidR="007428DE" w:rsidRDefault="00AF7ACD">
      <w:pPr>
        <w:pStyle w:val="2"/>
        <w:rPr>
          <w:rFonts w:ascii="黑体" w:eastAsia="黑体" w:hAnsi="黑体" w:cs="Times New Roman"/>
          <w:sz w:val="28"/>
          <w:szCs w:val="28"/>
        </w:rPr>
      </w:pPr>
      <w:bookmarkStart w:id="11" w:name="_Toc444083267"/>
      <w:bookmarkStart w:id="12" w:name="_Toc502310171"/>
      <w:r>
        <w:rPr>
          <w:rFonts w:ascii="黑体" w:eastAsia="黑体" w:hAnsi="黑体" w:cs="Times New Roman"/>
          <w:sz w:val="28"/>
          <w:szCs w:val="28"/>
        </w:rPr>
        <w:t>4</w:t>
      </w:r>
      <w:r w:rsidR="00D97B05">
        <w:rPr>
          <w:rFonts w:ascii="黑体" w:eastAsia="黑体" w:hAnsi="黑体" w:cs="Times New Roman"/>
          <w:sz w:val="28"/>
          <w:szCs w:val="28"/>
        </w:rPr>
        <w:t>系统安全设置</w:t>
      </w:r>
      <w:bookmarkEnd w:id="11"/>
      <w:bookmarkEnd w:id="12"/>
    </w:p>
    <w:p w:rsidR="00692EB8" w:rsidRPr="00315C04" w:rsidRDefault="00767CE7" w:rsidP="00692EB8">
      <w:pPr>
        <w:pStyle w:val="12"/>
        <w:ind w:left="360" w:firstLineChars="0" w:firstLine="0"/>
        <w:rPr>
          <w:rFonts w:ascii="黑体" w:eastAsia="黑体" w:hAnsi="黑体" w:cs="Times New Roman"/>
          <w:b/>
          <w:sz w:val="22"/>
        </w:rPr>
      </w:pPr>
      <w:r>
        <w:rPr>
          <w:rFonts w:ascii="黑体" w:eastAsia="黑体" w:hAnsi="黑体" w:cs="Times New Roman" w:hint="eastAsia"/>
          <w:b/>
          <w:sz w:val="22"/>
        </w:rPr>
        <w:t>E登系统</w:t>
      </w:r>
      <w:r w:rsidR="004C1783">
        <w:rPr>
          <w:rFonts w:ascii="黑体" w:eastAsia="黑体" w:hAnsi="黑体" w:cs="Times New Roman" w:hint="eastAsia"/>
          <w:b/>
          <w:sz w:val="22"/>
        </w:rPr>
        <w:t>，佰易系统</w:t>
      </w:r>
    </w:p>
    <w:p w:rsidR="007428DE" w:rsidRPr="00692EB8" w:rsidRDefault="007428DE">
      <w:pPr>
        <w:rPr>
          <w:rFonts w:ascii="黑体" w:eastAsia="黑体" w:hAnsi="黑体" w:cs="Times New Roman"/>
          <w:b/>
          <w:sz w:val="24"/>
          <w:szCs w:val="24"/>
        </w:rPr>
      </w:pPr>
    </w:p>
    <w:p w:rsidR="007428DE" w:rsidRDefault="00D97B05">
      <w:pPr>
        <w:rPr>
          <w:rFonts w:ascii="黑体" w:eastAsia="黑体" w:hAnsi="黑体" w:cs="Times New Roman"/>
          <w:b/>
          <w:sz w:val="24"/>
          <w:szCs w:val="24"/>
        </w:rPr>
      </w:pPr>
      <w:r>
        <w:rPr>
          <w:rFonts w:ascii="黑体" w:eastAsia="黑体" w:hAnsi="黑体" w:cs="Times New Roman"/>
          <w:b/>
          <w:sz w:val="24"/>
          <w:szCs w:val="24"/>
        </w:rPr>
        <w:t>观察所得</w:t>
      </w:r>
    </w:p>
    <w:p w:rsidR="007428DE" w:rsidRDefault="007428DE">
      <w:pPr>
        <w:rPr>
          <w:rFonts w:ascii="黑体" w:eastAsia="黑体" w:hAnsi="黑体" w:cs="Times New Roman"/>
          <w:b/>
          <w:sz w:val="24"/>
          <w:szCs w:val="24"/>
        </w:rPr>
      </w:pPr>
    </w:p>
    <w:p w:rsidR="007428DE" w:rsidRDefault="00D97B05">
      <w:pPr>
        <w:ind w:firstLineChars="200" w:firstLine="440"/>
        <w:rPr>
          <w:rFonts w:ascii="黑体" w:eastAsia="黑体" w:hAnsi="黑体" w:cs="Times New Roman"/>
          <w:sz w:val="22"/>
        </w:rPr>
      </w:pPr>
      <w:r>
        <w:rPr>
          <w:rFonts w:ascii="黑体" w:eastAsia="黑体" w:hAnsi="黑体" w:cs="Times New Roman"/>
          <w:sz w:val="22"/>
        </w:rPr>
        <w:t>在审计过程中，我们了解到公司针对</w:t>
      </w:r>
      <w:r w:rsidR="00767CE7">
        <w:rPr>
          <w:rFonts w:ascii="黑体" w:eastAsia="黑体" w:hAnsi="黑体" w:cs="Times New Roman" w:hint="eastAsia"/>
          <w:sz w:val="22"/>
        </w:rPr>
        <w:t>E登系统</w:t>
      </w:r>
      <w:r w:rsidR="00087885">
        <w:rPr>
          <w:rFonts w:ascii="黑体" w:eastAsia="黑体" w:hAnsi="黑体" w:cs="Times New Roman" w:hint="eastAsia"/>
          <w:sz w:val="22"/>
        </w:rPr>
        <w:t>和佰易系统</w:t>
      </w:r>
      <w:r w:rsidR="00767CE7">
        <w:rPr>
          <w:rFonts w:ascii="黑体" w:eastAsia="黑体" w:hAnsi="黑体" w:cs="Times New Roman"/>
          <w:sz w:val="22"/>
        </w:rPr>
        <w:t>应用层面及其所在服务器的操作系统</w:t>
      </w:r>
      <w:r>
        <w:rPr>
          <w:rFonts w:ascii="黑体" w:eastAsia="黑体" w:hAnsi="黑体" w:cs="Times New Roman"/>
          <w:sz w:val="22"/>
        </w:rPr>
        <w:t>层面</w:t>
      </w:r>
      <w:r w:rsidR="00767CE7">
        <w:rPr>
          <w:rFonts w:ascii="黑体" w:eastAsia="黑体" w:hAnsi="黑体" w:cs="Times New Roman" w:hint="eastAsia"/>
          <w:sz w:val="22"/>
        </w:rPr>
        <w:t>没有设置强密码</w:t>
      </w:r>
      <w:r w:rsidR="00767CE7">
        <w:rPr>
          <w:rFonts w:ascii="黑体" w:eastAsia="黑体" w:hAnsi="黑体" w:cs="Times New Roman"/>
          <w:sz w:val="22"/>
        </w:rPr>
        <w:t>安全</w:t>
      </w:r>
      <w:r w:rsidR="00767CE7">
        <w:rPr>
          <w:rFonts w:ascii="黑体" w:eastAsia="黑体" w:hAnsi="黑体" w:cs="Times New Roman" w:hint="eastAsia"/>
          <w:sz w:val="22"/>
        </w:rPr>
        <w:t>策略</w:t>
      </w:r>
      <w:r>
        <w:rPr>
          <w:rFonts w:ascii="黑体" w:eastAsia="黑体" w:hAnsi="黑体" w:cs="Times New Roman" w:hint="eastAsia"/>
          <w:sz w:val="22"/>
        </w:rPr>
        <w:t>：</w:t>
      </w:r>
    </w:p>
    <w:p w:rsidR="007428DE" w:rsidRDefault="007428DE">
      <w:pPr>
        <w:ind w:firstLineChars="200" w:firstLine="440"/>
        <w:rPr>
          <w:rFonts w:ascii="黑体" w:eastAsia="黑体" w:hAnsi="黑体" w:cs="Times New Roman"/>
          <w:sz w:val="22"/>
        </w:rPr>
      </w:pPr>
    </w:p>
    <w:tbl>
      <w:tblPr>
        <w:tblW w:w="8502" w:type="dxa"/>
        <w:jc w:val="center"/>
        <w:tblLayout w:type="fixed"/>
        <w:tblLook w:val="0000"/>
      </w:tblPr>
      <w:tblGrid>
        <w:gridCol w:w="1153"/>
        <w:gridCol w:w="735"/>
        <w:gridCol w:w="734"/>
        <w:gridCol w:w="858"/>
        <w:gridCol w:w="771"/>
        <w:gridCol w:w="850"/>
        <w:gridCol w:w="850"/>
        <w:gridCol w:w="850"/>
        <w:gridCol w:w="850"/>
        <w:gridCol w:w="851"/>
      </w:tblGrid>
      <w:tr w:rsidR="00767F04" w:rsidRPr="006F0F27" w:rsidTr="00AF7ACD">
        <w:trPr>
          <w:trHeight w:val="1755"/>
          <w:jc w:val="center"/>
        </w:trPr>
        <w:tc>
          <w:tcPr>
            <w:tcW w:w="1153" w:type="dxa"/>
            <w:tcBorders>
              <w:top w:val="single" w:sz="4" w:space="0" w:color="auto"/>
              <w:left w:val="single" w:sz="4" w:space="0" w:color="auto"/>
              <w:bottom w:val="single" w:sz="4" w:space="0" w:color="auto"/>
              <w:right w:val="single" w:sz="4" w:space="0" w:color="auto"/>
            </w:tcBorders>
            <w:shd w:val="clear" w:color="auto" w:fill="FFFF00"/>
            <w:vAlign w:val="center"/>
          </w:tcPr>
          <w:p w:rsidR="00767F04" w:rsidRPr="00767F04" w:rsidRDefault="00767F04" w:rsidP="00723F69">
            <w:pPr>
              <w:ind w:left="-113" w:right="-39"/>
              <w:jc w:val="center"/>
              <w:rPr>
                <w:rFonts w:ascii="黑体" w:eastAsia="黑体" w:hAnsi="宋体"/>
                <w:b/>
                <w:bCs/>
                <w:color w:val="000000" w:themeColor="text1"/>
                <w:sz w:val="20"/>
                <w:lang w:val="de-DE"/>
              </w:rPr>
            </w:pPr>
            <w:r w:rsidRPr="00767F04">
              <w:rPr>
                <w:rFonts w:ascii="黑体" w:eastAsia="黑体" w:hAnsi="宋体" w:hint="eastAsia"/>
                <w:b/>
                <w:bCs/>
                <w:color w:val="000000" w:themeColor="text1"/>
                <w:sz w:val="20"/>
                <w:lang w:val="de-DE"/>
              </w:rPr>
              <w:t>系统名 (应用系统/操作系统/数据库)</w:t>
            </w:r>
          </w:p>
        </w:tc>
        <w:tc>
          <w:tcPr>
            <w:tcW w:w="735" w:type="dxa"/>
            <w:tcBorders>
              <w:top w:val="single" w:sz="4" w:space="0" w:color="auto"/>
              <w:left w:val="nil"/>
              <w:bottom w:val="single" w:sz="4" w:space="0" w:color="auto"/>
              <w:right w:val="single" w:sz="4" w:space="0" w:color="auto"/>
            </w:tcBorders>
            <w:shd w:val="clear" w:color="auto" w:fill="FFFF00"/>
            <w:vAlign w:val="center"/>
          </w:tcPr>
          <w:p w:rsidR="00767F04" w:rsidRPr="00767F04" w:rsidRDefault="00767F04" w:rsidP="00723F69">
            <w:pPr>
              <w:ind w:left="-35" w:right="-86"/>
              <w:jc w:val="center"/>
              <w:rPr>
                <w:rFonts w:ascii="黑体" w:eastAsia="黑体" w:hAnsi="宋体"/>
                <w:b/>
                <w:bCs/>
                <w:color w:val="000000" w:themeColor="text1"/>
                <w:sz w:val="20"/>
              </w:rPr>
            </w:pPr>
            <w:r w:rsidRPr="00767F04">
              <w:rPr>
                <w:rFonts w:ascii="黑体" w:eastAsia="黑体" w:hAnsi="宋体" w:hint="eastAsia"/>
                <w:b/>
                <w:bCs/>
                <w:color w:val="000000" w:themeColor="text1"/>
                <w:sz w:val="20"/>
              </w:rPr>
              <w:t>最小密码长度</w:t>
            </w:r>
          </w:p>
        </w:tc>
        <w:tc>
          <w:tcPr>
            <w:tcW w:w="734" w:type="dxa"/>
            <w:tcBorders>
              <w:top w:val="single" w:sz="4" w:space="0" w:color="auto"/>
              <w:left w:val="nil"/>
              <w:bottom w:val="single" w:sz="4" w:space="0" w:color="auto"/>
              <w:right w:val="single" w:sz="4" w:space="0" w:color="auto"/>
            </w:tcBorders>
            <w:shd w:val="clear" w:color="auto" w:fill="FFFF00"/>
            <w:vAlign w:val="center"/>
          </w:tcPr>
          <w:p w:rsidR="00767F04" w:rsidRPr="00767F04" w:rsidRDefault="00767F04" w:rsidP="00723F69">
            <w:pPr>
              <w:jc w:val="center"/>
              <w:rPr>
                <w:rFonts w:ascii="黑体" w:eastAsia="黑体" w:hAnsi="宋体"/>
                <w:b/>
                <w:bCs/>
                <w:color w:val="000000" w:themeColor="text1"/>
                <w:sz w:val="20"/>
              </w:rPr>
            </w:pPr>
            <w:r w:rsidRPr="00767F04">
              <w:rPr>
                <w:rFonts w:ascii="黑体" w:eastAsia="黑体" w:hAnsi="宋体" w:hint="eastAsia"/>
                <w:b/>
                <w:bCs/>
                <w:color w:val="000000" w:themeColor="text1"/>
                <w:sz w:val="20"/>
              </w:rPr>
              <w:t xml:space="preserve">初次登陆时使用一次性密码 </w:t>
            </w:r>
          </w:p>
        </w:tc>
        <w:tc>
          <w:tcPr>
            <w:tcW w:w="858" w:type="dxa"/>
            <w:tcBorders>
              <w:top w:val="single" w:sz="4" w:space="0" w:color="auto"/>
              <w:left w:val="nil"/>
              <w:bottom w:val="single" w:sz="4" w:space="0" w:color="auto"/>
              <w:right w:val="single" w:sz="4" w:space="0" w:color="auto"/>
            </w:tcBorders>
            <w:shd w:val="clear" w:color="auto" w:fill="FFFF00"/>
            <w:vAlign w:val="center"/>
          </w:tcPr>
          <w:p w:rsidR="00767F04" w:rsidRPr="00767F04" w:rsidRDefault="00767F04" w:rsidP="00723F69">
            <w:pPr>
              <w:ind w:left="-85" w:right="-159"/>
              <w:jc w:val="center"/>
              <w:rPr>
                <w:rFonts w:ascii="黑体" w:eastAsia="黑体" w:hAnsi="宋体"/>
                <w:b/>
                <w:bCs/>
                <w:color w:val="000000" w:themeColor="text1"/>
                <w:sz w:val="20"/>
              </w:rPr>
            </w:pPr>
            <w:r w:rsidRPr="00767F04">
              <w:rPr>
                <w:rFonts w:ascii="黑体" w:eastAsia="黑体" w:hAnsi="宋体" w:hint="eastAsia"/>
                <w:b/>
                <w:bCs/>
                <w:color w:val="000000" w:themeColor="text1"/>
                <w:sz w:val="20"/>
              </w:rPr>
              <w:t>密码</w:t>
            </w:r>
          </w:p>
          <w:p w:rsidR="00767F04" w:rsidRPr="00767F04" w:rsidRDefault="00767F04" w:rsidP="00723F69">
            <w:pPr>
              <w:ind w:left="-85" w:right="-159"/>
              <w:jc w:val="center"/>
              <w:rPr>
                <w:rFonts w:ascii="黑体" w:eastAsia="黑体" w:hAnsi="宋体"/>
                <w:color w:val="000000" w:themeColor="text1"/>
                <w:sz w:val="20"/>
              </w:rPr>
            </w:pPr>
            <w:r w:rsidRPr="00767F04">
              <w:rPr>
                <w:rFonts w:ascii="黑体" w:eastAsia="黑体" w:hAnsi="宋体" w:hint="eastAsia"/>
                <w:b/>
                <w:bCs/>
                <w:color w:val="000000" w:themeColor="text1"/>
                <w:sz w:val="20"/>
              </w:rPr>
              <w:t>复杂性</w:t>
            </w:r>
          </w:p>
        </w:tc>
        <w:tc>
          <w:tcPr>
            <w:tcW w:w="771" w:type="dxa"/>
            <w:tcBorders>
              <w:top w:val="single" w:sz="4" w:space="0" w:color="auto"/>
              <w:left w:val="single" w:sz="4" w:space="0" w:color="auto"/>
              <w:bottom w:val="single" w:sz="4" w:space="0" w:color="auto"/>
              <w:right w:val="single" w:sz="4" w:space="0" w:color="auto"/>
            </w:tcBorders>
            <w:shd w:val="clear" w:color="auto" w:fill="FFFF00"/>
            <w:vAlign w:val="center"/>
          </w:tcPr>
          <w:p w:rsidR="00767F04" w:rsidRPr="00767F04" w:rsidRDefault="00767F04" w:rsidP="00723F69">
            <w:pPr>
              <w:ind w:left="-85" w:right="-159"/>
              <w:jc w:val="center"/>
              <w:rPr>
                <w:rFonts w:ascii="黑体" w:eastAsia="黑体" w:hAnsi="宋体"/>
                <w:b/>
                <w:bCs/>
                <w:color w:val="000000" w:themeColor="text1"/>
                <w:sz w:val="20"/>
              </w:rPr>
            </w:pPr>
            <w:r w:rsidRPr="00767F04">
              <w:rPr>
                <w:rFonts w:ascii="黑体" w:eastAsia="黑体" w:hAnsi="宋体" w:hint="eastAsia"/>
                <w:b/>
                <w:bCs/>
                <w:color w:val="000000" w:themeColor="text1"/>
                <w:sz w:val="20"/>
              </w:rPr>
              <w:t>强制变更</w:t>
            </w:r>
          </w:p>
          <w:p w:rsidR="00767F04" w:rsidRPr="00767F04" w:rsidRDefault="00767F04" w:rsidP="00723F69">
            <w:pPr>
              <w:ind w:left="-85" w:right="-159"/>
              <w:jc w:val="center"/>
              <w:rPr>
                <w:rFonts w:ascii="黑体" w:eastAsia="黑体" w:hAnsi="宋体"/>
                <w:b/>
                <w:bCs/>
                <w:color w:val="000000" w:themeColor="text1"/>
                <w:sz w:val="20"/>
              </w:rPr>
            </w:pPr>
            <w:r w:rsidRPr="00767F04">
              <w:rPr>
                <w:rFonts w:ascii="黑体" w:eastAsia="黑体" w:hAnsi="宋体" w:hint="eastAsia"/>
                <w:b/>
                <w:bCs/>
                <w:color w:val="000000" w:themeColor="text1"/>
                <w:sz w:val="20"/>
              </w:rPr>
              <w:t>密码的</w:t>
            </w:r>
          </w:p>
          <w:p w:rsidR="00767F04" w:rsidRPr="00767F04" w:rsidRDefault="00767F04" w:rsidP="00723F69">
            <w:pPr>
              <w:ind w:left="-85" w:right="-159"/>
              <w:jc w:val="center"/>
              <w:rPr>
                <w:rFonts w:ascii="黑体" w:eastAsia="黑体" w:hAnsi="宋体"/>
                <w:b/>
                <w:bCs/>
                <w:color w:val="000000" w:themeColor="text1"/>
                <w:sz w:val="20"/>
              </w:rPr>
            </w:pPr>
            <w:r w:rsidRPr="00767F04">
              <w:rPr>
                <w:rFonts w:ascii="黑体" w:eastAsia="黑体" w:hAnsi="宋体" w:hint="eastAsia"/>
                <w:b/>
                <w:bCs/>
                <w:color w:val="000000" w:themeColor="text1"/>
                <w:sz w:val="20"/>
              </w:rPr>
              <w:t>频率</w:t>
            </w:r>
          </w:p>
        </w:tc>
        <w:tc>
          <w:tcPr>
            <w:tcW w:w="850" w:type="dxa"/>
            <w:tcBorders>
              <w:top w:val="single" w:sz="4" w:space="0" w:color="auto"/>
              <w:left w:val="nil"/>
              <w:bottom w:val="single" w:sz="4" w:space="0" w:color="auto"/>
              <w:right w:val="single" w:sz="4" w:space="0" w:color="auto"/>
            </w:tcBorders>
            <w:shd w:val="clear" w:color="auto" w:fill="FFFF00"/>
            <w:vAlign w:val="center"/>
          </w:tcPr>
          <w:p w:rsidR="00767F04" w:rsidRPr="00767F04" w:rsidRDefault="00767F04" w:rsidP="00723F69">
            <w:pPr>
              <w:jc w:val="center"/>
              <w:rPr>
                <w:rFonts w:ascii="黑体" w:eastAsia="黑体" w:hAnsi="宋体"/>
                <w:b/>
                <w:bCs/>
                <w:color w:val="000000" w:themeColor="text1"/>
                <w:sz w:val="20"/>
              </w:rPr>
            </w:pPr>
            <w:r w:rsidRPr="00767F04">
              <w:rPr>
                <w:rFonts w:ascii="黑体" w:eastAsia="黑体" w:hAnsi="宋体" w:cs="宋体" w:hint="eastAsia"/>
                <w:b/>
                <w:color w:val="000000" w:themeColor="text1"/>
                <w:sz w:val="20"/>
              </w:rPr>
              <w:t>锁定前允许的失败登录尝试的次数</w:t>
            </w:r>
          </w:p>
        </w:tc>
        <w:tc>
          <w:tcPr>
            <w:tcW w:w="850" w:type="dxa"/>
            <w:tcBorders>
              <w:top w:val="single" w:sz="4" w:space="0" w:color="auto"/>
              <w:left w:val="nil"/>
              <w:bottom w:val="single" w:sz="4" w:space="0" w:color="auto"/>
              <w:right w:val="single" w:sz="4" w:space="0" w:color="auto"/>
            </w:tcBorders>
            <w:shd w:val="clear" w:color="auto" w:fill="FFFF00"/>
            <w:vAlign w:val="center"/>
          </w:tcPr>
          <w:p w:rsidR="00767F04" w:rsidRPr="00767F04" w:rsidRDefault="00767F04" w:rsidP="00723F69">
            <w:pPr>
              <w:jc w:val="center"/>
              <w:rPr>
                <w:rFonts w:ascii="黑体" w:eastAsia="黑体" w:hAnsi="宋体"/>
                <w:b/>
                <w:bCs/>
                <w:color w:val="000000" w:themeColor="text1"/>
                <w:sz w:val="20"/>
              </w:rPr>
            </w:pPr>
            <w:r w:rsidRPr="00767F04">
              <w:rPr>
                <w:rFonts w:ascii="黑体" w:eastAsia="黑体" w:hAnsi="宋体" w:cs="宋体" w:hint="eastAsia"/>
                <w:b/>
                <w:color w:val="000000" w:themeColor="text1"/>
                <w:sz w:val="20"/>
              </w:rPr>
              <w:t>用户指定自己密码的能力</w:t>
            </w:r>
          </w:p>
        </w:tc>
        <w:tc>
          <w:tcPr>
            <w:tcW w:w="850" w:type="dxa"/>
            <w:tcBorders>
              <w:top w:val="single" w:sz="4" w:space="0" w:color="auto"/>
              <w:left w:val="single" w:sz="4" w:space="0" w:color="auto"/>
              <w:bottom w:val="single" w:sz="4" w:space="0" w:color="auto"/>
              <w:right w:val="single" w:sz="4" w:space="0" w:color="auto"/>
            </w:tcBorders>
            <w:shd w:val="clear" w:color="auto" w:fill="FFFF00"/>
            <w:vAlign w:val="center"/>
          </w:tcPr>
          <w:p w:rsidR="00767F04" w:rsidRPr="00767F04" w:rsidRDefault="00767F04" w:rsidP="00723F69">
            <w:pPr>
              <w:jc w:val="center"/>
              <w:rPr>
                <w:rFonts w:ascii="黑体" w:eastAsia="黑体" w:hAnsi="宋体"/>
                <w:b/>
                <w:bCs/>
                <w:color w:val="000000" w:themeColor="text1"/>
                <w:sz w:val="20"/>
              </w:rPr>
            </w:pPr>
            <w:r w:rsidRPr="00767F04">
              <w:rPr>
                <w:rFonts w:ascii="黑体" w:eastAsia="黑体" w:hAnsi="宋体" w:cs="宋体" w:hint="eastAsia"/>
                <w:b/>
                <w:color w:val="000000" w:themeColor="text1"/>
                <w:sz w:val="20"/>
              </w:rPr>
              <w:t>再次使用某个密码前必须已使用的密码数目</w:t>
            </w:r>
          </w:p>
        </w:tc>
        <w:tc>
          <w:tcPr>
            <w:tcW w:w="850" w:type="dxa"/>
            <w:tcBorders>
              <w:top w:val="single" w:sz="4" w:space="0" w:color="auto"/>
              <w:left w:val="nil"/>
              <w:bottom w:val="single" w:sz="4" w:space="0" w:color="auto"/>
              <w:right w:val="single" w:sz="4" w:space="0" w:color="auto"/>
            </w:tcBorders>
            <w:shd w:val="clear" w:color="auto" w:fill="FFFF00"/>
            <w:vAlign w:val="center"/>
          </w:tcPr>
          <w:p w:rsidR="00767F04" w:rsidRPr="00767F04" w:rsidRDefault="00767CE7" w:rsidP="00723F69">
            <w:pPr>
              <w:jc w:val="center"/>
              <w:rPr>
                <w:rFonts w:ascii="黑体" w:eastAsia="黑体" w:hAnsi="宋体"/>
                <w:b/>
                <w:bCs/>
                <w:color w:val="000000" w:themeColor="text1"/>
                <w:sz w:val="20"/>
              </w:rPr>
            </w:pPr>
            <w:r>
              <w:rPr>
                <w:rFonts w:ascii="黑体" w:eastAsia="黑体" w:hAnsi="宋体" w:hint="eastAsia"/>
                <w:b/>
                <w:color w:val="000000" w:themeColor="text1"/>
                <w:sz w:val="20"/>
              </w:rPr>
              <w:t>空闲</w:t>
            </w:r>
            <w:r w:rsidR="00767F04" w:rsidRPr="00767F04">
              <w:rPr>
                <w:rFonts w:ascii="黑体" w:eastAsia="黑体" w:hAnsi="宋体" w:hint="eastAsia"/>
                <w:b/>
                <w:color w:val="000000" w:themeColor="text1"/>
                <w:sz w:val="20"/>
              </w:rPr>
              <w:t>对话超时</w:t>
            </w:r>
          </w:p>
        </w:tc>
        <w:tc>
          <w:tcPr>
            <w:tcW w:w="851" w:type="dxa"/>
            <w:tcBorders>
              <w:top w:val="single" w:sz="4" w:space="0" w:color="auto"/>
              <w:left w:val="nil"/>
              <w:bottom w:val="single" w:sz="4" w:space="0" w:color="auto"/>
              <w:right w:val="single" w:sz="4" w:space="0" w:color="auto"/>
            </w:tcBorders>
            <w:shd w:val="clear" w:color="auto" w:fill="FFFF00"/>
            <w:vAlign w:val="center"/>
          </w:tcPr>
          <w:p w:rsidR="00767F04" w:rsidRPr="00767F04" w:rsidRDefault="00767F04" w:rsidP="00723F69">
            <w:pPr>
              <w:jc w:val="center"/>
              <w:rPr>
                <w:rFonts w:ascii="黑体" w:eastAsia="黑体" w:hAnsi="宋体"/>
                <w:b/>
                <w:bCs/>
                <w:color w:val="000000" w:themeColor="text1"/>
                <w:sz w:val="20"/>
              </w:rPr>
            </w:pPr>
            <w:r w:rsidRPr="00767F04">
              <w:rPr>
                <w:rFonts w:ascii="黑体" w:eastAsia="黑体" w:hAnsi="宋体" w:cs="宋体" w:hint="eastAsia"/>
                <w:b/>
                <w:color w:val="000000" w:themeColor="text1"/>
                <w:sz w:val="20"/>
              </w:rPr>
              <w:t>记录失败的登录尝试</w:t>
            </w:r>
          </w:p>
        </w:tc>
      </w:tr>
      <w:tr w:rsidR="00087885" w:rsidRPr="006F0F27" w:rsidTr="00767F04">
        <w:trPr>
          <w:trHeight w:val="727"/>
          <w:jc w:val="center"/>
        </w:trPr>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087885" w:rsidRPr="001A0F38" w:rsidRDefault="00087885" w:rsidP="00087885">
            <w:pPr>
              <w:ind w:leftChars="-5" w:left="-10" w:right="-39"/>
              <w:jc w:val="center"/>
              <w:rPr>
                <w:rFonts w:eastAsia="黑体"/>
                <w:sz w:val="18"/>
                <w:szCs w:val="18"/>
              </w:rPr>
            </w:pPr>
            <w:r>
              <w:rPr>
                <w:rFonts w:eastAsia="黑体" w:hint="eastAsia"/>
                <w:sz w:val="18"/>
                <w:szCs w:val="18"/>
              </w:rPr>
              <w:t>E</w:t>
            </w:r>
            <w:r>
              <w:rPr>
                <w:rFonts w:eastAsia="黑体" w:hint="eastAsia"/>
                <w:sz w:val="18"/>
                <w:szCs w:val="18"/>
              </w:rPr>
              <w:t>登</w:t>
            </w:r>
            <w:r w:rsidRPr="001A0F38">
              <w:rPr>
                <w:rFonts w:eastAsia="黑体" w:hint="eastAsia"/>
                <w:sz w:val="18"/>
                <w:szCs w:val="18"/>
              </w:rPr>
              <w:t>系统</w:t>
            </w:r>
          </w:p>
          <w:p w:rsidR="00087885" w:rsidRPr="001A0F38" w:rsidRDefault="00087885" w:rsidP="00087885">
            <w:pPr>
              <w:ind w:leftChars="-5" w:left="-10" w:right="-39"/>
              <w:jc w:val="center"/>
              <w:rPr>
                <w:rFonts w:eastAsia="黑体"/>
                <w:sz w:val="18"/>
                <w:szCs w:val="18"/>
              </w:rPr>
            </w:pPr>
            <w:r w:rsidRPr="001A0F38">
              <w:rPr>
                <w:rFonts w:eastAsia="黑体" w:hint="eastAsia"/>
                <w:sz w:val="18"/>
                <w:szCs w:val="18"/>
              </w:rPr>
              <w:t>应用层面</w:t>
            </w:r>
          </w:p>
        </w:tc>
        <w:tc>
          <w:tcPr>
            <w:tcW w:w="735" w:type="dxa"/>
            <w:tcBorders>
              <w:top w:val="single" w:sz="4" w:space="0" w:color="auto"/>
              <w:left w:val="nil"/>
              <w:bottom w:val="single" w:sz="4" w:space="0" w:color="auto"/>
              <w:right w:val="single" w:sz="4" w:space="0" w:color="auto"/>
            </w:tcBorders>
            <w:shd w:val="clear" w:color="auto" w:fill="auto"/>
            <w:vAlign w:val="center"/>
          </w:tcPr>
          <w:p w:rsidR="00087885" w:rsidRPr="001A0F38" w:rsidRDefault="00087885" w:rsidP="00087885">
            <w:pPr>
              <w:ind w:leftChars="-5" w:left="-10" w:right="-86"/>
              <w:jc w:val="center"/>
              <w:rPr>
                <w:rFonts w:eastAsia="黑体"/>
                <w:sz w:val="18"/>
                <w:szCs w:val="18"/>
              </w:rPr>
            </w:pPr>
            <w:r>
              <w:rPr>
                <w:rFonts w:eastAsia="黑体" w:hint="eastAsia"/>
                <w:sz w:val="18"/>
                <w:szCs w:val="18"/>
              </w:rPr>
              <w:t>6</w:t>
            </w:r>
          </w:p>
        </w:tc>
        <w:tc>
          <w:tcPr>
            <w:tcW w:w="734" w:type="dxa"/>
            <w:tcBorders>
              <w:top w:val="single" w:sz="4" w:space="0" w:color="auto"/>
              <w:left w:val="nil"/>
              <w:bottom w:val="single" w:sz="4" w:space="0" w:color="auto"/>
              <w:right w:val="single" w:sz="4" w:space="0" w:color="auto"/>
            </w:tcBorders>
            <w:shd w:val="clear" w:color="auto" w:fill="auto"/>
            <w:vAlign w:val="center"/>
          </w:tcPr>
          <w:p w:rsidR="00087885" w:rsidRPr="001A0F38" w:rsidRDefault="00087885" w:rsidP="00087885">
            <w:pPr>
              <w:ind w:leftChars="-5" w:left="-10" w:right="-159" w:firstLineChars="100" w:firstLine="180"/>
              <w:rPr>
                <w:rFonts w:eastAsia="黑体"/>
                <w:sz w:val="18"/>
                <w:szCs w:val="18"/>
              </w:rPr>
            </w:pPr>
            <w:r w:rsidRPr="001A0F38">
              <w:rPr>
                <w:rFonts w:eastAsia="黑体" w:hint="eastAsia"/>
                <w:sz w:val="18"/>
                <w:szCs w:val="18"/>
              </w:rPr>
              <w:t>是</w:t>
            </w:r>
          </w:p>
        </w:tc>
        <w:tc>
          <w:tcPr>
            <w:tcW w:w="858" w:type="dxa"/>
            <w:tcBorders>
              <w:top w:val="single" w:sz="4" w:space="0" w:color="auto"/>
              <w:left w:val="nil"/>
              <w:bottom w:val="single" w:sz="4" w:space="0" w:color="auto"/>
              <w:right w:val="single" w:sz="4" w:space="0" w:color="auto"/>
            </w:tcBorders>
            <w:vAlign w:val="center"/>
          </w:tcPr>
          <w:p w:rsidR="00087885" w:rsidRPr="001A0F38" w:rsidRDefault="00087885" w:rsidP="00087885">
            <w:pPr>
              <w:ind w:leftChars="-5" w:left="-10" w:right="-159"/>
              <w:jc w:val="center"/>
              <w:rPr>
                <w:rFonts w:eastAsia="黑体"/>
                <w:sz w:val="18"/>
                <w:szCs w:val="18"/>
              </w:rPr>
            </w:pPr>
            <w:r w:rsidRPr="001A0F38">
              <w:rPr>
                <w:rFonts w:eastAsia="黑体" w:hint="eastAsia"/>
                <w:sz w:val="18"/>
                <w:szCs w:val="18"/>
              </w:rPr>
              <w:t>是</w:t>
            </w:r>
          </w:p>
        </w:tc>
        <w:tc>
          <w:tcPr>
            <w:tcW w:w="771" w:type="dxa"/>
            <w:tcBorders>
              <w:top w:val="single" w:sz="4" w:space="0" w:color="auto"/>
              <w:left w:val="single" w:sz="4" w:space="0" w:color="auto"/>
              <w:bottom w:val="single" w:sz="4" w:space="0" w:color="auto"/>
              <w:right w:val="single" w:sz="4" w:space="0" w:color="auto"/>
            </w:tcBorders>
            <w:shd w:val="clear" w:color="auto" w:fill="auto"/>
            <w:vAlign w:val="center"/>
          </w:tcPr>
          <w:p w:rsidR="00087885" w:rsidRPr="001A0F38" w:rsidRDefault="00087885" w:rsidP="00087885">
            <w:pPr>
              <w:ind w:leftChars="-5" w:left="-10" w:right="-159"/>
              <w:rPr>
                <w:rFonts w:eastAsia="黑体"/>
                <w:sz w:val="18"/>
                <w:szCs w:val="18"/>
              </w:rPr>
            </w:pPr>
            <w:r w:rsidRPr="00EC1B73">
              <w:rPr>
                <w:rFonts w:ascii="黑体" w:eastAsia="黑体" w:hint="eastAsia"/>
                <w:bCs/>
                <w:sz w:val="18"/>
                <w:szCs w:val="18"/>
              </w:rPr>
              <w:t>未设置</w:t>
            </w:r>
          </w:p>
        </w:tc>
        <w:tc>
          <w:tcPr>
            <w:tcW w:w="850" w:type="dxa"/>
            <w:tcBorders>
              <w:top w:val="single" w:sz="4" w:space="0" w:color="auto"/>
              <w:left w:val="nil"/>
              <w:bottom w:val="single" w:sz="4" w:space="0" w:color="auto"/>
              <w:right w:val="single" w:sz="4" w:space="0" w:color="auto"/>
            </w:tcBorders>
            <w:shd w:val="clear" w:color="auto" w:fill="auto"/>
            <w:vAlign w:val="center"/>
          </w:tcPr>
          <w:p w:rsidR="00087885" w:rsidRPr="001A0F38" w:rsidRDefault="00087885" w:rsidP="00087885">
            <w:pPr>
              <w:ind w:leftChars="-5" w:left="-10"/>
              <w:jc w:val="center"/>
              <w:rPr>
                <w:rFonts w:eastAsia="黑体"/>
                <w:sz w:val="18"/>
                <w:szCs w:val="18"/>
              </w:rPr>
            </w:pPr>
            <w:r w:rsidRPr="00EC1B73">
              <w:rPr>
                <w:rFonts w:ascii="黑体" w:eastAsia="黑体" w:hint="eastAsia"/>
                <w:bCs/>
                <w:sz w:val="18"/>
                <w:szCs w:val="18"/>
              </w:rPr>
              <w:t>未设置</w:t>
            </w:r>
          </w:p>
        </w:tc>
        <w:tc>
          <w:tcPr>
            <w:tcW w:w="850" w:type="dxa"/>
            <w:tcBorders>
              <w:top w:val="single" w:sz="4" w:space="0" w:color="auto"/>
              <w:left w:val="nil"/>
              <w:bottom w:val="single" w:sz="4" w:space="0" w:color="auto"/>
              <w:right w:val="single" w:sz="4" w:space="0" w:color="auto"/>
            </w:tcBorders>
            <w:vAlign w:val="center"/>
          </w:tcPr>
          <w:p w:rsidR="00087885" w:rsidRPr="001A0F38" w:rsidRDefault="00087885" w:rsidP="00087885">
            <w:pPr>
              <w:ind w:leftChars="-5" w:left="-10"/>
              <w:jc w:val="center"/>
              <w:rPr>
                <w:rFonts w:eastAsia="黑体"/>
                <w:sz w:val="18"/>
                <w:szCs w:val="18"/>
              </w:rPr>
            </w:pPr>
            <w:r w:rsidRPr="001A0F38">
              <w:rPr>
                <w:rFonts w:eastAsia="黑体" w:hint="eastAsia"/>
                <w:sz w:val="18"/>
                <w:szCs w:val="18"/>
              </w:rPr>
              <w:t>能</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087885" w:rsidRPr="001A0F38" w:rsidRDefault="00087885" w:rsidP="00087885">
            <w:pPr>
              <w:ind w:leftChars="-5" w:left="-10"/>
              <w:jc w:val="center"/>
              <w:rPr>
                <w:rFonts w:eastAsia="黑体"/>
                <w:sz w:val="18"/>
                <w:szCs w:val="18"/>
              </w:rPr>
            </w:pPr>
            <w:r w:rsidRPr="00EC1B73">
              <w:rPr>
                <w:rFonts w:ascii="黑体" w:eastAsia="黑体" w:hint="eastAsia"/>
                <w:bCs/>
                <w:sz w:val="18"/>
                <w:szCs w:val="18"/>
              </w:rPr>
              <w:t>未设置</w:t>
            </w:r>
          </w:p>
        </w:tc>
        <w:tc>
          <w:tcPr>
            <w:tcW w:w="850" w:type="dxa"/>
            <w:tcBorders>
              <w:top w:val="single" w:sz="4" w:space="0" w:color="auto"/>
              <w:left w:val="nil"/>
              <w:bottom w:val="single" w:sz="4" w:space="0" w:color="auto"/>
              <w:right w:val="single" w:sz="4" w:space="0" w:color="auto"/>
            </w:tcBorders>
            <w:shd w:val="clear" w:color="auto" w:fill="auto"/>
            <w:vAlign w:val="center"/>
          </w:tcPr>
          <w:p w:rsidR="00087885" w:rsidRPr="001A0F38" w:rsidRDefault="00087885" w:rsidP="00087885">
            <w:pPr>
              <w:ind w:leftChars="-5" w:left="-10"/>
              <w:jc w:val="center"/>
              <w:rPr>
                <w:rFonts w:eastAsia="黑体"/>
                <w:sz w:val="18"/>
                <w:szCs w:val="18"/>
              </w:rPr>
            </w:pPr>
            <w:r w:rsidRPr="00EC1B73">
              <w:rPr>
                <w:rFonts w:ascii="黑体" w:eastAsia="黑体" w:hint="eastAsia"/>
                <w:bCs/>
                <w:sz w:val="18"/>
                <w:szCs w:val="18"/>
              </w:rPr>
              <w:t>未设置</w:t>
            </w:r>
          </w:p>
        </w:tc>
        <w:tc>
          <w:tcPr>
            <w:tcW w:w="851" w:type="dxa"/>
            <w:tcBorders>
              <w:top w:val="single" w:sz="4" w:space="0" w:color="auto"/>
              <w:left w:val="nil"/>
              <w:bottom w:val="single" w:sz="4" w:space="0" w:color="auto"/>
              <w:right w:val="single" w:sz="4" w:space="0" w:color="auto"/>
            </w:tcBorders>
            <w:vAlign w:val="center"/>
          </w:tcPr>
          <w:p w:rsidR="00087885" w:rsidRPr="001A0F38" w:rsidRDefault="00087885" w:rsidP="00087885">
            <w:pPr>
              <w:ind w:leftChars="-5" w:left="-10"/>
              <w:jc w:val="center"/>
              <w:rPr>
                <w:rFonts w:eastAsia="黑体"/>
                <w:sz w:val="18"/>
                <w:szCs w:val="18"/>
              </w:rPr>
            </w:pPr>
            <w:r w:rsidRPr="001A0F38">
              <w:rPr>
                <w:rFonts w:eastAsia="黑体" w:hint="eastAsia"/>
                <w:sz w:val="18"/>
                <w:szCs w:val="18"/>
              </w:rPr>
              <w:t>是</w:t>
            </w:r>
          </w:p>
        </w:tc>
      </w:tr>
      <w:tr w:rsidR="00087885" w:rsidRPr="006F0F27" w:rsidTr="000D162F">
        <w:trPr>
          <w:trHeight w:val="1318"/>
          <w:jc w:val="center"/>
        </w:trPr>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087885" w:rsidRPr="001A0F38" w:rsidRDefault="00087885" w:rsidP="00087885">
            <w:pPr>
              <w:ind w:leftChars="-47" w:left="-99" w:right="-39" w:firstLineChars="50" w:firstLine="90"/>
              <w:jc w:val="center"/>
              <w:rPr>
                <w:rFonts w:eastAsia="黑体"/>
                <w:sz w:val="18"/>
                <w:szCs w:val="18"/>
              </w:rPr>
            </w:pPr>
            <w:r>
              <w:rPr>
                <w:rFonts w:eastAsia="黑体" w:hint="eastAsia"/>
                <w:sz w:val="18"/>
                <w:szCs w:val="18"/>
              </w:rPr>
              <w:t>E</w:t>
            </w:r>
            <w:r>
              <w:rPr>
                <w:rFonts w:eastAsia="黑体" w:hint="eastAsia"/>
                <w:sz w:val="18"/>
                <w:szCs w:val="18"/>
              </w:rPr>
              <w:t>登</w:t>
            </w:r>
            <w:r w:rsidRPr="001A0F38">
              <w:rPr>
                <w:rFonts w:eastAsia="黑体" w:hint="eastAsia"/>
                <w:sz w:val="18"/>
                <w:szCs w:val="18"/>
              </w:rPr>
              <w:t>系统</w:t>
            </w:r>
          </w:p>
          <w:p w:rsidR="00087885" w:rsidRPr="001A0F38" w:rsidRDefault="00087885" w:rsidP="00087885">
            <w:pPr>
              <w:ind w:leftChars="-5" w:left="-10" w:right="-39"/>
              <w:jc w:val="center"/>
              <w:rPr>
                <w:rFonts w:eastAsia="黑体"/>
                <w:sz w:val="18"/>
                <w:szCs w:val="18"/>
              </w:rPr>
            </w:pPr>
            <w:r w:rsidRPr="001A0F38">
              <w:rPr>
                <w:rFonts w:eastAsia="黑体" w:hint="eastAsia"/>
                <w:sz w:val="18"/>
                <w:szCs w:val="18"/>
              </w:rPr>
              <w:t>应用服务器</w:t>
            </w:r>
            <w:r w:rsidRPr="001A0F38">
              <w:rPr>
                <w:rFonts w:eastAsia="黑体" w:hint="eastAsia"/>
                <w:sz w:val="18"/>
                <w:szCs w:val="18"/>
              </w:rPr>
              <w:t>OS</w:t>
            </w:r>
          </w:p>
          <w:p w:rsidR="00087885" w:rsidRPr="001A0F38" w:rsidRDefault="00087885" w:rsidP="00087885">
            <w:pPr>
              <w:ind w:leftChars="-47" w:left="-99" w:right="-39" w:firstLineChars="50" w:firstLine="90"/>
              <w:jc w:val="center"/>
              <w:rPr>
                <w:rFonts w:eastAsia="黑体"/>
                <w:sz w:val="18"/>
                <w:szCs w:val="18"/>
              </w:rPr>
            </w:pPr>
            <w:r>
              <w:rPr>
                <w:rFonts w:eastAsia="黑体" w:hint="eastAsia"/>
                <w:sz w:val="18"/>
                <w:szCs w:val="18"/>
              </w:rPr>
              <w:t>&amp;</w:t>
            </w:r>
            <w:r w:rsidRPr="001A0F38">
              <w:rPr>
                <w:rFonts w:eastAsia="黑体" w:hint="eastAsia"/>
                <w:sz w:val="18"/>
                <w:szCs w:val="18"/>
              </w:rPr>
              <w:t>数据库服务器</w:t>
            </w:r>
            <w:r w:rsidRPr="001A0F38">
              <w:rPr>
                <w:rFonts w:eastAsia="黑体" w:hint="eastAsia"/>
                <w:sz w:val="18"/>
                <w:szCs w:val="18"/>
              </w:rPr>
              <w:t>OS</w:t>
            </w:r>
          </w:p>
          <w:p w:rsidR="00087885" w:rsidRPr="001A0F38" w:rsidRDefault="00087885" w:rsidP="00087885">
            <w:pPr>
              <w:ind w:leftChars="-47" w:left="-99" w:right="-39" w:firstLineChars="50" w:firstLine="90"/>
              <w:jc w:val="center"/>
              <w:rPr>
                <w:rFonts w:eastAsia="黑体"/>
                <w:sz w:val="18"/>
                <w:szCs w:val="18"/>
              </w:rPr>
            </w:pPr>
            <w:r>
              <w:rPr>
                <w:rFonts w:eastAsia="黑体"/>
                <w:sz w:val="18"/>
                <w:szCs w:val="18"/>
              </w:rPr>
              <w:t>W</w:t>
            </w:r>
            <w:r>
              <w:rPr>
                <w:rFonts w:eastAsia="黑体" w:hint="eastAsia"/>
                <w:sz w:val="18"/>
                <w:szCs w:val="18"/>
              </w:rPr>
              <w:t xml:space="preserve">in </w:t>
            </w:r>
            <w:r>
              <w:rPr>
                <w:rFonts w:eastAsia="黑体"/>
                <w:sz w:val="18"/>
                <w:szCs w:val="18"/>
              </w:rPr>
              <w:t>server 2008</w:t>
            </w:r>
          </w:p>
        </w:tc>
        <w:tc>
          <w:tcPr>
            <w:tcW w:w="735" w:type="dxa"/>
            <w:tcBorders>
              <w:top w:val="single" w:sz="4" w:space="0" w:color="auto"/>
              <w:left w:val="nil"/>
              <w:bottom w:val="single" w:sz="4" w:space="0" w:color="auto"/>
              <w:right w:val="single" w:sz="4" w:space="0" w:color="auto"/>
            </w:tcBorders>
            <w:shd w:val="clear" w:color="auto" w:fill="auto"/>
            <w:vAlign w:val="center"/>
          </w:tcPr>
          <w:p w:rsidR="00087885" w:rsidRPr="001A0F38" w:rsidRDefault="00087885" w:rsidP="00087885">
            <w:pPr>
              <w:ind w:left="-35" w:right="-86"/>
              <w:jc w:val="center"/>
              <w:rPr>
                <w:rFonts w:ascii="黑体" w:eastAsia="黑体"/>
                <w:bCs/>
                <w:sz w:val="18"/>
                <w:szCs w:val="18"/>
              </w:rPr>
            </w:pPr>
            <w:r>
              <w:rPr>
                <w:rFonts w:ascii="黑体" w:eastAsia="黑体" w:hint="eastAsia"/>
                <w:bCs/>
                <w:sz w:val="18"/>
                <w:szCs w:val="18"/>
              </w:rPr>
              <w:t>10</w:t>
            </w:r>
          </w:p>
        </w:tc>
        <w:tc>
          <w:tcPr>
            <w:tcW w:w="734" w:type="dxa"/>
            <w:tcBorders>
              <w:top w:val="single" w:sz="4" w:space="0" w:color="auto"/>
              <w:left w:val="nil"/>
              <w:bottom w:val="single" w:sz="4" w:space="0" w:color="auto"/>
              <w:right w:val="single" w:sz="4" w:space="0" w:color="auto"/>
            </w:tcBorders>
            <w:shd w:val="clear" w:color="auto" w:fill="auto"/>
            <w:vAlign w:val="center"/>
          </w:tcPr>
          <w:p w:rsidR="00087885" w:rsidRPr="001A0F38" w:rsidRDefault="00087885" w:rsidP="00087885">
            <w:pPr>
              <w:ind w:left="-85" w:right="-159"/>
              <w:jc w:val="center"/>
              <w:rPr>
                <w:rFonts w:ascii="黑体" w:eastAsia="黑体"/>
                <w:bCs/>
                <w:sz w:val="18"/>
                <w:szCs w:val="18"/>
              </w:rPr>
            </w:pPr>
            <w:r>
              <w:rPr>
                <w:rFonts w:ascii="黑体" w:eastAsia="黑体" w:hint="eastAsia"/>
                <w:bCs/>
                <w:sz w:val="18"/>
                <w:szCs w:val="18"/>
              </w:rPr>
              <w:t>不适用</w:t>
            </w:r>
          </w:p>
        </w:tc>
        <w:tc>
          <w:tcPr>
            <w:tcW w:w="858" w:type="dxa"/>
            <w:tcBorders>
              <w:top w:val="single" w:sz="4" w:space="0" w:color="auto"/>
              <w:left w:val="nil"/>
              <w:bottom w:val="single" w:sz="4" w:space="0" w:color="auto"/>
              <w:right w:val="single" w:sz="4" w:space="0" w:color="auto"/>
            </w:tcBorders>
            <w:vAlign w:val="center"/>
          </w:tcPr>
          <w:p w:rsidR="00087885" w:rsidRPr="001A0F38" w:rsidRDefault="00087885" w:rsidP="00087885">
            <w:pPr>
              <w:ind w:left="-85" w:right="-159"/>
              <w:jc w:val="center"/>
              <w:rPr>
                <w:rFonts w:ascii="黑体" w:eastAsia="黑体"/>
                <w:bCs/>
                <w:sz w:val="18"/>
                <w:szCs w:val="18"/>
              </w:rPr>
            </w:pPr>
            <w:r w:rsidRPr="001A0F38">
              <w:rPr>
                <w:rFonts w:ascii="黑体" w:eastAsia="黑体" w:hint="eastAsia"/>
                <w:bCs/>
                <w:sz w:val="18"/>
                <w:szCs w:val="18"/>
              </w:rPr>
              <w:t>是</w:t>
            </w:r>
          </w:p>
        </w:tc>
        <w:tc>
          <w:tcPr>
            <w:tcW w:w="771" w:type="dxa"/>
            <w:tcBorders>
              <w:top w:val="single" w:sz="4" w:space="0" w:color="auto"/>
              <w:left w:val="single" w:sz="4" w:space="0" w:color="auto"/>
              <w:bottom w:val="single" w:sz="4" w:space="0" w:color="auto"/>
              <w:right w:val="single" w:sz="4" w:space="0" w:color="auto"/>
            </w:tcBorders>
            <w:shd w:val="clear" w:color="auto" w:fill="auto"/>
            <w:vAlign w:val="center"/>
          </w:tcPr>
          <w:p w:rsidR="00087885" w:rsidRPr="001A0F38" w:rsidRDefault="00087885" w:rsidP="00087885">
            <w:pPr>
              <w:ind w:left="-85" w:right="-159"/>
              <w:jc w:val="center"/>
              <w:rPr>
                <w:rFonts w:ascii="黑体" w:eastAsia="黑体"/>
                <w:bCs/>
                <w:sz w:val="18"/>
                <w:szCs w:val="18"/>
              </w:rPr>
            </w:pPr>
            <w:r>
              <w:rPr>
                <w:rFonts w:ascii="黑体" w:eastAsia="黑体" w:hint="eastAsia"/>
                <w:bCs/>
                <w:sz w:val="18"/>
                <w:szCs w:val="18"/>
              </w:rPr>
              <w:t>30</w:t>
            </w:r>
            <w:r w:rsidRPr="001A0F38">
              <w:rPr>
                <w:rFonts w:ascii="黑体" w:eastAsia="黑体" w:hint="eastAsia"/>
                <w:bCs/>
                <w:sz w:val="18"/>
                <w:szCs w:val="18"/>
              </w:rPr>
              <w:t>天</w:t>
            </w:r>
          </w:p>
        </w:tc>
        <w:tc>
          <w:tcPr>
            <w:tcW w:w="850" w:type="dxa"/>
            <w:tcBorders>
              <w:top w:val="single" w:sz="4" w:space="0" w:color="auto"/>
              <w:left w:val="nil"/>
              <w:bottom w:val="single" w:sz="4" w:space="0" w:color="auto"/>
              <w:right w:val="single" w:sz="4" w:space="0" w:color="auto"/>
            </w:tcBorders>
            <w:shd w:val="clear" w:color="auto" w:fill="auto"/>
            <w:vAlign w:val="center"/>
          </w:tcPr>
          <w:p w:rsidR="00087885" w:rsidRPr="001A0F38" w:rsidRDefault="00087885" w:rsidP="00087885">
            <w:pPr>
              <w:jc w:val="center"/>
              <w:rPr>
                <w:rFonts w:ascii="黑体" w:eastAsia="黑体"/>
                <w:bCs/>
                <w:sz w:val="18"/>
                <w:szCs w:val="18"/>
              </w:rPr>
            </w:pPr>
            <w:r w:rsidRPr="00EC1B73">
              <w:rPr>
                <w:rFonts w:ascii="黑体" w:eastAsia="黑体" w:hint="eastAsia"/>
                <w:bCs/>
                <w:sz w:val="18"/>
                <w:szCs w:val="18"/>
              </w:rPr>
              <w:t>未设置</w:t>
            </w:r>
          </w:p>
        </w:tc>
        <w:tc>
          <w:tcPr>
            <w:tcW w:w="850" w:type="dxa"/>
            <w:tcBorders>
              <w:top w:val="single" w:sz="4" w:space="0" w:color="auto"/>
              <w:left w:val="nil"/>
              <w:bottom w:val="single" w:sz="4" w:space="0" w:color="auto"/>
              <w:right w:val="single" w:sz="4" w:space="0" w:color="auto"/>
            </w:tcBorders>
            <w:vAlign w:val="center"/>
          </w:tcPr>
          <w:p w:rsidR="00087885" w:rsidRPr="001A0F38" w:rsidRDefault="00087885" w:rsidP="00087885">
            <w:pPr>
              <w:jc w:val="center"/>
              <w:rPr>
                <w:rFonts w:ascii="黑体" w:eastAsia="黑体"/>
                <w:bCs/>
                <w:sz w:val="18"/>
                <w:szCs w:val="18"/>
              </w:rPr>
            </w:pPr>
            <w:r w:rsidRPr="001A0F38">
              <w:rPr>
                <w:rFonts w:ascii="黑体" w:eastAsia="黑体" w:hint="eastAsia"/>
                <w:bCs/>
                <w:sz w:val="18"/>
                <w:szCs w:val="18"/>
              </w:rPr>
              <w:t>能</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087885" w:rsidRPr="001A0F38" w:rsidRDefault="00087885" w:rsidP="00087885">
            <w:pPr>
              <w:jc w:val="center"/>
              <w:rPr>
                <w:rFonts w:ascii="黑体" w:eastAsia="黑体"/>
                <w:bCs/>
                <w:sz w:val="18"/>
                <w:szCs w:val="18"/>
              </w:rPr>
            </w:pPr>
            <w:r>
              <w:rPr>
                <w:rFonts w:ascii="黑体" w:eastAsia="黑体" w:hint="eastAsia"/>
                <w:bCs/>
                <w:sz w:val="18"/>
                <w:szCs w:val="18"/>
              </w:rPr>
              <w:t>2</w:t>
            </w:r>
          </w:p>
        </w:tc>
        <w:tc>
          <w:tcPr>
            <w:tcW w:w="850" w:type="dxa"/>
            <w:tcBorders>
              <w:top w:val="single" w:sz="4" w:space="0" w:color="auto"/>
              <w:left w:val="nil"/>
              <w:bottom w:val="single" w:sz="4" w:space="0" w:color="auto"/>
              <w:right w:val="single" w:sz="4" w:space="0" w:color="auto"/>
            </w:tcBorders>
            <w:shd w:val="clear" w:color="auto" w:fill="auto"/>
            <w:vAlign w:val="center"/>
          </w:tcPr>
          <w:p w:rsidR="00087885" w:rsidRPr="001A0F38" w:rsidRDefault="00087885" w:rsidP="00087885">
            <w:pPr>
              <w:jc w:val="center"/>
              <w:rPr>
                <w:rFonts w:ascii="黑体" w:eastAsia="黑体"/>
                <w:bCs/>
                <w:sz w:val="18"/>
                <w:szCs w:val="18"/>
              </w:rPr>
            </w:pPr>
            <w:r w:rsidRPr="00EC1B73">
              <w:rPr>
                <w:rFonts w:ascii="黑体" w:eastAsia="黑体" w:hint="eastAsia"/>
                <w:bCs/>
                <w:sz w:val="18"/>
                <w:szCs w:val="18"/>
              </w:rPr>
              <w:t>未设置</w:t>
            </w:r>
          </w:p>
        </w:tc>
        <w:tc>
          <w:tcPr>
            <w:tcW w:w="851" w:type="dxa"/>
            <w:tcBorders>
              <w:top w:val="single" w:sz="4" w:space="0" w:color="auto"/>
              <w:left w:val="nil"/>
              <w:bottom w:val="single" w:sz="4" w:space="0" w:color="auto"/>
              <w:right w:val="single" w:sz="4" w:space="0" w:color="auto"/>
            </w:tcBorders>
            <w:vAlign w:val="center"/>
          </w:tcPr>
          <w:p w:rsidR="00087885" w:rsidRPr="001A0F38" w:rsidRDefault="00087885" w:rsidP="00087885">
            <w:pPr>
              <w:jc w:val="center"/>
              <w:rPr>
                <w:rFonts w:ascii="黑体" w:eastAsia="黑体"/>
                <w:bCs/>
                <w:sz w:val="18"/>
                <w:szCs w:val="18"/>
              </w:rPr>
            </w:pPr>
            <w:r w:rsidRPr="001A0F38">
              <w:rPr>
                <w:rFonts w:ascii="黑体" w:eastAsia="黑体" w:hint="eastAsia"/>
                <w:bCs/>
                <w:sz w:val="18"/>
                <w:szCs w:val="18"/>
              </w:rPr>
              <w:t>是</w:t>
            </w:r>
          </w:p>
        </w:tc>
      </w:tr>
      <w:tr w:rsidR="00087885" w:rsidRPr="006F0F27" w:rsidTr="00767F04">
        <w:trPr>
          <w:trHeight w:val="727"/>
          <w:jc w:val="center"/>
        </w:trPr>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087885" w:rsidRPr="001A0F38" w:rsidRDefault="00087885" w:rsidP="00087885">
            <w:pPr>
              <w:ind w:leftChars="-5" w:left="-10" w:right="-39"/>
              <w:jc w:val="center"/>
              <w:rPr>
                <w:rFonts w:eastAsia="黑体"/>
                <w:sz w:val="18"/>
                <w:szCs w:val="18"/>
              </w:rPr>
            </w:pPr>
            <w:r>
              <w:rPr>
                <w:rFonts w:eastAsia="黑体" w:hint="eastAsia"/>
                <w:sz w:val="18"/>
                <w:szCs w:val="18"/>
              </w:rPr>
              <w:t>佰易</w:t>
            </w:r>
            <w:r w:rsidRPr="001A0F38">
              <w:rPr>
                <w:rFonts w:eastAsia="黑体" w:hint="eastAsia"/>
                <w:sz w:val="18"/>
                <w:szCs w:val="18"/>
              </w:rPr>
              <w:t>系统</w:t>
            </w:r>
          </w:p>
          <w:p w:rsidR="00087885" w:rsidRPr="001A0F38" w:rsidRDefault="00087885" w:rsidP="00087885">
            <w:pPr>
              <w:ind w:leftChars="-5" w:left="-10" w:right="-39"/>
              <w:jc w:val="center"/>
              <w:rPr>
                <w:rFonts w:eastAsia="黑体"/>
                <w:sz w:val="18"/>
                <w:szCs w:val="18"/>
              </w:rPr>
            </w:pPr>
            <w:r w:rsidRPr="001A0F38">
              <w:rPr>
                <w:rFonts w:eastAsia="黑体" w:hint="eastAsia"/>
                <w:sz w:val="18"/>
                <w:szCs w:val="18"/>
              </w:rPr>
              <w:t>应用层面</w:t>
            </w:r>
          </w:p>
        </w:tc>
        <w:tc>
          <w:tcPr>
            <w:tcW w:w="735" w:type="dxa"/>
            <w:tcBorders>
              <w:top w:val="single" w:sz="4" w:space="0" w:color="auto"/>
              <w:left w:val="nil"/>
              <w:bottom w:val="single" w:sz="4" w:space="0" w:color="auto"/>
              <w:right w:val="single" w:sz="4" w:space="0" w:color="auto"/>
            </w:tcBorders>
            <w:shd w:val="clear" w:color="auto" w:fill="auto"/>
            <w:vAlign w:val="center"/>
          </w:tcPr>
          <w:p w:rsidR="00087885" w:rsidRPr="001A0F38" w:rsidRDefault="00087885" w:rsidP="00087885">
            <w:pPr>
              <w:ind w:leftChars="-5" w:left="-10" w:right="-86"/>
              <w:jc w:val="center"/>
              <w:rPr>
                <w:rFonts w:eastAsia="黑体"/>
                <w:sz w:val="18"/>
                <w:szCs w:val="18"/>
              </w:rPr>
            </w:pPr>
            <w:r w:rsidRPr="001A0F38">
              <w:rPr>
                <w:rFonts w:eastAsia="黑体" w:hint="eastAsia"/>
                <w:sz w:val="18"/>
                <w:szCs w:val="18"/>
              </w:rPr>
              <w:t>8</w:t>
            </w:r>
          </w:p>
        </w:tc>
        <w:tc>
          <w:tcPr>
            <w:tcW w:w="734" w:type="dxa"/>
            <w:tcBorders>
              <w:top w:val="single" w:sz="4" w:space="0" w:color="auto"/>
              <w:left w:val="nil"/>
              <w:bottom w:val="single" w:sz="4" w:space="0" w:color="auto"/>
              <w:right w:val="single" w:sz="4" w:space="0" w:color="auto"/>
            </w:tcBorders>
            <w:shd w:val="clear" w:color="auto" w:fill="auto"/>
            <w:vAlign w:val="center"/>
          </w:tcPr>
          <w:p w:rsidR="00087885" w:rsidRPr="001A0F38" w:rsidRDefault="00087885" w:rsidP="00087885">
            <w:pPr>
              <w:ind w:leftChars="-5" w:left="-10" w:right="-159"/>
              <w:rPr>
                <w:rFonts w:eastAsia="黑体"/>
                <w:sz w:val="18"/>
                <w:szCs w:val="18"/>
              </w:rPr>
            </w:pPr>
            <w:r>
              <w:rPr>
                <w:rFonts w:eastAsia="黑体" w:hint="eastAsia"/>
                <w:sz w:val="18"/>
                <w:szCs w:val="18"/>
              </w:rPr>
              <w:t>是</w:t>
            </w:r>
          </w:p>
        </w:tc>
        <w:tc>
          <w:tcPr>
            <w:tcW w:w="858" w:type="dxa"/>
            <w:tcBorders>
              <w:top w:val="single" w:sz="4" w:space="0" w:color="auto"/>
              <w:left w:val="nil"/>
              <w:bottom w:val="single" w:sz="4" w:space="0" w:color="auto"/>
              <w:right w:val="single" w:sz="4" w:space="0" w:color="auto"/>
            </w:tcBorders>
            <w:vAlign w:val="center"/>
          </w:tcPr>
          <w:p w:rsidR="00087885" w:rsidRPr="001A0F38" w:rsidRDefault="00087885" w:rsidP="00087885">
            <w:pPr>
              <w:ind w:leftChars="-5" w:left="-10" w:right="-159"/>
              <w:rPr>
                <w:rFonts w:eastAsia="黑体"/>
                <w:sz w:val="18"/>
                <w:szCs w:val="18"/>
              </w:rPr>
            </w:pPr>
            <w:r>
              <w:rPr>
                <w:rFonts w:eastAsia="黑体" w:hint="eastAsia"/>
                <w:sz w:val="18"/>
                <w:szCs w:val="18"/>
              </w:rPr>
              <w:t>是</w:t>
            </w:r>
          </w:p>
        </w:tc>
        <w:tc>
          <w:tcPr>
            <w:tcW w:w="771" w:type="dxa"/>
            <w:tcBorders>
              <w:top w:val="single" w:sz="4" w:space="0" w:color="auto"/>
              <w:left w:val="single" w:sz="4" w:space="0" w:color="auto"/>
              <w:bottom w:val="single" w:sz="4" w:space="0" w:color="auto"/>
              <w:right w:val="single" w:sz="4" w:space="0" w:color="auto"/>
            </w:tcBorders>
            <w:shd w:val="clear" w:color="auto" w:fill="auto"/>
            <w:vAlign w:val="center"/>
          </w:tcPr>
          <w:p w:rsidR="00087885" w:rsidRPr="001A0F38" w:rsidRDefault="00087885" w:rsidP="00087885">
            <w:pPr>
              <w:ind w:leftChars="-5" w:left="-10" w:right="-159"/>
              <w:rPr>
                <w:rFonts w:eastAsia="黑体"/>
                <w:sz w:val="18"/>
                <w:szCs w:val="18"/>
              </w:rPr>
            </w:pPr>
            <w:r w:rsidRPr="00EC1B73">
              <w:rPr>
                <w:rFonts w:ascii="黑体" w:eastAsia="黑体" w:hint="eastAsia"/>
                <w:bCs/>
                <w:sz w:val="18"/>
                <w:szCs w:val="18"/>
              </w:rPr>
              <w:t>未设置</w:t>
            </w:r>
          </w:p>
        </w:tc>
        <w:tc>
          <w:tcPr>
            <w:tcW w:w="850" w:type="dxa"/>
            <w:tcBorders>
              <w:top w:val="single" w:sz="4" w:space="0" w:color="auto"/>
              <w:left w:val="nil"/>
              <w:bottom w:val="single" w:sz="4" w:space="0" w:color="auto"/>
              <w:right w:val="single" w:sz="4" w:space="0" w:color="auto"/>
            </w:tcBorders>
            <w:shd w:val="clear" w:color="auto" w:fill="auto"/>
            <w:vAlign w:val="center"/>
          </w:tcPr>
          <w:p w:rsidR="00087885" w:rsidRPr="001A0F38" w:rsidRDefault="00087885" w:rsidP="00087885">
            <w:pPr>
              <w:ind w:leftChars="-5" w:left="-10"/>
              <w:jc w:val="center"/>
              <w:rPr>
                <w:rFonts w:eastAsia="黑体"/>
                <w:sz w:val="18"/>
                <w:szCs w:val="18"/>
              </w:rPr>
            </w:pPr>
            <w:r w:rsidRPr="00EC1B73">
              <w:rPr>
                <w:rFonts w:ascii="黑体" w:eastAsia="黑体" w:hint="eastAsia"/>
                <w:bCs/>
                <w:sz w:val="18"/>
                <w:szCs w:val="18"/>
              </w:rPr>
              <w:t>未设置</w:t>
            </w:r>
          </w:p>
        </w:tc>
        <w:tc>
          <w:tcPr>
            <w:tcW w:w="850" w:type="dxa"/>
            <w:tcBorders>
              <w:top w:val="single" w:sz="4" w:space="0" w:color="auto"/>
              <w:left w:val="nil"/>
              <w:bottom w:val="single" w:sz="4" w:space="0" w:color="auto"/>
              <w:right w:val="single" w:sz="4" w:space="0" w:color="auto"/>
            </w:tcBorders>
            <w:vAlign w:val="center"/>
          </w:tcPr>
          <w:p w:rsidR="00087885" w:rsidRPr="001A0F38" w:rsidRDefault="00087885" w:rsidP="00087885">
            <w:pPr>
              <w:ind w:leftChars="-5" w:left="-10"/>
              <w:jc w:val="center"/>
              <w:rPr>
                <w:rFonts w:eastAsia="黑体"/>
                <w:sz w:val="18"/>
                <w:szCs w:val="18"/>
              </w:rPr>
            </w:pPr>
            <w:r w:rsidRPr="001A0F38">
              <w:rPr>
                <w:rFonts w:eastAsia="黑体" w:hint="eastAsia"/>
                <w:sz w:val="18"/>
                <w:szCs w:val="18"/>
              </w:rPr>
              <w:t>能</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087885" w:rsidRPr="001A0F38" w:rsidRDefault="00087885" w:rsidP="00087885">
            <w:pPr>
              <w:ind w:leftChars="-5" w:left="-10"/>
              <w:jc w:val="center"/>
              <w:rPr>
                <w:rFonts w:eastAsia="黑体"/>
                <w:sz w:val="18"/>
                <w:szCs w:val="18"/>
              </w:rPr>
            </w:pPr>
            <w:r w:rsidRPr="00EC1B73">
              <w:rPr>
                <w:rFonts w:ascii="黑体" w:eastAsia="黑体" w:hint="eastAsia"/>
                <w:bCs/>
                <w:sz w:val="18"/>
                <w:szCs w:val="18"/>
              </w:rPr>
              <w:t>未设置</w:t>
            </w:r>
          </w:p>
        </w:tc>
        <w:tc>
          <w:tcPr>
            <w:tcW w:w="850" w:type="dxa"/>
            <w:tcBorders>
              <w:top w:val="single" w:sz="4" w:space="0" w:color="auto"/>
              <w:left w:val="nil"/>
              <w:bottom w:val="single" w:sz="4" w:space="0" w:color="auto"/>
              <w:right w:val="single" w:sz="4" w:space="0" w:color="auto"/>
            </w:tcBorders>
            <w:shd w:val="clear" w:color="auto" w:fill="auto"/>
            <w:vAlign w:val="center"/>
          </w:tcPr>
          <w:p w:rsidR="00087885" w:rsidRPr="001A0F38" w:rsidRDefault="00087885" w:rsidP="00087885">
            <w:pPr>
              <w:ind w:leftChars="-5" w:left="-10"/>
              <w:jc w:val="center"/>
              <w:rPr>
                <w:rFonts w:eastAsia="黑体"/>
                <w:sz w:val="18"/>
                <w:szCs w:val="18"/>
              </w:rPr>
            </w:pPr>
            <w:r>
              <w:rPr>
                <w:rFonts w:eastAsia="黑体" w:hint="eastAsia"/>
                <w:sz w:val="18"/>
                <w:szCs w:val="18"/>
              </w:rPr>
              <w:t>480</w:t>
            </w:r>
            <w:r w:rsidRPr="001A0F38">
              <w:rPr>
                <w:rFonts w:eastAsia="黑体" w:hint="eastAsia"/>
                <w:sz w:val="18"/>
                <w:szCs w:val="18"/>
              </w:rPr>
              <w:t>分钟</w:t>
            </w:r>
          </w:p>
        </w:tc>
        <w:tc>
          <w:tcPr>
            <w:tcW w:w="851" w:type="dxa"/>
            <w:tcBorders>
              <w:top w:val="single" w:sz="4" w:space="0" w:color="auto"/>
              <w:left w:val="nil"/>
              <w:bottom w:val="single" w:sz="4" w:space="0" w:color="auto"/>
              <w:right w:val="single" w:sz="4" w:space="0" w:color="auto"/>
            </w:tcBorders>
            <w:vAlign w:val="center"/>
          </w:tcPr>
          <w:p w:rsidR="00087885" w:rsidRPr="001A0F38" w:rsidRDefault="00087885" w:rsidP="00087885">
            <w:pPr>
              <w:ind w:leftChars="-5" w:left="-10"/>
              <w:jc w:val="center"/>
              <w:rPr>
                <w:rFonts w:eastAsia="黑体"/>
                <w:sz w:val="18"/>
                <w:szCs w:val="18"/>
              </w:rPr>
            </w:pPr>
            <w:r w:rsidRPr="001A0F38">
              <w:rPr>
                <w:rFonts w:eastAsia="黑体" w:hint="eastAsia"/>
                <w:sz w:val="18"/>
                <w:szCs w:val="18"/>
              </w:rPr>
              <w:t>是</w:t>
            </w:r>
          </w:p>
        </w:tc>
      </w:tr>
    </w:tbl>
    <w:p w:rsidR="007428DE" w:rsidRDefault="007428DE">
      <w:pPr>
        <w:rPr>
          <w:rFonts w:ascii="黑体" w:eastAsia="黑体" w:hAnsi="黑体" w:cs="Times New Roman"/>
          <w:sz w:val="24"/>
          <w:szCs w:val="24"/>
        </w:rPr>
      </w:pPr>
    </w:p>
    <w:p w:rsidR="007428DE" w:rsidRDefault="00D97B05">
      <w:pPr>
        <w:rPr>
          <w:rFonts w:ascii="黑体" w:eastAsia="黑体" w:hAnsi="黑体" w:cs="Times New Roman"/>
          <w:b/>
          <w:sz w:val="24"/>
          <w:szCs w:val="24"/>
        </w:rPr>
      </w:pPr>
      <w:r>
        <w:rPr>
          <w:rFonts w:ascii="黑体" w:eastAsia="黑体" w:hAnsi="黑体" w:cs="Times New Roman"/>
          <w:b/>
          <w:sz w:val="24"/>
          <w:szCs w:val="24"/>
        </w:rPr>
        <w:t>存在的风险</w:t>
      </w:r>
    </w:p>
    <w:p w:rsidR="007428DE" w:rsidRDefault="007428DE">
      <w:pPr>
        <w:rPr>
          <w:rFonts w:ascii="黑体" w:eastAsia="黑体" w:hAnsi="黑体" w:cs="Times New Roman"/>
          <w:szCs w:val="21"/>
        </w:rPr>
      </w:pPr>
    </w:p>
    <w:p w:rsidR="007428DE" w:rsidRDefault="00D97B05">
      <w:pPr>
        <w:ind w:firstLine="420"/>
        <w:rPr>
          <w:rFonts w:ascii="黑体" w:eastAsia="黑体" w:hAnsi="黑体" w:cs="Times New Roman"/>
          <w:sz w:val="22"/>
        </w:rPr>
      </w:pPr>
      <w:r>
        <w:rPr>
          <w:rFonts w:ascii="黑体" w:eastAsia="黑体" w:hAnsi="黑体" w:cs="Times New Roman"/>
          <w:sz w:val="22"/>
        </w:rPr>
        <w:t>密码安全策略是加强密码安全、防范密码破解的重要手段。缺乏密码安全策略的控制或密码安全策略设置不完整，将无法确保用户账号的安全，增加了应用系统或服务器遭受未经授权访问的风险。</w:t>
      </w:r>
    </w:p>
    <w:p w:rsidR="007428DE" w:rsidRDefault="007428DE">
      <w:pPr>
        <w:rPr>
          <w:rFonts w:ascii="黑体" w:eastAsia="黑体" w:hAnsi="黑体" w:cs="Times New Roman"/>
        </w:rPr>
      </w:pPr>
    </w:p>
    <w:p w:rsidR="007428DE" w:rsidRDefault="00D97B05">
      <w:pPr>
        <w:rPr>
          <w:rFonts w:ascii="黑体" w:eastAsia="黑体" w:hAnsi="黑体" w:cs="Times New Roman"/>
          <w:b/>
          <w:sz w:val="24"/>
          <w:szCs w:val="24"/>
        </w:rPr>
      </w:pPr>
      <w:r>
        <w:rPr>
          <w:rFonts w:ascii="黑体" w:eastAsia="黑体" w:hAnsi="黑体" w:cs="Times New Roman"/>
          <w:b/>
          <w:sz w:val="24"/>
          <w:szCs w:val="24"/>
        </w:rPr>
        <w:t>我们的建议</w:t>
      </w:r>
    </w:p>
    <w:p w:rsidR="007428DE" w:rsidRDefault="007428DE">
      <w:pPr>
        <w:rPr>
          <w:rFonts w:ascii="黑体" w:eastAsia="黑体" w:hAnsi="黑体" w:cs="Times New Roman"/>
          <w:b/>
          <w:szCs w:val="21"/>
        </w:rPr>
      </w:pPr>
    </w:p>
    <w:p w:rsidR="007428DE" w:rsidRDefault="00D97B05">
      <w:pPr>
        <w:rPr>
          <w:rFonts w:ascii="黑体" w:eastAsia="黑体" w:hAnsi="黑体" w:cs="Times New Roman"/>
          <w:b/>
          <w:sz w:val="24"/>
          <w:szCs w:val="24"/>
        </w:rPr>
      </w:pPr>
      <w:r>
        <w:rPr>
          <w:rFonts w:ascii="黑体" w:eastAsia="黑体" w:hAnsi="黑体" w:cs="Times New Roman" w:hint="eastAsia"/>
          <w:sz w:val="22"/>
        </w:rPr>
        <w:t>以下建议需同时完善制度及执行流程：</w:t>
      </w:r>
    </w:p>
    <w:p w:rsidR="007428DE" w:rsidRDefault="007428DE">
      <w:pPr>
        <w:rPr>
          <w:rFonts w:ascii="黑体" w:eastAsia="黑体" w:hAnsi="黑体" w:cs="Times New Roman"/>
          <w:b/>
          <w:szCs w:val="21"/>
        </w:rPr>
      </w:pPr>
    </w:p>
    <w:p w:rsidR="007428DE" w:rsidRDefault="00D97B05">
      <w:pPr>
        <w:spacing w:line="276" w:lineRule="auto"/>
        <w:ind w:firstLine="420"/>
        <w:rPr>
          <w:rFonts w:ascii="黑体" w:eastAsia="黑体" w:hAnsi="黑体" w:cs="Times New Roman"/>
          <w:sz w:val="22"/>
        </w:rPr>
      </w:pPr>
      <w:r>
        <w:rPr>
          <w:rFonts w:ascii="黑体" w:eastAsia="黑体" w:hAnsi="黑体" w:cs="Times New Roman"/>
          <w:sz w:val="22"/>
        </w:rPr>
        <w:lastRenderedPageBreak/>
        <w:t>我们建议在系统功能可实现的前提下，加强对系统应用层面和操作层面的密码设置（可参考附表中EY安全设置参考标准）。</w:t>
      </w:r>
    </w:p>
    <w:p w:rsidR="007428DE" w:rsidRDefault="007428DE">
      <w:pPr>
        <w:spacing w:line="276" w:lineRule="auto"/>
        <w:rPr>
          <w:rFonts w:ascii="黑体" w:eastAsia="黑体" w:hAnsi="黑体" w:cs="Times New Roman"/>
          <w:szCs w:val="21"/>
        </w:rPr>
      </w:pPr>
    </w:p>
    <w:tbl>
      <w:tblPr>
        <w:tblW w:w="8222" w:type="dxa"/>
        <w:tblInd w:w="108" w:type="dxa"/>
        <w:tblLayout w:type="fixed"/>
        <w:tblLook w:val="04A0"/>
      </w:tblPr>
      <w:tblGrid>
        <w:gridCol w:w="1423"/>
        <w:gridCol w:w="507"/>
        <w:gridCol w:w="838"/>
        <w:gridCol w:w="670"/>
        <w:gridCol w:w="815"/>
        <w:gridCol w:w="681"/>
        <w:gridCol w:w="824"/>
        <w:gridCol w:w="759"/>
        <w:gridCol w:w="713"/>
        <w:gridCol w:w="992"/>
      </w:tblGrid>
      <w:tr w:rsidR="007428DE" w:rsidTr="00AF7ACD">
        <w:trPr>
          <w:trHeight w:val="711"/>
        </w:trPr>
        <w:tc>
          <w:tcPr>
            <w:tcW w:w="1423" w:type="dxa"/>
            <w:tcBorders>
              <w:top w:val="single" w:sz="4" w:space="0" w:color="auto"/>
              <w:left w:val="single" w:sz="4" w:space="0" w:color="auto"/>
              <w:bottom w:val="single" w:sz="4" w:space="0" w:color="auto"/>
              <w:right w:val="single" w:sz="4" w:space="0" w:color="auto"/>
            </w:tcBorders>
            <w:shd w:val="clear" w:color="auto" w:fill="FFFF00"/>
            <w:vAlign w:val="center"/>
          </w:tcPr>
          <w:p w:rsidR="007428DE" w:rsidRDefault="00D97B05">
            <w:pPr>
              <w:ind w:left="-113" w:right="-39"/>
              <w:jc w:val="center"/>
              <w:rPr>
                <w:rFonts w:ascii="黑体" w:eastAsia="黑体" w:hAnsi="黑体" w:cs="Times New Roman"/>
                <w:bCs/>
                <w:color w:val="000000"/>
                <w:sz w:val="20"/>
              </w:rPr>
            </w:pPr>
            <w:r>
              <w:rPr>
                <w:rFonts w:ascii="黑体" w:eastAsia="黑体" w:hAnsi="黑体" w:cs="Times New Roman"/>
                <w:bCs/>
                <w:color w:val="000000"/>
                <w:sz w:val="20"/>
              </w:rPr>
              <w:t>系统名称</w:t>
            </w:r>
          </w:p>
        </w:tc>
        <w:tc>
          <w:tcPr>
            <w:tcW w:w="507" w:type="dxa"/>
            <w:tcBorders>
              <w:top w:val="single" w:sz="4" w:space="0" w:color="auto"/>
              <w:left w:val="nil"/>
              <w:bottom w:val="single" w:sz="4" w:space="0" w:color="auto"/>
              <w:right w:val="single" w:sz="4" w:space="0" w:color="auto"/>
            </w:tcBorders>
            <w:shd w:val="clear" w:color="auto" w:fill="FFFF00"/>
            <w:vAlign w:val="center"/>
          </w:tcPr>
          <w:p w:rsidR="007428DE" w:rsidRDefault="00D97B05">
            <w:pPr>
              <w:ind w:left="-35" w:right="-86"/>
              <w:jc w:val="center"/>
              <w:rPr>
                <w:rFonts w:ascii="黑体" w:eastAsia="黑体" w:hAnsi="黑体" w:cs="Times New Roman"/>
                <w:bCs/>
                <w:color w:val="000000"/>
                <w:sz w:val="20"/>
              </w:rPr>
            </w:pPr>
            <w:r>
              <w:rPr>
                <w:rFonts w:ascii="黑体" w:eastAsia="黑体" w:hAnsi="黑体" w:cs="Times New Roman"/>
                <w:bCs/>
                <w:color w:val="000000"/>
                <w:sz w:val="20"/>
              </w:rPr>
              <w:t>最少密码长度</w:t>
            </w:r>
          </w:p>
        </w:tc>
        <w:tc>
          <w:tcPr>
            <w:tcW w:w="838" w:type="dxa"/>
            <w:tcBorders>
              <w:top w:val="single" w:sz="4" w:space="0" w:color="auto"/>
              <w:left w:val="nil"/>
              <w:bottom w:val="single" w:sz="4" w:space="0" w:color="auto"/>
              <w:right w:val="single" w:sz="4" w:space="0" w:color="auto"/>
            </w:tcBorders>
            <w:shd w:val="clear" w:color="auto" w:fill="FFFF00"/>
            <w:vAlign w:val="center"/>
          </w:tcPr>
          <w:p w:rsidR="007428DE" w:rsidRDefault="00D97B05">
            <w:pPr>
              <w:jc w:val="center"/>
              <w:rPr>
                <w:rFonts w:ascii="黑体" w:eastAsia="黑体" w:hAnsi="黑体" w:cs="Times New Roman"/>
                <w:bCs/>
                <w:color w:val="000000"/>
                <w:sz w:val="20"/>
              </w:rPr>
            </w:pPr>
            <w:r>
              <w:rPr>
                <w:rFonts w:ascii="黑体" w:eastAsia="黑体" w:hAnsi="黑体" w:cs="Times New Roman"/>
                <w:bCs/>
                <w:color w:val="000000"/>
                <w:sz w:val="20"/>
              </w:rPr>
              <w:t>强迫修改初始密码</w:t>
            </w:r>
          </w:p>
        </w:tc>
        <w:tc>
          <w:tcPr>
            <w:tcW w:w="670" w:type="dxa"/>
            <w:tcBorders>
              <w:top w:val="single" w:sz="4" w:space="0" w:color="auto"/>
              <w:left w:val="nil"/>
              <w:bottom w:val="single" w:sz="4" w:space="0" w:color="auto"/>
              <w:right w:val="single" w:sz="4" w:space="0" w:color="auto"/>
            </w:tcBorders>
            <w:shd w:val="clear" w:color="auto" w:fill="FFFF00"/>
            <w:vAlign w:val="center"/>
          </w:tcPr>
          <w:p w:rsidR="007428DE" w:rsidRDefault="00D97B05">
            <w:pPr>
              <w:ind w:left="-85" w:right="-159"/>
              <w:jc w:val="center"/>
              <w:rPr>
                <w:rFonts w:ascii="黑体" w:eastAsia="黑体" w:hAnsi="黑体" w:cs="Times New Roman"/>
                <w:bCs/>
                <w:color w:val="000000"/>
                <w:sz w:val="20"/>
              </w:rPr>
            </w:pPr>
            <w:r>
              <w:rPr>
                <w:rFonts w:ascii="黑体" w:eastAsia="黑体" w:hAnsi="黑体" w:cs="Times New Roman"/>
                <w:bCs/>
                <w:color w:val="000000"/>
                <w:sz w:val="20"/>
              </w:rPr>
              <w:t>密码</w:t>
            </w:r>
          </w:p>
          <w:p w:rsidR="007428DE" w:rsidRDefault="00D97B05">
            <w:pPr>
              <w:ind w:left="-85" w:right="-159"/>
              <w:jc w:val="center"/>
              <w:rPr>
                <w:rFonts w:ascii="黑体" w:eastAsia="黑体" w:hAnsi="黑体" w:cs="Times New Roman"/>
                <w:bCs/>
                <w:color w:val="000000"/>
                <w:sz w:val="20"/>
              </w:rPr>
            </w:pPr>
            <w:r>
              <w:rPr>
                <w:rFonts w:ascii="黑体" w:eastAsia="黑体" w:hAnsi="黑体" w:cs="Times New Roman"/>
                <w:bCs/>
                <w:color w:val="000000"/>
                <w:sz w:val="20"/>
              </w:rPr>
              <w:t>复杂性</w:t>
            </w:r>
          </w:p>
        </w:tc>
        <w:tc>
          <w:tcPr>
            <w:tcW w:w="815" w:type="dxa"/>
            <w:tcBorders>
              <w:top w:val="single" w:sz="4" w:space="0" w:color="auto"/>
              <w:left w:val="single" w:sz="4" w:space="0" w:color="auto"/>
              <w:bottom w:val="single" w:sz="4" w:space="0" w:color="auto"/>
              <w:right w:val="single" w:sz="4" w:space="0" w:color="auto"/>
            </w:tcBorders>
            <w:shd w:val="clear" w:color="auto" w:fill="FFFF00"/>
            <w:vAlign w:val="center"/>
          </w:tcPr>
          <w:p w:rsidR="007428DE" w:rsidRDefault="00D97B05">
            <w:pPr>
              <w:ind w:left="-85" w:right="-159"/>
              <w:jc w:val="center"/>
              <w:rPr>
                <w:rFonts w:ascii="黑体" w:eastAsia="黑体" w:hAnsi="黑体" w:cs="Times New Roman"/>
                <w:bCs/>
                <w:color w:val="000000"/>
                <w:sz w:val="20"/>
              </w:rPr>
            </w:pPr>
            <w:r>
              <w:rPr>
                <w:rFonts w:ascii="黑体" w:eastAsia="黑体" w:hAnsi="黑体" w:cs="Times New Roman"/>
                <w:bCs/>
                <w:color w:val="000000"/>
                <w:sz w:val="20"/>
              </w:rPr>
              <w:t>密码使</w:t>
            </w:r>
          </w:p>
          <w:p w:rsidR="007428DE" w:rsidRDefault="00D97B05">
            <w:pPr>
              <w:ind w:left="-85" w:right="-159"/>
              <w:jc w:val="center"/>
              <w:rPr>
                <w:rFonts w:ascii="黑体" w:eastAsia="黑体" w:hAnsi="黑体" w:cs="Times New Roman"/>
                <w:bCs/>
                <w:color w:val="000000"/>
                <w:sz w:val="20"/>
              </w:rPr>
            </w:pPr>
            <w:r>
              <w:rPr>
                <w:rFonts w:ascii="黑体" w:eastAsia="黑体" w:hAnsi="黑体" w:cs="Times New Roman"/>
                <w:bCs/>
                <w:color w:val="000000"/>
                <w:sz w:val="20"/>
              </w:rPr>
              <w:t>用期限</w:t>
            </w:r>
          </w:p>
        </w:tc>
        <w:tc>
          <w:tcPr>
            <w:tcW w:w="681" w:type="dxa"/>
            <w:tcBorders>
              <w:top w:val="single" w:sz="4" w:space="0" w:color="auto"/>
              <w:left w:val="nil"/>
              <w:bottom w:val="single" w:sz="4" w:space="0" w:color="auto"/>
              <w:right w:val="single" w:sz="4" w:space="0" w:color="auto"/>
            </w:tcBorders>
            <w:shd w:val="clear" w:color="auto" w:fill="FFFF00"/>
            <w:vAlign w:val="center"/>
          </w:tcPr>
          <w:p w:rsidR="007428DE" w:rsidRDefault="00D97B05">
            <w:pPr>
              <w:jc w:val="center"/>
              <w:rPr>
                <w:rFonts w:ascii="黑体" w:eastAsia="黑体" w:hAnsi="黑体" w:cs="Times New Roman"/>
                <w:bCs/>
                <w:color w:val="000000"/>
                <w:sz w:val="20"/>
              </w:rPr>
            </w:pPr>
            <w:r>
              <w:rPr>
                <w:rFonts w:ascii="黑体" w:eastAsia="黑体" w:hAnsi="黑体" w:cs="Times New Roman"/>
                <w:bCs/>
                <w:color w:val="000000"/>
                <w:sz w:val="20"/>
              </w:rPr>
              <w:t>失败登录次数限制</w:t>
            </w:r>
          </w:p>
        </w:tc>
        <w:tc>
          <w:tcPr>
            <w:tcW w:w="824" w:type="dxa"/>
            <w:tcBorders>
              <w:top w:val="single" w:sz="4" w:space="0" w:color="auto"/>
              <w:left w:val="nil"/>
              <w:bottom w:val="single" w:sz="4" w:space="0" w:color="auto"/>
              <w:right w:val="single" w:sz="4" w:space="0" w:color="auto"/>
            </w:tcBorders>
            <w:shd w:val="clear" w:color="auto" w:fill="FFFF00"/>
            <w:vAlign w:val="center"/>
          </w:tcPr>
          <w:p w:rsidR="007428DE" w:rsidRDefault="00D97B05">
            <w:pPr>
              <w:jc w:val="center"/>
              <w:rPr>
                <w:rFonts w:ascii="黑体" w:eastAsia="黑体" w:hAnsi="黑体" w:cs="Times New Roman"/>
                <w:bCs/>
                <w:color w:val="000000"/>
                <w:sz w:val="20"/>
              </w:rPr>
            </w:pPr>
            <w:r>
              <w:rPr>
                <w:rFonts w:ascii="黑体" w:eastAsia="黑体" w:hAnsi="黑体" w:cs="Times New Roman"/>
                <w:bCs/>
                <w:color w:val="000000"/>
                <w:sz w:val="20"/>
              </w:rPr>
              <w:t>用户能否修改密码</w:t>
            </w:r>
          </w:p>
        </w:tc>
        <w:tc>
          <w:tcPr>
            <w:tcW w:w="759" w:type="dxa"/>
            <w:tcBorders>
              <w:top w:val="single" w:sz="4" w:space="0" w:color="auto"/>
              <w:left w:val="single" w:sz="4" w:space="0" w:color="auto"/>
              <w:bottom w:val="single" w:sz="4" w:space="0" w:color="auto"/>
              <w:right w:val="single" w:sz="4" w:space="0" w:color="auto"/>
            </w:tcBorders>
            <w:shd w:val="clear" w:color="auto" w:fill="FFFF00"/>
            <w:vAlign w:val="center"/>
          </w:tcPr>
          <w:p w:rsidR="007428DE" w:rsidRDefault="00D97B05">
            <w:pPr>
              <w:jc w:val="center"/>
              <w:rPr>
                <w:rFonts w:ascii="黑体" w:eastAsia="黑体" w:hAnsi="黑体" w:cs="Times New Roman"/>
                <w:bCs/>
                <w:color w:val="000000"/>
                <w:sz w:val="20"/>
              </w:rPr>
            </w:pPr>
            <w:r>
              <w:rPr>
                <w:rFonts w:ascii="黑体" w:eastAsia="黑体" w:hAnsi="黑体" w:cs="Times New Roman"/>
                <w:bCs/>
                <w:color w:val="000000"/>
                <w:sz w:val="20"/>
              </w:rPr>
              <w:t>密码历史记录</w:t>
            </w:r>
          </w:p>
        </w:tc>
        <w:tc>
          <w:tcPr>
            <w:tcW w:w="713" w:type="dxa"/>
            <w:tcBorders>
              <w:top w:val="single" w:sz="4" w:space="0" w:color="auto"/>
              <w:left w:val="nil"/>
              <w:bottom w:val="single" w:sz="4" w:space="0" w:color="auto"/>
              <w:right w:val="single" w:sz="4" w:space="0" w:color="auto"/>
            </w:tcBorders>
            <w:shd w:val="clear" w:color="auto" w:fill="FFFF00"/>
            <w:vAlign w:val="center"/>
          </w:tcPr>
          <w:p w:rsidR="007428DE" w:rsidRDefault="00D97B05">
            <w:pPr>
              <w:jc w:val="center"/>
              <w:rPr>
                <w:rFonts w:ascii="黑体" w:eastAsia="黑体" w:hAnsi="黑体" w:cs="Times New Roman"/>
                <w:bCs/>
                <w:color w:val="000000"/>
                <w:sz w:val="20"/>
              </w:rPr>
            </w:pPr>
            <w:r>
              <w:rPr>
                <w:rFonts w:ascii="黑体" w:eastAsia="黑体" w:hAnsi="黑体" w:cs="Times New Roman"/>
                <w:bCs/>
                <w:color w:val="000000"/>
                <w:sz w:val="20"/>
              </w:rPr>
              <w:t>空闲超时</w:t>
            </w:r>
          </w:p>
        </w:tc>
        <w:tc>
          <w:tcPr>
            <w:tcW w:w="992" w:type="dxa"/>
            <w:tcBorders>
              <w:top w:val="single" w:sz="4" w:space="0" w:color="auto"/>
              <w:left w:val="nil"/>
              <w:bottom w:val="single" w:sz="4" w:space="0" w:color="auto"/>
              <w:right w:val="single" w:sz="4" w:space="0" w:color="auto"/>
            </w:tcBorders>
            <w:shd w:val="clear" w:color="auto" w:fill="FFFF00"/>
            <w:vAlign w:val="center"/>
          </w:tcPr>
          <w:p w:rsidR="007428DE" w:rsidRDefault="00D97B05">
            <w:pPr>
              <w:jc w:val="center"/>
              <w:rPr>
                <w:rFonts w:ascii="黑体" w:eastAsia="黑体" w:hAnsi="黑体" w:cs="Times New Roman"/>
                <w:bCs/>
                <w:color w:val="000000"/>
                <w:sz w:val="20"/>
              </w:rPr>
            </w:pPr>
            <w:r>
              <w:rPr>
                <w:rFonts w:ascii="黑体" w:eastAsia="黑体" w:hAnsi="黑体" w:cs="Times New Roman"/>
                <w:bCs/>
                <w:color w:val="000000"/>
                <w:sz w:val="20"/>
              </w:rPr>
              <w:t>失败登录记录</w:t>
            </w:r>
          </w:p>
        </w:tc>
      </w:tr>
      <w:tr w:rsidR="007428DE" w:rsidTr="00AF7ACD">
        <w:trPr>
          <w:trHeight w:val="880"/>
        </w:trPr>
        <w:tc>
          <w:tcPr>
            <w:tcW w:w="1423" w:type="dxa"/>
            <w:tcBorders>
              <w:top w:val="single" w:sz="4" w:space="0" w:color="auto"/>
              <w:left w:val="single" w:sz="4" w:space="0" w:color="auto"/>
              <w:bottom w:val="single" w:sz="4" w:space="0" w:color="auto"/>
              <w:right w:val="single" w:sz="4" w:space="0" w:color="auto"/>
            </w:tcBorders>
            <w:vAlign w:val="center"/>
          </w:tcPr>
          <w:p w:rsidR="007428DE" w:rsidRDefault="00D97B05">
            <w:pPr>
              <w:keepNext/>
              <w:jc w:val="center"/>
              <w:rPr>
                <w:rFonts w:ascii="黑体" w:eastAsia="黑体" w:hAnsi="黑体" w:cs="Times New Roman"/>
                <w:sz w:val="20"/>
              </w:rPr>
            </w:pPr>
            <w:r>
              <w:rPr>
                <w:rFonts w:ascii="黑体" w:eastAsia="黑体" w:hAnsi="黑体" w:cs="Times New Roman"/>
                <w:sz w:val="20"/>
              </w:rPr>
              <w:t>XX系统</w:t>
            </w:r>
          </w:p>
        </w:tc>
        <w:tc>
          <w:tcPr>
            <w:tcW w:w="507" w:type="dxa"/>
            <w:tcBorders>
              <w:top w:val="single" w:sz="4" w:space="0" w:color="auto"/>
              <w:left w:val="nil"/>
              <w:bottom w:val="single" w:sz="4" w:space="0" w:color="auto"/>
              <w:right w:val="single" w:sz="4" w:space="0" w:color="auto"/>
            </w:tcBorders>
            <w:vAlign w:val="center"/>
          </w:tcPr>
          <w:p w:rsidR="007428DE" w:rsidRDefault="00D97B05">
            <w:pPr>
              <w:ind w:right="-86"/>
              <w:jc w:val="center"/>
              <w:rPr>
                <w:rFonts w:ascii="黑体" w:eastAsia="黑体" w:hAnsi="黑体" w:cs="Times New Roman"/>
                <w:bCs/>
                <w:sz w:val="20"/>
              </w:rPr>
            </w:pPr>
            <w:r>
              <w:rPr>
                <w:rFonts w:ascii="黑体" w:eastAsia="黑体" w:hAnsi="黑体" w:cs="Times New Roman"/>
                <w:bCs/>
                <w:sz w:val="20"/>
              </w:rPr>
              <w:t>6</w:t>
            </w:r>
          </w:p>
        </w:tc>
        <w:tc>
          <w:tcPr>
            <w:tcW w:w="838" w:type="dxa"/>
            <w:tcBorders>
              <w:top w:val="single" w:sz="4" w:space="0" w:color="auto"/>
              <w:left w:val="nil"/>
              <w:bottom w:val="single" w:sz="4" w:space="0" w:color="auto"/>
              <w:right w:val="single" w:sz="4" w:space="0" w:color="auto"/>
            </w:tcBorders>
            <w:vAlign w:val="center"/>
          </w:tcPr>
          <w:p w:rsidR="007428DE" w:rsidRDefault="00D97B05">
            <w:pPr>
              <w:jc w:val="center"/>
              <w:rPr>
                <w:rFonts w:ascii="黑体" w:eastAsia="黑体" w:hAnsi="黑体" w:cs="Times New Roman"/>
                <w:bCs/>
                <w:sz w:val="20"/>
              </w:rPr>
            </w:pPr>
            <w:r>
              <w:rPr>
                <w:rFonts w:ascii="黑体" w:eastAsia="黑体" w:hAnsi="黑体" w:cs="Times New Roman"/>
                <w:bCs/>
                <w:sz w:val="20"/>
              </w:rPr>
              <w:t>已</w:t>
            </w:r>
          </w:p>
          <w:p w:rsidR="007428DE" w:rsidRDefault="00D97B05">
            <w:pPr>
              <w:jc w:val="center"/>
              <w:rPr>
                <w:rFonts w:ascii="黑体" w:eastAsia="黑体" w:hAnsi="黑体" w:cs="Times New Roman"/>
                <w:bCs/>
                <w:sz w:val="20"/>
              </w:rPr>
            </w:pPr>
            <w:r>
              <w:rPr>
                <w:rFonts w:ascii="黑体" w:eastAsia="黑体" w:hAnsi="黑体" w:cs="Times New Roman"/>
                <w:bCs/>
                <w:sz w:val="20"/>
              </w:rPr>
              <w:t>设置</w:t>
            </w:r>
          </w:p>
        </w:tc>
        <w:tc>
          <w:tcPr>
            <w:tcW w:w="670" w:type="dxa"/>
            <w:tcBorders>
              <w:top w:val="single" w:sz="4" w:space="0" w:color="auto"/>
              <w:left w:val="nil"/>
              <w:bottom w:val="single" w:sz="4" w:space="0" w:color="auto"/>
              <w:right w:val="single" w:sz="4" w:space="0" w:color="auto"/>
            </w:tcBorders>
            <w:vAlign w:val="center"/>
          </w:tcPr>
          <w:p w:rsidR="007428DE" w:rsidRDefault="00D97B05">
            <w:pPr>
              <w:ind w:leftChars="-35" w:left="-73" w:right="-159"/>
              <w:jc w:val="center"/>
              <w:rPr>
                <w:rFonts w:ascii="黑体" w:eastAsia="黑体" w:hAnsi="黑体" w:cs="Times New Roman"/>
                <w:bCs/>
                <w:sz w:val="20"/>
              </w:rPr>
            </w:pPr>
            <w:r>
              <w:rPr>
                <w:rFonts w:ascii="黑体" w:eastAsia="黑体" w:hAnsi="黑体" w:cs="Times New Roman"/>
                <w:bCs/>
                <w:sz w:val="20"/>
              </w:rPr>
              <w:t>已</w:t>
            </w:r>
          </w:p>
          <w:p w:rsidR="007428DE" w:rsidRDefault="00D97B05">
            <w:pPr>
              <w:ind w:leftChars="-35" w:left="-73" w:right="-159"/>
              <w:jc w:val="center"/>
              <w:rPr>
                <w:rFonts w:ascii="黑体" w:eastAsia="黑体" w:hAnsi="黑体" w:cs="Times New Roman"/>
                <w:bCs/>
                <w:sz w:val="20"/>
              </w:rPr>
            </w:pPr>
            <w:r>
              <w:rPr>
                <w:rFonts w:ascii="黑体" w:eastAsia="黑体" w:hAnsi="黑体" w:cs="Times New Roman"/>
                <w:bCs/>
                <w:sz w:val="20"/>
              </w:rPr>
              <w:t>设置</w:t>
            </w:r>
          </w:p>
        </w:tc>
        <w:tc>
          <w:tcPr>
            <w:tcW w:w="815" w:type="dxa"/>
            <w:tcBorders>
              <w:top w:val="single" w:sz="4" w:space="0" w:color="auto"/>
              <w:left w:val="single" w:sz="4" w:space="0" w:color="auto"/>
              <w:bottom w:val="single" w:sz="4" w:space="0" w:color="auto"/>
              <w:right w:val="single" w:sz="4" w:space="0" w:color="auto"/>
            </w:tcBorders>
            <w:vAlign w:val="center"/>
          </w:tcPr>
          <w:p w:rsidR="007428DE" w:rsidRDefault="00D97B05">
            <w:pPr>
              <w:ind w:left="-85" w:right="-159"/>
              <w:jc w:val="center"/>
              <w:rPr>
                <w:rFonts w:ascii="黑体" w:eastAsia="黑体" w:hAnsi="黑体" w:cs="Times New Roman"/>
                <w:bCs/>
                <w:sz w:val="20"/>
              </w:rPr>
            </w:pPr>
            <w:r>
              <w:rPr>
                <w:rFonts w:ascii="黑体" w:eastAsia="黑体" w:hAnsi="黑体" w:cs="Times New Roman" w:hint="eastAsia"/>
                <w:bCs/>
                <w:sz w:val="20"/>
              </w:rPr>
              <w:t>小于</w:t>
            </w:r>
            <w:r>
              <w:rPr>
                <w:rFonts w:ascii="黑体" w:eastAsia="黑体" w:hAnsi="黑体" w:cs="Times New Roman"/>
                <w:bCs/>
                <w:sz w:val="20"/>
              </w:rPr>
              <w:t>90天</w:t>
            </w:r>
          </w:p>
        </w:tc>
        <w:tc>
          <w:tcPr>
            <w:tcW w:w="681" w:type="dxa"/>
            <w:tcBorders>
              <w:top w:val="single" w:sz="4" w:space="0" w:color="auto"/>
              <w:left w:val="nil"/>
              <w:bottom w:val="single" w:sz="4" w:space="0" w:color="auto"/>
              <w:right w:val="single" w:sz="4" w:space="0" w:color="auto"/>
            </w:tcBorders>
            <w:vAlign w:val="center"/>
          </w:tcPr>
          <w:p w:rsidR="007428DE" w:rsidRDefault="00D97B05">
            <w:pPr>
              <w:jc w:val="center"/>
              <w:rPr>
                <w:rFonts w:ascii="黑体" w:eastAsia="黑体" w:hAnsi="黑体" w:cs="Times New Roman"/>
                <w:bCs/>
                <w:sz w:val="20"/>
              </w:rPr>
            </w:pPr>
            <w:r>
              <w:rPr>
                <w:rFonts w:ascii="黑体" w:eastAsia="黑体" w:hAnsi="黑体" w:cs="Times New Roman"/>
                <w:bCs/>
                <w:sz w:val="20"/>
              </w:rPr>
              <w:t>5次</w:t>
            </w:r>
          </w:p>
        </w:tc>
        <w:tc>
          <w:tcPr>
            <w:tcW w:w="824" w:type="dxa"/>
            <w:tcBorders>
              <w:top w:val="single" w:sz="4" w:space="0" w:color="auto"/>
              <w:left w:val="nil"/>
              <w:bottom w:val="single" w:sz="4" w:space="0" w:color="auto"/>
              <w:right w:val="single" w:sz="4" w:space="0" w:color="auto"/>
            </w:tcBorders>
            <w:vAlign w:val="center"/>
          </w:tcPr>
          <w:p w:rsidR="007428DE" w:rsidRDefault="00D97B05">
            <w:pPr>
              <w:jc w:val="center"/>
              <w:rPr>
                <w:rFonts w:ascii="黑体" w:eastAsia="黑体" w:hAnsi="黑体" w:cs="Times New Roman"/>
                <w:bCs/>
                <w:sz w:val="20"/>
              </w:rPr>
            </w:pPr>
            <w:r>
              <w:rPr>
                <w:rFonts w:ascii="黑体" w:eastAsia="黑体" w:hAnsi="黑体" w:cs="Times New Roman"/>
                <w:bCs/>
                <w:sz w:val="20"/>
              </w:rPr>
              <w:t>是</w:t>
            </w:r>
          </w:p>
        </w:tc>
        <w:tc>
          <w:tcPr>
            <w:tcW w:w="759" w:type="dxa"/>
            <w:tcBorders>
              <w:top w:val="single" w:sz="4" w:space="0" w:color="auto"/>
              <w:left w:val="single" w:sz="4" w:space="0" w:color="auto"/>
              <w:bottom w:val="single" w:sz="4" w:space="0" w:color="auto"/>
              <w:right w:val="single" w:sz="4" w:space="0" w:color="auto"/>
            </w:tcBorders>
            <w:vAlign w:val="center"/>
          </w:tcPr>
          <w:p w:rsidR="007428DE" w:rsidRDefault="00D97B05">
            <w:pPr>
              <w:jc w:val="center"/>
              <w:rPr>
                <w:rFonts w:ascii="黑体" w:eastAsia="黑体" w:hAnsi="黑体" w:cs="Times New Roman"/>
                <w:bCs/>
                <w:sz w:val="20"/>
              </w:rPr>
            </w:pPr>
            <w:r>
              <w:rPr>
                <w:rFonts w:ascii="黑体" w:eastAsia="黑体" w:hAnsi="黑体" w:cs="Times New Roman" w:hint="eastAsia"/>
                <w:bCs/>
                <w:sz w:val="20"/>
              </w:rPr>
              <w:t>3</w:t>
            </w:r>
            <w:r>
              <w:rPr>
                <w:rFonts w:ascii="黑体" w:eastAsia="黑体" w:hAnsi="黑体" w:cs="Times New Roman"/>
                <w:bCs/>
                <w:sz w:val="20"/>
              </w:rPr>
              <w:t>次</w:t>
            </w:r>
          </w:p>
        </w:tc>
        <w:tc>
          <w:tcPr>
            <w:tcW w:w="713" w:type="dxa"/>
            <w:tcBorders>
              <w:top w:val="single" w:sz="4" w:space="0" w:color="auto"/>
              <w:left w:val="nil"/>
              <w:bottom w:val="single" w:sz="4" w:space="0" w:color="auto"/>
              <w:right w:val="single" w:sz="4" w:space="0" w:color="auto"/>
            </w:tcBorders>
            <w:vAlign w:val="center"/>
          </w:tcPr>
          <w:p w:rsidR="007428DE" w:rsidRDefault="00D97B05">
            <w:pPr>
              <w:jc w:val="center"/>
              <w:rPr>
                <w:rFonts w:ascii="黑体" w:eastAsia="黑体" w:hAnsi="黑体" w:cs="Times New Roman"/>
                <w:bCs/>
                <w:sz w:val="20"/>
              </w:rPr>
            </w:pPr>
            <w:r>
              <w:rPr>
                <w:rFonts w:ascii="黑体" w:eastAsia="黑体" w:hAnsi="黑体" w:cs="Times New Roman"/>
                <w:bCs/>
                <w:sz w:val="20"/>
              </w:rPr>
              <w:t>15分钟</w:t>
            </w:r>
          </w:p>
        </w:tc>
        <w:tc>
          <w:tcPr>
            <w:tcW w:w="992" w:type="dxa"/>
            <w:tcBorders>
              <w:top w:val="single" w:sz="4" w:space="0" w:color="auto"/>
              <w:left w:val="nil"/>
              <w:bottom w:val="single" w:sz="4" w:space="0" w:color="auto"/>
              <w:right w:val="single" w:sz="4" w:space="0" w:color="auto"/>
            </w:tcBorders>
            <w:vAlign w:val="center"/>
          </w:tcPr>
          <w:p w:rsidR="007428DE" w:rsidRDefault="00D97B05">
            <w:pPr>
              <w:jc w:val="center"/>
              <w:rPr>
                <w:rFonts w:ascii="黑体" w:eastAsia="黑体" w:hAnsi="黑体" w:cs="Times New Roman"/>
                <w:bCs/>
                <w:sz w:val="20"/>
              </w:rPr>
            </w:pPr>
            <w:r>
              <w:rPr>
                <w:rFonts w:ascii="黑体" w:eastAsia="黑体" w:hAnsi="黑体" w:cs="Times New Roman"/>
                <w:bCs/>
                <w:sz w:val="20"/>
              </w:rPr>
              <w:t>已设置</w:t>
            </w:r>
          </w:p>
        </w:tc>
      </w:tr>
    </w:tbl>
    <w:p w:rsidR="007428DE" w:rsidRDefault="007428DE">
      <w:pPr>
        <w:tabs>
          <w:tab w:val="left" w:pos="0"/>
        </w:tabs>
        <w:rPr>
          <w:rFonts w:ascii="黑体" w:eastAsia="黑体" w:hAnsi="黑体" w:cs="Times New Roman"/>
          <w:snapToGrid w:val="0"/>
          <w:sz w:val="24"/>
        </w:rPr>
      </w:pPr>
    </w:p>
    <w:p w:rsidR="007428DE" w:rsidRDefault="007428DE">
      <w:pPr>
        <w:tabs>
          <w:tab w:val="left" w:pos="0"/>
        </w:tabs>
        <w:rPr>
          <w:rFonts w:ascii="黑体" w:eastAsia="黑体" w:hAnsi="黑体" w:cs="Times New Roman"/>
          <w:snapToGrid w:val="0"/>
          <w:sz w:val="24"/>
        </w:rPr>
      </w:pPr>
    </w:p>
    <w:p w:rsidR="00690D6F" w:rsidRDefault="00D97B05">
      <w:pPr>
        <w:rPr>
          <w:rFonts w:ascii="黑体" w:eastAsia="黑体" w:hAnsi="黑体" w:cs="Times New Roman"/>
          <w:b/>
          <w:sz w:val="24"/>
          <w:szCs w:val="24"/>
        </w:rPr>
      </w:pPr>
      <w:r>
        <w:rPr>
          <w:rFonts w:ascii="黑体" w:eastAsia="黑体" w:hAnsi="黑体" w:cs="Times New Roman"/>
          <w:b/>
          <w:sz w:val="24"/>
          <w:szCs w:val="24"/>
        </w:rPr>
        <w:t>管理层回复</w:t>
      </w:r>
    </w:p>
    <w:p w:rsidR="00690D6F" w:rsidRDefault="00690D6F">
      <w:pPr>
        <w:rPr>
          <w:rFonts w:ascii="黑体" w:eastAsia="黑体" w:hAnsi="黑体" w:cs="Times New Roman"/>
          <w:b/>
          <w:sz w:val="24"/>
          <w:szCs w:val="24"/>
        </w:rPr>
      </w:pPr>
    </w:p>
    <w:p w:rsidR="007428DE" w:rsidRPr="000240C3" w:rsidRDefault="00C7248A" w:rsidP="00702221">
      <w:pPr>
        <w:pStyle w:val="2"/>
        <w:rPr>
          <w:rFonts w:ascii="黑体" w:eastAsia="黑体" w:hAnsi="黑体" w:cs="Times New Roman"/>
          <w:sz w:val="28"/>
          <w:szCs w:val="28"/>
        </w:rPr>
      </w:pPr>
      <w:r>
        <w:rPr>
          <w:rFonts w:ascii="Times New Roman" w:eastAsia="黑体" w:hAnsi="Times New Roman" w:cs="Times New Roman" w:hint="eastAsia"/>
          <w:color w:val="FF0000"/>
        </w:rPr>
        <w:t>部分系统已经整改完毕，正在组织剩余系统的整改工作。</w:t>
      </w:r>
      <w:r w:rsidR="00D97B05" w:rsidRPr="00C869C1">
        <w:rPr>
          <w:rFonts w:ascii="Times New Roman" w:eastAsia="黑体" w:hAnsi="Times New Roman" w:cs="Times New Roman"/>
          <w:color w:val="FF0000"/>
        </w:rPr>
        <w:br w:type="page"/>
      </w:r>
      <w:bookmarkStart w:id="13" w:name="_Toc444083269"/>
      <w:bookmarkStart w:id="14" w:name="_Toc502310172"/>
      <w:r w:rsidR="00802DD9" w:rsidRPr="000240C3">
        <w:rPr>
          <w:rFonts w:ascii="黑体" w:eastAsia="黑体" w:hAnsi="黑体" w:cs="Times New Roman"/>
          <w:sz w:val="28"/>
          <w:szCs w:val="28"/>
        </w:rPr>
        <w:lastRenderedPageBreak/>
        <w:t>5</w:t>
      </w:r>
      <w:r w:rsidR="00D97B05" w:rsidRPr="000240C3">
        <w:rPr>
          <w:rFonts w:ascii="黑体" w:eastAsia="黑体" w:hAnsi="黑体" w:cs="Times New Roman"/>
          <w:sz w:val="28"/>
          <w:szCs w:val="28"/>
        </w:rPr>
        <w:t>系统用户权限管理</w:t>
      </w:r>
      <w:bookmarkEnd w:id="13"/>
      <w:bookmarkEnd w:id="14"/>
    </w:p>
    <w:p w:rsidR="007428DE" w:rsidRDefault="00802DD9" w:rsidP="00307EAF">
      <w:pPr>
        <w:ind w:firstLineChars="200" w:firstLine="442"/>
        <w:rPr>
          <w:rFonts w:ascii="黑体" w:eastAsia="黑体" w:hAnsi="黑体" w:cs="Times New Roman"/>
          <w:b/>
          <w:sz w:val="24"/>
          <w:szCs w:val="24"/>
        </w:rPr>
      </w:pPr>
      <w:r>
        <w:rPr>
          <w:rFonts w:ascii="黑体" w:eastAsia="黑体" w:hAnsi="黑体" w:cs="Times New Roman" w:hint="eastAsia"/>
          <w:b/>
          <w:sz w:val="22"/>
        </w:rPr>
        <w:t>金蝶K3</w:t>
      </w:r>
      <w:r w:rsidR="000B50B1" w:rsidRPr="00315C04">
        <w:rPr>
          <w:rFonts w:ascii="黑体" w:eastAsia="黑体" w:hAnsi="黑体" w:cs="Times New Roman" w:hint="eastAsia"/>
          <w:b/>
          <w:sz w:val="22"/>
        </w:rPr>
        <w:t>系统</w:t>
      </w:r>
      <w:r w:rsidR="004C1783">
        <w:rPr>
          <w:rFonts w:ascii="黑体" w:eastAsia="黑体" w:hAnsi="黑体" w:cs="Times New Roman" w:hint="eastAsia"/>
          <w:b/>
          <w:sz w:val="22"/>
        </w:rPr>
        <w:t>，E登系统，佰易系统</w:t>
      </w:r>
    </w:p>
    <w:p w:rsidR="000B50B1" w:rsidRDefault="000B50B1">
      <w:pPr>
        <w:rPr>
          <w:rFonts w:ascii="黑体" w:eastAsia="黑体" w:hAnsi="黑体" w:cs="Times New Roman"/>
          <w:b/>
          <w:sz w:val="24"/>
          <w:szCs w:val="24"/>
        </w:rPr>
      </w:pPr>
    </w:p>
    <w:p w:rsidR="007428DE" w:rsidRDefault="00D97B05">
      <w:pPr>
        <w:rPr>
          <w:rFonts w:ascii="黑体" w:eastAsia="黑体" w:hAnsi="黑体" w:cs="Times New Roman"/>
          <w:b/>
          <w:sz w:val="24"/>
          <w:szCs w:val="24"/>
        </w:rPr>
      </w:pPr>
      <w:r>
        <w:rPr>
          <w:rFonts w:ascii="黑体" w:eastAsia="黑体" w:hAnsi="黑体" w:cs="Times New Roman"/>
          <w:b/>
          <w:sz w:val="24"/>
          <w:szCs w:val="24"/>
        </w:rPr>
        <w:t>观察所得</w:t>
      </w:r>
    </w:p>
    <w:p w:rsidR="007428DE" w:rsidRDefault="007428DE">
      <w:pPr>
        <w:rPr>
          <w:rFonts w:ascii="黑体" w:eastAsia="黑体" w:hAnsi="黑体" w:cs="Times New Roman"/>
          <w:b/>
          <w:sz w:val="22"/>
        </w:rPr>
      </w:pPr>
    </w:p>
    <w:p w:rsidR="007428DE" w:rsidRDefault="00D97B05">
      <w:pPr>
        <w:ind w:firstLine="420"/>
        <w:rPr>
          <w:rFonts w:ascii="黑体" w:eastAsia="黑体" w:hAnsi="黑体" w:cs="Times New Roman"/>
          <w:sz w:val="22"/>
        </w:rPr>
      </w:pPr>
      <w:r>
        <w:rPr>
          <w:rFonts w:ascii="黑体" w:eastAsia="黑体" w:hAnsi="黑体" w:cs="Times New Roman"/>
          <w:sz w:val="22"/>
        </w:rPr>
        <w:t>在审计过程中，我们了解到</w:t>
      </w:r>
      <w:r>
        <w:rPr>
          <w:rFonts w:ascii="黑体" w:eastAsia="黑体" w:hAnsi="黑体" w:cs="Times New Roman" w:hint="eastAsia"/>
          <w:sz w:val="22"/>
        </w:rPr>
        <w:t>公司用户权限管理存在如下缺陷</w:t>
      </w:r>
      <w:r>
        <w:rPr>
          <w:rFonts w:ascii="黑体" w:eastAsia="黑体" w:hAnsi="黑体" w:cs="Times New Roman"/>
          <w:sz w:val="22"/>
        </w:rPr>
        <w:t>：</w:t>
      </w:r>
    </w:p>
    <w:p w:rsidR="007428DE" w:rsidRDefault="007428DE">
      <w:pPr>
        <w:ind w:firstLine="420"/>
        <w:rPr>
          <w:rFonts w:ascii="黑体" w:eastAsia="黑体" w:hAnsi="黑体" w:cs="Times New Roman"/>
          <w:sz w:val="22"/>
        </w:rPr>
      </w:pPr>
    </w:p>
    <w:p w:rsidR="007428DE" w:rsidRDefault="00D97B05">
      <w:pPr>
        <w:pStyle w:val="12"/>
        <w:numPr>
          <w:ilvl w:val="0"/>
          <w:numId w:val="16"/>
        </w:numPr>
        <w:ind w:firstLineChars="0"/>
        <w:rPr>
          <w:rFonts w:ascii="黑体" w:eastAsia="黑体" w:hAnsi="黑体" w:cs="Times New Roman"/>
          <w:sz w:val="22"/>
        </w:rPr>
      </w:pPr>
      <w:r>
        <w:rPr>
          <w:rFonts w:ascii="黑体" w:eastAsia="黑体" w:hAnsi="黑体" w:cs="Times New Roman"/>
          <w:sz w:val="22"/>
        </w:rPr>
        <w:t>尚未制定相关的制度和流程</w:t>
      </w:r>
      <w:r w:rsidR="004133DC">
        <w:rPr>
          <w:rFonts w:ascii="黑体" w:eastAsia="黑体" w:hAnsi="黑体" w:cs="Times New Roman" w:hint="eastAsia"/>
          <w:sz w:val="22"/>
        </w:rPr>
        <w:t>对系统的用户和权限进行定期审阅和确认</w:t>
      </w:r>
      <w:r>
        <w:rPr>
          <w:rFonts w:ascii="黑体" w:eastAsia="黑体" w:hAnsi="黑体" w:cs="Times New Roman"/>
          <w:sz w:val="22"/>
        </w:rPr>
        <w:t>。</w:t>
      </w:r>
    </w:p>
    <w:p w:rsidR="007428DE" w:rsidRDefault="007428DE">
      <w:pPr>
        <w:rPr>
          <w:rFonts w:ascii="黑体" w:eastAsia="黑体" w:hAnsi="黑体" w:cs="Times New Roman"/>
          <w:sz w:val="22"/>
        </w:rPr>
      </w:pPr>
    </w:p>
    <w:p w:rsidR="007428DE" w:rsidRDefault="004C1783" w:rsidP="004C1783">
      <w:pPr>
        <w:pStyle w:val="12"/>
        <w:numPr>
          <w:ilvl w:val="0"/>
          <w:numId w:val="16"/>
        </w:numPr>
        <w:ind w:firstLineChars="0"/>
        <w:rPr>
          <w:rFonts w:ascii="黑体" w:eastAsia="黑体" w:hAnsi="黑体" w:cs="Times New Roman"/>
          <w:sz w:val="22"/>
        </w:rPr>
      </w:pPr>
      <w:r>
        <w:rPr>
          <w:rFonts w:ascii="黑体" w:eastAsia="黑体" w:hAnsi="黑体" w:cs="Times New Roman" w:hint="eastAsia"/>
          <w:sz w:val="22"/>
        </w:rPr>
        <w:t>系统新建用户、用户权限变更、用户禁用或删除等的申请</w:t>
      </w:r>
      <w:r w:rsidR="00802DD9">
        <w:rPr>
          <w:rFonts w:ascii="黑体" w:eastAsia="黑体" w:hAnsi="黑体" w:cs="Times New Roman" w:hint="eastAsia"/>
          <w:sz w:val="22"/>
        </w:rPr>
        <w:t>通过</w:t>
      </w:r>
      <w:r w:rsidRPr="004C1783">
        <w:rPr>
          <w:rFonts w:ascii="黑体" w:eastAsia="黑体" w:hAnsi="黑体" w:cs="Times New Roman" w:hint="eastAsia"/>
          <w:sz w:val="22"/>
        </w:rPr>
        <w:t>纸制申请单\邮件抄送部门领导\Tower平台提交审批</w:t>
      </w:r>
      <w:r>
        <w:rPr>
          <w:rFonts w:ascii="黑体" w:eastAsia="黑体" w:hAnsi="黑体" w:cs="Times New Roman" w:hint="eastAsia"/>
          <w:sz w:val="22"/>
        </w:rPr>
        <w:t>的</w:t>
      </w:r>
      <w:r w:rsidRPr="004C1783">
        <w:rPr>
          <w:rFonts w:ascii="黑体" w:eastAsia="黑体" w:hAnsi="黑体" w:cs="Times New Roman" w:hint="eastAsia"/>
          <w:sz w:val="22"/>
        </w:rPr>
        <w:t>形式</w:t>
      </w:r>
      <w:r w:rsidR="00012E78">
        <w:rPr>
          <w:rFonts w:ascii="黑体" w:eastAsia="黑体" w:hAnsi="黑体" w:cs="Times New Roman" w:hint="eastAsia"/>
          <w:sz w:val="22"/>
        </w:rPr>
        <w:t>，尚未进行统一</w:t>
      </w:r>
      <w:r w:rsidR="00802DD9">
        <w:rPr>
          <w:rFonts w:ascii="黑体" w:eastAsia="黑体" w:hAnsi="黑体" w:cs="Times New Roman" w:hint="eastAsia"/>
          <w:sz w:val="22"/>
        </w:rPr>
        <w:t>书面</w:t>
      </w:r>
      <w:r w:rsidR="00802DD9">
        <w:rPr>
          <w:rFonts w:ascii="黑体" w:eastAsia="黑体" w:hAnsi="黑体" w:cs="Times New Roman"/>
          <w:sz w:val="22"/>
        </w:rPr>
        <w:t>或电子</w:t>
      </w:r>
      <w:r w:rsidR="00802DD9">
        <w:rPr>
          <w:rFonts w:ascii="黑体" w:eastAsia="黑体" w:hAnsi="黑体" w:cs="Times New Roman" w:hint="eastAsia"/>
          <w:sz w:val="22"/>
        </w:rPr>
        <w:t>档</w:t>
      </w:r>
      <w:r w:rsidR="00802DD9">
        <w:rPr>
          <w:rFonts w:ascii="黑体" w:eastAsia="黑体" w:hAnsi="黑体" w:cs="Times New Roman"/>
          <w:sz w:val="22"/>
        </w:rPr>
        <w:t>申请</w:t>
      </w:r>
      <w:r w:rsidR="00802DD9">
        <w:rPr>
          <w:rFonts w:ascii="黑体" w:eastAsia="黑体" w:hAnsi="黑体" w:cs="Times New Roman" w:hint="eastAsia"/>
          <w:sz w:val="22"/>
        </w:rPr>
        <w:t>、</w:t>
      </w:r>
      <w:r w:rsidR="00802DD9">
        <w:rPr>
          <w:rFonts w:ascii="黑体" w:eastAsia="黑体" w:hAnsi="黑体" w:cs="Times New Roman"/>
          <w:sz w:val="22"/>
        </w:rPr>
        <w:t>审批</w:t>
      </w:r>
      <w:r w:rsidR="00012E78">
        <w:rPr>
          <w:rFonts w:ascii="黑体" w:eastAsia="黑体" w:hAnsi="黑体" w:cs="Times New Roman" w:hint="eastAsia"/>
          <w:sz w:val="22"/>
        </w:rPr>
        <w:t>管理</w:t>
      </w:r>
      <w:r>
        <w:rPr>
          <w:rFonts w:ascii="黑体" w:eastAsia="黑体" w:hAnsi="黑体" w:cs="Times New Roman" w:hint="eastAsia"/>
          <w:sz w:val="22"/>
        </w:rPr>
        <w:t>，所申请的系统及权限描述不明确，以</w:t>
      </w:r>
      <w:r w:rsidRPr="004C1783">
        <w:rPr>
          <w:rFonts w:ascii="黑体" w:eastAsia="黑体" w:hAnsi="黑体" w:cs="Times New Roman" w:hint="eastAsia"/>
          <w:sz w:val="22"/>
        </w:rPr>
        <w:t>“参照XX员工”形式</w:t>
      </w:r>
      <w:r w:rsidR="00D97B05">
        <w:rPr>
          <w:rFonts w:ascii="黑体" w:eastAsia="黑体" w:hAnsi="黑体" w:cs="Times New Roman"/>
          <w:sz w:val="22"/>
        </w:rPr>
        <w:t>。</w:t>
      </w:r>
    </w:p>
    <w:p w:rsidR="007428DE" w:rsidRDefault="007428DE">
      <w:pPr>
        <w:pStyle w:val="12"/>
        <w:ind w:firstLine="440"/>
        <w:rPr>
          <w:rFonts w:ascii="黑体" w:eastAsia="黑体" w:hAnsi="黑体" w:cs="Times New Roman"/>
          <w:sz w:val="22"/>
        </w:rPr>
      </w:pPr>
    </w:p>
    <w:p w:rsidR="007428DE" w:rsidRDefault="00D97B05">
      <w:pPr>
        <w:pStyle w:val="12"/>
        <w:numPr>
          <w:ilvl w:val="0"/>
          <w:numId w:val="16"/>
        </w:numPr>
        <w:ind w:firstLineChars="0"/>
        <w:rPr>
          <w:rFonts w:ascii="黑体" w:eastAsia="黑体" w:hAnsi="黑体" w:cs="Times New Roman"/>
          <w:sz w:val="22"/>
        </w:rPr>
      </w:pPr>
      <w:r>
        <w:rPr>
          <w:rFonts w:ascii="黑体" w:eastAsia="黑体" w:hAnsi="黑体" w:cs="Times New Roman" w:hint="eastAsia"/>
          <w:sz w:val="22"/>
        </w:rPr>
        <w:t>尚未建立</w:t>
      </w:r>
      <w:r w:rsidR="00862056">
        <w:rPr>
          <w:rFonts w:ascii="黑体" w:eastAsia="黑体" w:hAnsi="黑体" w:cs="Times New Roman" w:hint="eastAsia"/>
          <w:sz w:val="22"/>
        </w:rPr>
        <w:t>有效的</w:t>
      </w:r>
      <w:r w:rsidR="003A74D0">
        <w:rPr>
          <w:rFonts w:ascii="黑体" w:eastAsia="黑体" w:hAnsi="黑体" w:cs="Times New Roman" w:hint="eastAsia"/>
          <w:sz w:val="22"/>
        </w:rPr>
        <w:t>流程</w:t>
      </w:r>
      <w:r w:rsidR="00862056">
        <w:rPr>
          <w:rFonts w:ascii="黑体" w:eastAsia="黑体" w:hAnsi="黑体" w:cs="Times New Roman" w:hint="eastAsia"/>
          <w:sz w:val="22"/>
        </w:rPr>
        <w:t>以确保所有的离调职用户的权限均得到</w:t>
      </w:r>
      <w:r w:rsidR="00E86F6C">
        <w:rPr>
          <w:rFonts w:ascii="黑体" w:eastAsia="黑体" w:hAnsi="黑体" w:cs="Times New Roman" w:hint="eastAsia"/>
          <w:sz w:val="22"/>
        </w:rPr>
        <w:t>及时</w:t>
      </w:r>
      <w:r w:rsidR="00862056">
        <w:rPr>
          <w:rFonts w:ascii="黑体" w:eastAsia="黑体" w:hAnsi="黑体" w:cs="Times New Roman" w:hint="eastAsia"/>
          <w:sz w:val="22"/>
        </w:rPr>
        <w:t>处理。包括岗位调动用户的原有权限及时禁用的流程，以及离职用户系统账号</w:t>
      </w:r>
      <w:r w:rsidR="007E3CA7">
        <w:rPr>
          <w:rFonts w:ascii="黑体" w:eastAsia="黑体" w:hAnsi="黑体" w:cs="Times New Roman" w:hint="eastAsia"/>
          <w:sz w:val="22"/>
        </w:rPr>
        <w:t>及时</w:t>
      </w:r>
      <w:r w:rsidR="00862056">
        <w:rPr>
          <w:rFonts w:ascii="黑体" w:eastAsia="黑体" w:hAnsi="黑体" w:cs="Times New Roman" w:hint="eastAsia"/>
          <w:sz w:val="22"/>
        </w:rPr>
        <w:t>禁用的流程。</w:t>
      </w:r>
    </w:p>
    <w:p w:rsidR="002931BA" w:rsidRDefault="002931BA" w:rsidP="002931BA">
      <w:pPr>
        <w:pStyle w:val="ab"/>
        <w:ind w:firstLine="440"/>
        <w:rPr>
          <w:rFonts w:ascii="黑体" w:eastAsia="黑体" w:hAnsi="黑体" w:cs="Times New Roman"/>
          <w:sz w:val="22"/>
        </w:rPr>
      </w:pPr>
    </w:p>
    <w:p w:rsidR="002931BA" w:rsidRPr="00862056" w:rsidRDefault="002931BA" w:rsidP="002931BA">
      <w:pPr>
        <w:pStyle w:val="12"/>
        <w:numPr>
          <w:ilvl w:val="0"/>
          <w:numId w:val="16"/>
        </w:numPr>
        <w:ind w:firstLineChars="0"/>
        <w:rPr>
          <w:rFonts w:ascii="黑体" w:eastAsia="黑体" w:hAnsi="黑体" w:cs="Times New Roman"/>
          <w:sz w:val="22"/>
        </w:rPr>
      </w:pPr>
      <w:r w:rsidRPr="002931BA">
        <w:rPr>
          <w:rFonts w:ascii="黑体" w:eastAsia="黑体" w:hAnsi="黑体" w:cs="Times New Roman" w:hint="eastAsia"/>
          <w:sz w:val="22"/>
        </w:rPr>
        <w:t>公司目前尚未制定角色管理流程</w:t>
      </w:r>
      <w:r>
        <w:rPr>
          <w:rFonts w:ascii="黑体" w:eastAsia="黑体" w:hAnsi="黑体" w:cs="Times New Roman" w:hint="eastAsia"/>
          <w:sz w:val="22"/>
        </w:rPr>
        <w:t>。</w:t>
      </w:r>
    </w:p>
    <w:p w:rsidR="007428DE" w:rsidRPr="003A74D0" w:rsidRDefault="007428DE">
      <w:pPr>
        <w:ind w:firstLine="420"/>
        <w:rPr>
          <w:rFonts w:ascii="黑体" w:eastAsia="黑体" w:hAnsi="黑体" w:cs="Times New Roman"/>
          <w:b/>
          <w:sz w:val="24"/>
          <w:szCs w:val="24"/>
        </w:rPr>
      </w:pPr>
    </w:p>
    <w:p w:rsidR="007428DE" w:rsidRDefault="00D97B05">
      <w:pPr>
        <w:rPr>
          <w:rFonts w:ascii="黑体" w:eastAsia="黑体" w:hAnsi="黑体" w:cs="Times New Roman"/>
          <w:b/>
          <w:sz w:val="24"/>
          <w:szCs w:val="24"/>
        </w:rPr>
      </w:pPr>
      <w:r>
        <w:rPr>
          <w:rFonts w:ascii="黑体" w:eastAsia="黑体" w:hAnsi="黑体" w:cs="Times New Roman"/>
          <w:b/>
          <w:sz w:val="24"/>
          <w:szCs w:val="24"/>
        </w:rPr>
        <w:t>存在的风险</w:t>
      </w:r>
    </w:p>
    <w:p w:rsidR="007428DE" w:rsidRDefault="007428DE">
      <w:pPr>
        <w:widowControl/>
        <w:jc w:val="left"/>
        <w:rPr>
          <w:rFonts w:ascii="黑体" w:eastAsia="黑体" w:hAnsi="黑体" w:cs="Times New Roman"/>
          <w:szCs w:val="21"/>
        </w:rPr>
      </w:pPr>
    </w:p>
    <w:p w:rsidR="00802DD9" w:rsidRDefault="00D97B05">
      <w:pPr>
        <w:spacing w:line="276" w:lineRule="auto"/>
        <w:ind w:firstLine="420"/>
        <w:rPr>
          <w:rFonts w:ascii="黑体" w:eastAsia="黑体" w:hAnsi="黑体" w:cs="Times New Roman"/>
          <w:sz w:val="22"/>
        </w:rPr>
      </w:pPr>
      <w:r>
        <w:rPr>
          <w:rFonts w:ascii="黑体" w:eastAsia="黑体" w:hAnsi="黑体" w:cs="Times New Roman"/>
          <w:sz w:val="22"/>
        </w:rPr>
        <w:t>定期用户权限的清理可以保证业务部门人员始终拥有合理的系统权限。在发生人员离职或调职后，</w:t>
      </w:r>
    </w:p>
    <w:p w:rsidR="007428DE" w:rsidRDefault="00D97B05" w:rsidP="00802DD9">
      <w:pPr>
        <w:pStyle w:val="ab"/>
        <w:numPr>
          <w:ilvl w:val="1"/>
          <w:numId w:val="2"/>
        </w:numPr>
        <w:spacing w:line="276" w:lineRule="auto"/>
        <w:ind w:firstLineChars="0"/>
        <w:rPr>
          <w:rFonts w:ascii="黑体" w:eastAsia="黑体" w:hAnsi="黑体" w:cs="Times New Roman"/>
          <w:sz w:val="22"/>
        </w:rPr>
      </w:pPr>
      <w:r w:rsidRPr="00802DD9">
        <w:rPr>
          <w:rFonts w:ascii="黑体" w:eastAsia="黑体" w:hAnsi="黑体" w:cs="Times New Roman"/>
          <w:sz w:val="22"/>
        </w:rPr>
        <w:t>如果不及时将用户不需要的权限及时清理、调整</w:t>
      </w:r>
      <w:r w:rsidR="00802DD9">
        <w:rPr>
          <w:rFonts w:ascii="黑体" w:eastAsia="黑体" w:hAnsi="黑体" w:cs="Times New Roman"/>
          <w:sz w:val="22"/>
        </w:rPr>
        <w:t>，可能导致应用系统遭受被非授权人员恶意操作和系统数据泄漏的风险</w:t>
      </w:r>
      <w:r w:rsidR="00802DD9">
        <w:rPr>
          <w:rFonts w:ascii="黑体" w:eastAsia="黑体" w:hAnsi="黑体" w:cs="Times New Roman" w:hint="eastAsia"/>
          <w:sz w:val="22"/>
        </w:rPr>
        <w:t>；</w:t>
      </w:r>
    </w:p>
    <w:p w:rsidR="00802DD9" w:rsidRDefault="00802DD9" w:rsidP="00802DD9">
      <w:pPr>
        <w:pStyle w:val="ab"/>
        <w:numPr>
          <w:ilvl w:val="1"/>
          <w:numId w:val="2"/>
        </w:numPr>
        <w:spacing w:line="276" w:lineRule="auto"/>
        <w:ind w:firstLineChars="0"/>
        <w:rPr>
          <w:rFonts w:ascii="黑体" w:eastAsia="黑体" w:hAnsi="黑体" w:cs="Times New Roman"/>
          <w:sz w:val="22"/>
        </w:rPr>
      </w:pPr>
      <w:r>
        <w:rPr>
          <w:rFonts w:ascii="黑体" w:eastAsia="黑体" w:hAnsi="黑体" w:cs="Times New Roman" w:hint="eastAsia"/>
          <w:sz w:val="22"/>
        </w:rPr>
        <w:t>如果</w:t>
      </w:r>
      <w:r>
        <w:rPr>
          <w:rFonts w:ascii="黑体" w:eastAsia="黑体" w:hAnsi="黑体" w:cs="Times New Roman"/>
          <w:sz w:val="22"/>
        </w:rPr>
        <w:t>权限申请没有书面或电子档形式</w:t>
      </w:r>
      <w:r>
        <w:rPr>
          <w:rFonts w:ascii="黑体" w:eastAsia="黑体" w:hAnsi="黑体" w:cs="Times New Roman" w:hint="eastAsia"/>
          <w:sz w:val="22"/>
        </w:rPr>
        <w:t>进行</w:t>
      </w:r>
      <w:r>
        <w:rPr>
          <w:rFonts w:ascii="黑体" w:eastAsia="黑体" w:hAnsi="黑体" w:cs="Times New Roman"/>
          <w:sz w:val="22"/>
        </w:rPr>
        <w:t>管理</w:t>
      </w:r>
      <w:r>
        <w:rPr>
          <w:rFonts w:ascii="黑体" w:eastAsia="黑体" w:hAnsi="黑体" w:cs="Times New Roman" w:hint="eastAsia"/>
          <w:sz w:val="22"/>
        </w:rPr>
        <w:t>，</w:t>
      </w:r>
      <w:r>
        <w:rPr>
          <w:rFonts w:ascii="黑体" w:eastAsia="黑体" w:hAnsi="黑体" w:cs="Times New Roman"/>
          <w:sz w:val="22"/>
        </w:rPr>
        <w:t>可能导致权限的授权没有经过</w:t>
      </w:r>
      <w:r>
        <w:rPr>
          <w:rFonts w:ascii="黑体" w:eastAsia="黑体" w:hAnsi="黑体" w:cs="Times New Roman" w:hint="eastAsia"/>
          <w:sz w:val="22"/>
        </w:rPr>
        <w:t>应有</w:t>
      </w:r>
      <w:r>
        <w:rPr>
          <w:rFonts w:ascii="黑体" w:eastAsia="黑体" w:hAnsi="黑体" w:cs="Times New Roman"/>
          <w:sz w:val="22"/>
        </w:rPr>
        <w:t>的审批，无法</w:t>
      </w:r>
      <w:r>
        <w:rPr>
          <w:rFonts w:ascii="黑体" w:eastAsia="黑体" w:hAnsi="黑体" w:cs="Times New Roman" w:hint="eastAsia"/>
          <w:sz w:val="22"/>
        </w:rPr>
        <w:t>保证授予</w:t>
      </w:r>
      <w:r>
        <w:rPr>
          <w:rFonts w:ascii="黑体" w:eastAsia="黑体" w:hAnsi="黑体" w:cs="Times New Roman"/>
          <w:sz w:val="22"/>
        </w:rPr>
        <w:t>的权限</w:t>
      </w:r>
      <w:r>
        <w:rPr>
          <w:rFonts w:ascii="黑体" w:eastAsia="黑体" w:hAnsi="黑体" w:cs="Times New Roman" w:hint="eastAsia"/>
          <w:sz w:val="22"/>
        </w:rPr>
        <w:t>是否</w:t>
      </w:r>
      <w:r>
        <w:rPr>
          <w:rFonts w:ascii="黑体" w:eastAsia="黑体" w:hAnsi="黑体" w:cs="Times New Roman"/>
          <w:sz w:val="22"/>
        </w:rPr>
        <w:t>符合工作内容需要，</w:t>
      </w:r>
      <w:r>
        <w:rPr>
          <w:rFonts w:ascii="黑体" w:eastAsia="黑体" w:hAnsi="黑体" w:cs="Times New Roman" w:hint="eastAsia"/>
          <w:sz w:val="22"/>
        </w:rPr>
        <w:t>是否</w:t>
      </w:r>
      <w:r>
        <w:rPr>
          <w:rFonts w:ascii="黑体" w:eastAsia="黑体" w:hAnsi="黑体" w:cs="Times New Roman"/>
          <w:sz w:val="22"/>
        </w:rPr>
        <w:t>符合“</w:t>
      </w:r>
      <w:r>
        <w:rPr>
          <w:rFonts w:ascii="黑体" w:eastAsia="黑体" w:hAnsi="黑体" w:cs="Times New Roman" w:hint="eastAsia"/>
          <w:sz w:val="22"/>
        </w:rPr>
        <w:t>知所必需</w:t>
      </w:r>
      <w:r>
        <w:rPr>
          <w:rFonts w:ascii="黑体" w:eastAsia="黑体" w:hAnsi="黑体" w:cs="Times New Roman"/>
          <w:sz w:val="22"/>
        </w:rPr>
        <w:t>”“</w:t>
      </w:r>
      <w:r>
        <w:rPr>
          <w:rFonts w:ascii="黑体" w:eastAsia="黑体" w:hAnsi="黑体" w:cs="Times New Roman" w:hint="eastAsia"/>
          <w:sz w:val="22"/>
        </w:rPr>
        <w:t>最小权限</w:t>
      </w:r>
      <w:r>
        <w:rPr>
          <w:rFonts w:ascii="黑体" w:eastAsia="黑体" w:hAnsi="黑体" w:cs="Times New Roman"/>
          <w:sz w:val="22"/>
        </w:rPr>
        <w:t>”</w:t>
      </w:r>
      <w:r>
        <w:rPr>
          <w:rFonts w:ascii="黑体" w:eastAsia="黑体" w:hAnsi="黑体" w:cs="Times New Roman" w:hint="eastAsia"/>
          <w:sz w:val="22"/>
        </w:rPr>
        <w:t>原则</w:t>
      </w:r>
      <w:r w:rsidR="004C1783">
        <w:rPr>
          <w:rFonts w:ascii="黑体" w:eastAsia="黑体" w:hAnsi="黑体" w:cs="Times New Roman" w:hint="eastAsia"/>
          <w:sz w:val="22"/>
        </w:rPr>
        <w:t>。</w:t>
      </w:r>
    </w:p>
    <w:p w:rsidR="002931BA" w:rsidRPr="00802DD9" w:rsidRDefault="002931BA" w:rsidP="002931BA">
      <w:pPr>
        <w:pStyle w:val="ab"/>
        <w:numPr>
          <w:ilvl w:val="1"/>
          <w:numId w:val="2"/>
        </w:numPr>
        <w:spacing w:line="276" w:lineRule="auto"/>
        <w:ind w:firstLineChars="0"/>
        <w:rPr>
          <w:rFonts w:ascii="黑体" w:eastAsia="黑体" w:hAnsi="黑体" w:cs="Times New Roman"/>
          <w:sz w:val="22"/>
        </w:rPr>
      </w:pPr>
      <w:r w:rsidRPr="002931BA">
        <w:rPr>
          <w:rFonts w:ascii="黑体" w:eastAsia="黑体" w:hAnsi="黑体" w:cs="Times New Roman" w:hint="eastAsia"/>
          <w:sz w:val="22"/>
        </w:rPr>
        <w:t>各系统的角色较多，如未设置合理的角色创建、角色所包含权限的增删改管理流程，可能会导致角色分配给的用户权限与实际业务不相符的情况</w:t>
      </w:r>
    </w:p>
    <w:p w:rsidR="007428DE" w:rsidRDefault="007428DE">
      <w:pPr>
        <w:spacing w:line="276" w:lineRule="auto"/>
        <w:ind w:firstLine="420"/>
        <w:rPr>
          <w:rFonts w:ascii="黑体" w:eastAsia="黑体" w:hAnsi="黑体" w:cs="Times New Roman"/>
          <w:szCs w:val="21"/>
        </w:rPr>
      </w:pPr>
    </w:p>
    <w:p w:rsidR="007428DE" w:rsidRDefault="00D97B05">
      <w:pPr>
        <w:rPr>
          <w:rFonts w:ascii="黑体" w:eastAsia="黑体" w:hAnsi="黑体" w:cs="Times New Roman"/>
          <w:b/>
          <w:sz w:val="24"/>
          <w:szCs w:val="24"/>
        </w:rPr>
      </w:pPr>
      <w:r>
        <w:rPr>
          <w:rFonts w:ascii="黑体" w:eastAsia="黑体" w:hAnsi="黑体" w:cs="Times New Roman"/>
          <w:b/>
          <w:sz w:val="24"/>
          <w:szCs w:val="24"/>
        </w:rPr>
        <w:t>我们的建议</w:t>
      </w:r>
    </w:p>
    <w:p w:rsidR="007428DE" w:rsidRDefault="007428DE">
      <w:pPr>
        <w:rPr>
          <w:rFonts w:ascii="黑体" w:eastAsia="黑体" w:hAnsi="黑体" w:cs="Times New Roman"/>
          <w:b/>
          <w:sz w:val="24"/>
          <w:szCs w:val="24"/>
        </w:rPr>
      </w:pPr>
    </w:p>
    <w:p w:rsidR="007428DE" w:rsidRDefault="00D97B05">
      <w:pPr>
        <w:rPr>
          <w:rFonts w:ascii="黑体" w:eastAsia="黑体" w:hAnsi="黑体" w:cs="Times New Roman"/>
          <w:b/>
          <w:sz w:val="24"/>
          <w:szCs w:val="24"/>
        </w:rPr>
      </w:pPr>
      <w:r>
        <w:rPr>
          <w:rFonts w:ascii="黑体" w:eastAsia="黑体" w:hAnsi="黑体" w:cs="Times New Roman" w:hint="eastAsia"/>
          <w:sz w:val="22"/>
        </w:rPr>
        <w:t>以下建议需同时完善制度及执行流程：</w:t>
      </w:r>
    </w:p>
    <w:p w:rsidR="007428DE" w:rsidRDefault="007428DE">
      <w:pPr>
        <w:rPr>
          <w:rFonts w:ascii="黑体" w:eastAsia="黑体" w:hAnsi="黑体" w:cs="Times New Roman"/>
          <w:b/>
          <w:sz w:val="24"/>
          <w:szCs w:val="24"/>
        </w:rPr>
      </w:pPr>
    </w:p>
    <w:p w:rsidR="007428DE" w:rsidRDefault="00D97B05">
      <w:pPr>
        <w:pStyle w:val="12"/>
        <w:numPr>
          <w:ilvl w:val="0"/>
          <w:numId w:val="17"/>
        </w:numPr>
        <w:ind w:firstLineChars="0"/>
        <w:rPr>
          <w:rFonts w:ascii="黑体" w:eastAsia="黑体" w:hAnsi="黑体" w:cs="Times New Roman"/>
          <w:sz w:val="22"/>
        </w:rPr>
      </w:pPr>
      <w:r>
        <w:rPr>
          <w:rFonts w:ascii="黑体" w:eastAsia="黑体" w:hAnsi="黑体" w:cs="Times New Roman"/>
          <w:sz w:val="22"/>
        </w:rPr>
        <w:t>建议公司实行定期对</w:t>
      </w:r>
      <w:r w:rsidR="004C1783">
        <w:rPr>
          <w:rFonts w:ascii="黑体" w:eastAsia="黑体" w:hAnsi="黑体" w:cs="Times New Roman" w:hint="eastAsia"/>
          <w:sz w:val="22"/>
        </w:rPr>
        <w:t>各</w:t>
      </w:r>
      <w:r>
        <w:rPr>
          <w:rFonts w:ascii="黑体" w:eastAsia="黑体" w:hAnsi="黑体" w:cs="Times New Roman"/>
          <w:sz w:val="22"/>
        </w:rPr>
        <w:t>系统用户进行权限清理工作，</w:t>
      </w:r>
      <w:r>
        <w:rPr>
          <w:rFonts w:ascii="黑体" w:eastAsia="黑体" w:hAnsi="黑体" w:cs="Times New Roman" w:hint="eastAsia"/>
          <w:sz w:val="22"/>
        </w:rPr>
        <w:t>执行的频率可根据贵司的用户变动情况确定，建议半年至少执行一次。执行流程如下：</w:t>
      </w:r>
    </w:p>
    <w:p w:rsidR="007428DE" w:rsidRDefault="007428DE">
      <w:pPr>
        <w:ind w:firstLine="420"/>
        <w:rPr>
          <w:rFonts w:ascii="黑体" w:eastAsia="黑体" w:hAnsi="黑体" w:cs="Times New Roman"/>
          <w:sz w:val="22"/>
        </w:rPr>
      </w:pPr>
    </w:p>
    <w:p w:rsidR="00802DD9" w:rsidRDefault="004C1783" w:rsidP="00802DD9">
      <w:pPr>
        <w:pStyle w:val="12"/>
        <w:numPr>
          <w:ilvl w:val="1"/>
          <w:numId w:val="32"/>
        </w:numPr>
        <w:ind w:firstLineChars="0"/>
        <w:rPr>
          <w:rFonts w:ascii="黑体" w:eastAsia="黑体" w:hAnsi="黑体" w:cs="Times New Roman"/>
          <w:sz w:val="22"/>
        </w:rPr>
      </w:pPr>
      <w:r>
        <w:rPr>
          <w:rFonts w:ascii="黑体" w:eastAsia="黑体" w:hAnsi="黑体" w:cs="Times New Roman" w:hint="eastAsia"/>
          <w:sz w:val="22"/>
        </w:rPr>
        <w:t>复核发起者从</w:t>
      </w:r>
      <w:r w:rsidR="00802DD9">
        <w:rPr>
          <w:rFonts w:ascii="黑体" w:eastAsia="黑体" w:hAnsi="黑体" w:cs="Times New Roman" w:hint="eastAsia"/>
          <w:sz w:val="22"/>
        </w:rPr>
        <w:t>系统</w:t>
      </w:r>
      <w:r w:rsidR="00802DD9">
        <w:rPr>
          <w:rFonts w:ascii="黑体" w:eastAsia="黑体" w:hAnsi="黑体" w:cs="Times New Roman"/>
          <w:sz w:val="22"/>
        </w:rPr>
        <w:t>中导出</w:t>
      </w:r>
      <w:r w:rsidR="00802DD9">
        <w:rPr>
          <w:rFonts w:ascii="黑体" w:eastAsia="黑体" w:hAnsi="黑体" w:cs="Times New Roman" w:hint="eastAsia"/>
          <w:sz w:val="22"/>
        </w:rPr>
        <w:t>完整</w:t>
      </w:r>
      <w:r w:rsidR="00802DD9">
        <w:rPr>
          <w:rFonts w:ascii="黑体" w:eastAsia="黑体" w:hAnsi="黑体" w:cs="Times New Roman"/>
          <w:sz w:val="22"/>
        </w:rPr>
        <w:t>用户清单及角色功能表</w:t>
      </w:r>
      <w:r w:rsidR="00802DD9">
        <w:rPr>
          <w:rFonts w:ascii="黑体" w:eastAsia="黑体" w:hAnsi="黑体" w:cs="Times New Roman" w:hint="eastAsia"/>
          <w:sz w:val="22"/>
        </w:rPr>
        <w:t>发给</w:t>
      </w:r>
      <w:r w:rsidR="00802DD9">
        <w:rPr>
          <w:rFonts w:ascii="黑体" w:eastAsia="黑体" w:hAnsi="黑体" w:cs="Times New Roman"/>
          <w:sz w:val="22"/>
        </w:rPr>
        <w:t>各业务部门负责人确认</w:t>
      </w:r>
    </w:p>
    <w:p w:rsidR="00C91A99" w:rsidRDefault="00802DD9" w:rsidP="00802DD9">
      <w:pPr>
        <w:pStyle w:val="12"/>
        <w:numPr>
          <w:ilvl w:val="1"/>
          <w:numId w:val="32"/>
        </w:numPr>
        <w:ind w:firstLineChars="0"/>
        <w:rPr>
          <w:rFonts w:ascii="黑体" w:eastAsia="黑体" w:hAnsi="黑体" w:cs="Times New Roman"/>
          <w:sz w:val="22"/>
        </w:rPr>
      </w:pPr>
      <w:r>
        <w:rPr>
          <w:rFonts w:ascii="黑体" w:eastAsia="黑体" w:hAnsi="黑体" w:cs="Times New Roman" w:hint="eastAsia"/>
          <w:sz w:val="22"/>
        </w:rPr>
        <w:lastRenderedPageBreak/>
        <w:t>业务</w:t>
      </w:r>
      <w:r w:rsidR="00D97B05">
        <w:rPr>
          <w:rFonts w:ascii="黑体" w:eastAsia="黑体" w:hAnsi="黑体" w:cs="Times New Roman"/>
          <w:sz w:val="22"/>
        </w:rPr>
        <w:t>部门</w:t>
      </w:r>
      <w:r>
        <w:rPr>
          <w:rFonts w:ascii="黑体" w:eastAsia="黑体" w:hAnsi="黑体" w:cs="Times New Roman" w:hint="eastAsia"/>
          <w:sz w:val="22"/>
        </w:rPr>
        <w:t>负责人</w:t>
      </w:r>
      <w:r>
        <w:rPr>
          <w:rFonts w:ascii="黑体" w:eastAsia="黑体" w:hAnsi="黑体" w:cs="Times New Roman"/>
          <w:sz w:val="22"/>
        </w:rPr>
        <w:t>将部门中岗位与权限不符合的情况反馈给</w:t>
      </w:r>
      <w:r>
        <w:rPr>
          <w:rFonts w:ascii="黑体" w:eastAsia="黑体" w:hAnsi="黑体" w:cs="Times New Roman" w:hint="eastAsia"/>
          <w:sz w:val="22"/>
        </w:rPr>
        <w:t>复核</w:t>
      </w:r>
      <w:r>
        <w:rPr>
          <w:rFonts w:ascii="黑体" w:eastAsia="黑体" w:hAnsi="黑体" w:cs="Times New Roman"/>
          <w:sz w:val="22"/>
        </w:rPr>
        <w:t>发起人</w:t>
      </w:r>
      <w:r w:rsidR="00D97B05">
        <w:rPr>
          <w:rFonts w:ascii="黑体" w:eastAsia="黑体" w:hAnsi="黑体" w:cs="Times New Roman"/>
          <w:sz w:val="22"/>
        </w:rPr>
        <w:t>，由</w:t>
      </w:r>
      <w:r>
        <w:rPr>
          <w:rFonts w:ascii="黑体" w:eastAsia="黑体" w:hAnsi="黑体" w:cs="Times New Roman" w:hint="eastAsia"/>
          <w:sz w:val="22"/>
        </w:rPr>
        <w:t>复核</w:t>
      </w:r>
      <w:r>
        <w:rPr>
          <w:rFonts w:ascii="黑体" w:eastAsia="黑体" w:hAnsi="黑体" w:cs="Times New Roman"/>
          <w:sz w:val="22"/>
        </w:rPr>
        <w:t>发起人</w:t>
      </w:r>
      <w:r w:rsidR="00D97B05">
        <w:rPr>
          <w:rFonts w:ascii="黑体" w:eastAsia="黑体" w:hAnsi="黑体" w:cs="Times New Roman"/>
          <w:sz w:val="22"/>
        </w:rPr>
        <w:t>对用户的角色权限进行处理。</w:t>
      </w:r>
    </w:p>
    <w:p w:rsidR="007428DE" w:rsidRDefault="00D97B05" w:rsidP="00802DD9">
      <w:pPr>
        <w:pStyle w:val="12"/>
        <w:numPr>
          <w:ilvl w:val="1"/>
          <w:numId w:val="32"/>
        </w:numPr>
        <w:ind w:firstLineChars="0"/>
        <w:rPr>
          <w:rFonts w:ascii="黑体" w:eastAsia="黑体" w:hAnsi="黑体" w:cs="Times New Roman"/>
          <w:sz w:val="22"/>
        </w:rPr>
      </w:pPr>
      <w:r>
        <w:rPr>
          <w:rFonts w:ascii="黑体" w:eastAsia="黑体" w:hAnsi="黑体" w:cs="Times New Roman"/>
          <w:sz w:val="22"/>
        </w:rPr>
        <w:t>同时，信息部应对权限清理工作进行记录</w:t>
      </w:r>
      <w:r>
        <w:rPr>
          <w:rFonts w:ascii="黑体" w:eastAsia="黑体" w:hAnsi="黑体" w:cs="Times New Roman" w:hint="eastAsia"/>
          <w:sz w:val="22"/>
        </w:rPr>
        <w:t>：包括系统导出的用户权限清单，各业务部门的反馈邮件等，反馈的结果，以及权限清理结果</w:t>
      </w:r>
      <w:r>
        <w:rPr>
          <w:rFonts w:ascii="黑体" w:eastAsia="黑体" w:hAnsi="黑体" w:cs="Times New Roman"/>
          <w:sz w:val="22"/>
        </w:rPr>
        <w:t>。</w:t>
      </w:r>
    </w:p>
    <w:p w:rsidR="007428DE" w:rsidRDefault="007428DE">
      <w:pPr>
        <w:ind w:firstLine="420"/>
        <w:rPr>
          <w:rFonts w:ascii="黑体" w:eastAsia="黑体" w:hAnsi="黑体" w:cs="Times New Roman"/>
          <w:b/>
          <w:sz w:val="24"/>
          <w:szCs w:val="24"/>
        </w:rPr>
      </w:pPr>
    </w:p>
    <w:p w:rsidR="00C91A99" w:rsidRDefault="00C91A99">
      <w:pPr>
        <w:ind w:firstLine="420"/>
        <w:rPr>
          <w:rFonts w:ascii="黑体" w:eastAsia="黑体" w:hAnsi="黑体" w:cs="Times New Roman"/>
          <w:b/>
          <w:sz w:val="24"/>
          <w:szCs w:val="24"/>
        </w:rPr>
      </w:pPr>
    </w:p>
    <w:p w:rsidR="00C91A99" w:rsidRDefault="00C91A99">
      <w:pPr>
        <w:ind w:firstLine="420"/>
        <w:rPr>
          <w:rFonts w:ascii="黑体" w:eastAsia="黑体" w:hAnsi="黑体" w:cs="Times New Roman"/>
          <w:b/>
          <w:sz w:val="24"/>
          <w:szCs w:val="24"/>
        </w:rPr>
      </w:pPr>
    </w:p>
    <w:p w:rsidR="007428DE" w:rsidRDefault="00D97B05">
      <w:pPr>
        <w:pStyle w:val="12"/>
        <w:numPr>
          <w:ilvl w:val="0"/>
          <w:numId w:val="17"/>
        </w:numPr>
        <w:ind w:firstLineChars="0"/>
        <w:rPr>
          <w:rFonts w:ascii="黑体" w:eastAsia="黑体" w:hAnsi="黑体" w:cs="Times New Roman"/>
          <w:sz w:val="22"/>
        </w:rPr>
      </w:pPr>
      <w:r>
        <w:rPr>
          <w:rFonts w:ascii="黑体" w:eastAsia="黑体" w:hAnsi="黑体" w:cs="Times New Roman" w:hint="eastAsia"/>
          <w:sz w:val="22"/>
        </w:rPr>
        <w:t>设计有效的员工岗位调动的权限变更流程，并保留相关的变更记录。以下为可选的做法：</w:t>
      </w:r>
    </w:p>
    <w:p w:rsidR="007428DE" w:rsidRDefault="007428DE">
      <w:pPr>
        <w:pStyle w:val="12"/>
        <w:ind w:left="360" w:firstLineChars="0" w:firstLine="0"/>
        <w:rPr>
          <w:rFonts w:ascii="黑体" w:eastAsia="黑体" w:hAnsi="黑体" w:cs="Times New Roman"/>
          <w:sz w:val="22"/>
        </w:rPr>
      </w:pPr>
    </w:p>
    <w:p w:rsidR="007428DE" w:rsidRDefault="00D97B05">
      <w:pPr>
        <w:pStyle w:val="12"/>
        <w:numPr>
          <w:ilvl w:val="0"/>
          <w:numId w:val="18"/>
        </w:numPr>
        <w:ind w:firstLineChars="0"/>
        <w:rPr>
          <w:rFonts w:ascii="黑体" w:eastAsia="黑体" w:hAnsi="黑体" w:cs="Times New Roman"/>
          <w:sz w:val="22"/>
        </w:rPr>
      </w:pPr>
      <w:r>
        <w:rPr>
          <w:rFonts w:ascii="黑体" w:eastAsia="黑体" w:hAnsi="黑体" w:cs="Times New Roman" w:hint="eastAsia"/>
          <w:sz w:val="22"/>
        </w:rPr>
        <w:t>方法一：所有的员工岗位调动需要填写岗位调动表，并需经部门领导确认其新的系统权限，由信息部对其原有权限进行禁用。</w:t>
      </w:r>
    </w:p>
    <w:p w:rsidR="007428DE" w:rsidRDefault="00D97B05">
      <w:pPr>
        <w:pStyle w:val="12"/>
        <w:numPr>
          <w:ilvl w:val="0"/>
          <w:numId w:val="18"/>
        </w:numPr>
        <w:ind w:firstLineChars="0"/>
        <w:rPr>
          <w:rFonts w:ascii="黑体" w:eastAsia="黑体" w:hAnsi="黑体" w:cs="Times New Roman"/>
          <w:sz w:val="22"/>
        </w:rPr>
      </w:pPr>
      <w:r>
        <w:rPr>
          <w:rFonts w:ascii="黑体" w:eastAsia="黑体" w:hAnsi="黑体" w:cs="Times New Roman" w:hint="eastAsia"/>
          <w:sz w:val="22"/>
        </w:rPr>
        <w:t>方法二：人力资源部定期将岗位调动信息发送给信息部，信息部逐个与业务部门领导确认这些岗位调动用户的权限准确性，特别是原岗位的权限。并进行详细记录。</w:t>
      </w:r>
    </w:p>
    <w:p w:rsidR="007428DE" w:rsidRDefault="00D97B05">
      <w:pPr>
        <w:pStyle w:val="12"/>
        <w:numPr>
          <w:ilvl w:val="0"/>
          <w:numId w:val="18"/>
        </w:numPr>
        <w:ind w:firstLineChars="0"/>
        <w:rPr>
          <w:rFonts w:ascii="黑体" w:eastAsia="黑体" w:hAnsi="黑体" w:cs="Times New Roman"/>
          <w:sz w:val="22"/>
        </w:rPr>
      </w:pPr>
      <w:r>
        <w:rPr>
          <w:rFonts w:ascii="黑体" w:eastAsia="黑体" w:hAnsi="黑体" w:cs="Times New Roman" w:hint="eastAsia"/>
          <w:sz w:val="22"/>
        </w:rPr>
        <w:t>方法三：由人力资源系统自动触发变更授权。只要人力资源系统中的人员岗位进行变动，即触发相应的权限变更要求到</w:t>
      </w:r>
      <w:r>
        <w:rPr>
          <w:rFonts w:ascii="黑体" w:eastAsia="黑体" w:hAnsi="黑体" w:cs="Times New Roman"/>
          <w:sz w:val="22"/>
        </w:rPr>
        <w:t>OA</w:t>
      </w:r>
      <w:r>
        <w:rPr>
          <w:rFonts w:ascii="黑体" w:eastAsia="黑体" w:hAnsi="黑体" w:cs="Times New Roman" w:hint="eastAsia"/>
          <w:sz w:val="22"/>
        </w:rPr>
        <w:t>系统进行审批或确认。</w:t>
      </w:r>
    </w:p>
    <w:p w:rsidR="007428DE" w:rsidRDefault="007428DE">
      <w:pPr>
        <w:pStyle w:val="12"/>
        <w:ind w:left="360" w:firstLineChars="0" w:firstLine="0"/>
        <w:rPr>
          <w:rFonts w:ascii="黑体" w:eastAsia="黑体" w:hAnsi="黑体" w:cs="Times New Roman"/>
          <w:sz w:val="22"/>
        </w:rPr>
      </w:pPr>
    </w:p>
    <w:p w:rsidR="00293C41" w:rsidRDefault="00293C41" w:rsidP="00293C41">
      <w:pPr>
        <w:pStyle w:val="12"/>
        <w:numPr>
          <w:ilvl w:val="0"/>
          <w:numId w:val="17"/>
        </w:numPr>
        <w:ind w:firstLineChars="0"/>
        <w:rPr>
          <w:rFonts w:ascii="黑体" w:eastAsia="黑体" w:hAnsi="黑体" w:cs="Times New Roman"/>
          <w:sz w:val="22"/>
        </w:rPr>
      </w:pPr>
      <w:r>
        <w:rPr>
          <w:rFonts w:ascii="黑体" w:eastAsia="黑体" w:hAnsi="黑体" w:cs="Times New Roman" w:hint="eastAsia"/>
          <w:sz w:val="22"/>
        </w:rPr>
        <w:t>设计有效的员工</w:t>
      </w:r>
      <w:r w:rsidR="00734232">
        <w:rPr>
          <w:rFonts w:ascii="黑体" w:eastAsia="黑体" w:hAnsi="黑体" w:cs="Times New Roman" w:hint="eastAsia"/>
          <w:sz w:val="22"/>
        </w:rPr>
        <w:t>离职账号禁用</w:t>
      </w:r>
      <w:r>
        <w:rPr>
          <w:rFonts w:ascii="黑体" w:eastAsia="黑体" w:hAnsi="黑体" w:cs="Times New Roman" w:hint="eastAsia"/>
          <w:sz w:val="22"/>
        </w:rPr>
        <w:t>流程，并保留相关的变更记录。以下为可选的做法：</w:t>
      </w:r>
    </w:p>
    <w:p w:rsidR="00293C41" w:rsidRDefault="00293C41" w:rsidP="00293C41">
      <w:pPr>
        <w:pStyle w:val="12"/>
        <w:ind w:left="360" w:firstLineChars="0" w:firstLine="0"/>
        <w:rPr>
          <w:rFonts w:ascii="黑体" w:eastAsia="黑体" w:hAnsi="黑体" w:cs="Times New Roman"/>
          <w:sz w:val="22"/>
        </w:rPr>
      </w:pPr>
    </w:p>
    <w:p w:rsidR="00293C41" w:rsidRDefault="00293C41" w:rsidP="00293C41">
      <w:pPr>
        <w:pStyle w:val="12"/>
        <w:numPr>
          <w:ilvl w:val="0"/>
          <w:numId w:val="18"/>
        </w:numPr>
        <w:ind w:firstLineChars="0"/>
        <w:rPr>
          <w:rFonts w:ascii="黑体" w:eastAsia="黑体" w:hAnsi="黑体" w:cs="Times New Roman"/>
          <w:sz w:val="22"/>
        </w:rPr>
      </w:pPr>
      <w:r>
        <w:rPr>
          <w:rFonts w:ascii="黑体" w:eastAsia="黑体" w:hAnsi="黑体" w:cs="Times New Roman" w:hint="eastAsia"/>
          <w:sz w:val="22"/>
        </w:rPr>
        <w:t>方法一：所有的员工</w:t>
      </w:r>
      <w:r w:rsidR="00334B16">
        <w:rPr>
          <w:rFonts w:ascii="黑体" w:eastAsia="黑体" w:hAnsi="黑体" w:cs="Times New Roman" w:hint="eastAsia"/>
          <w:sz w:val="22"/>
        </w:rPr>
        <w:t>离职</w:t>
      </w:r>
      <w:r>
        <w:rPr>
          <w:rFonts w:ascii="黑体" w:eastAsia="黑体" w:hAnsi="黑体" w:cs="Times New Roman" w:hint="eastAsia"/>
          <w:sz w:val="22"/>
        </w:rPr>
        <w:t>需要填写</w:t>
      </w:r>
      <w:r w:rsidR="00334B16">
        <w:rPr>
          <w:rFonts w:ascii="黑体" w:eastAsia="黑体" w:hAnsi="黑体" w:cs="Times New Roman" w:hint="eastAsia"/>
          <w:sz w:val="22"/>
        </w:rPr>
        <w:t>离职</w:t>
      </w:r>
      <w:r>
        <w:rPr>
          <w:rFonts w:ascii="黑体" w:eastAsia="黑体" w:hAnsi="黑体" w:cs="Times New Roman" w:hint="eastAsia"/>
          <w:sz w:val="22"/>
        </w:rPr>
        <w:t>表，并需经部门领导确认其</w:t>
      </w:r>
      <w:r w:rsidR="00334B16">
        <w:rPr>
          <w:rFonts w:ascii="黑体" w:eastAsia="黑体" w:hAnsi="黑体" w:cs="Times New Roman" w:hint="eastAsia"/>
          <w:sz w:val="22"/>
        </w:rPr>
        <w:t>账号是否保留，保留的原因和期限</w:t>
      </w:r>
      <w:r>
        <w:rPr>
          <w:rFonts w:ascii="黑体" w:eastAsia="黑体" w:hAnsi="黑体" w:cs="Times New Roman" w:hint="eastAsia"/>
          <w:sz w:val="22"/>
        </w:rPr>
        <w:t>，由信息部对其</w:t>
      </w:r>
      <w:r w:rsidR="00334B16">
        <w:rPr>
          <w:rFonts w:ascii="黑体" w:eastAsia="黑体" w:hAnsi="黑体" w:cs="Times New Roman" w:hint="eastAsia"/>
          <w:sz w:val="22"/>
        </w:rPr>
        <w:t>账号进行禁用或延期禁用的操作</w:t>
      </w:r>
      <w:r w:rsidR="004C1783">
        <w:rPr>
          <w:rFonts w:ascii="黑体" w:eastAsia="黑体" w:hAnsi="黑体" w:cs="Times New Roman" w:hint="eastAsia"/>
          <w:sz w:val="22"/>
        </w:rPr>
        <w:t>，并在相关系统中显示禁用日期</w:t>
      </w:r>
      <w:r>
        <w:rPr>
          <w:rFonts w:ascii="黑体" w:eastAsia="黑体" w:hAnsi="黑体" w:cs="Times New Roman" w:hint="eastAsia"/>
          <w:sz w:val="22"/>
        </w:rPr>
        <w:t>。</w:t>
      </w:r>
    </w:p>
    <w:p w:rsidR="00293C41" w:rsidRDefault="00293C41" w:rsidP="00293C41">
      <w:pPr>
        <w:pStyle w:val="12"/>
        <w:numPr>
          <w:ilvl w:val="0"/>
          <w:numId w:val="18"/>
        </w:numPr>
        <w:ind w:firstLineChars="0"/>
        <w:rPr>
          <w:rFonts w:ascii="黑体" w:eastAsia="黑体" w:hAnsi="黑体" w:cs="Times New Roman"/>
          <w:sz w:val="22"/>
        </w:rPr>
      </w:pPr>
      <w:r>
        <w:rPr>
          <w:rFonts w:ascii="黑体" w:eastAsia="黑体" w:hAnsi="黑体" w:cs="Times New Roman" w:hint="eastAsia"/>
          <w:sz w:val="22"/>
        </w:rPr>
        <w:t>方法二：人力资源部定期将</w:t>
      </w:r>
      <w:r w:rsidR="00DC6D63">
        <w:rPr>
          <w:rFonts w:ascii="黑体" w:eastAsia="黑体" w:hAnsi="黑体" w:cs="Times New Roman" w:hint="eastAsia"/>
          <w:sz w:val="22"/>
        </w:rPr>
        <w:t>离职</w:t>
      </w:r>
      <w:r>
        <w:rPr>
          <w:rFonts w:ascii="黑体" w:eastAsia="黑体" w:hAnsi="黑体" w:cs="Times New Roman" w:hint="eastAsia"/>
          <w:sz w:val="22"/>
        </w:rPr>
        <w:t>信息发送给信息部，信息部逐个与业务部门领导确认这些</w:t>
      </w:r>
      <w:r w:rsidR="00DC6D63">
        <w:rPr>
          <w:rFonts w:ascii="黑体" w:eastAsia="黑体" w:hAnsi="黑体" w:cs="Times New Roman" w:hint="eastAsia"/>
          <w:sz w:val="22"/>
        </w:rPr>
        <w:t>离职</w:t>
      </w:r>
      <w:r>
        <w:rPr>
          <w:rFonts w:ascii="黑体" w:eastAsia="黑体" w:hAnsi="黑体" w:cs="Times New Roman" w:hint="eastAsia"/>
          <w:sz w:val="22"/>
        </w:rPr>
        <w:t>用户的</w:t>
      </w:r>
      <w:r w:rsidR="00DC6D63">
        <w:rPr>
          <w:rFonts w:ascii="黑体" w:eastAsia="黑体" w:hAnsi="黑体" w:cs="Times New Roman" w:hint="eastAsia"/>
          <w:sz w:val="22"/>
        </w:rPr>
        <w:t>账号是否可禁用，</w:t>
      </w:r>
      <w:r>
        <w:rPr>
          <w:rFonts w:ascii="黑体" w:eastAsia="黑体" w:hAnsi="黑体" w:cs="Times New Roman" w:hint="eastAsia"/>
          <w:sz w:val="22"/>
        </w:rPr>
        <w:t>并进行详细记录。</w:t>
      </w:r>
    </w:p>
    <w:p w:rsidR="00293C41" w:rsidRDefault="00293C41" w:rsidP="00293C41">
      <w:pPr>
        <w:pStyle w:val="12"/>
        <w:numPr>
          <w:ilvl w:val="0"/>
          <w:numId w:val="18"/>
        </w:numPr>
        <w:ind w:firstLineChars="0"/>
        <w:rPr>
          <w:rFonts w:ascii="黑体" w:eastAsia="黑体" w:hAnsi="黑体" w:cs="Times New Roman"/>
          <w:sz w:val="22"/>
        </w:rPr>
      </w:pPr>
      <w:r>
        <w:rPr>
          <w:rFonts w:ascii="黑体" w:eastAsia="黑体" w:hAnsi="黑体" w:cs="Times New Roman" w:hint="eastAsia"/>
          <w:sz w:val="22"/>
        </w:rPr>
        <w:t>方法三：由人力资源系统自动触发</w:t>
      </w:r>
      <w:r w:rsidR="00DC6D63">
        <w:rPr>
          <w:rFonts w:ascii="黑体" w:eastAsia="黑体" w:hAnsi="黑体" w:cs="Times New Roman" w:hint="eastAsia"/>
          <w:sz w:val="22"/>
        </w:rPr>
        <w:t>离职</w:t>
      </w:r>
      <w:r>
        <w:rPr>
          <w:rFonts w:ascii="黑体" w:eastAsia="黑体" w:hAnsi="黑体" w:cs="Times New Roman" w:hint="eastAsia"/>
          <w:sz w:val="22"/>
        </w:rPr>
        <w:t>授权。只要人力资源系统中的人员</w:t>
      </w:r>
      <w:r w:rsidR="00DC6D63">
        <w:rPr>
          <w:rFonts w:ascii="黑体" w:eastAsia="黑体" w:hAnsi="黑体" w:cs="Times New Roman" w:hint="eastAsia"/>
          <w:sz w:val="22"/>
        </w:rPr>
        <w:t>离职</w:t>
      </w:r>
      <w:r>
        <w:rPr>
          <w:rFonts w:ascii="黑体" w:eastAsia="黑体" w:hAnsi="黑体" w:cs="Times New Roman" w:hint="eastAsia"/>
          <w:sz w:val="22"/>
        </w:rPr>
        <w:t>变动，即触发相应的</w:t>
      </w:r>
      <w:r w:rsidR="00DC6D63">
        <w:rPr>
          <w:rFonts w:ascii="黑体" w:eastAsia="黑体" w:hAnsi="黑体" w:cs="Times New Roman" w:hint="eastAsia"/>
          <w:sz w:val="22"/>
        </w:rPr>
        <w:t>系统账号变更</w:t>
      </w:r>
      <w:r>
        <w:rPr>
          <w:rFonts w:ascii="黑体" w:eastAsia="黑体" w:hAnsi="黑体" w:cs="Times New Roman" w:hint="eastAsia"/>
          <w:sz w:val="22"/>
        </w:rPr>
        <w:t>要求到</w:t>
      </w:r>
      <w:r>
        <w:rPr>
          <w:rFonts w:ascii="黑体" w:eastAsia="黑体" w:hAnsi="黑体" w:cs="Times New Roman"/>
          <w:sz w:val="22"/>
        </w:rPr>
        <w:t>OA</w:t>
      </w:r>
      <w:r>
        <w:rPr>
          <w:rFonts w:ascii="黑体" w:eastAsia="黑体" w:hAnsi="黑体" w:cs="Times New Roman" w:hint="eastAsia"/>
          <w:sz w:val="22"/>
        </w:rPr>
        <w:t>系统进行审批或确认。</w:t>
      </w:r>
    </w:p>
    <w:p w:rsidR="00C91A99" w:rsidRDefault="00C91A99" w:rsidP="004C1783">
      <w:pPr>
        <w:pStyle w:val="12"/>
        <w:ind w:left="844" w:firstLineChars="0" w:firstLine="0"/>
        <w:rPr>
          <w:rFonts w:ascii="黑体" w:eastAsia="黑体" w:hAnsi="黑体" w:cs="Times New Roman"/>
          <w:sz w:val="22"/>
        </w:rPr>
      </w:pPr>
    </w:p>
    <w:p w:rsidR="00C91A99" w:rsidRDefault="00C91A99" w:rsidP="00C91A99">
      <w:pPr>
        <w:pStyle w:val="12"/>
        <w:numPr>
          <w:ilvl w:val="0"/>
          <w:numId w:val="17"/>
        </w:numPr>
        <w:ind w:firstLineChars="0"/>
        <w:rPr>
          <w:rFonts w:ascii="黑体" w:eastAsia="黑体" w:hAnsi="黑体" w:cs="Times New Roman"/>
          <w:sz w:val="22"/>
        </w:rPr>
      </w:pPr>
      <w:r>
        <w:rPr>
          <w:rFonts w:ascii="黑体" w:eastAsia="黑体" w:hAnsi="黑体" w:cs="Times New Roman" w:hint="eastAsia"/>
          <w:sz w:val="22"/>
        </w:rPr>
        <w:t>设计有效的新建账号申请流程，并保留相关的变更记录。以下为可选的做法：</w:t>
      </w:r>
    </w:p>
    <w:p w:rsidR="00C91A99" w:rsidRDefault="00C91A99" w:rsidP="00C91A99">
      <w:pPr>
        <w:pStyle w:val="12"/>
        <w:ind w:left="360" w:firstLineChars="0" w:firstLine="0"/>
        <w:rPr>
          <w:rFonts w:ascii="黑体" w:eastAsia="黑体" w:hAnsi="黑体" w:cs="Times New Roman"/>
          <w:sz w:val="22"/>
        </w:rPr>
      </w:pPr>
    </w:p>
    <w:p w:rsidR="00C91A99" w:rsidRDefault="00C91A99" w:rsidP="00C91A99">
      <w:pPr>
        <w:pStyle w:val="12"/>
        <w:numPr>
          <w:ilvl w:val="0"/>
          <w:numId w:val="18"/>
        </w:numPr>
        <w:ind w:firstLineChars="0"/>
        <w:rPr>
          <w:rFonts w:ascii="黑体" w:eastAsia="黑体" w:hAnsi="黑体" w:cs="Times New Roman"/>
          <w:sz w:val="22"/>
        </w:rPr>
      </w:pPr>
      <w:r>
        <w:rPr>
          <w:rFonts w:ascii="黑体" w:eastAsia="黑体" w:hAnsi="黑体" w:cs="Times New Roman" w:hint="eastAsia"/>
          <w:sz w:val="22"/>
        </w:rPr>
        <w:t>方法一：所有的新建</w:t>
      </w:r>
      <w:r>
        <w:rPr>
          <w:rFonts w:ascii="黑体" w:eastAsia="黑体" w:hAnsi="黑体" w:cs="Times New Roman"/>
          <w:sz w:val="22"/>
        </w:rPr>
        <w:t>账号都</w:t>
      </w:r>
      <w:r>
        <w:rPr>
          <w:rFonts w:ascii="黑体" w:eastAsia="黑体" w:hAnsi="黑体" w:cs="Times New Roman" w:hint="eastAsia"/>
          <w:sz w:val="22"/>
        </w:rPr>
        <w:t>需要填写申请表，并需经部门领导确认其申请</w:t>
      </w:r>
      <w:r>
        <w:rPr>
          <w:rFonts w:ascii="黑体" w:eastAsia="黑体" w:hAnsi="黑体" w:cs="Times New Roman"/>
          <w:sz w:val="22"/>
        </w:rPr>
        <w:t>是否符合工作需要</w:t>
      </w:r>
      <w:r>
        <w:rPr>
          <w:rFonts w:ascii="黑体" w:eastAsia="黑体" w:hAnsi="黑体" w:cs="Times New Roman" w:hint="eastAsia"/>
          <w:sz w:val="22"/>
        </w:rPr>
        <w:t>，由信息部新建账号</w:t>
      </w:r>
      <w:r>
        <w:rPr>
          <w:rFonts w:ascii="黑体" w:eastAsia="黑体" w:hAnsi="黑体" w:cs="Times New Roman"/>
          <w:sz w:val="22"/>
        </w:rPr>
        <w:t>并</w:t>
      </w:r>
      <w:r>
        <w:rPr>
          <w:rFonts w:ascii="黑体" w:eastAsia="黑体" w:hAnsi="黑体" w:cs="Times New Roman" w:hint="eastAsia"/>
          <w:sz w:val="22"/>
        </w:rPr>
        <w:t>赋权</w:t>
      </w:r>
      <w:r w:rsidR="002931BA">
        <w:rPr>
          <w:rFonts w:ascii="黑体" w:eastAsia="黑体" w:hAnsi="黑体" w:cs="Times New Roman" w:hint="eastAsia"/>
          <w:sz w:val="22"/>
        </w:rPr>
        <w:t>，且回复部门领导告知申请人提出的“参照XX员工权限”具体包括哪些权限</w:t>
      </w:r>
      <w:r>
        <w:rPr>
          <w:rFonts w:ascii="黑体" w:eastAsia="黑体" w:hAnsi="黑体" w:cs="Times New Roman" w:hint="eastAsia"/>
          <w:sz w:val="22"/>
        </w:rPr>
        <w:t>。</w:t>
      </w:r>
    </w:p>
    <w:p w:rsidR="00C91A99" w:rsidRDefault="00C91A99" w:rsidP="00C91A99">
      <w:pPr>
        <w:pStyle w:val="12"/>
        <w:numPr>
          <w:ilvl w:val="0"/>
          <w:numId w:val="18"/>
        </w:numPr>
        <w:ind w:firstLineChars="0"/>
        <w:rPr>
          <w:rFonts w:ascii="黑体" w:eastAsia="黑体" w:hAnsi="黑体" w:cs="Times New Roman"/>
          <w:sz w:val="22"/>
        </w:rPr>
      </w:pPr>
      <w:r>
        <w:rPr>
          <w:rFonts w:ascii="黑体" w:eastAsia="黑体" w:hAnsi="黑体" w:cs="Times New Roman" w:hint="eastAsia"/>
          <w:sz w:val="22"/>
        </w:rPr>
        <w:t>方法二：由人力资源系统自动触发入职授权。只要人力资源系统中有新员工</w:t>
      </w:r>
      <w:r>
        <w:rPr>
          <w:rFonts w:ascii="黑体" w:eastAsia="黑体" w:hAnsi="黑体" w:cs="Times New Roman"/>
          <w:sz w:val="22"/>
        </w:rPr>
        <w:t>入职</w:t>
      </w:r>
      <w:r>
        <w:rPr>
          <w:rFonts w:ascii="黑体" w:eastAsia="黑体" w:hAnsi="黑体" w:cs="Times New Roman" w:hint="eastAsia"/>
          <w:sz w:val="22"/>
        </w:rPr>
        <w:t>，即触发相应的系统账号新建要求到</w:t>
      </w:r>
      <w:r>
        <w:rPr>
          <w:rFonts w:ascii="黑体" w:eastAsia="黑体" w:hAnsi="黑体" w:cs="Times New Roman"/>
          <w:sz w:val="22"/>
        </w:rPr>
        <w:t>OA</w:t>
      </w:r>
      <w:r>
        <w:rPr>
          <w:rFonts w:ascii="黑体" w:eastAsia="黑体" w:hAnsi="黑体" w:cs="Times New Roman" w:hint="eastAsia"/>
          <w:sz w:val="22"/>
        </w:rPr>
        <w:t>系统进行审批或确认。</w:t>
      </w:r>
    </w:p>
    <w:p w:rsidR="00293C41" w:rsidRPr="00293C41" w:rsidRDefault="00293C41">
      <w:pPr>
        <w:pStyle w:val="12"/>
        <w:ind w:left="360" w:firstLineChars="0" w:firstLine="0"/>
        <w:rPr>
          <w:rFonts w:ascii="黑体" w:eastAsia="黑体" w:hAnsi="黑体" w:cs="Times New Roman"/>
          <w:sz w:val="22"/>
        </w:rPr>
      </w:pPr>
    </w:p>
    <w:p w:rsidR="007428DE" w:rsidRPr="00014335" w:rsidRDefault="007428DE">
      <w:pPr>
        <w:ind w:firstLine="420"/>
        <w:rPr>
          <w:rFonts w:ascii="黑体" w:eastAsia="黑体" w:hAnsi="黑体" w:cs="Times New Roman"/>
          <w:b/>
          <w:sz w:val="24"/>
          <w:szCs w:val="24"/>
        </w:rPr>
      </w:pPr>
    </w:p>
    <w:p w:rsidR="007428DE" w:rsidRDefault="00D97B05">
      <w:pPr>
        <w:rPr>
          <w:rFonts w:ascii="黑体" w:eastAsia="黑体" w:hAnsi="黑体" w:cs="Times New Roman"/>
          <w:b/>
          <w:sz w:val="24"/>
          <w:szCs w:val="24"/>
        </w:rPr>
      </w:pPr>
      <w:r>
        <w:rPr>
          <w:rFonts w:ascii="黑体" w:eastAsia="黑体" w:hAnsi="黑体" w:cs="Times New Roman"/>
          <w:b/>
          <w:sz w:val="24"/>
          <w:szCs w:val="24"/>
        </w:rPr>
        <w:t>管理层回复</w:t>
      </w:r>
    </w:p>
    <w:p w:rsidR="007428DE" w:rsidRDefault="007428DE">
      <w:pPr>
        <w:widowControl/>
        <w:jc w:val="left"/>
        <w:rPr>
          <w:rFonts w:ascii="黑体" w:eastAsia="黑体" w:hAnsi="黑体" w:cs="Times New Roman"/>
        </w:rPr>
      </w:pPr>
    </w:p>
    <w:p w:rsidR="005C20E7" w:rsidRPr="00BC2BC1" w:rsidRDefault="00BC2BC1">
      <w:pPr>
        <w:widowControl/>
        <w:jc w:val="left"/>
        <w:rPr>
          <w:rFonts w:ascii="黑体" w:eastAsia="黑体" w:hAnsi="黑体" w:cs="Times New Roman"/>
          <w:color w:val="FF0000"/>
          <w:sz w:val="28"/>
          <w:szCs w:val="28"/>
        </w:rPr>
      </w:pPr>
      <w:r>
        <w:rPr>
          <w:rFonts w:ascii="黑体" w:eastAsia="黑体" w:hAnsi="黑体" w:cs="Times New Roman" w:hint="eastAsia"/>
          <w:color w:val="FF0000"/>
          <w:sz w:val="28"/>
          <w:szCs w:val="28"/>
        </w:rPr>
        <w:t xml:space="preserve">同意意见。   </w:t>
      </w:r>
    </w:p>
    <w:p w:rsidR="007428DE" w:rsidRDefault="00C91A99">
      <w:pPr>
        <w:pStyle w:val="2"/>
        <w:rPr>
          <w:rFonts w:ascii="黑体" w:eastAsia="黑体" w:hAnsi="黑体" w:cs="Times New Roman"/>
          <w:sz w:val="28"/>
          <w:szCs w:val="28"/>
        </w:rPr>
      </w:pPr>
      <w:bookmarkStart w:id="15" w:name="_Toc444083270"/>
      <w:bookmarkStart w:id="16" w:name="_Toc502310173"/>
      <w:r>
        <w:rPr>
          <w:rFonts w:ascii="黑体" w:eastAsia="黑体" w:hAnsi="黑体" w:cs="Times New Roman" w:hint="eastAsia"/>
          <w:sz w:val="28"/>
          <w:szCs w:val="28"/>
        </w:rPr>
        <w:lastRenderedPageBreak/>
        <w:t>6</w:t>
      </w:r>
      <w:r w:rsidR="00D97B05">
        <w:rPr>
          <w:rFonts w:ascii="黑体" w:eastAsia="黑体" w:hAnsi="黑体" w:cs="Times New Roman"/>
          <w:sz w:val="28"/>
          <w:szCs w:val="28"/>
        </w:rPr>
        <w:t>逻辑访问监控</w:t>
      </w:r>
      <w:r w:rsidR="00D97B05">
        <w:rPr>
          <w:rFonts w:ascii="黑体" w:eastAsia="黑体" w:hAnsi="黑体" w:cs="Times New Roman" w:hint="eastAsia"/>
          <w:sz w:val="28"/>
          <w:szCs w:val="28"/>
        </w:rPr>
        <w:t>流程</w:t>
      </w:r>
      <w:bookmarkEnd w:id="15"/>
      <w:bookmarkEnd w:id="16"/>
    </w:p>
    <w:p w:rsidR="005C20E7" w:rsidRDefault="00C91A99" w:rsidP="00307EAF">
      <w:pPr>
        <w:ind w:firstLineChars="200" w:firstLine="442"/>
        <w:rPr>
          <w:rFonts w:ascii="黑体" w:eastAsia="黑体" w:hAnsi="黑体" w:cs="Times New Roman"/>
          <w:b/>
          <w:sz w:val="24"/>
          <w:szCs w:val="24"/>
        </w:rPr>
      </w:pPr>
      <w:r>
        <w:rPr>
          <w:rFonts w:ascii="黑体" w:eastAsia="黑体" w:hAnsi="黑体" w:cs="Times New Roman" w:hint="eastAsia"/>
          <w:b/>
          <w:sz w:val="22"/>
        </w:rPr>
        <w:t>金蝶K3</w:t>
      </w:r>
      <w:r w:rsidR="005C20E7" w:rsidRPr="00315C04">
        <w:rPr>
          <w:rFonts w:ascii="黑体" w:eastAsia="黑体" w:hAnsi="黑体" w:cs="Times New Roman" w:hint="eastAsia"/>
          <w:b/>
          <w:sz w:val="22"/>
        </w:rPr>
        <w:t>系统</w:t>
      </w:r>
      <w:r w:rsidR="002931BA">
        <w:rPr>
          <w:rFonts w:ascii="黑体" w:eastAsia="黑体" w:hAnsi="黑体" w:cs="Times New Roman" w:hint="eastAsia"/>
          <w:b/>
          <w:sz w:val="22"/>
        </w:rPr>
        <w:t>，E登系统，佰易系统</w:t>
      </w:r>
    </w:p>
    <w:p w:rsidR="007428DE" w:rsidRPr="005C20E7" w:rsidRDefault="007428DE">
      <w:pPr>
        <w:rPr>
          <w:rFonts w:ascii="黑体" w:eastAsia="黑体" w:hAnsi="黑体" w:cs="Times New Roman"/>
          <w:b/>
          <w:sz w:val="24"/>
          <w:szCs w:val="24"/>
        </w:rPr>
      </w:pPr>
    </w:p>
    <w:p w:rsidR="007428DE" w:rsidRDefault="00D97B05">
      <w:pPr>
        <w:rPr>
          <w:rFonts w:ascii="黑体" w:eastAsia="黑体" w:hAnsi="黑体" w:cs="Times New Roman"/>
          <w:b/>
          <w:sz w:val="24"/>
          <w:szCs w:val="24"/>
        </w:rPr>
      </w:pPr>
      <w:r>
        <w:rPr>
          <w:rFonts w:ascii="黑体" w:eastAsia="黑体" w:hAnsi="黑体" w:cs="Times New Roman"/>
          <w:b/>
          <w:sz w:val="24"/>
          <w:szCs w:val="24"/>
        </w:rPr>
        <w:t>观察所得</w:t>
      </w:r>
    </w:p>
    <w:p w:rsidR="007428DE" w:rsidRDefault="007428DE">
      <w:pPr>
        <w:widowControl/>
        <w:jc w:val="left"/>
        <w:rPr>
          <w:rFonts w:ascii="黑体" w:eastAsia="黑体" w:hAnsi="黑体" w:cs="Times New Roman"/>
          <w:b/>
          <w:bCs/>
          <w:sz w:val="24"/>
          <w:szCs w:val="24"/>
        </w:rPr>
      </w:pPr>
    </w:p>
    <w:p w:rsidR="007428DE" w:rsidRDefault="00D97B05">
      <w:pPr>
        <w:widowControl/>
        <w:ind w:firstLine="420"/>
        <w:jc w:val="left"/>
        <w:rPr>
          <w:rFonts w:ascii="黑体" w:eastAsia="黑体" w:hAnsi="黑体" w:cs="Times New Roman"/>
          <w:sz w:val="22"/>
        </w:rPr>
      </w:pPr>
      <w:r>
        <w:rPr>
          <w:rFonts w:ascii="黑体" w:eastAsia="黑体" w:hAnsi="黑体" w:cs="Times New Roman"/>
          <w:sz w:val="22"/>
        </w:rPr>
        <w:t>在审计过程中，我们发现公司尚未建立逻辑访问的监控流程</w:t>
      </w:r>
      <w:r>
        <w:rPr>
          <w:rFonts w:ascii="黑体" w:eastAsia="黑体" w:hAnsi="黑体" w:cs="Times New Roman" w:hint="eastAsia"/>
          <w:sz w:val="22"/>
        </w:rPr>
        <w:t>，包含以下内容：</w:t>
      </w:r>
    </w:p>
    <w:p w:rsidR="007428DE" w:rsidRDefault="00D97B05">
      <w:pPr>
        <w:pStyle w:val="12"/>
        <w:widowControl/>
        <w:numPr>
          <w:ilvl w:val="0"/>
          <w:numId w:val="20"/>
        </w:numPr>
        <w:ind w:firstLineChars="0"/>
        <w:jc w:val="left"/>
        <w:rPr>
          <w:rFonts w:ascii="黑体" w:eastAsia="黑体" w:hAnsi="黑体" w:cs="Times New Roman"/>
          <w:sz w:val="22"/>
        </w:rPr>
      </w:pPr>
      <w:r>
        <w:rPr>
          <w:rFonts w:ascii="黑体" w:eastAsia="黑体" w:hAnsi="黑体" w:cs="Times New Roman" w:hint="eastAsia"/>
          <w:sz w:val="22"/>
        </w:rPr>
        <w:t>未对</w:t>
      </w:r>
      <w:r w:rsidR="002931BA">
        <w:rPr>
          <w:rFonts w:ascii="黑体" w:eastAsia="黑体" w:hAnsi="黑体" w:cs="Times New Roman" w:hint="eastAsia"/>
          <w:sz w:val="22"/>
        </w:rPr>
        <w:t>各</w:t>
      </w:r>
      <w:r>
        <w:rPr>
          <w:rFonts w:ascii="黑体" w:eastAsia="黑体" w:hAnsi="黑体" w:cs="Times New Roman" w:hint="eastAsia"/>
          <w:sz w:val="22"/>
        </w:rPr>
        <w:t>系统管理员的操作日志进行定期的检查和分析；</w:t>
      </w:r>
    </w:p>
    <w:p w:rsidR="007428DE" w:rsidRDefault="00D97B05">
      <w:pPr>
        <w:pStyle w:val="12"/>
        <w:widowControl/>
        <w:numPr>
          <w:ilvl w:val="0"/>
          <w:numId w:val="20"/>
        </w:numPr>
        <w:ind w:firstLineChars="0"/>
        <w:jc w:val="left"/>
        <w:rPr>
          <w:rFonts w:ascii="黑体" w:eastAsia="黑体" w:hAnsi="黑体" w:cs="Times New Roman"/>
          <w:sz w:val="22"/>
        </w:rPr>
      </w:pPr>
      <w:r>
        <w:rPr>
          <w:rFonts w:ascii="黑体" w:eastAsia="黑体" w:hAnsi="黑体" w:cs="Times New Roman" w:hint="eastAsia"/>
          <w:sz w:val="22"/>
        </w:rPr>
        <w:t>尚未定期抽样检查用户账号新增、权限变更等操作是否经过合适的授权；</w:t>
      </w:r>
    </w:p>
    <w:p w:rsidR="007428DE" w:rsidRDefault="007428DE">
      <w:pPr>
        <w:widowControl/>
        <w:ind w:firstLine="420"/>
        <w:jc w:val="left"/>
        <w:rPr>
          <w:rFonts w:ascii="黑体" w:eastAsia="黑体" w:hAnsi="黑体" w:cs="Times New Roman"/>
          <w:b/>
          <w:sz w:val="24"/>
          <w:szCs w:val="24"/>
        </w:rPr>
      </w:pPr>
    </w:p>
    <w:p w:rsidR="007428DE" w:rsidRDefault="00D97B05">
      <w:pPr>
        <w:rPr>
          <w:rFonts w:ascii="黑体" w:eastAsia="黑体" w:hAnsi="黑体" w:cs="Times New Roman"/>
          <w:b/>
          <w:sz w:val="24"/>
          <w:szCs w:val="24"/>
        </w:rPr>
      </w:pPr>
      <w:r>
        <w:rPr>
          <w:rFonts w:ascii="黑体" w:eastAsia="黑体" w:hAnsi="黑体" w:cs="Times New Roman"/>
          <w:b/>
          <w:sz w:val="24"/>
          <w:szCs w:val="24"/>
        </w:rPr>
        <w:t>存在的风险</w:t>
      </w:r>
    </w:p>
    <w:p w:rsidR="007428DE" w:rsidRDefault="007428DE">
      <w:pPr>
        <w:rPr>
          <w:rFonts w:ascii="黑体" w:eastAsia="黑体" w:hAnsi="黑体" w:cs="Times New Roman"/>
          <w:b/>
          <w:sz w:val="24"/>
          <w:szCs w:val="24"/>
        </w:rPr>
      </w:pPr>
    </w:p>
    <w:p w:rsidR="007428DE" w:rsidRDefault="00D97B05">
      <w:pPr>
        <w:ind w:firstLine="420"/>
        <w:rPr>
          <w:rFonts w:ascii="黑体" w:eastAsia="黑体" w:hAnsi="黑体" w:cs="Times New Roman"/>
          <w:sz w:val="22"/>
        </w:rPr>
      </w:pPr>
      <w:r>
        <w:rPr>
          <w:rFonts w:ascii="黑体" w:eastAsia="黑体" w:hAnsi="黑体" w:cs="Times New Roman"/>
          <w:sz w:val="22"/>
        </w:rPr>
        <w:t>缺乏对逻辑访问的监控机制，将未能及时发现当前逻辑访问控制机制与实际业务不相符的情况，使得逻辑访问的控制未能起到维护系统访问安全性的功能。其中，缺乏对用户操作情况监督将导致用户的违规操作无法被察觉的风险，使系统安全存在隐患。</w:t>
      </w:r>
    </w:p>
    <w:p w:rsidR="007428DE" w:rsidRDefault="007428DE">
      <w:pPr>
        <w:rPr>
          <w:rFonts w:ascii="黑体" w:eastAsia="黑体" w:hAnsi="黑体" w:cs="Times New Roman"/>
          <w:b/>
          <w:sz w:val="24"/>
          <w:szCs w:val="24"/>
        </w:rPr>
      </w:pPr>
    </w:p>
    <w:p w:rsidR="007428DE" w:rsidRDefault="00D97B05">
      <w:pPr>
        <w:rPr>
          <w:rFonts w:ascii="黑体" w:eastAsia="黑体" w:hAnsi="黑体" w:cs="Times New Roman"/>
          <w:b/>
          <w:sz w:val="24"/>
          <w:szCs w:val="24"/>
        </w:rPr>
      </w:pPr>
      <w:r>
        <w:rPr>
          <w:rFonts w:ascii="黑体" w:eastAsia="黑体" w:hAnsi="黑体" w:cs="Times New Roman"/>
          <w:b/>
          <w:sz w:val="24"/>
          <w:szCs w:val="24"/>
        </w:rPr>
        <w:t>我们的建议</w:t>
      </w:r>
    </w:p>
    <w:p w:rsidR="007428DE" w:rsidRDefault="007428DE">
      <w:pPr>
        <w:rPr>
          <w:rFonts w:ascii="黑体" w:eastAsia="黑体" w:hAnsi="黑体" w:cs="Times New Roman"/>
          <w:b/>
          <w:sz w:val="24"/>
          <w:szCs w:val="24"/>
        </w:rPr>
      </w:pPr>
    </w:p>
    <w:p w:rsidR="007428DE" w:rsidRDefault="00D97B05">
      <w:pPr>
        <w:rPr>
          <w:rFonts w:ascii="黑体" w:eastAsia="黑体" w:hAnsi="黑体" w:cs="Times New Roman"/>
          <w:sz w:val="22"/>
        </w:rPr>
      </w:pPr>
      <w:r>
        <w:rPr>
          <w:rFonts w:ascii="黑体" w:eastAsia="黑体" w:hAnsi="黑体" w:cs="Times New Roman" w:hint="eastAsia"/>
          <w:sz w:val="22"/>
        </w:rPr>
        <w:t>以下建议需同时完善制度及执行流程：</w:t>
      </w:r>
    </w:p>
    <w:p w:rsidR="007428DE" w:rsidRDefault="007428DE">
      <w:pPr>
        <w:rPr>
          <w:rFonts w:ascii="黑体" w:eastAsia="黑体" w:hAnsi="黑体" w:cs="Times New Roman"/>
          <w:b/>
          <w:sz w:val="24"/>
          <w:szCs w:val="24"/>
        </w:rPr>
      </w:pPr>
    </w:p>
    <w:p w:rsidR="007428DE" w:rsidRDefault="00C91A99">
      <w:pPr>
        <w:pStyle w:val="12"/>
        <w:numPr>
          <w:ilvl w:val="0"/>
          <w:numId w:val="21"/>
        </w:numPr>
        <w:ind w:firstLineChars="0"/>
        <w:rPr>
          <w:rFonts w:ascii="黑体" w:eastAsia="黑体" w:hAnsi="黑体" w:cs="Times New Roman"/>
          <w:sz w:val="22"/>
        </w:rPr>
      </w:pPr>
      <w:r>
        <w:rPr>
          <w:rFonts w:ascii="黑体" w:eastAsia="黑体" w:hAnsi="黑体" w:cs="Times New Roman"/>
          <w:sz w:val="22"/>
        </w:rPr>
        <w:t>制定</w:t>
      </w:r>
      <w:r w:rsidR="00D97B05">
        <w:rPr>
          <w:rFonts w:ascii="黑体" w:eastAsia="黑体" w:hAnsi="黑体" w:cs="Times New Roman"/>
          <w:sz w:val="22"/>
        </w:rPr>
        <w:t>逻辑访问控制相关制度</w:t>
      </w:r>
      <w:r>
        <w:rPr>
          <w:rFonts w:ascii="黑体" w:eastAsia="黑体" w:hAnsi="黑体" w:cs="Times New Roman" w:hint="eastAsia"/>
          <w:sz w:val="22"/>
        </w:rPr>
        <w:t>并</w:t>
      </w:r>
      <w:r w:rsidR="00D97B05">
        <w:rPr>
          <w:rFonts w:ascii="黑体" w:eastAsia="黑体" w:hAnsi="黑体" w:cs="Times New Roman" w:hint="eastAsia"/>
          <w:sz w:val="22"/>
        </w:rPr>
        <w:t>进行定期更新</w:t>
      </w:r>
      <w:r w:rsidR="00D97B05">
        <w:rPr>
          <w:rFonts w:ascii="黑体" w:eastAsia="黑体" w:hAnsi="黑体" w:cs="Times New Roman"/>
          <w:sz w:val="22"/>
        </w:rPr>
        <w:t>，确保制度要求与公司实际业务相符。</w:t>
      </w:r>
    </w:p>
    <w:p w:rsidR="007428DE" w:rsidRDefault="007428DE">
      <w:pPr>
        <w:pStyle w:val="12"/>
        <w:ind w:left="360" w:firstLineChars="0" w:firstLine="0"/>
        <w:rPr>
          <w:rFonts w:ascii="黑体" w:eastAsia="黑体" w:hAnsi="黑体" w:cs="Times New Roman"/>
          <w:sz w:val="22"/>
        </w:rPr>
      </w:pPr>
    </w:p>
    <w:p w:rsidR="007428DE" w:rsidRDefault="00D97B05">
      <w:pPr>
        <w:pStyle w:val="12"/>
        <w:numPr>
          <w:ilvl w:val="0"/>
          <w:numId w:val="21"/>
        </w:numPr>
        <w:ind w:firstLineChars="0"/>
        <w:rPr>
          <w:rFonts w:ascii="黑体" w:eastAsia="黑体" w:hAnsi="黑体" w:cs="Times New Roman"/>
          <w:sz w:val="22"/>
        </w:rPr>
      </w:pPr>
      <w:r>
        <w:rPr>
          <w:rFonts w:ascii="黑体" w:eastAsia="黑体" w:hAnsi="黑体" w:cs="Times New Roman"/>
          <w:sz w:val="22"/>
        </w:rPr>
        <w:t>定期</w:t>
      </w:r>
      <w:r>
        <w:rPr>
          <w:rFonts w:ascii="黑体" w:eastAsia="黑体" w:hAnsi="黑体" w:cs="Times New Roman" w:hint="eastAsia"/>
          <w:sz w:val="22"/>
        </w:rPr>
        <w:t>导出用户权限或账号的变更操作日志，并抽样检查这些变更是否有相应的审批文件支持，以及时发现不合规操作的情况（需包含所有的管理员账号操作日志）</w:t>
      </w:r>
      <w:r>
        <w:rPr>
          <w:rFonts w:ascii="黑体" w:eastAsia="黑体" w:hAnsi="黑体" w:cs="Times New Roman"/>
          <w:sz w:val="22"/>
        </w:rPr>
        <w:t>。</w:t>
      </w:r>
    </w:p>
    <w:p w:rsidR="007428DE" w:rsidRDefault="007428DE">
      <w:pPr>
        <w:pStyle w:val="12"/>
        <w:ind w:firstLine="440"/>
        <w:rPr>
          <w:rFonts w:ascii="黑体" w:eastAsia="黑体" w:hAnsi="黑体" w:cs="Times New Roman"/>
          <w:sz w:val="22"/>
        </w:rPr>
      </w:pPr>
    </w:p>
    <w:p w:rsidR="00247BB3" w:rsidRPr="00C91A99" w:rsidRDefault="00D97B05" w:rsidP="00C91A99">
      <w:pPr>
        <w:pStyle w:val="12"/>
        <w:numPr>
          <w:ilvl w:val="0"/>
          <w:numId w:val="21"/>
        </w:numPr>
        <w:ind w:firstLineChars="0"/>
        <w:rPr>
          <w:rFonts w:ascii="黑体" w:eastAsia="黑体" w:hAnsi="黑体" w:cs="Times New Roman"/>
          <w:b/>
          <w:sz w:val="22"/>
        </w:rPr>
      </w:pPr>
      <w:r>
        <w:rPr>
          <w:rFonts w:ascii="黑体" w:eastAsia="黑体" w:hAnsi="黑体" w:cs="Times New Roman"/>
          <w:sz w:val="22"/>
        </w:rPr>
        <w:t>对具有系统特权（</w:t>
      </w:r>
      <w:r>
        <w:rPr>
          <w:rFonts w:ascii="黑体" w:eastAsia="黑体" w:hAnsi="黑体" w:cs="Times New Roman" w:hint="eastAsia"/>
          <w:sz w:val="22"/>
        </w:rPr>
        <w:t>含</w:t>
      </w:r>
      <w:r>
        <w:rPr>
          <w:rFonts w:ascii="黑体" w:eastAsia="黑体" w:hAnsi="黑体" w:cs="Times New Roman"/>
          <w:sz w:val="22"/>
        </w:rPr>
        <w:t>用户权限修改）的用户的操作日志进行定期</w:t>
      </w:r>
      <w:r>
        <w:rPr>
          <w:rFonts w:ascii="黑体" w:eastAsia="黑体" w:hAnsi="黑体" w:cs="Times New Roman" w:hint="eastAsia"/>
          <w:sz w:val="22"/>
        </w:rPr>
        <w:t>检查</w:t>
      </w:r>
      <w:r>
        <w:rPr>
          <w:rFonts w:ascii="黑体" w:eastAsia="黑体" w:hAnsi="黑体" w:cs="Times New Roman"/>
          <w:sz w:val="22"/>
        </w:rPr>
        <w:t>，以检查用户的系统操作行为与其岗位相符</w:t>
      </w:r>
      <w:r>
        <w:rPr>
          <w:rFonts w:ascii="黑体" w:eastAsia="黑体" w:hAnsi="黑体" w:cs="Times New Roman" w:hint="eastAsia"/>
          <w:sz w:val="22"/>
        </w:rPr>
        <w:t>，且操作均经过合适的授权</w:t>
      </w:r>
      <w:r>
        <w:rPr>
          <w:rFonts w:ascii="黑体" w:eastAsia="黑体" w:hAnsi="黑体" w:cs="Times New Roman"/>
          <w:sz w:val="22"/>
        </w:rPr>
        <w:t>。</w:t>
      </w:r>
    </w:p>
    <w:p w:rsidR="008525DF" w:rsidRDefault="008525DF">
      <w:pPr>
        <w:widowControl/>
        <w:jc w:val="left"/>
        <w:rPr>
          <w:rFonts w:ascii="黑体" w:eastAsia="黑体" w:hAnsi="黑体" w:cs="Times New Roman"/>
          <w:b/>
          <w:sz w:val="24"/>
          <w:szCs w:val="24"/>
        </w:rPr>
      </w:pPr>
    </w:p>
    <w:p w:rsidR="00247BB3" w:rsidRDefault="00247BB3" w:rsidP="00247BB3">
      <w:pPr>
        <w:pStyle w:val="12"/>
        <w:ind w:left="360" w:firstLineChars="0" w:firstLine="0"/>
        <w:rPr>
          <w:rFonts w:ascii="黑体" w:eastAsia="黑体" w:hAnsi="黑体" w:cs="Times New Roman"/>
          <w:b/>
          <w:sz w:val="24"/>
          <w:szCs w:val="24"/>
        </w:rPr>
      </w:pPr>
    </w:p>
    <w:p w:rsidR="006974EB" w:rsidRPr="006974EB" w:rsidRDefault="00D97B05" w:rsidP="00C91A99">
      <w:pPr>
        <w:rPr>
          <w:rFonts w:ascii="黑体" w:eastAsia="黑体" w:hAnsi="黑体" w:cs="Times New Roman"/>
          <w:b/>
          <w:sz w:val="24"/>
          <w:szCs w:val="24"/>
        </w:rPr>
      </w:pPr>
      <w:r>
        <w:rPr>
          <w:rFonts w:ascii="黑体" w:eastAsia="黑体" w:hAnsi="黑体" w:cs="Times New Roman"/>
          <w:b/>
          <w:sz w:val="24"/>
          <w:szCs w:val="24"/>
        </w:rPr>
        <w:t>管理层回复</w:t>
      </w:r>
    </w:p>
    <w:p w:rsidR="002B1961" w:rsidRDefault="002B1961">
      <w:pPr>
        <w:widowControl/>
        <w:jc w:val="left"/>
        <w:rPr>
          <w:rFonts w:ascii="黑体" w:eastAsia="黑体" w:hAnsi="黑体" w:cs="Times New Roman"/>
          <w:b/>
          <w:sz w:val="24"/>
          <w:szCs w:val="24"/>
        </w:rPr>
      </w:pPr>
    </w:p>
    <w:p w:rsidR="00FB57E5" w:rsidRPr="002931BA" w:rsidRDefault="0069416A" w:rsidP="00FB57E5">
      <w:pPr>
        <w:widowControl/>
        <w:jc w:val="left"/>
        <w:rPr>
          <w:rFonts w:ascii="黑体" w:eastAsiaTheme="minorEastAsia" w:hAnsi="黑体" w:cs="Times New Roman"/>
          <w:color w:val="FF0000"/>
        </w:rPr>
      </w:pPr>
      <w:r>
        <w:rPr>
          <w:rFonts w:ascii="黑体" w:eastAsiaTheme="minorEastAsia" w:hAnsi="黑体" w:cs="Times New Roman" w:hint="eastAsia"/>
          <w:color w:val="FF0000"/>
        </w:rPr>
        <w:t>针对核心系统建立逻辑访问监控流程。对非核心边缘系统，采取日志分析的方式每半年集中做检查。</w:t>
      </w:r>
      <w:bookmarkStart w:id="17" w:name="_GoBack"/>
      <w:bookmarkEnd w:id="17"/>
      <w:r w:rsidR="00D97B05" w:rsidRPr="00467CD5">
        <w:rPr>
          <w:rFonts w:ascii="黑体" w:eastAsiaTheme="minorEastAsia" w:hAnsi="黑体" w:cs="Times New Roman"/>
          <w:color w:val="FF0000"/>
        </w:rPr>
        <w:br w:type="page"/>
      </w:r>
    </w:p>
    <w:p w:rsidR="007428DE" w:rsidRDefault="00D97B05">
      <w:pPr>
        <w:pStyle w:val="1"/>
        <w:rPr>
          <w:rFonts w:ascii="黑体" w:eastAsia="黑体" w:hAnsi="黑体"/>
        </w:rPr>
      </w:pPr>
      <w:bookmarkStart w:id="18" w:name="_Toc444083272"/>
      <w:bookmarkStart w:id="19" w:name="_Toc502310174"/>
      <w:r>
        <w:rPr>
          <w:rFonts w:ascii="黑体" w:eastAsia="黑体" w:hAnsi="黑体" w:hint="eastAsia"/>
        </w:rPr>
        <w:lastRenderedPageBreak/>
        <w:t>三、数据备份缺陷</w:t>
      </w:r>
      <w:bookmarkEnd w:id="18"/>
      <w:bookmarkEnd w:id="19"/>
    </w:p>
    <w:p w:rsidR="007428DE" w:rsidRDefault="002931BA">
      <w:pPr>
        <w:pStyle w:val="2"/>
        <w:rPr>
          <w:rFonts w:ascii="黑体" w:eastAsia="黑体" w:hAnsi="黑体" w:cs="Times New Roman"/>
          <w:sz w:val="28"/>
          <w:szCs w:val="28"/>
        </w:rPr>
      </w:pPr>
      <w:bookmarkStart w:id="20" w:name="_Toc444083273"/>
      <w:bookmarkStart w:id="21" w:name="_Toc502310175"/>
      <w:r>
        <w:rPr>
          <w:rFonts w:ascii="黑体" w:eastAsia="黑体" w:hAnsi="黑体" w:cs="Times New Roman" w:hint="eastAsia"/>
          <w:sz w:val="28"/>
          <w:szCs w:val="28"/>
        </w:rPr>
        <w:t xml:space="preserve">7  </w:t>
      </w:r>
      <w:r>
        <w:rPr>
          <w:rFonts w:ascii="黑体" w:eastAsia="黑体" w:hAnsi="黑体" w:cs="Times New Roman"/>
          <w:sz w:val="28"/>
          <w:szCs w:val="28"/>
        </w:rPr>
        <w:t>备份恢复</w:t>
      </w:r>
      <w:r>
        <w:rPr>
          <w:rFonts w:ascii="黑体" w:eastAsia="黑体" w:hAnsi="黑体" w:cs="Times New Roman" w:hint="eastAsia"/>
          <w:sz w:val="28"/>
          <w:szCs w:val="28"/>
        </w:rPr>
        <w:t>性</w:t>
      </w:r>
      <w:r>
        <w:rPr>
          <w:rFonts w:ascii="黑体" w:eastAsia="黑体" w:hAnsi="黑体" w:cs="Times New Roman"/>
          <w:sz w:val="28"/>
          <w:szCs w:val="28"/>
        </w:rPr>
        <w:t>测试及</w:t>
      </w:r>
      <w:r>
        <w:rPr>
          <w:rFonts w:ascii="黑体" w:eastAsia="黑体" w:hAnsi="黑体" w:cs="Times New Roman" w:hint="eastAsia"/>
          <w:sz w:val="28"/>
          <w:szCs w:val="28"/>
        </w:rPr>
        <w:t>计划任务</w:t>
      </w:r>
      <w:r>
        <w:rPr>
          <w:rFonts w:ascii="黑体" w:eastAsia="黑体" w:hAnsi="黑体" w:cs="Times New Roman"/>
          <w:sz w:val="28"/>
          <w:szCs w:val="28"/>
        </w:rPr>
        <w:t>管理</w:t>
      </w:r>
      <w:bookmarkEnd w:id="20"/>
      <w:bookmarkEnd w:id="21"/>
    </w:p>
    <w:p w:rsidR="005C2F03" w:rsidRDefault="00B72B7A" w:rsidP="00307EAF">
      <w:pPr>
        <w:ind w:firstLineChars="200" w:firstLine="442"/>
        <w:rPr>
          <w:rFonts w:ascii="黑体" w:eastAsia="黑体" w:hAnsi="黑体" w:cs="Times New Roman"/>
          <w:b/>
          <w:sz w:val="24"/>
          <w:szCs w:val="24"/>
        </w:rPr>
      </w:pPr>
      <w:r>
        <w:rPr>
          <w:rFonts w:ascii="黑体" w:eastAsia="黑体" w:hAnsi="黑体" w:cs="Times New Roman" w:hint="eastAsia"/>
          <w:b/>
          <w:sz w:val="22"/>
        </w:rPr>
        <w:t>金蝶K3</w:t>
      </w:r>
      <w:r w:rsidR="005C2F03" w:rsidRPr="00315C04">
        <w:rPr>
          <w:rFonts w:ascii="黑体" w:eastAsia="黑体" w:hAnsi="黑体" w:cs="Times New Roman" w:hint="eastAsia"/>
          <w:b/>
          <w:sz w:val="22"/>
        </w:rPr>
        <w:t>系统</w:t>
      </w:r>
      <w:r w:rsidR="002931BA">
        <w:rPr>
          <w:rFonts w:ascii="黑体" w:eastAsia="黑体" w:hAnsi="黑体" w:cs="Times New Roman" w:hint="eastAsia"/>
          <w:b/>
          <w:sz w:val="22"/>
        </w:rPr>
        <w:t>，E登系统，佰易系统</w:t>
      </w:r>
    </w:p>
    <w:p w:rsidR="007428DE" w:rsidRPr="005C2F03" w:rsidRDefault="007428DE">
      <w:pPr>
        <w:rPr>
          <w:rFonts w:ascii="黑体" w:eastAsia="黑体" w:hAnsi="黑体" w:cs="Times New Roman"/>
          <w:b/>
          <w:sz w:val="24"/>
          <w:szCs w:val="24"/>
        </w:rPr>
      </w:pPr>
    </w:p>
    <w:p w:rsidR="007428DE" w:rsidRDefault="00D97B05">
      <w:pPr>
        <w:rPr>
          <w:rFonts w:ascii="黑体" w:eastAsia="黑体" w:hAnsi="黑体" w:cs="Times New Roman"/>
          <w:b/>
          <w:sz w:val="24"/>
          <w:szCs w:val="24"/>
        </w:rPr>
      </w:pPr>
      <w:r>
        <w:rPr>
          <w:rFonts w:ascii="黑体" w:eastAsia="黑体" w:hAnsi="黑体" w:cs="Times New Roman"/>
          <w:b/>
          <w:sz w:val="24"/>
          <w:szCs w:val="24"/>
        </w:rPr>
        <w:t>观察所得</w:t>
      </w:r>
    </w:p>
    <w:p w:rsidR="007428DE" w:rsidRDefault="007428DE">
      <w:pPr>
        <w:widowControl/>
        <w:jc w:val="left"/>
        <w:rPr>
          <w:rFonts w:ascii="黑体" w:eastAsia="黑体" w:hAnsi="黑体" w:cs="Times New Roman"/>
          <w:b/>
          <w:bCs/>
          <w:sz w:val="24"/>
          <w:szCs w:val="24"/>
        </w:rPr>
      </w:pPr>
    </w:p>
    <w:p w:rsidR="007428DE" w:rsidRDefault="00D97B05">
      <w:pPr>
        <w:widowControl/>
        <w:ind w:firstLine="420"/>
        <w:jc w:val="left"/>
        <w:rPr>
          <w:rFonts w:ascii="黑体" w:eastAsia="黑体" w:hAnsi="黑体" w:cs="Times New Roman"/>
          <w:sz w:val="22"/>
        </w:rPr>
      </w:pPr>
      <w:r>
        <w:rPr>
          <w:rFonts w:ascii="黑体" w:eastAsia="黑体" w:hAnsi="黑体" w:cs="Times New Roman"/>
          <w:sz w:val="22"/>
        </w:rPr>
        <w:t>在审计过程中，我们发现公司已在设定了</w:t>
      </w:r>
      <w:r w:rsidR="00044309">
        <w:rPr>
          <w:rFonts w:ascii="黑体" w:eastAsia="黑体" w:hAnsi="黑体" w:cs="Times New Roman" w:hint="eastAsia"/>
          <w:sz w:val="22"/>
        </w:rPr>
        <w:t>本地备份</w:t>
      </w:r>
      <w:r w:rsidR="002931BA">
        <w:rPr>
          <w:rFonts w:ascii="黑体" w:eastAsia="黑体" w:hAnsi="黑体" w:cs="Times New Roman" w:hint="eastAsia"/>
          <w:sz w:val="22"/>
        </w:rPr>
        <w:t>和异地备份</w:t>
      </w:r>
      <w:r w:rsidR="00044309">
        <w:rPr>
          <w:rFonts w:ascii="黑体" w:eastAsia="黑体" w:hAnsi="黑体" w:cs="Times New Roman" w:hint="eastAsia"/>
          <w:sz w:val="22"/>
        </w:rPr>
        <w:t>机制</w:t>
      </w:r>
      <w:r>
        <w:rPr>
          <w:rFonts w:ascii="黑体" w:eastAsia="黑体" w:hAnsi="黑体" w:cs="Times New Roman"/>
          <w:sz w:val="22"/>
        </w:rPr>
        <w:t>。但仍有可改善之处：</w:t>
      </w:r>
    </w:p>
    <w:p w:rsidR="00B72B7A" w:rsidRDefault="00B72B7A" w:rsidP="00B72B7A">
      <w:pPr>
        <w:pStyle w:val="12"/>
        <w:widowControl/>
        <w:numPr>
          <w:ilvl w:val="2"/>
          <w:numId w:val="33"/>
        </w:numPr>
        <w:ind w:firstLineChars="0"/>
        <w:jc w:val="left"/>
        <w:rPr>
          <w:rFonts w:ascii="黑体" w:eastAsia="黑体" w:hAnsi="黑体" w:cs="Times New Roman"/>
          <w:sz w:val="22"/>
        </w:rPr>
      </w:pPr>
      <w:r>
        <w:rPr>
          <w:rFonts w:ascii="黑体" w:eastAsia="黑体" w:hAnsi="黑体" w:cs="Times New Roman" w:hint="eastAsia"/>
          <w:sz w:val="22"/>
        </w:rPr>
        <w:t>尚未</w:t>
      </w:r>
      <w:r>
        <w:rPr>
          <w:rFonts w:ascii="黑体" w:eastAsia="黑体" w:hAnsi="黑体" w:cs="Times New Roman"/>
          <w:sz w:val="22"/>
        </w:rPr>
        <w:t>对系统</w:t>
      </w:r>
      <w:r w:rsidR="002931BA">
        <w:rPr>
          <w:rFonts w:ascii="黑体" w:eastAsia="黑体" w:hAnsi="黑体" w:cs="Times New Roman" w:hint="eastAsia"/>
          <w:sz w:val="22"/>
        </w:rPr>
        <w:t>异地</w:t>
      </w:r>
      <w:r>
        <w:rPr>
          <w:rFonts w:ascii="黑体" w:eastAsia="黑体" w:hAnsi="黑体" w:cs="Times New Roman"/>
          <w:sz w:val="22"/>
        </w:rPr>
        <w:t>备份数据</w:t>
      </w:r>
      <w:r w:rsidR="002931BA">
        <w:rPr>
          <w:rFonts w:ascii="黑体" w:eastAsia="黑体" w:hAnsi="黑体" w:cs="Times New Roman" w:hint="eastAsia"/>
          <w:sz w:val="22"/>
        </w:rPr>
        <w:t>定期</w:t>
      </w:r>
      <w:r>
        <w:rPr>
          <w:rFonts w:ascii="黑体" w:eastAsia="黑体" w:hAnsi="黑体" w:cs="Times New Roman"/>
          <w:sz w:val="22"/>
        </w:rPr>
        <w:t>执行恢复性测试及</w:t>
      </w:r>
      <w:r>
        <w:rPr>
          <w:rFonts w:ascii="黑体" w:eastAsia="黑体" w:hAnsi="黑体" w:cs="Times New Roman" w:hint="eastAsia"/>
          <w:sz w:val="22"/>
        </w:rPr>
        <w:t>记录</w:t>
      </w:r>
    </w:p>
    <w:p w:rsidR="002931BA" w:rsidRPr="00B72B7A" w:rsidRDefault="002931BA" w:rsidP="002931BA">
      <w:pPr>
        <w:pStyle w:val="12"/>
        <w:widowControl/>
        <w:numPr>
          <w:ilvl w:val="2"/>
          <w:numId w:val="33"/>
        </w:numPr>
        <w:ind w:firstLineChars="0"/>
        <w:jc w:val="left"/>
        <w:rPr>
          <w:rFonts w:ascii="黑体" w:eastAsia="黑体" w:hAnsi="黑体" w:cs="Times New Roman"/>
          <w:sz w:val="22"/>
        </w:rPr>
      </w:pPr>
      <w:r>
        <w:rPr>
          <w:rFonts w:ascii="黑体" w:eastAsia="黑体" w:hAnsi="黑体" w:cs="Times New Roman" w:hint="eastAsia"/>
          <w:sz w:val="22"/>
        </w:rPr>
        <w:t>未定期向异地云服务器供应商阿里云获取</w:t>
      </w:r>
      <w:r w:rsidRPr="002931BA">
        <w:rPr>
          <w:rFonts w:ascii="黑体" w:eastAsia="黑体" w:hAnsi="黑体" w:cs="Times New Roman" w:hint="eastAsia"/>
          <w:sz w:val="22"/>
        </w:rPr>
        <w:t>SOC1报告</w:t>
      </w:r>
    </w:p>
    <w:p w:rsidR="007428DE" w:rsidRDefault="007428DE">
      <w:pPr>
        <w:pStyle w:val="12"/>
        <w:widowControl/>
        <w:ind w:left="780" w:firstLineChars="0" w:firstLine="0"/>
        <w:jc w:val="left"/>
        <w:rPr>
          <w:rFonts w:ascii="黑体" w:eastAsia="黑体" w:hAnsi="黑体" w:cs="Times New Roman"/>
          <w:sz w:val="22"/>
        </w:rPr>
      </w:pPr>
    </w:p>
    <w:p w:rsidR="007428DE" w:rsidRDefault="002931BA">
      <w:pPr>
        <w:ind w:firstLine="420"/>
        <w:rPr>
          <w:rFonts w:ascii="黑体" w:eastAsia="黑体" w:hAnsi="黑体" w:cs="Times New Roman"/>
          <w:sz w:val="22"/>
        </w:rPr>
      </w:pPr>
      <w:r>
        <w:rPr>
          <w:rFonts w:ascii="黑体" w:eastAsia="黑体" w:hAnsi="黑体" w:cs="Times New Roman"/>
          <w:sz w:val="22"/>
        </w:rPr>
        <w:t>在</w:t>
      </w:r>
      <w:r>
        <w:rPr>
          <w:rFonts w:ascii="黑体" w:eastAsia="黑体" w:hAnsi="黑体" w:cs="Times New Roman" w:hint="eastAsia"/>
          <w:sz w:val="22"/>
        </w:rPr>
        <w:t>计划任务</w:t>
      </w:r>
      <w:r w:rsidR="00D97B05">
        <w:rPr>
          <w:rFonts w:ascii="黑体" w:eastAsia="黑体" w:hAnsi="黑体" w:cs="Times New Roman"/>
          <w:sz w:val="22"/>
        </w:rPr>
        <w:t>管理中，</w:t>
      </w:r>
      <w:r w:rsidR="00C82F18">
        <w:rPr>
          <w:rFonts w:ascii="黑体" w:eastAsia="黑体" w:hAnsi="黑体" w:cs="Times New Roman" w:hint="eastAsia"/>
          <w:sz w:val="22"/>
        </w:rPr>
        <w:t>尚</w:t>
      </w:r>
      <w:r w:rsidR="00D97B05">
        <w:rPr>
          <w:rFonts w:ascii="黑体" w:eastAsia="黑体" w:hAnsi="黑体" w:cs="Times New Roman"/>
          <w:sz w:val="22"/>
        </w:rPr>
        <w:t>未</w:t>
      </w:r>
      <w:r w:rsidR="00B72B7A">
        <w:rPr>
          <w:rFonts w:ascii="黑体" w:eastAsia="黑体" w:hAnsi="黑体" w:cs="Times New Roman" w:hint="eastAsia"/>
          <w:sz w:val="22"/>
        </w:rPr>
        <w:t>建立</w:t>
      </w:r>
      <w:r>
        <w:rPr>
          <w:rFonts w:ascii="黑体" w:eastAsia="黑体" w:hAnsi="黑体" w:cs="Times New Roman" w:hint="eastAsia"/>
          <w:sz w:val="22"/>
        </w:rPr>
        <w:t>计划任务设置和变更制定</w:t>
      </w:r>
      <w:r w:rsidR="00B72B7A">
        <w:rPr>
          <w:rFonts w:ascii="黑体" w:eastAsia="黑体" w:hAnsi="黑体" w:cs="Times New Roman"/>
          <w:sz w:val="22"/>
        </w:rPr>
        <w:t>管理流程</w:t>
      </w:r>
      <w:r>
        <w:rPr>
          <w:rFonts w:ascii="黑体" w:eastAsia="黑体" w:hAnsi="黑体" w:cs="Times New Roman" w:hint="eastAsia"/>
          <w:sz w:val="22"/>
        </w:rPr>
        <w:t>，且</w:t>
      </w:r>
      <w:r w:rsidR="001C4B20">
        <w:rPr>
          <w:rFonts w:ascii="黑体" w:eastAsia="黑体" w:hAnsi="黑体" w:cs="Times New Roman" w:hint="eastAsia"/>
          <w:sz w:val="22"/>
        </w:rPr>
        <w:t>并</w:t>
      </w:r>
      <w:r>
        <w:rPr>
          <w:rFonts w:ascii="黑体" w:eastAsia="黑体" w:hAnsi="黑体" w:cs="Times New Roman" w:hint="eastAsia"/>
          <w:sz w:val="22"/>
        </w:rPr>
        <w:t>定期</w:t>
      </w:r>
      <w:r w:rsidRPr="002931BA">
        <w:rPr>
          <w:rFonts w:ascii="黑体" w:eastAsia="黑体" w:hAnsi="黑体" w:cs="Times New Roman" w:hint="eastAsia"/>
          <w:sz w:val="22"/>
        </w:rPr>
        <w:t>对计划任务的完成情况进行检查。</w:t>
      </w:r>
    </w:p>
    <w:p w:rsidR="007428DE" w:rsidRDefault="007428DE">
      <w:pPr>
        <w:rPr>
          <w:rFonts w:ascii="黑体" w:eastAsia="黑体" w:hAnsi="黑体" w:cs="Times New Roman"/>
          <w:b/>
          <w:sz w:val="24"/>
          <w:szCs w:val="24"/>
        </w:rPr>
      </w:pPr>
    </w:p>
    <w:p w:rsidR="007428DE" w:rsidRDefault="00D97B05">
      <w:pPr>
        <w:rPr>
          <w:rFonts w:ascii="黑体" w:eastAsia="黑体" w:hAnsi="黑体" w:cs="Times New Roman"/>
          <w:b/>
          <w:sz w:val="24"/>
          <w:szCs w:val="24"/>
        </w:rPr>
      </w:pPr>
      <w:r>
        <w:rPr>
          <w:rFonts w:ascii="黑体" w:eastAsia="黑体" w:hAnsi="黑体" w:cs="Times New Roman"/>
          <w:b/>
          <w:sz w:val="24"/>
          <w:szCs w:val="24"/>
        </w:rPr>
        <w:t>存在的风险</w:t>
      </w:r>
    </w:p>
    <w:p w:rsidR="007428DE" w:rsidRDefault="007428DE">
      <w:pPr>
        <w:rPr>
          <w:rFonts w:ascii="黑体" w:eastAsia="黑体" w:hAnsi="黑体" w:cs="Times New Roman"/>
          <w:b/>
          <w:sz w:val="24"/>
          <w:szCs w:val="24"/>
        </w:rPr>
      </w:pPr>
    </w:p>
    <w:p w:rsidR="007428DE" w:rsidRDefault="00D97B05">
      <w:pPr>
        <w:widowControl/>
        <w:spacing w:line="276" w:lineRule="auto"/>
        <w:ind w:firstLine="420"/>
        <w:jc w:val="left"/>
        <w:rPr>
          <w:rFonts w:ascii="黑体" w:eastAsia="黑体" w:hAnsi="黑体" w:cs="Times New Roman"/>
          <w:sz w:val="22"/>
        </w:rPr>
      </w:pPr>
      <w:bookmarkStart w:id="22" w:name="_Toc320650936"/>
      <w:bookmarkStart w:id="23" w:name="_Toc320651109"/>
      <w:bookmarkStart w:id="24" w:name="_Toc320651198"/>
      <w:r>
        <w:rPr>
          <w:rFonts w:ascii="黑体" w:eastAsia="黑体" w:hAnsi="黑体" w:cs="Times New Roman"/>
          <w:sz w:val="22"/>
        </w:rPr>
        <w:t>有效的备份数据及定期的备份数据恢复性测试可以保证在重要业务数据丢失或业务运作中断时能有效地恢复应用系统和程序。若缺乏对恢复性测试，将无法及时发现恢复缺陷，从而导致当遇到突发事件时、系统数据或本地备份数据均不可用时，公司将没有后备数据支持，影响了公司业务的连续性和有效性。同时缺乏恢复性测试记录机制也不利于对系统数据恢复情况进行分析总结，以便对数据恢复机制进行升级。</w:t>
      </w:r>
    </w:p>
    <w:bookmarkEnd w:id="22"/>
    <w:bookmarkEnd w:id="23"/>
    <w:bookmarkEnd w:id="24"/>
    <w:p w:rsidR="007428DE" w:rsidRDefault="002931BA" w:rsidP="002931BA">
      <w:pPr>
        <w:ind w:firstLine="440"/>
        <w:rPr>
          <w:rFonts w:ascii="黑体" w:eastAsia="黑体" w:hAnsi="黑体" w:cs="Times New Roman"/>
          <w:sz w:val="22"/>
        </w:rPr>
      </w:pPr>
      <w:r w:rsidRPr="002931BA">
        <w:rPr>
          <w:rFonts w:ascii="黑体" w:eastAsia="黑体" w:hAnsi="黑体" w:cs="Times New Roman" w:hint="eastAsia"/>
          <w:sz w:val="22"/>
        </w:rPr>
        <w:t>公司各系统设置的计划任务较多，未对计划任务设置和变更进行管理可能导致计划任务不符合业务需求，或过分占用CPU影响系统正常的业务流程</w:t>
      </w:r>
      <w:r>
        <w:rPr>
          <w:rFonts w:ascii="黑体" w:eastAsia="黑体" w:hAnsi="黑体" w:cs="Times New Roman" w:hint="eastAsia"/>
          <w:sz w:val="22"/>
        </w:rPr>
        <w:t>。</w:t>
      </w:r>
    </w:p>
    <w:p w:rsidR="00DD57F3" w:rsidRDefault="00DD57F3">
      <w:pPr>
        <w:rPr>
          <w:rFonts w:ascii="黑体" w:eastAsia="黑体" w:hAnsi="黑体" w:cs="Times New Roman"/>
          <w:b/>
          <w:sz w:val="24"/>
          <w:szCs w:val="24"/>
        </w:rPr>
      </w:pPr>
    </w:p>
    <w:p w:rsidR="00DD57F3" w:rsidRDefault="00DD57F3">
      <w:pPr>
        <w:rPr>
          <w:rFonts w:ascii="黑体" w:eastAsia="黑体" w:hAnsi="黑体" w:cs="Times New Roman"/>
          <w:b/>
          <w:sz w:val="24"/>
          <w:szCs w:val="24"/>
        </w:rPr>
      </w:pPr>
    </w:p>
    <w:p w:rsidR="007428DE" w:rsidRDefault="00D97B05">
      <w:pPr>
        <w:rPr>
          <w:rFonts w:ascii="黑体" w:eastAsia="黑体" w:hAnsi="黑体" w:cs="Times New Roman"/>
          <w:b/>
          <w:sz w:val="24"/>
          <w:szCs w:val="24"/>
        </w:rPr>
      </w:pPr>
      <w:r>
        <w:rPr>
          <w:rFonts w:ascii="黑体" w:eastAsia="黑体" w:hAnsi="黑体" w:cs="Times New Roman"/>
          <w:b/>
          <w:sz w:val="24"/>
          <w:szCs w:val="24"/>
        </w:rPr>
        <w:t>我们的建议</w:t>
      </w:r>
    </w:p>
    <w:p w:rsidR="007428DE" w:rsidRDefault="007428DE">
      <w:pPr>
        <w:rPr>
          <w:rFonts w:ascii="黑体" w:eastAsia="黑体" w:hAnsi="黑体" w:cs="Times New Roman"/>
          <w:b/>
          <w:sz w:val="24"/>
          <w:szCs w:val="24"/>
        </w:rPr>
      </w:pPr>
    </w:p>
    <w:p w:rsidR="007428DE" w:rsidRPr="00DD57F3" w:rsidRDefault="00D97B05">
      <w:pPr>
        <w:rPr>
          <w:rFonts w:ascii="黑体" w:eastAsia="黑体" w:hAnsi="黑体" w:cs="Times New Roman"/>
          <w:sz w:val="22"/>
        </w:rPr>
      </w:pPr>
      <w:r>
        <w:rPr>
          <w:rFonts w:ascii="黑体" w:eastAsia="黑体" w:hAnsi="黑体" w:cs="Times New Roman" w:hint="eastAsia"/>
          <w:sz w:val="22"/>
        </w:rPr>
        <w:t>以下建议需同时完善制度及执行流程：</w:t>
      </w:r>
    </w:p>
    <w:p w:rsidR="00B72B7A" w:rsidRDefault="00B72B7A">
      <w:pPr>
        <w:rPr>
          <w:rFonts w:ascii="黑体" w:eastAsia="黑体" w:hAnsi="黑体" w:cs="Times New Roman"/>
          <w:snapToGrid w:val="0"/>
          <w:sz w:val="22"/>
        </w:rPr>
      </w:pPr>
    </w:p>
    <w:p w:rsidR="00B72B7A" w:rsidRDefault="00D97B05" w:rsidP="00B72B7A">
      <w:pPr>
        <w:pStyle w:val="12"/>
        <w:numPr>
          <w:ilvl w:val="0"/>
          <w:numId w:val="24"/>
        </w:numPr>
        <w:ind w:left="444" w:hangingChars="202" w:hanging="444"/>
        <w:rPr>
          <w:rFonts w:ascii="黑体" w:eastAsia="黑体" w:hAnsi="黑体" w:cs="Times New Roman"/>
          <w:snapToGrid w:val="0"/>
          <w:sz w:val="22"/>
        </w:rPr>
      </w:pPr>
      <w:r>
        <w:rPr>
          <w:rFonts w:ascii="黑体" w:eastAsia="黑体" w:hAnsi="黑体" w:cs="Times New Roman"/>
          <w:snapToGrid w:val="0"/>
          <w:sz w:val="22"/>
        </w:rPr>
        <w:t>创建对</w:t>
      </w:r>
      <w:r w:rsidR="00DD57F3">
        <w:rPr>
          <w:rFonts w:ascii="黑体" w:eastAsia="黑体" w:hAnsi="黑体" w:cs="Times New Roman" w:hint="eastAsia"/>
          <w:snapToGrid w:val="0"/>
          <w:sz w:val="22"/>
        </w:rPr>
        <w:t>异地</w:t>
      </w:r>
      <w:r>
        <w:rPr>
          <w:rFonts w:ascii="黑体" w:eastAsia="黑体" w:hAnsi="黑体" w:cs="Times New Roman"/>
          <w:snapToGrid w:val="0"/>
          <w:sz w:val="22"/>
        </w:rPr>
        <w:t>备份数据进行恢复性测试的机制。公司可根据业务数据的大小确定恢复性测试的频率(至少保证每</w:t>
      </w:r>
      <w:r>
        <w:rPr>
          <w:rFonts w:ascii="黑体" w:eastAsia="黑体" w:hAnsi="黑体" w:cs="Times New Roman" w:hint="eastAsia"/>
          <w:snapToGrid w:val="0"/>
          <w:sz w:val="22"/>
        </w:rPr>
        <w:t>半</w:t>
      </w:r>
      <w:r>
        <w:rPr>
          <w:rFonts w:ascii="黑体" w:eastAsia="黑体" w:hAnsi="黑体" w:cs="Times New Roman"/>
          <w:snapToGrid w:val="0"/>
          <w:sz w:val="22"/>
        </w:rPr>
        <w:t>年1次)，并记录测试结果以便总结测试经验。</w:t>
      </w:r>
    </w:p>
    <w:p w:rsidR="00B72B7A" w:rsidRDefault="00B72B7A" w:rsidP="00B72B7A">
      <w:pPr>
        <w:pStyle w:val="12"/>
        <w:ind w:left="444" w:firstLineChars="0" w:firstLine="0"/>
        <w:rPr>
          <w:rFonts w:ascii="黑体" w:eastAsia="黑体" w:hAnsi="黑体" w:cs="Times New Roman"/>
          <w:snapToGrid w:val="0"/>
          <w:sz w:val="22"/>
        </w:rPr>
      </w:pPr>
    </w:p>
    <w:p w:rsidR="007428DE" w:rsidRPr="00B72B7A" w:rsidRDefault="00B72B7A" w:rsidP="00DD57F3">
      <w:pPr>
        <w:pStyle w:val="12"/>
        <w:numPr>
          <w:ilvl w:val="0"/>
          <w:numId w:val="24"/>
        </w:numPr>
        <w:ind w:firstLineChars="0"/>
        <w:rPr>
          <w:rFonts w:ascii="黑体" w:eastAsia="黑体" w:hAnsi="黑体" w:cs="Times New Roman"/>
          <w:snapToGrid w:val="0"/>
          <w:sz w:val="22"/>
        </w:rPr>
      </w:pPr>
      <w:r>
        <w:rPr>
          <w:rFonts w:ascii="黑体" w:eastAsia="黑体" w:hAnsi="黑体" w:cs="Times New Roman" w:hint="eastAsia"/>
          <w:snapToGrid w:val="0"/>
          <w:sz w:val="22"/>
        </w:rPr>
        <w:t>建立</w:t>
      </w:r>
      <w:r w:rsidR="00DD57F3">
        <w:rPr>
          <w:rFonts w:ascii="黑体" w:eastAsia="黑体" w:hAnsi="黑体" w:cs="Times New Roman" w:hint="eastAsia"/>
          <w:snapToGrid w:val="0"/>
          <w:sz w:val="22"/>
        </w:rPr>
        <w:t>计划任务</w:t>
      </w:r>
      <w:r>
        <w:rPr>
          <w:rFonts w:ascii="黑体" w:eastAsia="黑体" w:hAnsi="黑体" w:cs="Times New Roman"/>
          <w:snapToGrid w:val="0"/>
          <w:sz w:val="22"/>
        </w:rPr>
        <w:t>管理流程</w:t>
      </w:r>
      <w:r>
        <w:rPr>
          <w:rFonts w:ascii="黑体" w:eastAsia="黑体" w:hAnsi="黑体" w:cs="Times New Roman" w:hint="eastAsia"/>
          <w:snapToGrid w:val="0"/>
          <w:sz w:val="22"/>
        </w:rPr>
        <w:t>，</w:t>
      </w:r>
      <w:r w:rsidR="00DD57F3">
        <w:rPr>
          <w:rFonts w:ascii="黑体" w:eastAsia="黑体" w:hAnsi="黑体" w:cs="Times New Roman" w:hint="eastAsia"/>
          <w:snapToGrid w:val="0"/>
          <w:sz w:val="22"/>
        </w:rPr>
        <w:t>可参照程序变更管理。</w:t>
      </w:r>
    </w:p>
    <w:p w:rsidR="00B72B7A" w:rsidRDefault="00B72B7A">
      <w:pPr>
        <w:pStyle w:val="12"/>
        <w:ind w:left="360" w:firstLineChars="0" w:firstLine="0"/>
        <w:rPr>
          <w:rFonts w:ascii="黑体" w:eastAsia="黑体" w:hAnsi="黑体" w:cs="Times New Roman"/>
          <w:snapToGrid w:val="0"/>
          <w:sz w:val="22"/>
        </w:rPr>
      </w:pPr>
    </w:p>
    <w:p w:rsidR="007428DE" w:rsidRDefault="007428DE">
      <w:pPr>
        <w:rPr>
          <w:rFonts w:ascii="黑体" w:eastAsia="黑体" w:hAnsi="黑体" w:cs="Times New Roman"/>
          <w:b/>
          <w:sz w:val="24"/>
          <w:szCs w:val="24"/>
        </w:rPr>
      </w:pPr>
    </w:p>
    <w:p w:rsidR="007428DE" w:rsidRDefault="00D97B05">
      <w:pPr>
        <w:rPr>
          <w:rFonts w:ascii="黑体" w:eastAsia="黑体" w:hAnsi="黑体" w:cs="Times New Roman"/>
          <w:b/>
          <w:sz w:val="24"/>
          <w:szCs w:val="24"/>
        </w:rPr>
      </w:pPr>
      <w:r>
        <w:rPr>
          <w:rFonts w:ascii="黑体" w:eastAsia="黑体" w:hAnsi="黑体" w:cs="Times New Roman"/>
          <w:b/>
          <w:sz w:val="24"/>
          <w:szCs w:val="24"/>
        </w:rPr>
        <w:t>管理层回复</w:t>
      </w:r>
    </w:p>
    <w:p w:rsidR="007428DE" w:rsidRDefault="007428DE">
      <w:pPr>
        <w:rPr>
          <w:rFonts w:ascii="黑体" w:eastAsia="黑体" w:hAnsi="黑体" w:cs="Times New Roman"/>
          <w:b/>
          <w:sz w:val="24"/>
          <w:szCs w:val="24"/>
        </w:rPr>
      </w:pPr>
    </w:p>
    <w:p w:rsidR="004C00AB" w:rsidRPr="004C00AB" w:rsidRDefault="007E71EA" w:rsidP="004C00AB">
      <w:pPr>
        <w:rPr>
          <w:rFonts w:ascii="黑体" w:eastAsiaTheme="minorEastAsia" w:hAnsi="黑体" w:cs="Times New Roman"/>
          <w:color w:val="FF0000"/>
        </w:rPr>
      </w:pPr>
      <w:r>
        <w:rPr>
          <w:rFonts w:ascii="黑体" w:eastAsiaTheme="minorEastAsia" w:hAnsi="黑体" w:cs="Times New Roman" w:hint="eastAsia"/>
          <w:color w:val="FF0000"/>
        </w:rPr>
        <w:t>半年进行一次异地备份恢复测试并记录结果。建立计划任务管理流程。</w:t>
      </w:r>
    </w:p>
    <w:sectPr w:rsidR="004C00AB" w:rsidRPr="004C00AB" w:rsidSect="00F631C5">
      <w:headerReference w:type="first" r:id="rId17"/>
      <w:footerReference w:type="first" r:id="rId18"/>
      <w:pgSz w:w="11906" w:h="16838"/>
      <w:pgMar w:top="1440" w:right="1800" w:bottom="1440" w:left="1800" w:header="851" w:footer="992" w:gutter="0"/>
      <w:pgNumType w:fmt="numberInDash" w:start="1"/>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323A" w:rsidRDefault="003D323A">
      <w:r>
        <w:separator/>
      </w:r>
    </w:p>
  </w:endnote>
  <w:endnote w:type="continuationSeparator" w:id="1">
    <w:p w:rsidR="003D323A" w:rsidRDefault="003D32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EYInterstate">
    <w:charset w:val="00"/>
    <w:family w:val="auto"/>
    <w:pitch w:val="variable"/>
    <w:sig w:usb0="800002AF" w:usb1="5000204A" w:usb2="00000000" w:usb3="00000000" w:csb0="000000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EAF" w:rsidRDefault="00307EAF">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1EA" w:rsidRDefault="00BF0ADC">
    <w:pPr>
      <w:pStyle w:val="a7"/>
      <w:jc w:val="center"/>
    </w:pPr>
    <w:r>
      <w:fldChar w:fldCharType="begin"/>
    </w:r>
    <w:r w:rsidR="007E71EA">
      <w:instrText xml:space="preserve"> PAGE   \* MERGEFORMAT </w:instrText>
    </w:r>
    <w:r>
      <w:fldChar w:fldCharType="separate"/>
    </w:r>
    <w:r w:rsidR="00BF021C">
      <w:rPr>
        <w:noProof/>
      </w:rPr>
      <w:t>- 3 -</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EAF" w:rsidRDefault="00307EAF">
    <w:pPr>
      <w:pStyle w:val="a7"/>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1EA" w:rsidRDefault="00BF0ADC">
    <w:pPr>
      <w:pStyle w:val="a7"/>
      <w:jc w:val="center"/>
    </w:pPr>
    <w:r>
      <w:fldChar w:fldCharType="begin"/>
    </w:r>
    <w:r w:rsidR="007E71EA">
      <w:instrText xml:space="preserve"> PAGE   \* MERGEFORMAT </w:instrText>
    </w:r>
    <w:r>
      <w:fldChar w:fldCharType="separate"/>
    </w:r>
    <w:r w:rsidR="00BF021C">
      <w:rPr>
        <w:noProof/>
      </w:rPr>
      <w:t>- 1 -</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323A" w:rsidRDefault="003D323A">
      <w:r>
        <w:separator/>
      </w:r>
    </w:p>
  </w:footnote>
  <w:footnote w:type="continuationSeparator" w:id="1">
    <w:p w:rsidR="003D323A" w:rsidRDefault="003D32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EAF" w:rsidRDefault="00307EAF">
    <w:pPr>
      <w:pStyle w:val="a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1EA" w:rsidRPr="000212B7" w:rsidRDefault="007E71EA" w:rsidP="000212B7">
    <w:pPr>
      <w:rPr>
        <w:rFonts w:ascii="黑体" w:eastAsia="黑体"/>
      </w:rPr>
    </w:pPr>
    <w:r w:rsidRPr="000212B7">
      <w:rPr>
        <w:rFonts w:ascii="黑体" w:eastAsia="黑体" w:hint="eastAsia"/>
      </w:rPr>
      <w:t>傲基电子商务股份有限公司</w:t>
    </w:r>
  </w:p>
  <w:p w:rsidR="007E71EA" w:rsidRDefault="007E71EA">
    <w:pPr>
      <w:rPr>
        <w:rFonts w:ascii="黑体" w:eastAsia="黑体" w:cs="Arial"/>
        <w:szCs w:val="21"/>
      </w:rPr>
    </w:pPr>
    <w:r>
      <w:rPr>
        <w:rFonts w:ascii="黑体" w:eastAsia="黑体" w:hint="eastAsia"/>
      </w:rPr>
      <w:t>信息系统管理建议书</w:t>
    </w:r>
  </w:p>
  <w:p w:rsidR="007E71EA" w:rsidRDefault="00BF0ADC">
    <w:r>
      <w:rPr>
        <w:noProof/>
      </w:rPr>
      <w:pict>
        <v:group id="Group 14" o:spid="_x0000_s4100" style="position:absolute;left:0;text-align:left;margin-left:.25pt;margin-top:3.65pt;width:339.5pt;height:5.6pt;z-index:251656192" coordorigin="701,1758" coordsize="6790,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">
          <v:rect id="Rectangle 15" o:spid="_x0000_s4102" style="position:absolute;left:701;top:1758;width:3400;height:1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KSkcIA&#10;AADaAAAADwAAAGRycy9kb3ducmV2LnhtbESPQYvCMBSE78L+h/AW9qZpBRfpGkWURUFErMpeH80z&#10;LTYvpYla/71ZEDwOM/MNM5l1thY3an3lWEE6SEAQF05XbBQcD7/9MQgfkDXWjknBgzzMph+9CWba&#10;3XlPtzwYESHsM1RQhtBkUvqiJIt+4Bri6J1dazFE2RqpW7xHuK3lMEm+pcWK40KJDS1KKi751SrY&#10;nNLR9bSa780y3V6G5m+93K2cUl+f3fwHRKAuvMOv9lorGMH/lXg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0pKRwgAAANoAAAAPAAAAAAAAAAAAAAAAAJgCAABkcnMvZG93&#10;bnJldi54bWxQSwUGAAAAAAQABAD1AAAAhwMAAAAA&#10;" fillcolor="black" stroked="f">
            <v:shadow on="t" color="white" offset=".70553mm,.70553mm"/>
          </v:rect>
          <v:rect id="Rectangle 16" o:spid="_x0000_s4101" style="position:absolute;left:4091;top:1758;width:3400;height:1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oVFMUA&#10;AADaAAAADwAAAGRycy9kb3ducmV2LnhtbESPQWvCQBSE74L/YXmCF6mbtmBKmo1IoehFikkPPT6z&#10;r0lo9m3Mrib213cFocdhZr5h0vVoWnGh3jWWFTwuIxDEpdUNVwo+i/eHFxDOI2tsLZOCKzlYZ9NJ&#10;iom2Ax/okvtKBAi7BBXU3neJlK6syaBb2o44eN+2N+iD7CupexwC3LTyKYpW0mDDYaHGjt5qKn/y&#10;s1HwZZ+PxcdvfDwt9rkrz8XWF/FWqfls3LyC8DT6//C9vdMKVnC7Em6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hUUxQAAANoAAAAPAAAAAAAAAAAAAAAAAJgCAABkcnMv&#10;ZG93bnJldi54bWxQSwUGAAAAAAQABAD1AAAAigMAAAAA&#10;" fillcolor="yellow" stroked="f">
            <v:shadow on="t" color="white" offset=".70553mm,.70553mm"/>
          </v:rect>
        </v:group>
      </w:pict>
    </w:r>
  </w:p>
  <w:p w:rsidR="007E71EA" w:rsidRDefault="007E71EA"/>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EAF" w:rsidRDefault="00307EAF">
    <w:pPr>
      <w:pStyle w:val="a8"/>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1EA" w:rsidRPr="000212B7" w:rsidRDefault="007E71EA" w:rsidP="000212B7">
    <w:pPr>
      <w:rPr>
        <w:rFonts w:ascii="黑体" w:eastAsia="黑体"/>
      </w:rPr>
    </w:pPr>
    <w:r w:rsidRPr="000212B7">
      <w:rPr>
        <w:rFonts w:ascii="黑体" w:eastAsia="黑体" w:hint="eastAsia"/>
      </w:rPr>
      <w:t>傲基电子商务股份有限公司</w:t>
    </w:r>
  </w:p>
  <w:p w:rsidR="007E71EA" w:rsidRDefault="007E71EA" w:rsidP="000212B7">
    <w:pPr>
      <w:rPr>
        <w:rFonts w:ascii="黑体" w:eastAsia="黑体" w:cs="Arial"/>
        <w:szCs w:val="21"/>
      </w:rPr>
    </w:pPr>
    <w:r>
      <w:rPr>
        <w:rFonts w:ascii="黑体" w:eastAsia="黑体" w:hint="eastAsia"/>
      </w:rPr>
      <w:t>信息系统管理建议书</w:t>
    </w:r>
  </w:p>
  <w:p w:rsidR="007E71EA" w:rsidRDefault="00BF0ADC">
    <w:r>
      <w:rPr>
        <w:noProof/>
      </w:rPr>
      <w:pict>
        <v:group id="Group 18" o:spid="_x0000_s4097" style="position:absolute;left:0;text-align:left;margin-left:.25pt;margin-top:3.65pt;width:339.5pt;height:5.6pt;z-index:251665408" coordorigin="701,1758" coordsize="6790,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">
          <v:rect id="Rectangle 19" o:spid="_x0000_s4099" style="position:absolute;left:701;top:1758;width:3400;height:1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sK5cIA&#10;AADaAAAADwAAAGRycy9kb3ducmV2LnhtbESPQYvCMBSE7wv+h/CEva1pCyvSNYooorCIqCteH80z&#10;LTYvpYna/fdGEDwOM/MNM552thY3an3lWEE6SEAQF05XbBT8HZZfIxA+IGusHZOCf/IwnfQ+xphr&#10;d+cd3fbBiAhhn6OCMoQml9IXJVn0A9cQR+/sWoshytZI3eI9wm0tsyQZSosVx4USG5qXVFz2V6vg&#10;95h+X4+r2c4s0s0lM6f1YrtySn32u9kPiEBdeIdf7bVWkMHzSrwBcvI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wrlwgAAANoAAAAPAAAAAAAAAAAAAAAAAJgCAABkcnMvZG93&#10;bnJldi54bWxQSwUGAAAAAAQABAD1AAAAhwMAAAAA&#10;" fillcolor="black" stroked="f">
            <v:shadow on="t" color="white" offset=".70553mm,.70553mm"/>
          </v:rect>
          <v:rect id="Rectangle 20" o:spid="_x0000_s4098" style="position:absolute;left:4091;top:1758;width:3400;height:1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22jMUA&#10;AADaAAAADwAAAGRycy9kb3ducmV2LnhtbESPQWvCQBSE70L/w/IKvYjZtIKW6BqkUOylFBMPPb5k&#10;n0kw+zZmN5r213cLgsdhZr5h1uloWnGh3jWWFTxHMQji0uqGKwWH/H32CsJ5ZI2tZVLwQw7SzcNk&#10;jYm2V97TJfOVCBB2CSqove8SKV1Zk0EX2Y44eEfbG/RB9pXUPV4D3LTyJY4X0mDDYaHGjt5qKk/Z&#10;YBR823mRf/0ui/P0M3PlkO98vtwp9fQ4blcgPI3+Hr61P7SCOfxfCT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baMxQAAANoAAAAPAAAAAAAAAAAAAAAAAJgCAABkcnMv&#10;ZG93bnJldi54bWxQSwUGAAAAAAQABAD1AAAAigMAAAAA&#10;" fillcolor="yellow" stroked="f">
            <v:shadow on="t" color="white" offset=".70553mm,.70553mm"/>
          </v:rect>
        </v:group>
      </w:pict>
    </w:r>
  </w:p>
  <w:p w:rsidR="007E71EA" w:rsidRDefault="007E71E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C19E3"/>
    <w:multiLevelType w:val="hybridMultilevel"/>
    <w:tmpl w:val="A35A35FC"/>
    <w:lvl w:ilvl="0" w:tplc="6BB8F82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057C21CE"/>
    <w:multiLevelType w:val="hybridMultilevel"/>
    <w:tmpl w:val="4F247292"/>
    <w:lvl w:ilvl="0" w:tplc="E47C0DC2">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735161"/>
    <w:multiLevelType w:val="multilevel"/>
    <w:tmpl w:val="13735161"/>
    <w:lvl w:ilvl="0">
      <w:start w:val="1"/>
      <w:numFmt w:val="decimal"/>
      <w:lvlText w:val="%1）"/>
      <w:lvlJc w:val="left"/>
      <w:pPr>
        <w:ind w:left="855" w:hanging="435"/>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18A10A06"/>
    <w:multiLevelType w:val="hybridMultilevel"/>
    <w:tmpl w:val="7EC60630"/>
    <w:lvl w:ilvl="0" w:tplc="4114074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1FE55A4"/>
    <w:multiLevelType w:val="multilevel"/>
    <w:tmpl w:val="21FE55A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23761207"/>
    <w:multiLevelType w:val="multilevel"/>
    <w:tmpl w:val="6ABA0294"/>
    <w:lvl w:ilvl="0">
      <w:start w:val="1"/>
      <w:numFmt w:val="decimal"/>
      <w:lvlText w:val="%1."/>
      <w:lvlJc w:val="left"/>
      <w:pPr>
        <w:ind w:left="360" w:hanging="360"/>
      </w:pPr>
      <w:rPr>
        <w:rFonts w:hint="default"/>
      </w:rPr>
    </w:lvl>
    <w:lvl w:ilvl="1">
      <w:start w:val="1"/>
      <w:numFmt w:val="bullet"/>
      <w:lvlText w:val=""/>
      <w:lvlJc w:val="left"/>
      <w:pPr>
        <w:ind w:left="840" w:hanging="420"/>
      </w:pPr>
      <w:rPr>
        <w:rFonts w:ascii="Symbol" w:hAnsi="Symbol" w:hint="default"/>
      </w:r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26857ED6"/>
    <w:multiLevelType w:val="multilevel"/>
    <w:tmpl w:val="26857ED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3212261A"/>
    <w:multiLevelType w:val="multilevel"/>
    <w:tmpl w:val="4E08D874"/>
    <w:lvl w:ilvl="0">
      <w:start w:val="1"/>
      <w:numFmt w:val="decimal"/>
      <w:lvlText w:val="%1）"/>
      <w:lvlJc w:val="left"/>
      <w:pPr>
        <w:ind w:left="1213" w:hanging="360"/>
      </w:pPr>
      <w:rPr>
        <w:rFonts w:hint="default"/>
      </w:rPr>
    </w:lvl>
    <w:lvl w:ilvl="1">
      <w:start w:val="1"/>
      <w:numFmt w:val="decimal"/>
      <w:lvlText w:val="%2."/>
      <w:lvlJc w:val="left"/>
      <w:pPr>
        <w:ind w:left="1633" w:hanging="360"/>
      </w:pPr>
      <w:rPr>
        <w:rFonts w:hint="default"/>
      </w:rPr>
    </w:lvl>
    <w:lvl w:ilvl="2" w:tentative="1">
      <w:start w:val="1"/>
      <w:numFmt w:val="lowerRoman"/>
      <w:lvlText w:val="%3."/>
      <w:lvlJc w:val="right"/>
      <w:pPr>
        <w:ind w:left="2113" w:hanging="420"/>
      </w:pPr>
    </w:lvl>
    <w:lvl w:ilvl="3" w:tentative="1">
      <w:start w:val="1"/>
      <w:numFmt w:val="decimal"/>
      <w:lvlText w:val="%4."/>
      <w:lvlJc w:val="left"/>
      <w:pPr>
        <w:ind w:left="2533" w:hanging="420"/>
      </w:pPr>
    </w:lvl>
    <w:lvl w:ilvl="4" w:tentative="1">
      <w:start w:val="1"/>
      <w:numFmt w:val="lowerLetter"/>
      <w:lvlText w:val="%5)"/>
      <w:lvlJc w:val="left"/>
      <w:pPr>
        <w:ind w:left="2953" w:hanging="420"/>
      </w:pPr>
    </w:lvl>
    <w:lvl w:ilvl="5" w:tentative="1">
      <w:start w:val="1"/>
      <w:numFmt w:val="lowerRoman"/>
      <w:lvlText w:val="%6."/>
      <w:lvlJc w:val="right"/>
      <w:pPr>
        <w:ind w:left="3373" w:hanging="420"/>
      </w:pPr>
    </w:lvl>
    <w:lvl w:ilvl="6" w:tentative="1">
      <w:start w:val="1"/>
      <w:numFmt w:val="decimal"/>
      <w:lvlText w:val="%7."/>
      <w:lvlJc w:val="left"/>
      <w:pPr>
        <w:ind w:left="3793" w:hanging="420"/>
      </w:pPr>
    </w:lvl>
    <w:lvl w:ilvl="7" w:tentative="1">
      <w:start w:val="1"/>
      <w:numFmt w:val="lowerLetter"/>
      <w:lvlText w:val="%8)"/>
      <w:lvlJc w:val="left"/>
      <w:pPr>
        <w:ind w:left="4213" w:hanging="420"/>
      </w:pPr>
    </w:lvl>
    <w:lvl w:ilvl="8" w:tentative="1">
      <w:start w:val="1"/>
      <w:numFmt w:val="lowerRoman"/>
      <w:lvlText w:val="%9."/>
      <w:lvlJc w:val="right"/>
      <w:pPr>
        <w:ind w:left="4633" w:hanging="420"/>
      </w:pPr>
    </w:lvl>
  </w:abstractNum>
  <w:abstractNum w:abstractNumId="8">
    <w:nsid w:val="36B5719E"/>
    <w:multiLevelType w:val="multilevel"/>
    <w:tmpl w:val="36B5719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40937CDE"/>
    <w:multiLevelType w:val="multilevel"/>
    <w:tmpl w:val="40937CDE"/>
    <w:lvl w:ilvl="0">
      <w:start w:val="1"/>
      <w:numFmt w:val="decimal"/>
      <w:lvlText w:val="%1."/>
      <w:lvlJc w:val="left"/>
      <w:pPr>
        <w:ind w:left="360" w:hanging="360"/>
      </w:pPr>
      <w:rPr>
        <w:rFonts w:hint="default"/>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4213047A"/>
    <w:multiLevelType w:val="multilevel"/>
    <w:tmpl w:val="4213047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43C81491"/>
    <w:multiLevelType w:val="multilevel"/>
    <w:tmpl w:val="43C8149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449D0301"/>
    <w:multiLevelType w:val="multilevel"/>
    <w:tmpl w:val="AC6641B4"/>
    <w:lvl w:ilvl="0">
      <w:start w:val="1"/>
      <w:numFmt w:val="decimal"/>
      <w:lvlText w:val="%1."/>
      <w:lvlJc w:val="left"/>
      <w:pPr>
        <w:ind w:left="360" w:hanging="360"/>
      </w:pPr>
      <w:rPr>
        <w:rFonts w:hint="default"/>
      </w:rPr>
    </w:lvl>
    <w:lvl w:ilvl="1">
      <w:start w:val="1"/>
      <w:numFmt w:val="bullet"/>
      <w:lvlText w:val=""/>
      <w:lvlJc w:val="left"/>
      <w:pPr>
        <w:ind w:left="840" w:hanging="420"/>
      </w:pPr>
      <w:rPr>
        <w:rFonts w:ascii="Symbol" w:hAnsi="Symbol" w:hint="default"/>
      </w:rPr>
    </w:lvl>
    <w:lvl w:ilvl="2">
      <w:start w:val="1"/>
      <w:numFmt w:val="decimal"/>
      <w:lvlText w:val="%3."/>
      <w:lvlJc w:val="lef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449F59AD"/>
    <w:multiLevelType w:val="multilevel"/>
    <w:tmpl w:val="40937CDE"/>
    <w:lvl w:ilvl="0">
      <w:start w:val="1"/>
      <w:numFmt w:val="decimal"/>
      <w:lvlText w:val="%1."/>
      <w:lvlJc w:val="left"/>
      <w:pPr>
        <w:ind w:left="360" w:hanging="360"/>
      </w:pPr>
      <w:rPr>
        <w:rFonts w:hint="default"/>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477B09BA"/>
    <w:multiLevelType w:val="hybridMultilevel"/>
    <w:tmpl w:val="42BEDB26"/>
    <w:lvl w:ilvl="0" w:tplc="A366EED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5">
    <w:nsid w:val="4918565B"/>
    <w:multiLevelType w:val="multilevel"/>
    <w:tmpl w:val="4918565B"/>
    <w:lvl w:ilvl="0">
      <w:start w:val="1"/>
      <w:numFmt w:val="bullet"/>
      <w:lvlText w:val=""/>
      <w:lvlJc w:val="left"/>
      <w:pPr>
        <w:ind w:left="780" w:hanging="420"/>
      </w:pPr>
      <w:rPr>
        <w:rFonts w:ascii="Wingdings" w:hAnsi="Wingdings" w:hint="default"/>
        <w:color w:val="FFC000"/>
      </w:rPr>
    </w:lvl>
    <w:lvl w:ilvl="1" w:tentative="1">
      <w:start w:val="1"/>
      <w:numFmt w:val="bullet"/>
      <w:lvlText w:val=""/>
      <w:lvlJc w:val="left"/>
      <w:pPr>
        <w:ind w:left="1200" w:hanging="420"/>
      </w:pPr>
      <w:rPr>
        <w:rFonts w:ascii="Wingdings" w:hAnsi="Wingdings" w:hint="default"/>
      </w:rPr>
    </w:lvl>
    <w:lvl w:ilvl="2" w:tentative="1">
      <w:start w:val="1"/>
      <w:numFmt w:val="bullet"/>
      <w:lvlText w:val=""/>
      <w:lvlJc w:val="left"/>
      <w:pPr>
        <w:ind w:left="1620" w:hanging="420"/>
      </w:pPr>
      <w:rPr>
        <w:rFonts w:ascii="Wingdings" w:hAnsi="Wingdings" w:hint="default"/>
      </w:rPr>
    </w:lvl>
    <w:lvl w:ilvl="3" w:tentative="1">
      <w:start w:val="1"/>
      <w:numFmt w:val="bullet"/>
      <w:lvlText w:val=""/>
      <w:lvlJc w:val="left"/>
      <w:pPr>
        <w:ind w:left="2040" w:hanging="420"/>
      </w:pPr>
      <w:rPr>
        <w:rFonts w:ascii="Wingdings" w:hAnsi="Wingdings" w:hint="default"/>
      </w:rPr>
    </w:lvl>
    <w:lvl w:ilvl="4" w:tentative="1">
      <w:start w:val="1"/>
      <w:numFmt w:val="bullet"/>
      <w:lvlText w:val=""/>
      <w:lvlJc w:val="left"/>
      <w:pPr>
        <w:ind w:left="2460" w:hanging="420"/>
      </w:pPr>
      <w:rPr>
        <w:rFonts w:ascii="Wingdings" w:hAnsi="Wingdings" w:hint="default"/>
      </w:rPr>
    </w:lvl>
    <w:lvl w:ilvl="5" w:tentative="1">
      <w:start w:val="1"/>
      <w:numFmt w:val="bullet"/>
      <w:lvlText w:val=""/>
      <w:lvlJc w:val="left"/>
      <w:pPr>
        <w:ind w:left="2880" w:hanging="420"/>
      </w:pPr>
      <w:rPr>
        <w:rFonts w:ascii="Wingdings" w:hAnsi="Wingdings" w:hint="default"/>
      </w:rPr>
    </w:lvl>
    <w:lvl w:ilvl="6" w:tentative="1">
      <w:start w:val="1"/>
      <w:numFmt w:val="bullet"/>
      <w:lvlText w:val=""/>
      <w:lvlJc w:val="left"/>
      <w:pPr>
        <w:ind w:left="3300" w:hanging="420"/>
      </w:pPr>
      <w:rPr>
        <w:rFonts w:ascii="Wingdings" w:hAnsi="Wingdings" w:hint="default"/>
      </w:rPr>
    </w:lvl>
    <w:lvl w:ilvl="7" w:tentative="1">
      <w:start w:val="1"/>
      <w:numFmt w:val="bullet"/>
      <w:lvlText w:val=""/>
      <w:lvlJc w:val="left"/>
      <w:pPr>
        <w:ind w:left="3720" w:hanging="420"/>
      </w:pPr>
      <w:rPr>
        <w:rFonts w:ascii="Wingdings" w:hAnsi="Wingdings" w:hint="default"/>
      </w:rPr>
    </w:lvl>
    <w:lvl w:ilvl="8" w:tentative="1">
      <w:start w:val="1"/>
      <w:numFmt w:val="bullet"/>
      <w:lvlText w:val=""/>
      <w:lvlJc w:val="left"/>
      <w:pPr>
        <w:ind w:left="4140" w:hanging="420"/>
      </w:pPr>
      <w:rPr>
        <w:rFonts w:ascii="Wingdings" w:hAnsi="Wingdings" w:hint="default"/>
      </w:rPr>
    </w:lvl>
  </w:abstractNum>
  <w:abstractNum w:abstractNumId="16">
    <w:nsid w:val="4D9E64C5"/>
    <w:multiLevelType w:val="hybridMultilevel"/>
    <w:tmpl w:val="2F86B0C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7">
    <w:nsid w:val="50A45A54"/>
    <w:multiLevelType w:val="multilevel"/>
    <w:tmpl w:val="50A45A54"/>
    <w:lvl w:ilvl="0">
      <w:start w:val="1"/>
      <w:numFmt w:val="decimal"/>
      <w:lvlText w:val="%1）"/>
      <w:lvlJc w:val="left"/>
      <w:pPr>
        <w:ind w:left="905" w:hanging="360"/>
      </w:pPr>
      <w:rPr>
        <w:rFonts w:hint="default"/>
      </w:rPr>
    </w:lvl>
    <w:lvl w:ilvl="1" w:tentative="1">
      <w:start w:val="1"/>
      <w:numFmt w:val="lowerLetter"/>
      <w:lvlText w:val="%2)"/>
      <w:lvlJc w:val="left"/>
      <w:pPr>
        <w:ind w:left="1385" w:hanging="420"/>
      </w:pPr>
    </w:lvl>
    <w:lvl w:ilvl="2" w:tentative="1">
      <w:start w:val="1"/>
      <w:numFmt w:val="lowerRoman"/>
      <w:lvlText w:val="%3."/>
      <w:lvlJc w:val="right"/>
      <w:pPr>
        <w:ind w:left="1805" w:hanging="420"/>
      </w:pPr>
    </w:lvl>
    <w:lvl w:ilvl="3" w:tentative="1">
      <w:start w:val="1"/>
      <w:numFmt w:val="decimal"/>
      <w:lvlText w:val="%4."/>
      <w:lvlJc w:val="left"/>
      <w:pPr>
        <w:ind w:left="2225" w:hanging="420"/>
      </w:pPr>
    </w:lvl>
    <w:lvl w:ilvl="4" w:tentative="1">
      <w:start w:val="1"/>
      <w:numFmt w:val="lowerLetter"/>
      <w:lvlText w:val="%5)"/>
      <w:lvlJc w:val="left"/>
      <w:pPr>
        <w:ind w:left="2645" w:hanging="420"/>
      </w:pPr>
    </w:lvl>
    <w:lvl w:ilvl="5" w:tentative="1">
      <w:start w:val="1"/>
      <w:numFmt w:val="lowerRoman"/>
      <w:lvlText w:val="%6."/>
      <w:lvlJc w:val="right"/>
      <w:pPr>
        <w:ind w:left="3065" w:hanging="420"/>
      </w:pPr>
    </w:lvl>
    <w:lvl w:ilvl="6" w:tentative="1">
      <w:start w:val="1"/>
      <w:numFmt w:val="decimal"/>
      <w:lvlText w:val="%7."/>
      <w:lvlJc w:val="left"/>
      <w:pPr>
        <w:ind w:left="3485" w:hanging="420"/>
      </w:pPr>
    </w:lvl>
    <w:lvl w:ilvl="7" w:tentative="1">
      <w:start w:val="1"/>
      <w:numFmt w:val="lowerLetter"/>
      <w:lvlText w:val="%8)"/>
      <w:lvlJc w:val="left"/>
      <w:pPr>
        <w:ind w:left="3905" w:hanging="420"/>
      </w:pPr>
    </w:lvl>
    <w:lvl w:ilvl="8" w:tentative="1">
      <w:start w:val="1"/>
      <w:numFmt w:val="lowerRoman"/>
      <w:lvlText w:val="%9."/>
      <w:lvlJc w:val="right"/>
      <w:pPr>
        <w:ind w:left="4325" w:hanging="420"/>
      </w:pPr>
    </w:lvl>
  </w:abstractNum>
  <w:abstractNum w:abstractNumId="18">
    <w:nsid w:val="51160B8F"/>
    <w:multiLevelType w:val="multilevel"/>
    <w:tmpl w:val="51160B8F"/>
    <w:lvl w:ilvl="0">
      <w:start w:val="1"/>
      <w:numFmt w:val="bullet"/>
      <w:lvlText w:val=""/>
      <w:lvlJc w:val="left"/>
      <w:pPr>
        <w:ind w:left="844" w:hanging="420"/>
      </w:pPr>
      <w:rPr>
        <w:rFonts w:ascii="Wingdings" w:hAnsi="Wingdings" w:hint="default"/>
      </w:rPr>
    </w:lvl>
    <w:lvl w:ilvl="1" w:tentative="1">
      <w:start w:val="1"/>
      <w:numFmt w:val="bullet"/>
      <w:lvlText w:val=""/>
      <w:lvlJc w:val="left"/>
      <w:pPr>
        <w:ind w:left="1264" w:hanging="420"/>
      </w:pPr>
      <w:rPr>
        <w:rFonts w:ascii="Wingdings" w:hAnsi="Wingdings" w:hint="default"/>
      </w:rPr>
    </w:lvl>
    <w:lvl w:ilvl="2" w:tentative="1">
      <w:start w:val="1"/>
      <w:numFmt w:val="bullet"/>
      <w:lvlText w:val=""/>
      <w:lvlJc w:val="left"/>
      <w:pPr>
        <w:ind w:left="1684" w:hanging="420"/>
      </w:pPr>
      <w:rPr>
        <w:rFonts w:ascii="Wingdings" w:hAnsi="Wingdings" w:hint="default"/>
      </w:rPr>
    </w:lvl>
    <w:lvl w:ilvl="3" w:tentative="1">
      <w:start w:val="1"/>
      <w:numFmt w:val="bullet"/>
      <w:lvlText w:val=""/>
      <w:lvlJc w:val="left"/>
      <w:pPr>
        <w:ind w:left="2104" w:hanging="420"/>
      </w:pPr>
      <w:rPr>
        <w:rFonts w:ascii="Wingdings" w:hAnsi="Wingdings" w:hint="default"/>
      </w:rPr>
    </w:lvl>
    <w:lvl w:ilvl="4" w:tentative="1">
      <w:start w:val="1"/>
      <w:numFmt w:val="bullet"/>
      <w:lvlText w:val=""/>
      <w:lvlJc w:val="left"/>
      <w:pPr>
        <w:ind w:left="2524" w:hanging="420"/>
      </w:pPr>
      <w:rPr>
        <w:rFonts w:ascii="Wingdings" w:hAnsi="Wingdings" w:hint="default"/>
      </w:rPr>
    </w:lvl>
    <w:lvl w:ilvl="5" w:tentative="1">
      <w:start w:val="1"/>
      <w:numFmt w:val="bullet"/>
      <w:lvlText w:val=""/>
      <w:lvlJc w:val="left"/>
      <w:pPr>
        <w:ind w:left="2944" w:hanging="420"/>
      </w:pPr>
      <w:rPr>
        <w:rFonts w:ascii="Wingdings" w:hAnsi="Wingdings" w:hint="default"/>
      </w:rPr>
    </w:lvl>
    <w:lvl w:ilvl="6" w:tentative="1">
      <w:start w:val="1"/>
      <w:numFmt w:val="bullet"/>
      <w:lvlText w:val=""/>
      <w:lvlJc w:val="left"/>
      <w:pPr>
        <w:ind w:left="3364" w:hanging="420"/>
      </w:pPr>
      <w:rPr>
        <w:rFonts w:ascii="Wingdings" w:hAnsi="Wingdings" w:hint="default"/>
      </w:rPr>
    </w:lvl>
    <w:lvl w:ilvl="7" w:tentative="1">
      <w:start w:val="1"/>
      <w:numFmt w:val="bullet"/>
      <w:lvlText w:val=""/>
      <w:lvlJc w:val="left"/>
      <w:pPr>
        <w:ind w:left="3784" w:hanging="420"/>
      </w:pPr>
      <w:rPr>
        <w:rFonts w:ascii="Wingdings" w:hAnsi="Wingdings" w:hint="default"/>
      </w:rPr>
    </w:lvl>
    <w:lvl w:ilvl="8" w:tentative="1">
      <w:start w:val="1"/>
      <w:numFmt w:val="bullet"/>
      <w:lvlText w:val=""/>
      <w:lvlJc w:val="left"/>
      <w:pPr>
        <w:ind w:left="4204" w:hanging="420"/>
      </w:pPr>
      <w:rPr>
        <w:rFonts w:ascii="Wingdings" w:hAnsi="Wingdings" w:hint="default"/>
      </w:rPr>
    </w:lvl>
  </w:abstractNum>
  <w:abstractNum w:abstractNumId="19">
    <w:nsid w:val="5123055D"/>
    <w:multiLevelType w:val="multilevel"/>
    <w:tmpl w:val="6ABA0294"/>
    <w:lvl w:ilvl="0">
      <w:start w:val="1"/>
      <w:numFmt w:val="decimal"/>
      <w:lvlText w:val="%1."/>
      <w:lvlJc w:val="left"/>
      <w:pPr>
        <w:ind w:left="360" w:hanging="360"/>
      </w:pPr>
      <w:rPr>
        <w:rFonts w:hint="default"/>
      </w:rPr>
    </w:lvl>
    <w:lvl w:ilvl="1">
      <w:start w:val="1"/>
      <w:numFmt w:val="bullet"/>
      <w:lvlText w:val=""/>
      <w:lvlJc w:val="left"/>
      <w:pPr>
        <w:ind w:left="840" w:hanging="420"/>
      </w:pPr>
      <w:rPr>
        <w:rFonts w:ascii="Symbol" w:hAnsi="Symbol"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537856BC"/>
    <w:multiLevelType w:val="hybridMultilevel"/>
    <w:tmpl w:val="345656BE"/>
    <w:lvl w:ilvl="0" w:tplc="BC34BB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3D0614E"/>
    <w:multiLevelType w:val="singleLevel"/>
    <w:tmpl w:val="53D0614E"/>
    <w:lvl w:ilvl="0">
      <w:start w:val="1"/>
      <w:numFmt w:val="decimal"/>
      <w:suff w:val="nothing"/>
      <w:lvlText w:val="%1、"/>
      <w:lvlJc w:val="left"/>
    </w:lvl>
  </w:abstractNum>
  <w:abstractNum w:abstractNumId="22">
    <w:nsid w:val="53D0640B"/>
    <w:multiLevelType w:val="singleLevel"/>
    <w:tmpl w:val="53D0640B"/>
    <w:lvl w:ilvl="0">
      <w:start w:val="1"/>
      <w:numFmt w:val="lowerLetter"/>
      <w:suff w:val="nothing"/>
      <w:lvlText w:val="%1、"/>
      <w:lvlJc w:val="left"/>
    </w:lvl>
  </w:abstractNum>
  <w:abstractNum w:abstractNumId="23">
    <w:nsid w:val="53D0AE23"/>
    <w:multiLevelType w:val="singleLevel"/>
    <w:tmpl w:val="53D0AE23"/>
    <w:lvl w:ilvl="0">
      <w:start w:val="1"/>
      <w:numFmt w:val="decimal"/>
      <w:suff w:val="nothing"/>
      <w:lvlText w:val="%1、"/>
      <w:lvlJc w:val="left"/>
    </w:lvl>
  </w:abstractNum>
  <w:abstractNum w:abstractNumId="24">
    <w:nsid w:val="53D1CA70"/>
    <w:multiLevelType w:val="singleLevel"/>
    <w:tmpl w:val="53D1CA70"/>
    <w:lvl w:ilvl="0">
      <w:start w:val="1"/>
      <w:numFmt w:val="decimal"/>
      <w:suff w:val="nothing"/>
      <w:lvlText w:val="%1、"/>
      <w:lvlJc w:val="left"/>
    </w:lvl>
  </w:abstractNum>
  <w:abstractNum w:abstractNumId="25">
    <w:nsid w:val="53D1EAC0"/>
    <w:multiLevelType w:val="singleLevel"/>
    <w:tmpl w:val="53D1EAC0"/>
    <w:lvl w:ilvl="0">
      <w:start w:val="1"/>
      <w:numFmt w:val="decimal"/>
      <w:suff w:val="nothing"/>
      <w:lvlText w:val="%1、"/>
      <w:lvlJc w:val="left"/>
    </w:lvl>
  </w:abstractNum>
  <w:abstractNum w:abstractNumId="26">
    <w:nsid w:val="53D1EC88"/>
    <w:multiLevelType w:val="singleLevel"/>
    <w:tmpl w:val="53D1EC88"/>
    <w:lvl w:ilvl="0">
      <w:start w:val="1"/>
      <w:numFmt w:val="decimal"/>
      <w:suff w:val="nothing"/>
      <w:lvlText w:val="%1、"/>
      <w:lvlJc w:val="left"/>
    </w:lvl>
  </w:abstractNum>
  <w:abstractNum w:abstractNumId="27">
    <w:nsid w:val="53D1ED5E"/>
    <w:multiLevelType w:val="singleLevel"/>
    <w:tmpl w:val="53D1ED5E"/>
    <w:lvl w:ilvl="0">
      <w:start w:val="1"/>
      <w:numFmt w:val="decimal"/>
      <w:suff w:val="nothing"/>
      <w:lvlText w:val="%1、"/>
      <w:lvlJc w:val="left"/>
    </w:lvl>
  </w:abstractNum>
  <w:abstractNum w:abstractNumId="28">
    <w:nsid w:val="53D1F144"/>
    <w:multiLevelType w:val="singleLevel"/>
    <w:tmpl w:val="53D1F144"/>
    <w:lvl w:ilvl="0">
      <w:start w:val="1"/>
      <w:numFmt w:val="decimal"/>
      <w:suff w:val="nothing"/>
      <w:lvlText w:val="%1、"/>
      <w:lvlJc w:val="left"/>
    </w:lvl>
  </w:abstractNum>
  <w:abstractNum w:abstractNumId="29">
    <w:nsid w:val="53D1F8AA"/>
    <w:multiLevelType w:val="singleLevel"/>
    <w:tmpl w:val="53D1F8AA"/>
    <w:lvl w:ilvl="0">
      <w:start w:val="1"/>
      <w:numFmt w:val="decimal"/>
      <w:suff w:val="nothing"/>
      <w:lvlText w:val="%1、"/>
      <w:lvlJc w:val="left"/>
    </w:lvl>
  </w:abstractNum>
  <w:abstractNum w:abstractNumId="30">
    <w:nsid w:val="53D1FE04"/>
    <w:multiLevelType w:val="singleLevel"/>
    <w:tmpl w:val="53D1FE04"/>
    <w:lvl w:ilvl="0">
      <w:start w:val="1"/>
      <w:numFmt w:val="decimal"/>
      <w:suff w:val="nothing"/>
      <w:lvlText w:val="%1、"/>
      <w:lvlJc w:val="left"/>
    </w:lvl>
  </w:abstractNum>
  <w:abstractNum w:abstractNumId="31">
    <w:nsid w:val="582F4984"/>
    <w:multiLevelType w:val="hybridMultilevel"/>
    <w:tmpl w:val="41AE1BF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nsid w:val="5AAE0FFE"/>
    <w:multiLevelType w:val="hybridMultilevel"/>
    <w:tmpl w:val="AE0C756A"/>
    <w:lvl w:ilvl="0" w:tplc="4D16C484">
      <w:start w:val="1"/>
      <w:numFmt w:val="lowerLetter"/>
      <w:lvlText w:val="%1."/>
      <w:lvlJc w:val="left"/>
      <w:pPr>
        <w:ind w:left="720" w:hanging="360"/>
      </w:pPr>
      <w:rPr>
        <w:rFonts w:hint="default"/>
        <w:b w:val="0"/>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D280A97"/>
    <w:multiLevelType w:val="multilevel"/>
    <w:tmpl w:val="5D280A9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nsid w:val="61A65B02"/>
    <w:multiLevelType w:val="hybridMultilevel"/>
    <w:tmpl w:val="48D6A9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nsid w:val="6B7F43CF"/>
    <w:multiLevelType w:val="multilevel"/>
    <w:tmpl w:val="6B7F43CF"/>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6">
    <w:nsid w:val="6BB13594"/>
    <w:multiLevelType w:val="hybridMultilevel"/>
    <w:tmpl w:val="FE9A11BA"/>
    <w:lvl w:ilvl="0" w:tplc="14988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0670045"/>
    <w:multiLevelType w:val="multilevel"/>
    <w:tmpl w:val="7067004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
    <w:nsid w:val="72340C8E"/>
    <w:multiLevelType w:val="multilevel"/>
    <w:tmpl w:val="6ABA0294"/>
    <w:lvl w:ilvl="0">
      <w:start w:val="1"/>
      <w:numFmt w:val="decimal"/>
      <w:lvlText w:val="%1."/>
      <w:lvlJc w:val="left"/>
      <w:pPr>
        <w:ind w:left="360" w:hanging="360"/>
      </w:pPr>
      <w:rPr>
        <w:rFonts w:hint="default"/>
      </w:rPr>
    </w:lvl>
    <w:lvl w:ilvl="1">
      <w:start w:val="1"/>
      <w:numFmt w:val="bullet"/>
      <w:lvlText w:val=""/>
      <w:lvlJc w:val="left"/>
      <w:pPr>
        <w:ind w:left="840" w:hanging="420"/>
      </w:pPr>
      <w:rPr>
        <w:rFonts w:ascii="Symbol" w:hAnsi="Symbol"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
    <w:nsid w:val="76A02ED5"/>
    <w:multiLevelType w:val="multilevel"/>
    <w:tmpl w:val="6ABA0294"/>
    <w:lvl w:ilvl="0">
      <w:start w:val="1"/>
      <w:numFmt w:val="decimal"/>
      <w:lvlText w:val="%1."/>
      <w:lvlJc w:val="left"/>
      <w:pPr>
        <w:ind w:left="360" w:hanging="360"/>
      </w:pPr>
      <w:rPr>
        <w:rFonts w:hint="default"/>
      </w:rPr>
    </w:lvl>
    <w:lvl w:ilvl="1">
      <w:start w:val="1"/>
      <w:numFmt w:val="bullet"/>
      <w:lvlText w:val=""/>
      <w:lvlJc w:val="left"/>
      <w:pPr>
        <w:ind w:left="840" w:hanging="420"/>
      </w:pPr>
      <w:rPr>
        <w:rFonts w:ascii="Symbol" w:hAnsi="Symbol"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0">
    <w:nsid w:val="7DE46164"/>
    <w:multiLevelType w:val="hybridMultilevel"/>
    <w:tmpl w:val="7A4E64DA"/>
    <w:lvl w:ilvl="0" w:tplc="004228F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19"/>
  </w:num>
  <w:num w:numId="3">
    <w:abstractNumId w:val="7"/>
  </w:num>
  <w:num w:numId="4">
    <w:abstractNumId w:val="21"/>
  </w:num>
  <w:num w:numId="5">
    <w:abstractNumId w:val="22"/>
  </w:num>
  <w:num w:numId="6">
    <w:abstractNumId w:val="6"/>
  </w:num>
  <w:num w:numId="7">
    <w:abstractNumId w:val="17"/>
  </w:num>
  <w:num w:numId="8">
    <w:abstractNumId w:val="23"/>
  </w:num>
  <w:num w:numId="9">
    <w:abstractNumId w:val="37"/>
  </w:num>
  <w:num w:numId="10">
    <w:abstractNumId w:val="24"/>
  </w:num>
  <w:num w:numId="11">
    <w:abstractNumId w:val="8"/>
  </w:num>
  <w:num w:numId="12">
    <w:abstractNumId w:val="25"/>
  </w:num>
  <w:num w:numId="13">
    <w:abstractNumId w:val="26"/>
  </w:num>
  <w:num w:numId="14">
    <w:abstractNumId w:val="10"/>
  </w:num>
  <w:num w:numId="15">
    <w:abstractNumId w:val="27"/>
  </w:num>
  <w:num w:numId="16">
    <w:abstractNumId w:val="4"/>
  </w:num>
  <w:num w:numId="17">
    <w:abstractNumId w:val="11"/>
  </w:num>
  <w:num w:numId="18">
    <w:abstractNumId w:val="18"/>
  </w:num>
  <w:num w:numId="19">
    <w:abstractNumId w:val="28"/>
  </w:num>
  <w:num w:numId="20">
    <w:abstractNumId w:val="2"/>
  </w:num>
  <w:num w:numId="21">
    <w:abstractNumId w:val="9"/>
  </w:num>
  <w:num w:numId="22">
    <w:abstractNumId w:val="29"/>
  </w:num>
  <w:num w:numId="23">
    <w:abstractNumId w:val="39"/>
  </w:num>
  <w:num w:numId="24">
    <w:abstractNumId w:val="33"/>
  </w:num>
  <w:num w:numId="25">
    <w:abstractNumId w:val="30"/>
  </w:num>
  <w:num w:numId="26">
    <w:abstractNumId w:val="35"/>
  </w:num>
  <w:num w:numId="27">
    <w:abstractNumId w:val="13"/>
  </w:num>
  <w:num w:numId="28">
    <w:abstractNumId w:val="32"/>
  </w:num>
  <w:num w:numId="29">
    <w:abstractNumId w:val="40"/>
  </w:num>
  <w:num w:numId="30">
    <w:abstractNumId w:val="34"/>
  </w:num>
  <w:num w:numId="31">
    <w:abstractNumId w:val="5"/>
  </w:num>
  <w:num w:numId="32">
    <w:abstractNumId w:val="38"/>
  </w:num>
  <w:num w:numId="33">
    <w:abstractNumId w:val="12"/>
  </w:num>
  <w:num w:numId="34">
    <w:abstractNumId w:val="20"/>
  </w:num>
  <w:num w:numId="35">
    <w:abstractNumId w:val="1"/>
  </w:num>
  <w:num w:numId="36">
    <w:abstractNumId w:val="0"/>
  </w:num>
  <w:num w:numId="37">
    <w:abstractNumId w:val="14"/>
  </w:num>
  <w:num w:numId="38">
    <w:abstractNumId w:val="36"/>
  </w:num>
  <w:num w:numId="39">
    <w:abstractNumId w:val="16"/>
  </w:num>
  <w:num w:numId="40">
    <w:abstractNumId w:val="31"/>
  </w:num>
  <w:num w:numId="4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defaultTabStop w:val="420"/>
  <w:drawingGridHorizontalSpacing w:val="0"/>
  <w:drawingGridVerticalSpacing w:val="156"/>
  <w:displayHorizontalDrawingGridEvery w:val="0"/>
  <w:displayVerticalDrawingGridEvery w:val="2"/>
  <w:characterSpacingControl w:val="compressPunctuation"/>
  <w:hdrShapeDefaults>
    <o:shapedefaults v:ext="edit" spidmax="7170" fillcolor="#9cbee0" strokecolor="#739cc3">
      <v:fill color="#9cbee0" color2="#bbd5f0" type="gradient">
        <o:fill v:ext="view" type="gradientUnscaled"/>
      </v:fill>
      <v:stroke color="#739cc3" weight="1.25pt" miterlimit="2"/>
    </o:shapedefaults>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28DE"/>
    <w:rsid w:val="00000359"/>
    <w:rsid w:val="00012E78"/>
    <w:rsid w:val="00014335"/>
    <w:rsid w:val="000212B7"/>
    <w:rsid w:val="000240C3"/>
    <w:rsid w:val="00036FD3"/>
    <w:rsid w:val="00044309"/>
    <w:rsid w:val="000702BC"/>
    <w:rsid w:val="000761E2"/>
    <w:rsid w:val="000769F1"/>
    <w:rsid w:val="00082881"/>
    <w:rsid w:val="00083769"/>
    <w:rsid w:val="00087885"/>
    <w:rsid w:val="000A011F"/>
    <w:rsid w:val="000B38BF"/>
    <w:rsid w:val="000B50B1"/>
    <w:rsid w:val="000D162F"/>
    <w:rsid w:val="000E335E"/>
    <w:rsid w:val="000F3CCB"/>
    <w:rsid w:val="00101E21"/>
    <w:rsid w:val="00142A05"/>
    <w:rsid w:val="00144C8C"/>
    <w:rsid w:val="001514A7"/>
    <w:rsid w:val="00156969"/>
    <w:rsid w:val="00186EDA"/>
    <w:rsid w:val="00192035"/>
    <w:rsid w:val="001A1809"/>
    <w:rsid w:val="001C4B20"/>
    <w:rsid w:val="001C51F2"/>
    <w:rsid w:val="0022769B"/>
    <w:rsid w:val="00237924"/>
    <w:rsid w:val="0024736A"/>
    <w:rsid w:val="00247BB3"/>
    <w:rsid w:val="00272FD7"/>
    <w:rsid w:val="0027692D"/>
    <w:rsid w:val="00286C48"/>
    <w:rsid w:val="0028794D"/>
    <w:rsid w:val="002931BA"/>
    <w:rsid w:val="00293C41"/>
    <w:rsid w:val="0029457A"/>
    <w:rsid w:val="00297A5B"/>
    <w:rsid w:val="002A2682"/>
    <w:rsid w:val="002B1961"/>
    <w:rsid w:val="002C2264"/>
    <w:rsid w:val="002E07AE"/>
    <w:rsid w:val="002E7693"/>
    <w:rsid w:val="002F6F3A"/>
    <w:rsid w:val="00302992"/>
    <w:rsid w:val="003070BA"/>
    <w:rsid w:val="00307E08"/>
    <w:rsid w:val="00307EAF"/>
    <w:rsid w:val="0031481D"/>
    <w:rsid w:val="00315C04"/>
    <w:rsid w:val="003176F7"/>
    <w:rsid w:val="0033480E"/>
    <w:rsid w:val="00334B16"/>
    <w:rsid w:val="00347D6B"/>
    <w:rsid w:val="003702D5"/>
    <w:rsid w:val="0038111E"/>
    <w:rsid w:val="00381550"/>
    <w:rsid w:val="00382FF8"/>
    <w:rsid w:val="00397AA1"/>
    <w:rsid w:val="003A74D0"/>
    <w:rsid w:val="003C476B"/>
    <w:rsid w:val="003D323A"/>
    <w:rsid w:val="003F55C4"/>
    <w:rsid w:val="003F5796"/>
    <w:rsid w:val="003F62D3"/>
    <w:rsid w:val="0040733B"/>
    <w:rsid w:val="004133DC"/>
    <w:rsid w:val="004452D4"/>
    <w:rsid w:val="0045039D"/>
    <w:rsid w:val="00467CD5"/>
    <w:rsid w:val="00475C28"/>
    <w:rsid w:val="00477221"/>
    <w:rsid w:val="00491845"/>
    <w:rsid w:val="004A020F"/>
    <w:rsid w:val="004C00AB"/>
    <w:rsid w:val="004C1783"/>
    <w:rsid w:val="004F7E16"/>
    <w:rsid w:val="00522DC1"/>
    <w:rsid w:val="00550202"/>
    <w:rsid w:val="00556E6A"/>
    <w:rsid w:val="00562843"/>
    <w:rsid w:val="00572924"/>
    <w:rsid w:val="00586699"/>
    <w:rsid w:val="005941C4"/>
    <w:rsid w:val="0059586B"/>
    <w:rsid w:val="005C20E7"/>
    <w:rsid w:val="005C2F03"/>
    <w:rsid w:val="005F5676"/>
    <w:rsid w:val="00622F55"/>
    <w:rsid w:val="00630757"/>
    <w:rsid w:val="00650CFA"/>
    <w:rsid w:val="00660382"/>
    <w:rsid w:val="0067761C"/>
    <w:rsid w:val="006858F3"/>
    <w:rsid w:val="00690D6F"/>
    <w:rsid w:val="00692EB8"/>
    <w:rsid w:val="0069416A"/>
    <w:rsid w:val="006974EB"/>
    <w:rsid w:val="006C61F2"/>
    <w:rsid w:val="006F4228"/>
    <w:rsid w:val="00702221"/>
    <w:rsid w:val="00720A9C"/>
    <w:rsid w:val="0072175E"/>
    <w:rsid w:val="007236EF"/>
    <w:rsid w:val="00723F69"/>
    <w:rsid w:val="00734232"/>
    <w:rsid w:val="007428DE"/>
    <w:rsid w:val="00745281"/>
    <w:rsid w:val="007576CC"/>
    <w:rsid w:val="00765AB0"/>
    <w:rsid w:val="00766444"/>
    <w:rsid w:val="00766CD6"/>
    <w:rsid w:val="00766FC2"/>
    <w:rsid w:val="00767CE7"/>
    <w:rsid w:val="00767F04"/>
    <w:rsid w:val="0077004D"/>
    <w:rsid w:val="007B102D"/>
    <w:rsid w:val="007D1078"/>
    <w:rsid w:val="007E3CA7"/>
    <w:rsid w:val="007E6AAF"/>
    <w:rsid w:val="007E71EA"/>
    <w:rsid w:val="007F633C"/>
    <w:rsid w:val="00802DD9"/>
    <w:rsid w:val="0080790B"/>
    <w:rsid w:val="00823CB3"/>
    <w:rsid w:val="00836A83"/>
    <w:rsid w:val="00850990"/>
    <w:rsid w:val="008525DF"/>
    <w:rsid w:val="00862056"/>
    <w:rsid w:val="00881EF3"/>
    <w:rsid w:val="00896897"/>
    <w:rsid w:val="008A10C9"/>
    <w:rsid w:val="008A2428"/>
    <w:rsid w:val="008C5851"/>
    <w:rsid w:val="008D2ED1"/>
    <w:rsid w:val="008D5485"/>
    <w:rsid w:val="008E3B5A"/>
    <w:rsid w:val="008F073F"/>
    <w:rsid w:val="00912871"/>
    <w:rsid w:val="0093171A"/>
    <w:rsid w:val="0097323A"/>
    <w:rsid w:val="0099329C"/>
    <w:rsid w:val="009B49EA"/>
    <w:rsid w:val="009B5717"/>
    <w:rsid w:val="009C0FAF"/>
    <w:rsid w:val="009C5158"/>
    <w:rsid w:val="009C7A3D"/>
    <w:rsid w:val="009E3701"/>
    <w:rsid w:val="009E4CF7"/>
    <w:rsid w:val="009E68C7"/>
    <w:rsid w:val="009F4F61"/>
    <w:rsid w:val="00A0209D"/>
    <w:rsid w:val="00A114E4"/>
    <w:rsid w:val="00A2326A"/>
    <w:rsid w:val="00A76B94"/>
    <w:rsid w:val="00A94EFC"/>
    <w:rsid w:val="00A9530F"/>
    <w:rsid w:val="00AB1C8B"/>
    <w:rsid w:val="00AD19FC"/>
    <w:rsid w:val="00AD2664"/>
    <w:rsid w:val="00AF7ACD"/>
    <w:rsid w:val="00B06FAD"/>
    <w:rsid w:val="00B12CB1"/>
    <w:rsid w:val="00B567FE"/>
    <w:rsid w:val="00B72B7A"/>
    <w:rsid w:val="00B747FD"/>
    <w:rsid w:val="00B8483C"/>
    <w:rsid w:val="00BB1776"/>
    <w:rsid w:val="00BC2BC1"/>
    <w:rsid w:val="00BE155E"/>
    <w:rsid w:val="00BF021C"/>
    <w:rsid w:val="00BF0ADC"/>
    <w:rsid w:val="00BF1081"/>
    <w:rsid w:val="00C16D0F"/>
    <w:rsid w:val="00C21F9E"/>
    <w:rsid w:val="00C2644C"/>
    <w:rsid w:val="00C323B4"/>
    <w:rsid w:val="00C63342"/>
    <w:rsid w:val="00C66558"/>
    <w:rsid w:val="00C67915"/>
    <w:rsid w:val="00C7248A"/>
    <w:rsid w:val="00C8099E"/>
    <w:rsid w:val="00C82F18"/>
    <w:rsid w:val="00C869C1"/>
    <w:rsid w:val="00C91A99"/>
    <w:rsid w:val="00CB6C81"/>
    <w:rsid w:val="00CB7658"/>
    <w:rsid w:val="00CB7E94"/>
    <w:rsid w:val="00CE0538"/>
    <w:rsid w:val="00CE724A"/>
    <w:rsid w:val="00CF0F68"/>
    <w:rsid w:val="00D1151C"/>
    <w:rsid w:val="00D15A2E"/>
    <w:rsid w:val="00D52337"/>
    <w:rsid w:val="00D5738D"/>
    <w:rsid w:val="00D57CC5"/>
    <w:rsid w:val="00D7399A"/>
    <w:rsid w:val="00D87011"/>
    <w:rsid w:val="00D97B05"/>
    <w:rsid w:val="00DA10E8"/>
    <w:rsid w:val="00DA2166"/>
    <w:rsid w:val="00DC6D63"/>
    <w:rsid w:val="00DD3743"/>
    <w:rsid w:val="00DD57F3"/>
    <w:rsid w:val="00DE0965"/>
    <w:rsid w:val="00DE0FA5"/>
    <w:rsid w:val="00DF7282"/>
    <w:rsid w:val="00E01D38"/>
    <w:rsid w:val="00E175E7"/>
    <w:rsid w:val="00E5498A"/>
    <w:rsid w:val="00E57B53"/>
    <w:rsid w:val="00E82186"/>
    <w:rsid w:val="00E86F6C"/>
    <w:rsid w:val="00E92243"/>
    <w:rsid w:val="00EA2FF7"/>
    <w:rsid w:val="00EE4CE4"/>
    <w:rsid w:val="00EF132A"/>
    <w:rsid w:val="00EF24C8"/>
    <w:rsid w:val="00F02927"/>
    <w:rsid w:val="00F24689"/>
    <w:rsid w:val="00F26E10"/>
    <w:rsid w:val="00F53640"/>
    <w:rsid w:val="00F631C5"/>
    <w:rsid w:val="00F816D7"/>
    <w:rsid w:val="00F81C33"/>
    <w:rsid w:val="00F96E23"/>
    <w:rsid w:val="00FA625C"/>
    <w:rsid w:val="00FA6679"/>
    <w:rsid w:val="00FB227B"/>
    <w:rsid w:val="00FB57E5"/>
    <w:rsid w:val="00FB63B5"/>
    <w:rsid w:val="00FF6CA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semiHidden="0" w:uiPriority="99"/>
    <w:lsdException w:name="footer" w:semiHidden="0" w:uiPriority="99"/>
    <w:lsdException w:name="caption" w:uiPriority="35" w:qFormat="1"/>
    <w:lsdException w:name="annotation reference" w:uiPriority="99"/>
    <w:lsdException w:name="Title" w:semiHidden="0" w:uiPriority="10" w:unhideWhenUsed="0" w:qFormat="1"/>
    <w:lsdException w:name="Default Paragraph Font" w:uiPriority="1"/>
    <w:lsdException w:name="Subtitle" w:semiHidden="0" w:uiPriority="11" w:unhideWhenUsed="0" w:qFormat="1"/>
    <w:lsdException w:name="Date" w:uiPriority="99"/>
    <w:lsdException w:name="Body Text 2" w:semiHidden="0" w:unhideWhenUsed="0"/>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31C5"/>
    <w:pPr>
      <w:widowControl w:val="0"/>
      <w:jc w:val="both"/>
    </w:pPr>
    <w:rPr>
      <w:rFonts w:ascii="Calibri" w:hAnsi="Calibri" w:cs="黑体"/>
      <w:kern w:val="2"/>
      <w:sz w:val="21"/>
      <w:szCs w:val="22"/>
    </w:rPr>
  </w:style>
  <w:style w:type="paragraph" w:styleId="1">
    <w:name w:val="heading 1"/>
    <w:basedOn w:val="a"/>
    <w:next w:val="a"/>
    <w:link w:val="1Char"/>
    <w:uiPriority w:val="9"/>
    <w:qFormat/>
    <w:rsid w:val="00F631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31C5"/>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sid w:val="00F631C5"/>
    <w:rPr>
      <w:b/>
      <w:bCs/>
    </w:rPr>
  </w:style>
  <w:style w:type="paragraph" w:styleId="a4">
    <w:name w:val="annotation text"/>
    <w:basedOn w:val="a"/>
    <w:link w:val="Char0"/>
    <w:uiPriority w:val="99"/>
    <w:semiHidden/>
    <w:unhideWhenUsed/>
    <w:rsid w:val="00F631C5"/>
    <w:pPr>
      <w:jc w:val="left"/>
    </w:pPr>
  </w:style>
  <w:style w:type="paragraph" w:styleId="a5">
    <w:name w:val="Date"/>
    <w:basedOn w:val="a"/>
    <w:next w:val="a"/>
    <w:link w:val="Char1"/>
    <w:uiPriority w:val="99"/>
    <w:semiHidden/>
    <w:unhideWhenUsed/>
    <w:rsid w:val="00F631C5"/>
    <w:pPr>
      <w:ind w:leftChars="2500" w:left="100"/>
    </w:pPr>
  </w:style>
  <w:style w:type="paragraph" w:styleId="a6">
    <w:name w:val="Balloon Text"/>
    <w:basedOn w:val="a"/>
    <w:link w:val="Char2"/>
    <w:uiPriority w:val="99"/>
    <w:semiHidden/>
    <w:unhideWhenUsed/>
    <w:rsid w:val="00F631C5"/>
    <w:rPr>
      <w:sz w:val="16"/>
      <w:szCs w:val="16"/>
    </w:rPr>
  </w:style>
  <w:style w:type="paragraph" w:styleId="a7">
    <w:name w:val="footer"/>
    <w:basedOn w:val="a"/>
    <w:link w:val="Char3"/>
    <w:uiPriority w:val="99"/>
    <w:unhideWhenUsed/>
    <w:rsid w:val="00F631C5"/>
    <w:pPr>
      <w:tabs>
        <w:tab w:val="center" w:pos="4153"/>
        <w:tab w:val="right" w:pos="8306"/>
      </w:tabs>
      <w:snapToGrid w:val="0"/>
      <w:jc w:val="left"/>
    </w:pPr>
    <w:rPr>
      <w:sz w:val="18"/>
      <w:szCs w:val="18"/>
    </w:rPr>
  </w:style>
  <w:style w:type="paragraph" w:styleId="a8">
    <w:name w:val="header"/>
    <w:basedOn w:val="a"/>
    <w:link w:val="Char4"/>
    <w:uiPriority w:val="99"/>
    <w:unhideWhenUsed/>
    <w:rsid w:val="00F631C5"/>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F631C5"/>
  </w:style>
  <w:style w:type="paragraph" w:styleId="20">
    <w:name w:val="toc 2"/>
    <w:basedOn w:val="a"/>
    <w:next w:val="a"/>
    <w:uiPriority w:val="39"/>
    <w:unhideWhenUsed/>
    <w:rsid w:val="00F631C5"/>
    <w:pPr>
      <w:tabs>
        <w:tab w:val="left" w:pos="840"/>
        <w:tab w:val="right" w:leader="dot" w:pos="8296"/>
      </w:tabs>
      <w:ind w:leftChars="200" w:left="420"/>
    </w:pPr>
  </w:style>
  <w:style w:type="paragraph" w:styleId="21">
    <w:name w:val="Body Text 2"/>
    <w:basedOn w:val="a"/>
    <w:link w:val="2Char0"/>
    <w:rsid w:val="00F631C5"/>
    <w:pPr>
      <w:widowControl/>
      <w:overflowPunct w:val="0"/>
      <w:autoSpaceDE w:val="0"/>
      <w:autoSpaceDN w:val="0"/>
      <w:adjustRightInd w:val="0"/>
      <w:textAlignment w:val="baseline"/>
    </w:pPr>
    <w:rPr>
      <w:rFonts w:ascii="Times New Roman" w:hAnsi="Times New Roman" w:cs="Times New Roman"/>
      <w:kern w:val="0"/>
      <w:sz w:val="22"/>
      <w:szCs w:val="20"/>
      <w:lang w:eastAsia="en-US"/>
    </w:rPr>
  </w:style>
  <w:style w:type="character" w:styleId="a9">
    <w:name w:val="Hyperlink"/>
    <w:uiPriority w:val="99"/>
    <w:unhideWhenUsed/>
    <w:rsid w:val="00F631C5"/>
    <w:rPr>
      <w:color w:val="0000FF"/>
      <w:u w:val="single"/>
    </w:rPr>
  </w:style>
  <w:style w:type="character" w:styleId="aa">
    <w:name w:val="annotation reference"/>
    <w:uiPriority w:val="99"/>
    <w:semiHidden/>
    <w:unhideWhenUsed/>
    <w:rsid w:val="00F631C5"/>
    <w:rPr>
      <w:sz w:val="21"/>
      <w:szCs w:val="21"/>
    </w:rPr>
  </w:style>
  <w:style w:type="paragraph" w:customStyle="1" w:styleId="Headline1">
    <w:name w:val="Headline 1"/>
    <w:link w:val="Headline1Char"/>
    <w:rsid w:val="00F631C5"/>
    <w:pPr>
      <w:spacing w:after="275"/>
    </w:pPr>
    <w:rPr>
      <w:rFonts w:ascii="EYInterstate" w:eastAsia="Times New Roman" w:hAnsi="EYInterstate" w:cs="Arial"/>
      <w:bCs/>
      <w:color w:val="646464"/>
      <w:spacing w:val="-10"/>
      <w:kern w:val="32"/>
      <w:sz w:val="48"/>
      <w:szCs w:val="48"/>
      <w:lang w:eastAsia="en-US"/>
    </w:rPr>
  </w:style>
  <w:style w:type="paragraph" w:customStyle="1" w:styleId="11">
    <w:name w:val="无间隔1"/>
    <w:link w:val="Char5"/>
    <w:uiPriority w:val="1"/>
    <w:qFormat/>
    <w:rsid w:val="00F631C5"/>
    <w:rPr>
      <w:rFonts w:ascii="Calibri" w:hAnsi="Calibri" w:cs="黑体"/>
      <w:sz w:val="22"/>
      <w:szCs w:val="22"/>
      <w:lang w:eastAsia="en-US"/>
    </w:rPr>
  </w:style>
  <w:style w:type="paragraph" w:customStyle="1" w:styleId="12">
    <w:name w:val="列出段落1"/>
    <w:basedOn w:val="a"/>
    <w:uiPriority w:val="34"/>
    <w:qFormat/>
    <w:rsid w:val="00F631C5"/>
    <w:pPr>
      <w:ind w:firstLineChars="200" w:firstLine="420"/>
    </w:pPr>
  </w:style>
  <w:style w:type="paragraph" w:customStyle="1" w:styleId="TOC1">
    <w:name w:val="TOC 标题1"/>
    <w:basedOn w:val="1"/>
    <w:next w:val="a"/>
    <w:uiPriority w:val="39"/>
    <w:unhideWhenUsed/>
    <w:qFormat/>
    <w:rsid w:val="00F631C5"/>
    <w:pPr>
      <w:widowControl/>
      <w:spacing w:before="480" w:after="0" w:line="276" w:lineRule="auto"/>
      <w:jc w:val="left"/>
      <w:outlineLvl w:val="9"/>
    </w:pPr>
    <w:rPr>
      <w:rFonts w:ascii="Cambria" w:hAnsi="Cambria"/>
      <w:color w:val="365F90"/>
      <w:kern w:val="0"/>
      <w:sz w:val="28"/>
      <w:szCs w:val="28"/>
      <w:lang w:eastAsia="en-US"/>
    </w:rPr>
  </w:style>
  <w:style w:type="character" w:customStyle="1" w:styleId="Headline1Char">
    <w:name w:val="Headline 1 Char"/>
    <w:link w:val="Headline1"/>
    <w:rsid w:val="00F631C5"/>
    <w:rPr>
      <w:rFonts w:ascii="EYInterstate" w:eastAsia="Times New Roman" w:hAnsi="EYInterstate" w:cs="Arial"/>
      <w:bCs/>
      <w:color w:val="646464"/>
      <w:spacing w:val="-10"/>
      <w:kern w:val="32"/>
      <w:sz w:val="48"/>
      <w:szCs w:val="48"/>
      <w:lang w:eastAsia="en-US"/>
    </w:rPr>
  </w:style>
  <w:style w:type="character" w:customStyle="1" w:styleId="Char5">
    <w:name w:val="无间隔 Char"/>
    <w:link w:val="11"/>
    <w:uiPriority w:val="1"/>
    <w:rsid w:val="00F631C5"/>
    <w:rPr>
      <w:kern w:val="0"/>
      <w:sz w:val="22"/>
      <w:lang w:eastAsia="en-US"/>
    </w:rPr>
  </w:style>
  <w:style w:type="character" w:customStyle="1" w:styleId="Char2">
    <w:name w:val="批注框文本 Char"/>
    <w:link w:val="a6"/>
    <w:uiPriority w:val="99"/>
    <w:semiHidden/>
    <w:rsid w:val="00F631C5"/>
    <w:rPr>
      <w:sz w:val="16"/>
      <w:szCs w:val="16"/>
    </w:rPr>
  </w:style>
  <w:style w:type="character" w:customStyle="1" w:styleId="Char4">
    <w:name w:val="页眉 Char"/>
    <w:link w:val="a8"/>
    <w:uiPriority w:val="99"/>
    <w:rsid w:val="00F631C5"/>
    <w:rPr>
      <w:sz w:val="18"/>
      <w:szCs w:val="18"/>
    </w:rPr>
  </w:style>
  <w:style w:type="character" w:customStyle="1" w:styleId="Char3">
    <w:name w:val="页脚 Char"/>
    <w:link w:val="a7"/>
    <w:uiPriority w:val="99"/>
    <w:rsid w:val="00F631C5"/>
    <w:rPr>
      <w:sz w:val="18"/>
      <w:szCs w:val="18"/>
    </w:rPr>
  </w:style>
  <w:style w:type="character" w:customStyle="1" w:styleId="2Char0">
    <w:name w:val="正文文本 2 Char"/>
    <w:link w:val="21"/>
    <w:rsid w:val="00F631C5"/>
    <w:rPr>
      <w:rFonts w:ascii="Times New Roman" w:eastAsia="宋体" w:hAnsi="Times New Roman" w:cs="Times New Roman"/>
      <w:kern w:val="0"/>
      <w:sz w:val="22"/>
      <w:szCs w:val="20"/>
      <w:lang w:eastAsia="en-US"/>
    </w:rPr>
  </w:style>
  <w:style w:type="character" w:customStyle="1" w:styleId="2Char">
    <w:name w:val="标题 2 Char"/>
    <w:link w:val="2"/>
    <w:uiPriority w:val="9"/>
    <w:rsid w:val="00F631C5"/>
    <w:rPr>
      <w:rFonts w:ascii="Cambria" w:eastAsia="宋体" w:hAnsi="Cambria" w:cs="黑体"/>
      <w:b/>
      <w:bCs/>
      <w:sz w:val="32"/>
      <w:szCs w:val="32"/>
    </w:rPr>
  </w:style>
  <w:style w:type="character" w:customStyle="1" w:styleId="1Char">
    <w:name w:val="标题 1 Char"/>
    <w:link w:val="1"/>
    <w:uiPriority w:val="9"/>
    <w:rsid w:val="00F631C5"/>
    <w:rPr>
      <w:b/>
      <w:bCs/>
      <w:kern w:val="44"/>
      <w:sz w:val="44"/>
      <w:szCs w:val="44"/>
    </w:rPr>
  </w:style>
  <w:style w:type="character" w:customStyle="1" w:styleId="Char1">
    <w:name w:val="日期 Char"/>
    <w:basedOn w:val="a0"/>
    <w:link w:val="a5"/>
    <w:uiPriority w:val="99"/>
    <w:semiHidden/>
    <w:rsid w:val="00F631C5"/>
  </w:style>
  <w:style w:type="character" w:customStyle="1" w:styleId="Char0">
    <w:name w:val="批注文字 Char"/>
    <w:basedOn w:val="a0"/>
    <w:link w:val="a4"/>
    <w:uiPriority w:val="99"/>
    <w:semiHidden/>
    <w:rsid w:val="00F631C5"/>
  </w:style>
  <w:style w:type="character" w:customStyle="1" w:styleId="Char">
    <w:name w:val="批注主题 Char"/>
    <w:link w:val="a3"/>
    <w:uiPriority w:val="99"/>
    <w:semiHidden/>
    <w:rsid w:val="00F631C5"/>
    <w:rPr>
      <w:b/>
      <w:bCs/>
    </w:rPr>
  </w:style>
  <w:style w:type="paragraph" w:styleId="ab">
    <w:name w:val="List Paragraph"/>
    <w:basedOn w:val="a"/>
    <w:uiPriority w:val="34"/>
    <w:qFormat/>
    <w:rsid w:val="00247BB3"/>
    <w:pPr>
      <w:ind w:firstLineChars="200" w:firstLine="420"/>
    </w:pPr>
  </w:style>
  <w:style w:type="paragraph" w:customStyle="1" w:styleId="ListParagraph1">
    <w:name w:val="List Paragraph1"/>
    <w:basedOn w:val="a"/>
    <w:uiPriority w:val="34"/>
    <w:qFormat/>
    <w:rsid w:val="00E175E7"/>
    <w:pPr>
      <w:spacing w:after="200" w:line="276" w:lineRule="auto"/>
      <w:ind w:firstLineChars="200" w:firstLine="420"/>
    </w:pPr>
  </w:style>
  <w:style w:type="character" w:customStyle="1" w:styleId="high-light-bg4">
    <w:name w:val="high-light-bg4"/>
    <w:basedOn w:val="a0"/>
    <w:rsid w:val="00720A9C"/>
  </w:style>
  <w:style w:type="paragraph" w:styleId="TOC">
    <w:name w:val="TOC Heading"/>
    <w:basedOn w:val="1"/>
    <w:next w:val="a"/>
    <w:uiPriority w:val="39"/>
    <w:unhideWhenUsed/>
    <w:qFormat/>
    <w:rsid w:val="0089689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table" w:styleId="ac">
    <w:name w:val="Table Grid"/>
    <w:basedOn w:val="a1"/>
    <w:uiPriority w:val="99"/>
    <w:rsid w:val="00307E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semiHidden="0" w:uiPriority="99"/>
    <w:lsdException w:name="footer" w:semiHidden="0" w:uiPriority="99"/>
    <w:lsdException w:name="caption" w:uiPriority="35" w:qFormat="1"/>
    <w:lsdException w:name="annotation reference" w:uiPriority="99"/>
    <w:lsdException w:name="Title" w:semiHidden="0" w:uiPriority="10" w:unhideWhenUsed="0" w:qFormat="1"/>
    <w:lsdException w:name="Default Paragraph Font" w:uiPriority="1"/>
    <w:lsdException w:name="Subtitle" w:semiHidden="0" w:uiPriority="11" w:unhideWhenUsed="0" w:qFormat="1"/>
    <w:lsdException w:name="Date" w:uiPriority="99"/>
    <w:lsdException w:name="Body Text 2" w:semiHidden="0" w:unhideWhenUsed="0"/>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99" w:unhideWhenUsed="0"/>
    <w:lsdException w:name="Table Theme" w:uiPriority="9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a7">
    <w:name w:val="Date"/>
    <w:basedOn w:val="a"/>
    <w:next w:val="a"/>
    <w:link w:val="a8"/>
    <w:uiPriority w:val="99"/>
    <w:semiHidden/>
    <w:unhideWhenUsed/>
    <w:pPr>
      <w:ind w:leftChars="2500" w:left="100"/>
    </w:pPr>
  </w:style>
  <w:style w:type="paragraph" w:styleId="a9">
    <w:name w:val="Balloon Text"/>
    <w:basedOn w:val="a"/>
    <w:link w:val="aa"/>
    <w:uiPriority w:val="99"/>
    <w:semiHidden/>
    <w:unhideWhenUsed/>
    <w:rPr>
      <w:sz w:val="16"/>
      <w:szCs w:val="16"/>
    </w:rPr>
  </w:style>
  <w:style w:type="paragraph" w:styleId="ab">
    <w:name w:val="footer"/>
    <w:basedOn w:val="a"/>
    <w:link w:val="ac"/>
    <w:uiPriority w:val="99"/>
    <w:unhideWhenUsed/>
    <w:pPr>
      <w:tabs>
        <w:tab w:val="center" w:pos="4153"/>
        <w:tab w:val="right" w:pos="8306"/>
      </w:tabs>
      <w:snapToGrid w:val="0"/>
      <w:jc w:val="left"/>
    </w:pPr>
    <w:rPr>
      <w:sz w:val="18"/>
      <w:szCs w:val="18"/>
    </w:rPr>
  </w:style>
  <w:style w:type="paragraph" w:styleId="ad">
    <w:name w:val="header"/>
    <w:basedOn w:val="a"/>
    <w:link w:val="ae"/>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tabs>
        <w:tab w:val="left" w:pos="840"/>
        <w:tab w:val="right" w:leader="dot" w:pos="8296"/>
      </w:tabs>
      <w:ind w:leftChars="200" w:left="420"/>
    </w:pPr>
  </w:style>
  <w:style w:type="paragraph" w:styleId="22">
    <w:name w:val="Body Text 2"/>
    <w:basedOn w:val="a"/>
    <w:link w:val="23"/>
    <w:pPr>
      <w:widowControl/>
      <w:overflowPunct w:val="0"/>
      <w:autoSpaceDE w:val="0"/>
      <w:autoSpaceDN w:val="0"/>
      <w:adjustRightInd w:val="0"/>
      <w:textAlignment w:val="baseline"/>
    </w:pPr>
    <w:rPr>
      <w:rFonts w:ascii="Times New Roman" w:hAnsi="Times New Roman" w:cs="Times New Roman"/>
      <w:kern w:val="0"/>
      <w:sz w:val="22"/>
      <w:szCs w:val="20"/>
      <w:lang w:eastAsia="en-US"/>
    </w:rPr>
  </w:style>
  <w:style w:type="character" w:styleId="af">
    <w:name w:val="Hyperlink"/>
    <w:uiPriority w:val="99"/>
    <w:unhideWhenUsed/>
    <w:rPr>
      <w:color w:val="0000FF"/>
      <w:u w:val="single"/>
    </w:rPr>
  </w:style>
  <w:style w:type="character" w:styleId="af0">
    <w:name w:val="annotation reference"/>
    <w:uiPriority w:val="99"/>
    <w:semiHidden/>
    <w:unhideWhenUsed/>
    <w:rPr>
      <w:sz w:val="21"/>
      <w:szCs w:val="21"/>
    </w:rPr>
  </w:style>
  <w:style w:type="paragraph" w:customStyle="1" w:styleId="Headline1">
    <w:name w:val="Headline 1"/>
    <w:link w:val="Headline1Char"/>
    <w:pPr>
      <w:spacing w:after="275"/>
    </w:pPr>
    <w:rPr>
      <w:rFonts w:ascii="EYInterstate" w:eastAsia="Times New Roman" w:hAnsi="EYInterstate" w:cs="Arial"/>
      <w:bCs/>
      <w:color w:val="646464"/>
      <w:spacing w:val="-10"/>
      <w:kern w:val="32"/>
      <w:sz w:val="48"/>
      <w:szCs w:val="48"/>
      <w:lang w:eastAsia="en-US"/>
    </w:rPr>
  </w:style>
  <w:style w:type="paragraph" w:customStyle="1" w:styleId="12">
    <w:name w:val="无间隔1"/>
    <w:link w:val="Char"/>
    <w:uiPriority w:val="1"/>
    <w:qFormat/>
    <w:rPr>
      <w:rFonts w:ascii="Calibri" w:hAnsi="Calibri" w:cs="黑体"/>
      <w:sz w:val="22"/>
      <w:szCs w:val="22"/>
      <w:lang w:eastAsia="en-US"/>
    </w:rPr>
  </w:style>
  <w:style w:type="paragraph" w:customStyle="1" w:styleId="13">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0"/>
      <w:kern w:val="0"/>
      <w:sz w:val="28"/>
      <w:szCs w:val="28"/>
      <w:lang w:eastAsia="en-US"/>
    </w:rPr>
  </w:style>
  <w:style w:type="character" w:customStyle="1" w:styleId="Headline1Char">
    <w:name w:val="Headline 1 Char"/>
    <w:link w:val="Headline1"/>
    <w:rPr>
      <w:rFonts w:ascii="EYInterstate" w:eastAsia="Times New Roman" w:hAnsi="EYInterstate" w:cs="Arial"/>
      <w:bCs/>
      <w:color w:val="646464"/>
      <w:spacing w:val="-10"/>
      <w:kern w:val="32"/>
      <w:sz w:val="48"/>
      <w:szCs w:val="48"/>
      <w:lang w:eastAsia="en-US"/>
    </w:rPr>
  </w:style>
  <w:style w:type="character" w:customStyle="1" w:styleId="Char">
    <w:name w:val="无间隔 Char"/>
    <w:link w:val="12"/>
    <w:uiPriority w:val="1"/>
    <w:rPr>
      <w:kern w:val="0"/>
      <w:sz w:val="22"/>
      <w:lang w:eastAsia="en-US"/>
    </w:rPr>
  </w:style>
  <w:style w:type="character" w:customStyle="1" w:styleId="aa">
    <w:name w:val="批注框文本字符"/>
    <w:link w:val="a9"/>
    <w:uiPriority w:val="99"/>
    <w:semiHidden/>
    <w:rPr>
      <w:sz w:val="16"/>
      <w:szCs w:val="16"/>
    </w:rPr>
  </w:style>
  <w:style w:type="character" w:customStyle="1" w:styleId="ae">
    <w:name w:val="页眉字符"/>
    <w:link w:val="ad"/>
    <w:uiPriority w:val="99"/>
    <w:rPr>
      <w:sz w:val="18"/>
      <w:szCs w:val="18"/>
    </w:rPr>
  </w:style>
  <w:style w:type="character" w:customStyle="1" w:styleId="ac">
    <w:name w:val="页脚字符"/>
    <w:link w:val="ab"/>
    <w:uiPriority w:val="99"/>
    <w:rPr>
      <w:sz w:val="18"/>
      <w:szCs w:val="18"/>
    </w:rPr>
  </w:style>
  <w:style w:type="character" w:customStyle="1" w:styleId="23">
    <w:name w:val="正文文本 2字符"/>
    <w:link w:val="22"/>
    <w:rPr>
      <w:rFonts w:ascii="Times New Roman" w:eastAsia="宋体" w:hAnsi="Times New Roman" w:cs="Times New Roman"/>
      <w:kern w:val="0"/>
      <w:sz w:val="22"/>
      <w:szCs w:val="20"/>
      <w:lang w:eastAsia="en-US"/>
    </w:rPr>
  </w:style>
  <w:style w:type="character" w:customStyle="1" w:styleId="20">
    <w:name w:val="标题 2字符"/>
    <w:link w:val="2"/>
    <w:uiPriority w:val="9"/>
    <w:rPr>
      <w:rFonts w:ascii="Cambria" w:eastAsia="宋体" w:hAnsi="Cambria" w:cs="黑体"/>
      <w:b/>
      <w:bCs/>
      <w:sz w:val="32"/>
      <w:szCs w:val="32"/>
    </w:rPr>
  </w:style>
  <w:style w:type="character" w:customStyle="1" w:styleId="10">
    <w:name w:val="标题 1字符"/>
    <w:link w:val="1"/>
    <w:uiPriority w:val="9"/>
    <w:rPr>
      <w:b/>
      <w:bCs/>
      <w:kern w:val="44"/>
      <w:sz w:val="44"/>
      <w:szCs w:val="44"/>
    </w:rPr>
  </w:style>
  <w:style w:type="character" w:customStyle="1" w:styleId="a8">
    <w:name w:val="日期字符"/>
    <w:basedOn w:val="a0"/>
    <w:link w:val="a7"/>
    <w:uiPriority w:val="99"/>
    <w:semiHidden/>
  </w:style>
  <w:style w:type="character" w:customStyle="1" w:styleId="a6">
    <w:name w:val="注释文本字符"/>
    <w:basedOn w:val="a0"/>
    <w:link w:val="a4"/>
    <w:uiPriority w:val="99"/>
    <w:semiHidden/>
  </w:style>
  <w:style w:type="character" w:customStyle="1" w:styleId="a5">
    <w:name w:val="批注主题字符"/>
    <w:link w:val="a3"/>
    <w:uiPriority w:val="99"/>
    <w:semiHidden/>
    <w:rPr>
      <w:b/>
      <w:bCs/>
    </w:rPr>
  </w:style>
  <w:style w:type="paragraph" w:styleId="af1">
    <w:name w:val="List Paragraph"/>
    <w:basedOn w:val="a"/>
    <w:uiPriority w:val="34"/>
    <w:qFormat/>
    <w:rsid w:val="00247BB3"/>
    <w:pPr>
      <w:ind w:firstLineChars="200" w:firstLine="420"/>
    </w:pPr>
  </w:style>
  <w:style w:type="paragraph" w:customStyle="1" w:styleId="ListParagraph1">
    <w:name w:val="List Paragraph1"/>
    <w:basedOn w:val="a"/>
    <w:uiPriority w:val="34"/>
    <w:qFormat/>
    <w:rsid w:val="00E175E7"/>
    <w:pPr>
      <w:spacing w:after="200" w:line="276" w:lineRule="auto"/>
      <w:ind w:firstLineChars="200" w:firstLine="420"/>
    </w:pPr>
  </w:style>
  <w:style w:type="character" w:customStyle="1" w:styleId="high-light-bg4">
    <w:name w:val="high-light-bg4"/>
    <w:basedOn w:val="a0"/>
    <w:rsid w:val="00720A9C"/>
  </w:style>
  <w:style w:type="paragraph" w:styleId="TOC">
    <w:name w:val="TOC Heading"/>
    <w:basedOn w:val="1"/>
    <w:next w:val="a"/>
    <w:uiPriority w:val="39"/>
    <w:unhideWhenUsed/>
    <w:qFormat/>
    <w:rsid w:val="0089689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339BB7-3554-2743-93AF-F5D77CAD1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13</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6478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YM Zhang</dc:creator>
  <cp:lastModifiedBy>admin</cp:lastModifiedBy>
  <cp:revision>12</cp:revision>
  <dcterms:created xsi:type="dcterms:W3CDTF">2017-12-29T03:31:00Z</dcterms:created>
  <dcterms:modified xsi:type="dcterms:W3CDTF">2018-02-01T02:17:00Z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