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信息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uname -a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内核模块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lsmod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环境变量： env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 uroot -p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时间：date     时区：date -R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查看用户：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cat /etc/passwd |cut -f 1 -d :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删除用户：userdel name,其实并没有完全删除，只是该用户不能登陆，其目录下的文件还在保留。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usermod –G peter peter   （强制删除该用户的主目录和主目录下的所有文件和子目录）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防火墙：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备份：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iptables-save &gt; /opt/iptables.txt###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备份所有表的规则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wc -l /opt/iptables.txt###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确认备份规则的行数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导入: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iptables-restore 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命令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iptables-restore 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&lt;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/opt/iptables.txt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CDC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4个表:filter,nat,mangle,raw，默认表是filter（没有指定表的时候就是filter表）。表的处理优先级：raw&gt;mangle&gt;nat&gt;filter。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CD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filter：一般的过滤功能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CD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nat:用于nat功能，负责网络地址转换，即来源与目的IP地址和端口的转换，一般用于共享上网或特殊端口的转换服务：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CD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mangle:用于对特定数据包的修改。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将报文拆开来并修改报文标志位，最后封装起来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DCD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21"/>
          <w:szCs w:val="21"/>
          <w:shd w:val="clear" w:fill="DCDCDC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DCDCDC"/>
        </w:rPr>
        <w:t>raw:有限级最高，设置raw时一般是为了不再让iptables做数据包的链接跟踪处理，提高性能</w:t>
      </w:r>
    </w:p>
    <w:p>
      <w:pPr>
        <w:rPr>
          <w:rFonts w:hint="default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</w:pPr>
      <w:r>
        <w:rPr>
          <w:rFonts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  <w:t>/etc/rc.d/init.d/                可执行脚本（都是系统核心服务的）</w:t>
      </w:r>
      <w:r>
        <w:rPr>
          <w:rFonts w:hint="default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  <w:t>/bin                                        二进制可执行文件</w:t>
      </w:r>
      <w:r>
        <w:rPr>
          <w:rFonts w:hint="default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</w:rPr>
        <w:t>/usr/bin                                二进制可执行文件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1、显示数据库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 show databases;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2、选择数据库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use 数据库名;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3、显示数据库中的表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show tables;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4、显示数据表的结构 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describe 表名;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 5、显示表中记录 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SELECT * FROM 表名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 6、建库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 create databse 库名;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 xml:space="preserve">grant replication slave  on *.* to 'repl'@'192.168.42.130' identified by '123456' with grant option;  </w:t>
      </w:r>
    </w:p>
    <w:p>
      <w:pP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</w:pPr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豆瓣pip</w:t>
      </w:r>
      <w:bookmarkStart w:id="0" w:name="_GoBack"/>
      <w:bookmarkEnd w:id="0"/>
      <w:r>
        <w:rPr>
          <w:rFonts w:hint="eastAsia" w:ascii="song" w:hAnsi="song" w:eastAsia="song" w:cs="song"/>
          <w:b w:val="0"/>
          <w:i w:val="0"/>
          <w:caps w:val="0"/>
          <w:color w:val="000000"/>
          <w:spacing w:val="0"/>
          <w:sz w:val="21"/>
          <w:szCs w:val="21"/>
          <w:shd w:val="clear" w:fill="F0F3FA"/>
          <w:lang w:val="en-US" w:eastAsia="zh-CN"/>
        </w:rPr>
        <w:t>源：-i http://pypi.douban.com/simple --trusted-host pypi.douban.com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F0C38"/>
    <w:rsid w:val="06201A86"/>
    <w:rsid w:val="08847C09"/>
    <w:rsid w:val="0F000FAF"/>
    <w:rsid w:val="18D53B0D"/>
    <w:rsid w:val="345C0F0D"/>
    <w:rsid w:val="3D501D3E"/>
    <w:rsid w:val="43B801BA"/>
    <w:rsid w:val="4C1F0C38"/>
    <w:rsid w:val="53DA6A87"/>
    <w:rsid w:val="77051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2017-04-07T05:53:00Z</dcterms:created>
  <dc:creator>Administrator</dc:creator>
  <cp:lastModifiedBy>Administrator</cp:lastModifiedBy>
  <dcterms:modified xsi:type="dcterms:W3CDTF">2017-04-20T08:41:14Z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