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tabs>
          <w:tab w:val="right" w:leader="dot" w:pos="8306"/>
        </w:tabs>
      </w:pPr>
      <w:bookmarkStart w:id="0" w:name="_Toc21216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_Toc1598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t>一、唐门</w:t>
      </w:r>
      <w:r>
        <w:tab/>
      </w:r>
      <w:r>
        <w:fldChar w:fldCharType="begin"/>
      </w:r>
      <w:r>
        <w:instrText xml:space="preserve"> PAGEREF _Toc1598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_Toc6912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唐门开服</w:t>
      </w:r>
      <w:r>
        <w:tab/>
      </w:r>
      <w:r>
        <w:fldChar w:fldCharType="begin"/>
      </w:r>
      <w:r>
        <w:instrText xml:space="preserve"> PAGEREF _Toc6912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_Toc21416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唐门合服</w:t>
      </w:r>
      <w:r>
        <w:tab/>
      </w:r>
      <w:r>
        <w:fldChar w:fldCharType="begin"/>
      </w:r>
      <w:r>
        <w:instrText xml:space="preserve"> PAGEREF _Toc21416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_Toc13269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合服异常</w:t>
      </w:r>
      <w:r>
        <w:tab/>
      </w:r>
      <w:r>
        <w:fldChar w:fldCharType="begin"/>
      </w:r>
      <w:r>
        <w:instrText xml:space="preserve"> PAGEREF _Toc13269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_Toc26644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唐门更新</w:t>
      </w:r>
      <w:r>
        <w:tab/>
      </w:r>
      <w:r>
        <w:fldChar w:fldCharType="begin"/>
      </w:r>
      <w:r>
        <w:instrText xml:space="preserve"> PAGEREF _Toc26644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_Toc13171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唐门迁服</w:t>
      </w:r>
      <w:r>
        <w:tab/>
      </w:r>
      <w:r>
        <w:fldChar w:fldCharType="begin"/>
      </w:r>
      <w:r>
        <w:instrText xml:space="preserve"> PAGEREF _Toc13171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_Toc9650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唐门机器初始化</w:t>
      </w:r>
      <w:r>
        <w:tab/>
      </w:r>
      <w:r>
        <w:fldChar w:fldCharType="begin"/>
      </w:r>
      <w:r>
        <w:instrText xml:space="preserve"> PAGEREF _Toc9650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_Toc27597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t>二、上古</w:t>
      </w:r>
      <w:r>
        <w:tab/>
      </w:r>
      <w:r>
        <w:fldChar w:fldCharType="begin"/>
      </w:r>
      <w:r>
        <w:instrText xml:space="preserve"> PAGEREF _Toc27597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_Toc13609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上古游戏服更新</w:t>
      </w:r>
      <w:r>
        <w:tab/>
      </w:r>
      <w:r>
        <w:fldChar w:fldCharType="begin"/>
      </w:r>
      <w:r>
        <w:instrText xml:space="preserve"> PAGEREF _Toc13609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_Toc28545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上古跨服更新</w:t>
      </w:r>
      <w:r>
        <w:tab/>
      </w:r>
      <w:r>
        <w:fldChar w:fldCharType="begin"/>
      </w:r>
      <w:r>
        <w:instrText xml:space="preserve"> PAGEREF _Toc28545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_Toc226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上古腾讯开服</w:t>
      </w:r>
      <w:r>
        <w:tab/>
      </w:r>
      <w:r>
        <w:fldChar w:fldCharType="begin"/>
      </w:r>
      <w:r>
        <w:instrText xml:space="preserve"> PAGEREF _Toc226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_Toc16500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上古合服</w:t>
      </w:r>
      <w:r>
        <w:tab/>
      </w:r>
      <w:r>
        <w:fldChar w:fldCharType="begin"/>
      </w:r>
      <w:r>
        <w:instrText xml:space="preserve"> PAGEREF _Toc16500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3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_Toc18379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t>三、手游</w:t>
      </w:r>
      <w:r>
        <w:tab/>
      </w:r>
      <w:r>
        <w:fldChar w:fldCharType="begin"/>
      </w:r>
      <w:r>
        <w:instrText xml:space="preserve"> PAGEREF _Toc18379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_Toc15378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手游初始化</w:t>
      </w:r>
      <w:r>
        <w:tab/>
      </w:r>
      <w:r>
        <w:fldChar w:fldCharType="begin"/>
      </w:r>
      <w:r>
        <w:instrText xml:space="preserve"> PAGEREF _Toc15378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_Toc27402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手游合服</w:t>
      </w:r>
      <w:r>
        <w:tab/>
      </w:r>
      <w:r>
        <w:fldChar w:fldCharType="begin"/>
      </w:r>
      <w:r>
        <w:instrText xml:space="preserve"> PAGEREF _Toc27402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_Toc31397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手游开服</w:t>
      </w:r>
      <w:r>
        <w:tab/>
      </w:r>
      <w:r>
        <w:fldChar w:fldCharType="begin"/>
      </w:r>
      <w:r>
        <w:instrText xml:space="preserve"> PAGEREF _Toc31397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instrText xml:space="preserve"> HYPERLINK \l _Toc30333 </w:instrText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4"/>
          <w:lang w:val="en-US" w:eastAsia="zh-CN"/>
        </w:rPr>
        <w:t>手游更新</w:t>
      </w:r>
      <w:r>
        <w:tab/>
      </w:r>
      <w:r>
        <w:fldChar w:fldCharType="begin"/>
      </w:r>
      <w:r>
        <w:instrText xml:space="preserve"> PAGEREF _Toc30333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zCs w:val="30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1" w:name="_Toc1598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一、唐门</w:t>
      </w:r>
      <w:bookmarkEnd w:id="1"/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" w:name="_Toc691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唐门开服</w:t>
      </w:r>
      <w:bookmarkEnd w:id="0"/>
      <w:bookmarkEnd w:id="2"/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新服查询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打开运维管理系统------&gt;服区-----&gt;开服列表-------&gt;查询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打开服务器配置汇总.xlsx表，找到发布平台，复制一栏，修改serverindex、连服时间，再复制文本格式到openlist.csv。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回到运维管理系统，刷新json到本地，搜索平台，选择一台合适的服务器。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打开cmd，进入E:\yuwei\update，Python AllPlatform.py，生成配置文件。在kfgame文件夹。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打开远程桌面查找服务器IP，打开进入。进入D盘game文件夹内。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将生成的配置文件copy至D盘相应的平台文件夹里。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将D:\cqAdmin\version\installCodes下的zone_20170118.zip文件拷贝至game里相应服区文件夹内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将merger_20161201.zip文件解压，运行里面的fastgameBD脚本，输入dbname，创建新数据库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修改serverlist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启动D盘游戏服文件里的StartServer.bat,再运行startgate.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进入游戏测试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3" w:name="_Toc27359"/>
      <w:bookmarkStart w:id="4" w:name="_Toc2141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唐门合服</w:t>
      </w:r>
      <w:bookmarkEnd w:id="3"/>
      <w:bookmarkEnd w:id="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1、打开运维管理系统------&gt;服区-----&gt;合服列表-------&gt;查询（先停服再合服）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2、刷新json到本地，搜索平台，找到主服和合并服的服务器IP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3、打开远程桌面查找合并服的服务器IP，打开进入。进入D盘game文件夹内。找到合并服的文件夹，修改merger_20161201.zip里的post.ini文件：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[main]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platform=平台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server_id=合服服号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post_ip=主服IP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master=False（当迁移服是为ture）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movebakcup=True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保存退出。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运行merger_20161201.zip里的tmld_post1.0.exe，看提示无误之后回车。此时合并服的文件夹消失。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再登陆主服的服务器，在D盘backup文件夹可以看到合并服传来的备份文件。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修改merger_20161201.zip里的merger.ini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[merger]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platform=平台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merge_master_id=s10,s11,s12（主服服号，有几个服就写几个）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merge_id=s13,s14,s15（合并服服号）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physical_sql=procedure.sql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merger_sql=cq_combined.sql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运行tmld_merger2.0.exe，导入数据库。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运行主服文件夹的游戏启动程序。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回到运维管理系统的合服列表，配置更新数据了的服区，等全部合服好了，再配置，只需要点击更新即可，再打开游戏测试，查看合服时间是否吻合。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确定合服无误，点击提交。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5" w:name="_Toc19196"/>
      <w:bookmarkStart w:id="6" w:name="_Toc1326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合服异常</w:t>
      </w:r>
      <w:bookmarkEnd w:id="5"/>
      <w:bookmarkEnd w:id="6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第一步：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将D:\backup\日期\平台\backup里的出错的合服文件夹重命名，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第二步：mysql </w:t>
      </w:r>
      <w:bookmarkStart w:id="7" w:name="OLE_LINK1"/>
      <w:r>
        <w:rPr>
          <w:rFonts w:hint="eastAsia" w:ascii="微软雅黑" w:hAnsi="微软雅黑" w:eastAsia="微软雅黑" w:cs="微软雅黑"/>
          <w:lang w:val="en-US" w:eastAsia="zh-CN"/>
        </w:rPr>
        <w:t>-u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ops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-p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dR23f7Idf78f3</w:t>
      </w:r>
      <w:bookmarkEnd w:id="7"/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-e “drop </w:t>
      </w:r>
      <w:r>
        <w:rPr>
          <w:rFonts w:hint="eastAsia" w:ascii="微软雅黑" w:hAnsi="微软雅黑" w:eastAsia="微软雅黑" w:cs="微软雅黑"/>
        </w:rPr>
        <w:t>database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+主服数据库名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”# 删除坏的数据库文件</w:t>
      </w:r>
    </w:p>
    <w:p>
      <w:pPr>
        <w:pStyle w:val="7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第三步：将D:\backup\日期\平台\backup里新的合服文件夹里的主服文件夹</w:t>
      </w:r>
      <w:r>
        <w:rPr>
          <w:rFonts w:hint="eastAsia" w:ascii="微软雅黑" w:hAnsi="微软雅黑" w:eastAsia="微软雅黑" w:cs="微软雅黑"/>
        </w:rPr>
        <w:t>复制到mysql data目录</w:t>
      </w:r>
      <w:r>
        <w:rPr>
          <w:rFonts w:hint="eastAsia" w:ascii="微软雅黑" w:hAnsi="微软雅黑" w:eastAsia="微软雅黑" w:cs="微软雅黑"/>
          <w:lang w:eastAsia="zh-CN"/>
        </w:rPr>
        <w:t>（D:\MysqlData\data）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第四步：</w:t>
      </w:r>
      <w:bookmarkStart w:id="8" w:name="OLE_LINK2"/>
      <w:r>
        <w:rPr>
          <w:rFonts w:hint="eastAsia" w:ascii="微软雅黑" w:hAnsi="微软雅黑" w:eastAsia="微软雅黑" w:cs="微软雅黑"/>
        </w:rPr>
        <w:t xml:space="preserve">Mysql </w:t>
      </w:r>
      <w:r>
        <w:rPr>
          <w:rFonts w:hint="eastAsia" w:ascii="微软雅黑" w:hAnsi="微软雅黑" w:eastAsia="微软雅黑" w:cs="微软雅黑"/>
          <w:lang w:val="en-US" w:eastAsia="zh-CN"/>
        </w:rPr>
        <w:t>-u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ops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-p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dR23f7Idf78f3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lang w:eastAsia="zh-CN"/>
        </w:rPr>
        <w:t>数据库名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&lt;</w:t>
      </w:r>
      <w:bookmarkEnd w:id="8"/>
      <w:r>
        <w:rPr>
          <w:rFonts w:hint="eastAsia" w:ascii="微软雅黑" w:hAnsi="微软雅黑" w:eastAsia="微软雅黑" w:cs="微软雅黑"/>
        </w:rPr>
        <w:t xml:space="preserve"> procedure.sql  #导入存储过程文件procedure.sql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zh-CN"/>
        </w:rPr>
        <w:t>第五步：</w:t>
      </w:r>
      <w:r>
        <w:rPr>
          <w:rFonts w:hint="eastAsia" w:ascii="微软雅黑" w:hAnsi="微软雅黑" w:eastAsia="微软雅黑" w:cs="微软雅黑"/>
        </w:rPr>
        <w:t xml:space="preserve">Mysql </w:t>
      </w:r>
      <w:r>
        <w:rPr>
          <w:rFonts w:hint="eastAsia" w:ascii="微软雅黑" w:hAnsi="微软雅黑" w:eastAsia="微软雅黑" w:cs="微软雅黑"/>
          <w:lang w:val="en-US" w:eastAsia="zh-CN"/>
        </w:rPr>
        <w:t>-u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ops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-p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dR23f7Idf78f3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lang w:eastAsia="zh-CN"/>
        </w:rPr>
        <w:t>数据库名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&lt; </w:t>
      </w:r>
      <w:r>
        <w:rPr>
          <w:rFonts w:hint="eastAsia" w:ascii="微软雅黑" w:hAnsi="微软雅黑" w:eastAsia="微软雅黑" w:cs="微软雅黑"/>
        </w:rPr>
        <w:t>actornameutf8_bin.sql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#</w:t>
      </w:r>
      <w:r>
        <w:rPr>
          <w:rFonts w:hint="eastAsia" w:ascii="微软雅黑" w:hAnsi="微软雅黑" w:eastAsia="微软雅黑" w:cs="微软雅黑"/>
        </w:rPr>
        <w:t>合服时提示 index_accountid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再重新合服即可。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cq_clear.sql，清档过程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LogicServer开服时间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9" w:name="_Toc26644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唐门更新</w:t>
      </w:r>
      <w:bookmarkEnd w:id="9"/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ftp上传更新包至/home/zhengchunhai/ftp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进入/data/tmld_version/相应的服区（国服、韩服、台服）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在相应的服区内新建文件夹（按更新时间命名）并进入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移动更新包至此文件夹 mv /home/zhengchunahai/ftp/更新包 ./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Unzip +更新包 解压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rm -f 更新包  删除压缩文件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将解压文件累压至../installCodes/zone_20170118.zip（需在新建目录下操作）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zip -r ../installCodes/zone_20170118.zip ./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zone_20170118.zip文件在 /data/tmld_version/china/installCodes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进入到/data/yunwei/script/，里面包含了全部运行脚本。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Pyhon check_salt_ping.py 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rysnc同步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bookmarkStart w:id="10" w:name="OLE_LINK3"/>
      <w:r>
        <w:rPr>
          <w:rFonts w:hint="eastAsia" w:ascii="微软雅黑" w:hAnsi="微软雅黑" w:eastAsia="微软雅黑" w:cs="微软雅黑"/>
          <w:lang w:val="en-US" w:eastAsia="zh-CN"/>
        </w:rPr>
        <w:t>salt -L 'IP' tmld_update.rsync_version</w:t>
      </w:r>
      <w:bookmarkEnd w:id="10"/>
      <w:r>
        <w:rPr>
          <w:rFonts w:hint="eastAsia" w:ascii="微软雅黑" w:hAnsi="微软雅黑" w:eastAsia="微软雅黑" w:cs="微软雅黑"/>
          <w:lang w:val="en-US" w:eastAsia="zh-CN"/>
        </w:rPr>
        <w:t xml:space="preserve"> 服区号（默认是国服）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热更新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</w:t>
      </w:r>
      <w:bookmarkStart w:id="11" w:name="OLE_LINK4"/>
      <w:r>
        <w:rPr>
          <w:rFonts w:hint="eastAsia" w:ascii="微软雅黑" w:hAnsi="微软雅黑" w:eastAsia="微软雅黑" w:cs="微软雅黑"/>
          <w:lang w:val="en-US" w:eastAsia="zh-CN"/>
        </w:rPr>
        <w:t>salt -L‘IP’</w:t>
      </w:r>
      <w:bookmarkStart w:id="12" w:name="OLE_LINK5"/>
      <w:r>
        <w:rPr>
          <w:rFonts w:hint="eastAsia" w:ascii="微软雅黑" w:hAnsi="微软雅黑" w:eastAsia="微软雅黑" w:cs="微软雅黑"/>
          <w:lang w:val="en-US" w:eastAsia="zh-CN"/>
        </w:rPr>
        <w:t>tmld_update.update_files</w:t>
      </w:r>
      <w:bookmarkEnd w:id="11"/>
      <w:bookmarkEnd w:id="12"/>
      <w:r>
        <w:rPr>
          <w:rFonts w:hint="eastAsia" w:ascii="微软雅黑" w:hAnsi="微软雅黑" w:eastAsia="微软雅黑" w:cs="微软雅黑"/>
          <w:lang w:val="en-US" w:eastAsia="zh-CN"/>
        </w:rPr>
        <w:t xml:space="preserve"> 版本 平台 区号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tmld_update.update_files 2017050415 all all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（热跟新需要刷新轮盘）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针对停服更新，会过滤已开游戏区服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salt -L '' tmld_update.update_engine_sql 版本 平台 区号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9、 全平台刷新命令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输入配置，先刷新配置，在刷新功能脚本，停服更新不用刷新。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检测后台命令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11、更新失败处理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检测后台命令，发现有区服更新失败，需要登录综合服，只要重启后台服务程序，运行脚本。</w:t>
      </w:r>
    </w:p>
    <w:p>
      <w:pPr>
        <w:numPr>
          <w:ilvl w:val="0"/>
          <w:numId w:val="0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综合服服务包括：日志服务（LoggerServer），名称服务（NameServer），后台服务（BackStageServer），会话服务（SessionServer）。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13" w:name="_Toc70"/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4" w:name="_Toc13171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唐门迁服</w:t>
      </w:r>
      <w:bookmarkEnd w:id="13"/>
      <w:bookmarkEnd w:id="14"/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修改被迁区服的post文件，master设置为True。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执行完tmld_post1.0后，去宿区服机器上，在tmp文件夹会出现被迁区服的压缩文件。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解压压缩文件，共计两份文件，数据库文件拷贝至data文件夹，然后执行数据库导入操作。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Mysql </w:t>
      </w:r>
      <w:r>
        <w:rPr>
          <w:rFonts w:hint="eastAsia" w:ascii="微软雅黑" w:hAnsi="微软雅黑" w:eastAsia="微软雅黑" w:cs="微软雅黑"/>
          <w:lang w:val="en-US" w:eastAsia="zh-CN"/>
        </w:rPr>
        <w:t>-u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ops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-p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dR23f7Idf78f3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+</w:t>
      </w:r>
      <w:r>
        <w:rPr>
          <w:rFonts w:hint="eastAsia" w:ascii="微软雅黑" w:hAnsi="微软雅黑" w:eastAsia="微软雅黑" w:cs="微软雅黑"/>
          <w:lang w:eastAsia="zh-CN"/>
        </w:rPr>
        <w:t>数据库名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>&lt;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数据库名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将另外一份程序文件拷贝至相应的平台文件夹下面，然后启动游戏程序。</w:t>
      </w:r>
    </w:p>
    <w:p>
      <w:pPr>
        <w:numPr>
          <w:ilvl w:val="0"/>
          <w:numId w:val="5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修改迁移serverlist。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5" w:name="_Toc965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唐门机器初始化</w:t>
      </w:r>
      <w:bookmarkEnd w:id="15"/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登陆机器，修改账户密码，通过cmd命令修改。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net user administrator tmldsz2lyJs#Fie!kd91eJEKoYES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将账户改为：administrator  密码改为：tmldnewkKEi383fh#j3jfk3djLOL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命令文件在\yuwei\yunwei\password\服务器密码信息.txt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上传初始化脚本。脚本文件在yuwei\yunwei\script\base-install\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TMLD_BASE_INSTALL.exe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编辑zabbix的配置文件：文件位置D:\cqAdmin\zabbix\zabbix_agentd.conf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将hostname改为TMLD-GAMES-xxxxx，检查zabbix监控是否发现该新机器。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4、Salt同步，登陆salt管理机器，先切换root用户，再salt IP test.ping通机器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alibri" w:hAnsi="Calibri" w:eastAsia="微软雅黑" w:cs="Calibri"/>
          <w:lang w:val="en-US" w:eastAsia="zh-CN"/>
        </w:rPr>
        <w:t>①</w:t>
      </w:r>
      <w:r>
        <w:rPr>
          <w:rFonts w:hint="eastAsia" w:ascii="微软雅黑" w:hAnsi="微软雅黑" w:eastAsia="微软雅黑" w:cs="微软雅黑"/>
          <w:lang w:val="en-US" w:eastAsia="zh-CN"/>
        </w:rPr>
        <w:t>salt IP saltutil.sync_modules同步模块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Calibri" w:hAnsi="Calibri" w:eastAsia="微软雅黑" w:cs="Calibri"/>
          <w:lang w:val="en-US" w:eastAsia="zh-CN"/>
        </w:rPr>
        <w:t>②</w:t>
      </w:r>
      <w:r>
        <w:rPr>
          <w:rFonts w:hint="eastAsia" w:ascii="微软雅黑" w:hAnsi="微软雅黑" w:eastAsia="微软雅黑" w:cs="微软雅黑"/>
          <w:lang w:val="en-US" w:eastAsia="zh-CN"/>
        </w:rPr>
        <w:t>salt IP tmld_update.rsync_version bt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5、将日志程序和sandbox拷至game目录。解压LocalLogServer，运行里面的x64下面的LocalLogServer64_R程序，在运行sandbox程序。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文件路径：D:\cqAdmin\version\installCodes\4game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修改（导入）防火墙。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16" w:name="_Toc27597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二、上古</w:t>
      </w:r>
      <w:bookmarkEnd w:id="16"/>
    </w:p>
    <w:p>
      <w:pPr>
        <w:numPr>
          <w:ilvl w:val="0"/>
          <w:numId w:val="0"/>
        </w:numPr>
        <w:jc w:val="center"/>
        <w:outlineLvl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7" w:name="_Toc13751"/>
      <w:bookmarkStart w:id="18" w:name="_Toc13609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上古游戏服更新</w:t>
      </w:r>
      <w:bookmarkEnd w:id="17"/>
      <w:bookmarkEnd w:id="18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停服前操作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从内网机器中获取最版本包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630" w:rightChars="30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通过ftp上传至上古测试服机器125.90.93.76，目录为/data/sgzs_version/gameVersion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通过cp命令，将版本包拷贝重命名为New_Server_Package.zip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cp  game-server-20170512141618.zip(版本包名)  New_Server_Package.zip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进入上古管理系统，选择运行模块，【同步文件】同步gameversion到各机器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停服！！！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更新文件同步后，进行【版本更新】更新游戏程序代码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参数1：平台名称(全平台用all)   参数2：区服（全区服用all）   参数3：版本包全名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重新启动游戏程序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【运行模块】查看运行区服列表，确认游戏都开启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【查询功能】对比区服版本号</w:t>
      </w:r>
    </w:p>
    <w:p>
      <w:pPr>
        <w:numPr>
          <w:ilvl w:val="0"/>
          <w:numId w:val="8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Sgops平台修改版本号。游戏配置---》客户端配置---》新增默认版本号。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19" w:name="_Toc28545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上古跨服更新</w:t>
      </w:r>
      <w:bookmarkEnd w:id="19"/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同游戏服更新，同步文件。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跨服更新需手动停服更新，进入跨服机器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跨服更新包目录/data/yunwei/gameVersion，进入/data/game/跨服区服号/bin，手动停止游戏。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Unzip  -o /data/yunwei/gameVersion/新的跨服版本包，解压跨服更新包到跨服区服目录中。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运行游戏启动程序，手动启动。</w:t>
      </w:r>
    </w:p>
    <w:p>
      <w:pPr>
        <w:numPr>
          <w:ilvl w:val="0"/>
          <w:numId w:val="9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检查config文件version.properties，查看是不是最新版本。</w:t>
      </w: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0" w:name="_Toc226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上古腾讯开服</w:t>
      </w:r>
      <w:bookmarkEnd w:id="20"/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登陆开放空间，进入应用管理---》网页应用---》选区配置，配置新的区服。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进入域名解析，open域名----》全部项目----》上古诸神----》解析到登录服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登陆腾讯登录服，进入/data/tomcatapp/gate/WEB-INF/classes，编辑tencent_apping.properties文件。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重启tomcat</w:t>
      </w:r>
    </w:p>
    <w:p>
      <w:pPr>
        <w:numPr>
          <w:ilvl w:val="0"/>
          <w:numId w:val="1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登陆测试</w:t>
      </w: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1" w:name="_Toc16500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上古合服</w:t>
      </w:r>
      <w:bookmarkEnd w:id="21"/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停服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运行/data/yunwei/script/backup_db.py，备份数据库。备份数据存在：/data/mysqlbackup/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在主服所在的服务器上解压/data/yunwei/gameVersion/base/game-merge.zip，运行里面bin/starup.sh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主区服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serverid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从区服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serverid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........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查看bin/log/error/error.log日志，查看是否提示合服成功。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查看主区服的数据库，server-info表。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删除从区服，运行del_game.py。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修改配置</w:t>
      </w:r>
    </w:p>
    <w:p>
      <w:pPr>
        <w:numPr>
          <w:ilvl w:val="0"/>
          <w:numId w:val="11"/>
        </w:numPr>
        <w:rPr>
          <w:rFonts w:hint="eastAsia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lang w:val="en-US" w:eastAsia="zh-CN"/>
        </w:rPr>
        <w:t>重启测试</w:t>
      </w:r>
    </w:p>
    <w:p>
      <w:pPr>
        <w:numPr>
          <w:ilvl w:val="0"/>
          <w:numId w:val="0"/>
        </w:numPr>
        <w:jc w:val="left"/>
        <w:outlineLvl w:val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bookmarkStart w:id="22" w:name="_Toc18379"/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三、手游</w:t>
      </w:r>
      <w:bookmarkEnd w:id="22"/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3" w:name="_Toc15378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手游初始化</w:t>
      </w:r>
      <w:bookmarkEnd w:id="23"/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 tmsy_init_install.sh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进入/data目录。创建/game目录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进入/game目录，解压tool.zip文件，unzip /data/yunwei/gameVersion/tools.zip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进入解压获得的/tools目录，make _l2</w:t>
      </w: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4" w:name="_Toc27402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手游合服</w:t>
      </w:r>
      <w:bookmarkEnd w:id="24"/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查看运维管理系统合服计划，打开游戏后台，开启白名单，在“游戏维护”里关服。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区服执行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里根据serverID检查游戏是否关了。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进入主区服，进入/data/yunwei/script，运行hefu.py脚本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合服完成后在游戏后台的“区服列表”更新区服列表，再到运维管理系统，首页，同步最新数据。</w:t>
      </w:r>
    </w:p>
    <w:p>
      <w:pPr>
        <w:numPr>
          <w:ilvl w:val="0"/>
          <w:numId w:val="12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检查是否合服成功，开服。提交合服。</w:t>
      </w: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5" w:name="_Toc31397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手游开服</w:t>
      </w:r>
      <w:bookmarkEnd w:id="25"/>
    </w:p>
    <w:p>
      <w:pPr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在区服分布中挑选合适的主机，登陆主机，进入目录/data/yunwei/scripts/config_newserver,修改install.txt文件，将新服计划的安装区服格式输出内容黏贴进去，保存。</w:t>
      </w:r>
    </w:p>
    <w:p>
      <w:pPr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运行python tmsy_install.py，选择相应的区服，安装。</w:t>
      </w:r>
    </w:p>
    <w:p>
      <w:pPr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安装完成后，在游戏后台“更新区服列表”</w:t>
      </w:r>
    </w:p>
    <w:p>
      <w:pPr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运维管理系统首页，同步最新数据。</w:t>
      </w:r>
    </w:p>
    <w:p>
      <w:pPr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运维管理系统“区服执行”，选择刚安装好的区服，运行功能“活动同步”，参数选择最近一个安装好的区服ID。</w:t>
      </w:r>
    </w:p>
    <w:p>
      <w:pPr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返回游戏后台“开服申请”提交。</w:t>
      </w:r>
    </w:p>
    <w:p>
      <w:pPr>
        <w:numPr>
          <w:ilvl w:val="0"/>
          <w:numId w:val="0"/>
        </w:numPr>
        <w:jc w:val="center"/>
        <w:outlineLvl w:val="1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bookmarkStart w:id="26" w:name="_Toc30333"/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手游更新</w:t>
      </w:r>
      <w:bookmarkEnd w:id="26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1、全包更新记得先停服，热更不需要停服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2、选择正确的gameVersion目录，上传更新包。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热更包：patch_resource_*********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全包：release_**********</w:t>
      </w:r>
    </w:p>
    <w:p>
      <w:pPr>
        <w:numPr>
          <w:ilvl w:val="0"/>
          <w:numId w:val="1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salt-master在118.89.23.2的主机上，进入37资源服</w:t>
      </w:r>
      <w:bookmarkStart w:id="27" w:name="_GoBack"/>
      <w:bookmarkEnd w:id="27"/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目录为：/data/tmsy_version/gameVersion/*****，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热更包用：sh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merge_code.sh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patch_resource_*******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全包用：sh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merge_tools.sh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release_*******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提示“垒包成功”</w:t>
      </w:r>
    </w:p>
    <w:p>
      <w:pPr>
        <w:numPr>
          <w:ilvl w:val="0"/>
          <w:numId w:val="15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运维管理系统“区服执行”进【文件同步】，将gameVersion文件夹同步下去。</w:t>
      </w:r>
    </w:p>
    <w:p>
      <w:pPr>
        <w:numPr>
          <w:ilvl w:val="0"/>
          <w:numId w:val="15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“代码更新”更新区服代码，选择代码热更新的话无论关没关服一律更新。</w:t>
      </w: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4603"/>
    <w:multiLevelType w:val="singleLevel"/>
    <w:tmpl w:val="58EF460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F02EB1"/>
    <w:multiLevelType w:val="singleLevel"/>
    <w:tmpl w:val="58F02EB1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90ADEF5"/>
    <w:multiLevelType w:val="singleLevel"/>
    <w:tmpl w:val="590ADEF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0FC6D8"/>
    <w:multiLevelType w:val="singleLevel"/>
    <w:tmpl w:val="590FC6D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156169"/>
    <w:multiLevelType w:val="singleLevel"/>
    <w:tmpl w:val="5915616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1566BC"/>
    <w:multiLevelType w:val="singleLevel"/>
    <w:tmpl w:val="591566BC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1F98EE"/>
    <w:multiLevelType w:val="singleLevel"/>
    <w:tmpl w:val="591F98EE"/>
    <w:lvl w:ilvl="0" w:tentative="0">
      <w:start w:val="10"/>
      <w:numFmt w:val="decimal"/>
      <w:suff w:val="nothing"/>
      <w:lvlText w:val="%1、"/>
      <w:lvlJc w:val="left"/>
    </w:lvl>
  </w:abstractNum>
  <w:abstractNum w:abstractNumId="7">
    <w:nsid w:val="592FBFF6"/>
    <w:multiLevelType w:val="singleLevel"/>
    <w:tmpl w:val="592FBFF6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9361C65"/>
    <w:multiLevelType w:val="singleLevel"/>
    <w:tmpl w:val="59361C6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94A57B6"/>
    <w:multiLevelType w:val="singleLevel"/>
    <w:tmpl w:val="594A57B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98923A4"/>
    <w:multiLevelType w:val="singleLevel"/>
    <w:tmpl w:val="598923A4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98C173E"/>
    <w:multiLevelType w:val="singleLevel"/>
    <w:tmpl w:val="598C173E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598C1B7B"/>
    <w:multiLevelType w:val="singleLevel"/>
    <w:tmpl w:val="598C1B7B"/>
    <w:lvl w:ilvl="0" w:tentative="0">
      <w:start w:val="4"/>
      <w:numFmt w:val="decimal"/>
      <w:suff w:val="nothing"/>
      <w:lvlText w:val="%1、"/>
      <w:lvlJc w:val="left"/>
    </w:lvl>
  </w:abstractNum>
  <w:abstractNum w:abstractNumId="13">
    <w:nsid w:val="598C1C99"/>
    <w:multiLevelType w:val="singleLevel"/>
    <w:tmpl w:val="598C1C99"/>
    <w:lvl w:ilvl="0" w:tentative="0">
      <w:start w:val="6"/>
      <w:numFmt w:val="decimal"/>
      <w:suff w:val="nothing"/>
      <w:lvlText w:val="%1、"/>
      <w:lvlJc w:val="left"/>
    </w:lvl>
  </w:abstractNum>
  <w:abstractNum w:abstractNumId="14">
    <w:nsid w:val="598C1E8F"/>
    <w:multiLevelType w:val="singleLevel"/>
    <w:tmpl w:val="598C1E8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5"/>
  </w:num>
  <w:num w:numId="10">
    <w:abstractNumId w:val="7"/>
  </w:num>
  <w:num w:numId="11">
    <w:abstractNumId w:val="8"/>
  </w:num>
  <w:num w:numId="12">
    <w:abstractNumId w:val="10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60781"/>
    <w:rsid w:val="02541292"/>
    <w:rsid w:val="03511E3E"/>
    <w:rsid w:val="03A067C1"/>
    <w:rsid w:val="063C49F1"/>
    <w:rsid w:val="06971904"/>
    <w:rsid w:val="084D0D96"/>
    <w:rsid w:val="0A6C41C1"/>
    <w:rsid w:val="0B513461"/>
    <w:rsid w:val="0C8C2873"/>
    <w:rsid w:val="0EB6317F"/>
    <w:rsid w:val="0F1455F3"/>
    <w:rsid w:val="13936DFE"/>
    <w:rsid w:val="143A059A"/>
    <w:rsid w:val="148E6B53"/>
    <w:rsid w:val="170F3E85"/>
    <w:rsid w:val="17E34270"/>
    <w:rsid w:val="195D5648"/>
    <w:rsid w:val="1BCB75EB"/>
    <w:rsid w:val="1C33137E"/>
    <w:rsid w:val="1E803C56"/>
    <w:rsid w:val="207833DF"/>
    <w:rsid w:val="2083162B"/>
    <w:rsid w:val="21E02AA7"/>
    <w:rsid w:val="221954B9"/>
    <w:rsid w:val="27313320"/>
    <w:rsid w:val="277E2F9B"/>
    <w:rsid w:val="2A6E6C2F"/>
    <w:rsid w:val="30662B36"/>
    <w:rsid w:val="309C2360"/>
    <w:rsid w:val="337C2A07"/>
    <w:rsid w:val="3AD80FB2"/>
    <w:rsid w:val="3E247A4D"/>
    <w:rsid w:val="3EB15125"/>
    <w:rsid w:val="3F752A6C"/>
    <w:rsid w:val="40AF7E30"/>
    <w:rsid w:val="44161988"/>
    <w:rsid w:val="442652F0"/>
    <w:rsid w:val="45776717"/>
    <w:rsid w:val="480D2578"/>
    <w:rsid w:val="49AA7B06"/>
    <w:rsid w:val="4B744FED"/>
    <w:rsid w:val="4FA623EA"/>
    <w:rsid w:val="50686343"/>
    <w:rsid w:val="52DC6F49"/>
    <w:rsid w:val="534D4F9E"/>
    <w:rsid w:val="55E31F06"/>
    <w:rsid w:val="5BC23B29"/>
    <w:rsid w:val="5FE26A49"/>
    <w:rsid w:val="5FF66F19"/>
    <w:rsid w:val="608D5B41"/>
    <w:rsid w:val="66F14888"/>
    <w:rsid w:val="68D73F7E"/>
    <w:rsid w:val="69145421"/>
    <w:rsid w:val="6B9A59DF"/>
    <w:rsid w:val="6BE307D1"/>
    <w:rsid w:val="6DAD1B6E"/>
    <w:rsid w:val="6EE1525E"/>
    <w:rsid w:val="70A126DB"/>
    <w:rsid w:val="714D3281"/>
    <w:rsid w:val="717120A4"/>
    <w:rsid w:val="71EA0A5A"/>
    <w:rsid w:val="72987F7B"/>
    <w:rsid w:val="74AA1DA8"/>
    <w:rsid w:val="77305F5A"/>
    <w:rsid w:val="78B305E3"/>
    <w:rsid w:val="790C42A7"/>
    <w:rsid w:val="7C1A14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legolas</cp:lastModifiedBy>
  <dcterms:modified xsi:type="dcterms:W3CDTF">2017-08-10T08:49:01Z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