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56"/>
          <w:szCs w:val="56"/>
        </w:rPr>
      </w:pPr>
      <w:r>
        <w:rPr>
          <w:sz w:val="56"/>
          <w:szCs w:val="56"/>
        </w:rPr>
        <w:t>Ejercicios AJAX - Intro</w:t>
      </w:r>
    </w:p>
    <w:p>
      <w:pPr>
        <w:pStyle w:val="Normal"/>
        <w:spacing w:lineRule="auto" w:line="240" w:before="0" w:after="127"/>
        <w:rPr>
          <w:rFonts w:ascii="Segoe UI" w:hAnsi="Segoe UI" w:eastAsia="Times New Roman" w:cs="Segoe UI"/>
          <w:b/>
          <w:b/>
          <w:bCs/>
          <w:color w:val="212529"/>
          <w:lang w:eastAsia="es-ES"/>
        </w:rPr>
      </w:pPr>
      <w:r>
        <w:rPr>
          <w:rFonts w:eastAsia="Times New Roman" w:cs="Segoe UI" w:ascii="Segoe UI" w:hAnsi="Segoe UI"/>
          <w:b/>
          <w:bCs/>
          <w:color w:val="212529"/>
          <w:lang w:eastAsia="es-ES"/>
        </w:rPr>
        <w:t xml:space="preserve">Ejercicio 1 </w:t>
      </w:r>
      <w:r>
        <w:rPr>
          <w:rFonts w:eastAsia="Times New Roman" w:cs="Segoe UI" w:ascii="Segoe UI" w:hAnsi="Segoe UI"/>
          <w:b/>
          <w:bCs/>
          <w:color w:val="212529"/>
          <w:lang w:eastAsia="es-ES"/>
        </w:rPr>
        <w:t xml:space="preserve">(el horario de igual) </w:t>
      </w:r>
    </w:p>
    <w:p>
      <w:pPr>
        <w:pStyle w:val="Normal"/>
        <w:spacing w:lineRule="auto" w:line="240" w:before="0" w:after="127"/>
        <w:rPr>
          <w:rFonts w:ascii="Segoe UI" w:hAnsi="Segoe UI" w:eastAsia="Times New Roman" w:cs="Segoe UI"/>
          <w:color w:val="212529"/>
          <w:lang w:eastAsia="es-ES"/>
        </w:rPr>
      </w:pPr>
      <w:r>
        <w:rPr>
          <w:rFonts w:eastAsia="Times New Roman" w:cs="Segoe UI" w:ascii="Segoe UI" w:hAnsi="Segoe UI"/>
          <w:color w:val="212529"/>
          <w:lang w:eastAsia="es-ES"/>
        </w:rPr>
        <w:t>A partir de la página web proporcionada, añadir el código JavaScript necesario para que:</w:t>
      </w:r>
    </w:p>
    <w:p>
      <w:pPr>
        <w:pStyle w:val="Normal"/>
        <w:numPr>
          <w:ilvl w:val="0"/>
          <w:numId w:val="1"/>
        </w:numPr>
        <w:spacing w:lineRule="auto" w:line="240" w:beforeAutospacing="1" w:after="63"/>
        <w:rPr>
          <w:rFonts w:ascii="Segoe UI" w:hAnsi="Segoe UI" w:eastAsia="Times New Roman" w:cs="Segoe UI"/>
          <w:color w:val="212529"/>
          <w:lang w:eastAsia="es-ES"/>
        </w:rPr>
      </w:pPr>
      <w:r>
        <w:rPr>
          <w:rFonts w:eastAsia="Times New Roman" w:cs="Segoe UI" w:ascii="Segoe UI" w:hAnsi="Segoe UI"/>
          <w:color w:val="212529"/>
          <w:lang w:eastAsia="es-ES"/>
        </w:rPr>
        <w:t>Al cargar la página, el cuadro de texto debe mostrar por defecto la URL de la propia página.</w:t>
      </w:r>
    </w:p>
    <w:p>
      <w:pPr>
        <w:pStyle w:val="Normal"/>
        <w:numPr>
          <w:ilvl w:val="0"/>
          <w:numId w:val="1"/>
        </w:numPr>
        <w:spacing w:lineRule="auto" w:line="240" w:before="0" w:after="63"/>
        <w:rPr>
          <w:rFonts w:ascii="Segoe UI" w:hAnsi="Segoe UI" w:eastAsia="Times New Roman" w:cs="Segoe UI"/>
          <w:color w:val="212529"/>
          <w:lang w:eastAsia="es-ES"/>
        </w:rPr>
      </w:pPr>
      <w:r>
        <w:rPr>
          <w:rFonts w:eastAsia="Times New Roman" w:cs="Segoe UI" w:ascii="Segoe UI" w:hAnsi="Segoe UI"/>
          <w:color w:val="212529"/>
          <w:lang w:eastAsia="es-ES"/>
        </w:rPr>
        <w:t>Al pulsar el botón "Mostrar Contenidos", se debe descargar mediante peticiones AJAX el contenido correspondiente a la URL introducida por el usuario. El contenido de la respuesta recibida del servidor se debe mostrar en la zona de "Contenidos del archivo".</w:t>
      </w:r>
    </w:p>
    <w:p>
      <w:pPr>
        <w:pStyle w:val="Normal"/>
        <w:numPr>
          <w:ilvl w:val="0"/>
          <w:numId w:val="1"/>
        </w:numPr>
        <w:spacing w:lineRule="auto" w:line="240" w:before="0" w:after="63"/>
        <w:rPr>
          <w:rFonts w:ascii="Segoe UI" w:hAnsi="Segoe UI" w:eastAsia="Times New Roman" w:cs="Segoe UI"/>
          <w:color w:val="212529"/>
          <w:lang w:eastAsia="es-ES"/>
        </w:rPr>
      </w:pPr>
      <w:r>
        <w:rPr>
          <w:rFonts w:eastAsia="Times New Roman" w:cs="Segoe UI" w:ascii="Segoe UI" w:hAnsi="Segoe UI"/>
          <w:color w:val="212529"/>
          <w:lang w:eastAsia="es-ES"/>
        </w:rPr>
        <w:t>En la zona "Estados de la petición" se debe mostrar en todo momento el estado en el que se encuentra la petición (No inicializada, cargando, completada, etc.)</w:t>
      </w:r>
    </w:p>
    <w:p>
      <w:pPr>
        <w:pStyle w:val="Normal"/>
        <w:numPr>
          <w:ilvl w:val="0"/>
          <w:numId w:val="1"/>
        </w:numPr>
        <w:spacing w:lineRule="auto" w:line="240" w:before="0" w:after="63"/>
        <w:rPr>
          <w:rFonts w:ascii="Segoe UI" w:hAnsi="Segoe UI" w:eastAsia="Times New Roman" w:cs="Segoe UI"/>
          <w:color w:val="212529"/>
          <w:lang w:eastAsia="es-ES"/>
        </w:rPr>
      </w:pPr>
      <w:r>
        <w:rPr>
          <w:rFonts w:eastAsia="Times New Roman" w:cs="Segoe UI" w:ascii="Segoe UI" w:hAnsi="Segoe UI"/>
          <w:color w:val="212529"/>
          <w:lang w:eastAsia="es-ES"/>
        </w:rPr>
        <w:t>Mostrar el contenido de todas las cabeceras de la respuesta del servidor en la zona "Cabeceras HTTP de la respuesta del servidor". //</w:t>
      </w:r>
      <w:r>
        <w:rPr>
          <w:rFonts w:eastAsia="Times New Roman" w:cs="Segoe UI" w:ascii="Segoe UI" w:hAnsi="Segoe UI"/>
          <w:color w:val="212529"/>
          <w:lang w:eastAsia="es-ES"/>
        </w:rPr>
        <w:t>no realizar</w:t>
      </w:r>
    </w:p>
    <w:p>
      <w:pPr>
        <w:pStyle w:val="Normal"/>
        <w:numPr>
          <w:ilvl w:val="0"/>
          <w:numId w:val="1"/>
        </w:numPr>
        <w:spacing w:lineRule="auto" w:line="240" w:before="0" w:after="63"/>
        <w:rPr>
          <w:rFonts w:ascii="Segoe UI" w:hAnsi="Segoe UI" w:eastAsia="Times New Roman" w:cs="Segoe UI"/>
          <w:color w:val="212529"/>
          <w:lang w:eastAsia="es-ES"/>
        </w:rPr>
      </w:pPr>
      <w:r>
        <w:rPr>
          <w:rFonts w:eastAsia="Times New Roman" w:cs="Segoe UI" w:ascii="Segoe UI" w:hAnsi="Segoe UI"/>
          <w:color w:val="212529"/>
          <w:lang w:eastAsia="es-ES"/>
        </w:rPr>
        <w:t>Mostrar el código y texto de estado de la respuesta del servidor en la zona "Código de estado".</w:t>
      </w:r>
    </w:p>
    <w:p>
      <w:pPr>
        <w:pStyle w:val="NoSpacing"/>
        <w:rPr>
          <w:rFonts w:ascii="Verdana" w:hAnsi="Verdana"/>
          <w:sz w:val="20"/>
          <w:szCs w:val="20"/>
        </w:rPr>
      </w:pPr>
      <w:r>
        <w:rPr>
          <w:rFonts w:ascii="Verdana" w:hAnsi="Verdana"/>
          <w:sz w:val="20"/>
          <w:szCs w:val="20"/>
        </w:rPr>
      </w:r>
    </w:p>
    <w:p>
      <w:pPr>
        <w:pStyle w:val="Normal"/>
        <w:spacing w:lineRule="auto" w:line="240" w:before="0" w:after="127"/>
        <w:rPr>
          <w:rFonts w:ascii="Segoe UI" w:hAnsi="Segoe UI" w:eastAsia="Times New Roman" w:cs="Segoe UI"/>
          <w:b/>
          <w:b/>
          <w:bCs/>
          <w:color w:val="212529"/>
          <w:lang w:eastAsia="es-ES"/>
        </w:rPr>
      </w:pPr>
      <w:r>
        <w:rPr>
          <w:rFonts w:eastAsia="Times New Roman" w:cs="Segoe UI" w:ascii="Segoe UI" w:hAnsi="Segoe UI"/>
          <w:b/>
          <w:bCs/>
          <w:color w:val="212529"/>
          <w:lang w:eastAsia="es-ES"/>
        </w:rPr>
        <w:t>Ejercicio 2</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La página HTML proporcionada incluye una zona llamada </w:t>
      </w:r>
      <w:r>
        <w:rPr>
          <w:rFonts w:eastAsia="Times New Roman" w:cs="Segoe UI" w:ascii="Segoe UI" w:hAnsi="Segoe UI"/>
          <w:i/>
          <w:iCs/>
          <w:color w:val="212529"/>
          <w:sz w:val="24"/>
          <w:szCs w:val="24"/>
          <w:lang w:eastAsia="es-ES"/>
        </w:rPr>
        <w:t>ticker</w:t>
      </w:r>
      <w:r>
        <w:rPr>
          <w:rFonts w:eastAsia="Times New Roman" w:cs="Segoe UI" w:ascii="Segoe UI" w:hAnsi="Segoe UI"/>
          <w:color w:val="212529"/>
          <w:sz w:val="24"/>
          <w:szCs w:val="24"/>
          <w:lang w:eastAsia="es-ES"/>
        </w:rPr>
        <w:t> en la que se deben mostrar noticias generadas por el servidor. Añadir el código JavaScript necesario para:</w:t>
      </w:r>
    </w:p>
    <w:p>
      <w:pPr>
        <w:pStyle w:val="Normal"/>
        <w:numPr>
          <w:ilvl w:val="0"/>
          <w:numId w:val="2"/>
        </w:numPr>
        <w:spacing w:lineRule="auto" w:line="240" w:beforeAutospacing="1"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De forma periódica cada cierto tiempo (por ejemplo cada segundo) se realiza una petición al servidor mediante AJAX y se muestra el contenido de la respuesta en la zona reservada para las noticias.</w:t>
      </w:r>
    </w:p>
    <w:p>
      <w:pPr>
        <w:pStyle w:val="Normal"/>
        <w:numPr>
          <w:ilvl w:val="0"/>
          <w:numId w:val="2"/>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Además del contenido enviado por el servidor, se debe mostrar la hora en la que se ha recibido la respuesta.</w:t>
      </w:r>
    </w:p>
    <w:p>
      <w:pPr>
        <w:pStyle w:val="Normal"/>
        <w:numPr>
          <w:ilvl w:val="0"/>
          <w:numId w:val="2"/>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Cuando se pulse el botón "Detener", la aplicación detiene las peticiones periódicas al servidor. Si se vuelve a pulsar sobre ese botón, se reanudan las peticiones periódicas.</w:t>
      </w:r>
    </w:p>
    <w:p>
      <w:pPr>
        <w:pStyle w:val="Normal"/>
        <w:numPr>
          <w:ilvl w:val="0"/>
          <w:numId w:val="2"/>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Añadir la lógica de los botones "Anterior" y "Siguiente", que detienen las peticiones al servidor y permiten mostrar los contenidos anteriores o posteriores al que se muestra en ese momento.</w:t>
      </w:r>
    </w:p>
    <w:p>
      <w:pPr>
        <w:pStyle w:val="Normal"/>
        <w:numPr>
          <w:ilvl w:val="0"/>
          <w:numId w:val="2"/>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Cuando se recibe una respuesta del servidor, se resalta visualmente la zona llamada </w:t>
      </w:r>
      <w:r>
        <w:rPr>
          <w:rFonts w:eastAsia="Times New Roman" w:cs="Segoe UI" w:ascii="Segoe UI" w:hAnsi="Segoe UI"/>
          <w:i/>
          <w:iCs/>
          <w:color w:val="212529"/>
          <w:sz w:val="24"/>
          <w:szCs w:val="24"/>
          <w:lang w:eastAsia="es-ES"/>
        </w:rPr>
        <w:t>ticker</w:t>
      </w:r>
      <w:r>
        <w:rPr>
          <w:rFonts w:eastAsia="Times New Roman" w:cs="Segoe UI" w:ascii="Segoe UI" w:hAnsi="Segoe UI"/>
          <w:color w:val="212529"/>
          <w:sz w:val="24"/>
          <w:szCs w:val="24"/>
          <w:lang w:eastAsia="es-ES"/>
        </w:rPr>
        <w:t>.</w:t>
      </w:r>
    </w:p>
    <w:p>
      <w:pPr>
        <w:pStyle w:val="Normal"/>
        <w:numPr>
          <w:ilvl w:val="0"/>
          <w:numId w:val="2"/>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Modificar la aplicación para que se reutilice continuamente el mismo objeto </w:t>
      </w:r>
      <w:r>
        <w:rPr>
          <w:rFonts w:eastAsia="Times New Roman" w:cs="Courier New" w:ascii="Consolas" w:hAnsi="Consolas"/>
          <w:color w:val="333333"/>
          <w:sz w:val="21"/>
          <w:lang w:eastAsia="es-ES"/>
        </w:rPr>
        <w:t>XMLHttpRequest</w:t>
      </w:r>
      <w:r>
        <w:rPr>
          <w:rFonts w:eastAsia="Times New Roman" w:cs="Segoe UI" w:ascii="Segoe UI" w:hAnsi="Segoe UI"/>
          <w:color w:val="212529"/>
          <w:sz w:val="24"/>
          <w:szCs w:val="24"/>
          <w:lang w:eastAsia="es-ES"/>
        </w:rPr>
        <w:t> para hacer las diferentes peticiones.</w:t>
      </w:r>
    </w:p>
    <w:p>
      <w:pPr>
        <w:pStyle w:val="NoSpacing"/>
        <w:rPr>
          <w:rFonts w:ascii="Verdana" w:hAnsi="Verdana"/>
          <w:sz w:val="20"/>
          <w:szCs w:val="20"/>
        </w:rPr>
      </w:pPr>
      <w:r>
        <w:rPr>
          <w:rFonts w:ascii="Verdana" w:hAnsi="Verdana"/>
          <w:sz w:val="20"/>
          <w:szCs w:val="20"/>
        </w:rPr>
      </w:r>
    </w:p>
    <w:p>
      <w:pPr>
        <w:pStyle w:val="NoSpacing"/>
        <w:rPr>
          <w:rFonts w:ascii="Verdana" w:hAnsi="Verdana"/>
          <w:sz w:val="20"/>
          <w:szCs w:val="20"/>
        </w:rPr>
      </w:pPr>
      <w:r>
        <w:rPr>
          <w:rFonts w:ascii="Verdana" w:hAnsi="Verdana"/>
          <w:sz w:val="20"/>
          <w:szCs w:val="20"/>
        </w:rPr>
      </w:r>
    </w:p>
    <w:p>
      <w:pPr>
        <w:pStyle w:val="Normal"/>
        <w:spacing w:lineRule="auto" w:line="240" w:before="0" w:after="240"/>
        <w:rPr>
          <w:rFonts w:ascii="Segoe UI" w:hAnsi="Segoe UI" w:eastAsia="Times New Roman" w:cs="Segoe UI"/>
          <w:b/>
          <w:b/>
          <w:bCs/>
          <w:color w:val="212529"/>
          <w:sz w:val="24"/>
          <w:szCs w:val="24"/>
          <w:lang w:eastAsia="es-ES"/>
        </w:rPr>
      </w:pPr>
      <w:r>
        <w:rPr>
          <w:rFonts w:eastAsia="Times New Roman" w:cs="Segoe UI" w:ascii="Segoe UI" w:hAnsi="Segoe UI"/>
          <w:b/>
          <w:bCs/>
          <w:color w:val="212529"/>
          <w:sz w:val="24"/>
          <w:szCs w:val="24"/>
          <w:lang w:eastAsia="es-ES"/>
        </w:rPr>
        <w:t>Ejercicio 3</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Un ejemplo de validación compleja es la que consiste en comprobar si un nombre de usuario escogido está libre o ya lo utiliza otro usuario. Como es una validación que requiere el uso de una base de datos muy grande, no se puede realizar en el navegador del cliente. Utilizando las técnicas mostradas anteriormente y la página web que se proporciona:</w:t>
      </w:r>
    </w:p>
    <w:p>
      <w:pPr>
        <w:pStyle w:val="Normal"/>
        <w:numPr>
          <w:ilvl w:val="0"/>
          <w:numId w:val="3"/>
        </w:numPr>
        <w:spacing w:lineRule="auto" w:line="240" w:beforeAutospacing="1"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Crear un script que compruebe con AJAX y la ayuda del servidor si el nombre escogido por el usuario está libre o no.</w:t>
      </w:r>
    </w:p>
    <w:p>
      <w:pPr>
        <w:pStyle w:val="Normal"/>
        <w:numPr>
          <w:ilvl w:val="0"/>
          <w:numId w:val="3"/>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El script del servidor se llama </w:t>
      </w:r>
      <w:r>
        <w:rPr>
          <w:rFonts w:eastAsia="Times New Roman" w:cs="Courier New" w:ascii="Consolas" w:hAnsi="Consolas"/>
          <w:color w:val="333333"/>
          <w:sz w:val="21"/>
          <w:lang w:eastAsia="es-ES"/>
        </w:rPr>
        <w:t>compruebaDisponibilidad.php</w:t>
      </w:r>
      <w:r>
        <w:rPr>
          <w:rFonts w:eastAsia="Times New Roman" w:cs="Segoe UI" w:ascii="Segoe UI" w:hAnsi="Segoe UI"/>
          <w:color w:val="212529"/>
          <w:sz w:val="24"/>
          <w:szCs w:val="24"/>
          <w:lang w:eastAsia="es-ES"/>
        </w:rPr>
        <w:t> y el parámetro que contiene el nombre se llama </w:t>
      </w:r>
      <w:r>
        <w:rPr>
          <w:rFonts w:eastAsia="Times New Roman" w:cs="Courier New" w:ascii="Consolas" w:hAnsi="Consolas"/>
          <w:color w:val="333333"/>
          <w:sz w:val="21"/>
          <w:lang w:eastAsia="es-ES"/>
        </w:rPr>
        <w:t>login</w:t>
      </w:r>
      <w:r>
        <w:rPr>
          <w:rFonts w:eastAsia="Times New Roman" w:cs="Segoe UI" w:ascii="Segoe UI" w:hAnsi="Segoe UI"/>
          <w:color w:val="212529"/>
          <w:sz w:val="24"/>
          <w:szCs w:val="24"/>
          <w:lang w:eastAsia="es-ES"/>
        </w:rPr>
        <w:t>.</w:t>
      </w:r>
    </w:p>
    <w:p>
      <w:pPr>
        <w:pStyle w:val="Normal"/>
        <w:numPr>
          <w:ilvl w:val="0"/>
          <w:numId w:val="3"/>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La respuesta del servidor es </w:t>
      </w:r>
      <w:r>
        <w:rPr>
          <w:rFonts w:eastAsia="Times New Roman" w:cs="Courier New" w:ascii="Consolas" w:hAnsi="Consolas"/>
          <w:color w:val="333333"/>
          <w:sz w:val="21"/>
          <w:lang w:eastAsia="es-ES"/>
        </w:rPr>
        <w:t>"si"</w:t>
      </w:r>
      <w:r>
        <w:rPr>
          <w:rFonts w:eastAsia="Times New Roman" w:cs="Segoe UI" w:ascii="Segoe UI" w:hAnsi="Segoe UI"/>
          <w:color w:val="212529"/>
          <w:sz w:val="24"/>
          <w:szCs w:val="24"/>
          <w:lang w:eastAsia="es-ES"/>
        </w:rPr>
        <w:t> o </w:t>
      </w:r>
      <w:r>
        <w:rPr>
          <w:rFonts w:eastAsia="Times New Roman" w:cs="Courier New" w:ascii="Consolas" w:hAnsi="Consolas"/>
          <w:color w:val="333333"/>
          <w:sz w:val="21"/>
          <w:lang w:eastAsia="es-ES"/>
        </w:rPr>
        <w:t>"no"</w:t>
      </w:r>
      <w:r>
        <w:rPr>
          <w:rFonts w:eastAsia="Times New Roman" w:cs="Segoe UI" w:ascii="Segoe UI" w:hAnsi="Segoe UI"/>
          <w:color w:val="212529"/>
          <w:sz w:val="24"/>
          <w:szCs w:val="24"/>
          <w:lang w:eastAsia="es-ES"/>
        </w:rPr>
        <w:t>, en función de si el nombre de usuario está libre y se puede utilizar o ya ha sido ocupado por otro usuario.</w:t>
      </w:r>
    </w:p>
    <w:p>
      <w:pPr>
        <w:pStyle w:val="Normal"/>
        <w:numPr>
          <w:ilvl w:val="0"/>
          <w:numId w:val="3"/>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A partir de la respuesta del servidor, mostrar un mensaje al usuario indicando el resultado de la comprobación.</w:t>
      </w:r>
    </w:p>
    <w:p>
      <w:pPr>
        <w:pStyle w:val="NoSpacing"/>
        <w:rPr>
          <w:rFonts w:ascii="Verdana" w:hAnsi="Verdana"/>
          <w:sz w:val="20"/>
          <w:szCs w:val="20"/>
        </w:rPr>
      </w:pPr>
      <w:r>
        <w:rPr>
          <w:rFonts w:ascii="Verdana" w:hAnsi="Verdana"/>
          <w:sz w:val="20"/>
          <w:szCs w:val="20"/>
        </w:rPr>
      </w:r>
    </w:p>
    <w:p>
      <w:pPr>
        <w:pStyle w:val="NoSpacing"/>
        <w:rPr>
          <w:rFonts w:ascii="Verdana" w:hAnsi="Verdana"/>
          <w:sz w:val="20"/>
          <w:szCs w:val="20"/>
        </w:rPr>
      </w:pPr>
      <w:r>
        <w:rPr>
          <w:rFonts w:ascii="Verdana" w:hAnsi="Verdana"/>
          <w:sz w:val="20"/>
          <w:szCs w:val="20"/>
        </w:rPr>
      </w:r>
    </w:p>
    <w:p>
      <w:pPr>
        <w:pStyle w:val="Ttulo1"/>
        <w:spacing w:beforeAutospacing="0" w:before="0" w:afterAutospacing="0" w:after="240"/>
        <w:rPr>
          <w:rFonts w:ascii="Segoe UI" w:hAnsi="Segoe UI" w:cs="Segoe UI"/>
          <w:b/>
          <w:b/>
          <w:bCs/>
          <w:color w:val="212529"/>
        </w:rPr>
      </w:pPr>
      <w:r>
        <w:rPr>
          <w:rFonts w:cs="Segoe UI" w:ascii="Segoe UI" w:hAnsi="Segoe UI"/>
          <w:b/>
          <w:bCs/>
          <w:color w:val="212529"/>
        </w:rPr>
        <w:t>Ejercicio 4</w:t>
      </w:r>
    </w:p>
    <w:p>
      <w:pPr>
        <w:pStyle w:val="NormalWeb"/>
        <w:spacing w:beforeAutospacing="0" w:before="0" w:afterAutospacing="0" w:after="240"/>
        <w:rPr>
          <w:rFonts w:ascii="Segoe UI" w:hAnsi="Segoe UI" w:cs="Segoe UI"/>
          <w:color w:val="212529"/>
        </w:rPr>
      </w:pPr>
      <w:r>
        <w:rPr>
          <w:rFonts w:cs="Segoe UI" w:ascii="Segoe UI" w:hAnsi="Segoe UI"/>
          <w:color w:val="212529"/>
        </w:rPr>
        <w:t>Normalmente, cuando se valida la disponibilidad de un nombre de usuario, se muestra una lista de valores alternativos en el caso de que el nombre elegido no esté disponible. Modificar el ejercicio de comprobación de disponibilidad de los nombres para que permita mostrar una serie de valores alternativos devueltos por el servidor.</w:t>
      </w:r>
    </w:p>
    <w:p>
      <w:pPr>
        <w:pStyle w:val="NormalWeb"/>
        <w:spacing w:beforeAutospacing="0" w:before="0" w:afterAutospacing="0" w:after="240"/>
        <w:rPr>
          <w:rFonts w:ascii="Segoe UI" w:hAnsi="Segoe UI" w:cs="Segoe UI"/>
          <w:color w:val="212529"/>
        </w:rPr>
      </w:pPr>
      <w:r>
        <w:rPr>
          <w:rFonts w:cs="Segoe UI" w:ascii="Segoe UI" w:hAnsi="Segoe UI"/>
          <w:color w:val="212529"/>
        </w:rPr>
        <w:t>El script del servidor se llama </w:t>
      </w:r>
      <w:r>
        <w:rPr>
          <w:rStyle w:val="HTMLCode"/>
          <w:rFonts w:ascii="Consolas" w:hAnsi="Consolas"/>
          <w:color w:val="333333"/>
          <w:sz w:val="21"/>
          <w:szCs w:val="21"/>
          <w:shd w:fill="F6F8FA" w:val="clear"/>
        </w:rPr>
        <w:t>compruebaDisponibilidadXML.php</w:t>
      </w:r>
      <w:r>
        <w:rPr>
          <w:rFonts w:cs="Segoe UI" w:ascii="Segoe UI" w:hAnsi="Segoe UI"/>
          <w:color w:val="212529"/>
        </w:rPr>
        <w:t> y el parámetro que contiene el nombre se llama </w:t>
      </w:r>
      <w:r>
        <w:rPr>
          <w:rStyle w:val="HTMLCode"/>
          <w:rFonts w:ascii="Consolas" w:hAnsi="Consolas"/>
          <w:color w:val="333333"/>
          <w:sz w:val="21"/>
          <w:szCs w:val="21"/>
          <w:shd w:fill="F6F8FA" w:val="clear"/>
        </w:rPr>
        <w:t>login</w:t>
      </w:r>
      <w:r>
        <w:rPr>
          <w:rFonts w:cs="Segoe UI" w:ascii="Segoe UI" w:hAnsi="Segoe UI"/>
          <w:color w:val="212529"/>
        </w:rPr>
        <w:t>. La respuesta del servidor es un documento XML con la siguiente estructura:</w:t>
      </w:r>
    </w:p>
    <w:p>
      <w:pPr>
        <w:pStyle w:val="NormalWeb"/>
        <w:spacing w:beforeAutospacing="0" w:before="0" w:afterAutospacing="0" w:after="240"/>
        <w:rPr>
          <w:rFonts w:ascii="Segoe UI" w:hAnsi="Segoe UI" w:cs="Segoe UI"/>
          <w:color w:val="212529"/>
        </w:rPr>
      </w:pPr>
      <w:r>
        <w:rPr>
          <w:rFonts w:cs="Segoe UI" w:ascii="Segoe UI" w:hAnsi="Segoe UI"/>
          <w:color w:val="212529"/>
        </w:rPr>
        <w:t>Si el nombre de usuario está libre: code.6beb5621364789ab1484a6918c1c98678f97bcd7</w:t>
      </w:r>
    </w:p>
    <w:p>
      <w:pPr>
        <w:pStyle w:val="NormalWeb"/>
        <w:spacing w:beforeAutospacing="0" w:before="0" w:afterAutospacing="0" w:after="240"/>
        <w:rPr>
          <w:rFonts w:ascii="Segoe UI" w:hAnsi="Segoe UI" w:cs="Segoe UI"/>
          <w:color w:val="212529"/>
        </w:rPr>
      </w:pPr>
      <w:r>
        <w:rPr>
          <w:rFonts w:cs="Segoe UI" w:ascii="Segoe UI" w:hAnsi="Segoe UI"/>
          <w:color w:val="212529"/>
        </w:rPr>
        <w:t>Si el nombre de usuario está ocupado: code.6c7f5737463989caea8a3e7bda25a5dc8ef1a231</w:t>
      </w:r>
    </w:p>
    <w:p>
      <w:pPr>
        <w:pStyle w:val="NormalWeb"/>
        <w:spacing w:beforeAutospacing="0" w:before="0" w:afterAutospacing="0" w:after="240"/>
        <w:rPr>
          <w:rFonts w:ascii="Segoe UI" w:hAnsi="Segoe UI" w:cs="Segoe UI"/>
          <w:color w:val="212529"/>
        </w:rPr>
      </w:pPr>
      <w:r>
        <w:rPr>
          <w:rFonts w:cs="Segoe UI" w:ascii="Segoe UI" w:hAnsi="Segoe UI"/>
          <w:color w:val="212529"/>
        </w:rPr>
        <w:t>Los nombres de usuario alternativos se deben mostrar en forma de lista de elementos (</w:t>
      </w:r>
      <w:r>
        <w:rPr>
          <w:rStyle w:val="HTMLCode"/>
          <w:rFonts w:ascii="Consolas" w:hAnsi="Consolas"/>
          <w:color w:val="333333"/>
          <w:sz w:val="21"/>
          <w:szCs w:val="21"/>
          <w:shd w:fill="F6F8FA" w:val="clear"/>
        </w:rPr>
        <w:t>&lt;ul&gt;&lt;/ul&gt;</w:t>
      </w:r>
      <w:r>
        <w:rPr>
          <w:rFonts w:cs="Segoe UI" w:ascii="Segoe UI" w:hAnsi="Segoe UI"/>
          <w:color w:val="212529"/>
        </w:rPr>
        <w:t>).</w:t>
      </w:r>
    </w:p>
    <w:p>
      <w:pPr>
        <w:pStyle w:val="NormalWeb"/>
        <w:spacing w:beforeAutospacing="0" w:before="0" w:afterAutospacing="0" w:after="240"/>
        <w:rPr>
          <w:rFonts w:ascii="Segoe UI" w:hAnsi="Segoe UI" w:cs="Segoe UI"/>
          <w:color w:val="212529"/>
        </w:rPr>
      </w:pPr>
      <w:r>
        <w:rPr>
          <w:rFonts w:cs="Segoe UI" w:ascii="Segoe UI" w:hAnsi="Segoe UI"/>
          <w:color w:val="212529"/>
        </w:rPr>
        <w:t>Modificar la lista anterior para que muestre enlaces para cada uno de los nombres alternativos. Al pinchar sobre el enlace de un nombre alternativo, se copia en el cuadro de texto del login del usuario.</w:t>
      </w:r>
    </w:p>
    <w:p>
      <w:pPr>
        <w:pStyle w:val="NoSpacing"/>
        <w:rPr>
          <w:rFonts w:ascii="Verdana" w:hAnsi="Verdana"/>
          <w:sz w:val="20"/>
          <w:szCs w:val="20"/>
        </w:rPr>
      </w:pPr>
      <w:r>
        <w:rPr>
          <w:rFonts w:ascii="Verdana" w:hAnsi="Verdana"/>
          <w:sz w:val="20"/>
          <w:szCs w:val="20"/>
        </w:rPr>
      </w:r>
    </w:p>
    <w:p>
      <w:pPr>
        <w:pStyle w:val="NoSpacing"/>
        <w:rPr>
          <w:rFonts w:ascii="Verdana" w:hAnsi="Verdana"/>
          <w:sz w:val="20"/>
          <w:szCs w:val="20"/>
        </w:rPr>
      </w:pPr>
      <w:r>
        <w:rPr>
          <w:rFonts w:ascii="Verdana" w:hAnsi="Verdana"/>
          <w:sz w:val="20"/>
          <w:szCs w:val="20"/>
        </w:rPr>
      </w:r>
    </w:p>
    <w:p>
      <w:pPr>
        <w:pStyle w:val="Ttulo1"/>
        <w:spacing w:beforeAutospacing="0" w:before="0" w:afterAutospacing="0" w:after="240"/>
        <w:rPr>
          <w:rFonts w:ascii="Segoe UI" w:hAnsi="Segoe UI" w:cs="Segoe UI"/>
          <w:b/>
          <w:b/>
          <w:bCs/>
          <w:color w:val="212529"/>
        </w:rPr>
      </w:pPr>
      <w:r>
        <w:rPr>
          <w:rFonts w:cs="Segoe UI" w:ascii="Segoe UI" w:hAnsi="Segoe UI"/>
          <w:b/>
          <w:bCs/>
          <w:color w:val="212529"/>
        </w:rPr>
        <w:t>Ejercicio 5</w:t>
      </w:r>
    </w:p>
    <w:p>
      <w:pPr>
        <w:pStyle w:val="NormalWeb"/>
        <w:spacing w:beforeAutospacing="0" w:before="0" w:afterAutospacing="0" w:after="240"/>
        <w:rPr>
          <w:rFonts w:ascii="Segoe UI" w:hAnsi="Segoe UI" w:cs="Segoe UI"/>
          <w:color w:val="212529"/>
        </w:rPr>
      </w:pPr>
      <w:r>
        <w:rPr>
          <w:rFonts w:cs="Segoe UI" w:ascii="Segoe UI" w:hAnsi="Segoe UI"/>
          <w:color w:val="212529"/>
        </w:rPr>
        <w:t>Rehacer el ejercicio 14 para procesar respuestas del servidor en formato JSON. Los cambios producidos son:</w:t>
      </w:r>
    </w:p>
    <w:p>
      <w:pPr>
        <w:pStyle w:val="NormalWeb"/>
        <w:spacing w:beforeAutospacing="0" w:before="0" w:afterAutospacing="0" w:after="240"/>
        <w:rPr>
          <w:rFonts w:ascii="Segoe UI" w:hAnsi="Segoe UI" w:cs="Segoe UI"/>
          <w:color w:val="212529"/>
        </w:rPr>
      </w:pPr>
      <w:r>
        <w:rPr>
          <w:rFonts w:cs="Segoe UI" w:ascii="Segoe UI" w:hAnsi="Segoe UI"/>
          <w:color w:val="212529"/>
        </w:rPr>
        <w:t>1) El script del servidor se llama </w:t>
      </w:r>
      <w:r>
        <w:rPr>
          <w:rStyle w:val="HTMLCode"/>
          <w:rFonts w:ascii="Consolas" w:hAnsi="Consolas"/>
          <w:color w:val="333333"/>
          <w:sz w:val="21"/>
          <w:szCs w:val="21"/>
          <w:shd w:fill="F6F8FA" w:val="clear"/>
        </w:rPr>
        <w:t>compruebaDisponibilidadJSON.php</w:t>
      </w:r>
      <w:r>
        <w:rPr>
          <w:rFonts w:cs="Segoe UI" w:ascii="Segoe UI" w:hAnsi="Segoe UI"/>
          <w:color w:val="212529"/>
        </w:rPr>
        <w:t> y el parámetro que contiene el nombre se llama </w:t>
      </w:r>
      <w:r>
        <w:rPr>
          <w:rStyle w:val="HTMLCode"/>
          <w:rFonts w:ascii="Consolas" w:hAnsi="Consolas"/>
          <w:color w:val="333333"/>
          <w:sz w:val="21"/>
          <w:szCs w:val="21"/>
          <w:shd w:fill="F6F8FA" w:val="clear"/>
        </w:rPr>
        <w:t>login</w:t>
      </w:r>
      <w:r>
        <w:rPr>
          <w:rFonts w:cs="Segoe UI" w:ascii="Segoe UI" w:hAnsi="Segoe UI"/>
          <w:color w:val="212529"/>
        </w:rPr>
        <w:t>.</w:t>
      </w:r>
    </w:p>
    <w:p>
      <w:pPr>
        <w:pStyle w:val="NormalWeb"/>
        <w:spacing w:beforeAutospacing="0" w:before="0" w:afterAutospacing="0" w:after="240"/>
        <w:rPr>
          <w:rFonts w:ascii="Segoe UI" w:hAnsi="Segoe UI" w:cs="Segoe UI"/>
          <w:color w:val="212529"/>
        </w:rPr>
      </w:pPr>
      <w:r>
        <w:rPr>
          <w:rFonts w:cs="Segoe UI" w:ascii="Segoe UI" w:hAnsi="Segoe UI"/>
          <w:color w:val="212529"/>
        </w:rPr>
        <w:t>2) La respuesta del servidor es un objeto JSON con la siguiente estructura:</w:t>
      </w:r>
    </w:p>
    <w:p>
      <w:pPr>
        <w:pStyle w:val="NormalWeb"/>
        <w:spacing w:beforeAutospacing="0" w:before="0" w:afterAutospacing="0" w:after="240"/>
        <w:rPr>
          <w:rFonts w:ascii="Segoe UI" w:hAnsi="Segoe UI" w:cs="Segoe UI"/>
          <w:color w:val="212529"/>
        </w:rPr>
      </w:pPr>
      <w:r>
        <w:rPr>
          <w:rFonts w:cs="Segoe UI" w:ascii="Segoe UI" w:hAnsi="Segoe UI"/>
          <w:color w:val="212529"/>
        </w:rPr>
        <w:t>El nombre de usuario está libre: code.3d1e6360bcbd7143aa4cd480b2e43de5a59a4d2a js]{ disponible: "no", alternativas: ["...", "...", ..., "..."] }[/code</w:t>
      </w:r>
    </w:p>
    <w:p>
      <w:pPr>
        <w:pStyle w:val="NoSpacing"/>
        <w:rPr>
          <w:rFonts w:ascii="Verdana" w:hAnsi="Verdana"/>
          <w:sz w:val="20"/>
          <w:szCs w:val="20"/>
        </w:rPr>
      </w:pPr>
      <w:r>
        <w:rPr>
          <w:rFonts w:ascii="Verdana" w:hAnsi="Verdana"/>
          <w:sz w:val="20"/>
          <w:szCs w:val="20"/>
        </w:rPr>
      </w:r>
    </w:p>
    <w:p>
      <w:pPr>
        <w:pStyle w:val="Normal"/>
        <w:spacing w:lineRule="auto" w:line="240" w:before="0" w:after="240"/>
        <w:rPr>
          <w:rFonts w:ascii="Segoe UI" w:hAnsi="Segoe UI" w:eastAsia="Times New Roman" w:cs="Segoe UI"/>
          <w:b/>
          <w:b/>
          <w:bCs/>
          <w:color w:val="212529"/>
          <w:sz w:val="24"/>
          <w:szCs w:val="24"/>
          <w:lang w:eastAsia="es-ES"/>
        </w:rPr>
      </w:pPr>
      <w:r>
        <w:rPr>
          <w:rFonts w:eastAsia="Times New Roman" w:cs="Segoe UI" w:ascii="Segoe UI" w:hAnsi="Segoe UI"/>
          <w:b/>
          <w:bCs/>
          <w:color w:val="212529"/>
          <w:sz w:val="24"/>
          <w:szCs w:val="24"/>
          <w:lang w:eastAsia="es-ES"/>
        </w:rPr>
        <w:t>Ejercicio 6</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Crear un script que cargue de forma dinámica mediante AJAX la lista de provincias de un país y la lista de los municipios de cada provincia seleccionada.</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1) Definir el código HTML de las dos listas desplegables vacías.</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2) Cuando se cargue la página, cargar la lista de provincias en la primera lista desplegable. El script del servidor se llama </w:t>
      </w:r>
      <w:r>
        <w:rPr>
          <w:rFonts w:eastAsia="Times New Roman" w:cs="Courier New" w:ascii="Consolas" w:hAnsi="Consolas"/>
          <w:color w:val="333333"/>
          <w:sz w:val="21"/>
          <w:lang w:eastAsia="es-ES"/>
        </w:rPr>
        <w:t>cargaProvinciasXML.php</w:t>
      </w:r>
      <w:r>
        <w:rPr>
          <w:rFonts w:eastAsia="Times New Roman" w:cs="Segoe UI" w:ascii="Segoe UI" w:hAnsi="Segoe UI"/>
          <w:color w:val="212529"/>
          <w:sz w:val="24"/>
          <w:szCs w:val="24"/>
          <w:lang w:eastAsia="es-ES"/>
        </w:rPr>
        <w:t>. El formato de la respuesta es XML, con la siguiente estructura:</w:t>
      </w:r>
    </w:p>
    <w:p>
      <w:pPr>
        <w:pStyle w:val="NoSpacing"/>
        <w:rPr>
          <w:color w:val="24292E"/>
          <w:szCs w:val="21"/>
          <w:lang w:eastAsia="es-ES"/>
        </w:rPr>
      </w:pPr>
      <w:r>
        <w:rPr>
          <w:color w:val="24292E"/>
          <w:lang w:eastAsia="es-ES"/>
        </w:rPr>
        <w:t>&lt;</w:t>
      </w:r>
      <w:r>
        <w:rPr>
          <w:lang w:eastAsia="es-ES"/>
        </w:rPr>
        <w:t>provincias</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provincia</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codigo</w:t>
      </w:r>
      <w:r>
        <w:rPr>
          <w:color w:val="24292E"/>
          <w:lang w:eastAsia="es-ES"/>
        </w:rPr>
        <w:t>&gt;</w:t>
      </w:r>
      <w:r>
        <w:rPr>
          <w:color w:val="24292E"/>
          <w:szCs w:val="21"/>
          <w:lang w:eastAsia="es-ES"/>
        </w:rPr>
        <w:t>01</w:t>
      </w:r>
      <w:r>
        <w:rPr>
          <w:color w:val="24292E"/>
          <w:lang w:eastAsia="es-ES"/>
        </w:rPr>
        <w:t>&lt;/</w:t>
      </w:r>
      <w:r>
        <w:rPr>
          <w:lang w:eastAsia="es-ES"/>
        </w:rPr>
        <w:t>codigo</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nombre</w:t>
      </w:r>
      <w:r>
        <w:rPr>
          <w:color w:val="24292E"/>
          <w:lang w:eastAsia="es-ES"/>
        </w:rPr>
        <w:t>&gt;</w:t>
      </w:r>
      <w:r>
        <w:rPr>
          <w:color w:val="24292E"/>
          <w:szCs w:val="21"/>
          <w:lang w:eastAsia="es-ES"/>
        </w:rPr>
        <w:t>Álava</w:t>
      </w:r>
      <w:r>
        <w:rPr>
          <w:color w:val="24292E"/>
          <w:lang w:eastAsia="es-ES"/>
        </w:rPr>
        <w:t>&lt;/</w:t>
      </w:r>
      <w:r>
        <w:rPr>
          <w:lang w:eastAsia="es-ES"/>
        </w:rPr>
        <w:t>nombre</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provincia</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szCs w:val="21"/>
          <w:lang w:eastAsia="es-ES"/>
        </w:rPr>
        <w:t>...</w:t>
      </w:r>
    </w:p>
    <w:p>
      <w:pPr>
        <w:pStyle w:val="NoSpacing"/>
        <w:rPr>
          <w:color w:val="24292E"/>
          <w:szCs w:val="21"/>
          <w:lang w:eastAsia="es-ES"/>
        </w:rPr>
      </w:pPr>
      <w:r>
        <w:rPr>
          <w:color w:val="24292E"/>
          <w:lang w:eastAsia="es-ES"/>
        </w:rPr>
        <w:t>&lt;/</w:t>
      </w:r>
      <w:r>
        <w:rPr>
          <w:lang w:eastAsia="es-ES"/>
        </w:rPr>
        <w:t>provincias</w:t>
      </w:r>
      <w:r>
        <w:rPr>
          <w:color w:val="24292E"/>
          <w:lang w:eastAsia="es-ES"/>
        </w:rPr>
        <w:t>&gt;</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Para insertar las opciones en la lista desplegable, se pueden utilizar dos técnicas:</w:t>
      </w:r>
    </w:p>
    <w:p>
      <w:pPr>
        <w:pStyle w:val="Normal"/>
        <w:numPr>
          <w:ilvl w:val="0"/>
          <w:numId w:val="4"/>
        </w:numPr>
        <w:spacing w:lineRule="auto" w:line="240" w:beforeAutospacing="1"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Propiedad </w:t>
      </w:r>
      <w:r>
        <w:rPr>
          <w:rFonts w:eastAsia="Times New Roman" w:cs="Courier New" w:ascii="Consolas" w:hAnsi="Consolas"/>
          <w:color w:val="333333"/>
          <w:sz w:val="21"/>
          <w:lang w:eastAsia="es-ES"/>
        </w:rPr>
        <w:t>innerHTML</w:t>
      </w:r>
      <w:r>
        <w:rPr>
          <w:rFonts w:eastAsia="Times New Roman" w:cs="Segoe UI" w:ascii="Segoe UI" w:hAnsi="Segoe UI"/>
          <w:color w:val="212529"/>
          <w:sz w:val="24"/>
          <w:szCs w:val="24"/>
          <w:lang w:eastAsia="es-ES"/>
        </w:rPr>
        <w:t> de la lista y código HTML de cada etiqueta </w:t>
      </w:r>
      <w:r>
        <w:rPr>
          <w:rFonts w:eastAsia="Times New Roman" w:cs="Courier New" w:ascii="Consolas" w:hAnsi="Consolas"/>
          <w:color w:val="333333"/>
          <w:sz w:val="21"/>
          <w:lang w:eastAsia="es-ES"/>
        </w:rPr>
        <w:t>&lt;option&gt;</w:t>
      </w:r>
      <w:r>
        <w:rPr>
          <w:rFonts w:eastAsia="Times New Roman" w:cs="Segoe UI" w:ascii="Segoe UI" w:hAnsi="Segoe UI"/>
          <w:color w:val="212529"/>
          <w:sz w:val="24"/>
          <w:szCs w:val="24"/>
          <w:lang w:eastAsia="es-ES"/>
        </w:rPr>
        <w:t>.</w:t>
      </w:r>
    </w:p>
    <w:p>
      <w:pPr>
        <w:pStyle w:val="Normal"/>
        <w:numPr>
          <w:ilvl w:val="0"/>
          <w:numId w:val="4"/>
        </w:numPr>
        <w:spacing w:lineRule="auto" w:line="240" w:before="0" w:after="12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Crear elementos de tipo opción (</w:t>
      </w:r>
      <w:r>
        <w:rPr>
          <w:rFonts w:eastAsia="Times New Roman" w:cs="Courier New" w:ascii="Consolas" w:hAnsi="Consolas"/>
          <w:color w:val="333333"/>
          <w:sz w:val="21"/>
          <w:lang w:eastAsia="es-ES"/>
        </w:rPr>
        <w:t>new Option(nombre, valor)</w:t>
      </w:r>
      <w:r>
        <w:rPr>
          <w:rFonts w:eastAsia="Times New Roman" w:cs="Segoe UI" w:ascii="Segoe UI" w:hAnsi="Segoe UI"/>
          <w:color w:val="212529"/>
          <w:sz w:val="24"/>
          <w:szCs w:val="24"/>
          <w:lang w:eastAsia="es-ES"/>
        </w:rPr>
        <w:t>) y añadirlo al array </w:t>
      </w:r>
      <w:r>
        <w:rPr>
          <w:rFonts w:eastAsia="Times New Roman" w:cs="Courier New" w:ascii="Consolas" w:hAnsi="Consolas"/>
          <w:color w:val="333333"/>
          <w:sz w:val="21"/>
          <w:lang w:eastAsia="es-ES"/>
        </w:rPr>
        <w:t>options[]</w:t>
      </w:r>
      <w:r>
        <w:rPr>
          <w:rFonts w:eastAsia="Times New Roman" w:cs="Segoe UI" w:ascii="Segoe UI" w:hAnsi="Segoe UI"/>
          <w:color w:val="212529"/>
          <w:sz w:val="24"/>
          <w:szCs w:val="24"/>
          <w:lang w:eastAsia="es-ES"/>
        </w:rPr>
        <w:t> de la lista desplegable.</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3) Añadir de forma semántica el evento adecuado a la lista de provincias para que cuando se seleccione una provincia, se carguen automáticamente todos sus municipios en la otra lista.</w:t>
      </w:r>
    </w:p>
    <w:p>
      <w:pPr>
        <w:pStyle w:val="Normal"/>
        <w:spacing w:lineRule="auto" w:line="240" w:before="0" w:after="240"/>
        <w:rPr>
          <w:rFonts w:ascii="Segoe UI" w:hAnsi="Segoe UI" w:eastAsia="Times New Roman" w:cs="Segoe UI"/>
          <w:color w:val="212529"/>
          <w:sz w:val="24"/>
          <w:szCs w:val="24"/>
          <w:lang w:eastAsia="es-ES"/>
        </w:rPr>
      </w:pPr>
      <w:r>
        <w:rPr>
          <w:rFonts w:eastAsia="Times New Roman" w:cs="Segoe UI" w:ascii="Segoe UI" w:hAnsi="Segoe UI"/>
          <w:color w:val="212529"/>
          <w:sz w:val="24"/>
          <w:szCs w:val="24"/>
          <w:lang w:eastAsia="es-ES"/>
        </w:rPr>
        <w:t>4) Cuando se seleccione una determinada provincia, se carga mediante AJAX la lista completa de municipios en la otra lista desplegable. El script del servidor se llama </w:t>
      </w:r>
      <w:r>
        <w:rPr>
          <w:rFonts w:eastAsia="Times New Roman" w:cs="Courier New" w:ascii="Consolas" w:hAnsi="Consolas"/>
          <w:color w:val="333333"/>
          <w:sz w:val="21"/>
          <w:lang w:eastAsia="es-ES"/>
        </w:rPr>
        <w:t>cargaMunicipiosXML.php</w:t>
      </w:r>
      <w:r>
        <w:rPr>
          <w:rFonts w:eastAsia="Times New Roman" w:cs="Segoe UI" w:ascii="Segoe UI" w:hAnsi="Segoe UI"/>
          <w:color w:val="212529"/>
          <w:sz w:val="24"/>
          <w:szCs w:val="24"/>
          <w:lang w:eastAsia="es-ES"/>
        </w:rPr>
        <w:t>. El parámetro que se debe enviar al servidor es el código de la provincia y el parámetro se llama </w:t>
      </w:r>
      <w:r>
        <w:rPr>
          <w:rFonts w:eastAsia="Times New Roman" w:cs="Courier New" w:ascii="Consolas" w:hAnsi="Consolas"/>
          <w:color w:val="333333"/>
          <w:sz w:val="21"/>
          <w:lang w:eastAsia="es-ES"/>
        </w:rPr>
        <w:t>provincia</w:t>
      </w:r>
      <w:r>
        <w:rPr>
          <w:rFonts w:eastAsia="Times New Roman" w:cs="Segoe UI" w:ascii="Segoe UI" w:hAnsi="Segoe UI"/>
          <w:color w:val="212529"/>
          <w:sz w:val="24"/>
          <w:szCs w:val="24"/>
          <w:lang w:eastAsia="es-ES"/>
        </w:rPr>
        <w:t>. El método que espera el servidor es </w:t>
      </w:r>
      <w:r>
        <w:rPr>
          <w:rFonts w:eastAsia="Times New Roman" w:cs="Courier New" w:ascii="Consolas" w:hAnsi="Consolas"/>
          <w:color w:val="333333"/>
          <w:sz w:val="21"/>
          <w:lang w:eastAsia="es-ES"/>
        </w:rPr>
        <w:t>POST</w:t>
      </w:r>
      <w:r>
        <w:rPr>
          <w:rFonts w:eastAsia="Times New Roman" w:cs="Segoe UI" w:ascii="Segoe UI" w:hAnsi="Segoe UI"/>
          <w:color w:val="212529"/>
          <w:sz w:val="24"/>
          <w:szCs w:val="24"/>
          <w:lang w:eastAsia="es-ES"/>
        </w:rPr>
        <w:t>. El formato de la respuesta es XML, con la siguiente estructura:</w:t>
      </w:r>
    </w:p>
    <w:p>
      <w:pPr>
        <w:pStyle w:val="NoSpacing"/>
        <w:rPr>
          <w:color w:val="24292E"/>
          <w:szCs w:val="21"/>
          <w:lang w:eastAsia="es-ES"/>
        </w:rPr>
      </w:pPr>
      <w:r>
        <w:rPr>
          <w:color w:val="24292E"/>
          <w:lang w:eastAsia="es-ES"/>
        </w:rPr>
        <w:t>&lt;</w:t>
      </w:r>
      <w:r>
        <w:rPr>
          <w:lang w:eastAsia="es-ES"/>
        </w:rPr>
        <w:t>municipios</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municipio</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codigo</w:t>
      </w:r>
      <w:r>
        <w:rPr>
          <w:color w:val="24292E"/>
          <w:lang w:eastAsia="es-ES"/>
        </w:rPr>
        <w:t>&gt;</w:t>
      </w:r>
      <w:r>
        <w:rPr>
          <w:color w:val="24292E"/>
          <w:szCs w:val="21"/>
          <w:lang w:eastAsia="es-ES"/>
        </w:rPr>
        <w:t>0014</w:t>
      </w:r>
      <w:r>
        <w:rPr>
          <w:color w:val="24292E"/>
          <w:lang w:eastAsia="es-ES"/>
        </w:rPr>
        <w:t>&lt;/</w:t>
      </w:r>
      <w:r>
        <w:rPr>
          <w:lang w:eastAsia="es-ES"/>
        </w:rPr>
        <w:t>codigo</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nombre</w:t>
      </w:r>
      <w:r>
        <w:rPr>
          <w:color w:val="24292E"/>
          <w:lang w:eastAsia="es-ES"/>
        </w:rPr>
        <w:t>&gt;</w:t>
      </w:r>
      <w:r>
        <w:rPr>
          <w:color w:val="24292E"/>
          <w:szCs w:val="21"/>
          <w:lang w:eastAsia="es-ES"/>
        </w:rPr>
        <w:t>Alegría-Dulantzi</w:t>
      </w:r>
      <w:r>
        <w:rPr>
          <w:color w:val="24292E"/>
          <w:lang w:eastAsia="es-ES"/>
        </w:rPr>
        <w:t>&lt;/</w:t>
      </w:r>
      <w:r>
        <w:rPr>
          <w:lang w:eastAsia="es-ES"/>
        </w:rPr>
        <w:t>nombre</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lang w:eastAsia="es-ES"/>
        </w:rPr>
        <w:t>&lt;/</w:t>
      </w:r>
      <w:r>
        <w:rPr>
          <w:lang w:eastAsia="es-ES"/>
        </w:rPr>
        <w:t>municipio</w:t>
      </w:r>
      <w:r>
        <w:rPr>
          <w:color w:val="24292E"/>
          <w:lang w:eastAsia="es-ES"/>
        </w:rPr>
        <w:t>&gt;</w:t>
      </w:r>
    </w:p>
    <w:p>
      <w:pPr>
        <w:pStyle w:val="NoSpacing"/>
        <w:rPr>
          <w:color w:val="24292E"/>
          <w:szCs w:val="21"/>
          <w:lang w:eastAsia="es-ES"/>
        </w:rPr>
      </w:pPr>
      <w:r>
        <w:rPr>
          <w:color w:val="24292E"/>
          <w:szCs w:val="21"/>
          <w:lang w:eastAsia="es-ES"/>
        </w:rPr>
        <w:t xml:space="preserve">  </w:t>
      </w:r>
      <w:r>
        <w:rPr>
          <w:color w:val="24292E"/>
          <w:szCs w:val="21"/>
          <w:lang w:eastAsia="es-ES"/>
        </w:rPr>
        <w:t>...</w:t>
      </w:r>
    </w:p>
    <w:p>
      <w:pPr>
        <w:pStyle w:val="NoSpacing"/>
        <w:rPr>
          <w:color w:val="24292E"/>
          <w:szCs w:val="21"/>
          <w:lang w:eastAsia="es-ES"/>
        </w:rPr>
      </w:pPr>
      <w:r>
        <w:rPr>
          <w:color w:val="24292E"/>
          <w:lang w:eastAsia="es-ES"/>
        </w:rPr>
        <w:t>&lt;/</w:t>
      </w:r>
      <w:r>
        <w:rPr>
          <w:lang w:eastAsia="es-ES"/>
        </w:rPr>
        <w:t>municipios</w:t>
      </w:r>
      <w:r>
        <w:rPr>
          <w:color w:val="24292E"/>
          <w:lang w:eastAsia="es-ES"/>
        </w:rPr>
        <w:t>&gt;</w:t>
      </w:r>
    </w:p>
    <w:p>
      <w:pPr>
        <w:pStyle w:val="NoSpacing"/>
        <w:rPr>
          <w:rFonts w:ascii="Verdana" w:hAnsi="Verdana"/>
          <w:sz w:val="20"/>
          <w:szCs w:val="20"/>
        </w:rPr>
      </w:pPr>
      <w:r>
        <w:rPr>
          <w:rFonts w:ascii="Verdana" w:hAnsi="Verdana"/>
          <w:sz w:val="20"/>
          <w:szCs w:val="20"/>
        </w:rPr>
      </w:r>
    </w:p>
    <w:p>
      <w:pPr>
        <w:pStyle w:val="Ttulo1"/>
        <w:spacing w:beforeAutospacing="0" w:before="0" w:afterAutospacing="0" w:after="240"/>
        <w:rPr>
          <w:rFonts w:ascii="Segoe UI" w:hAnsi="Segoe UI" w:cs="Segoe UI"/>
          <w:b/>
          <w:b/>
          <w:bCs/>
          <w:color w:val="212529"/>
        </w:rPr>
      </w:pPr>
      <w:r>
        <w:rPr>
          <w:rFonts w:cs="Segoe UI" w:ascii="Segoe UI" w:hAnsi="Segoe UI"/>
          <w:b/>
          <w:bCs/>
          <w:color w:val="212529"/>
        </w:rPr>
        <w:t xml:space="preserve">Ejercicio </w:t>
      </w:r>
      <w:bookmarkStart w:id="0" w:name="_GoBack"/>
      <w:bookmarkEnd w:id="0"/>
      <w:r>
        <w:rPr>
          <w:rFonts w:cs="Segoe UI" w:ascii="Segoe UI" w:hAnsi="Segoe UI"/>
          <w:b/>
          <w:bCs/>
          <w:color w:val="212529"/>
        </w:rPr>
        <w:t>7</w:t>
      </w:r>
    </w:p>
    <w:p>
      <w:pPr>
        <w:pStyle w:val="NormalWeb"/>
        <w:spacing w:beforeAutospacing="0" w:before="0" w:afterAutospacing="0" w:after="240"/>
        <w:rPr>
          <w:rFonts w:ascii="Segoe UI" w:hAnsi="Segoe UI" w:cs="Segoe UI"/>
          <w:color w:val="212529"/>
        </w:rPr>
      </w:pPr>
      <w:r>
        <w:rPr>
          <w:rFonts w:cs="Segoe UI" w:ascii="Segoe UI" w:hAnsi="Segoe UI"/>
          <w:color w:val="212529"/>
        </w:rPr>
        <w:t>Modificar el ejercicio anterior para soportar las respuestas del servidor en formato JSON. Los cambios introducidos son los siguientes:</w:t>
      </w:r>
    </w:p>
    <w:p>
      <w:pPr>
        <w:pStyle w:val="NormalWeb"/>
        <w:spacing w:beforeAutospacing="0" w:before="0" w:afterAutospacing="0" w:after="240"/>
        <w:rPr>
          <w:rFonts w:ascii="Segoe UI" w:hAnsi="Segoe UI" w:cs="Segoe UI"/>
          <w:color w:val="212529"/>
        </w:rPr>
      </w:pPr>
      <w:r>
        <w:rPr>
          <w:rFonts w:cs="Segoe UI" w:ascii="Segoe UI" w:hAnsi="Segoe UI"/>
          <w:color w:val="212529"/>
        </w:rPr>
        <w:t>1) El script del servidor utilizado para cargar las provincias se llama </w:t>
      </w:r>
      <w:r>
        <w:rPr>
          <w:rStyle w:val="HTMLCode"/>
          <w:rFonts w:ascii="Consolas" w:hAnsi="Consolas"/>
          <w:color w:val="333333"/>
          <w:sz w:val="21"/>
          <w:szCs w:val="21"/>
          <w:shd w:fill="F6F8FA" w:val="clear"/>
        </w:rPr>
        <w:t>cargaProvinciasJSON.php</w:t>
      </w:r>
      <w:r>
        <w:rPr>
          <w:rFonts w:cs="Segoe UI" w:ascii="Segoe UI" w:hAnsi="Segoe UI"/>
          <w:color w:val="212529"/>
        </w:rPr>
        <w:t> y la respuesta del servidor tiene el siguiente formato:</w:t>
      </w:r>
    </w:p>
    <w:p>
      <w:pPr>
        <w:pStyle w:val="NoSpacing"/>
        <w:rPr>
          <w:rFonts w:cs="Courier New"/>
          <w:color w:val="24292E"/>
        </w:rPr>
      </w:pPr>
      <w:r>
        <w:rPr>
          <w:color w:val="24292E"/>
        </w:rPr>
        <w:t xml:space="preserve">{ </w:t>
      </w:r>
      <w:r>
        <w:rPr>
          <w:rStyle w:val="Hljsstring"/>
          <w:rFonts w:ascii="Consolas" w:hAnsi="Consolas"/>
          <w:color w:val="183691"/>
          <w:sz w:val="21"/>
          <w:szCs w:val="21"/>
        </w:rPr>
        <w:t>"01"</w:t>
      </w:r>
      <w:r>
        <w:rPr>
          <w:color w:val="24292E"/>
        </w:rPr>
        <w:t xml:space="preserve">: </w:t>
      </w:r>
      <w:r>
        <w:rPr>
          <w:rStyle w:val="Hljsstring"/>
          <w:rFonts w:ascii="Consolas" w:hAnsi="Consolas"/>
          <w:color w:val="183691"/>
          <w:sz w:val="21"/>
          <w:szCs w:val="21"/>
        </w:rPr>
        <w:t>"Álava/Araba"</w:t>
      </w:r>
      <w:r>
        <w:rPr>
          <w:color w:val="24292E"/>
        </w:rPr>
        <w:t xml:space="preserve">,  </w:t>
      </w:r>
      <w:r>
        <w:rPr>
          <w:rStyle w:val="Hljsstring"/>
          <w:rFonts w:ascii="Consolas" w:hAnsi="Consolas"/>
          <w:color w:val="183691"/>
          <w:sz w:val="21"/>
          <w:szCs w:val="21"/>
        </w:rPr>
        <w:t>"02"</w:t>
      </w:r>
      <w:r>
        <w:rPr>
          <w:color w:val="24292E"/>
        </w:rPr>
        <w:t xml:space="preserve">: </w:t>
      </w:r>
      <w:r>
        <w:rPr>
          <w:rStyle w:val="Hljsstring"/>
          <w:rFonts w:ascii="Consolas" w:hAnsi="Consolas"/>
          <w:color w:val="183691"/>
          <w:sz w:val="21"/>
          <w:szCs w:val="21"/>
        </w:rPr>
        <w:t>"Albacete"</w:t>
      </w:r>
      <w:r>
        <w:rPr>
          <w:color w:val="24292E"/>
        </w:rPr>
        <w:t xml:space="preserve">,  </w:t>
      </w:r>
      <w:r>
        <w:rPr>
          <w:rStyle w:val="Hljsstring"/>
          <w:rFonts w:ascii="Consolas" w:hAnsi="Consolas"/>
          <w:color w:val="183691"/>
          <w:sz w:val="21"/>
          <w:szCs w:val="21"/>
        </w:rPr>
        <w:t>"03"</w:t>
      </w:r>
      <w:r>
        <w:rPr>
          <w:color w:val="24292E"/>
        </w:rPr>
        <w:t xml:space="preserve">: </w:t>
      </w:r>
      <w:r>
        <w:rPr>
          <w:rStyle w:val="Hljsstring"/>
          <w:rFonts w:ascii="Consolas" w:hAnsi="Consolas"/>
          <w:color w:val="183691"/>
          <w:sz w:val="21"/>
          <w:szCs w:val="21"/>
        </w:rPr>
        <w:t>"Alicante/Alacant"</w:t>
      </w:r>
      <w:r>
        <w:rPr>
          <w:color w:val="24292E"/>
        </w:rPr>
        <w:t>, ...  }</w:t>
      </w:r>
    </w:p>
    <w:p>
      <w:pPr>
        <w:pStyle w:val="NormalWeb"/>
        <w:spacing w:beforeAutospacing="0" w:before="0" w:afterAutospacing="0" w:after="240"/>
        <w:rPr>
          <w:rFonts w:ascii="Segoe UI" w:hAnsi="Segoe UI" w:cs="Segoe UI"/>
          <w:color w:val="212529"/>
        </w:rPr>
      </w:pPr>
      <w:r>
        <w:rPr>
          <w:rFonts w:cs="Segoe UI" w:ascii="Segoe UI" w:hAnsi="Segoe UI"/>
          <w:color w:val="212529"/>
        </w:rPr>
        <w:t>2) El script del servidor utilizado para cargar los municipios se llama </w:t>
      </w:r>
      <w:r>
        <w:rPr>
          <w:rStyle w:val="HTMLCode"/>
          <w:rFonts w:ascii="Consolas" w:hAnsi="Consolas"/>
          <w:color w:val="333333"/>
          <w:sz w:val="21"/>
          <w:szCs w:val="21"/>
          <w:shd w:fill="F6F8FA" w:val="clear"/>
        </w:rPr>
        <w:t>cargaMunicipiosJSON.php</w:t>
      </w:r>
      <w:r>
        <w:rPr>
          <w:rFonts w:cs="Segoe UI" w:ascii="Segoe UI" w:hAnsi="Segoe UI"/>
          <w:color w:val="212529"/>
        </w:rPr>
        <w:t> y la respuesta del servidor tiene el siguiente formato:</w:t>
      </w:r>
    </w:p>
    <w:p>
      <w:pPr>
        <w:pStyle w:val="NoSpacing"/>
        <w:rPr>
          <w:rFonts w:cs="Courier New"/>
          <w:color w:val="24292E"/>
        </w:rPr>
      </w:pPr>
      <w:r>
        <w:rPr>
          <w:color w:val="24292E"/>
        </w:rPr>
        <w:t xml:space="preserve">{ </w:t>
      </w:r>
      <w:r>
        <w:rPr>
          <w:rStyle w:val="Hljsstring"/>
          <w:rFonts w:ascii="Consolas" w:hAnsi="Consolas"/>
          <w:color w:val="183691"/>
          <w:sz w:val="21"/>
          <w:szCs w:val="21"/>
        </w:rPr>
        <w:t>"0014"</w:t>
      </w:r>
      <w:r>
        <w:rPr>
          <w:color w:val="24292E"/>
        </w:rPr>
        <w:t xml:space="preserve">: </w:t>
      </w:r>
      <w:r>
        <w:rPr>
          <w:rStyle w:val="Hljsstring"/>
          <w:rFonts w:ascii="Consolas" w:hAnsi="Consolas"/>
          <w:color w:val="183691"/>
          <w:sz w:val="21"/>
          <w:szCs w:val="21"/>
        </w:rPr>
        <w:t>"Alegría-Dulantzi"</w:t>
      </w:r>
      <w:r>
        <w:rPr>
          <w:color w:val="24292E"/>
        </w:rPr>
        <w:t xml:space="preserve">,  </w:t>
      </w:r>
      <w:r>
        <w:rPr>
          <w:rStyle w:val="Hljsstring"/>
          <w:rFonts w:ascii="Consolas" w:hAnsi="Consolas"/>
          <w:color w:val="183691"/>
          <w:sz w:val="21"/>
          <w:szCs w:val="21"/>
        </w:rPr>
        <w:t>"0029"</w:t>
      </w:r>
      <w:r>
        <w:rPr>
          <w:color w:val="24292E"/>
        </w:rPr>
        <w:t xml:space="preserve">: </w:t>
      </w:r>
      <w:r>
        <w:rPr>
          <w:rStyle w:val="Hljsstring"/>
          <w:rFonts w:ascii="Consolas" w:hAnsi="Consolas"/>
          <w:color w:val="183691"/>
          <w:sz w:val="21"/>
          <w:szCs w:val="21"/>
        </w:rPr>
        <w:t>"Amurrio"</w:t>
      </w:r>
      <w:r>
        <w:rPr>
          <w:color w:val="24292E"/>
        </w:rPr>
        <w:t>,  ...  }</w:t>
      </w:r>
    </w:p>
    <w:p>
      <w:pPr>
        <w:pStyle w:val="NoSpacing"/>
        <w:rPr>
          <w:rFonts w:ascii="Verdana" w:hAnsi="Verdana"/>
          <w:sz w:val="20"/>
          <w:szCs w:val="20"/>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Verdana">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441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Destacado">
    <w:name w:val="Destacado"/>
    <w:basedOn w:val="DefaultParagraphFont"/>
    <w:uiPriority w:val="20"/>
    <w:qFormat/>
    <w:rsid w:val="00cc01a3"/>
    <w:rPr>
      <w:i/>
      <w:iCs/>
    </w:rPr>
  </w:style>
  <w:style w:type="character" w:styleId="HTMLCode">
    <w:name w:val="HTML Code"/>
    <w:basedOn w:val="DefaultParagraphFont"/>
    <w:uiPriority w:val="99"/>
    <w:semiHidden/>
    <w:unhideWhenUsed/>
    <w:qFormat/>
    <w:rsid w:val="00cc01a3"/>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Preformatted"/>
    <w:uiPriority w:val="99"/>
    <w:semiHidden/>
    <w:qFormat/>
    <w:rsid w:val="007d7ae3"/>
    <w:rPr>
      <w:rFonts w:ascii="Courier New" w:hAnsi="Courier New" w:eastAsia="Times New Roman" w:cs="Courier New"/>
      <w:sz w:val="20"/>
      <w:szCs w:val="20"/>
      <w:lang w:eastAsia="es-ES"/>
    </w:rPr>
  </w:style>
  <w:style w:type="character" w:styleId="Hljstag" w:customStyle="1">
    <w:name w:val="hljs-tag"/>
    <w:basedOn w:val="DefaultParagraphFont"/>
    <w:qFormat/>
    <w:rsid w:val="007d7ae3"/>
    <w:rPr/>
  </w:style>
  <w:style w:type="character" w:styleId="Hljsname" w:customStyle="1">
    <w:name w:val="hljs-name"/>
    <w:basedOn w:val="DefaultParagraphFont"/>
    <w:qFormat/>
    <w:rsid w:val="007d7ae3"/>
    <w:rPr/>
  </w:style>
  <w:style w:type="character" w:styleId="Hljsstring" w:customStyle="1">
    <w:name w:val="hljs-string"/>
    <w:basedOn w:val="DefaultParagraphFont"/>
    <w:qFormat/>
    <w:rsid w:val="007d7ae3"/>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1" w:customStyle="1">
    <w:name w:val="Título1"/>
    <w:basedOn w:val="Normal"/>
    <w:qFormat/>
    <w:rsid w:val="00cc01a3"/>
    <w:pPr>
      <w:spacing w:lineRule="auto" w:line="240" w:beforeAutospacing="1" w:afterAutospacing="1"/>
    </w:pPr>
    <w:rPr>
      <w:rFonts w:ascii="Times New Roman" w:hAnsi="Times New Roman" w:eastAsia="Times New Roman" w:cs="Times New Roman"/>
      <w:sz w:val="24"/>
      <w:szCs w:val="24"/>
      <w:lang w:eastAsia="es-ES"/>
    </w:rPr>
  </w:style>
  <w:style w:type="paragraph" w:styleId="NormalWeb">
    <w:name w:val="Normal (Web)"/>
    <w:basedOn w:val="Normal"/>
    <w:uiPriority w:val="99"/>
    <w:semiHidden/>
    <w:unhideWhenUsed/>
    <w:qFormat/>
    <w:rsid w:val="00cc01a3"/>
    <w:pPr>
      <w:spacing w:lineRule="auto" w:line="240" w:beforeAutospacing="1" w:afterAutospacing="1"/>
    </w:pPr>
    <w:rPr>
      <w:rFonts w:ascii="Times New Roman" w:hAnsi="Times New Roman" w:eastAsia="Times New Roman" w:cs="Times New Roman"/>
      <w:sz w:val="24"/>
      <w:szCs w:val="24"/>
      <w:lang w:eastAsia="es-ES"/>
    </w:rPr>
  </w:style>
  <w:style w:type="paragraph" w:styleId="NoSpacing">
    <w:name w:val="No Spacing"/>
    <w:uiPriority w:val="1"/>
    <w:qFormat/>
    <w:rsid w:val="00cc01a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TMLPreformatted">
    <w:name w:val="HTML Preformatted"/>
    <w:basedOn w:val="Normal"/>
    <w:link w:val="HTMLconformatoprevioCar"/>
    <w:uiPriority w:val="99"/>
    <w:semiHidden/>
    <w:unhideWhenUsed/>
    <w:qFormat/>
    <w:rsid w:val="007d7ae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LibreOffice/7.3.7.2$Linux_X86_64 LibreOffice_project/30$Build-2</Application>
  <AppVersion>15.0000</AppVersion>
  <Pages>4</Pages>
  <Words>1010</Words>
  <Characters>5433</Characters>
  <CharactersWithSpaces>6398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2020-11-07T21:18:00Z</dcterms:created>
  <dc:creator>Nerea</dc:creator>
  <dc:description/>
  <dc:language>es-ES</dc:language>
  <cp:lastModifiedBy/>
  <dcterms:modified xsi:type="dcterms:W3CDTF">2023-10-31T09:43:30Z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