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6946"/>
      </w:tblGrid>
      <w:tr w:rsidR="00B313A5" w14:paraId="3993E628" w14:textId="77777777" w:rsidTr="00B313A5">
        <w:tc>
          <w:tcPr>
            <w:tcW w:w="1413" w:type="dxa"/>
          </w:tcPr>
          <w:p w14:paraId="5F39DB9C" w14:textId="4ED17F0F" w:rsidR="00B313A5" w:rsidRDefault="00B313A5" w:rsidP="00B313A5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2465D">
              <w:rPr>
                <w:noProof/>
                <w:lang w:val="en-GB" w:eastAsia="en-GB"/>
              </w:rPr>
              <w:drawing>
                <wp:inline distT="0" distB="0" distL="0" distR="0" wp14:anchorId="00EBA0DE" wp14:editId="76609D33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5320445E" w14:textId="77777777" w:rsidR="00B313A5" w:rsidRPr="00B313A5" w:rsidRDefault="00B313A5" w:rsidP="00B313A5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ISTANBUL AYDIN UNIVERSITY</w:t>
            </w:r>
          </w:p>
          <w:p w14:paraId="17EBBAC5" w14:textId="232A2128" w:rsidR="00B313A5" w:rsidRPr="006C7B2D" w:rsidRDefault="006C7B2D" w:rsidP="00B313A5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C7B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FACULTY OF ENGINEERING</w:t>
            </w:r>
          </w:p>
          <w:p w14:paraId="49AAD400" w14:textId="6D802BFF" w:rsidR="00B313A5" w:rsidRDefault="00B313A5" w:rsidP="0001402A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GRADUATION PROJECT </w:t>
            </w:r>
            <w:r w:rsidR="000140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INTERIM REPORT</w:t>
            </w:r>
          </w:p>
        </w:tc>
      </w:tr>
    </w:tbl>
    <w:p w14:paraId="0D3ABB99" w14:textId="1F8AA390" w:rsidR="00CC15A5" w:rsidRDefault="00CC15A5" w:rsidP="0001402A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368"/>
        <w:gridCol w:w="5813"/>
      </w:tblGrid>
      <w:tr w:rsidR="0001402A" w:rsidRPr="00B313A5" w14:paraId="6A8187F5" w14:textId="77777777" w:rsidTr="00FF345F">
        <w:tc>
          <w:tcPr>
            <w:tcW w:w="2453" w:type="dxa"/>
            <w:shd w:val="clear" w:color="auto" w:fill="auto"/>
          </w:tcPr>
          <w:p w14:paraId="2DBDB75C" w14:textId="77777777" w:rsidR="0001402A" w:rsidRPr="00B313A5" w:rsidRDefault="0001402A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Title</w:t>
            </w:r>
          </w:p>
        </w:tc>
        <w:tc>
          <w:tcPr>
            <w:tcW w:w="7181" w:type="dxa"/>
            <w:gridSpan w:val="2"/>
            <w:shd w:val="clear" w:color="auto" w:fill="auto"/>
          </w:tcPr>
          <w:p w14:paraId="62301AD0" w14:textId="262AA45F" w:rsidR="0001402A" w:rsidRPr="00B313A5" w:rsidRDefault="00666A63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</w:t>
            </w:r>
            <w:r w:rsidR="00457A7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Classifying MR images and Detecting Tumors using ANNs in Image Processing, and The Contribution of Ensemble Techniques to Accuracy Rate</w:t>
            </w:r>
          </w:p>
        </w:tc>
      </w:tr>
      <w:tr w:rsidR="0001402A" w:rsidRPr="00B313A5" w14:paraId="20A74F09" w14:textId="77777777" w:rsidTr="00FF345F">
        <w:tc>
          <w:tcPr>
            <w:tcW w:w="2453" w:type="dxa"/>
            <w:shd w:val="clear" w:color="auto" w:fill="auto"/>
          </w:tcPr>
          <w:p w14:paraId="0649BF83" w14:textId="77777777" w:rsidR="0001402A" w:rsidRPr="00B313A5" w:rsidRDefault="0001402A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Team</w:t>
            </w:r>
          </w:p>
        </w:tc>
        <w:tc>
          <w:tcPr>
            <w:tcW w:w="7181" w:type="dxa"/>
            <w:gridSpan w:val="2"/>
            <w:shd w:val="clear" w:color="auto" w:fill="auto"/>
          </w:tcPr>
          <w:p w14:paraId="4C940A80" w14:textId="3D50EC72" w:rsidR="00457A75" w:rsidRDefault="00457A75" w:rsidP="00457A75">
            <w:pPr>
              <w:tabs>
                <w:tab w:val="left" w:pos="5265"/>
              </w:tabs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proofErr w:type="spellStart"/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Sukru</w:t>
            </w:r>
            <w:proofErr w:type="spellEnd"/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Bora KARAKUS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(Team Lead) – Software Engineering – B1905.090021</w:t>
            </w:r>
          </w:p>
          <w:p w14:paraId="2A372586" w14:textId="0A36AF2A" w:rsidR="0001402A" w:rsidRPr="00B313A5" w:rsidRDefault="00457A75" w:rsidP="00457A75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Ismail 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ZA – Software Engineering – B1905.090045</w:t>
            </w:r>
          </w:p>
        </w:tc>
      </w:tr>
      <w:tr w:rsidR="0001402A" w:rsidRPr="00B313A5" w14:paraId="29FD573E" w14:textId="77777777" w:rsidTr="00FF345F">
        <w:tc>
          <w:tcPr>
            <w:tcW w:w="2453" w:type="dxa"/>
            <w:shd w:val="clear" w:color="auto" w:fill="auto"/>
          </w:tcPr>
          <w:p w14:paraId="1AC57C16" w14:textId="62B03634" w:rsidR="0001402A" w:rsidRPr="00B313A5" w:rsidRDefault="0001402A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Date of Report</w:t>
            </w:r>
          </w:p>
        </w:tc>
        <w:tc>
          <w:tcPr>
            <w:tcW w:w="7181" w:type="dxa"/>
            <w:gridSpan w:val="2"/>
            <w:shd w:val="clear" w:color="auto" w:fill="auto"/>
          </w:tcPr>
          <w:p w14:paraId="25362A31" w14:textId="382116F1" w:rsidR="00337DC3" w:rsidRPr="004B4A50" w:rsidRDefault="0011120F" w:rsidP="004B4A50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</w:pPr>
            <w:r w:rsidRPr="00337DC3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2</w:t>
            </w:r>
            <w:r w:rsidR="00062254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9</w:t>
            </w:r>
            <w:r w:rsidR="0001402A" w:rsidRPr="00337DC3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.</w:t>
            </w:r>
            <w:r w:rsidRPr="00337DC3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12</w:t>
            </w:r>
            <w:r w:rsidR="0001402A" w:rsidRPr="00337DC3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.202</w:t>
            </w:r>
            <w:r w:rsidRPr="00337DC3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3</w:t>
            </w:r>
          </w:p>
        </w:tc>
      </w:tr>
      <w:tr w:rsidR="00C07E88" w:rsidRPr="00B313A5" w14:paraId="13B60636" w14:textId="77777777" w:rsidTr="00FF345F">
        <w:trPr>
          <w:trHeight w:val="68"/>
        </w:trPr>
        <w:tc>
          <w:tcPr>
            <w:tcW w:w="2453" w:type="dxa"/>
            <w:vMerge w:val="restart"/>
            <w:shd w:val="clear" w:color="auto" w:fill="auto"/>
          </w:tcPr>
          <w:p w14:paraId="014F7AF6" w14:textId="14293810" w:rsidR="00C07E88" w:rsidRDefault="00C07E88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Timeline and</w:t>
            </w:r>
          </w:p>
          <w:p w14:paraId="126ADB12" w14:textId="082151E5" w:rsidR="00C07E88" w:rsidRPr="00B313A5" w:rsidRDefault="00C07E88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Current Project Phase</w:t>
            </w:r>
          </w:p>
        </w:tc>
        <w:tc>
          <w:tcPr>
            <w:tcW w:w="1368" w:type="dxa"/>
            <w:shd w:val="clear" w:color="auto" w:fill="auto"/>
          </w:tcPr>
          <w:p w14:paraId="286301E7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October</w:t>
            </w:r>
          </w:p>
        </w:tc>
        <w:tc>
          <w:tcPr>
            <w:tcW w:w="5813" w:type="dxa"/>
            <w:shd w:val="clear" w:color="auto" w:fill="auto"/>
          </w:tcPr>
          <w:p w14:paraId="794CD5E1" w14:textId="38D4F673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34E1A068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91907A1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6046864D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November</w:t>
            </w:r>
          </w:p>
        </w:tc>
        <w:tc>
          <w:tcPr>
            <w:tcW w:w="5813" w:type="dxa"/>
            <w:shd w:val="clear" w:color="auto" w:fill="auto"/>
          </w:tcPr>
          <w:p w14:paraId="0C9B1782" w14:textId="5CFF67ED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53BC0F75" w14:textId="77777777" w:rsidTr="007E47B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ED388E0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FFFF00"/>
          </w:tcPr>
          <w:p w14:paraId="2436E413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December</w:t>
            </w:r>
          </w:p>
        </w:tc>
        <w:tc>
          <w:tcPr>
            <w:tcW w:w="5813" w:type="dxa"/>
            <w:shd w:val="clear" w:color="auto" w:fill="FFFF00"/>
          </w:tcPr>
          <w:p w14:paraId="68D8798D" w14:textId="4D42DA3F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7D9A3B5E" w14:textId="77777777" w:rsidTr="007E47B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0A9D14B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3DCF29A0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January</w:t>
            </w:r>
          </w:p>
        </w:tc>
        <w:tc>
          <w:tcPr>
            <w:tcW w:w="5813" w:type="dxa"/>
            <w:shd w:val="clear" w:color="auto" w:fill="auto"/>
          </w:tcPr>
          <w:p w14:paraId="4F7CB0DF" w14:textId="18BB72FD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5DACC5AB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20E4759E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7780FA99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February</w:t>
            </w:r>
          </w:p>
        </w:tc>
        <w:tc>
          <w:tcPr>
            <w:tcW w:w="5813" w:type="dxa"/>
            <w:shd w:val="clear" w:color="auto" w:fill="auto"/>
          </w:tcPr>
          <w:p w14:paraId="2A1AB55F" w14:textId="6A370E0D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110ECA18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82807E3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42C37657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March</w:t>
            </w:r>
          </w:p>
        </w:tc>
        <w:tc>
          <w:tcPr>
            <w:tcW w:w="5813" w:type="dxa"/>
            <w:shd w:val="clear" w:color="auto" w:fill="auto"/>
          </w:tcPr>
          <w:p w14:paraId="5F9FD081" w14:textId="5D230720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7C1B2B9B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F6BBD67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634E0B95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April</w:t>
            </w:r>
          </w:p>
        </w:tc>
        <w:tc>
          <w:tcPr>
            <w:tcW w:w="5813" w:type="dxa"/>
            <w:shd w:val="clear" w:color="auto" w:fill="auto"/>
          </w:tcPr>
          <w:p w14:paraId="441F3403" w14:textId="23D540E0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5FA1B1D8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3964D551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6C584F94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May</w:t>
            </w:r>
          </w:p>
        </w:tc>
        <w:tc>
          <w:tcPr>
            <w:tcW w:w="5813" w:type="dxa"/>
            <w:shd w:val="clear" w:color="auto" w:fill="auto"/>
          </w:tcPr>
          <w:p w14:paraId="12F1C1BA" w14:textId="47269A94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07BE0D5B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59308AED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364E8FAC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June</w:t>
            </w:r>
          </w:p>
        </w:tc>
        <w:tc>
          <w:tcPr>
            <w:tcW w:w="5813" w:type="dxa"/>
            <w:shd w:val="clear" w:color="auto" w:fill="auto"/>
          </w:tcPr>
          <w:p w14:paraId="7EEA90B3" w14:textId="2F050B5D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</w:tbl>
    <w:p w14:paraId="243E5B64" w14:textId="6A9DAB98" w:rsidR="0001402A" w:rsidRDefault="0001402A" w:rsidP="0001402A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14:paraId="1F1FA7E5" w14:textId="280B520F" w:rsidR="00C07E88" w:rsidRPr="00C07E88" w:rsidRDefault="00C07E88" w:rsidP="00C07E88">
      <w:pPr>
        <w:suppressAutoHyphens/>
        <w:spacing w:after="120"/>
        <w:jc w:val="both"/>
        <w:rPr>
          <w:rFonts w:ascii="Times New Roman" w:hAnsi="Times New Roman" w:cs="Times New Roman"/>
          <w:b/>
          <w:sz w:val="22"/>
          <w:lang w:val="en-US"/>
        </w:rPr>
      </w:pPr>
      <w:r w:rsidRPr="00C07E88">
        <w:rPr>
          <w:rFonts w:ascii="Times New Roman" w:hAnsi="Times New Roman" w:cs="Times New Roman"/>
          <w:b/>
          <w:sz w:val="22"/>
          <w:lang w:val="en-US"/>
        </w:rPr>
        <w:t>Objectives Achieved in this Period:</w:t>
      </w:r>
    </w:p>
    <w:p w14:paraId="6FA2E5AF" w14:textId="407F25E5" w:rsidR="00C07E88" w:rsidRDefault="00C07E88" w:rsidP="00C07E88">
      <w:pPr>
        <w:suppressAutoHyphens/>
        <w:spacing w:after="120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(Write whatever you have completed and achieved to the date)</w:t>
      </w:r>
    </w:p>
    <w:p w14:paraId="585D44F9" w14:textId="77777777" w:rsidR="009C64CF" w:rsidRDefault="009C64CF" w:rsidP="009C64CF">
      <w:pPr>
        <w:pStyle w:val="NormalWeb"/>
        <w:numPr>
          <w:ilvl w:val="0"/>
          <w:numId w:val="14"/>
        </w:numPr>
        <w:rPr>
          <w:color w:val="252525"/>
        </w:rPr>
      </w:pPr>
      <w:proofErr w:type="spellStart"/>
      <w:r>
        <w:rPr>
          <w:color w:val="252525"/>
        </w:rPr>
        <w:t>Research</w:t>
      </w:r>
      <w:proofErr w:type="spellEnd"/>
      <w:r>
        <w:rPr>
          <w:color w:val="252525"/>
        </w:rPr>
        <w:t xml:space="preserve"> has </w:t>
      </w:r>
      <w:proofErr w:type="spellStart"/>
      <w:r>
        <w:rPr>
          <w:color w:val="252525"/>
        </w:rPr>
        <w:t>been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conducted</w:t>
      </w:r>
      <w:proofErr w:type="spellEnd"/>
      <w:r>
        <w:rPr>
          <w:color w:val="252525"/>
        </w:rPr>
        <w:t xml:space="preserve"> on </w:t>
      </w:r>
      <w:proofErr w:type="spellStart"/>
      <w:r>
        <w:rPr>
          <w:color w:val="252525"/>
        </w:rPr>
        <w:t>the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classification</w:t>
      </w:r>
      <w:proofErr w:type="spellEnd"/>
      <w:r>
        <w:rPr>
          <w:color w:val="252525"/>
        </w:rPr>
        <w:t xml:space="preserve"> of MRI </w:t>
      </w:r>
      <w:proofErr w:type="spellStart"/>
      <w:r>
        <w:rPr>
          <w:color w:val="252525"/>
        </w:rPr>
        <w:t>images</w:t>
      </w:r>
      <w:proofErr w:type="spellEnd"/>
      <w:r>
        <w:rPr>
          <w:color w:val="252525"/>
        </w:rPr>
        <w:t xml:space="preserve">. </w:t>
      </w:r>
    </w:p>
    <w:p w14:paraId="6896E8C9" w14:textId="77777777" w:rsidR="009C64CF" w:rsidRDefault="009C64CF" w:rsidP="009C64CF">
      <w:pPr>
        <w:pStyle w:val="NormalWeb"/>
        <w:numPr>
          <w:ilvl w:val="0"/>
          <w:numId w:val="14"/>
        </w:numPr>
        <w:rPr>
          <w:color w:val="252525"/>
        </w:rPr>
      </w:pPr>
      <w:proofErr w:type="spellStart"/>
      <w:r>
        <w:rPr>
          <w:color w:val="252525"/>
        </w:rPr>
        <w:t>The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search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for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datasets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suitable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for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classification</w:t>
      </w:r>
      <w:proofErr w:type="spellEnd"/>
      <w:r>
        <w:rPr>
          <w:color w:val="252525"/>
        </w:rPr>
        <w:t xml:space="preserve"> has </w:t>
      </w:r>
      <w:proofErr w:type="spellStart"/>
      <w:r>
        <w:rPr>
          <w:color w:val="252525"/>
        </w:rPr>
        <w:t>begun</w:t>
      </w:r>
      <w:proofErr w:type="spellEnd"/>
      <w:r>
        <w:rPr>
          <w:color w:val="252525"/>
        </w:rPr>
        <w:t xml:space="preserve">. </w:t>
      </w:r>
    </w:p>
    <w:p w14:paraId="7DF8C014" w14:textId="77777777" w:rsidR="009C64CF" w:rsidRDefault="009C64CF" w:rsidP="009C64CF">
      <w:pPr>
        <w:pStyle w:val="NormalWeb"/>
        <w:numPr>
          <w:ilvl w:val="0"/>
          <w:numId w:val="14"/>
        </w:numPr>
        <w:rPr>
          <w:color w:val="252525"/>
        </w:rPr>
      </w:pPr>
      <w:proofErr w:type="spellStart"/>
      <w:r>
        <w:rPr>
          <w:color w:val="252525"/>
        </w:rPr>
        <w:t>Previously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used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Artificial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Neural</w:t>
      </w:r>
      <w:proofErr w:type="spellEnd"/>
      <w:r>
        <w:rPr>
          <w:color w:val="252525"/>
        </w:rPr>
        <w:t xml:space="preserve"> Network (ANN) </w:t>
      </w:r>
      <w:proofErr w:type="spellStart"/>
      <w:r>
        <w:rPr>
          <w:color w:val="252525"/>
        </w:rPr>
        <w:t>models</w:t>
      </w:r>
      <w:proofErr w:type="spellEnd"/>
      <w:r>
        <w:rPr>
          <w:color w:val="252525"/>
        </w:rPr>
        <w:t xml:space="preserve"> in </w:t>
      </w:r>
      <w:proofErr w:type="spellStart"/>
      <w:r>
        <w:rPr>
          <w:color w:val="252525"/>
        </w:rPr>
        <w:t>research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were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examined</w:t>
      </w:r>
      <w:proofErr w:type="spellEnd"/>
      <w:r>
        <w:rPr>
          <w:color w:val="252525"/>
        </w:rPr>
        <w:t xml:space="preserve">. </w:t>
      </w:r>
    </w:p>
    <w:p w14:paraId="7B6ED994" w14:textId="006D58EA" w:rsidR="009C64CF" w:rsidRDefault="009C64CF" w:rsidP="009C64CF">
      <w:pPr>
        <w:pStyle w:val="NormalWeb"/>
        <w:numPr>
          <w:ilvl w:val="0"/>
          <w:numId w:val="14"/>
        </w:numPr>
        <w:rPr>
          <w:color w:val="252525"/>
        </w:rPr>
      </w:pPr>
      <w:r>
        <w:rPr>
          <w:color w:val="252525"/>
        </w:rPr>
        <w:t xml:space="preserve">An ANN model </w:t>
      </w:r>
      <w:proofErr w:type="spellStart"/>
      <w:r>
        <w:rPr>
          <w:color w:val="252525"/>
        </w:rPr>
        <w:t>for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image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classification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was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selected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and</w:t>
      </w:r>
      <w:proofErr w:type="spellEnd"/>
      <w:r>
        <w:rPr>
          <w:color w:val="252525"/>
        </w:rPr>
        <w:t xml:space="preserve"> a </w:t>
      </w:r>
      <w:proofErr w:type="spellStart"/>
      <w:r>
        <w:rPr>
          <w:color w:val="252525"/>
        </w:rPr>
        <w:t>roadmap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was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developed</w:t>
      </w:r>
      <w:proofErr w:type="spellEnd"/>
      <w:r>
        <w:rPr>
          <w:color w:val="252525"/>
        </w:rPr>
        <w:t>.</w:t>
      </w:r>
    </w:p>
    <w:p w14:paraId="28046BB1" w14:textId="49A3B416" w:rsidR="0001402A" w:rsidRPr="00A93CEC" w:rsidRDefault="00A93CEC" w:rsidP="00A93CEC">
      <w:pPr>
        <w:suppressAutoHyphens/>
        <w:spacing w:after="120"/>
        <w:jc w:val="both"/>
        <w:rPr>
          <w:rFonts w:ascii="Times New Roman" w:hAnsi="Times New Roman" w:cs="Times New Roman"/>
          <w:b/>
          <w:sz w:val="22"/>
          <w:lang w:val="en-US"/>
        </w:rPr>
      </w:pPr>
      <w:r w:rsidRPr="00A93CEC">
        <w:rPr>
          <w:rFonts w:ascii="Times New Roman" w:hAnsi="Times New Roman" w:cs="Times New Roman"/>
          <w:b/>
          <w:sz w:val="22"/>
          <w:lang w:val="en-US"/>
        </w:rPr>
        <w:t>Challenges and Solutions:</w:t>
      </w:r>
    </w:p>
    <w:p w14:paraId="0F93223F" w14:textId="5D794801" w:rsidR="009C64CF" w:rsidRDefault="000B7CE5" w:rsidP="009C64CF">
      <w:pPr>
        <w:pStyle w:val="NormalWeb"/>
        <w:numPr>
          <w:ilvl w:val="0"/>
          <w:numId w:val="15"/>
        </w:numPr>
        <w:rPr>
          <w:color w:val="252525"/>
        </w:rPr>
      </w:pPr>
      <w:r>
        <w:rPr>
          <w:color w:val="252525"/>
        </w:rPr>
        <w:t>Challenge 1</w:t>
      </w:r>
      <w:r w:rsidR="009C64CF">
        <w:rPr>
          <w:color w:val="252525"/>
        </w:rPr>
        <w:t xml:space="preserve">: </w:t>
      </w:r>
      <w:proofErr w:type="spellStart"/>
      <w:r w:rsidR="009C64CF">
        <w:rPr>
          <w:color w:val="252525"/>
        </w:rPr>
        <w:t>Understanding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medical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terms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while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researching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the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classification</w:t>
      </w:r>
      <w:proofErr w:type="spellEnd"/>
      <w:r w:rsidR="009C64CF">
        <w:rPr>
          <w:color w:val="252525"/>
        </w:rPr>
        <w:t xml:space="preserve"> of MRI </w:t>
      </w:r>
      <w:proofErr w:type="spellStart"/>
      <w:r w:rsidR="009C64CF">
        <w:rPr>
          <w:color w:val="252525"/>
        </w:rPr>
        <w:t>images</w:t>
      </w:r>
      <w:proofErr w:type="spellEnd"/>
      <w:r w:rsidR="009C64CF">
        <w:rPr>
          <w:color w:val="252525"/>
        </w:rPr>
        <w:t xml:space="preserve"> </w:t>
      </w:r>
      <w:proofErr w:type="spellStart"/>
      <w:proofErr w:type="gramStart"/>
      <w:r w:rsidR="009C64CF">
        <w:rPr>
          <w:color w:val="252525"/>
        </w:rPr>
        <w:t>was</w:t>
      </w:r>
      <w:proofErr w:type="spellEnd"/>
      <w:proofErr w:type="gram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difficult</w:t>
      </w:r>
      <w:proofErr w:type="spellEnd"/>
      <w:r w:rsidR="009C64CF">
        <w:rPr>
          <w:color w:val="252525"/>
        </w:rPr>
        <w:t>.</w:t>
      </w:r>
    </w:p>
    <w:p w14:paraId="1A957B71" w14:textId="089A3992" w:rsidR="009C64CF" w:rsidRDefault="009C64CF" w:rsidP="009C64CF">
      <w:pPr>
        <w:pStyle w:val="NormalWeb"/>
        <w:numPr>
          <w:ilvl w:val="0"/>
          <w:numId w:val="15"/>
        </w:numPr>
        <w:rPr>
          <w:color w:val="252525"/>
        </w:rPr>
      </w:pPr>
      <w:r>
        <w:rPr>
          <w:color w:val="252525"/>
        </w:rPr>
        <w:t>Solution</w:t>
      </w:r>
      <w:r w:rsidR="000B7CE5">
        <w:rPr>
          <w:color w:val="252525"/>
        </w:rPr>
        <w:t xml:space="preserve"> </w:t>
      </w:r>
      <w:r>
        <w:rPr>
          <w:color w:val="252525"/>
        </w:rPr>
        <w:t xml:space="preserve">1: </w:t>
      </w:r>
      <w:proofErr w:type="spellStart"/>
      <w:r>
        <w:rPr>
          <w:color w:val="252525"/>
        </w:rPr>
        <w:t>Previous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projects</w:t>
      </w:r>
      <w:proofErr w:type="spellEnd"/>
      <w:r>
        <w:rPr>
          <w:color w:val="252525"/>
        </w:rPr>
        <w:t xml:space="preserve"> in </w:t>
      </w:r>
      <w:proofErr w:type="spellStart"/>
      <w:r>
        <w:rPr>
          <w:color w:val="252525"/>
        </w:rPr>
        <w:t>this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field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were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reviewed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eliminating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the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need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to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understand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medical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terms</w:t>
      </w:r>
      <w:proofErr w:type="spellEnd"/>
      <w:r>
        <w:rPr>
          <w:color w:val="252525"/>
        </w:rPr>
        <w:t>.</w:t>
      </w:r>
    </w:p>
    <w:p w14:paraId="73AD6C7F" w14:textId="0309C63F" w:rsidR="009C64CF" w:rsidRDefault="000B7CE5" w:rsidP="009C64CF">
      <w:pPr>
        <w:pStyle w:val="NormalWeb"/>
        <w:numPr>
          <w:ilvl w:val="0"/>
          <w:numId w:val="15"/>
        </w:numPr>
        <w:rPr>
          <w:color w:val="252525"/>
        </w:rPr>
      </w:pPr>
      <w:r>
        <w:rPr>
          <w:color w:val="252525"/>
        </w:rPr>
        <w:t>Challenge 2</w:t>
      </w:r>
      <w:r w:rsidR="009C64CF">
        <w:rPr>
          <w:color w:val="252525"/>
        </w:rPr>
        <w:t xml:space="preserve">: </w:t>
      </w:r>
      <w:proofErr w:type="spellStart"/>
      <w:r w:rsidR="009C64CF">
        <w:rPr>
          <w:color w:val="252525"/>
        </w:rPr>
        <w:t>Difficulty</w:t>
      </w:r>
      <w:proofErr w:type="spellEnd"/>
      <w:r w:rsidR="009C64CF">
        <w:rPr>
          <w:color w:val="252525"/>
        </w:rPr>
        <w:t xml:space="preserve"> in </w:t>
      </w:r>
      <w:proofErr w:type="spellStart"/>
      <w:r w:rsidR="009C64CF">
        <w:rPr>
          <w:color w:val="252525"/>
        </w:rPr>
        <w:t>accessing</w:t>
      </w:r>
      <w:proofErr w:type="spellEnd"/>
      <w:r w:rsidR="009C64CF">
        <w:rPr>
          <w:color w:val="252525"/>
        </w:rPr>
        <w:t xml:space="preserve"> a </w:t>
      </w:r>
      <w:proofErr w:type="spellStart"/>
      <w:r w:rsidR="009C64CF">
        <w:rPr>
          <w:color w:val="252525"/>
        </w:rPr>
        <w:t>dataset</w:t>
      </w:r>
      <w:proofErr w:type="spellEnd"/>
      <w:r w:rsidR="009C64CF">
        <w:rPr>
          <w:color w:val="252525"/>
        </w:rPr>
        <w:t xml:space="preserve"> of </w:t>
      </w:r>
      <w:proofErr w:type="spellStart"/>
      <w:r w:rsidR="009C64CF">
        <w:rPr>
          <w:color w:val="252525"/>
        </w:rPr>
        <w:t>suitable</w:t>
      </w:r>
      <w:proofErr w:type="spellEnd"/>
      <w:r w:rsidR="009C64CF">
        <w:rPr>
          <w:color w:val="252525"/>
        </w:rPr>
        <w:t xml:space="preserve"> size </w:t>
      </w:r>
      <w:proofErr w:type="spellStart"/>
      <w:r w:rsidR="009C64CF">
        <w:rPr>
          <w:color w:val="252525"/>
        </w:rPr>
        <w:t>and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containing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multiple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classes</w:t>
      </w:r>
      <w:proofErr w:type="spellEnd"/>
      <w:r w:rsidR="009C64CF">
        <w:rPr>
          <w:color w:val="252525"/>
        </w:rPr>
        <w:t>.</w:t>
      </w:r>
    </w:p>
    <w:p w14:paraId="5F284B28" w14:textId="4DCFEBEB" w:rsidR="009C64CF" w:rsidRDefault="009C64CF" w:rsidP="009C64CF">
      <w:pPr>
        <w:pStyle w:val="NormalWeb"/>
        <w:numPr>
          <w:ilvl w:val="0"/>
          <w:numId w:val="15"/>
        </w:numPr>
        <w:rPr>
          <w:color w:val="252525"/>
        </w:rPr>
      </w:pPr>
      <w:r>
        <w:rPr>
          <w:color w:val="252525"/>
        </w:rPr>
        <w:t>Solution</w:t>
      </w:r>
      <w:r w:rsidR="000B7CE5">
        <w:rPr>
          <w:color w:val="252525"/>
        </w:rPr>
        <w:t xml:space="preserve"> </w:t>
      </w:r>
      <w:r>
        <w:rPr>
          <w:color w:val="252525"/>
        </w:rPr>
        <w:t xml:space="preserve">2: A "Brain </w:t>
      </w:r>
      <w:proofErr w:type="spellStart"/>
      <w:r>
        <w:rPr>
          <w:color w:val="252525"/>
        </w:rPr>
        <w:t>Tumor</w:t>
      </w:r>
      <w:proofErr w:type="spellEnd"/>
      <w:r>
        <w:rPr>
          <w:color w:val="252525"/>
        </w:rPr>
        <w:t xml:space="preserve"> MRI" </w:t>
      </w:r>
      <w:proofErr w:type="spellStart"/>
      <w:r>
        <w:rPr>
          <w:color w:val="252525"/>
        </w:rPr>
        <w:t>image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dataset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with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approximately</w:t>
      </w:r>
      <w:proofErr w:type="spellEnd"/>
      <w:r>
        <w:rPr>
          <w:color w:val="252525"/>
        </w:rPr>
        <w:t xml:space="preserve"> 7,000 </w:t>
      </w:r>
      <w:proofErr w:type="gramStart"/>
      <w:r>
        <w:rPr>
          <w:color w:val="252525"/>
        </w:rPr>
        <w:t>data</w:t>
      </w:r>
      <w:proofErr w:type="gramEnd"/>
      <w:r>
        <w:rPr>
          <w:color w:val="252525"/>
        </w:rPr>
        <w:t xml:space="preserve"> </w:t>
      </w:r>
      <w:proofErr w:type="spellStart"/>
      <w:r>
        <w:rPr>
          <w:color w:val="252525"/>
        </w:rPr>
        <w:t>points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was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found</w:t>
      </w:r>
      <w:proofErr w:type="spellEnd"/>
      <w:r>
        <w:rPr>
          <w:color w:val="252525"/>
        </w:rPr>
        <w:t xml:space="preserve"> on Kaggle.com.</w:t>
      </w:r>
    </w:p>
    <w:p w14:paraId="27D823A9" w14:textId="118E91FC" w:rsidR="009C64CF" w:rsidRDefault="000B7CE5" w:rsidP="009C64CF">
      <w:pPr>
        <w:pStyle w:val="NormalWeb"/>
        <w:numPr>
          <w:ilvl w:val="0"/>
          <w:numId w:val="15"/>
        </w:numPr>
        <w:rPr>
          <w:color w:val="252525"/>
        </w:rPr>
      </w:pPr>
      <w:r>
        <w:rPr>
          <w:color w:val="252525"/>
        </w:rPr>
        <w:t>Challenge 3</w:t>
      </w:r>
      <w:r w:rsidR="009C64CF">
        <w:rPr>
          <w:color w:val="252525"/>
        </w:rPr>
        <w:t xml:space="preserve">: </w:t>
      </w:r>
      <w:proofErr w:type="spellStart"/>
      <w:r w:rsidR="009C64CF">
        <w:rPr>
          <w:color w:val="252525"/>
        </w:rPr>
        <w:t>Issues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such</w:t>
      </w:r>
      <w:proofErr w:type="spellEnd"/>
      <w:r w:rsidR="009C64CF">
        <w:rPr>
          <w:color w:val="252525"/>
        </w:rPr>
        <w:t xml:space="preserve"> as </w:t>
      </w:r>
      <w:proofErr w:type="spellStart"/>
      <w:r w:rsidR="009C64CF">
        <w:rPr>
          <w:color w:val="252525"/>
        </w:rPr>
        <w:t>long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training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times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due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to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the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complexity</w:t>
      </w:r>
      <w:proofErr w:type="spellEnd"/>
      <w:r w:rsidR="009C64CF">
        <w:rPr>
          <w:color w:val="252525"/>
        </w:rPr>
        <w:t xml:space="preserve"> of </w:t>
      </w:r>
      <w:proofErr w:type="spellStart"/>
      <w:r w:rsidR="009C64CF">
        <w:rPr>
          <w:color w:val="252525"/>
        </w:rPr>
        <w:t>the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selected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models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or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problems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like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overfitting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were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encountered</w:t>
      </w:r>
      <w:proofErr w:type="spellEnd"/>
      <w:r w:rsidR="009C64CF">
        <w:rPr>
          <w:color w:val="252525"/>
        </w:rPr>
        <w:t>.</w:t>
      </w:r>
    </w:p>
    <w:p w14:paraId="29DCD3FA" w14:textId="357C6FA9" w:rsidR="009C64CF" w:rsidRDefault="000B7CE5" w:rsidP="009C64CF">
      <w:pPr>
        <w:pStyle w:val="NormalWeb"/>
        <w:numPr>
          <w:ilvl w:val="0"/>
          <w:numId w:val="15"/>
        </w:numPr>
        <w:rPr>
          <w:color w:val="252525"/>
        </w:rPr>
      </w:pPr>
      <w:r>
        <w:rPr>
          <w:color w:val="252525"/>
        </w:rPr>
        <w:t>Solution 3</w:t>
      </w:r>
      <w:r w:rsidR="009C64CF">
        <w:rPr>
          <w:color w:val="252525"/>
        </w:rPr>
        <w:t xml:space="preserve">: </w:t>
      </w:r>
      <w:proofErr w:type="spellStart"/>
      <w:r w:rsidR="009C64CF">
        <w:rPr>
          <w:color w:val="252525"/>
        </w:rPr>
        <w:t>We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improved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the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model's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performance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by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implementing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solutions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such</w:t>
      </w:r>
      <w:proofErr w:type="spellEnd"/>
      <w:r w:rsidR="009C64CF">
        <w:rPr>
          <w:color w:val="252525"/>
        </w:rPr>
        <w:t xml:space="preserve"> as </w:t>
      </w:r>
      <w:proofErr w:type="spellStart"/>
      <w:r w:rsidR="009C64CF">
        <w:rPr>
          <w:color w:val="252525"/>
        </w:rPr>
        <w:t>simplifying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the</w:t>
      </w:r>
      <w:proofErr w:type="spellEnd"/>
      <w:r w:rsidR="009C64CF">
        <w:rPr>
          <w:color w:val="252525"/>
        </w:rPr>
        <w:t xml:space="preserve"> model </w:t>
      </w:r>
      <w:proofErr w:type="spellStart"/>
      <w:r w:rsidR="009C64CF">
        <w:rPr>
          <w:color w:val="252525"/>
        </w:rPr>
        <w:t>or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using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more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effective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optimization</w:t>
      </w:r>
      <w:proofErr w:type="spellEnd"/>
      <w:r w:rsidR="009C64CF">
        <w:rPr>
          <w:color w:val="252525"/>
        </w:rPr>
        <w:t xml:space="preserve"> </w:t>
      </w:r>
      <w:proofErr w:type="spellStart"/>
      <w:r w:rsidR="009C64CF">
        <w:rPr>
          <w:color w:val="252525"/>
        </w:rPr>
        <w:t>settings</w:t>
      </w:r>
      <w:proofErr w:type="spellEnd"/>
      <w:r w:rsidR="009C64CF">
        <w:rPr>
          <w:color w:val="252525"/>
        </w:rPr>
        <w:t>.</w:t>
      </w:r>
    </w:p>
    <w:p w14:paraId="2EF4B568" w14:textId="32913368" w:rsidR="00125E4F" w:rsidRDefault="00125E4F" w:rsidP="00A93CEC">
      <w:pPr>
        <w:suppressAutoHyphens/>
        <w:spacing w:after="120"/>
        <w:jc w:val="both"/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 xml:space="preserve">Plan for </w:t>
      </w:r>
      <w:r w:rsidR="00C3621D">
        <w:rPr>
          <w:rFonts w:ascii="Times New Roman" w:hAnsi="Times New Roman" w:cs="Times New Roman"/>
          <w:b/>
          <w:sz w:val="22"/>
          <w:lang w:val="en-US"/>
        </w:rPr>
        <w:t xml:space="preserve">Making </w:t>
      </w:r>
      <w:r w:rsidR="008877A0">
        <w:rPr>
          <w:rFonts w:ascii="Times New Roman" w:hAnsi="Times New Roman" w:cs="Times New Roman"/>
          <w:b/>
          <w:sz w:val="22"/>
          <w:lang w:val="en-US"/>
        </w:rPr>
        <w:t xml:space="preserve">this </w:t>
      </w:r>
      <w:r w:rsidR="00C3621D">
        <w:rPr>
          <w:rFonts w:ascii="Times New Roman" w:hAnsi="Times New Roman" w:cs="Times New Roman"/>
          <w:b/>
          <w:sz w:val="22"/>
          <w:lang w:val="en-US"/>
        </w:rPr>
        <w:t xml:space="preserve">Application </w:t>
      </w:r>
      <w:r w:rsidR="00B5044E">
        <w:rPr>
          <w:rFonts w:ascii="Times New Roman" w:hAnsi="Times New Roman" w:cs="Times New Roman"/>
          <w:b/>
          <w:sz w:val="22"/>
          <w:lang w:val="en-US"/>
        </w:rPr>
        <w:t xml:space="preserve">into </w:t>
      </w:r>
      <w:r w:rsidR="003B49A8">
        <w:rPr>
          <w:rFonts w:ascii="Times New Roman" w:hAnsi="Times New Roman" w:cs="Times New Roman"/>
          <w:b/>
          <w:sz w:val="22"/>
          <w:lang w:val="en-US"/>
        </w:rPr>
        <w:t xml:space="preserve">an </w:t>
      </w:r>
      <w:r w:rsidR="00C3621D">
        <w:rPr>
          <w:rFonts w:ascii="Times New Roman" w:hAnsi="Times New Roman" w:cs="Times New Roman"/>
          <w:b/>
          <w:sz w:val="22"/>
          <w:lang w:val="en-US"/>
        </w:rPr>
        <w:t xml:space="preserve">Industrial </w:t>
      </w:r>
      <w:r w:rsidR="00B5044E">
        <w:rPr>
          <w:rFonts w:ascii="Times New Roman" w:hAnsi="Times New Roman" w:cs="Times New Roman"/>
          <w:b/>
          <w:sz w:val="22"/>
          <w:lang w:val="en-US"/>
        </w:rPr>
        <w:t>Product</w:t>
      </w:r>
    </w:p>
    <w:p w14:paraId="772A551D" w14:textId="2EBF6710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Identifying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Target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User</w:t>
      </w:r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Needs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Analysis:</w:t>
      </w:r>
    </w:p>
    <w:p w14:paraId="2E1036BE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Identify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target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users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understand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their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needs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3F10DE95" w14:textId="77777777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Competitor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Analysis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Creating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Distinction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:</w:t>
      </w:r>
    </w:p>
    <w:p w14:paraId="0537BF84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Research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similar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products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in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market.</w:t>
      </w:r>
    </w:p>
    <w:p w14:paraId="46BAE612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lastRenderedPageBreak/>
        <w:t>Create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unique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distinctive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features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compared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competitors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0B192672" w14:textId="77777777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Security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Usability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:</w:t>
      </w:r>
    </w:p>
    <w:p w14:paraId="5EE49816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Enhance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security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measures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comply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with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standards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build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user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trust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02AB786F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Prioritize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gram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data</w:t>
      </w:r>
      <w:proofErr w:type="gram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privacy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guard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against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data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breaches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0737F825" w14:textId="77777777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User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Interface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Convenience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:</w:t>
      </w:r>
    </w:p>
    <w:p w14:paraId="0937514E" w14:textId="371B637A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Develop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a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user-friendly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interface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(</w:t>
      </w:r>
      <w:proofErr w:type="spellStart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We</w:t>
      </w:r>
      <w:proofErr w:type="spellEnd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don’t</w:t>
      </w:r>
      <w:proofErr w:type="spellEnd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develop</w:t>
      </w:r>
      <w:proofErr w:type="spellEnd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on </w:t>
      </w:r>
      <w:proofErr w:type="spellStart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graduation</w:t>
      </w:r>
      <w:proofErr w:type="spellEnd"/>
      <w:r w:rsidR="00656545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Project.)</w:t>
      </w:r>
    </w:p>
    <w:p w14:paraId="2A36C7BD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Create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an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interface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that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is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easy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understand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does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not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burden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users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,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conducting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thorough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testing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129960E7" w14:textId="77777777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Performance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:</w:t>
      </w:r>
    </w:p>
    <w:p w14:paraId="21273631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Ensure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product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is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scalable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ready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for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growth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7856B915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Optimize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system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performance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capacity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through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performance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testing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32075F2E" w14:textId="77777777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Demo Application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Reviewing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Feedback:</w:t>
      </w:r>
    </w:p>
    <w:p w14:paraId="5FDB27A0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Present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a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demo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version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a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specific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user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base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gather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feedback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758BFCA3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Make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improvements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adjustments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based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on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user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feedback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1667FF6A" w14:textId="77777777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Marketing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Advertising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:</w:t>
      </w:r>
    </w:p>
    <w:p w14:paraId="2EBE4546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Promote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product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in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intended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market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create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an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advertising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strategy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54745802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Provide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potential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customers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with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documents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demo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applications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proving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project's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performance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0E612CCE" w14:textId="6EFD4BE8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Sales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Strategy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:</w:t>
      </w:r>
    </w:p>
    <w:p w14:paraId="410099C7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Determine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product's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value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relative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competitors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identify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sales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channels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4F1830F2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Develop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a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sales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strategy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6E1AA2F5" w14:textId="77777777" w:rsidR="003B49A8" w:rsidRPr="003B49A8" w:rsidRDefault="003B49A8" w:rsidP="003B49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Updates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 xml:space="preserve"> User </w:t>
      </w:r>
      <w:proofErr w:type="spellStart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Support</w:t>
      </w:r>
      <w:proofErr w:type="spellEnd"/>
      <w:r w:rsidRPr="003B49A8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tr-TR"/>
        </w:rPr>
        <w:t>:</w:t>
      </w:r>
    </w:p>
    <w:p w14:paraId="0EEA7230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Continuously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add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new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features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to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the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product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in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line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with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current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technologies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532B658A" w14:textId="77777777" w:rsidR="003B49A8" w:rsidRPr="003B49A8" w:rsidRDefault="003B49A8" w:rsidP="003B49A8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</w:pP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Provide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user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support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promptly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,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identifying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and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resolving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 xml:space="preserve"> </w:t>
      </w:r>
      <w:proofErr w:type="spellStart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issues</w:t>
      </w:r>
      <w:proofErr w:type="spellEnd"/>
      <w:r w:rsidRPr="003B49A8">
        <w:rPr>
          <w:rFonts w:ascii="Times New Roman" w:eastAsia="Times New Roman" w:hAnsi="Times New Roman" w:cs="Times New Roman"/>
          <w:color w:val="252525"/>
          <w:sz w:val="24"/>
          <w:szCs w:val="24"/>
          <w:lang w:eastAsia="tr-TR"/>
        </w:rPr>
        <w:t>.</w:t>
      </w:r>
    </w:p>
    <w:p w14:paraId="1EFA2B9C" w14:textId="68A8E79F" w:rsidR="00B5044E" w:rsidRDefault="00B5044E" w:rsidP="00B5044E">
      <w:pPr>
        <w:suppressAutoHyphens/>
        <w:spacing w:after="120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14:paraId="1AD20DD1" w14:textId="7821422D" w:rsidR="00A93CEC" w:rsidRPr="00A93CEC" w:rsidRDefault="00A93CEC" w:rsidP="00A93CEC">
      <w:pPr>
        <w:suppressAutoHyphens/>
        <w:spacing w:after="120"/>
        <w:jc w:val="both"/>
        <w:rPr>
          <w:rFonts w:ascii="Times New Roman" w:hAnsi="Times New Roman" w:cs="Times New Roman"/>
          <w:b/>
          <w:sz w:val="22"/>
          <w:lang w:val="en-US"/>
        </w:rPr>
      </w:pPr>
      <w:r w:rsidRPr="00A93CEC">
        <w:rPr>
          <w:rFonts w:ascii="Times New Roman" w:hAnsi="Times New Roman" w:cs="Times New Roman"/>
          <w:b/>
          <w:sz w:val="22"/>
          <w:lang w:val="en-US"/>
        </w:rPr>
        <w:t>Attachments</w:t>
      </w:r>
      <w:r>
        <w:rPr>
          <w:rFonts w:ascii="Times New Roman" w:hAnsi="Times New Roman" w:cs="Times New Roman"/>
          <w:b/>
          <w:sz w:val="22"/>
          <w:lang w:val="en-US"/>
        </w:rPr>
        <w:t>:</w:t>
      </w:r>
    </w:p>
    <w:p w14:paraId="5B449D59" w14:textId="4B47DC8B" w:rsidR="00EA1AAE" w:rsidRPr="002B2129" w:rsidRDefault="003426FA" w:rsidP="00EA1AAE">
      <w:pPr>
        <w:pStyle w:val="ListeParagraf"/>
        <w:numPr>
          <w:ilvl w:val="0"/>
          <w:numId w:val="2"/>
        </w:numPr>
        <w:tabs>
          <w:tab w:val="left" w:pos="567"/>
        </w:tabs>
        <w:suppressAutoHyphens/>
        <w:spacing w:after="120"/>
        <w:ind w:left="0" w:firstLine="284"/>
        <w:contextualSpacing w:val="0"/>
        <w:jc w:val="both"/>
        <w:rPr>
          <w:rFonts w:ascii="Times New Roman" w:hAnsi="Times New Roman" w:cs="Times New Roman"/>
          <w:sz w:val="22"/>
          <w:lang w:val="en-US"/>
        </w:rPr>
      </w:pPr>
      <w:r w:rsidRPr="00CD1585">
        <w:rPr>
          <w:rFonts w:ascii="Times New Roman" w:hAnsi="Times New Roman" w:cs="Times New Roman"/>
          <w:b/>
          <w:bCs/>
          <w:sz w:val="22"/>
          <w:lang w:val="en-US"/>
        </w:rPr>
        <w:t>Project Management Plan</w:t>
      </w:r>
      <w:r w:rsidR="00E15BFF">
        <w:rPr>
          <w:rFonts w:ascii="Times New Roman" w:hAnsi="Times New Roman" w:cs="Times New Roman"/>
          <w:b/>
          <w:bCs/>
          <w:sz w:val="22"/>
          <w:lang w:val="en-US"/>
        </w:rPr>
        <w:t xml:space="preserve"> (</w:t>
      </w:r>
      <w:r w:rsidR="002B2129" w:rsidRPr="00CD1585">
        <w:rPr>
          <w:rFonts w:ascii="Times New Roman" w:hAnsi="Times New Roman" w:cs="Times New Roman"/>
          <w:b/>
          <w:bCs/>
          <w:sz w:val="22"/>
          <w:lang w:val="en-US"/>
        </w:rPr>
        <w:t>PMP)</w:t>
      </w:r>
      <w:r w:rsidR="005171C0" w:rsidRPr="002B2129">
        <w:rPr>
          <w:rFonts w:ascii="Times New Roman" w:hAnsi="Times New Roman" w:cs="Times New Roman"/>
          <w:sz w:val="22"/>
          <w:lang w:val="en-US"/>
        </w:rPr>
        <w:t xml:space="preserve"> </w:t>
      </w:r>
      <w:r w:rsidR="005171C0" w:rsidRPr="002B2129">
        <w:rPr>
          <w:rFonts w:ascii="Times New Roman" w:hAnsi="Times New Roman" w:cs="Times New Roman"/>
          <w:color w:val="FF0000"/>
          <w:sz w:val="22"/>
          <w:lang w:val="en-US"/>
        </w:rPr>
        <w:t xml:space="preserve">(Prepare </w:t>
      </w:r>
      <w:r w:rsidR="00136ECC" w:rsidRPr="002B2129">
        <w:rPr>
          <w:rFonts w:ascii="Times New Roman" w:hAnsi="Times New Roman" w:cs="Times New Roman"/>
          <w:color w:val="FF0000"/>
          <w:sz w:val="22"/>
          <w:lang w:val="en-US"/>
        </w:rPr>
        <w:t xml:space="preserve">this </w:t>
      </w:r>
      <w:r w:rsidR="00893DE7">
        <w:rPr>
          <w:rFonts w:ascii="Times New Roman" w:hAnsi="Times New Roman" w:cs="Times New Roman"/>
          <w:color w:val="FF0000"/>
          <w:sz w:val="22"/>
          <w:lang w:val="en-US"/>
        </w:rPr>
        <w:t xml:space="preserve">as a different document </w:t>
      </w:r>
      <w:r w:rsidR="001066EC" w:rsidRPr="002B2129">
        <w:rPr>
          <w:rFonts w:ascii="Times New Roman" w:hAnsi="Times New Roman" w:cs="Times New Roman"/>
          <w:color w:val="FF0000"/>
          <w:sz w:val="22"/>
          <w:lang w:val="en-US"/>
        </w:rPr>
        <w:t>by</w:t>
      </w:r>
      <w:r w:rsidR="00136ECC" w:rsidRPr="002B2129">
        <w:rPr>
          <w:rFonts w:ascii="Times New Roman" w:hAnsi="Times New Roman" w:cs="Times New Roman"/>
          <w:color w:val="FF0000"/>
          <w:sz w:val="22"/>
          <w:lang w:val="en-US"/>
        </w:rPr>
        <w:t xml:space="preserve"> </w:t>
      </w:r>
      <w:r w:rsidR="00893DE7">
        <w:rPr>
          <w:rFonts w:ascii="Times New Roman" w:hAnsi="Times New Roman" w:cs="Times New Roman"/>
          <w:color w:val="FF0000"/>
          <w:sz w:val="22"/>
          <w:lang w:val="en-US"/>
        </w:rPr>
        <w:t>29</w:t>
      </w:r>
      <w:r w:rsidR="00893DE7" w:rsidRPr="00893DE7">
        <w:rPr>
          <w:rFonts w:ascii="Times New Roman" w:hAnsi="Times New Roman" w:cs="Times New Roman"/>
          <w:color w:val="FF0000"/>
          <w:sz w:val="22"/>
          <w:vertAlign w:val="superscript"/>
          <w:lang w:val="en-US"/>
        </w:rPr>
        <w:t>th</w:t>
      </w:r>
      <w:r w:rsidR="00893DE7">
        <w:rPr>
          <w:rFonts w:ascii="Times New Roman" w:hAnsi="Times New Roman" w:cs="Times New Roman"/>
          <w:color w:val="FF0000"/>
          <w:sz w:val="22"/>
          <w:lang w:val="en-US"/>
        </w:rPr>
        <w:t xml:space="preserve"> </w:t>
      </w:r>
      <w:r w:rsidR="00136ECC" w:rsidRPr="002B2129">
        <w:rPr>
          <w:rFonts w:ascii="Times New Roman" w:hAnsi="Times New Roman" w:cs="Times New Roman"/>
          <w:color w:val="FF0000"/>
          <w:sz w:val="22"/>
          <w:lang w:val="en-US"/>
        </w:rPr>
        <w:t>December</w:t>
      </w:r>
      <w:r w:rsidR="00337DC3">
        <w:rPr>
          <w:rFonts w:ascii="Times New Roman" w:hAnsi="Times New Roman" w:cs="Times New Roman"/>
          <w:color w:val="FF0000"/>
          <w:sz w:val="22"/>
          <w:lang w:val="en-US"/>
        </w:rPr>
        <w:t xml:space="preserve"> </w:t>
      </w:r>
      <w:r w:rsidR="00893DE7">
        <w:rPr>
          <w:rFonts w:ascii="Times New Roman" w:hAnsi="Times New Roman" w:cs="Times New Roman"/>
          <w:color w:val="FF0000"/>
          <w:sz w:val="22"/>
          <w:lang w:val="en-US"/>
        </w:rPr>
        <w:t xml:space="preserve">2023 </w:t>
      </w:r>
      <w:r w:rsidR="00337DC3">
        <w:rPr>
          <w:rFonts w:ascii="Times New Roman" w:hAnsi="Times New Roman" w:cs="Times New Roman"/>
          <w:color w:val="FF0000"/>
          <w:sz w:val="22"/>
          <w:lang w:val="en-US"/>
        </w:rPr>
        <w:t>and submit</w:t>
      </w:r>
      <w:r w:rsidR="005171C0" w:rsidRPr="002B2129">
        <w:rPr>
          <w:rFonts w:ascii="Times New Roman" w:hAnsi="Times New Roman" w:cs="Times New Roman"/>
          <w:color w:val="FF0000"/>
          <w:sz w:val="22"/>
          <w:lang w:val="en-US"/>
        </w:rPr>
        <w:t>!)</w:t>
      </w:r>
    </w:p>
    <w:p w14:paraId="33B9DF72" w14:textId="41A8F354" w:rsidR="002B2129" w:rsidRPr="002B2129" w:rsidRDefault="00E15BFF" w:rsidP="00592049">
      <w:pPr>
        <w:tabs>
          <w:tab w:val="left" w:pos="1134"/>
        </w:tabs>
        <w:spacing w:after="120"/>
        <w:ind w:firstLine="567"/>
        <w:rPr>
          <w:rFonts w:ascii="Times New Roman" w:eastAsiaTheme="minorHAnsi" w:hAnsi="Times New Roman" w:cs="Times New Roman"/>
          <w:sz w:val="22"/>
          <w:lang w:val="en-US" w:eastAsia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Contents of the </w:t>
      </w:r>
      <w:r w:rsidR="002B2129" w:rsidRPr="002B2129">
        <w:rPr>
          <w:rFonts w:ascii="Times New Roman" w:hAnsi="Times New Roman" w:cs="Times New Roman"/>
          <w:sz w:val="22"/>
          <w:lang w:val="en-US"/>
        </w:rPr>
        <w:t>PMP is as follows:</w:t>
      </w:r>
    </w:p>
    <w:p w14:paraId="5A8B210C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Project Scope</w:t>
      </w:r>
      <w:r w:rsidRPr="00E15BFF">
        <w:rPr>
          <w:rFonts w:ascii="Times New Roman" w:hAnsi="Times New Roman" w:cs="Times New Roman"/>
          <w:sz w:val="22"/>
          <w:lang w:val="en-US"/>
        </w:rPr>
        <w:t>: Define the boundaries of the project. Include what is part of the project and what is not (scope exclusions). This sets the foundation for what the project will achieve.</w:t>
      </w:r>
    </w:p>
    <w:p w14:paraId="267FBE2D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Project Objectives</w:t>
      </w:r>
      <w:r w:rsidRPr="00E15BFF">
        <w:rPr>
          <w:rFonts w:ascii="Times New Roman" w:hAnsi="Times New Roman" w:cs="Times New Roman"/>
          <w:sz w:val="22"/>
          <w:lang w:val="en-US"/>
        </w:rPr>
        <w:t>: State the specific objectives the project aims to achieve. These should be clear, measurable, and aligned with the overall goals of the organization.</w:t>
      </w:r>
    </w:p>
    <w:p w14:paraId="0DAF7EA5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Literature Research</w:t>
      </w:r>
      <w:r w:rsidRPr="00E15BFF">
        <w:rPr>
          <w:rFonts w:ascii="Times New Roman" w:hAnsi="Times New Roman" w:cs="Times New Roman"/>
          <w:sz w:val="22"/>
          <w:lang w:val="en-US"/>
        </w:rPr>
        <w:t>: Document any existing literature, research, or studies that are relevant to the project. This can include academic papers, industry reports, or similar projects.</w:t>
      </w:r>
    </w:p>
    <w:p w14:paraId="209A3F8F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Project Constraints</w:t>
      </w:r>
      <w:r w:rsidRPr="00E15BFF">
        <w:rPr>
          <w:rFonts w:ascii="Times New Roman" w:hAnsi="Times New Roman" w:cs="Times New Roman"/>
          <w:sz w:val="22"/>
          <w:lang w:val="en-US"/>
        </w:rPr>
        <w:t>: Identify limitations that the project might face, such as time, budget, resources, technology, and regulatory constraints.</w:t>
      </w:r>
    </w:p>
    <w:p w14:paraId="58850C97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Project Organization</w:t>
      </w:r>
      <w:r w:rsidRPr="00E15BFF">
        <w:rPr>
          <w:rFonts w:ascii="Times New Roman" w:hAnsi="Times New Roman" w:cs="Times New Roman"/>
          <w:sz w:val="22"/>
          <w:lang w:val="en-US"/>
        </w:rPr>
        <w:t>: Outline the organizational structure of the project team. Define roles and responsibilities for each team member to establish clear accountability.</w:t>
      </w:r>
    </w:p>
    <w:p w14:paraId="0340ED2D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sz w:val="22"/>
          <w:lang w:val="en-US"/>
        </w:rPr>
        <w:t>Stakeholder List: List all parties interested in or affected by the project, including clients, team members, suppliers, and investors. Understanding stakeholders is key to successful project delivery.</w:t>
      </w:r>
    </w:p>
    <w:p w14:paraId="6CD79589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Project Life Cycle and SDLC Model</w:t>
      </w:r>
      <w:r w:rsidRPr="00E15BFF">
        <w:rPr>
          <w:rFonts w:ascii="Times New Roman" w:hAnsi="Times New Roman" w:cs="Times New Roman"/>
          <w:sz w:val="22"/>
          <w:lang w:val="en-US"/>
        </w:rPr>
        <w:t>: Describe the phases your project will go through from initiation to closure. If it’s a software project, specify the Software Development Life Cycle (SDLC) model being used (e.g., Agile, Waterfall).</w:t>
      </w:r>
    </w:p>
    <w:p w14:paraId="25909FD6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Project Milestones</w:t>
      </w:r>
      <w:r w:rsidRPr="00E15BFF">
        <w:rPr>
          <w:rFonts w:ascii="Times New Roman" w:hAnsi="Times New Roman" w:cs="Times New Roman"/>
          <w:sz w:val="22"/>
          <w:lang w:val="en-US"/>
        </w:rPr>
        <w:t>: Identify major milestones and their expected completion dates. Milestones are significant checkpoints or goals in the project timeline.</w:t>
      </w:r>
    </w:p>
    <w:p w14:paraId="385090E9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lastRenderedPageBreak/>
        <w:t>Project Methodologies and Standards</w:t>
      </w:r>
      <w:r w:rsidRPr="00E15BFF">
        <w:rPr>
          <w:rFonts w:ascii="Times New Roman" w:hAnsi="Times New Roman" w:cs="Times New Roman"/>
          <w:sz w:val="22"/>
          <w:lang w:val="en-US"/>
        </w:rPr>
        <w:t>: Specify the methodologies and standards that will guide the project work. This could include specific project management methodologies (like PRINCE2 or PMBOK) or industry standards relevant to the project.</w:t>
      </w:r>
    </w:p>
    <w:p w14:paraId="05D40F05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Work Breakdown Structure (WBS)</w:t>
      </w:r>
      <w:r w:rsidRPr="00E15BFF">
        <w:rPr>
          <w:rFonts w:ascii="Times New Roman" w:hAnsi="Times New Roman" w:cs="Times New Roman"/>
          <w:sz w:val="22"/>
          <w:lang w:val="en-US"/>
        </w:rPr>
        <w:t>: Create a detailed breakdown of the project into smaller, more manageable components or work packages.</w:t>
      </w:r>
    </w:p>
    <w:p w14:paraId="3350D429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Project Schedule</w:t>
      </w:r>
      <w:r w:rsidRPr="00E15BFF">
        <w:rPr>
          <w:rFonts w:ascii="Times New Roman" w:hAnsi="Times New Roman" w:cs="Times New Roman"/>
          <w:sz w:val="22"/>
          <w:lang w:val="en-US"/>
        </w:rPr>
        <w:t>: Develop a comprehensive schedule that outlines when and how project tasks will be completed. Tools like Gantt charts can be used here.</w:t>
      </w:r>
    </w:p>
    <w:p w14:paraId="3EE7FC37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Budget and Cost Management Plan</w:t>
      </w:r>
      <w:r w:rsidRPr="00E15BFF">
        <w:rPr>
          <w:rFonts w:ascii="Times New Roman" w:hAnsi="Times New Roman" w:cs="Times New Roman"/>
          <w:sz w:val="22"/>
          <w:lang w:val="en-US"/>
        </w:rPr>
        <w:t>: Detail the project’s budget and how costs will be managed. This should include cost estimates for each aspect of the project and a plan for tracking expenses.</w:t>
      </w:r>
    </w:p>
    <w:p w14:paraId="64C3A338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Closure Criteria</w:t>
      </w:r>
      <w:r w:rsidRPr="00E15BFF">
        <w:rPr>
          <w:rFonts w:ascii="Times New Roman" w:hAnsi="Times New Roman" w:cs="Times New Roman"/>
          <w:sz w:val="22"/>
          <w:lang w:val="en-US"/>
        </w:rPr>
        <w:t>: Define what criteria must be met for the project to be considered complete. This ensures all stakeholders have a common understanding of what project success looks like.</w:t>
      </w:r>
    </w:p>
    <w:p w14:paraId="405981FF" w14:textId="77777777" w:rsidR="00E15BFF" w:rsidRPr="00E15BFF" w:rsidRDefault="00E15BFF" w:rsidP="00E15BFF">
      <w:pPr>
        <w:pStyle w:val="ListeParagraf"/>
        <w:numPr>
          <w:ilvl w:val="0"/>
          <w:numId w:val="13"/>
        </w:numPr>
        <w:tabs>
          <w:tab w:val="left" w:pos="1134"/>
        </w:tabs>
        <w:spacing w:after="120"/>
        <w:ind w:left="567" w:firstLine="0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b/>
          <w:sz w:val="22"/>
          <w:lang w:val="en-US"/>
        </w:rPr>
        <w:t>References</w:t>
      </w:r>
      <w:r w:rsidRPr="00E15BFF">
        <w:rPr>
          <w:rFonts w:ascii="Times New Roman" w:hAnsi="Times New Roman" w:cs="Times New Roman"/>
          <w:sz w:val="22"/>
          <w:lang w:val="en-US"/>
        </w:rPr>
        <w:t>: Include any references or sources cited in the preparation of the PMP. This could include documents, websites, or any other resources used.</w:t>
      </w:r>
    </w:p>
    <w:p w14:paraId="4F4B94E9" w14:textId="77777777" w:rsidR="00E15BFF" w:rsidRDefault="00E15BFF" w:rsidP="00E15BFF">
      <w:pPr>
        <w:pStyle w:val="ListeParagraf"/>
        <w:tabs>
          <w:tab w:val="left" w:pos="1134"/>
        </w:tabs>
        <w:spacing w:after="120"/>
        <w:ind w:left="567"/>
        <w:contextualSpacing w:val="0"/>
        <w:rPr>
          <w:rFonts w:ascii="Times New Roman" w:hAnsi="Times New Roman" w:cs="Times New Roman"/>
          <w:sz w:val="22"/>
          <w:lang w:val="en-US"/>
        </w:rPr>
      </w:pPr>
    </w:p>
    <w:p w14:paraId="44DCE7A2" w14:textId="50365444" w:rsidR="00E15BFF" w:rsidRPr="00E15BFF" w:rsidRDefault="00E15BFF" w:rsidP="00E15BFF">
      <w:pPr>
        <w:pStyle w:val="ListeParagraf"/>
        <w:tabs>
          <w:tab w:val="left" w:pos="1134"/>
        </w:tabs>
        <w:spacing w:after="120"/>
        <w:ind w:left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E15BFF">
        <w:rPr>
          <w:rFonts w:ascii="Times New Roman" w:hAnsi="Times New Roman" w:cs="Times New Roman"/>
          <w:sz w:val="22"/>
          <w:lang w:val="en-US"/>
        </w:rPr>
        <w:t>Remember, a PMP is a living document that might need updates as the project evolves. It's essential to keep it updated and relevant throughout the project lifecycle.</w:t>
      </w:r>
    </w:p>
    <w:p w14:paraId="1075839F" w14:textId="77777777" w:rsidR="004B4A50" w:rsidRDefault="004B4A50" w:rsidP="00E860DC">
      <w:pPr>
        <w:pStyle w:val="ListeParagraf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</w:p>
    <w:p w14:paraId="5C3FCBFA" w14:textId="77777777" w:rsidR="004B4A50" w:rsidRDefault="004B4A50" w:rsidP="00E860DC">
      <w:pPr>
        <w:pStyle w:val="ListeParagraf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</w:p>
    <w:p w14:paraId="43E78FC4" w14:textId="421C7D31" w:rsidR="00971D45" w:rsidRDefault="00971D45" w:rsidP="00E860DC">
      <w:pPr>
        <w:pStyle w:val="ListeParagraf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  <w:r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>Please read the document</w:t>
      </w:r>
      <w:r w:rsidR="0072000E"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 xml:space="preserve"> thoroughly</w:t>
      </w:r>
      <w:r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 xml:space="preserve"> before asking</w:t>
      </w:r>
      <w:r w:rsidR="0072000E"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>, PLEASE….</w:t>
      </w:r>
    </w:p>
    <w:p w14:paraId="7530CED0" w14:textId="77777777" w:rsidR="008104DB" w:rsidRPr="00E860DC" w:rsidRDefault="008104DB" w:rsidP="008104DB">
      <w:pPr>
        <w:pStyle w:val="ListeParagraf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  <w:r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>If possible, never ask questions about this! Because you will be a software engineer soon, you are not a kid, learn yourself, struggle to learn, discover yourself…</w:t>
      </w:r>
    </w:p>
    <w:p w14:paraId="72892201" w14:textId="56D7F31E" w:rsidR="003B7629" w:rsidRPr="00E860DC" w:rsidRDefault="003B7629" w:rsidP="003B7629">
      <w:pPr>
        <w:pStyle w:val="ListeParagraf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2"/>
          <w:lang w:val="en-US"/>
        </w:rPr>
        <w:t xml:space="preserve">If you dare to ask </w:t>
      </w:r>
      <w:r w:rsidRPr="003B762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/>
          <w:bCs/>
          <w:color w:val="FF0000"/>
          <w:sz w:val="22"/>
          <w:lang w:val="en-US"/>
        </w:rPr>
        <w:t xml:space="preserve"> </w:t>
      </w:r>
      <w:r w:rsidR="005943D7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>p</w:t>
      </w:r>
      <w:r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 xml:space="preserve">lease DO NOT ask questions in WhatsApp directly to me, ask in our group. </w:t>
      </w:r>
    </w:p>
    <w:p w14:paraId="3E77090C" w14:textId="77777777" w:rsidR="000B01F8" w:rsidRPr="00E860DC" w:rsidRDefault="000B01F8" w:rsidP="00E860DC">
      <w:pPr>
        <w:pStyle w:val="ListeParagraf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</w:p>
    <w:p w14:paraId="428D808B" w14:textId="309AD5B5" w:rsidR="003B7629" w:rsidRDefault="003B7629" w:rsidP="003B7629">
      <w:pPr>
        <w:pStyle w:val="ListeParagraf"/>
        <w:spacing w:after="120"/>
        <w:ind w:left="0" w:firstLine="567"/>
        <w:contextualSpacing w:val="0"/>
        <w:jc w:val="center"/>
        <w:rPr>
          <w:rFonts w:ascii="Times New Roman" w:hAnsi="Times New Roman" w:cs="Times New Roman"/>
          <w:b/>
          <w:bCs/>
          <w:color w:val="C00000"/>
          <w:sz w:val="22"/>
          <w:lang w:val="en-US"/>
        </w:rPr>
      </w:pPr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>IMPORTANT WARNING</w:t>
      </w:r>
    </w:p>
    <w:p w14:paraId="0DD2AF5C" w14:textId="77777777" w:rsidR="005943D7" w:rsidRDefault="00D35BCD" w:rsidP="003B7629">
      <w:pPr>
        <w:pStyle w:val="ListeParagraf"/>
        <w:spacing w:after="120"/>
        <w:ind w:left="0" w:firstLine="567"/>
        <w:contextualSpacing w:val="0"/>
        <w:jc w:val="both"/>
        <w:rPr>
          <w:rFonts w:ascii="Times New Roman" w:hAnsi="Times New Roman" w:cs="Times New Roman"/>
          <w:b/>
          <w:bCs/>
          <w:color w:val="C00000"/>
          <w:sz w:val="22"/>
          <w:lang w:val="en-US"/>
        </w:rPr>
      </w:pPr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 xml:space="preserve">Do NOT use AI-generated text (including </w:t>
      </w:r>
      <w:proofErr w:type="spellStart"/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>ChatGPT</w:t>
      </w:r>
      <w:proofErr w:type="spellEnd"/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 xml:space="preserve"> or other AI tools) to complete any portion of this homework assignment. Your work should be entirely your own. Using AI-generated text will be considered a violation of academic </w:t>
      </w:r>
      <w:r w:rsidR="00CD1585"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>integrity and</w:t>
      </w:r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 xml:space="preserve"> will result in a dramatic decrease in your score for this assignment.</w:t>
      </w:r>
      <w:r w:rsidR="004149F0"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 xml:space="preserve"> </w:t>
      </w:r>
    </w:p>
    <w:p w14:paraId="0E879FB9" w14:textId="3E884BDA" w:rsidR="00D35BCD" w:rsidRPr="003B7629" w:rsidRDefault="004149F0" w:rsidP="003B7629">
      <w:pPr>
        <w:pStyle w:val="ListeParagraf"/>
        <w:spacing w:after="120"/>
        <w:ind w:left="0" w:firstLine="567"/>
        <w:contextualSpacing w:val="0"/>
        <w:jc w:val="both"/>
        <w:rPr>
          <w:rFonts w:ascii="Times New Roman" w:hAnsi="Times New Roman" w:cs="Times New Roman"/>
          <w:b/>
          <w:bCs/>
          <w:color w:val="C00000"/>
          <w:sz w:val="22"/>
          <w:lang w:val="en-US"/>
        </w:rPr>
      </w:pPr>
      <w:r w:rsidRPr="003B7629">
        <w:rPr>
          <w:rFonts w:ascii="Times New Roman" w:hAnsi="Times New Roman" w:cs="Times New Roman"/>
          <w:b/>
          <w:bCs/>
          <w:color w:val="C00000"/>
          <w:sz w:val="22"/>
          <w:u w:val="single"/>
          <w:lang w:val="en-US"/>
        </w:rPr>
        <w:t>I will use tools to detect AI generated text!</w:t>
      </w:r>
    </w:p>
    <w:p w14:paraId="64FE2758" w14:textId="7649E438" w:rsidR="007E47BF" w:rsidRPr="00E860DC" w:rsidRDefault="007E47BF" w:rsidP="00E860DC">
      <w:pPr>
        <w:pStyle w:val="ListeParagraf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</w:p>
    <w:sectPr w:rsidR="007E47BF" w:rsidRPr="00E860DC" w:rsidSect="00967C44"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B840" w14:textId="77777777" w:rsidR="00CE49F4" w:rsidRDefault="00CE49F4" w:rsidP="00171976">
      <w:r>
        <w:separator/>
      </w:r>
    </w:p>
  </w:endnote>
  <w:endnote w:type="continuationSeparator" w:id="0">
    <w:p w14:paraId="7C22DCCB" w14:textId="77777777" w:rsidR="00CE49F4" w:rsidRDefault="00CE49F4" w:rsidP="0017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D22F" w14:textId="6122C6E5" w:rsidR="00B313A5" w:rsidRPr="00B313A5" w:rsidRDefault="00E3099F" w:rsidP="00B313A5">
    <w:pPr>
      <w:pStyle w:val="AltBilgi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-</w:t>
    </w:r>
    <w:r w:rsidR="00B313A5" w:rsidRPr="00B313A5">
      <w:rPr>
        <w:rFonts w:ascii="Times New Roman" w:hAnsi="Times New Roman" w:cs="Times New Roman"/>
        <w:sz w:val="22"/>
      </w:rPr>
      <w:fldChar w:fldCharType="begin"/>
    </w:r>
    <w:r w:rsidR="00B313A5" w:rsidRPr="00B313A5">
      <w:rPr>
        <w:rFonts w:ascii="Times New Roman" w:hAnsi="Times New Roman" w:cs="Times New Roman"/>
        <w:sz w:val="22"/>
      </w:rPr>
      <w:instrText xml:space="preserve"> PAGE   \* MERGEFORMAT </w:instrText>
    </w:r>
    <w:r w:rsidR="00B313A5" w:rsidRPr="00B313A5">
      <w:rPr>
        <w:rFonts w:ascii="Times New Roman" w:hAnsi="Times New Roman" w:cs="Times New Roman"/>
        <w:sz w:val="22"/>
      </w:rPr>
      <w:fldChar w:fldCharType="separate"/>
    </w:r>
    <w:r w:rsidR="00E15BFF">
      <w:rPr>
        <w:rFonts w:ascii="Times New Roman" w:hAnsi="Times New Roman" w:cs="Times New Roman"/>
        <w:noProof/>
        <w:sz w:val="22"/>
      </w:rPr>
      <w:t>1</w:t>
    </w:r>
    <w:r w:rsidR="00B313A5" w:rsidRPr="00B313A5">
      <w:rPr>
        <w:rFonts w:ascii="Times New Roman" w:hAnsi="Times New Roman" w:cs="Times New Roman"/>
        <w:noProof/>
        <w:sz w:val="22"/>
      </w:rPr>
      <w:fldChar w:fldCharType="end"/>
    </w:r>
    <w:r>
      <w:rPr>
        <w:rFonts w:ascii="Times New Roman" w:hAnsi="Times New Roman" w:cs="Times New Roman"/>
        <w:noProof/>
        <w:sz w:val="22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BB0F" w14:textId="77777777" w:rsidR="00CE49F4" w:rsidRDefault="00CE49F4" w:rsidP="00171976">
      <w:r>
        <w:separator/>
      </w:r>
    </w:p>
  </w:footnote>
  <w:footnote w:type="continuationSeparator" w:id="0">
    <w:p w14:paraId="59E8A2EB" w14:textId="77777777" w:rsidR="00CE49F4" w:rsidRDefault="00CE49F4" w:rsidP="0017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C1D"/>
    <w:multiLevelType w:val="hybridMultilevel"/>
    <w:tmpl w:val="50262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7A61"/>
    <w:multiLevelType w:val="multilevel"/>
    <w:tmpl w:val="67F8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616DF"/>
    <w:multiLevelType w:val="hybridMultilevel"/>
    <w:tmpl w:val="83802A0E"/>
    <w:lvl w:ilvl="0" w:tplc="D70EC176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6F33"/>
    <w:multiLevelType w:val="hybridMultilevel"/>
    <w:tmpl w:val="7AB85C02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2B02C97"/>
    <w:multiLevelType w:val="hybridMultilevel"/>
    <w:tmpl w:val="A0126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32F48"/>
    <w:multiLevelType w:val="hybridMultilevel"/>
    <w:tmpl w:val="334E96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A6B98"/>
    <w:multiLevelType w:val="hybridMultilevel"/>
    <w:tmpl w:val="D8B63C8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AED1AFF"/>
    <w:multiLevelType w:val="hybridMultilevel"/>
    <w:tmpl w:val="D30C1C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6589D"/>
    <w:multiLevelType w:val="hybridMultilevel"/>
    <w:tmpl w:val="D5280360"/>
    <w:lvl w:ilvl="0" w:tplc="FBD6FB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54A7"/>
    <w:multiLevelType w:val="hybridMultilevel"/>
    <w:tmpl w:val="A91E94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90FBD"/>
    <w:multiLevelType w:val="hybridMultilevel"/>
    <w:tmpl w:val="16FC16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B3E4C"/>
    <w:multiLevelType w:val="hybridMultilevel"/>
    <w:tmpl w:val="61B82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DDD"/>
    <w:multiLevelType w:val="hybridMultilevel"/>
    <w:tmpl w:val="B4800C4A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6C511E86"/>
    <w:multiLevelType w:val="hybridMultilevel"/>
    <w:tmpl w:val="61B82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83197"/>
    <w:multiLevelType w:val="hybridMultilevel"/>
    <w:tmpl w:val="38C2F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5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</w:num>
  <w:num w:numId="8">
    <w:abstractNumId w:val="6"/>
  </w:num>
  <w:num w:numId="9">
    <w:abstractNumId w:val="3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EB"/>
    <w:rsid w:val="0001402A"/>
    <w:rsid w:val="00033049"/>
    <w:rsid w:val="000424FF"/>
    <w:rsid w:val="00057D46"/>
    <w:rsid w:val="00062254"/>
    <w:rsid w:val="00064229"/>
    <w:rsid w:val="0006450A"/>
    <w:rsid w:val="00071B96"/>
    <w:rsid w:val="00072CC9"/>
    <w:rsid w:val="00093201"/>
    <w:rsid w:val="00096755"/>
    <w:rsid w:val="000A490E"/>
    <w:rsid w:val="000B01F8"/>
    <w:rsid w:val="000B7CE5"/>
    <w:rsid w:val="000C3E5D"/>
    <w:rsid w:val="000D0E38"/>
    <w:rsid w:val="000E5C36"/>
    <w:rsid w:val="000F4FA8"/>
    <w:rsid w:val="00102538"/>
    <w:rsid w:val="001066EC"/>
    <w:rsid w:val="0011120F"/>
    <w:rsid w:val="00125E4F"/>
    <w:rsid w:val="00136ECC"/>
    <w:rsid w:val="001378E1"/>
    <w:rsid w:val="0014205A"/>
    <w:rsid w:val="00171976"/>
    <w:rsid w:val="001723B6"/>
    <w:rsid w:val="001920AF"/>
    <w:rsid w:val="001A6623"/>
    <w:rsid w:val="001B577F"/>
    <w:rsid w:val="001D1989"/>
    <w:rsid w:val="00200EFB"/>
    <w:rsid w:val="00236EF3"/>
    <w:rsid w:val="00265DBF"/>
    <w:rsid w:val="00274F8D"/>
    <w:rsid w:val="002A3881"/>
    <w:rsid w:val="002B2129"/>
    <w:rsid w:val="002B7C86"/>
    <w:rsid w:val="002D030C"/>
    <w:rsid w:val="002D0488"/>
    <w:rsid w:val="002D0BCC"/>
    <w:rsid w:val="002E7689"/>
    <w:rsid w:val="00307D9B"/>
    <w:rsid w:val="00337DC3"/>
    <w:rsid w:val="003426FA"/>
    <w:rsid w:val="003606B6"/>
    <w:rsid w:val="00392ED0"/>
    <w:rsid w:val="00395832"/>
    <w:rsid w:val="003A70FE"/>
    <w:rsid w:val="003B49A8"/>
    <w:rsid w:val="003B7629"/>
    <w:rsid w:val="003C50DF"/>
    <w:rsid w:val="003E41B4"/>
    <w:rsid w:val="003F17AB"/>
    <w:rsid w:val="003F2CE1"/>
    <w:rsid w:val="004149F0"/>
    <w:rsid w:val="00415808"/>
    <w:rsid w:val="004307FC"/>
    <w:rsid w:val="004540C8"/>
    <w:rsid w:val="00457A75"/>
    <w:rsid w:val="0047551D"/>
    <w:rsid w:val="00487C17"/>
    <w:rsid w:val="004B4A50"/>
    <w:rsid w:val="004B7D06"/>
    <w:rsid w:val="004C2062"/>
    <w:rsid w:val="004C3B30"/>
    <w:rsid w:val="004C7280"/>
    <w:rsid w:val="004D01EB"/>
    <w:rsid w:val="004D2B3D"/>
    <w:rsid w:val="004D7039"/>
    <w:rsid w:val="004D78F5"/>
    <w:rsid w:val="004D7A43"/>
    <w:rsid w:val="004E3C4C"/>
    <w:rsid w:val="004F7AD3"/>
    <w:rsid w:val="005171C0"/>
    <w:rsid w:val="005427D1"/>
    <w:rsid w:val="00581D14"/>
    <w:rsid w:val="005875D1"/>
    <w:rsid w:val="00592049"/>
    <w:rsid w:val="00593949"/>
    <w:rsid w:val="005943D7"/>
    <w:rsid w:val="005B7A7F"/>
    <w:rsid w:val="005F13C0"/>
    <w:rsid w:val="00631FF4"/>
    <w:rsid w:val="00633839"/>
    <w:rsid w:val="00642AD5"/>
    <w:rsid w:val="00647EFC"/>
    <w:rsid w:val="00656545"/>
    <w:rsid w:val="00666A63"/>
    <w:rsid w:val="00685C3D"/>
    <w:rsid w:val="006C7B2D"/>
    <w:rsid w:val="0072000E"/>
    <w:rsid w:val="007409E4"/>
    <w:rsid w:val="00745971"/>
    <w:rsid w:val="00754949"/>
    <w:rsid w:val="007558CE"/>
    <w:rsid w:val="007B1A54"/>
    <w:rsid w:val="007B535D"/>
    <w:rsid w:val="007E47BF"/>
    <w:rsid w:val="007E4A00"/>
    <w:rsid w:val="00801900"/>
    <w:rsid w:val="008104DB"/>
    <w:rsid w:val="00827155"/>
    <w:rsid w:val="00834D5E"/>
    <w:rsid w:val="00860297"/>
    <w:rsid w:val="008877A0"/>
    <w:rsid w:val="00892387"/>
    <w:rsid w:val="00893DE7"/>
    <w:rsid w:val="008A0F65"/>
    <w:rsid w:val="008B0255"/>
    <w:rsid w:val="008C7860"/>
    <w:rsid w:val="008D10B2"/>
    <w:rsid w:val="008E102C"/>
    <w:rsid w:val="008E375D"/>
    <w:rsid w:val="009003D7"/>
    <w:rsid w:val="0094465E"/>
    <w:rsid w:val="00947D83"/>
    <w:rsid w:val="00967C44"/>
    <w:rsid w:val="00971D45"/>
    <w:rsid w:val="00974D90"/>
    <w:rsid w:val="00994031"/>
    <w:rsid w:val="00995A4E"/>
    <w:rsid w:val="009A2570"/>
    <w:rsid w:val="009C64CF"/>
    <w:rsid w:val="009D1D67"/>
    <w:rsid w:val="009D4B5E"/>
    <w:rsid w:val="009D70F1"/>
    <w:rsid w:val="009E3721"/>
    <w:rsid w:val="00A01D42"/>
    <w:rsid w:val="00A1671C"/>
    <w:rsid w:val="00A346EF"/>
    <w:rsid w:val="00A47E8E"/>
    <w:rsid w:val="00A93B3F"/>
    <w:rsid w:val="00A93CEC"/>
    <w:rsid w:val="00AA44E3"/>
    <w:rsid w:val="00AB3F35"/>
    <w:rsid w:val="00AD33D3"/>
    <w:rsid w:val="00AD7973"/>
    <w:rsid w:val="00AE2BB2"/>
    <w:rsid w:val="00B13F6A"/>
    <w:rsid w:val="00B20AD8"/>
    <w:rsid w:val="00B26C39"/>
    <w:rsid w:val="00B313A5"/>
    <w:rsid w:val="00B32039"/>
    <w:rsid w:val="00B5044E"/>
    <w:rsid w:val="00B63EAE"/>
    <w:rsid w:val="00B67F41"/>
    <w:rsid w:val="00B70DB7"/>
    <w:rsid w:val="00BA719E"/>
    <w:rsid w:val="00BB30AF"/>
    <w:rsid w:val="00BB7558"/>
    <w:rsid w:val="00BF12A1"/>
    <w:rsid w:val="00C07E88"/>
    <w:rsid w:val="00C336C9"/>
    <w:rsid w:val="00C3621D"/>
    <w:rsid w:val="00C46E06"/>
    <w:rsid w:val="00C5783D"/>
    <w:rsid w:val="00C67847"/>
    <w:rsid w:val="00C906EB"/>
    <w:rsid w:val="00C95D30"/>
    <w:rsid w:val="00C97962"/>
    <w:rsid w:val="00CA3859"/>
    <w:rsid w:val="00CC15A5"/>
    <w:rsid w:val="00CD1585"/>
    <w:rsid w:val="00CE49F4"/>
    <w:rsid w:val="00CE533B"/>
    <w:rsid w:val="00CE7E8D"/>
    <w:rsid w:val="00D01CC6"/>
    <w:rsid w:val="00D31BB0"/>
    <w:rsid w:val="00D35BCD"/>
    <w:rsid w:val="00D36C9A"/>
    <w:rsid w:val="00D420FA"/>
    <w:rsid w:val="00D42326"/>
    <w:rsid w:val="00D83FBD"/>
    <w:rsid w:val="00D8712F"/>
    <w:rsid w:val="00D879C2"/>
    <w:rsid w:val="00DA38BE"/>
    <w:rsid w:val="00E07DD6"/>
    <w:rsid w:val="00E1219C"/>
    <w:rsid w:val="00E15BFF"/>
    <w:rsid w:val="00E3099F"/>
    <w:rsid w:val="00E4193C"/>
    <w:rsid w:val="00E436E3"/>
    <w:rsid w:val="00E64776"/>
    <w:rsid w:val="00E860DC"/>
    <w:rsid w:val="00E97674"/>
    <w:rsid w:val="00E97900"/>
    <w:rsid w:val="00EA1AAE"/>
    <w:rsid w:val="00EA4626"/>
    <w:rsid w:val="00EF7CDC"/>
    <w:rsid w:val="00F051E9"/>
    <w:rsid w:val="00FA23B2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D5C7"/>
  <w15:chartTrackingRefBased/>
  <w15:docId w15:val="{969CC38D-1A06-4D19-BB0F-936326F8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AF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Balk2">
    <w:name w:val="heading 2"/>
    <w:basedOn w:val="Normal"/>
    <w:next w:val="Normal"/>
    <w:link w:val="Balk2Char"/>
    <w:uiPriority w:val="9"/>
    <w:qFormat/>
    <w:rsid w:val="00BB30AF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BB30A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B30AF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B30A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Balk3Char">
    <w:name w:val="Başlık 3 Char"/>
    <w:basedOn w:val="VarsaylanParagrafYazTipi"/>
    <w:link w:val="Balk3"/>
    <w:uiPriority w:val="9"/>
    <w:rsid w:val="00BB30AF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customStyle="1" w:styleId="Balk4Char">
    <w:name w:val="Başlık 4 Char"/>
    <w:basedOn w:val="VarsaylanParagrafYazTipi"/>
    <w:link w:val="Balk4"/>
    <w:uiPriority w:val="9"/>
    <w:rsid w:val="00BB30AF"/>
    <w:rPr>
      <w:rFonts w:eastAsiaTheme="minorEastAsia"/>
      <w:b/>
      <w:sz w:val="18"/>
      <w:lang w:eastAsia="ja-JP"/>
    </w:rPr>
  </w:style>
  <w:style w:type="paragraph" w:styleId="KonuBal">
    <w:name w:val="Title"/>
    <w:basedOn w:val="Normal"/>
    <w:next w:val="Normal"/>
    <w:link w:val="KonuBalChar"/>
    <w:uiPriority w:val="10"/>
    <w:qFormat/>
    <w:rsid w:val="00BB30AF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30AF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Tarih">
    <w:name w:val="Date"/>
    <w:basedOn w:val="Normal"/>
    <w:next w:val="Normal"/>
    <w:link w:val="TarihChar"/>
    <w:uiPriority w:val="99"/>
    <w:rsid w:val="00BB30AF"/>
  </w:style>
  <w:style w:type="character" w:customStyle="1" w:styleId="TarihChar">
    <w:name w:val="Tarih Char"/>
    <w:basedOn w:val="VarsaylanParagrafYazTipi"/>
    <w:link w:val="Tarih"/>
    <w:uiPriority w:val="99"/>
    <w:rsid w:val="00BB30AF"/>
    <w:rPr>
      <w:rFonts w:eastAsiaTheme="minorEastAsia"/>
      <w:sz w:val="18"/>
      <w:lang w:eastAsia="ja-JP"/>
    </w:rPr>
  </w:style>
  <w:style w:type="character" w:styleId="Kpr">
    <w:name w:val="Hyperlink"/>
    <w:basedOn w:val="VarsaylanParagrafYazTipi"/>
    <w:uiPriority w:val="99"/>
    <w:unhideWhenUsed/>
    <w:rsid w:val="00BB30AF"/>
    <w:rPr>
      <w:color w:val="C45911" w:themeColor="accent2" w:themeShade="B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BB30A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BB30AF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styleId="ListeParagraf">
    <w:name w:val="List Paragraph"/>
    <w:basedOn w:val="Normal"/>
    <w:uiPriority w:val="34"/>
    <w:qFormat/>
    <w:rsid w:val="00BB30A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71976"/>
    <w:rPr>
      <w:rFonts w:eastAsiaTheme="minorEastAsia"/>
      <w:sz w:val="18"/>
      <w:lang w:eastAsia="ja-JP"/>
    </w:rPr>
  </w:style>
  <w:style w:type="paragraph" w:styleId="AltBilgi">
    <w:name w:val="footer"/>
    <w:basedOn w:val="Normal"/>
    <w:link w:val="AltBilgi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71976"/>
    <w:rPr>
      <w:rFonts w:eastAsiaTheme="minorEastAsia"/>
      <w:sz w:val="18"/>
      <w:lang w:eastAsia="ja-JP"/>
    </w:rPr>
  </w:style>
  <w:style w:type="table" w:styleId="TabloKlavuzu">
    <w:name w:val="Table Grid"/>
    <w:basedOn w:val="NormalTablo"/>
    <w:uiPriority w:val="39"/>
    <w:rsid w:val="00B3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6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B4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3a9ec6f0-1d56-47f3-b78c-2cd80822a847" value=""/>
</sisl>
</file>

<file path=customXml/itemProps1.xml><?xml version="1.0" encoding="utf-8"?>
<ds:datastoreItem xmlns:ds="http://schemas.openxmlformats.org/officeDocument/2006/customXml" ds:itemID="{80DFFFC8-30FF-484B-85C1-77CC911151F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İSMAİL EZA</cp:lastModifiedBy>
  <cp:revision>5</cp:revision>
  <cp:lastPrinted>2023-07-13T15:06:00Z</cp:lastPrinted>
  <dcterms:created xsi:type="dcterms:W3CDTF">2023-12-25T13:58:00Z</dcterms:created>
  <dcterms:modified xsi:type="dcterms:W3CDTF">2023-12-28T15:13:00Z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a9b69d36-dbdf-4f41-8701-2cbf6c74888f</vt:lpwstr>
  </property>
  <property fmtid="{D5CDD505-2E9C-101B-9397-08002B2CF9AE}" pid="3" name="bjSaver">
    <vt:lpwstr>ujrZPv6/I1Ca3bgnVM8Xyje1djY57vmm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uid="3a9ec6f0-1d56-47f3-b78c-2cd80822a847" value="" /&gt;&lt;/sisl&gt;</vt:lpwstr>
  </property>
  <property fmtid="{D5CDD505-2E9C-101B-9397-08002B2CF9AE}" pid="7" name="bjDocumentSecurityLabel">
    <vt:lpwstr>TASNİF DIŞI</vt:lpwstr>
  </property>
</Properties>
</file>