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B810" w14:textId="77777777" w:rsidR="00815288" w:rsidRPr="00815288" w:rsidRDefault="00815288" w:rsidP="00815288">
      <w:pPr>
        <w:rPr>
          <w:rFonts w:ascii="Times New Roman" w:hAnsi="Times New Roman" w:cs="Times New Roman"/>
          <w:b/>
          <w:bCs/>
        </w:rPr>
      </w:pPr>
      <w:r w:rsidRPr="00815288">
        <w:rPr>
          <w:rFonts w:ascii="Times New Roman" w:hAnsi="Times New Roman" w:cs="Times New Roman"/>
          <w:b/>
          <w:bCs/>
        </w:rPr>
        <w:t>Functional Requirements</w:t>
      </w:r>
    </w:p>
    <w:p w14:paraId="484CEED1" w14:textId="77777777" w:rsidR="00815288" w:rsidRPr="00815288" w:rsidRDefault="00815288" w:rsidP="00815288">
      <w:pPr>
        <w:rPr>
          <w:rFonts w:ascii="Times New Roman" w:hAnsi="Times New Roman" w:cs="Times New Roman"/>
          <w:b/>
          <w:bCs/>
        </w:rPr>
      </w:pPr>
      <w:r w:rsidRPr="00815288">
        <w:rPr>
          <w:rFonts w:ascii="Times New Roman" w:hAnsi="Times New Roman" w:cs="Times New Roman"/>
          <w:b/>
          <w:bCs/>
        </w:rPr>
        <w:t>FR-01 — Data Ingestion</w:t>
      </w:r>
    </w:p>
    <w:p w14:paraId="4A7299D2" w14:textId="77777777" w:rsidR="00815288" w:rsidRPr="00815288" w:rsidRDefault="00815288" w:rsidP="00815288">
      <w:pPr>
        <w:rPr>
          <w:rFonts w:ascii="Times New Roman" w:hAnsi="Times New Roman" w:cs="Times New Roman"/>
        </w:rPr>
      </w:pPr>
      <w:r w:rsidRPr="00815288">
        <w:rPr>
          <w:rFonts w:ascii="Times New Roman" w:hAnsi="Times New Roman" w:cs="Times New Roman"/>
        </w:rPr>
        <w:t>The system shall support loading approved Medicaid-related datasets into Snowflake.</w:t>
      </w:r>
    </w:p>
    <w:p w14:paraId="2983FB96" w14:textId="77777777" w:rsidR="00815288" w:rsidRPr="00815288" w:rsidRDefault="00815288" w:rsidP="00815288">
      <w:pPr>
        <w:rPr>
          <w:rFonts w:ascii="Times New Roman" w:hAnsi="Times New Roman" w:cs="Times New Roman"/>
          <w:b/>
          <w:bCs/>
        </w:rPr>
      </w:pPr>
      <w:r w:rsidRPr="00815288">
        <w:rPr>
          <w:rFonts w:ascii="Times New Roman" w:hAnsi="Times New Roman" w:cs="Times New Roman"/>
          <w:b/>
          <w:bCs/>
        </w:rPr>
        <w:t>FR-02 — Data Transformation</w:t>
      </w:r>
    </w:p>
    <w:p w14:paraId="47576B5B" w14:textId="77777777" w:rsidR="00815288" w:rsidRPr="00815288" w:rsidRDefault="00815288" w:rsidP="00815288">
      <w:pPr>
        <w:rPr>
          <w:rFonts w:ascii="Times New Roman" w:hAnsi="Times New Roman" w:cs="Times New Roman"/>
        </w:rPr>
      </w:pPr>
      <w:r w:rsidRPr="00815288">
        <w:rPr>
          <w:rFonts w:ascii="Times New Roman" w:hAnsi="Times New Roman" w:cs="Times New Roman"/>
        </w:rPr>
        <w:t>The system shall support SQL-based data transformation, cleansing, joining, and aggregation.</w:t>
      </w:r>
    </w:p>
    <w:p w14:paraId="7FBE4EEE" w14:textId="77777777" w:rsidR="00815288" w:rsidRPr="00815288" w:rsidRDefault="00815288" w:rsidP="00815288">
      <w:pPr>
        <w:rPr>
          <w:rFonts w:ascii="Times New Roman" w:hAnsi="Times New Roman" w:cs="Times New Roman"/>
          <w:b/>
          <w:bCs/>
        </w:rPr>
      </w:pPr>
      <w:r w:rsidRPr="00815288">
        <w:rPr>
          <w:rFonts w:ascii="Times New Roman" w:hAnsi="Times New Roman" w:cs="Times New Roman"/>
          <w:b/>
          <w:bCs/>
        </w:rPr>
        <w:t>FR-03 — Provider Filtering</w:t>
      </w:r>
    </w:p>
    <w:p w14:paraId="42E70E9A" w14:textId="77777777" w:rsidR="00815288" w:rsidRPr="00815288" w:rsidRDefault="00815288" w:rsidP="00815288">
      <w:pPr>
        <w:rPr>
          <w:rFonts w:ascii="Times New Roman" w:hAnsi="Times New Roman" w:cs="Times New Roman"/>
        </w:rPr>
      </w:pPr>
      <w:r w:rsidRPr="00815288">
        <w:rPr>
          <w:rFonts w:ascii="Times New Roman" w:hAnsi="Times New Roman" w:cs="Times New Roman"/>
        </w:rPr>
        <w:t>Users shall be able to filter analytical results by provider, provider type, geographic area, and other available business dimensions.</w:t>
      </w:r>
    </w:p>
    <w:p w14:paraId="3527F373" w14:textId="77777777" w:rsidR="00815288" w:rsidRPr="00815288" w:rsidRDefault="00815288" w:rsidP="00815288">
      <w:pPr>
        <w:rPr>
          <w:rFonts w:ascii="Times New Roman" w:hAnsi="Times New Roman" w:cs="Times New Roman"/>
          <w:b/>
          <w:bCs/>
        </w:rPr>
      </w:pPr>
      <w:r w:rsidRPr="00815288">
        <w:rPr>
          <w:rFonts w:ascii="Times New Roman" w:hAnsi="Times New Roman" w:cs="Times New Roman"/>
          <w:b/>
          <w:bCs/>
        </w:rPr>
        <w:t>FR-04 — Financial Analysis</w:t>
      </w:r>
    </w:p>
    <w:p w14:paraId="58B363E2" w14:textId="77777777" w:rsidR="00815288" w:rsidRPr="00815288" w:rsidRDefault="00815288" w:rsidP="00815288">
      <w:pPr>
        <w:rPr>
          <w:rFonts w:ascii="Times New Roman" w:hAnsi="Times New Roman" w:cs="Times New Roman"/>
        </w:rPr>
      </w:pPr>
      <w:r w:rsidRPr="00815288">
        <w:rPr>
          <w:rFonts w:ascii="Times New Roman" w:hAnsi="Times New Roman" w:cs="Times New Roman"/>
        </w:rPr>
        <w:t>Users shall be able to view expenditure, payment, service volume, and related financial metrics.</w:t>
      </w:r>
    </w:p>
    <w:p w14:paraId="750BBE86" w14:textId="77777777" w:rsidR="00815288" w:rsidRPr="00815288" w:rsidRDefault="00815288" w:rsidP="00815288">
      <w:pPr>
        <w:rPr>
          <w:rFonts w:ascii="Times New Roman" w:hAnsi="Times New Roman" w:cs="Times New Roman"/>
          <w:b/>
          <w:bCs/>
        </w:rPr>
      </w:pPr>
      <w:r w:rsidRPr="00815288">
        <w:rPr>
          <w:rFonts w:ascii="Times New Roman" w:hAnsi="Times New Roman" w:cs="Times New Roman"/>
          <w:b/>
          <w:bCs/>
        </w:rPr>
        <w:t>FR-05 — Trend Analysis</w:t>
      </w:r>
    </w:p>
    <w:p w14:paraId="5E990A52" w14:textId="77777777" w:rsidR="00815288" w:rsidRPr="00815288" w:rsidRDefault="00815288" w:rsidP="00815288">
      <w:pPr>
        <w:rPr>
          <w:rFonts w:ascii="Times New Roman" w:hAnsi="Times New Roman" w:cs="Times New Roman"/>
        </w:rPr>
      </w:pPr>
      <w:r w:rsidRPr="00815288">
        <w:rPr>
          <w:rFonts w:ascii="Times New Roman" w:hAnsi="Times New Roman" w:cs="Times New Roman"/>
        </w:rPr>
        <w:t>Users shall be able to analyze utilization and financial trends over time.</w:t>
      </w:r>
    </w:p>
    <w:p w14:paraId="302DDE81" w14:textId="77777777" w:rsidR="00815288" w:rsidRPr="00815288" w:rsidRDefault="00815288" w:rsidP="00815288">
      <w:pPr>
        <w:rPr>
          <w:rFonts w:ascii="Times New Roman" w:hAnsi="Times New Roman" w:cs="Times New Roman"/>
          <w:b/>
          <w:bCs/>
        </w:rPr>
      </w:pPr>
      <w:r w:rsidRPr="00815288">
        <w:rPr>
          <w:rFonts w:ascii="Times New Roman" w:hAnsi="Times New Roman" w:cs="Times New Roman"/>
          <w:b/>
          <w:bCs/>
        </w:rPr>
        <w:t>FR-06 — Anomaly Detection</w:t>
      </w:r>
    </w:p>
    <w:p w14:paraId="6ABDD839" w14:textId="77777777" w:rsidR="00815288" w:rsidRPr="00815288" w:rsidRDefault="00815288" w:rsidP="00815288">
      <w:pPr>
        <w:rPr>
          <w:rFonts w:ascii="Times New Roman" w:hAnsi="Times New Roman" w:cs="Times New Roman"/>
        </w:rPr>
      </w:pPr>
      <w:r w:rsidRPr="00815288">
        <w:rPr>
          <w:rFonts w:ascii="Times New Roman" w:hAnsi="Times New Roman" w:cs="Times New Roman"/>
        </w:rPr>
        <w:t>The analytical solution shall identify records that demonstrate unusual patterns using an AI-assisted anomaly detection approach.</w:t>
      </w:r>
    </w:p>
    <w:p w14:paraId="101CE8FD" w14:textId="77777777" w:rsidR="00815288" w:rsidRPr="00815288" w:rsidRDefault="00815288" w:rsidP="00815288">
      <w:pPr>
        <w:rPr>
          <w:rFonts w:ascii="Times New Roman" w:hAnsi="Times New Roman" w:cs="Times New Roman"/>
          <w:b/>
          <w:bCs/>
        </w:rPr>
      </w:pPr>
      <w:r w:rsidRPr="00815288">
        <w:rPr>
          <w:rFonts w:ascii="Times New Roman" w:hAnsi="Times New Roman" w:cs="Times New Roman"/>
          <w:b/>
          <w:bCs/>
        </w:rPr>
        <w:t>FR-07 — Risk Indicators</w:t>
      </w:r>
    </w:p>
    <w:p w14:paraId="4022E310" w14:textId="77777777" w:rsidR="00815288" w:rsidRPr="00815288" w:rsidRDefault="00815288" w:rsidP="00815288">
      <w:pPr>
        <w:rPr>
          <w:rFonts w:ascii="Times New Roman" w:hAnsi="Times New Roman" w:cs="Times New Roman"/>
        </w:rPr>
      </w:pPr>
      <w:r w:rsidRPr="00815288">
        <w:rPr>
          <w:rFonts w:ascii="Times New Roman" w:hAnsi="Times New Roman" w:cs="Times New Roman"/>
        </w:rPr>
        <w:t>The system shall calculate analytical risk indicators using defined business and analytical rules.</w:t>
      </w:r>
    </w:p>
    <w:p w14:paraId="156DBCA6" w14:textId="77777777" w:rsidR="00815288" w:rsidRPr="00815288" w:rsidRDefault="00815288" w:rsidP="00815288">
      <w:pPr>
        <w:rPr>
          <w:rFonts w:ascii="Times New Roman" w:hAnsi="Times New Roman" w:cs="Times New Roman"/>
          <w:b/>
          <w:bCs/>
        </w:rPr>
      </w:pPr>
      <w:r w:rsidRPr="00815288">
        <w:rPr>
          <w:rFonts w:ascii="Times New Roman" w:hAnsi="Times New Roman" w:cs="Times New Roman"/>
          <w:b/>
          <w:bCs/>
        </w:rPr>
        <w:t>FR-08 — Explainability</w:t>
      </w:r>
    </w:p>
    <w:p w14:paraId="2DEAEBFF" w14:textId="77777777" w:rsidR="00815288" w:rsidRPr="00815288" w:rsidRDefault="00815288" w:rsidP="00815288">
      <w:pPr>
        <w:rPr>
          <w:rFonts w:ascii="Times New Roman" w:hAnsi="Times New Roman" w:cs="Times New Roman"/>
        </w:rPr>
      </w:pPr>
      <w:r w:rsidRPr="00815288">
        <w:rPr>
          <w:rFonts w:ascii="Times New Roman" w:hAnsi="Times New Roman" w:cs="Times New Roman"/>
        </w:rPr>
        <w:t>Users shall be able to view the primary analytical factors contributing to an elevated risk indicator.</w:t>
      </w:r>
    </w:p>
    <w:p w14:paraId="286C5840" w14:textId="77777777" w:rsidR="00815288" w:rsidRPr="00815288" w:rsidRDefault="00815288" w:rsidP="00815288">
      <w:pPr>
        <w:rPr>
          <w:rFonts w:ascii="Times New Roman" w:hAnsi="Times New Roman" w:cs="Times New Roman"/>
          <w:b/>
          <w:bCs/>
        </w:rPr>
      </w:pPr>
      <w:r w:rsidRPr="00815288">
        <w:rPr>
          <w:rFonts w:ascii="Times New Roman" w:hAnsi="Times New Roman" w:cs="Times New Roman"/>
          <w:b/>
          <w:bCs/>
        </w:rPr>
        <w:t>FR-09 — Dashboard Reporting</w:t>
      </w:r>
    </w:p>
    <w:p w14:paraId="5F825515" w14:textId="77777777" w:rsidR="00815288" w:rsidRPr="00815288" w:rsidRDefault="00815288" w:rsidP="00815288">
      <w:pPr>
        <w:rPr>
          <w:rFonts w:ascii="Times New Roman" w:hAnsi="Times New Roman" w:cs="Times New Roman"/>
        </w:rPr>
      </w:pPr>
      <w:r w:rsidRPr="00815288">
        <w:rPr>
          <w:rFonts w:ascii="Times New Roman" w:hAnsi="Times New Roman" w:cs="Times New Roman"/>
        </w:rPr>
        <w:t>The Power BI solution shall provide interactive dashboards with filtering, drill-down, and visualization capabilities.</w:t>
      </w:r>
    </w:p>
    <w:p w14:paraId="2606EB8F" w14:textId="77777777" w:rsidR="00815288" w:rsidRPr="00815288" w:rsidRDefault="00815288" w:rsidP="00815288">
      <w:pPr>
        <w:rPr>
          <w:rFonts w:ascii="Times New Roman" w:hAnsi="Times New Roman" w:cs="Times New Roman"/>
          <w:b/>
          <w:bCs/>
        </w:rPr>
      </w:pPr>
      <w:r w:rsidRPr="00815288">
        <w:rPr>
          <w:rFonts w:ascii="Times New Roman" w:hAnsi="Times New Roman" w:cs="Times New Roman"/>
          <w:b/>
          <w:bCs/>
        </w:rPr>
        <w:t>FR-10 — Data Validation</w:t>
      </w:r>
    </w:p>
    <w:p w14:paraId="72879A1F" w14:textId="77777777" w:rsidR="00815288" w:rsidRPr="00815288" w:rsidRDefault="00815288" w:rsidP="00815288">
      <w:pPr>
        <w:rPr>
          <w:rFonts w:ascii="Times New Roman" w:hAnsi="Times New Roman" w:cs="Times New Roman"/>
        </w:rPr>
      </w:pPr>
      <w:r w:rsidRPr="00815288">
        <w:rPr>
          <w:rFonts w:ascii="Times New Roman" w:hAnsi="Times New Roman" w:cs="Times New Roman"/>
        </w:rPr>
        <w:t>The solution shall provide validation checks between source data, Snowflake transformations, Python analytical outputs, and Power BI results.</w:t>
      </w:r>
    </w:p>
    <w:p w14:paraId="0C7B6E66" w14:textId="77777777" w:rsidR="0074619B" w:rsidRPr="00815288" w:rsidRDefault="0074619B">
      <w:pPr>
        <w:rPr>
          <w:rFonts w:ascii="Times New Roman" w:hAnsi="Times New Roman" w:cs="Times New Roman"/>
        </w:rPr>
      </w:pPr>
    </w:p>
    <w:sectPr w:rsidR="0074619B" w:rsidRPr="00815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1ACD"/>
    <w:rsid w:val="000523AB"/>
    <w:rsid w:val="00121388"/>
    <w:rsid w:val="00273DCD"/>
    <w:rsid w:val="00422570"/>
    <w:rsid w:val="00461ACD"/>
    <w:rsid w:val="0074619B"/>
    <w:rsid w:val="00815288"/>
    <w:rsid w:val="00943ABA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849A98-A03A-459C-BE30-6ED5B465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2</cp:revision>
  <dcterms:created xsi:type="dcterms:W3CDTF">2026-09-28T03:57:00Z</dcterms:created>
  <dcterms:modified xsi:type="dcterms:W3CDTF">2026-09-28T03:57:00Z</dcterms:modified>
</cp:coreProperties>
</file>