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1C97" w14:textId="536E35BA" w:rsidR="005C6821" w:rsidRPr="005C6821" w:rsidRDefault="005C6821" w:rsidP="005C6821">
      <w:pPr>
        <w:rPr>
          <w:rFonts w:ascii="Times New Roman" w:hAnsi="Times New Roman" w:cs="Times New Roman"/>
          <w:b/>
          <w:bCs/>
        </w:rPr>
      </w:pPr>
      <w:r w:rsidRPr="005C6821">
        <w:rPr>
          <w:rFonts w:ascii="Times New Roman" w:hAnsi="Times New Roman" w:cs="Times New Roman"/>
          <w:b/>
          <w:bCs/>
        </w:rPr>
        <w:t>Project Title</w:t>
      </w:r>
    </w:p>
    <w:p w14:paraId="314083C7" w14:textId="43FB97C3" w:rsidR="005C6821" w:rsidRPr="005C6821" w:rsidRDefault="005C6821" w:rsidP="005C6821">
      <w:pPr>
        <w:rPr>
          <w:rFonts w:ascii="Times New Roman" w:hAnsi="Times New Roman" w:cs="Times New Roman"/>
          <w:b/>
          <w:bCs/>
        </w:rPr>
      </w:pPr>
      <w:r w:rsidRPr="005C6821">
        <w:rPr>
          <w:rFonts w:ascii="Times New Roman" w:hAnsi="Times New Roman" w:cs="Times New Roman"/>
          <w:b/>
          <w:bCs/>
        </w:rPr>
        <w:t>Executive Summary</w:t>
      </w:r>
    </w:p>
    <w:p w14:paraId="130C489B" w14:textId="50B44E2A" w:rsidR="005C6821" w:rsidRPr="005C6821" w:rsidRDefault="005C6821" w:rsidP="005C6821">
      <w:pPr>
        <w:rPr>
          <w:rFonts w:ascii="Times New Roman" w:hAnsi="Times New Roman" w:cs="Times New Roman"/>
          <w:b/>
          <w:bCs/>
        </w:rPr>
      </w:pPr>
      <w:r w:rsidRPr="005C6821">
        <w:rPr>
          <w:rFonts w:ascii="Times New Roman" w:hAnsi="Times New Roman" w:cs="Times New Roman"/>
          <w:b/>
          <w:bCs/>
        </w:rPr>
        <w:t>Business Problem</w:t>
      </w:r>
    </w:p>
    <w:p w14:paraId="594A1795" w14:textId="28222BF2" w:rsidR="005C6821" w:rsidRPr="005C6821" w:rsidRDefault="005C6821" w:rsidP="005C6821">
      <w:pPr>
        <w:rPr>
          <w:rFonts w:ascii="Times New Roman" w:hAnsi="Times New Roman" w:cs="Times New Roman"/>
          <w:b/>
          <w:bCs/>
        </w:rPr>
      </w:pPr>
      <w:r w:rsidRPr="005C6821">
        <w:rPr>
          <w:rFonts w:ascii="Times New Roman" w:hAnsi="Times New Roman" w:cs="Times New Roman"/>
          <w:b/>
          <w:bCs/>
        </w:rPr>
        <w:t>Project Objectives</w:t>
      </w:r>
    </w:p>
    <w:p w14:paraId="22ACB1B5" w14:textId="7273605A" w:rsidR="005C6821" w:rsidRPr="005C6821" w:rsidRDefault="005C6821" w:rsidP="005C6821">
      <w:pPr>
        <w:rPr>
          <w:rFonts w:ascii="Times New Roman" w:hAnsi="Times New Roman" w:cs="Times New Roman"/>
          <w:b/>
          <w:bCs/>
        </w:rPr>
      </w:pPr>
      <w:r w:rsidRPr="005C6821">
        <w:rPr>
          <w:rFonts w:ascii="Times New Roman" w:hAnsi="Times New Roman" w:cs="Times New Roman"/>
          <w:b/>
          <w:bCs/>
        </w:rPr>
        <w:t>Scope</w:t>
      </w:r>
    </w:p>
    <w:p w14:paraId="72D63F78" w14:textId="562A27F2" w:rsidR="005C6821" w:rsidRPr="005C6821" w:rsidRDefault="005C6821" w:rsidP="005C6821">
      <w:pPr>
        <w:rPr>
          <w:rFonts w:ascii="Times New Roman" w:hAnsi="Times New Roman" w:cs="Times New Roman"/>
          <w:b/>
          <w:bCs/>
          <w:u w:val="single"/>
        </w:rPr>
      </w:pPr>
      <w:r w:rsidRPr="005C6821">
        <w:rPr>
          <w:rFonts w:ascii="Times New Roman" w:hAnsi="Times New Roman" w:cs="Times New Roman"/>
          <w:b/>
          <w:bCs/>
          <w:u w:val="single"/>
        </w:rPr>
        <w:t>Assumptions &amp; Constraints.</w:t>
      </w:r>
    </w:p>
    <w:p w14:paraId="204DDFFF" w14:textId="21DE9128" w:rsidR="005C6821" w:rsidRPr="005C6821" w:rsidRDefault="005C6821" w:rsidP="005C6821">
      <w:pPr>
        <w:rPr>
          <w:rFonts w:ascii="Times New Roman" w:hAnsi="Times New Roman" w:cs="Times New Roman"/>
          <w:b/>
          <w:bCs/>
          <w:u w:val="single"/>
        </w:rPr>
      </w:pPr>
      <w:r w:rsidRPr="005C6821">
        <w:rPr>
          <w:rFonts w:ascii="Times New Roman" w:hAnsi="Times New Roman" w:cs="Times New Roman"/>
          <w:b/>
          <w:bCs/>
          <w:u w:val="single"/>
        </w:rPr>
        <w:t>Assumptions</w:t>
      </w:r>
      <w:r>
        <w:rPr>
          <w:rFonts w:ascii="Times New Roman" w:hAnsi="Times New Roman" w:cs="Times New Roman"/>
          <w:b/>
          <w:bCs/>
          <w:u w:val="single"/>
        </w:rPr>
        <w:t>.</w:t>
      </w:r>
    </w:p>
    <w:p w14:paraId="669707C9" w14:textId="77777777" w:rsidR="005C6821" w:rsidRPr="005C6821" w:rsidRDefault="005C6821" w:rsidP="005C6821">
      <w:r w:rsidRPr="005C6821">
        <w:t>The project will use publicly available Medicaid or healthcare-related data and clearly identified synthetic data where necessary.</w:t>
      </w:r>
    </w:p>
    <w:p w14:paraId="4B12952B" w14:textId="77777777" w:rsidR="005C6821" w:rsidRPr="005C6821" w:rsidRDefault="005C6821" w:rsidP="005C6821">
      <w:r w:rsidRPr="005C6821">
        <w:t>Provider-level analytical data will be sufficient to demonstrate utilization and financial-risk analysis.</w:t>
      </w:r>
    </w:p>
    <w:p w14:paraId="22F162B9" w14:textId="77777777" w:rsidR="005C6821" w:rsidRPr="005C6821" w:rsidRDefault="005C6821" w:rsidP="005C6821">
      <w:r w:rsidRPr="005C6821">
        <w:t>Historical data will be available for identifying trends and unusual patterns.</w:t>
      </w:r>
    </w:p>
    <w:p w14:paraId="21650D5B" w14:textId="77777777" w:rsidR="005C6821" w:rsidRPr="005C6821" w:rsidRDefault="005C6821" w:rsidP="005C6821">
      <w:r w:rsidRPr="005C6821">
        <w:t>AI-generated risk indicators will be used to support analyst review rather than make final determinations.</w:t>
      </w:r>
    </w:p>
    <w:p w14:paraId="3CBE0DBD" w14:textId="77777777" w:rsidR="005C6821" w:rsidRPr="005C6821" w:rsidRDefault="005C6821" w:rsidP="005C6821">
      <w:r w:rsidRPr="005C6821">
        <w:t xml:space="preserve">Business stakeholders will validate analytical results before </w:t>
      </w:r>
      <w:proofErr w:type="gramStart"/>
      <w:r w:rsidRPr="005C6821">
        <w:t>taking action</w:t>
      </w:r>
      <w:proofErr w:type="gramEnd"/>
      <w:r w:rsidRPr="005C6821">
        <w:t>.</w:t>
      </w:r>
    </w:p>
    <w:p w14:paraId="6221CF8B" w14:textId="77777777" w:rsidR="005C6821" w:rsidRPr="005C6821" w:rsidRDefault="005C6821" w:rsidP="005C6821">
      <w:r w:rsidRPr="005C6821">
        <w:t>Power BI will be used as the primary business reporting and visualization platform.</w:t>
      </w:r>
    </w:p>
    <w:p w14:paraId="4623F710" w14:textId="1113061F" w:rsidR="005C6821" w:rsidRPr="005C6821" w:rsidRDefault="005C6821" w:rsidP="005C6821">
      <w:pPr>
        <w:rPr>
          <w:b/>
          <w:bCs/>
          <w:u w:val="single"/>
        </w:rPr>
      </w:pPr>
      <w:r w:rsidRPr="005C6821">
        <w:rPr>
          <w:b/>
          <w:bCs/>
          <w:u w:val="single"/>
        </w:rPr>
        <w:t>Constraints</w:t>
      </w:r>
      <w:r>
        <w:rPr>
          <w:b/>
          <w:bCs/>
          <w:u w:val="single"/>
        </w:rPr>
        <w:t>.</w:t>
      </w:r>
    </w:p>
    <w:p w14:paraId="6CCA0C68" w14:textId="77777777" w:rsidR="005C6821" w:rsidRPr="005C6821" w:rsidRDefault="005C6821" w:rsidP="005C6821">
      <w:r w:rsidRPr="005C6821">
        <w:t>Public datasets may have limited fields, inconsistent formats, or incomplete historical information.</w:t>
      </w:r>
    </w:p>
    <w:p w14:paraId="1E4AEBB1" w14:textId="77777777" w:rsidR="005C6821" w:rsidRPr="005C6821" w:rsidRDefault="005C6821" w:rsidP="005C6821">
      <w:r w:rsidRPr="005C6821">
        <w:t>Detailed Medicaid administrative data may not be publicly available.</w:t>
      </w:r>
    </w:p>
    <w:p w14:paraId="3B40AD28" w14:textId="77777777" w:rsidR="005C6821" w:rsidRPr="005C6821" w:rsidRDefault="005C6821" w:rsidP="005C6821">
      <w:r w:rsidRPr="005C6821">
        <w:t>Synthetic data may be required to demonstrate certain analytical scenarios.</w:t>
      </w:r>
    </w:p>
    <w:p w14:paraId="3B3FB8CA" w14:textId="77777777" w:rsidR="005C6821" w:rsidRPr="005C6821" w:rsidRDefault="005C6821" w:rsidP="005C6821">
      <w:r w:rsidRPr="005C6821">
        <w:t>The anomaly-detection model may produce false positives and will require human validation.</w:t>
      </w:r>
    </w:p>
    <w:p w14:paraId="16A0EE62" w14:textId="77777777" w:rsidR="005C6821" w:rsidRPr="005C6821" w:rsidRDefault="005C6821" w:rsidP="005C6821">
      <w:r w:rsidRPr="005C6821">
        <w:t>Financial-risk estimates will be analytical estimates and will not represent confirmed fraud, loss, or recoverable funds.</w:t>
      </w:r>
    </w:p>
    <w:p w14:paraId="36E5E6A4" w14:textId="77777777" w:rsidR="005C6821" w:rsidRPr="005C6821" w:rsidRDefault="005C6821" w:rsidP="005C6821">
      <w:r w:rsidRPr="005C6821">
        <w:t>The project will not use protected health information (PHI) or confidential beneficiary information.</w:t>
      </w:r>
    </w:p>
    <w:p w14:paraId="2CCDEE88" w14:textId="77777777" w:rsidR="005C6821" w:rsidRPr="005C6821" w:rsidRDefault="005C6821" w:rsidP="005C6821">
      <w:r w:rsidRPr="005C6821">
        <w:t>The portfolio case study does not represent an official CMS, state Medicaid agency, or government system.</w:t>
      </w:r>
    </w:p>
    <w:sectPr w:rsidR="005C6821" w:rsidRPr="005C6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5A65"/>
    <w:multiLevelType w:val="multilevel"/>
    <w:tmpl w:val="51AA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A69DC"/>
    <w:multiLevelType w:val="multilevel"/>
    <w:tmpl w:val="C02E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F4FD1"/>
    <w:multiLevelType w:val="hybridMultilevel"/>
    <w:tmpl w:val="9FF8551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74416E"/>
    <w:multiLevelType w:val="hybridMultilevel"/>
    <w:tmpl w:val="BD18B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581256">
    <w:abstractNumId w:val="3"/>
  </w:num>
  <w:num w:numId="2" w16cid:durableId="1352801566">
    <w:abstractNumId w:val="2"/>
  </w:num>
  <w:num w:numId="3" w16cid:durableId="518201739">
    <w:abstractNumId w:val="1"/>
  </w:num>
  <w:num w:numId="4" w16cid:durableId="182315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9BB"/>
    <w:rsid w:val="000523AB"/>
    <w:rsid w:val="00121388"/>
    <w:rsid w:val="00422570"/>
    <w:rsid w:val="005C6821"/>
    <w:rsid w:val="0063333B"/>
    <w:rsid w:val="0074619B"/>
    <w:rsid w:val="00943ABA"/>
    <w:rsid w:val="00AC00CC"/>
    <w:rsid w:val="00C819BB"/>
    <w:rsid w:val="00EE1CE9"/>
    <w:rsid w:val="00F5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3004C"/>
  <w15:chartTrackingRefBased/>
  <w15:docId w15:val="{A0CAEB9A-2E61-4D0C-9D90-5E64F3AAA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9B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C68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Borancha Srikanth</dc:creator>
  <cp:keywords/>
  <dc:description/>
  <cp:lastModifiedBy>Borancha Srikanth</cp:lastModifiedBy>
  <cp:revision>3</cp:revision>
  <dcterms:created xsi:type="dcterms:W3CDTF">2026-09-28T03:27:00Z</dcterms:created>
  <dcterms:modified xsi:type="dcterms:W3CDTF">2026-09-29T22:57:00Z</dcterms:modified>
</cp:coreProperties>
</file>