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D758" w14:textId="3BC19269" w:rsidR="00491A97" w:rsidRDefault="00491A97">
      <w:pPr>
        <w:rPr>
          <w:b/>
          <w:bCs/>
        </w:rPr>
      </w:pPr>
      <w:r>
        <w:rPr>
          <w:b/>
          <w:bCs/>
        </w:rPr>
        <w:t>Brief Process Documentation and Explanation</w:t>
      </w:r>
    </w:p>
    <w:p w14:paraId="17735804" w14:textId="1DCDC3F6" w:rsidR="00515759" w:rsidRPr="00491A97" w:rsidRDefault="00491A97">
      <w:pPr>
        <w:rPr>
          <w:b/>
          <w:bCs/>
        </w:rPr>
      </w:pPr>
      <w:r>
        <w:rPr>
          <w:b/>
          <w:bCs/>
        </w:rPr>
        <w:t xml:space="preserve">A. </w:t>
      </w:r>
      <w:r w:rsidR="0073714D" w:rsidRPr="00491A97">
        <w:rPr>
          <w:b/>
          <w:bCs/>
        </w:rPr>
        <w:t xml:space="preserve">Tools </w:t>
      </w:r>
      <w:r w:rsidR="00170501">
        <w:rPr>
          <w:b/>
          <w:bCs/>
        </w:rPr>
        <w:t xml:space="preserve">I </w:t>
      </w:r>
      <w:r w:rsidR="0073714D" w:rsidRPr="00491A97">
        <w:rPr>
          <w:b/>
          <w:bCs/>
        </w:rPr>
        <w:t>Used</w:t>
      </w:r>
      <w:r w:rsidR="00170501">
        <w:rPr>
          <w:b/>
          <w:bCs/>
        </w:rPr>
        <w:t xml:space="preserve"> </w:t>
      </w:r>
      <w:r w:rsidR="00B82F94">
        <w:rPr>
          <w:b/>
          <w:bCs/>
        </w:rPr>
        <w:t>to include</w:t>
      </w:r>
      <w:r w:rsidR="00170501">
        <w:rPr>
          <w:b/>
          <w:bCs/>
        </w:rPr>
        <w:t xml:space="preserve"> the </w:t>
      </w:r>
      <w:r w:rsidR="00B82F94">
        <w:rPr>
          <w:b/>
          <w:bCs/>
        </w:rPr>
        <w:t>following.</w:t>
      </w:r>
    </w:p>
    <w:p w14:paraId="13D3D1BD" w14:textId="0E6F0A11" w:rsidR="002C41AD" w:rsidRDefault="002C41AD" w:rsidP="002C41AD">
      <w:pPr>
        <w:pStyle w:val="ListParagraph"/>
        <w:numPr>
          <w:ilvl w:val="0"/>
          <w:numId w:val="2"/>
        </w:numPr>
      </w:pPr>
      <w:r>
        <w:t>Pentahol Data Integration</w:t>
      </w:r>
    </w:p>
    <w:p w14:paraId="724AB741" w14:textId="6A60E57C" w:rsidR="002C41AD" w:rsidRDefault="002C41AD" w:rsidP="002C41AD">
      <w:pPr>
        <w:pStyle w:val="ListParagraph"/>
        <w:numPr>
          <w:ilvl w:val="0"/>
          <w:numId w:val="2"/>
        </w:numPr>
      </w:pPr>
      <w:r>
        <w:t>Pyspark with Python</w:t>
      </w:r>
    </w:p>
    <w:p w14:paraId="2250B099" w14:textId="22EF2DC8" w:rsidR="00170501" w:rsidRDefault="00170501" w:rsidP="002C41AD">
      <w:pPr>
        <w:pStyle w:val="ListParagraph"/>
        <w:numPr>
          <w:ilvl w:val="0"/>
          <w:numId w:val="2"/>
        </w:numPr>
      </w:pPr>
      <w:r>
        <w:t xml:space="preserve">Pandas and </w:t>
      </w:r>
      <w:r w:rsidRPr="00170501">
        <w:t>matplotlib</w:t>
      </w:r>
    </w:p>
    <w:p w14:paraId="411FF3FA" w14:textId="71F3AC61" w:rsidR="002C41AD" w:rsidRDefault="002C41AD" w:rsidP="002C41AD">
      <w:pPr>
        <w:pStyle w:val="ListParagraph"/>
        <w:numPr>
          <w:ilvl w:val="0"/>
          <w:numId w:val="2"/>
        </w:numPr>
      </w:pPr>
      <w:r>
        <w:t>Jupyter Lab (Anaconda)</w:t>
      </w:r>
    </w:p>
    <w:p w14:paraId="36611346" w14:textId="77777777" w:rsidR="002C41AD" w:rsidRDefault="002C41AD" w:rsidP="002C41AD">
      <w:pPr>
        <w:pStyle w:val="ListParagraph"/>
        <w:numPr>
          <w:ilvl w:val="0"/>
          <w:numId w:val="2"/>
        </w:numPr>
      </w:pPr>
      <w:r>
        <w:t>Microsoft SQL Server Management Studio</w:t>
      </w:r>
    </w:p>
    <w:p w14:paraId="319FF138" w14:textId="5BCC547D" w:rsidR="0073714D" w:rsidRDefault="002C41AD" w:rsidP="002C41AD">
      <w:pPr>
        <w:pStyle w:val="ListParagraph"/>
        <w:numPr>
          <w:ilvl w:val="0"/>
          <w:numId w:val="2"/>
        </w:numPr>
      </w:pPr>
      <w:r>
        <w:t xml:space="preserve">Notepad++ </w:t>
      </w:r>
    </w:p>
    <w:p w14:paraId="32EF7B3D" w14:textId="0C1A9BDE" w:rsidR="0073714D" w:rsidRPr="00491A97" w:rsidRDefault="00491A97">
      <w:pPr>
        <w:rPr>
          <w:b/>
          <w:bCs/>
        </w:rPr>
      </w:pPr>
      <w:r>
        <w:rPr>
          <w:b/>
          <w:bCs/>
        </w:rPr>
        <w:t xml:space="preserve">B. </w:t>
      </w:r>
      <w:r w:rsidR="0073714D" w:rsidRPr="00491A97">
        <w:rPr>
          <w:b/>
          <w:bCs/>
        </w:rPr>
        <w:t>Steps in Extracting and Transforming the data</w:t>
      </w:r>
    </w:p>
    <w:p w14:paraId="003E7AED" w14:textId="33EC1552" w:rsidR="002C41AD" w:rsidRDefault="00491A97" w:rsidP="0073714D">
      <w:pPr>
        <w:pStyle w:val="ListParagraph"/>
        <w:numPr>
          <w:ilvl w:val="0"/>
          <w:numId w:val="1"/>
        </w:numPr>
      </w:pPr>
      <w:r>
        <w:t>I c</w:t>
      </w:r>
      <w:r w:rsidR="002C41AD">
        <w:t>reate</w:t>
      </w:r>
      <w:r>
        <w:t>d</w:t>
      </w:r>
      <w:r w:rsidR="002C41AD">
        <w:t xml:space="preserve"> the various table</w:t>
      </w:r>
      <w:r>
        <w:t>s</w:t>
      </w:r>
      <w:r w:rsidR="002C41AD">
        <w:t xml:space="preserve"> for the CSV’s. See </w:t>
      </w:r>
      <w:r>
        <w:t xml:space="preserve">create and </w:t>
      </w:r>
      <w:r w:rsidR="002C41AD">
        <w:t>script in the folder</w:t>
      </w:r>
    </w:p>
    <w:p w14:paraId="43C04B43" w14:textId="4E0A67D7" w:rsidR="0073714D" w:rsidRDefault="0073714D" w:rsidP="0073714D">
      <w:pPr>
        <w:pStyle w:val="ListParagraph"/>
        <w:numPr>
          <w:ilvl w:val="0"/>
          <w:numId w:val="1"/>
        </w:numPr>
      </w:pPr>
      <w:r>
        <w:t>Using Pentaho to extract, transformation and loading the CSV into the MSSQL database</w:t>
      </w:r>
    </w:p>
    <w:p w14:paraId="42B01630" w14:textId="6EA4DF1B" w:rsidR="0073714D" w:rsidRDefault="0073714D" w:rsidP="0073714D">
      <w:pPr>
        <w:pStyle w:val="ListParagraph"/>
      </w:pPr>
      <w:r>
        <w:rPr>
          <w:noProof/>
        </w:rPr>
        <w:drawing>
          <wp:inline distT="0" distB="0" distL="0" distR="0" wp14:anchorId="06827A05" wp14:editId="626242AD">
            <wp:extent cx="4616450" cy="3830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311" cy="383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5804" w14:textId="67499C49" w:rsidR="0073714D" w:rsidRDefault="0073714D" w:rsidP="0073714D">
      <w:pPr>
        <w:pStyle w:val="ListParagraph"/>
        <w:numPr>
          <w:ilvl w:val="0"/>
          <w:numId w:val="1"/>
        </w:numPr>
      </w:pPr>
      <w:r>
        <w:t xml:space="preserve">Using Pyspark and Pandas as well as Jupyter lab (IDE) to process by extracting, transforming, and loading the </w:t>
      </w:r>
      <w:r w:rsidRPr="0073714D">
        <w:t>kazang_transaction_types</w:t>
      </w:r>
      <w:r>
        <w:t xml:space="preserve">.py data into the MSSQL </w:t>
      </w:r>
      <w:r w:rsidRPr="0073714D">
        <w:t>ArchiveRawData</w:t>
      </w:r>
      <w:r>
        <w:t xml:space="preserve"> database server. Script used in the assessment folder namely </w:t>
      </w:r>
      <w:r w:rsidRPr="0073714D">
        <w:t>Loading_kazang_transaction_data.ipynb</w:t>
      </w:r>
      <w:r>
        <w:t xml:space="preserve"> </w:t>
      </w:r>
    </w:p>
    <w:p w14:paraId="42B14DF1" w14:textId="729EF0DF" w:rsidR="0073714D" w:rsidRDefault="0073714D" w:rsidP="0073714D">
      <w:pPr>
        <w:pStyle w:val="ListParagraph"/>
        <w:numPr>
          <w:ilvl w:val="0"/>
          <w:numId w:val="1"/>
        </w:numPr>
      </w:pPr>
      <w:r>
        <w:t xml:space="preserve">Creation of Dim and Fact Table in the </w:t>
      </w:r>
      <w:r w:rsidRPr="0073714D">
        <w:t>KazangTransaction</w:t>
      </w:r>
      <w:r>
        <w:t xml:space="preserve"> MSSQL database. Scripts for DIM and Fact in the assessment folder. Also, script for creating the entire database in the folder as well. </w:t>
      </w:r>
    </w:p>
    <w:p w14:paraId="568B8C14" w14:textId="6F3B5B4B" w:rsidR="0073714D" w:rsidRDefault="0073714D" w:rsidP="0073714D">
      <w:pPr>
        <w:pStyle w:val="ListParagraph"/>
        <w:numPr>
          <w:ilvl w:val="0"/>
          <w:numId w:val="1"/>
        </w:numPr>
      </w:pPr>
      <w:r>
        <w:t xml:space="preserve">Data Model diagram to </w:t>
      </w:r>
      <w:r w:rsidR="00A55459">
        <w:t>indicate the relationship as well as every other attributes. See diagram below.</w:t>
      </w:r>
    </w:p>
    <w:p w14:paraId="532A4A0D" w14:textId="1867B934" w:rsidR="00A55459" w:rsidRDefault="00A55459" w:rsidP="00A55459">
      <w:pPr>
        <w:pStyle w:val="ListParagraph"/>
      </w:pPr>
    </w:p>
    <w:p w14:paraId="5E38C99E" w14:textId="439BA869" w:rsidR="00A55459" w:rsidRDefault="00A55459" w:rsidP="00A55459">
      <w:pPr>
        <w:pStyle w:val="ListParagraph"/>
      </w:pPr>
    </w:p>
    <w:p w14:paraId="4598A135" w14:textId="0B6D38A9" w:rsidR="00A55459" w:rsidRDefault="00A55459" w:rsidP="00A55459">
      <w:pPr>
        <w:pStyle w:val="ListParagraph"/>
      </w:pPr>
    </w:p>
    <w:p w14:paraId="78236D07" w14:textId="021AAA3F" w:rsidR="00A55459" w:rsidRDefault="00A55459" w:rsidP="00A55459">
      <w:pPr>
        <w:pStyle w:val="ListParagraph"/>
      </w:pPr>
    </w:p>
    <w:p w14:paraId="5401DA5F" w14:textId="66236426" w:rsidR="00A55459" w:rsidRDefault="00A55459" w:rsidP="00A55459">
      <w:pPr>
        <w:pStyle w:val="ListParagraph"/>
      </w:pPr>
    </w:p>
    <w:p w14:paraId="76C5FD63" w14:textId="2496BB46" w:rsidR="00A55459" w:rsidRDefault="00A55459" w:rsidP="00A55459">
      <w:pPr>
        <w:pStyle w:val="ListParagraph"/>
      </w:pPr>
    </w:p>
    <w:p w14:paraId="16FE114B" w14:textId="503F73BD" w:rsidR="00A55459" w:rsidRDefault="00A55459" w:rsidP="00A55459">
      <w:pPr>
        <w:pStyle w:val="ListParagraph"/>
      </w:pPr>
      <w:r>
        <w:rPr>
          <w:noProof/>
        </w:rPr>
        <w:drawing>
          <wp:inline distT="0" distB="0" distL="0" distR="0" wp14:anchorId="16D610A0" wp14:editId="7062A0A0">
            <wp:extent cx="5173283" cy="48615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017" cy="486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D4A7" w14:textId="77777777" w:rsidR="00A55459" w:rsidRDefault="00A55459" w:rsidP="00A55459">
      <w:pPr>
        <w:pStyle w:val="ListParagraph"/>
      </w:pPr>
    </w:p>
    <w:p w14:paraId="6E1B6817" w14:textId="32E240A2" w:rsidR="00A55459" w:rsidRDefault="00A55459" w:rsidP="0073714D">
      <w:pPr>
        <w:pStyle w:val="ListParagraph"/>
        <w:numPr>
          <w:ilvl w:val="0"/>
          <w:numId w:val="1"/>
        </w:numPr>
      </w:pPr>
      <w:r>
        <w:t>Both store proc and Data view were created. Scripts also can be found in the same folder.</w:t>
      </w:r>
    </w:p>
    <w:p w14:paraId="3FBC3FFD" w14:textId="1D8865BD" w:rsidR="00A55459" w:rsidRDefault="00A55459" w:rsidP="0073714D">
      <w:pPr>
        <w:pStyle w:val="ListParagraph"/>
      </w:pPr>
      <w:r>
        <w:rPr>
          <w:noProof/>
        </w:rPr>
        <w:lastRenderedPageBreak/>
        <w:drawing>
          <wp:inline distT="0" distB="0" distL="0" distR="0" wp14:anchorId="350F0333" wp14:editId="78EC5511">
            <wp:extent cx="2139950" cy="252743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405" cy="25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38A3" w14:textId="77777777" w:rsidR="00555D48" w:rsidRDefault="00555D48" w:rsidP="00555D48">
      <w:pPr>
        <w:pStyle w:val="Default"/>
      </w:pPr>
    </w:p>
    <w:p w14:paraId="7D757F1F" w14:textId="1F9ABD14" w:rsidR="003B4674" w:rsidRDefault="003B4674" w:rsidP="00555D48">
      <w:pPr>
        <w:pStyle w:val="ListParagraph"/>
      </w:pPr>
    </w:p>
    <w:p w14:paraId="31964255" w14:textId="77777777" w:rsidR="003B4674" w:rsidRDefault="003B4674" w:rsidP="003B4674">
      <w:pPr>
        <w:pStyle w:val="Default"/>
      </w:pPr>
    </w:p>
    <w:p w14:paraId="6C7B88FF" w14:textId="6A3B2D56" w:rsidR="003B4674" w:rsidRDefault="003B4674" w:rsidP="003B467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Dimensional table and procedure that tracks Primary Accounts’ group movements. </w:t>
      </w:r>
      <w:r>
        <w:rPr>
          <w:sz w:val="22"/>
          <w:szCs w:val="22"/>
        </w:rPr>
        <w:t>Script saved in the assessment folder</w:t>
      </w:r>
    </w:p>
    <w:p w14:paraId="793B5C6B" w14:textId="755578AB" w:rsidR="003B4674" w:rsidRDefault="003B4674" w:rsidP="003B4674">
      <w:pPr>
        <w:pStyle w:val="Default"/>
        <w:rPr>
          <w:sz w:val="22"/>
          <w:szCs w:val="22"/>
        </w:rPr>
      </w:pPr>
    </w:p>
    <w:p w14:paraId="6B032570" w14:textId="2E2353F6" w:rsidR="003B4674" w:rsidRDefault="003B4674" w:rsidP="003B4674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C58D704" wp14:editId="37421DFD">
            <wp:extent cx="5943600" cy="2528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62A3" w14:textId="7B47383F" w:rsidR="003B4674" w:rsidRDefault="003B4674" w:rsidP="003B4674"/>
    <w:p w14:paraId="39493807" w14:textId="1FAC70E4" w:rsidR="003B4674" w:rsidRDefault="003B4674" w:rsidP="003B4674">
      <w:pPr>
        <w:pStyle w:val="Default"/>
      </w:pPr>
    </w:p>
    <w:p w14:paraId="3488526A" w14:textId="736FE5D7" w:rsidR="003B4674" w:rsidRPr="003B4674" w:rsidRDefault="003B4674" w:rsidP="003B4674">
      <w:pPr>
        <w:pStyle w:val="Default"/>
      </w:pPr>
      <w:r>
        <w:t xml:space="preserve">For </w:t>
      </w:r>
      <w:r>
        <w:rPr>
          <w:sz w:val="22"/>
          <w:szCs w:val="22"/>
        </w:rPr>
        <w:t xml:space="preserve">results of Group dimension table for </w:t>
      </w:r>
      <w:r>
        <w:rPr>
          <w:rFonts w:ascii="Consolas" w:hAnsi="Consolas" w:cs="Consolas"/>
          <w:sz w:val="20"/>
          <w:szCs w:val="20"/>
        </w:rPr>
        <w:t xml:space="preserve">primary_account_id = </w:t>
      </w:r>
      <w:r>
        <w:rPr>
          <w:rFonts w:ascii="Consolas" w:hAnsi="Consolas" w:cs="Consolas"/>
          <w:color w:val="0000FF"/>
          <w:sz w:val="20"/>
          <w:szCs w:val="20"/>
        </w:rPr>
        <w:t xml:space="preserve">262072 </w:t>
      </w:r>
    </w:p>
    <w:p w14:paraId="3573A36F" w14:textId="6CCE82D3" w:rsidR="003B4674" w:rsidRDefault="003B4674" w:rsidP="003B4674">
      <w:pPr>
        <w:pStyle w:val="Default"/>
      </w:pPr>
    </w:p>
    <w:p w14:paraId="49618348" w14:textId="4C639F2A" w:rsidR="003B4674" w:rsidRDefault="003B4674" w:rsidP="003B4674">
      <w:pPr>
        <w:pStyle w:val="Default"/>
      </w:pPr>
      <w:r>
        <w:rPr>
          <w:noProof/>
        </w:rPr>
        <w:lastRenderedPageBreak/>
        <w:drawing>
          <wp:inline distT="0" distB="0" distL="0" distR="0" wp14:anchorId="24DDFC54" wp14:editId="3756AE8B">
            <wp:extent cx="5943600" cy="2564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1C6F" w14:textId="7D81AED4" w:rsidR="003B4674" w:rsidRDefault="003B4674" w:rsidP="003B4674">
      <w:pPr>
        <w:pStyle w:val="Default"/>
      </w:pPr>
    </w:p>
    <w:p w14:paraId="731CF96B" w14:textId="39996832" w:rsidR="003B4674" w:rsidRDefault="003B4674" w:rsidP="003B4674">
      <w:pPr>
        <w:pStyle w:val="Default"/>
      </w:pPr>
    </w:p>
    <w:p w14:paraId="4D3F1669" w14:textId="084BA898" w:rsidR="003B4674" w:rsidRDefault="003B4674" w:rsidP="003B4674">
      <w:pPr>
        <w:pStyle w:val="Default"/>
      </w:pPr>
    </w:p>
    <w:p w14:paraId="598F78A7" w14:textId="701489AA" w:rsidR="003B4674" w:rsidRDefault="003B4674" w:rsidP="003B4674">
      <w:pPr>
        <w:pStyle w:val="Default"/>
      </w:pPr>
    </w:p>
    <w:p w14:paraId="5EF22748" w14:textId="0AD9DDFC" w:rsidR="003B4674" w:rsidRDefault="003B4674" w:rsidP="003B4674">
      <w:pPr>
        <w:pStyle w:val="Default"/>
      </w:pPr>
    </w:p>
    <w:p w14:paraId="6325C471" w14:textId="3AEE1039" w:rsidR="003B4674" w:rsidRDefault="003B4674" w:rsidP="003B4674">
      <w:pPr>
        <w:pStyle w:val="Default"/>
      </w:pPr>
    </w:p>
    <w:p w14:paraId="59F12722" w14:textId="137727AF" w:rsidR="003B4674" w:rsidRDefault="003B4674" w:rsidP="003B4674">
      <w:pPr>
        <w:pStyle w:val="Default"/>
      </w:pPr>
    </w:p>
    <w:p w14:paraId="5D3A205E" w14:textId="19F88E0B" w:rsidR="003B4674" w:rsidRDefault="003B4674" w:rsidP="003B4674">
      <w:pPr>
        <w:pStyle w:val="Default"/>
      </w:pPr>
    </w:p>
    <w:p w14:paraId="6F6DF1F1" w14:textId="67E7A25C" w:rsidR="003B4674" w:rsidRDefault="003B4674" w:rsidP="003B4674">
      <w:pPr>
        <w:pStyle w:val="Default"/>
      </w:pPr>
    </w:p>
    <w:p w14:paraId="3C4C8E58" w14:textId="5FFDA786" w:rsidR="003B4674" w:rsidRDefault="003B4674" w:rsidP="003B4674">
      <w:pPr>
        <w:pStyle w:val="Default"/>
      </w:pPr>
    </w:p>
    <w:p w14:paraId="2110AC8D" w14:textId="17B87424" w:rsidR="003B4674" w:rsidRDefault="003B4674" w:rsidP="003B4674">
      <w:pPr>
        <w:pStyle w:val="Default"/>
      </w:pPr>
    </w:p>
    <w:p w14:paraId="1A4C5788" w14:textId="7DC6B6B2" w:rsidR="003B4674" w:rsidRDefault="003B4674" w:rsidP="003B4674">
      <w:pPr>
        <w:pStyle w:val="Default"/>
      </w:pPr>
    </w:p>
    <w:p w14:paraId="4B5BD701" w14:textId="1D542372" w:rsidR="003B4674" w:rsidRDefault="003B4674" w:rsidP="003B4674">
      <w:pPr>
        <w:pStyle w:val="Default"/>
      </w:pPr>
    </w:p>
    <w:p w14:paraId="3FE09D56" w14:textId="2700CCAD" w:rsidR="003B4674" w:rsidRDefault="003B4674" w:rsidP="003B4674">
      <w:pPr>
        <w:pStyle w:val="Default"/>
      </w:pPr>
    </w:p>
    <w:p w14:paraId="64B8D9EB" w14:textId="228CFABE" w:rsidR="003B4674" w:rsidRDefault="003B4674" w:rsidP="003B4674">
      <w:pPr>
        <w:pStyle w:val="Default"/>
      </w:pPr>
    </w:p>
    <w:p w14:paraId="157C13DB" w14:textId="54128150" w:rsidR="003B4674" w:rsidRDefault="003B4674" w:rsidP="003B4674">
      <w:pPr>
        <w:pStyle w:val="Default"/>
      </w:pPr>
    </w:p>
    <w:p w14:paraId="64F7C236" w14:textId="0FE27DE4" w:rsidR="003B4674" w:rsidRDefault="003B4674" w:rsidP="003B4674">
      <w:pPr>
        <w:pStyle w:val="Default"/>
      </w:pPr>
    </w:p>
    <w:p w14:paraId="7F04595C" w14:textId="64E50DD7" w:rsidR="003B4674" w:rsidRDefault="003B4674" w:rsidP="003B4674">
      <w:pPr>
        <w:pStyle w:val="Default"/>
      </w:pPr>
    </w:p>
    <w:p w14:paraId="4250CED7" w14:textId="77777777" w:rsidR="003B4674" w:rsidRDefault="003B4674" w:rsidP="003B4674">
      <w:pPr>
        <w:pStyle w:val="Default"/>
      </w:pPr>
    </w:p>
    <w:p w14:paraId="197641E9" w14:textId="6C836FF3" w:rsidR="003B4674" w:rsidRPr="003B4674" w:rsidRDefault="003B4674" w:rsidP="003B467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Daily aggregated table or data view along with procedure that tracts the opening and closing balances of accounts (primary_account_balance) along with debited and credited amounts.</w:t>
      </w:r>
      <w:r>
        <w:rPr>
          <w:sz w:val="22"/>
          <w:szCs w:val="22"/>
        </w:rPr>
        <w:t xml:space="preserve"> </w:t>
      </w:r>
      <w:r w:rsidRPr="003B4674">
        <w:rPr>
          <w:sz w:val="22"/>
          <w:szCs w:val="22"/>
        </w:rPr>
        <w:t xml:space="preserve">Daily Balance table (file) </w:t>
      </w:r>
      <w:r>
        <w:rPr>
          <w:sz w:val="22"/>
          <w:szCs w:val="22"/>
        </w:rPr>
        <w:t xml:space="preserve">and script are </w:t>
      </w:r>
      <w:r w:rsidRPr="003B4674">
        <w:rPr>
          <w:sz w:val="22"/>
          <w:szCs w:val="22"/>
        </w:rPr>
        <w:t>in the assessment folder</w:t>
      </w:r>
    </w:p>
    <w:p w14:paraId="68CB4948" w14:textId="77777777" w:rsidR="003B4674" w:rsidRDefault="003B4674" w:rsidP="003B4674">
      <w:pPr>
        <w:pStyle w:val="Default"/>
        <w:ind w:left="720"/>
        <w:rPr>
          <w:sz w:val="22"/>
          <w:szCs w:val="22"/>
        </w:rPr>
      </w:pPr>
    </w:p>
    <w:p w14:paraId="3662EF1D" w14:textId="241F3666" w:rsidR="003B4674" w:rsidRDefault="003B4674" w:rsidP="003B4674">
      <w:pPr>
        <w:pStyle w:val="Default"/>
      </w:pPr>
      <w:r>
        <w:rPr>
          <w:noProof/>
        </w:rPr>
        <w:lastRenderedPageBreak/>
        <w:drawing>
          <wp:inline distT="0" distB="0" distL="0" distR="0" wp14:anchorId="5121DB77" wp14:editId="1AED426B">
            <wp:extent cx="3426433" cy="14668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838" cy="147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E77D" w14:textId="29CCD454" w:rsidR="003B4674" w:rsidRDefault="003B4674" w:rsidP="003B4674">
      <w:pPr>
        <w:pStyle w:val="Default"/>
      </w:pPr>
    </w:p>
    <w:p w14:paraId="31FA6F56" w14:textId="10BCAC20" w:rsidR="002D4948" w:rsidRDefault="002D4948" w:rsidP="003B4674">
      <w:pPr>
        <w:pStyle w:val="Default"/>
      </w:pPr>
      <w:r>
        <w:rPr>
          <w:noProof/>
        </w:rPr>
        <w:drawing>
          <wp:inline distT="0" distB="0" distL="0" distR="0" wp14:anchorId="5CE1FC4C" wp14:editId="1FBB2DDF">
            <wp:extent cx="5702300" cy="4273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3" cy="42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60A6" w14:textId="49009BF1" w:rsidR="002D4948" w:rsidRDefault="002D4948" w:rsidP="003B4674">
      <w:pPr>
        <w:pStyle w:val="Default"/>
      </w:pPr>
    </w:p>
    <w:p w14:paraId="376B4C03" w14:textId="2A4FD24D" w:rsidR="002D4948" w:rsidRDefault="002D4948" w:rsidP="003B4674">
      <w:pPr>
        <w:pStyle w:val="Default"/>
      </w:pPr>
    </w:p>
    <w:p w14:paraId="13CC2251" w14:textId="77777777" w:rsidR="002D4948" w:rsidRDefault="002D4948" w:rsidP="002D4948">
      <w:pPr>
        <w:pStyle w:val="Default"/>
      </w:pPr>
    </w:p>
    <w:p w14:paraId="194D3387" w14:textId="3691D2E4" w:rsidR="002D4948" w:rsidRDefault="002D4948" w:rsidP="002D4948">
      <w:pPr>
        <w:pStyle w:val="Default"/>
        <w:numPr>
          <w:ilvl w:val="0"/>
          <w:numId w:val="1"/>
        </w:numPr>
        <w:rPr>
          <w:rFonts w:ascii="Consolas" w:hAnsi="Consolas" w:cs="Consolas"/>
          <w:color w:val="0000FF"/>
          <w:sz w:val="20"/>
          <w:szCs w:val="20"/>
        </w:rPr>
      </w:pPr>
      <w:r>
        <w:rPr>
          <w:sz w:val="22"/>
          <w:szCs w:val="22"/>
        </w:rPr>
        <w:t xml:space="preserve">results of Group dimension table for </w:t>
      </w:r>
      <w:r>
        <w:rPr>
          <w:rFonts w:ascii="Consolas" w:hAnsi="Consolas" w:cs="Consolas"/>
          <w:sz w:val="20"/>
          <w:szCs w:val="20"/>
        </w:rPr>
        <w:t xml:space="preserve">primary_account_id = </w:t>
      </w:r>
      <w:r>
        <w:rPr>
          <w:rFonts w:ascii="Consolas" w:hAnsi="Consolas" w:cs="Consolas"/>
          <w:color w:val="0000FF"/>
          <w:sz w:val="20"/>
          <w:szCs w:val="20"/>
        </w:rPr>
        <w:t xml:space="preserve">262072 </w:t>
      </w:r>
    </w:p>
    <w:p w14:paraId="57DA1B03" w14:textId="25E806B1" w:rsidR="002D4948" w:rsidRDefault="002D4948" w:rsidP="002D4948">
      <w:pPr>
        <w:pStyle w:val="Default"/>
        <w:ind w:left="360"/>
      </w:pPr>
    </w:p>
    <w:p w14:paraId="51556BE6" w14:textId="43D64080" w:rsidR="002D4948" w:rsidRDefault="002D4948" w:rsidP="002D4948">
      <w:pPr>
        <w:pStyle w:val="Default"/>
        <w:ind w:left="360"/>
      </w:pPr>
      <w:r>
        <w:rPr>
          <w:noProof/>
        </w:rPr>
        <w:lastRenderedPageBreak/>
        <w:drawing>
          <wp:inline distT="0" distB="0" distL="0" distR="0" wp14:anchorId="0D754F89" wp14:editId="481CC74B">
            <wp:extent cx="5943600" cy="2479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7399" w14:textId="340D78D8" w:rsidR="002D4948" w:rsidRDefault="002D4948" w:rsidP="003B4674">
      <w:pPr>
        <w:pStyle w:val="Default"/>
      </w:pPr>
    </w:p>
    <w:p w14:paraId="03E1BC28" w14:textId="05FBFB2A" w:rsidR="002D4948" w:rsidRDefault="002D4948" w:rsidP="003B4674">
      <w:pPr>
        <w:pStyle w:val="Default"/>
      </w:pPr>
    </w:p>
    <w:p w14:paraId="2EDF2950" w14:textId="77777777" w:rsidR="002D4948" w:rsidRDefault="002D4948" w:rsidP="003B4674">
      <w:pPr>
        <w:pStyle w:val="Default"/>
      </w:pPr>
    </w:p>
    <w:p w14:paraId="4639D187" w14:textId="77777777" w:rsidR="003B4674" w:rsidRDefault="003B4674" w:rsidP="003B467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full results transaction type dimension table. </w:t>
      </w:r>
    </w:p>
    <w:p w14:paraId="33280CBF" w14:textId="77777777" w:rsidR="003B4674" w:rsidRDefault="003B4674" w:rsidP="003B4674">
      <w:pPr>
        <w:pStyle w:val="ListParagraph"/>
      </w:pPr>
    </w:p>
    <w:p w14:paraId="227DDA06" w14:textId="77777777" w:rsidR="003B4674" w:rsidRDefault="003B4674" w:rsidP="003B4674">
      <w:pPr>
        <w:pStyle w:val="ListParagraph"/>
      </w:pPr>
      <w:r>
        <w:rPr>
          <w:noProof/>
        </w:rPr>
        <w:drawing>
          <wp:inline distT="0" distB="0" distL="0" distR="0" wp14:anchorId="1B19C2B6" wp14:editId="464F90AA">
            <wp:extent cx="4718050" cy="10591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BA53" w14:textId="5C76A3BF" w:rsidR="003B4674" w:rsidRDefault="003B4674" w:rsidP="003B4674"/>
    <w:p w14:paraId="4E74B52C" w14:textId="6E572A34" w:rsidR="002D4948" w:rsidRDefault="002D4948" w:rsidP="003B4674"/>
    <w:p w14:paraId="20FB0933" w14:textId="599CAA30" w:rsidR="002D4948" w:rsidRDefault="002D4948" w:rsidP="003B4674"/>
    <w:p w14:paraId="6A39EA46" w14:textId="4ADD5C6A" w:rsidR="002D4948" w:rsidRDefault="002D4948" w:rsidP="003B4674"/>
    <w:p w14:paraId="292F384F" w14:textId="138FF476" w:rsidR="002D4948" w:rsidRDefault="002D4948" w:rsidP="003B4674"/>
    <w:p w14:paraId="14A20A78" w14:textId="27784888" w:rsidR="002D4948" w:rsidRDefault="002D4948" w:rsidP="003B4674"/>
    <w:p w14:paraId="4C833FF4" w14:textId="62395678" w:rsidR="002D4948" w:rsidRDefault="002D4948" w:rsidP="003B4674"/>
    <w:p w14:paraId="4CB729D6" w14:textId="77777777" w:rsidR="002D4948" w:rsidRDefault="002D4948" w:rsidP="003B4674"/>
    <w:sectPr w:rsidR="002D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F425A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89DD5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88425E"/>
    <w:multiLevelType w:val="hybridMultilevel"/>
    <w:tmpl w:val="D250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70469"/>
    <w:multiLevelType w:val="hybridMultilevel"/>
    <w:tmpl w:val="51AEF8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AB01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FACC93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62218798">
    <w:abstractNumId w:val="2"/>
  </w:num>
  <w:num w:numId="2" w16cid:durableId="1656226136">
    <w:abstractNumId w:val="3"/>
  </w:num>
  <w:num w:numId="3" w16cid:durableId="823858487">
    <w:abstractNumId w:val="5"/>
  </w:num>
  <w:num w:numId="4" w16cid:durableId="1022123564">
    <w:abstractNumId w:val="4"/>
  </w:num>
  <w:num w:numId="5" w16cid:durableId="1349336453">
    <w:abstractNumId w:val="0"/>
  </w:num>
  <w:num w:numId="6" w16cid:durableId="451363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4D"/>
    <w:rsid w:val="000B7B9E"/>
    <w:rsid w:val="001410DB"/>
    <w:rsid w:val="00170501"/>
    <w:rsid w:val="002C41AD"/>
    <w:rsid w:val="002D4948"/>
    <w:rsid w:val="003B4674"/>
    <w:rsid w:val="00491A97"/>
    <w:rsid w:val="00515759"/>
    <w:rsid w:val="00555D48"/>
    <w:rsid w:val="0073714D"/>
    <w:rsid w:val="00A55459"/>
    <w:rsid w:val="00B45564"/>
    <w:rsid w:val="00B82F94"/>
    <w:rsid w:val="00C6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E376"/>
  <w15:chartTrackingRefBased/>
  <w15:docId w15:val="{8ADFC258-0CD5-442F-A7BB-69D6619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14D"/>
    <w:pPr>
      <w:ind w:left="720"/>
      <w:contextualSpacing/>
    </w:pPr>
  </w:style>
  <w:style w:type="paragraph" w:customStyle="1" w:styleId="Default">
    <w:name w:val="Default"/>
    <w:rsid w:val="00555D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Olabode Ajayi</dc:creator>
  <cp:keywords/>
  <dc:description/>
  <cp:lastModifiedBy>Olabode Ajayi</cp:lastModifiedBy>
  <cp:revision>4</cp:revision>
  <dcterms:created xsi:type="dcterms:W3CDTF">2023-02-22T07:57:00Z</dcterms:created>
  <dcterms:modified xsi:type="dcterms:W3CDTF">2023-02-22T14:53:00Z</dcterms:modified>
</cp:coreProperties>
</file>