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o661s52is3" w:id="0"/>
      <w:bookmarkEnd w:id="0"/>
      <w:r w:rsidDel="00000000" w:rsidR="00000000" w:rsidRPr="00000000">
        <w:rPr>
          <w:rtl w:val="0"/>
        </w:rPr>
        <w:t xml:space="preserve">Atividade Disciplina Sistemas Inteligentes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Professores: Danilo Florentino Pereira, Mario Mollo Neto, Camila Pires Cremasco Gabriel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Aluno: Victor Ubiracy Borba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Problema: O quanto o nível de debicagem de frangos influência no desperdício de ração.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Variáveis de entrada: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Nível de debicagem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Nível de ração ofertada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Variável de saída: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Nível de ração desperdiçada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bmkrftscrvfk" w:id="1"/>
      <w:bookmarkEnd w:id="1"/>
      <w:r w:rsidDel="00000000" w:rsidR="00000000" w:rsidRPr="00000000">
        <w:rPr>
          <w:rtl w:val="0"/>
        </w:rPr>
        <w:t xml:space="preserve">Sistema especialista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65300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125" y="688600"/>
                          <a:ext cx="5731200" cy="1765300"/>
                          <a:chOff x="285125" y="688600"/>
                          <a:chExt cx="6456425" cy="1976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5125" y="688600"/>
                            <a:ext cx="1593300" cy="6588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5125" y="2006200"/>
                            <a:ext cx="1593300" cy="6588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Debicagem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63525" y="1140825"/>
                            <a:ext cx="1593324" cy="1071954"/>
                          </a:xfrm>
                          <a:prstGeom prst="flowChartMultidocument">
                            <a:avLst/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Regras Fuzzy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148250" y="1347400"/>
                            <a:ext cx="1593300" cy="658800"/>
                          </a:xfrm>
                          <a:prstGeom prst="rect">
                            <a:avLst/>
                          </a:prstGeom>
                          <a:solidFill>
                            <a:srgbClr val="93C47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Desperdício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8425" y="1018000"/>
                            <a:ext cx="885000" cy="6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78425" y="1676800"/>
                            <a:ext cx="885000" cy="6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56849" y="1676802"/>
                            <a:ext cx="79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65300"/>
                <wp:effectExtent b="12700" l="12700" r="12700" t="127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65300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qcdwcze4ctz" w:id="2"/>
      <w:bookmarkEnd w:id="2"/>
      <w:r w:rsidDel="00000000" w:rsidR="00000000" w:rsidRPr="00000000">
        <w:rPr>
          <w:rtl w:val="0"/>
        </w:rPr>
        <w:t xml:space="preserve">Variáveis do sistema especialista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ba33pgpx44i" w:id="3"/>
      <w:bookmarkEnd w:id="3"/>
      <w:r w:rsidDel="00000000" w:rsidR="00000000" w:rsidRPr="00000000">
        <w:rPr>
          <w:rtl w:val="0"/>
        </w:rPr>
        <w:t xml:space="preserve">Funções de pertinência das variáveis de entrada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829640" cy="21260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640" cy="212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204183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04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y741vybhupwz" w:id="4"/>
      <w:bookmarkEnd w:id="4"/>
      <w:r w:rsidDel="00000000" w:rsidR="00000000" w:rsidRPr="00000000">
        <w:rPr>
          <w:rtl w:val="0"/>
        </w:rPr>
        <w:t xml:space="preserve">Função de pertinência da variável de saída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700338" cy="203430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034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msq64s2w7nv5" w:id="5"/>
      <w:bookmarkEnd w:id="5"/>
      <w:r w:rsidDel="00000000" w:rsidR="00000000" w:rsidRPr="00000000">
        <w:rPr>
          <w:rtl w:val="0"/>
        </w:rPr>
        <w:t xml:space="preserve">Base de regras da lógica fuzzy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cada nível de debicagem e quantidade de ração existe um desperdício associado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(debicagem['zero'] E racao['pouco']) ENTÃO desperdicio['pouco'])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(debicagem['zero'] E racao['médio']) ENTÃO desperdicio['médio'])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(debicagem['zero'] E racao['muito']) ENTÃO desperdicio['muito'])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(debicagem['pouco'] E racao['pouco']) ENTÃO desperdicio['pouco'])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(debicagem['pouco'] E racao['médio']) ENTÃO desperdicio['pouco'])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(debicagem['pouco'] E racao['muito']) ENTÃO desperdicio['pouco'])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(debicagem['médio'] E racao['pouco']) ENTÃO desperdicio['pouco'])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(debicagem['médio'] E racao['médio']) ENTÃO desperdicio['pouco'])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(debicagem['médio'] E racao['muito']) ENTÃO desperdicio['médio'])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(debicagem['muito'] E racao['pouco']) ENTÃO desperdicio['médio'])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(debicagem['muito'] E racao['médio']) ENTÃO desperdicio['médio'])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(debicagem['muito'] E racao['muito']) ENTÃO desperdicio['pouco'])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(debicagem['severo'] E racao['pouco']) ENTÃO desperdicio['muito'])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(debicagem['severo'] E racao['médio']) ENTÃO desperdicio['médio'])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(debicagem['severo'] E racao['muito']) ENTÃO desperdicio['pouco'])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mmtu6qtaq5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ky15uk92zt2t" w:id="7"/>
      <w:bookmarkEnd w:id="7"/>
      <w:r w:rsidDel="00000000" w:rsidR="00000000" w:rsidRPr="00000000">
        <w:rPr>
          <w:rtl w:val="0"/>
        </w:rPr>
        <w:t xml:space="preserve">Simulação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Entradas:</w:t>
      </w:r>
      <w:r w:rsidDel="00000000" w:rsidR="00000000" w:rsidRPr="00000000">
        <w:rPr>
          <w:rtl w:val="0"/>
        </w:rPr>
        <w:t xml:space="preserve"> Ração = 8 e Debicagem =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207769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07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2854" cy="21043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854" cy="210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Desperdício = 3.591932059447981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143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31yrm5v2ee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mrd0udrde9ir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Através da lógica fuzzy podemos criar diversas associações e sistemas especialistas para resolver diferentes tipos de problemas, onde o valor de cada variável é subjetivo, ou seja, pode ter diferentes significados de acordo com a validação de cada especialista. Por exemplo, na atividade realizada, através de variáveis subjetivas como "muito ração" E "pouca debicagem", podemos inferir que o desperdício de ração será "médio".</w:t>
      </w:r>
    </w:p>
    <w:sectPr>
      <w:footerReference r:id="rId13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  <w:t xml:space="preserve">08 de Setembro de 2022, UNESP Tupã.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