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1AF2" w14:textId="5550D463" w:rsidR="00414611" w:rsidRPr="00D60930" w:rsidRDefault="00566FB9" w:rsidP="00566FB9">
      <w:pPr>
        <w:jc w:val="center"/>
        <w:rPr>
          <w:sz w:val="32"/>
          <w:szCs w:val="28"/>
          <w:lang w:val="sl-SI"/>
        </w:rPr>
      </w:pPr>
      <w:r w:rsidRPr="00D60930">
        <w:rPr>
          <w:sz w:val="32"/>
          <w:szCs w:val="28"/>
          <w:lang w:val="sl-SI"/>
        </w:rPr>
        <w:t>Univerza na Primorskem</w:t>
      </w:r>
    </w:p>
    <w:p w14:paraId="69142AA1" w14:textId="29A78B8A" w:rsidR="00566FB9" w:rsidRPr="00D60930" w:rsidRDefault="00566FB9" w:rsidP="00566FB9">
      <w:pPr>
        <w:jc w:val="center"/>
        <w:rPr>
          <w:sz w:val="32"/>
          <w:szCs w:val="28"/>
          <w:lang w:val="sl-SI"/>
        </w:rPr>
      </w:pPr>
      <w:r w:rsidRPr="00D60930">
        <w:rPr>
          <w:sz w:val="32"/>
          <w:szCs w:val="28"/>
          <w:lang w:val="sl-SI"/>
        </w:rPr>
        <w:t>Pedagoška fakulteta</w:t>
      </w:r>
    </w:p>
    <w:p w14:paraId="07ACFD23" w14:textId="5D7CB190" w:rsidR="00566FB9" w:rsidRPr="00D60930" w:rsidRDefault="00566FB9" w:rsidP="00566FB9">
      <w:pPr>
        <w:jc w:val="center"/>
        <w:rPr>
          <w:sz w:val="32"/>
          <w:szCs w:val="28"/>
          <w:lang w:val="sl-SI"/>
        </w:rPr>
      </w:pPr>
      <w:r w:rsidRPr="00D60930">
        <w:rPr>
          <w:sz w:val="32"/>
          <w:szCs w:val="28"/>
          <w:lang w:val="sl-SI"/>
        </w:rPr>
        <w:t>Doktorski študij</w:t>
      </w:r>
    </w:p>
    <w:p w14:paraId="1C08C477" w14:textId="77777777" w:rsidR="00566FB9" w:rsidRPr="00D60930" w:rsidRDefault="00566FB9">
      <w:pPr>
        <w:rPr>
          <w:sz w:val="32"/>
          <w:szCs w:val="28"/>
          <w:lang w:val="sl-SI"/>
        </w:rPr>
      </w:pPr>
    </w:p>
    <w:p w14:paraId="37CB3D7C" w14:textId="77777777" w:rsidR="00566FB9" w:rsidRPr="00D60930" w:rsidRDefault="00566FB9">
      <w:pPr>
        <w:rPr>
          <w:sz w:val="32"/>
          <w:szCs w:val="28"/>
          <w:lang w:val="sl-SI"/>
        </w:rPr>
      </w:pPr>
    </w:p>
    <w:p w14:paraId="7A67B537" w14:textId="1952116C" w:rsidR="00566FB9" w:rsidRPr="00D60930" w:rsidRDefault="00566FB9" w:rsidP="00566FB9">
      <w:pPr>
        <w:jc w:val="center"/>
        <w:rPr>
          <w:sz w:val="32"/>
          <w:szCs w:val="28"/>
          <w:lang w:val="sl-SI"/>
        </w:rPr>
      </w:pPr>
      <w:r w:rsidRPr="00D60930">
        <w:rPr>
          <w:sz w:val="32"/>
          <w:szCs w:val="28"/>
          <w:lang w:val="sl-SI"/>
        </w:rPr>
        <w:t>Projektna naloga</w:t>
      </w:r>
    </w:p>
    <w:p w14:paraId="68E5FFFB" w14:textId="55D07919" w:rsidR="00566FB9" w:rsidRPr="00D60930" w:rsidRDefault="001615BE" w:rsidP="00566FB9">
      <w:pPr>
        <w:jc w:val="center"/>
        <w:rPr>
          <w:sz w:val="32"/>
          <w:szCs w:val="28"/>
          <w:lang w:val="sl-SI"/>
        </w:rPr>
      </w:pPr>
      <w:r w:rsidRPr="00D60930">
        <w:rPr>
          <w:sz w:val="32"/>
          <w:szCs w:val="28"/>
          <w:lang w:val="sl-SI"/>
        </w:rPr>
        <w:t xml:space="preserve">Korelacija </w:t>
      </w:r>
      <w:r w:rsidR="008F2B3C">
        <w:rPr>
          <w:sz w:val="32"/>
          <w:szCs w:val="28"/>
          <w:lang w:val="sl-SI"/>
        </w:rPr>
        <w:t xml:space="preserve">matematične </w:t>
      </w:r>
      <w:proofErr w:type="spellStart"/>
      <w:r w:rsidR="008F2B3C">
        <w:rPr>
          <w:sz w:val="32"/>
          <w:szCs w:val="28"/>
          <w:lang w:val="sl-SI"/>
        </w:rPr>
        <w:t>anksioznosti</w:t>
      </w:r>
      <w:proofErr w:type="spellEnd"/>
      <w:r w:rsidR="008F2B3C">
        <w:rPr>
          <w:sz w:val="32"/>
          <w:szCs w:val="28"/>
          <w:lang w:val="sl-SI"/>
        </w:rPr>
        <w:t xml:space="preserve"> in matematične motivacije</w:t>
      </w:r>
      <w:r w:rsidRPr="00D60930">
        <w:rPr>
          <w:sz w:val="32"/>
          <w:szCs w:val="28"/>
          <w:lang w:val="sl-SI"/>
        </w:rPr>
        <w:t xml:space="preserve"> pri pouku matematik</w:t>
      </w:r>
      <w:r w:rsidR="0024018E">
        <w:rPr>
          <w:sz w:val="32"/>
          <w:szCs w:val="28"/>
          <w:lang w:val="sl-SI"/>
        </w:rPr>
        <w:t>e</w:t>
      </w:r>
      <w:r w:rsidRPr="00D60930">
        <w:rPr>
          <w:sz w:val="32"/>
          <w:szCs w:val="28"/>
          <w:lang w:val="sl-SI"/>
        </w:rPr>
        <w:t xml:space="preserve"> v gimnaziji</w:t>
      </w:r>
    </w:p>
    <w:p w14:paraId="7C2DEB25" w14:textId="77777777" w:rsidR="00566FB9" w:rsidRPr="00D60930" w:rsidRDefault="00566FB9">
      <w:pPr>
        <w:rPr>
          <w:sz w:val="32"/>
          <w:szCs w:val="28"/>
          <w:lang w:val="sl-SI"/>
        </w:rPr>
      </w:pPr>
    </w:p>
    <w:p w14:paraId="6A5EACB9" w14:textId="44BDDDA3" w:rsidR="00566FB9" w:rsidRPr="00D60930" w:rsidRDefault="00566FB9">
      <w:pPr>
        <w:rPr>
          <w:sz w:val="32"/>
          <w:szCs w:val="28"/>
          <w:lang w:val="sl-SI"/>
        </w:rPr>
      </w:pPr>
      <w:r w:rsidRPr="00D60930">
        <w:rPr>
          <w:sz w:val="32"/>
          <w:szCs w:val="28"/>
          <w:lang w:val="sl-SI"/>
        </w:rPr>
        <w:t>Avtor: Bor Bregant</w:t>
      </w:r>
    </w:p>
    <w:p w14:paraId="05F53691" w14:textId="3DDF9D23" w:rsidR="00566FB9" w:rsidRPr="00D60930" w:rsidRDefault="00566FB9">
      <w:pPr>
        <w:rPr>
          <w:sz w:val="32"/>
          <w:szCs w:val="28"/>
          <w:lang w:val="sl-SI"/>
        </w:rPr>
      </w:pPr>
      <w:r w:rsidRPr="00D60930">
        <w:rPr>
          <w:sz w:val="32"/>
          <w:szCs w:val="28"/>
          <w:lang w:val="sl-SI"/>
        </w:rPr>
        <w:t>Mentorica: prof. dr. Jurka Lepičnik Vodopivec</w:t>
      </w:r>
    </w:p>
    <w:p w14:paraId="6DD740BB" w14:textId="77777777" w:rsidR="00566FB9" w:rsidRPr="00D60930" w:rsidRDefault="00566FB9">
      <w:pPr>
        <w:rPr>
          <w:sz w:val="32"/>
          <w:szCs w:val="28"/>
          <w:lang w:val="sl-SI"/>
        </w:rPr>
      </w:pPr>
    </w:p>
    <w:p w14:paraId="765572F2" w14:textId="6D0E6154" w:rsidR="00566FB9" w:rsidRPr="00D60930" w:rsidRDefault="00566FB9" w:rsidP="00566FB9">
      <w:pPr>
        <w:jc w:val="center"/>
        <w:rPr>
          <w:sz w:val="32"/>
          <w:szCs w:val="28"/>
          <w:lang w:val="sl-SI"/>
        </w:rPr>
      </w:pPr>
      <w:r w:rsidRPr="00D60930">
        <w:rPr>
          <w:sz w:val="32"/>
          <w:szCs w:val="28"/>
          <w:lang w:val="sl-SI"/>
        </w:rPr>
        <w:t xml:space="preserve">Ljubljana, </w:t>
      </w:r>
      <w:r w:rsidR="0024018E">
        <w:rPr>
          <w:sz w:val="32"/>
          <w:szCs w:val="28"/>
          <w:lang w:val="sl-SI"/>
        </w:rPr>
        <w:t>december</w:t>
      </w:r>
      <w:r w:rsidRPr="00D60930">
        <w:rPr>
          <w:sz w:val="32"/>
          <w:szCs w:val="28"/>
          <w:lang w:val="sl-SI"/>
        </w:rPr>
        <w:t>, 2023</w:t>
      </w:r>
    </w:p>
    <w:p w14:paraId="48A58BBB" w14:textId="77777777" w:rsidR="00566FB9" w:rsidRDefault="00566FB9" w:rsidP="00566FB9">
      <w:pPr>
        <w:jc w:val="center"/>
        <w:rPr>
          <w:lang w:val="sl-SI"/>
        </w:rPr>
      </w:pPr>
    </w:p>
    <w:p w14:paraId="0300AD36" w14:textId="4C01A4D8" w:rsidR="00566FB9" w:rsidRDefault="00566FB9">
      <w:pPr>
        <w:jc w:val="left"/>
        <w:rPr>
          <w:lang w:val="sl-SI"/>
        </w:rPr>
      </w:pPr>
      <w:r>
        <w:rPr>
          <w:lang w:val="sl-SI"/>
        </w:rPr>
        <w:br w:type="page"/>
      </w:r>
    </w:p>
    <w:sdt>
      <w:sdtPr>
        <w:rPr>
          <w:rFonts w:asciiTheme="minorHAnsi" w:eastAsiaTheme="minorHAnsi" w:hAnsiTheme="minorHAnsi" w:cstheme="minorBidi"/>
          <w:color w:val="auto"/>
          <w:kern w:val="2"/>
          <w:sz w:val="22"/>
          <w:szCs w:val="22"/>
          <w:lang w:val="en-GB" w:eastAsia="en-US"/>
          <w14:ligatures w14:val="standardContextual"/>
        </w:rPr>
        <w:id w:val="81729314"/>
        <w:docPartObj>
          <w:docPartGallery w:val="Table of Contents"/>
          <w:docPartUnique/>
        </w:docPartObj>
      </w:sdtPr>
      <w:sdtEndPr>
        <w:rPr>
          <w:b/>
          <w:bCs/>
          <w:sz w:val="24"/>
        </w:rPr>
      </w:sdtEndPr>
      <w:sdtContent>
        <w:p w14:paraId="2086546E" w14:textId="4D9E6B3F" w:rsidR="001615BE" w:rsidRDefault="003F7C11">
          <w:pPr>
            <w:pStyle w:val="TOCHeading"/>
          </w:pPr>
          <w:proofErr w:type="spellStart"/>
          <w:r>
            <w:rPr>
              <w:lang w:val="en-GB"/>
            </w:rPr>
            <w:t>Kazalo</w:t>
          </w:r>
          <w:proofErr w:type="spellEnd"/>
          <w:r>
            <w:rPr>
              <w:lang w:val="en-GB"/>
            </w:rPr>
            <w:t xml:space="preserve"> </w:t>
          </w:r>
          <w:proofErr w:type="spellStart"/>
          <w:r>
            <w:rPr>
              <w:lang w:val="en-GB"/>
            </w:rPr>
            <w:t>vsebine</w:t>
          </w:r>
          <w:proofErr w:type="spellEnd"/>
        </w:p>
        <w:p w14:paraId="2898727D" w14:textId="4F726BC3" w:rsidR="003F7C11" w:rsidRDefault="001615BE">
          <w:pPr>
            <w:pStyle w:val="TOC1"/>
            <w:tabs>
              <w:tab w:val="right" w:leader="dot" w:pos="9062"/>
            </w:tabs>
            <w:rPr>
              <w:rFonts w:eastAsiaTheme="minorEastAsia"/>
              <w:noProof/>
              <w:sz w:val="22"/>
              <w:lang w:val="sl-SI" w:eastAsia="sl-SI"/>
            </w:rPr>
          </w:pPr>
          <w:r>
            <w:fldChar w:fldCharType="begin"/>
          </w:r>
          <w:r>
            <w:instrText xml:space="preserve"> TOC \o "1-3" \h \z \u </w:instrText>
          </w:r>
          <w:r>
            <w:fldChar w:fldCharType="separate"/>
          </w:r>
          <w:hyperlink w:anchor="_Toc152747002" w:history="1">
            <w:r w:rsidR="003F7C11" w:rsidRPr="00927812">
              <w:rPr>
                <w:rStyle w:val="Hyperlink"/>
                <w:noProof/>
                <w:lang w:val="sl-SI"/>
              </w:rPr>
              <w:t>Povzetek</w:t>
            </w:r>
            <w:r w:rsidR="003F7C11">
              <w:rPr>
                <w:noProof/>
                <w:webHidden/>
              </w:rPr>
              <w:tab/>
            </w:r>
            <w:r w:rsidR="003F7C11">
              <w:rPr>
                <w:noProof/>
                <w:webHidden/>
              </w:rPr>
              <w:fldChar w:fldCharType="begin"/>
            </w:r>
            <w:r w:rsidR="003F7C11">
              <w:rPr>
                <w:noProof/>
                <w:webHidden/>
              </w:rPr>
              <w:instrText xml:space="preserve"> PAGEREF _Toc152747002 \h </w:instrText>
            </w:r>
            <w:r w:rsidR="003F7C11">
              <w:rPr>
                <w:noProof/>
                <w:webHidden/>
              </w:rPr>
            </w:r>
            <w:r w:rsidR="003F7C11">
              <w:rPr>
                <w:noProof/>
                <w:webHidden/>
              </w:rPr>
              <w:fldChar w:fldCharType="separate"/>
            </w:r>
            <w:r w:rsidR="003F7C11">
              <w:rPr>
                <w:noProof/>
                <w:webHidden/>
              </w:rPr>
              <w:t>3</w:t>
            </w:r>
            <w:r w:rsidR="003F7C11">
              <w:rPr>
                <w:noProof/>
                <w:webHidden/>
              </w:rPr>
              <w:fldChar w:fldCharType="end"/>
            </w:r>
          </w:hyperlink>
        </w:p>
        <w:p w14:paraId="7B6CEA44" w14:textId="0D5E23D9" w:rsidR="003F7C11" w:rsidRDefault="00000000">
          <w:pPr>
            <w:pStyle w:val="TOC1"/>
            <w:tabs>
              <w:tab w:val="right" w:leader="dot" w:pos="9062"/>
            </w:tabs>
            <w:rPr>
              <w:rFonts w:eastAsiaTheme="minorEastAsia"/>
              <w:noProof/>
              <w:sz w:val="22"/>
              <w:lang w:val="sl-SI" w:eastAsia="sl-SI"/>
            </w:rPr>
          </w:pPr>
          <w:hyperlink w:anchor="_Toc152747003" w:history="1">
            <w:r w:rsidR="003F7C11" w:rsidRPr="00927812">
              <w:rPr>
                <w:rStyle w:val="Hyperlink"/>
                <w:noProof/>
                <w:lang w:val="sl-SI"/>
              </w:rPr>
              <w:t>Uvod</w:t>
            </w:r>
            <w:r w:rsidR="003F7C11">
              <w:rPr>
                <w:noProof/>
                <w:webHidden/>
              </w:rPr>
              <w:tab/>
            </w:r>
            <w:r w:rsidR="003F7C11">
              <w:rPr>
                <w:noProof/>
                <w:webHidden/>
              </w:rPr>
              <w:fldChar w:fldCharType="begin"/>
            </w:r>
            <w:r w:rsidR="003F7C11">
              <w:rPr>
                <w:noProof/>
                <w:webHidden/>
              </w:rPr>
              <w:instrText xml:space="preserve"> PAGEREF _Toc152747003 \h </w:instrText>
            </w:r>
            <w:r w:rsidR="003F7C11">
              <w:rPr>
                <w:noProof/>
                <w:webHidden/>
              </w:rPr>
            </w:r>
            <w:r w:rsidR="003F7C11">
              <w:rPr>
                <w:noProof/>
                <w:webHidden/>
              </w:rPr>
              <w:fldChar w:fldCharType="separate"/>
            </w:r>
            <w:r w:rsidR="003F7C11">
              <w:rPr>
                <w:noProof/>
                <w:webHidden/>
              </w:rPr>
              <w:t>3</w:t>
            </w:r>
            <w:r w:rsidR="003F7C11">
              <w:rPr>
                <w:noProof/>
                <w:webHidden/>
              </w:rPr>
              <w:fldChar w:fldCharType="end"/>
            </w:r>
          </w:hyperlink>
        </w:p>
        <w:p w14:paraId="1C643023" w14:textId="320FF4A7" w:rsidR="003F7C11" w:rsidRDefault="00000000">
          <w:pPr>
            <w:pStyle w:val="TOC2"/>
            <w:tabs>
              <w:tab w:val="right" w:leader="dot" w:pos="9062"/>
            </w:tabs>
            <w:rPr>
              <w:rFonts w:eastAsiaTheme="minorEastAsia"/>
              <w:noProof/>
              <w:sz w:val="22"/>
              <w:lang w:val="sl-SI" w:eastAsia="sl-SI"/>
            </w:rPr>
          </w:pPr>
          <w:hyperlink w:anchor="_Toc152747004" w:history="1">
            <w:r w:rsidR="003F7C11" w:rsidRPr="00927812">
              <w:rPr>
                <w:rStyle w:val="Hyperlink"/>
                <w:noProof/>
                <w:lang w:val="sl-SI"/>
              </w:rPr>
              <w:t>Matematična anksioznost</w:t>
            </w:r>
            <w:r w:rsidR="003F7C11">
              <w:rPr>
                <w:noProof/>
                <w:webHidden/>
              </w:rPr>
              <w:tab/>
            </w:r>
            <w:r w:rsidR="003F7C11">
              <w:rPr>
                <w:noProof/>
                <w:webHidden/>
              </w:rPr>
              <w:fldChar w:fldCharType="begin"/>
            </w:r>
            <w:r w:rsidR="003F7C11">
              <w:rPr>
                <w:noProof/>
                <w:webHidden/>
              </w:rPr>
              <w:instrText xml:space="preserve"> PAGEREF _Toc152747004 \h </w:instrText>
            </w:r>
            <w:r w:rsidR="003F7C11">
              <w:rPr>
                <w:noProof/>
                <w:webHidden/>
              </w:rPr>
            </w:r>
            <w:r w:rsidR="003F7C11">
              <w:rPr>
                <w:noProof/>
                <w:webHidden/>
              </w:rPr>
              <w:fldChar w:fldCharType="separate"/>
            </w:r>
            <w:r w:rsidR="003F7C11">
              <w:rPr>
                <w:noProof/>
                <w:webHidden/>
              </w:rPr>
              <w:t>3</w:t>
            </w:r>
            <w:r w:rsidR="003F7C11">
              <w:rPr>
                <w:noProof/>
                <w:webHidden/>
              </w:rPr>
              <w:fldChar w:fldCharType="end"/>
            </w:r>
          </w:hyperlink>
        </w:p>
        <w:p w14:paraId="4A9764E3" w14:textId="19871217" w:rsidR="003F7C11" w:rsidRDefault="00000000">
          <w:pPr>
            <w:pStyle w:val="TOC2"/>
            <w:tabs>
              <w:tab w:val="right" w:leader="dot" w:pos="9062"/>
            </w:tabs>
            <w:rPr>
              <w:rFonts w:eastAsiaTheme="minorEastAsia"/>
              <w:noProof/>
              <w:sz w:val="22"/>
              <w:lang w:val="sl-SI" w:eastAsia="sl-SI"/>
            </w:rPr>
          </w:pPr>
          <w:hyperlink w:anchor="_Toc152747005" w:history="1">
            <w:r w:rsidR="003F7C11" w:rsidRPr="00927812">
              <w:rPr>
                <w:rStyle w:val="Hyperlink"/>
                <w:noProof/>
                <w:lang w:val="sl-SI"/>
              </w:rPr>
              <w:t>Matematična motivacija</w:t>
            </w:r>
            <w:r w:rsidR="003F7C11">
              <w:rPr>
                <w:noProof/>
                <w:webHidden/>
              </w:rPr>
              <w:tab/>
            </w:r>
            <w:r w:rsidR="003F7C11">
              <w:rPr>
                <w:noProof/>
                <w:webHidden/>
              </w:rPr>
              <w:fldChar w:fldCharType="begin"/>
            </w:r>
            <w:r w:rsidR="003F7C11">
              <w:rPr>
                <w:noProof/>
                <w:webHidden/>
              </w:rPr>
              <w:instrText xml:space="preserve"> PAGEREF _Toc152747005 \h </w:instrText>
            </w:r>
            <w:r w:rsidR="003F7C11">
              <w:rPr>
                <w:noProof/>
                <w:webHidden/>
              </w:rPr>
            </w:r>
            <w:r w:rsidR="003F7C11">
              <w:rPr>
                <w:noProof/>
                <w:webHidden/>
              </w:rPr>
              <w:fldChar w:fldCharType="separate"/>
            </w:r>
            <w:r w:rsidR="003F7C11">
              <w:rPr>
                <w:noProof/>
                <w:webHidden/>
              </w:rPr>
              <w:t>4</w:t>
            </w:r>
            <w:r w:rsidR="003F7C11">
              <w:rPr>
                <w:noProof/>
                <w:webHidden/>
              </w:rPr>
              <w:fldChar w:fldCharType="end"/>
            </w:r>
          </w:hyperlink>
        </w:p>
        <w:p w14:paraId="2D063ED2" w14:textId="70D244C6" w:rsidR="003F7C11" w:rsidRDefault="00000000">
          <w:pPr>
            <w:pStyle w:val="TOC2"/>
            <w:tabs>
              <w:tab w:val="right" w:leader="dot" w:pos="9062"/>
            </w:tabs>
            <w:rPr>
              <w:rFonts w:eastAsiaTheme="minorEastAsia"/>
              <w:noProof/>
              <w:sz w:val="22"/>
              <w:lang w:val="sl-SI" w:eastAsia="sl-SI"/>
            </w:rPr>
          </w:pPr>
          <w:hyperlink w:anchor="_Toc152747006" w:history="1">
            <w:r w:rsidR="003F7C11" w:rsidRPr="00927812">
              <w:rPr>
                <w:rStyle w:val="Hyperlink"/>
                <w:noProof/>
                <w:lang w:val="sl-SI"/>
              </w:rPr>
              <w:t>Povezava med matematično anksioznostjo in matematično motivacijo na uspeh</w:t>
            </w:r>
            <w:r w:rsidR="003F7C11">
              <w:rPr>
                <w:noProof/>
                <w:webHidden/>
              </w:rPr>
              <w:tab/>
            </w:r>
            <w:r w:rsidR="003F7C11">
              <w:rPr>
                <w:noProof/>
                <w:webHidden/>
              </w:rPr>
              <w:fldChar w:fldCharType="begin"/>
            </w:r>
            <w:r w:rsidR="003F7C11">
              <w:rPr>
                <w:noProof/>
                <w:webHidden/>
              </w:rPr>
              <w:instrText xml:space="preserve"> PAGEREF _Toc152747006 \h </w:instrText>
            </w:r>
            <w:r w:rsidR="003F7C11">
              <w:rPr>
                <w:noProof/>
                <w:webHidden/>
              </w:rPr>
            </w:r>
            <w:r w:rsidR="003F7C11">
              <w:rPr>
                <w:noProof/>
                <w:webHidden/>
              </w:rPr>
              <w:fldChar w:fldCharType="separate"/>
            </w:r>
            <w:r w:rsidR="003F7C11">
              <w:rPr>
                <w:noProof/>
                <w:webHidden/>
              </w:rPr>
              <w:t>4</w:t>
            </w:r>
            <w:r w:rsidR="003F7C11">
              <w:rPr>
                <w:noProof/>
                <w:webHidden/>
              </w:rPr>
              <w:fldChar w:fldCharType="end"/>
            </w:r>
          </w:hyperlink>
        </w:p>
        <w:p w14:paraId="63A4B669" w14:textId="5D913F8C" w:rsidR="003F7C11" w:rsidRDefault="00000000">
          <w:pPr>
            <w:pStyle w:val="TOC1"/>
            <w:tabs>
              <w:tab w:val="right" w:leader="dot" w:pos="9062"/>
            </w:tabs>
            <w:rPr>
              <w:rFonts w:eastAsiaTheme="minorEastAsia"/>
              <w:noProof/>
              <w:sz w:val="22"/>
              <w:lang w:val="sl-SI" w:eastAsia="sl-SI"/>
            </w:rPr>
          </w:pPr>
          <w:hyperlink w:anchor="_Toc152747007" w:history="1">
            <w:r w:rsidR="003F7C11" w:rsidRPr="00927812">
              <w:rPr>
                <w:rStyle w:val="Hyperlink"/>
                <w:noProof/>
                <w:lang w:val="sl-SI"/>
              </w:rPr>
              <w:t>Metode</w:t>
            </w:r>
            <w:r w:rsidR="003F7C11">
              <w:rPr>
                <w:noProof/>
                <w:webHidden/>
              </w:rPr>
              <w:tab/>
            </w:r>
            <w:r w:rsidR="003F7C11">
              <w:rPr>
                <w:noProof/>
                <w:webHidden/>
              </w:rPr>
              <w:fldChar w:fldCharType="begin"/>
            </w:r>
            <w:r w:rsidR="003F7C11">
              <w:rPr>
                <w:noProof/>
                <w:webHidden/>
              </w:rPr>
              <w:instrText xml:space="preserve"> PAGEREF _Toc152747007 \h </w:instrText>
            </w:r>
            <w:r w:rsidR="003F7C11">
              <w:rPr>
                <w:noProof/>
                <w:webHidden/>
              </w:rPr>
            </w:r>
            <w:r w:rsidR="003F7C11">
              <w:rPr>
                <w:noProof/>
                <w:webHidden/>
              </w:rPr>
              <w:fldChar w:fldCharType="separate"/>
            </w:r>
            <w:r w:rsidR="003F7C11">
              <w:rPr>
                <w:noProof/>
                <w:webHidden/>
              </w:rPr>
              <w:t>5</w:t>
            </w:r>
            <w:r w:rsidR="003F7C11">
              <w:rPr>
                <w:noProof/>
                <w:webHidden/>
              </w:rPr>
              <w:fldChar w:fldCharType="end"/>
            </w:r>
          </w:hyperlink>
        </w:p>
        <w:p w14:paraId="40F6B5DB" w14:textId="4CC92993" w:rsidR="003F7C11" w:rsidRDefault="00000000">
          <w:pPr>
            <w:pStyle w:val="TOC2"/>
            <w:tabs>
              <w:tab w:val="right" w:leader="dot" w:pos="9062"/>
            </w:tabs>
            <w:rPr>
              <w:rFonts w:eastAsiaTheme="minorEastAsia"/>
              <w:noProof/>
              <w:sz w:val="22"/>
              <w:lang w:val="sl-SI" w:eastAsia="sl-SI"/>
            </w:rPr>
          </w:pPr>
          <w:hyperlink w:anchor="_Toc152747008" w:history="1">
            <w:r w:rsidR="003F7C11" w:rsidRPr="00927812">
              <w:rPr>
                <w:rStyle w:val="Hyperlink"/>
                <w:noProof/>
                <w:lang w:val="sl-SI"/>
              </w:rPr>
              <w:t>Problem, namen, cilji, hipoteze, metodologija</w:t>
            </w:r>
            <w:r w:rsidR="003F7C11">
              <w:rPr>
                <w:noProof/>
                <w:webHidden/>
              </w:rPr>
              <w:tab/>
            </w:r>
            <w:r w:rsidR="003F7C11">
              <w:rPr>
                <w:noProof/>
                <w:webHidden/>
              </w:rPr>
              <w:fldChar w:fldCharType="begin"/>
            </w:r>
            <w:r w:rsidR="003F7C11">
              <w:rPr>
                <w:noProof/>
                <w:webHidden/>
              </w:rPr>
              <w:instrText xml:space="preserve"> PAGEREF _Toc152747008 \h </w:instrText>
            </w:r>
            <w:r w:rsidR="003F7C11">
              <w:rPr>
                <w:noProof/>
                <w:webHidden/>
              </w:rPr>
            </w:r>
            <w:r w:rsidR="003F7C11">
              <w:rPr>
                <w:noProof/>
                <w:webHidden/>
              </w:rPr>
              <w:fldChar w:fldCharType="separate"/>
            </w:r>
            <w:r w:rsidR="003F7C11">
              <w:rPr>
                <w:noProof/>
                <w:webHidden/>
              </w:rPr>
              <w:t>5</w:t>
            </w:r>
            <w:r w:rsidR="003F7C11">
              <w:rPr>
                <w:noProof/>
                <w:webHidden/>
              </w:rPr>
              <w:fldChar w:fldCharType="end"/>
            </w:r>
          </w:hyperlink>
        </w:p>
        <w:p w14:paraId="53AB78FC" w14:textId="2DDDFF4D" w:rsidR="003F7C11" w:rsidRDefault="00000000">
          <w:pPr>
            <w:pStyle w:val="TOC2"/>
            <w:tabs>
              <w:tab w:val="right" w:leader="dot" w:pos="9062"/>
            </w:tabs>
            <w:rPr>
              <w:rFonts w:eastAsiaTheme="minorEastAsia"/>
              <w:noProof/>
              <w:sz w:val="22"/>
              <w:lang w:val="sl-SI" w:eastAsia="sl-SI"/>
            </w:rPr>
          </w:pPr>
          <w:hyperlink w:anchor="_Toc152747009" w:history="1">
            <w:r w:rsidR="003F7C11" w:rsidRPr="00927812">
              <w:rPr>
                <w:rStyle w:val="Hyperlink"/>
                <w:noProof/>
                <w:lang w:val="sl-SI"/>
              </w:rPr>
              <w:t>Vzorec</w:t>
            </w:r>
            <w:r w:rsidR="003F7C11">
              <w:rPr>
                <w:noProof/>
                <w:webHidden/>
              </w:rPr>
              <w:tab/>
            </w:r>
            <w:r w:rsidR="003F7C11">
              <w:rPr>
                <w:noProof/>
                <w:webHidden/>
              </w:rPr>
              <w:fldChar w:fldCharType="begin"/>
            </w:r>
            <w:r w:rsidR="003F7C11">
              <w:rPr>
                <w:noProof/>
                <w:webHidden/>
              </w:rPr>
              <w:instrText xml:space="preserve"> PAGEREF _Toc152747009 \h </w:instrText>
            </w:r>
            <w:r w:rsidR="003F7C11">
              <w:rPr>
                <w:noProof/>
                <w:webHidden/>
              </w:rPr>
            </w:r>
            <w:r w:rsidR="003F7C11">
              <w:rPr>
                <w:noProof/>
                <w:webHidden/>
              </w:rPr>
              <w:fldChar w:fldCharType="separate"/>
            </w:r>
            <w:r w:rsidR="003F7C11">
              <w:rPr>
                <w:noProof/>
                <w:webHidden/>
              </w:rPr>
              <w:t>5</w:t>
            </w:r>
            <w:r w:rsidR="003F7C11">
              <w:rPr>
                <w:noProof/>
                <w:webHidden/>
              </w:rPr>
              <w:fldChar w:fldCharType="end"/>
            </w:r>
          </w:hyperlink>
        </w:p>
        <w:p w14:paraId="744D40FF" w14:textId="1C001DCE" w:rsidR="003F7C11" w:rsidRDefault="00000000">
          <w:pPr>
            <w:pStyle w:val="TOC2"/>
            <w:tabs>
              <w:tab w:val="right" w:leader="dot" w:pos="9062"/>
            </w:tabs>
            <w:rPr>
              <w:rFonts w:eastAsiaTheme="minorEastAsia"/>
              <w:noProof/>
              <w:sz w:val="22"/>
              <w:lang w:val="sl-SI" w:eastAsia="sl-SI"/>
            </w:rPr>
          </w:pPr>
          <w:hyperlink w:anchor="_Toc152747010" w:history="1">
            <w:r w:rsidR="003F7C11" w:rsidRPr="00927812">
              <w:rPr>
                <w:rStyle w:val="Hyperlink"/>
                <w:noProof/>
                <w:lang w:val="sl"/>
              </w:rPr>
              <w:t>Zbiranje podatkov</w:t>
            </w:r>
            <w:r w:rsidR="003F7C11">
              <w:rPr>
                <w:noProof/>
                <w:webHidden/>
              </w:rPr>
              <w:tab/>
            </w:r>
            <w:r w:rsidR="003F7C11">
              <w:rPr>
                <w:noProof/>
                <w:webHidden/>
              </w:rPr>
              <w:fldChar w:fldCharType="begin"/>
            </w:r>
            <w:r w:rsidR="003F7C11">
              <w:rPr>
                <w:noProof/>
                <w:webHidden/>
              </w:rPr>
              <w:instrText xml:space="preserve"> PAGEREF _Toc152747010 \h </w:instrText>
            </w:r>
            <w:r w:rsidR="003F7C11">
              <w:rPr>
                <w:noProof/>
                <w:webHidden/>
              </w:rPr>
            </w:r>
            <w:r w:rsidR="003F7C11">
              <w:rPr>
                <w:noProof/>
                <w:webHidden/>
              </w:rPr>
              <w:fldChar w:fldCharType="separate"/>
            </w:r>
            <w:r w:rsidR="003F7C11">
              <w:rPr>
                <w:noProof/>
                <w:webHidden/>
              </w:rPr>
              <w:t>6</w:t>
            </w:r>
            <w:r w:rsidR="003F7C11">
              <w:rPr>
                <w:noProof/>
                <w:webHidden/>
              </w:rPr>
              <w:fldChar w:fldCharType="end"/>
            </w:r>
          </w:hyperlink>
        </w:p>
        <w:p w14:paraId="52C37497" w14:textId="42328FC7" w:rsidR="003F7C11" w:rsidRDefault="00000000">
          <w:pPr>
            <w:pStyle w:val="TOC3"/>
            <w:tabs>
              <w:tab w:val="right" w:leader="dot" w:pos="9062"/>
            </w:tabs>
            <w:rPr>
              <w:noProof/>
            </w:rPr>
          </w:pPr>
          <w:hyperlink w:anchor="_Toc152747011" w:history="1">
            <w:r w:rsidR="003F7C11" w:rsidRPr="00927812">
              <w:rPr>
                <w:rStyle w:val="Hyperlink"/>
                <w:noProof/>
                <w:lang w:val="sl"/>
              </w:rPr>
              <w:t>Instrumenti</w:t>
            </w:r>
            <w:r w:rsidR="003F7C11">
              <w:rPr>
                <w:noProof/>
                <w:webHidden/>
              </w:rPr>
              <w:tab/>
            </w:r>
            <w:r w:rsidR="003F7C11">
              <w:rPr>
                <w:noProof/>
                <w:webHidden/>
              </w:rPr>
              <w:fldChar w:fldCharType="begin"/>
            </w:r>
            <w:r w:rsidR="003F7C11">
              <w:rPr>
                <w:noProof/>
                <w:webHidden/>
              </w:rPr>
              <w:instrText xml:space="preserve"> PAGEREF _Toc152747011 \h </w:instrText>
            </w:r>
            <w:r w:rsidR="003F7C11">
              <w:rPr>
                <w:noProof/>
                <w:webHidden/>
              </w:rPr>
            </w:r>
            <w:r w:rsidR="003F7C11">
              <w:rPr>
                <w:noProof/>
                <w:webHidden/>
              </w:rPr>
              <w:fldChar w:fldCharType="separate"/>
            </w:r>
            <w:r w:rsidR="003F7C11">
              <w:rPr>
                <w:noProof/>
                <w:webHidden/>
              </w:rPr>
              <w:t>6</w:t>
            </w:r>
            <w:r w:rsidR="003F7C11">
              <w:rPr>
                <w:noProof/>
                <w:webHidden/>
              </w:rPr>
              <w:fldChar w:fldCharType="end"/>
            </w:r>
          </w:hyperlink>
        </w:p>
        <w:p w14:paraId="2F5CABBC" w14:textId="4B54A8E8" w:rsidR="003F7C11" w:rsidRDefault="00000000">
          <w:pPr>
            <w:pStyle w:val="TOC2"/>
            <w:tabs>
              <w:tab w:val="right" w:leader="dot" w:pos="9062"/>
            </w:tabs>
            <w:rPr>
              <w:rFonts w:eastAsiaTheme="minorEastAsia"/>
              <w:noProof/>
              <w:sz w:val="22"/>
              <w:lang w:val="sl-SI" w:eastAsia="sl-SI"/>
            </w:rPr>
          </w:pPr>
          <w:hyperlink w:anchor="_Toc152747012" w:history="1">
            <w:r w:rsidR="003F7C11" w:rsidRPr="00927812">
              <w:rPr>
                <w:rStyle w:val="Hyperlink"/>
                <w:noProof/>
                <w:lang w:val="sl"/>
              </w:rPr>
              <w:t>Obdelava podatkov</w:t>
            </w:r>
            <w:r w:rsidR="003F7C11">
              <w:rPr>
                <w:noProof/>
                <w:webHidden/>
              </w:rPr>
              <w:tab/>
            </w:r>
            <w:r w:rsidR="003F7C11">
              <w:rPr>
                <w:noProof/>
                <w:webHidden/>
              </w:rPr>
              <w:fldChar w:fldCharType="begin"/>
            </w:r>
            <w:r w:rsidR="003F7C11">
              <w:rPr>
                <w:noProof/>
                <w:webHidden/>
              </w:rPr>
              <w:instrText xml:space="preserve"> PAGEREF _Toc152747012 \h </w:instrText>
            </w:r>
            <w:r w:rsidR="003F7C11">
              <w:rPr>
                <w:noProof/>
                <w:webHidden/>
              </w:rPr>
            </w:r>
            <w:r w:rsidR="003F7C11">
              <w:rPr>
                <w:noProof/>
                <w:webHidden/>
              </w:rPr>
              <w:fldChar w:fldCharType="separate"/>
            </w:r>
            <w:r w:rsidR="003F7C11">
              <w:rPr>
                <w:noProof/>
                <w:webHidden/>
              </w:rPr>
              <w:t>6</w:t>
            </w:r>
            <w:r w:rsidR="003F7C11">
              <w:rPr>
                <w:noProof/>
                <w:webHidden/>
              </w:rPr>
              <w:fldChar w:fldCharType="end"/>
            </w:r>
          </w:hyperlink>
        </w:p>
        <w:p w14:paraId="11350DD6" w14:textId="3735A2E2" w:rsidR="003F7C11" w:rsidRDefault="00000000">
          <w:pPr>
            <w:pStyle w:val="TOC1"/>
            <w:tabs>
              <w:tab w:val="right" w:leader="dot" w:pos="9062"/>
            </w:tabs>
            <w:rPr>
              <w:rFonts w:eastAsiaTheme="minorEastAsia"/>
              <w:noProof/>
              <w:sz w:val="22"/>
              <w:lang w:val="sl-SI" w:eastAsia="sl-SI"/>
            </w:rPr>
          </w:pPr>
          <w:hyperlink w:anchor="_Toc152747013" w:history="1">
            <w:r w:rsidR="003F7C11" w:rsidRPr="00927812">
              <w:rPr>
                <w:rStyle w:val="Hyperlink"/>
                <w:noProof/>
                <w:lang w:val="sl-SI"/>
              </w:rPr>
              <w:t>Rezultati</w:t>
            </w:r>
            <w:r w:rsidR="003F7C11">
              <w:rPr>
                <w:noProof/>
                <w:webHidden/>
              </w:rPr>
              <w:tab/>
            </w:r>
            <w:r w:rsidR="003F7C11">
              <w:rPr>
                <w:noProof/>
                <w:webHidden/>
              </w:rPr>
              <w:fldChar w:fldCharType="begin"/>
            </w:r>
            <w:r w:rsidR="003F7C11">
              <w:rPr>
                <w:noProof/>
                <w:webHidden/>
              </w:rPr>
              <w:instrText xml:space="preserve"> PAGEREF _Toc152747013 \h </w:instrText>
            </w:r>
            <w:r w:rsidR="003F7C11">
              <w:rPr>
                <w:noProof/>
                <w:webHidden/>
              </w:rPr>
            </w:r>
            <w:r w:rsidR="003F7C11">
              <w:rPr>
                <w:noProof/>
                <w:webHidden/>
              </w:rPr>
              <w:fldChar w:fldCharType="separate"/>
            </w:r>
            <w:r w:rsidR="003F7C11">
              <w:rPr>
                <w:noProof/>
                <w:webHidden/>
              </w:rPr>
              <w:t>7</w:t>
            </w:r>
            <w:r w:rsidR="003F7C11">
              <w:rPr>
                <w:noProof/>
                <w:webHidden/>
              </w:rPr>
              <w:fldChar w:fldCharType="end"/>
            </w:r>
          </w:hyperlink>
        </w:p>
        <w:p w14:paraId="3B60899C" w14:textId="0408926A" w:rsidR="003F7C11" w:rsidRDefault="00000000">
          <w:pPr>
            <w:pStyle w:val="TOC1"/>
            <w:tabs>
              <w:tab w:val="right" w:leader="dot" w:pos="9062"/>
            </w:tabs>
            <w:rPr>
              <w:rFonts w:eastAsiaTheme="minorEastAsia"/>
              <w:noProof/>
              <w:sz w:val="22"/>
              <w:lang w:val="sl-SI" w:eastAsia="sl-SI"/>
            </w:rPr>
          </w:pPr>
          <w:hyperlink w:anchor="_Toc152747014" w:history="1">
            <w:r w:rsidR="003F7C11" w:rsidRPr="00927812">
              <w:rPr>
                <w:rStyle w:val="Hyperlink"/>
                <w:noProof/>
                <w:lang w:val="sl-SI"/>
              </w:rPr>
              <w:t>Diskusija</w:t>
            </w:r>
            <w:r w:rsidR="003F7C11">
              <w:rPr>
                <w:noProof/>
                <w:webHidden/>
              </w:rPr>
              <w:tab/>
            </w:r>
            <w:r w:rsidR="003F7C11">
              <w:rPr>
                <w:noProof/>
                <w:webHidden/>
              </w:rPr>
              <w:fldChar w:fldCharType="begin"/>
            </w:r>
            <w:r w:rsidR="003F7C11">
              <w:rPr>
                <w:noProof/>
                <w:webHidden/>
              </w:rPr>
              <w:instrText xml:space="preserve"> PAGEREF _Toc152747014 \h </w:instrText>
            </w:r>
            <w:r w:rsidR="003F7C11">
              <w:rPr>
                <w:noProof/>
                <w:webHidden/>
              </w:rPr>
            </w:r>
            <w:r w:rsidR="003F7C11">
              <w:rPr>
                <w:noProof/>
                <w:webHidden/>
              </w:rPr>
              <w:fldChar w:fldCharType="separate"/>
            </w:r>
            <w:r w:rsidR="003F7C11">
              <w:rPr>
                <w:noProof/>
                <w:webHidden/>
              </w:rPr>
              <w:t>9</w:t>
            </w:r>
            <w:r w:rsidR="003F7C11">
              <w:rPr>
                <w:noProof/>
                <w:webHidden/>
              </w:rPr>
              <w:fldChar w:fldCharType="end"/>
            </w:r>
          </w:hyperlink>
        </w:p>
        <w:p w14:paraId="018BE85D" w14:textId="6421A440" w:rsidR="003F7C11" w:rsidRDefault="00000000">
          <w:pPr>
            <w:pStyle w:val="TOC1"/>
            <w:tabs>
              <w:tab w:val="right" w:leader="dot" w:pos="9062"/>
            </w:tabs>
            <w:rPr>
              <w:rFonts w:eastAsiaTheme="minorEastAsia"/>
              <w:noProof/>
              <w:sz w:val="22"/>
              <w:lang w:val="sl-SI" w:eastAsia="sl-SI"/>
            </w:rPr>
          </w:pPr>
          <w:hyperlink w:anchor="_Toc152747015" w:history="1">
            <w:r w:rsidR="003F7C11" w:rsidRPr="00927812">
              <w:rPr>
                <w:rStyle w:val="Hyperlink"/>
                <w:noProof/>
                <w:lang w:val="sl-SI"/>
              </w:rPr>
              <w:t>Sklep</w:t>
            </w:r>
            <w:r w:rsidR="003F7C11">
              <w:rPr>
                <w:noProof/>
                <w:webHidden/>
              </w:rPr>
              <w:tab/>
            </w:r>
            <w:r w:rsidR="003F7C11">
              <w:rPr>
                <w:noProof/>
                <w:webHidden/>
              </w:rPr>
              <w:fldChar w:fldCharType="begin"/>
            </w:r>
            <w:r w:rsidR="003F7C11">
              <w:rPr>
                <w:noProof/>
                <w:webHidden/>
              </w:rPr>
              <w:instrText xml:space="preserve"> PAGEREF _Toc152747015 \h </w:instrText>
            </w:r>
            <w:r w:rsidR="003F7C11">
              <w:rPr>
                <w:noProof/>
                <w:webHidden/>
              </w:rPr>
            </w:r>
            <w:r w:rsidR="003F7C11">
              <w:rPr>
                <w:noProof/>
                <w:webHidden/>
              </w:rPr>
              <w:fldChar w:fldCharType="separate"/>
            </w:r>
            <w:r w:rsidR="003F7C11">
              <w:rPr>
                <w:noProof/>
                <w:webHidden/>
              </w:rPr>
              <w:t>10</w:t>
            </w:r>
            <w:r w:rsidR="003F7C11">
              <w:rPr>
                <w:noProof/>
                <w:webHidden/>
              </w:rPr>
              <w:fldChar w:fldCharType="end"/>
            </w:r>
          </w:hyperlink>
        </w:p>
        <w:p w14:paraId="6F5DDE39" w14:textId="49A7927A" w:rsidR="003F7C11" w:rsidRDefault="00000000">
          <w:pPr>
            <w:pStyle w:val="TOC1"/>
            <w:tabs>
              <w:tab w:val="right" w:leader="dot" w:pos="9062"/>
            </w:tabs>
            <w:rPr>
              <w:rFonts w:eastAsiaTheme="minorEastAsia"/>
              <w:noProof/>
              <w:sz w:val="22"/>
              <w:lang w:val="sl-SI" w:eastAsia="sl-SI"/>
            </w:rPr>
          </w:pPr>
          <w:hyperlink w:anchor="_Toc152747016" w:history="1">
            <w:r w:rsidR="003F7C11" w:rsidRPr="00927812">
              <w:rPr>
                <w:rStyle w:val="Hyperlink"/>
                <w:noProof/>
                <w:lang w:val="sl-SI"/>
              </w:rPr>
              <w:t>Literatura</w:t>
            </w:r>
            <w:r w:rsidR="003F7C11">
              <w:rPr>
                <w:noProof/>
                <w:webHidden/>
              </w:rPr>
              <w:tab/>
            </w:r>
            <w:r w:rsidR="003F7C11">
              <w:rPr>
                <w:noProof/>
                <w:webHidden/>
              </w:rPr>
              <w:fldChar w:fldCharType="begin"/>
            </w:r>
            <w:r w:rsidR="003F7C11">
              <w:rPr>
                <w:noProof/>
                <w:webHidden/>
              </w:rPr>
              <w:instrText xml:space="preserve"> PAGEREF _Toc152747016 \h </w:instrText>
            </w:r>
            <w:r w:rsidR="003F7C11">
              <w:rPr>
                <w:noProof/>
                <w:webHidden/>
              </w:rPr>
            </w:r>
            <w:r w:rsidR="003F7C11">
              <w:rPr>
                <w:noProof/>
                <w:webHidden/>
              </w:rPr>
              <w:fldChar w:fldCharType="separate"/>
            </w:r>
            <w:r w:rsidR="003F7C11">
              <w:rPr>
                <w:noProof/>
                <w:webHidden/>
              </w:rPr>
              <w:t>10</w:t>
            </w:r>
            <w:r w:rsidR="003F7C11">
              <w:rPr>
                <w:noProof/>
                <w:webHidden/>
              </w:rPr>
              <w:fldChar w:fldCharType="end"/>
            </w:r>
          </w:hyperlink>
        </w:p>
        <w:p w14:paraId="7F231183" w14:textId="152742AF" w:rsidR="003F7C11" w:rsidRDefault="00000000">
          <w:pPr>
            <w:pStyle w:val="TOC1"/>
            <w:tabs>
              <w:tab w:val="right" w:leader="dot" w:pos="9062"/>
            </w:tabs>
            <w:rPr>
              <w:rFonts w:eastAsiaTheme="minorEastAsia"/>
              <w:noProof/>
              <w:sz w:val="22"/>
              <w:lang w:val="sl-SI" w:eastAsia="sl-SI"/>
            </w:rPr>
          </w:pPr>
          <w:hyperlink w:anchor="_Toc152747017" w:history="1">
            <w:r w:rsidR="003F7C11" w:rsidRPr="00927812">
              <w:rPr>
                <w:rStyle w:val="Hyperlink"/>
                <w:noProof/>
                <w:lang w:val="sl-SI"/>
              </w:rPr>
              <w:t>Priloge</w:t>
            </w:r>
            <w:r w:rsidR="003F7C11">
              <w:rPr>
                <w:noProof/>
                <w:webHidden/>
              </w:rPr>
              <w:tab/>
            </w:r>
            <w:r w:rsidR="003F7C11">
              <w:rPr>
                <w:noProof/>
                <w:webHidden/>
              </w:rPr>
              <w:fldChar w:fldCharType="begin"/>
            </w:r>
            <w:r w:rsidR="003F7C11">
              <w:rPr>
                <w:noProof/>
                <w:webHidden/>
              </w:rPr>
              <w:instrText xml:space="preserve"> PAGEREF _Toc152747017 \h </w:instrText>
            </w:r>
            <w:r w:rsidR="003F7C11">
              <w:rPr>
                <w:noProof/>
                <w:webHidden/>
              </w:rPr>
            </w:r>
            <w:r w:rsidR="003F7C11">
              <w:rPr>
                <w:noProof/>
                <w:webHidden/>
              </w:rPr>
              <w:fldChar w:fldCharType="separate"/>
            </w:r>
            <w:r w:rsidR="003F7C11">
              <w:rPr>
                <w:noProof/>
                <w:webHidden/>
              </w:rPr>
              <w:t>14</w:t>
            </w:r>
            <w:r w:rsidR="003F7C11">
              <w:rPr>
                <w:noProof/>
                <w:webHidden/>
              </w:rPr>
              <w:fldChar w:fldCharType="end"/>
            </w:r>
          </w:hyperlink>
        </w:p>
        <w:p w14:paraId="5C61CEC9" w14:textId="7F63CE0A" w:rsidR="001615BE" w:rsidRDefault="001615BE">
          <w:r>
            <w:rPr>
              <w:b/>
              <w:bCs/>
            </w:rPr>
            <w:fldChar w:fldCharType="end"/>
          </w:r>
        </w:p>
      </w:sdtContent>
    </w:sdt>
    <w:p w14:paraId="761DBD19" w14:textId="1E9DCA8C" w:rsidR="00566FB9" w:rsidRDefault="00566FB9" w:rsidP="00566FB9">
      <w:pPr>
        <w:jc w:val="left"/>
        <w:rPr>
          <w:lang w:val="sl-SI"/>
        </w:rPr>
      </w:pPr>
    </w:p>
    <w:p w14:paraId="203847F0" w14:textId="2A2C8A45" w:rsidR="001615BE" w:rsidRDefault="001615BE">
      <w:pPr>
        <w:jc w:val="left"/>
        <w:rPr>
          <w:lang w:val="sl-SI"/>
        </w:rPr>
      </w:pPr>
      <w:r>
        <w:rPr>
          <w:lang w:val="sl-SI"/>
        </w:rPr>
        <w:br w:type="page"/>
      </w:r>
    </w:p>
    <w:p w14:paraId="09C148DE" w14:textId="589B5F6C" w:rsidR="001615BE" w:rsidRDefault="001615BE" w:rsidP="001615BE">
      <w:pPr>
        <w:pStyle w:val="Heading1"/>
        <w:rPr>
          <w:lang w:val="sl-SI"/>
        </w:rPr>
      </w:pPr>
      <w:bookmarkStart w:id="0" w:name="_Toc152747002"/>
      <w:r>
        <w:rPr>
          <w:lang w:val="sl-SI"/>
        </w:rPr>
        <w:lastRenderedPageBreak/>
        <w:t>Povzetek</w:t>
      </w:r>
      <w:bookmarkEnd w:id="0"/>
    </w:p>
    <w:p w14:paraId="3E1B2D0F" w14:textId="3778F617" w:rsidR="00721F91" w:rsidRPr="00721F91" w:rsidRDefault="00721F91" w:rsidP="00721F91">
      <w:pPr>
        <w:rPr>
          <w:lang w:val="sl-SI"/>
        </w:rPr>
      </w:pPr>
      <w:r>
        <w:rPr>
          <w:lang w:val="sl-SI"/>
        </w:rPr>
        <w:t xml:space="preserve">Matematična </w:t>
      </w:r>
      <w:proofErr w:type="spellStart"/>
      <w:r>
        <w:rPr>
          <w:lang w:val="sl-SI"/>
        </w:rPr>
        <w:t>anksioznost</w:t>
      </w:r>
      <w:proofErr w:type="spellEnd"/>
      <w:r>
        <w:rPr>
          <w:lang w:val="sl-SI"/>
        </w:rPr>
        <w:t xml:space="preserve"> in matematična motivacija sta faktorja, ki se kažeta tako na personalnem, kot tudi akademskem nivoju, pregled literature pa implicira njuno povezanost. Da bi to korelacijo preučili na primeru neke slovenske gimnazije, smo na podlagi uveljavljenih instrumentov sestavili vprašalnik. Ugotovili smo .... korelacijo s .... »ciframi«. Ugotovitve bodo lahko koristile vzgojno-izobraževalnim institucijam za globje razumevanje teh dejavnikov ter morebitnim intervencijskim programom. Za boljše razumevanje </w:t>
      </w:r>
      <w:r w:rsidR="002F3B9B">
        <w:rPr>
          <w:lang w:val="sl-SI"/>
        </w:rPr>
        <w:t xml:space="preserve">vplivov na učence pa so </w:t>
      </w:r>
      <w:proofErr w:type="spellStart"/>
      <w:r w:rsidR="002F3B9B">
        <w:rPr>
          <w:lang w:val="sl-SI"/>
        </w:rPr>
        <w:t>nadaljne</w:t>
      </w:r>
      <w:proofErr w:type="spellEnd"/>
      <w:r w:rsidR="002F3B9B">
        <w:rPr>
          <w:lang w:val="sl-SI"/>
        </w:rPr>
        <w:t xml:space="preserve"> raziskave nujne tako z vidika didaktike matematike, kot tudi psihologije in pedagogike.</w:t>
      </w:r>
    </w:p>
    <w:p w14:paraId="598C4CA2" w14:textId="005A189C" w:rsidR="00406EFA" w:rsidRDefault="00406EFA" w:rsidP="00406EFA">
      <w:pPr>
        <w:rPr>
          <w:lang w:val="sl-SI"/>
        </w:rPr>
      </w:pPr>
      <w:r>
        <w:rPr>
          <w:lang w:val="sl-SI"/>
        </w:rPr>
        <w:t xml:space="preserve">Ključne besede: Matematična </w:t>
      </w:r>
      <w:proofErr w:type="spellStart"/>
      <w:r>
        <w:rPr>
          <w:lang w:val="sl-SI"/>
        </w:rPr>
        <w:t>anksioznost</w:t>
      </w:r>
      <w:proofErr w:type="spellEnd"/>
      <w:r>
        <w:rPr>
          <w:lang w:val="sl-SI"/>
        </w:rPr>
        <w:t xml:space="preserve">, </w:t>
      </w:r>
      <w:r w:rsidR="00746DA3">
        <w:rPr>
          <w:lang w:val="sl-SI"/>
        </w:rPr>
        <w:t xml:space="preserve">matematična </w:t>
      </w:r>
      <w:r>
        <w:rPr>
          <w:lang w:val="sl-SI"/>
        </w:rPr>
        <w:t>motivacija</w:t>
      </w:r>
    </w:p>
    <w:p w14:paraId="6B7FED2B" w14:textId="6C2C978E" w:rsidR="001615BE" w:rsidRDefault="001615BE" w:rsidP="001615BE">
      <w:pPr>
        <w:pStyle w:val="Heading1"/>
        <w:rPr>
          <w:lang w:val="sl-SI"/>
        </w:rPr>
      </w:pPr>
      <w:bookmarkStart w:id="1" w:name="_Toc152747003"/>
      <w:r>
        <w:rPr>
          <w:lang w:val="sl-SI"/>
        </w:rPr>
        <w:t>Uvod</w:t>
      </w:r>
      <w:bookmarkEnd w:id="1"/>
    </w:p>
    <w:p w14:paraId="3A4D01DA" w14:textId="6F71C9D7" w:rsidR="00406EFA" w:rsidRPr="00DB7C4F" w:rsidRDefault="00985F76" w:rsidP="00DB7C4F">
      <w:pPr>
        <w:rPr>
          <w:lang w:val="sl-SI"/>
        </w:rPr>
      </w:pPr>
      <w:proofErr w:type="spellStart"/>
      <w:r w:rsidRPr="00985F76">
        <w:t>Matematika</w:t>
      </w:r>
      <w:proofErr w:type="spellEnd"/>
      <w:r w:rsidRPr="00985F76">
        <w:t xml:space="preserve"> </w:t>
      </w:r>
      <w:proofErr w:type="spellStart"/>
      <w:r w:rsidRPr="00985F76">
        <w:t>predstavlja</w:t>
      </w:r>
      <w:proofErr w:type="spellEnd"/>
      <w:r w:rsidRPr="00985F76">
        <w:t xml:space="preserve"> </w:t>
      </w:r>
      <w:proofErr w:type="spellStart"/>
      <w:r w:rsidRPr="00985F76">
        <w:t>eno</w:t>
      </w:r>
      <w:proofErr w:type="spellEnd"/>
      <w:r w:rsidRPr="00985F76">
        <w:t xml:space="preserve"> </w:t>
      </w:r>
      <w:proofErr w:type="spellStart"/>
      <w:r w:rsidRPr="00985F76">
        <w:t>izmed</w:t>
      </w:r>
      <w:proofErr w:type="spellEnd"/>
      <w:r w:rsidRPr="00985F76">
        <w:t xml:space="preserve"> </w:t>
      </w:r>
      <w:proofErr w:type="spellStart"/>
      <w:r w:rsidRPr="00985F76">
        <w:t>ključnih</w:t>
      </w:r>
      <w:proofErr w:type="spellEnd"/>
      <w:r w:rsidRPr="00985F76">
        <w:t xml:space="preserve"> </w:t>
      </w:r>
      <w:proofErr w:type="spellStart"/>
      <w:r w:rsidRPr="00985F76">
        <w:t>disciplin</w:t>
      </w:r>
      <w:proofErr w:type="spellEnd"/>
      <w:r w:rsidRPr="00985F76">
        <w:t xml:space="preserve"> v </w:t>
      </w:r>
      <w:proofErr w:type="spellStart"/>
      <w:r w:rsidRPr="00985F76">
        <w:t>širšem</w:t>
      </w:r>
      <w:proofErr w:type="spellEnd"/>
      <w:r w:rsidRPr="00985F76">
        <w:t xml:space="preserve"> </w:t>
      </w:r>
      <w:proofErr w:type="spellStart"/>
      <w:r w:rsidRPr="00985F76">
        <w:t>obsegu</w:t>
      </w:r>
      <w:proofErr w:type="spellEnd"/>
      <w:r w:rsidRPr="00985F76">
        <w:t xml:space="preserve"> </w:t>
      </w:r>
      <w:proofErr w:type="spellStart"/>
      <w:r w:rsidRPr="00985F76">
        <w:t>izobraževalnega</w:t>
      </w:r>
      <w:proofErr w:type="spellEnd"/>
      <w:r w:rsidRPr="00985F76">
        <w:t xml:space="preserve"> </w:t>
      </w:r>
      <w:proofErr w:type="spellStart"/>
      <w:r w:rsidRPr="00985F76">
        <w:t>kurikuluma</w:t>
      </w:r>
      <w:proofErr w:type="spellEnd"/>
      <w:r>
        <w:t xml:space="preserve"> </w:t>
      </w:r>
      <w:r w:rsidR="00862865">
        <w:rPr>
          <w:lang w:val="sl-SI"/>
        </w:rPr>
        <w:fldChar w:fldCharType="begin"/>
      </w:r>
      <w:r w:rsidR="00936898">
        <w:rPr>
          <w:lang w:val="sl-SI"/>
        </w:rPr>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862865">
        <w:rPr>
          <w:lang w:val="sl-SI"/>
        </w:rPr>
        <w:fldChar w:fldCharType="separate"/>
      </w:r>
      <w:r w:rsidR="00936898" w:rsidRPr="00936898">
        <w:rPr>
          <w:rFonts w:ascii="Calibri" w:hAnsi="Calibri" w:cs="Calibri"/>
          <w:sz w:val="22"/>
        </w:rPr>
        <w:t>(Piccirilli idr., 2023)</w:t>
      </w:r>
      <w:r w:rsidR="00862865">
        <w:rPr>
          <w:lang w:val="sl-SI"/>
        </w:rPr>
        <w:fldChar w:fldCharType="end"/>
      </w:r>
      <w:r w:rsidR="00862865">
        <w:rPr>
          <w:lang w:val="sl-SI"/>
        </w:rPr>
        <w:t xml:space="preserve">. </w:t>
      </w:r>
      <w:proofErr w:type="spellStart"/>
      <w:r w:rsidR="00267A63">
        <w:t>Koristnost</w:t>
      </w:r>
      <w:proofErr w:type="spellEnd"/>
      <w:r w:rsidRPr="00985F76">
        <w:t xml:space="preserve"> </w:t>
      </w:r>
      <w:proofErr w:type="spellStart"/>
      <w:r w:rsidRPr="00985F76">
        <w:t>matematičnih</w:t>
      </w:r>
      <w:proofErr w:type="spellEnd"/>
      <w:r w:rsidRPr="00985F76">
        <w:t xml:space="preserve"> </w:t>
      </w:r>
      <w:proofErr w:type="spellStart"/>
      <w:r w:rsidRPr="00985F76">
        <w:t>veščin</w:t>
      </w:r>
      <w:proofErr w:type="spellEnd"/>
      <w:r w:rsidRPr="00985F76">
        <w:t xml:space="preserve"> se </w:t>
      </w:r>
      <w:proofErr w:type="spellStart"/>
      <w:r w:rsidRPr="00985F76">
        <w:t>kaže</w:t>
      </w:r>
      <w:proofErr w:type="spellEnd"/>
      <w:r w:rsidRPr="00985F76">
        <w:t xml:space="preserve"> v </w:t>
      </w:r>
      <w:proofErr w:type="spellStart"/>
      <w:r w:rsidRPr="00985F76">
        <w:t>kontekstu</w:t>
      </w:r>
      <w:proofErr w:type="spellEnd"/>
      <w:r w:rsidRPr="00985F76">
        <w:t xml:space="preserve"> </w:t>
      </w:r>
      <w:proofErr w:type="spellStart"/>
      <w:r w:rsidRPr="00985F76">
        <w:t>družbe</w:t>
      </w:r>
      <w:proofErr w:type="spellEnd"/>
      <w:r w:rsidRPr="00985F76">
        <w:t xml:space="preserve">, ki </w:t>
      </w:r>
      <w:proofErr w:type="spellStart"/>
      <w:r w:rsidRPr="00985F76">
        <w:t>vse</w:t>
      </w:r>
      <w:proofErr w:type="spellEnd"/>
      <w:r w:rsidRPr="00985F76">
        <w:t xml:space="preserve"> </w:t>
      </w:r>
      <w:proofErr w:type="spellStart"/>
      <w:r w:rsidRPr="00985F76">
        <w:t>bolj</w:t>
      </w:r>
      <w:proofErr w:type="spellEnd"/>
      <w:r w:rsidRPr="00985F76">
        <w:t xml:space="preserve"> </w:t>
      </w:r>
      <w:proofErr w:type="spellStart"/>
      <w:r w:rsidRPr="00985F76">
        <w:t>temelji</w:t>
      </w:r>
      <w:proofErr w:type="spellEnd"/>
      <w:r w:rsidRPr="00985F76">
        <w:t xml:space="preserve"> </w:t>
      </w:r>
      <w:proofErr w:type="spellStart"/>
      <w:r w:rsidRPr="00985F76">
        <w:t>na</w:t>
      </w:r>
      <w:proofErr w:type="spellEnd"/>
      <w:r w:rsidRPr="00985F76">
        <w:t xml:space="preserve"> </w:t>
      </w:r>
      <w:proofErr w:type="spellStart"/>
      <w:r w:rsidRPr="00985F76">
        <w:t>kvantitativnih</w:t>
      </w:r>
      <w:proofErr w:type="spellEnd"/>
      <w:r w:rsidRPr="00985F76">
        <w:t xml:space="preserve"> </w:t>
      </w:r>
      <w:proofErr w:type="spellStart"/>
      <w:r w:rsidRPr="00985F76">
        <w:t>podatkih</w:t>
      </w:r>
      <w:proofErr w:type="spellEnd"/>
      <w:r w:rsidRPr="00985F76">
        <w:t xml:space="preserve">, in </w:t>
      </w:r>
      <w:proofErr w:type="spellStart"/>
      <w:r w:rsidRPr="00985F76">
        <w:t>sicer</w:t>
      </w:r>
      <w:proofErr w:type="spellEnd"/>
      <w:r w:rsidRPr="00985F76">
        <w:t xml:space="preserve"> z </w:t>
      </w:r>
      <w:proofErr w:type="spellStart"/>
      <w:r w:rsidRPr="00985F76">
        <w:t>vidika</w:t>
      </w:r>
      <w:proofErr w:type="spellEnd"/>
      <w:r w:rsidRPr="00985F76">
        <w:t xml:space="preserve"> </w:t>
      </w:r>
      <w:proofErr w:type="spellStart"/>
      <w:r w:rsidRPr="00985F76">
        <w:t>posameznikovega</w:t>
      </w:r>
      <w:proofErr w:type="spellEnd"/>
      <w:r w:rsidRPr="00985F76">
        <w:t xml:space="preserve"> </w:t>
      </w:r>
      <w:proofErr w:type="spellStart"/>
      <w:r w:rsidRPr="00985F76">
        <w:t>osebnega</w:t>
      </w:r>
      <w:proofErr w:type="spellEnd"/>
      <w:r w:rsidRPr="00985F76">
        <w:t xml:space="preserve"> </w:t>
      </w:r>
      <w:proofErr w:type="spellStart"/>
      <w:r w:rsidRPr="00985F76">
        <w:t>razvoja</w:t>
      </w:r>
      <w:proofErr w:type="spellEnd"/>
      <w:r w:rsidRPr="00985F76">
        <w:t xml:space="preserve">, </w:t>
      </w:r>
      <w:proofErr w:type="spellStart"/>
      <w:r w:rsidRPr="00985F76">
        <w:t>akademskega</w:t>
      </w:r>
      <w:proofErr w:type="spellEnd"/>
      <w:r w:rsidRPr="00985F76">
        <w:t xml:space="preserve"> </w:t>
      </w:r>
      <w:proofErr w:type="spellStart"/>
      <w:r w:rsidRPr="00985F76">
        <w:t>napredka</w:t>
      </w:r>
      <w:proofErr w:type="spellEnd"/>
      <w:r w:rsidRPr="00985F76">
        <w:t xml:space="preserve"> </w:t>
      </w:r>
      <w:proofErr w:type="spellStart"/>
      <w:r w:rsidRPr="00985F76">
        <w:t>ter</w:t>
      </w:r>
      <w:proofErr w:type="spellEnd"/>
      <w:r w:rsidRPr="00985F76">
        <w:t xml:space="preserve"> </w:t>
      </w:r>
      <w:proofErr w:type="spellStart"/>
      <w:r w:rsidRPr="00985F76">
        <w:t>družbenega</w:t>
      </w:r>
      <w:proofErr w:type="spellEnd"/>
      <w:r w:rsidRPr="00985F76">
        <w:t xml:space="preserve"> </w:t>
      </w:r>
      <w:proofErr w:type="spellStart"/>
      <w:r w:rsidRPr="00985F76">
        <w:t>vpliva</w:t>
      </w:r>
      <w:proofErr w:type="spellEnd"/>
      <w:r>
        <w:t xml:space="preserve"> </w:t>
      </w:r>
      <w:r w:rsidR="00DA1C71">
        <w:rPr>
          <w:lang w:val="sl-SI"/>
        </w:rPr>
        <w:fldChar w:fldCharType="begin"/>
      </w:r>
      <w:r w:rsidR="00936898">
        <w:rPr>
          <w:lang w:val="sl-SI"/>
        </w:rPr>
        <w:instrText xml:space="preserve"> ADDIN ZOTERO_ITEM CSL_CITATION {"citationID":"34p75Vby","properties":{"formattedCitation":"(Cuder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rsidR="00DA1C71">
        <w:rPr>
          <w:lang w:val="sl-SI"/>
        </w:rPr>
        <w:fldChar w:fldCharType="separate"/>
      </w:r>
      <w:r w:rsidR="00936898" w:rsidRPr="00936898">
        <w:rPr>
          <w:rFonts w:ascii="Calibri" w:hAnsi="Calibri" w:cs="Calibri"/>
          <w:sz w:val="22"/>
        </w:rPr>
        <w:t xml:space="preserve">(Cuder </w:t>
      </w:r>
      <w:proofErr w:type="spellStart"/>
      <w:r w:rsidR="00936898" w:rsidRPr="00936898">
        <w:rPr>
          <w:rFonts w:ascii="Calibri" w:hAnsi="Calibri" w:cs="Calibri"/>
          <w:sz w:val="22"/>
        </w:rPr>
        <w:t>idr</w:t>
      </w:r>
      <w:proofErr w:type="spellEnd"/>
      <w:r w:rsidR="00936898" w:rsidRPr="00936898">
        <w:rPr>
          <w:rFonts w:ascii="Calibri" w:hAnsi="Calibri" w:cs="Calibri"/>
          <w:sz w:val="22"/>
        </w:rPr>
        <w:t>., 2023)</w:t>
      </w:r>
      <w:r w:rsidR="00DA1C71">
        <w:rPr>
          <w:lang w:val="sl-SI"/>
        </w:rPr>
        <w:fldChar w:fldCharType="end"/>
      </w:r>
      <w:r w:rsidR="00AA3F99">
        <w:rPr>
          <w:lang w:val="sl-SI"/>
        </w:rPr>
        <w:t>.</w:t>
      </w:r>
      <w:r w:rsidR="00927B9E">
        <w:rPr>
          <w:lang w:val="sl-SI"/>
        </w:rPr>
        <w:t xml:space="preserve"> </w:t>
      </w:r>
      <w:r w:rsidR="00DB7C4F">
        <w:t xml:space="preserve">Ko k </w:t>
      </w:r>
      <w:proofErr w:type="spellStart"/>
      <w:r w:rsidR="00DB7C4F">
        <w:t>učenju</w:t>
      </w:r>
      <w:proofErr w:type="spellEnd"/>
      <w:r w:rsidR="00DB7C4F">
        <w:t xml:space="preserve"> </w:t>
      </w:r>
      <w:proofErr w:type="spellStart"/>
      <w:r w:rsidR="00DB7C4F">
        <w:t>matematike</w:t>
      </w:r>
      <w:proofErr w:type="spellEnd"/>
      <w:r w:rsidR="00DB7C4F">
        <w:t xml:space="preserve"> </w:t>
      </w:r>
      <w:proofErr w:type="spellStart"/>
      <w:r w:rsidR="00DB7C4F">
        <w:t>vzamemo</w:t>
      </w:r>
      <w:proofErr w:type="spellEnd"/>
      <w:r w:rsidR="00DB7C4F">
        <w:t xml:space="preserve"> v </w:t>
      </w:r>
      <w:proofErr w:type="spellStart"/>
      <w:r w:rsidR="00DB7C4F">
        <w:t>ozir</w:t>
      </w:r>
      <w:proofErr w:type="spellEnd"/>
      <w:r w:rsidR="00DB7C4F">
        <w:t xml:space="preserve"> </w:t>
      </w:r>
      <w:proofErr w:type="spellStart"/>
      <w:r w:rsidR="00DB7C4F">
        <w:t>psihosocialne</w:t>
      </w:r>
      <w:proofErr w:type="spellEnd"/>
      <w:r w:rsidR="00DB7C4F">
        <w:t xml:space="preserve"> </w:t>
      </w:r>
      <w:proofErr w:type="spellStart"/>
      <w:r w:rsidR="00DB7C4F">
        <w:t>dejavnike</w:t>
      </w:r>
      <w:proofErr w:type="spellEnd"/>
      <w:r w:rsidR="00DB7C4F">
        <w:t xml:space="preserve">, ki </w:t>
      </w:r>
      <w:proofErr w:type="spellStart"/>
      <w:r w:rsidR="00DB7C4F">
        <w:t>nosijo</w:t>
      </w:r>
      <w:proofErr w:type="spellEnd"/>
      <w:r w:rsidR="00DB7C4F">
        <w:t xml:space="preserve"> </w:t>
      </w:r>
      <w:proofErr w:type="spellStart"/>
      <w:r w:rsidR="00DB7C4F">
        <w:t>podobno</w:t>
      </w:r>
      <w:proofErr w:type="spellEnd"/>
      <w:r w:rsidR="00DB7C4F">
        <w:t xml:space="preserve"> </w:t>
      </w:r>
      <w:proofErr w:type="spellStart"/>
      <w:r w:rsidR="00DB7C4F">
        <w:t>tehtnost</w:t>
      </w:r>
      <w:proofErr w:type="spellEnd"/>
      <w:r w:rsidR="00DB7C4F">
        <w:t xml:space="preserve"> </w:t>
      </w:r>
      <w:proofErr w:type="spellStart"/>
      <w:r w:rsidR="00DB7C4F">
        <w:t>kot</w:t>
      </w:r>
      <w:proofErr w:type="spellEnd"/>
      <w:r w:rsidR="00DB7C4F">
        <w:t xml:space="preserve"> </w:t>
      </w:r>
      <w:proofErr w:type="spellStart"/>
      <w:r w:rsidR="00DB7C4F">
        <w:t>kognitivni</w:t>
      </w:r>
      <w:proofErr w:type="spellEnd"/>
      <w:r w:rsidR="00DB7C4F">
        <w:t xml:space="preserve"> </w:t>
      </w:r>
      <w:proofErr w:type="spellStart"/>
      <w:r w:rsidR="00DB7C4F">
        <w:t>dejavniki</w:t>
      </w:r>
      <w:proofErr w:type="spellEnd"/>
      <w:r w:rsidR="00DB7C4F">
        <w:t xml:space="preserve">, </w:t>
      </w:r>
      <w:proofErr w:type="spellStart"/>
      <w:r w:rsidR="00DB7C4F">
        <w:t>lahko</w:t>
      </w:r>
      <w:proofErr w:type="spellEnd"/>
      <w:r w:rsidR="00DB7C4F">
        <w:t xml:space="preserve"> </w:t>
      </w:r>
      <w:proofErr w:type="spellStart"/>
      <w:r w:rsidR="00DB7C4F">
        <w:t>zelo</w:t>
      </w:r>
      <w:proofErr w:type="spellEnd"/>
      <w:r w:rsidR="00DB7C4F">
        <w:t xml:space="preserve"> </w:t>
      </w:r>
      <w:proofErr w:type="spellStart"/>
      <w:r w:rsidR="00DB7C4F">
        <w:t>vplivamo</w:t>
      </w:r>
      <w:proofErr w:type="spellEnd"/>
      <w:r w:rsidR="00DB7C4F">
        <w:t xml:space="preserve"> </w:t>
      </w:r>
      <w:proofErr w:type="spellStart"/>
      <w:r w:rsidR="00DB7C4F">
        <w:t>na</w:t>
      </w:r>
      <w:proofErr w:type="spellEnd"/>
      <w:r w:rsidR="00DB7C4F">
        <w:t xml:space="preserve"> </w:t>
      </w:r>
      <w:proofErr w:type="spellStart"/>
      <w:r w:rsidR="00DB7C4F">
        <w:t>uspešnost</w:t>
      </w:r>
      <w:proofErr w:type="spellEnd"/>
      <w:r w:rsidR="00DB7C4F">
        <w:t xml:space="preserve"> in </w:t>
      </w:r>
      <w:proofErr w:type="spellStart"/>
      <w:r w:rsidR="00DB7C4F">
        <w:t>dosežke</w:t>
      </w:r>
      <w:proofErr w:type="spellEnd"/>
      <w:r w:rsidR="00DB7C4F">
        <w:t xml:space="preserve"> </w:t>
      </w:r>
      <w:r w:rsidR="0048280E">
        <w:fldChar w:fldCharType="begin"/>
      </w:r>
      <w:r w:rsidR="0048280E">
        <w:instrText xml:space="preserve"> ADDIN ZOTERO_ITEM CSL_CITATION {"citationID":"9vx7nZFf","properties":{"formattedCitation":"(Echeverr\\uc0\\u237{}a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sidR="0048280E">
        <w:fldChar w:fldCharType="separate"/>
      </w:r>
      <w:r w:rsidR="0048280E" w:rsidRPr="0048280E">
        <w:rPr>
          <w:rFonts w:ascii="Calibri" w:hAnsi="Calibri" w:cs="Calibri"/>
          <w:kern w:val="0"/>
          <w:szCs w:val="24"/>
        </w:rPr>
        <w:t xml:space="preserve">(Echeverría Castro </w:t>
      </w:r>
      <w:proofErr w:type="spellStart"/>
      <w:r w:rsidR="0048280E" w:rsidRPr="0048280E">
        <w:rPr>
          <w:rFonts w:ascii="Calibri" w:hAnsi="Calibri" w:cs="Calibri"/>
          <w:kern w:val="0"/>
          <w:szCs w:val="24"/>
        </w:rPr>
        <w:t>idr</w:t>
      </w:r>
      <w:proofErr w:type="spellEnd"/>
      <w:r w:rsidR="0048280E" w:rsidRPr="0048280E">
        <w:rPr>
          <w:rFonts w:ascii="Calibri" w:hAnsi="Calibri" w:cs="Calibri"/>
          <w:kern w:val="0"/>
          <w:szCs w:val="24"/>
        </w:rPr>
        <w:t>., 2020)</w:t>
      </w:r>
      <w:r w:rsidR="0048280E">
        <w:fldChar w:fldCharType="end"/>
      </w:r>
      <w:r w:rsidR="00AA3F99">
        <w:t xml:space="preserve">. </w:t>
      </w:r>
      <w:proofErr w:type="spellStart"/>
      <w:r w:rsidR="00AA3F99">
        <w:t>Te</w:t>
      </w:r>
      <w:proofErr w:type="spellEnd"/>
      <w:r w:rsidR="00AA3F99">
        <w:t xml:space="preserve"> </w:t>
      </w:r>
      <w:proofErr w:type="spellStart"/>
      <w:r w:rsidR="00AA3F99">
        <w:t>psihosocialni</w:t>
      </w:r>
      <w:proofErr w:type="spellEnd"/>
      <w:r w:rsidR="00AA3F99">
        <w:t xml:space="preserve"> </w:t>
      </w:r>
      <w:proofErr w:type="spellStart"/>
      <w:r w:rsidR="00AA3F99">
        <w:t>dejavniki</w:t>
      </w:r>
      <w:proofErr w:type="spellEnd"/>
      <w:r w:rsidR="00AA3F99">
        <w:t xml:space="preserve"> so </w:t>
      </w:r>
      <w:proofErr w:type="spellStart"/>
      <w:r w:rsidR="00AA3F99">
        <w:t>bili</w:t>
      </w:r>
      <w:proofErr w:type="spellEnd"/>
      <w:r w:rsidR="00AA3F99">
        <w:t xml:space="preserve"> </w:t>
      </w:r>
      <w:proofErr w:type="spellStart"/>
      <w:r w:rsidR="00AA3F99">
        <w:t>raziskani</w:t>
      </w:r>
      <w:proofErr w:type="spellEnd"/>
      <w:r w:rsidR="00AA3F99">
        <w:t xml:space="preserve"> s </w:t>
      </w:r>
      <w:proofErr w:type="spellStart"/>
      <w:r w:rsidR="00AA3F99">
        <w:t>stališč</w:t>
      </w:r>
      <w:proofErr w:type="spellEnd"/>
      <w:r w:rsidR="00AA3F99">
        <w:t xml:space="preserve"> </w:t>
      </w:r>
      <w:proofErr w:type="spellStart"/>
      <w:r w:rsidR="00AA3F99">
        <w:t>različnih</w:t>
      </w:r>
      <w:proofErr w:type="spellEnd"/>
      <w:r w:rsidR="00AA3F99">
        <w:t xml:space="preserve"> </w:t>
      </w:r>
      <w:proofErr w:type="spellStart"/>
      <w:r w:rsidR="00AA3F99">
        <w:t>teorij</w:t>
      </w:r>
      <w:proofErr w:type="spellEnd"/>
      <w:r w:rsidR="00AA3F99">
        <w:t xml:space="preserve">, </w:t>
      </w:r>
      <w:proofErr w:type="spellStart"/>
      <w:r w:rsidR="00AA3F99">
        <w:t>predvsem</w:t>
      </w:r>
      <w:proofErr w:type="spellEnd"/>
      <w:r w:rsidR="00AA3F99">
        <w:t xml:space="preserve"> z </w:t>
      </w:r>
      <w:proofErr w:type="spellStart"/>
      <w:r w:rsidR="00AA3F99">
        <w:t>vidika</w:t>
      </w:r>
      <w:proofErr w:type="spellEnd"/>
      <w:r w:rsidR="00AA3F99">
        <w:t xml:space="preserve"> </w:t>
      </w:r>
      <w:proofErr w:type="spellStart"/>
      <w:r w:rsidR="00AA3F99">
        <w:t>stališč</w:t>
      </w:r>
      <w:proofErr w:type="spellEnd"/>
      <w:r w:rsidR="00AA3F99">
        <w:t xml:space="preserve">, </w:t>
      </w:r>
      <w:proofErr w:type="spellStart"/>
      <w:r w:rsidR="00AA3F99">
        <w:t>odnosa</w:t>
      </w:r>
      <w:proofErr w:type="spellEnd"/>
      <w:r w:rsidR="00AA3F99">
        <w:t xml:space="preserve"> in </w:t>
      </w:r>
      <w:proofErr w:type="spellStart"/>
      <w:r w:rsidR="00AA3F99">
        <w:t>emocij</w:t>
      </w:r>
      <w:proofErr w:type="spellEnd"/>
      <w:r w:rsidR="00AA3F99">
        <w:t>.</w:t>
      </w:r>
      <w:r w:rsidR="00B35BAB">
        <w:t xml:space="preserve"> </w:t>
      </w:r>
      <w:proofErr w:type="spellStart"/>
      <w:r w:rsidRPr="00985F76">
        <w:t>Pri</w:t>
      </w:r>
      <w:proofErr w:type="spellEnd"/>
      <w:r w:rsidRPr="00985F76">
        <w:t xml:space="preserve"> </w:t>
      </w:r>
      <w:proofErr w:type="spellStart"/>
      <w:r w:rsidRPr="00985F76">
        <w:t>raziskovanju</w:t>
      </w:r>
      <w:proofErr w:type="spellEnd"/>
      <w:r w:rsidRPr="00985F76">
        <w:t xml:space="preserve"> </w:t>
      </w:r>
      <w:proofErr w:type="spellStart"/>
      <w:r w:rsidRPr="00985F76">
        <w:t>teh</w:t>
      </w:r>
      <w:proofErr w:type="spellEnd"/>
      <w:r w:rsidRPr="00985F76">
        <w:t xml:space="preserve"> </w:t>
      </w:r>
      <w:proofErr w:type="spellStart"/>
      <w:r w:rsidRPr="00985F76">
        <w:t>veščin</w:t>
      </w:r>
      <w:proofErr w:type="spellEnd"/>
      <w:r w:rsidRPr="00985F76">
        <w:t xml:space="preserve"> v </w:t>
      </w:r>
      <w:proofErr w:type="spellStart"/>
      <w:r w:rsidRPr="00985F76">
        <w:t>okviru</w:t>
      </w:r>
      <w:proofErr w:type="spellEnd"/>
      <w:r w:rsidRPr="00985F76">
        <w:t xml:space="preserve"> </w:t>
      </w:r>
      <w:proofErr w:type="spellStart"/>
      <w:r w:rsidRPr="00985F76">
        <w:t>pedagoškega</w:t>
      </w:r>
      <w:proofErr w:type="spellEnd"/>
      <w:r w:rsidRPr="00985F76">
        <w:t xml:space="preserve"> </w:t>
      </w:r>
      <w:proofErr w:type="spellStart"/>
      <w:r w:rsidRPr="00985F76">
        <w:t>procesa</w:t>
      </w:r>
      <w:proofErr w:type="spellEnd"/>
      <w:r w:rsidRPr="00985F76">
        <w:t xml:space="preserve"> pa </w:t>
      </w:r>
      <w:proofErr w:type="spellStart"/>
      <w:r w:rsidRPr="00985F76">
        <w:t>sta</w:t>
      </w:r>
      <w:proofErr w:type="spellEnd"/>
      <w:r w:rsidRPr="00985F76">
        <w:t xml:space="preserve"> </w:t>
      </w:r>
      <w:proofErr w:type="spellStart"/>
      <w:r w:rsidRPr="00985F76">
        <w:t>ključnega</w:t>
      </w:r>
      <w:proofErr w:type="spellEnd"/>
      <w:r w:rsidRPr="00985F76">
        <w:t xml:space="preserve"> </w:t>
      </w:r>
      <w:proofErr w:type="spellStart"/>
      <w:r w:rsidRPr="00985F76">
        <w:t>pomena</w:t>
      </w:r>
      <w:proofErr w:type="spellEnd"/>
      <w:r w:rsidRPr="00985F76">
        <w:t xml:space="preserve"> </w:t>
      </w:r>
      <w:proofErr w:type="spellStart"/>
      <w:r w:rsidRPr="00985F76">
        <w:t>pojma</w:t>
      </w:r>
      <w:proofErr w:type="spellEnd"/>
      <w:r w:rsidRPr="00985F76">
        <w:t xml:space="preserve"> </w:t>
      </w:r>
      <w:proofErr w:type="spellStart"/>
      <w:r w:rsidRPr="00985F76">
        <w:t>matematične</w:t>
      </w:r>
      <w:proofErr w:type="spellEnd"/>
      <w:r w:rsidRPr="00985F76">
        <w:t xml:space="preserve"> </w:t>
      </w:r>
      <w:proofErr w:type="spellStart"/>
      <w:r w:rsidRPr="00985F76">
        <w:t>anksioznosti</w:t>
      </w:r>
      <w:proofErr w:type="spellEnd"/>
      <w:r w:rsidR="00927B9E">
        <w:t xml:space="preserve"> </w:t>
      </w:r>
      <w:r w:rsidR="00927B9E">
        <w:fldChar w:fldCharType="begin"/>
      </w:r>
      <w:r w:rsidR="00AF6AD3">
        <w:instrText xml:space="preserve"> ADDIN ZOTERO_ITEM CSL_CITATION {"citationID":"bHsnhzfc","properties":{"formattedCitation":"(Barroso idr., 2021; Doz idr., 2023)","plainCitation":"(Barroso idr., 2021;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927B9E">
        <w:fldChar w:fldCharType="separate"/>
      </w:r>
      <w:r w:rsidR="00AF6AD3" w:rsidRPr="00AF6AD3">
        <w:rPr>
          <w:rFonts w:ascii="Calibri" w:hAnsi="Calibri" w:cs="Calibri"/>
        </w:rPr>
        <w:t xml:space="preserve">(Barroso </w:t>
      </w:r>
      <w:proofErr w:type="spellStart"/>
      <w:r w:rsidR="00AF6AD3" w:rsidRPr="00AF6AD3">
        <w:rPr>
          <w:rFonts w:ascii="Calibri" w:hAnsi="Calibri" w:cs="Calibri"/>
        </w:rPr>
        <w:t>idr</w:t>
      </w:r>
      <w:proofErr w:type="spellEnd"/>
      <w:r w:rsidR="00AF6AD3" w:rsidRPr="00AF6AD3">
        <w:rPr>
          <w:rFonts w:ascii="Calibri" w:hAnsi="Calibri" w:cs="Calibri"/>
        </w:rPr>
        <w:t>., 2021; Doz idr., 2023)</w:t>
      </w:r>
      <w:r w:rsidR="00927B9E">
        <w:fldChar w:fldCharType="end"/>
      </w:r>
      <w:r w:rsidRPr="00985F76">
        <w:t xml:space="preserve"> in </w:t>
      </w:r>
      <w:proofErr w:type="spellStart"/>
      <w:r w:rsidRPr="00985F76">
        <w:t>matematične</w:t>
      </w:r>
      <w:proofErr w:type="spellEnd"/>
      <w:r w:rsidRPr="00985F76">
        <w:t xml:space="preserve"> </w:t>
      </w:r>
      <w:proofErr w:type="spellStart"/>
      <w:r w:rsidRPr="00985F76">
        <w:t>motivacije</w:t>
      </w:r>
      <w:proofErr w:type="spellEnd"/>
      <w:r>
        <w:t xml:space="preserve"> </w:t>
      </w:r>
      <w:r w:rsidR="003F5509">
        <w:fldChar w:fldCharType="begin"/>
      </w:r>
      <w:r w:rsidR="003F5509">
        <w:instrText xml:space="preserve"> ADDIN ZOTERO_ITEM CSL_CITATION {"citationID":"WbngMLPL","properties":{"formattedCitation":"(Garon\\uc0\\u8208{}Carrier idr., 2016)","plainCitation":"(Garon‐Carrier idr., 2016)","noteIndex":0},"citationItems":[{"id":185,"uris":["http://zotero.org/users/local/1Uxvmohd/items/D3EELPI4"],"itemData":{"id":185,"type":"article-journal","abstract":"This study examined the associations between intrinsic motivation and achievement in mathematics in a sample of 1,478 Canadian school‐age children followed from Grades 1 to 4 (ages 7–10). Children self‐reported their intrinsic motivation toward mathematics, whereas achievement was measured through direct assessment of mathematics abilities. Cross‐lagged models showed that achievement predicted intrinsic motivation from Grades 1 to 2, and from Grades 2 to 4. However, intrinsic motivation did not predict achievement at any time. This developmental pattern of association was gender invariant. Contrary to the hypothesis that motivation and achievement are reciprocally associated over time, our results point to a directional association from prior achievement to subsequent intrinsic motivation. Results are discussed in light of their theoretical and practical implications.","container-title":"Child Development","DOI":"10.1111/cdev.12458","ISSN":"0009-3920, 1467-8624","issue":"1","journalAbbreviation":"Child Development","language":"en","page":"165-175","source":"DOI.org (Crossref)","title":"Intrinsic Motivation and Achievement in Mathematics in Elementary School: A Longitudinal Investigation of Their Association","title-short":"Intrinsic Motivation and Achievement in Mathematics in Elementary School","volume":"87","author":[{"family":"Garon‐Carrier","given":"Gabrielle"},{"family":"Boivin","given":"Michel"},{"family":"Guay","given":"Frédéric"},{"family":"Kovas","given":"Yulia"},{"family":"Dionne","given":"Ginette"},{"family":"Lemelin","given":"Jean‐Pascal"},{"family":"Séguin","given":"Jean R."},{"family":"Vitaro","given":"Frank"},{"family":"Tremblay","given":"Richard E."}],"issued":{"date-parts":[["2016",1]]}}}],"schema":"https://github.com/citation-style-language/schema/raw/master/csl-citation.json"} </w:instrText>
      </w:r>
      <w:r w:rsidR="003F5509">
        <w:fldChar w:fldCharType="separate"/>
      </w:r>
      <w:r w:rsidR="003F5509" w:rsidRPr="003F5509">
        <w:rPr>
          <w:rFonts w:ascii="Calibri" w:hAnsi="Calibri" w:cs="Calibri"/>
          <w:kern w:val="0"/>
          <w:szCs w:val="24"/>
        </w:rPr>
        <w:t xml:space="preserve">(Garon‐Carrier </w:t>
      </w:r>
      <w:proofErr w:type="spellStart"/>
      <w:r w:rsidR="003F5509" w:rsidRPr="003F5509">
        <w:rPr>
          <w:rFonts w:ascii="Calibri" w:hAnsi="Calibri" w:cs="Calibri"/>
          <w:kern w:val="0"/>
          <w:szCs w:val="24"/>
        </w:rPr>
        <w:t>idr</w:t>
      </w:r>
      <w:proofErr w:type="spellEnd"/>
      <w:r w:rsidR="003F5509" w:rsidRPr="003F5509">
        <w:rPr>
          <w:rFonts w:ascii="Calibri" w:hAnsi="Calibri" w:cs="Calibri"/>
          <w:kern w:val="0"/>
          <w:szCs w:val="24"/>
        </w:rPr>
        <w:t>., 2016)</w:t>
      </w:r>
      <w:r w:rsidR="003F5509">
        <w:fldChar w:fldCharType="end"/>
      </w:r>
      <w:r w:rsidR="003F5509">
        <w:t xml:space="preserve">. </w:t>
      </w:r>
      <w:proofErr w:type="spellStart"/>
      <w:r>
        <w:t>Predstavljata</w:t>
      </w:r>
      <w:proofErr w:type="spellEnd"/>
      <w:r w:rsidRPr="00985F76">
        <w:t xml:space="preserve"> </w:t>
      </w:r>
      <w:proofErr w:type="spellStart"/>
      <w:r w:rsidRPr="00985F76">
        <w:t>večdimenzionalna</w:t>
      </w:r>
      <w:proofErr w:type="spellEnd"/>
      <w:r w:rsidRPr="00985F76">
        <w:t xml:space="preserve"> </w:t>
      </w:r>
      <w:proofErr w:type="spellStart"/>
      <w:r w:rsidRPr="00985F76">
        <w:t>konstrukta</w:t>
      </w:r>
      <w:proofErr w:type="spellEnd"/>
      <w:r w:rsidR="002B40ED">
        <w:t xml:space="preserve"> </w:t>
      </w:r>
      <w:r w:rsidRPr="00985F76">
        <w:t xml:space="preserve">, </w:t>
      </w:r>
      <w:proofErr w:type="spellStart"/>
      <w:r w:rsidRPr="00985F76">
        <w:t>katerih</w:t>
      </w:r>
      <w:proofErr w:type="spellEnd"/>
      <w:r w:rsidRPr="00985F76">
        <w:t xml:space="preserve"> </w:t>
      </w:r>
      <w:proofErr w:type="spellStart"/>
      <w:r w:rsidRPr="00985F76">
        <w:t>medsebojni</w:t>
      </w:r>
      <w:proofErr w:type="spellEnd"/>
      <w:r w:rsidRPr="00985F76">
        <w:t xml:space="preserve"> </w:t>
      </w:r>
      <w:proofErr w:type="spellStart"/>
      <w:r w:rsidRPr="00985F76">
        <w:t>odnos</w:t>
      </w:r>
      <w:proofErr w:type="spellEnd"/>
      <w:r w:rsidRPr="00985F76">
        <w:t xml:space="preserve"> </w:t>
      </w:r>
      <w:proofErr w:type="spellStart"/>
      <w:r w:rsidRPr="00985F76">
        <w:t>pogosto</w:t>
      </w:r>
      <w:proofErr w:type="spellEnd"/>
      <w:r w:rsidRPr="00985F76">
        <w:t xml:space="preserve"> </w:t>
      </w:r>
      <w:proofErr w:type="spellStart"/>
      <w:r w:rsidRPr="00985F76">
        <w:t>kaže</w:t>
      </w:r>
      <w:proofErr w:type="spellEnd"/>
      <w:r w:rsidRPr="00985F76">
        <w:t xml:space="preserve"> </w:t>
      </w:r>
      <w:proofErr w:type="spellStart"/>
      <w:r w:rsidRPr="00985F76">
        <w:t>zmerno</w:t>
      </w:r>
      <w:proofErr w:type="spellEnd"/>
      <w:r w:rsidRPr="00985F76">
        <w:t xml:space="preserve"> </w:t>
      </w:r>
      <w:proofErr w:type="spellStart"/>
      <w:r w:rsidRPr="00985F76">
        <w:t>veliko</w:t>
      </w:r>
      <w:proofErr w:type="spellEnd"/>
      <w:r w:rsidRPr="00985F76">
        <w:t xml:space="preserve"> </w:t>
      </w:r>
      <w:proofErr w:type="spellStart"/>
      <w:r w:rsidRPr="00985F76">
        <w:t>negativno</w:t>
      </w:r>
      <w:proofErr w:type="spellEnd"/>
      <w:r w:rsidRPr="00985F76">
        <w:t xml:space="preserve"> </w:t>
      </w:r>
      <w:proofErr w:type="spellStart"/>
      <w:r w:rsidRPr="00985F76">
        <w:t>korelacijo</w:t>
      </w:r>
      <w:proofErr w:type="spellEnd"/>
      <w:r>
        <w:t xml:space="preserve"> </w:t>
      </w:r>
      <w:r w:rsidR="00D92087">
        <w:fldChar w:fldCharType="begin"/>
      </w:r>
      <w:r w:rsidR="005E6138">
        <w:instrText xml:space="preserve"> ADDIN ZOTERO_ITEM CSL_CITATION {"citationID":"JZhNl2tT","properties":{"formattedCitation":"(Ho idr., 2000; Li idr., 2021; Milovanovi\\uc0\\u263{}, 2020)","plainCitation":"(Ho idr., 2000; Li idr., 2021; Milovanović, 2020)","noteIndex":0},"citationItems":[{"id":189,"uris":["http://zotero.org/users/local/1Uxvmohd/items/CV5GR567"],"itemData":{"id":189,"type":"article-journal","abstract":"In this study we focus on math anxiety, comparing its dimensions, levels, and relationship with mathematics achievement across samples of 6th-grade students from China, Taiwan, and the United States. The results of confirmatory factor analyses supported the theoretical distinction between affective and cognitive dimensions of math anxiety in all 3 national samples. The analyses of structural equation models provided evidence for the differential predictive validity of the 2 dimensions of math anxiety. Specifically, across the 3 national samples, the affective factor of math anxiety was significantly related to mathematics achievement in the negative direction. Gender by nation interactions were also found to be significant for both affective and cognitive math anxiety.","container-title":"Journal for Research in Mathematics Education","DOI":"10.2307/749811","ISSN":"0021-8251, 1945-2306","issue":"3","journalAbbreviation":"JRME","page":"362-379","source":"DOI.org (Crossref)","title":"The Affective and Cognitive Dimensions of Math Anxiety: A Cross-National Study","title-short":"The Affective and Cognitive Dimensions of Math Anxiety","volume":"31","author":[{"family":"Ho","given":"Hsiu-Zu"},{"family":"Senturk","given":"Deniz"},{"family":"Lam","given":"Amy G."},{"family":"Zimmer","given":"Jules M."},{"family":"Hong","given":"Sehee"},{"family":"Okamoto","given":"Yukari"},{"family":"Chiu","given":"Sou-Yung"},{"family":"Nakazawa","given":"Yasuo"},{"family":"Wang","given":"Chang-Pei"}],"issued":{"date-parts":[["2000",5]]}}},{"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187,"uris":["http://zotero.org/users/local/1Uxvmohd/items/7EXUN8JY"],"itemData":{"id":187,"type":"article-journal","abstract":"According to the results of previous research, math anxiety is an important determinant of lower math achievement among high school students. Although math anxiety affects both genders, some findings indicate that girls are more prone to its manifestation, but do not explain how the contribution of different math anxiety dimensions to the math achievement depends on the interaction of students' gender and manifestations of math motivation. The aim of this research was to examine the moderation effect of gender in the relation between math anxiety and math achievement mediated by math motivation in high school students. The sample consisted of 514 high school students (45.3% male), aged 15 to 19, from Serbia. The instruments used in the research were the Math Anxiety Questionnaire and Students Motivation to Learn Mathematics Scale, while math achievement was measured as the average grade in mathematics at the end of the first term and at the end of the school year. The results of the moderated mediation analysis pointed out  negative contribution of the math anxiety to achievement in both genders, with a full mediation of Satisfaction among boys, and partial mediation of Satisfaction and Usefulness among girls. Based on the analysis of the obtained results, it can be concluded that it is necessary to apply different motivating strategies in order to overcome math anxiety, which depends on students' gender.","container-title":"Croatian Journal of Education  -  Hrvatski časopis za odgoj i obrazovanje","DOI":"10.15516/cje.v22i1.3372","ISSN":"1848-5197, 1848-5189","issue":"1","journalAbbreviation":"Croatian Journal of Education","source":"DOI.org (Crossref)","title":"Math Anxiety, Math Achievement and Math Motivation in High School Students: Gender Effects","title-short":"Math Anxiety, Math Achievement and Math Motivation in High School Students","URL":"https://cje2.ufzg.hr/ojs/index.php/CJOE/article/view/3372","volume":"22","author":[{"family":"Milovanović","given":"Ilija"}],"accessed":{"date-parts":[["2023",12,2]]},"issued":{"date-parts":[["2020",4,20]]}}}],"schema":"https://github.com/citation-style-language/schema/raw/master/csl-citation.json"} </w:instrText>
      </w:r>
      <w:r w:rsidR="00D92087">
        <w:fldChar w:fldCharType="separate"/>
      </w:r>
      <w:r w:rsidR="005E6138" w:rsidRPr="005E6138">
        <w:rPr>
          <w:rFonts w:ascii="Calibri" w:hAnsi="Calibri" w:cs="Calibri"/>
          <w:kern w:val="0"/>
          <w:szCs w:val="24"/>
        </w:rPr>
        <w:t xml:space="preserve">(Ho </w:t>
      </w:r>
      <w:proofErr w:type="spellStart"/>
      <w:r w:rsidR="005E6138" w:rsidRPr="005E6138">
        <w:rPr>
          <w:rFonts w:ascii="Calibri" w:hAnsi="Calibri" w:cs="Calibri"/>
          <w:kern w:val="0"/>
          <w:szCs w:val="24"/>
        </w:rPr>
        <w:t>idr</w:t>
      </w:r>
      <w:proofErr w:type="spellEnd"/>
      <w:r w:rsidR="005E6138" w:rsidRPr="005E6138">
        <w:rPr>
          <w:rFonts w:ascii="Calibri" w:hAnsi="Calibri" w:cs="Calibri"/>
          <w:kern w:val="0"/>
          <w:szCs w:val="24"/>
        </w:rPr>
        <w:t>., 2000; Li idr., 2021; Milovanović, 2020)</w:t>
      </w:r>
      <w:r w:rsidR="00D92087">
        <w:fldChar w:fldCharType="end"/>
      </w:r>
      <w:r w:rsidR="00D92087">
        <w:t>.</w:t>
      </w:r>
    </w:p>
    <w:p w14:paraId="1584355C" w14:textId="368BFB95" w:rsidR="00985F76" w:rsidRDefault="00985F76" w:rsidP="00985F76">
      <w:pPr>
        <w:pStyle w:val="Heading2"/>
        <w:rPr>
          <w:lang w:val="sl-SI"/>
        </w:rPr>
      </w:pPr>
      <w:bookmarkStart w:id="2" w:name="_Toc152747004"/>
      <w:r>
        <w:rPr>
          <w:lang w:val="sl-SI"/>
        </w:rPr>
        <w:t xml:space="preserve">Matematična </w:t>
      </w:r>
      <w:proofErr w:type="spellStart"/>
      <w:r>
        <w:rPr>
          <w:lang w:val="sl-SI"/>
        </w:rPr>
        <w:t>anksioznost</w:t>
      </w:r>
      <w:bookmarkEnd w:id="2"/>
      <w:proofErr w:type="spellEnd"/>
    </w:p>
    <w:p w14:paraId="0B761E57" w14:textId="530714AF" w:rsidR="00561015" w:rsidRPr="005E6138" w:rsidRDefault="002B40ED" w:rsidP="002B40ED">
      <w:pPr>
        <w:rPr>
          <w:color w:val="FF0000"/>
          <w:sz w:val="18"/>
          <w:szCs w:val="16"/>
          <w:lang w:val="sl-SI"/>
        </w:rPr>
      </w:pPr>
      <w:r>
        <w:rPr>
          <w:lang w:val="sl-SI"/>
        </w:rPr>
        <w:t xml:space="preserve">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B40ED">
        <w:rPr>
          <w:rFonts w:ascii="Calibri" w:hAnsi="Calibri" w:cs="Calibri"/>
        </w:rPr>
        <w:t>(Wang idr., 2018)</w:t>
      </w:r>
      <w:r>
        <w:rPr>
          <w:lang w:val="sl-SI"/>
        </w:rPr>
        <w:fldChar w:fldCharType="end"/>
      </w:r>
      <w:r w:rsidR="001E19FA">
        <w:rPr>
          <w:lang w:val="sl-SI"/>
        </w:rPr>
        <w:t xml:space="preserve">. </w:t>
      </w:r>
      <w:r w:rsidR="0091423F">
        <w:rPr>
          <w:lang w:val="sl-SI"/>
        </w:rPr>
        <w:t xml:space="preserve">Matematična </w:t>
      </w:r>
      <w:proofErr w:type="spellStart"/>
      <w:r w:rsidR="0091423F">
        <w:rPr>
          <w:lang w:val="sl-SI"/>
        </w:rPr>
        <w:t>anksioznost</w:t>
      </w:r>
      <w:proofErr w:type="spellEnd"/>
      <w:r w:rsidR="0091423F">
        <w:rPr>
          <w:lang w:val="sl-SI"/>
        </w:rPr>
        <w:t xml:space="preserve"> implicira odpor do matematike, kar posledično manjša možnosti za učenje, ima pa tudi vpliv na kognitivnem nivoju </w:t>
      </w:r>
      <w:r w:rsidR="0091423F">
        <w:rPr>
          <w:lang w:val="sl-SI"/>
        </w:rPr>
        <w:fldChar w:fldCharType="begin"/>
      </w:r>
      <w:r w:rsidR="0091423F">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91423F">
        <w:rPr>
          <w:lang w:val="sl-SI"/>
        </w:rPr>
        <w:fldChar w:fldCharType="separate"/>
      </w:r>
      <w:r w:rsidR="0091423F" w:rsidRPr="0091423F">
        <w:rPr>
          <w:rFonts w:ascii="Calibri" w:hAnsi="Calibri" w:cs="Calibri"/>
        </w:rPr>
        <w:t>(Piccirilli idr., 2023)</w:t>
      </w:r>
      <w:r w:rsidR="0091423F">
        <w:rPr>
          <w:lang w:val="sl-SI"/>
        </w:rPr>
        <w:fldChar w:fldCharType="end"/>
      </w:r>
      <w:r w:rsidR="005C541F">
        <w:rPr>
          <w:lang w:val="sl-SI"/>
        </w:rPr>
        <w:t>.</w:t>
      </w:r>
      <w:r w:rsidR="00DB7C4F">
        <w:rPr>
          <w:lang w:val="sl-SI"/>
        </w:rPr>
        <w:t xml:space="preserve"> Matematika kot entiteta straha in trepeta je tako pogosto obravnavana kot nujno zlo za preboj čez šolanje</w:t>
      </w:r>
      <w:r w:rsidR="003D0B49">
        <w:rPr>
          <w:lang w:val="sl-SI"/>
        </w:rPr>
        <w:t xml:space="preserve"> </w:t>
      </w:r>
      <w:r w:rsidR="003D0B49">
        <w:rPr>
          <w:lang w:val="sl-SI"/>
        </w:rPr>
        <w:fldChar w:fldCharType="begin"/>
      </w:r>
      <w:r w:rsidR="003D0B49">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D0B49">
        <w:rPr>
          <w:lang w:val="sl-SI"/>
        </w:rPr>
        <w:fldChar w:fldCharType="separate"/>
      </w:r>
      <w:r w:rsidR="003D0B49" w:rsidRPr="003D0B49">
        <w:rPr>
          <w:rFonts w:ascii="Calibri" w:hAnsi="Calibri" w:cs="Calibri"/>
        </w:rPr>
        <w:t>(Lutovac, 2008)</w:t>
      </w:r>
      <w:r w:rsidR="003D0B49">
        <w:rPr>
          <w:lang w:val="sl-SI"/>
        </w:rPr>
        <w:fldChar w:fldCharType="end"/>
      </w:r>
      <w:r w:rsidR="00DB7C4F">
        <w:rPr>
          <w:lang w:val="sl-SI"/>
        </w:rPr>
        <w:t>.</w:t>
      </w:r>
      <w:r w:rsidR="005E6138">
        <w:rPr>
          <w:lang w:val="sl-SI"/>
        </w:rPr>
        <w:t xml:space="preserve"> Matematična </w:t>
      </w:r>
      <w:proofErr w:type="spellStart"/>
      <w:r w:rsidR="005E6138">
        <w:rPr>
          <w:lang w:val="sl-SI"/>
        </w:rPr>
        <w:t>anksioznost</w:t>
      </w:r>
      <w:proofErr w:type="spellEnd"/>
      <w:r w:rsidR="005E6138">
        <w:rPr>
          <w:lang w:val="sl-SI"/>
        </w:rPr>
        <w:t xml:space="preserve"> ima direkten vpliv na delovni spomin in vpliva dualno s tem da </w:t>
      </w:r>
      <w:proofErr w:type="spellStart"/>
      <w:r w:rsidR="005E6138">
        <w:rPr>
          <w:lang w:val="sl-SI"/>
        </w:rPr>
        <w:t>preokupira</w:t>
      </w:r>
      <w:proofErr w:type="spellEnd"/>
      <w:r w:rsidR="005E6138">
        <w:rPr>
          <w:lang w:val="sl-SI"/>
        </w:rPr>
        <w:t xml:space="preserve"> nalogo pri pouku matematike s funkcijo straha in tesnobe</w:t>
      </w:r>
      <w:r w:rsidR="005E6138">
        <w:rPr>
          <w:lang w:val="sl-SI"/>
        </w:rPr>
        <w:fldChar w:fldCharType="begin"/>
      </w:r>
      <w:r w:rsidR="005E6138">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sidR="005E6138">
        <w:rPr>
          <w:lang w:val="sl-SI"/>
        </w:rPr>
        <w:fldChar w:fldCharType="separate"/>
      </w:r>
      <w:r w:rsidR="005E6138" w:rsidRPr="005E6138">
        <w:rPr>
          <w:rFonts w:ascii="Calibri" w:hAnsi="Calibri" w:cs="Calibri"/>
        </w:rPr>
        <w:t>(Ashcraft &amp; Krause, 2007)</w:t>
      </w:r>
      <w:r w:rsidR="005E6138">
        <w:rPr>
          <w:lang w:val="sl-SI"/>
        </w:rPr>
        <w:fldChar w:fldCharType="end"/>
      </w:r>
      <w:r w:rsidR="005E6138">
        <w:rPr>
          <w:lang w:val="sl-SI"/>
        </w:rPr>
        <w:t>.</w:t>
      </w:r>
    </w:p>
    <w:p w14:paraId="3CB312EA" w14:textId="1CB12C35" w:rsidR="005F54F8" w:rsidRPr="00746DA3" w:rsidRDefault="005F54F8" w:rsidP="002B40ED">
      <w:pPr>
        <w:rPr>
          <w:lang w:val="sl-SI"/>
        </w:rPr>
      </w:pPr>
      <w:r>
        <w:rPr>
          <w:lang w:val="sl-SI"/>
        </w:rPr>
        <w:lastRenderedPageBreak/>
        <w:t xml:space="preserve">Instrumenti za merjenje matematične </w:t>
      </w:r>
      <w:proofErr w:type="spellStart"/>
      <w:r>
        <w:rPr>
          <w:lang w:val="sl-SI"/>
        </w:rPr>
        <w:t>anksioznosti</w:t>
      </w:r>
      <w:proofErr w:type="spellEnd"/>
      <w:r w:rsidR="00746DA3">
        <w:rPr>
          <w:lang w:val="sl-SI"/>
        </w:rPr>
        <w:t xml:space="preserve"> imajo korenine v letu 1957, ko sta </w:t>
      </w:r>
      <w:proofErr w:type="spellStart"/>
      <w:r w:rsidR="00746DA3">
        <w:rPr>
          <w:lang w:val="sl-SI"/>
        </w:rPr>
        <w:t>Dreger</w:t>
      </w:r>
      <w:proofErr w:type="spellEnd"/>
      <w:r w:rsidR="00746DA3">
        <w:rPr>
          <w:lang w:val="sl-SI"/>
        </w:rPr>
        <w:t xml:space="preserve"> in </w:t>
      </w:r>
      <w:proofErr w:type="spellStart"/>
      <w:r w:rsidR="00746DA3">
        <w:rPr>
          <w:lang w:val="sl-SI"/>
        </w:rPr>
        <w:t>Aiken</w:t>
      </w:r>
      <w:proofErr w:type="spellEnd"/>
      <w:r w:rsidR="00746DA3">
        <w:rPr>
          <w:lang w:val="sl-SI"/>
        </w:rPr>
        <w:t xml:space="preserve"> razvila </w:t>
      </w:r>
      <w:proofErr w:type="spellStart"/>
      <w:r w:rsidR="00746DA3" w:rsidRPr="00746DA3">
        <w:rPr>
          <w:i/>
          <w:iCs/>
          <w:lang w:val="sl-SI"/>
        </w:rPr>
        <w:t>Numerical</w:t>
      </w:r>
      <w:proofErr w:type="spellEnd"/>
      <w:r w:rsidR="00746DA3" w:rsidRPr="00746DA3">
        <w:rPr>
          <w:i/>
          <w:iCs/>
          <w:lang w:val="sl-SI"/>
        </w:rPr>
        <w:t xml:space="preserve"> </w:t>
      </w:r>
      <w:proofErr w:type="spellStart"/>
      <w:r w:rsidR="00746DA3" w:rsidRPr="00746DA3">
        <w:rPr>
          <w:i/>
          <w:iCs/>
          <w:lang w:val="sl-SI"/>
        </w:rPr>
        <w:t>anxiety</w:t>
      </w:r>
      <w:proofErr w:type="spellEnd"/>
      <w:r w:rsidR="00746DA3" w:rsidRPr="00746DA3">
        <w:rPr>
          <w:i/>
          <w:iCs/>
          <w:lang w:val="sl-SI"/>
        </w:rPr>
        <w:t xml:space="preserve"> scale</w:t>
      </w:r>
      <w:r w:rsidR="00B472A8">
        <w:rPr>
          <w:i/>
          <w:iCs/>
          <w:lang w:val="sl-SI"/>
        </w:rPr>
        <w:t xml:space="preserve"> </w:t>
      </w:r>
      <w:r w:rsidR="00B472A8">
        <w:rPr>
          <w:i/>
          <w:iCs/>
          <w:lang w:val="sl-SI"/>
        </w:rPr>
        <w:fldChar w:fldCharType="begin"/>
      </w:r>
      <w:r w:rsidR="00B472A8">
        <w:rPr>
          <w:i/>
          <w:iCs/>
          <w:lang w:val="sl-SI"/>
        </w:rPr>
        <w:instrText xml:space="preserve"> ADDIN ZOTERO_ITEM CSL_CITATION {"citationID":"8VTdYWsC","properties":{"formattedCitation":"(Dreger &amp; Aiken, 1957)","plainCitation":"(Dreger &amp; Aiken, 1957)","noteIndex":0},"citationItems":[{"id":190,"uris":["http://zotero.org/users/local/1Uxvmohd/items/2DTS7JZX"],"itemData":{"id":190,"type":"article-journal","container-title":"Journal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00B472A8">
        <w:rPr>
          <w:i/>
          <w:iCs/>
          <w:lang w:val="sl-SI"/>
        </w:rPr>
        <w:fldChar w:fldCharType="separate"/>
      </w:r>
      <w:r w:rsidR="00B472A8" w:rsidRPr="00B472A8">
        <w:rPr>
          <w:rFonts w:ascii="Calibri" w:hAnsi="Calibri" w:cs="Calibri"/>
        </w:rPr>
        <w:t>(Dreger &amp; Aiken, 1957)</w:t>
      </w:r>
      <w:r w:rsidR="00B472A8">
        <w:rPr>
          <w:i/>
          <w:iCs/>
          <w:lang w:val="sl-SI"/>
        </w:rPr>
        <w:fldChar w:fldCharType="end"/>
      </w:r>
      <w:r w:rsidR="00746DA3">
        <w:rPr>
          <w:i/>
          <w:iCs/>
          <w:lang w:val="sl-SI"/>
        </w:rPr>
        <w:t xml:space="preserve">. </w:t>
      </w:r>
      <w:r w:rsidR="00746DA3" w:rsidRPr="00746DA3">
        <w:t xml:space="preserve">Leta 1972 </w:t>
      </w:r>
      <w:r w:rsidR="00746DA3">
        <w:t>se je</w:t>
      </w:r>
      <w:r w:rsidR="00AB4CEB">
        <w:t xml:space="preserve"> za </w:t>
      </w:r>
      <w:proofErr w:type="spellStart"/>
      <w:r w:rsidR="00AB4CEB">
        <w:t>namene</w:t>
      </w:r>
      <w:proofErr w:type="spellEnd"/>
      <w:r w:rsidR="00AB4CEB">
        <w:t xml:space="preserve"> </w:t>
      </w:r>
      <w:proofErr w:type="spellStart"/>
      <w:r w:rsidR="00AB4CEB">
        <w:t>srednje</w:t>
      </w:r>
      <w:proofErr w:type="spellEnd"/>
      <w:r w:rsidR="00AB4CEB">
        <w:t xml:space="preserve"> </w:t>
      </w:r>
      <w:proofErr w:type="spellStart"/>
      <w:r w:rsidR="00AB4CEB">
        <w:t>šole</w:t>
      </w:r>
      <w:proofErr w:type="spellEnd"/>
      <w:r w:rsidR="00AB4CEB">
        <w:t xml:space="preserve"> in </w:t>
      </w:r>
      <w:proofErr w:type="spellStart"/>
      <w:r w:rsidR="00AB4CEB">
        <w:t>odrasle</w:t>
      </w:r>
      <w:proofErr w:type="spellEnd"/>
      <w:r w:rsidR="00746DA3">
        <w:t xml:space="preserve"> </w:t>
      </w:r>
      <w:proofErr w:type="spellStart"/>
      <w:r w:rsidR="00746DA3">
        <w:t>uveljavila</w:t>
      </w:r>
      <w:proofErr w:type="spellEnd"/>
      <w:r w:rsidR="00746DA3">
        <w:t xml:space="preserve"> </w:t>
      </w:r>
      <w:r w:rsidR="00746DA3" w:rsidRPr="00746DA3">
        <w:rPr>
          <w:i/>
          <w:iCs/>
        </w:rPr>
        <w:t>Mathematics Anxiety Rating Scale</w:t>
      </w:r>
      <w:r w:rsidR="00746DA3">
        <w:rPr>
          <w:i/>
          <w:iCs/>
        </w:rPr>
        <w:t xml:space="preserve"> (MARS) </w:t>
      </w:r>
      <w:r w:rsidR="007D2BF9">
        <w:rPr>
          <w:i/>
          <w:iCs/>
        </w:rPr>
        <w:fldChar w:fldCharType="begin"/>
      </w:r>
      <w:r w:rsidR="007D2BF9">
        <w:rPr>
          <w:i/>
          <w:iCs/>
        </w:rPr>
        <w:instrText xml:space="preserve"> ADDIN ZOTERO_ITEM CSL_CITATION {"citationID":"aFoFzrrA","properties":{"formattedCitation":"(Richardson &amp; Suinn, 1972)","plainCitation":"(Richardson &amp; Suinn, 1972)","noteIndex":0},"citationItems":[{"id":191,"uris":["http://zotero.org/users/local/1Uxvmohd/items/2V76U7P3"],"itemData":{"id":191,"type":"article-journal","container-title":"Journal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007D2BF9">
        <w:rPr>
          <w:i/>
          <w:iCs/>
        </w:rPr>
        <w:fldChar w:fldCharType="separate"/>
      </w:r>
      <w:r w:rsidR="007D2BF9" w:rsidRPr="007D2BF9">
        <w:rPr>
          <w:rFonts w:ascii="Calibri" w:hAnsi="Calibri" w:cs="Calibri"/>
        </w:rPr>
        <w:t xml:space="preserve">(Richardson &amp; </w:t>
      </w:r>
      <w:proofErr w:type="spellStart"/>
      <w:r w:rsidR="007D2BF9" w:rsidRPr="007D2BF9">
        <w:rPr>
          <w:rFonts w:ascii="Calibri" w:hAnsi="Calibri" w:cs="Calibri"/>
        </w:rPr>
        <w:t>Suinn</w:t>
      </w:r>
      <w:proofErr w:type="spellEnd"/>
      <w:r w:rsidR="007D2BF9" w:rsidRPr="007D2BF9">
        <w:rPr>
          <w:rFonts w:ascii="Calibri" w:hAnsi="Calibri" w:cs="Calibri"/>
        </w:rPr>
        <w:t>, 1972)</w:t>
      </w:r>
      <w:r w:rsidR="007D2BF9">
        <w:rPr>
          <w:i/>
          <w:iCs/>
        </w:rPr>
        <w:fldChar w:fldCharType="end"/>
      </w:r>
      <w:r w:rsidR="007D2BF9">
        <w:rPr>
          <w:i/>
          <w:iCs/>
        </w:rPr>
        <w:t xml:space="preserve"> </w:t>
      </w:r>
      <w:proofErr w:type="spellStart"/>
      <w:r w:rsidR="00AB4CEB" w:rsidRPr="00AB4CEB">
        <w:t>avtorjev</w:t>
      </w:r>
      <w:proofErr w:type="spellEnd"/>
      <w:r w:rsidR="00AB4CEB" w:rsidRPr="00AB4CEB">
        <w:t xml:space="preserve"> </w:t>
      </w:r>
      <w:r w:rsidR="00746DA3" w:rsidRPr="00AB4CEB">
        <w:t>Richardson</w:t>
      </w:r>
      <w:r w:rsidR="00AB4CEB" w:rsidRPr="00AB4CEB">
        <w:t>-a</w:t>
      </w:r>
      <w:r w:rsidR="00746DA3" w:rsidRPr="00AB4CEB">
        <w:t xml:space="preserve"> </w:t>
      </w:r>
      <w:r w:rsidR="00AB4CEB" w:rsidRPr="00AB4CEB">
        <w:t>in</w:t>
      </w:r>
      <w:r w:rsidR="00746DA3" w:rsidRPr="00AB4CEB">
        <w:t xml:space="preserve"> </w:t>
      </w:r>
      <w:proofErr w:type="spellStart"/>
      <w:r w:rsidR="00746DA3" w:rsidRPr="00AB4CEB">
        <w:t>Suinn</w:t>
      </w:r>
      <w:proofErr w:type="spellEnd"/>
      <w:r w:rsidR="00AB4CEB" w:rsidRPr="00AB4CEB">
        <w:t>-a</w:t>
      </w:r>
      <w:r w:rsidR="00AB4CEB">
        <w:t xml:space="preserve">, ki pa je </w:t>
      </w:r>
      <w:proofErr w:type="spellStart"/>
      <w:r w:rsidR="00AB4CEB">
        <w:t>bila</w:t>
      </w:r>
      <w:proofErr w:type="spellEnd"/>
      <w:r w:rsidR="00AB4CEB">
        <w:t xml:space="preserve"> </w:t>
      </w:r>
      <w:proofErr w:type="spellStart"/>
      <w:r w:rsidR="00AB4CEB">
        <w:t>obsežna</w:t>
      </w:r>
      <w:proofErr w:type="spellEnd"/>
      <w:r w:rsidR="00AB4CEB">
        <w:t xml:space="preserve"> (98 </w:t>
      </w:r>
      <w:proofErr w:type="spellStart"/>
      <w:r w:rsidR="00AB4CEB">
        <w:t>vprašanj</w:t>
      </w:r>
      <w:proofErr w:type="spellEnd"/>
      <w:r w:rsidR="00AB4CEB">
        <w:t>)</w:t>
      </w:r>
      <w:r w:rsidR="001C342C">
        <w:t xml:space="preserve"> </w:t>
      </w:r>
      <w:r w:rsidR="001C342C">
        <w:fldChar w:fldCharType="begin"/>
      </w:r>
      <w:r w:rsidR="001C342C">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001C342C">
        <w:fldChar w:fldCharType="separate"/>
      </w:r>
      <w:r w:rsidR="001C342C" w:rsidRPr="001C342C">
        <w:rPr>
          <w:rFonts w:ascii="Calibri" w:hAnsi="Calibri" w:cs="Calibri"/>
        </w:rPr>
        <w:t>(Beasley idr., 2001)</w:t>
      </w:r>
      <w:r w:rsidR="001C342C">
        <w:fldChar w:fldCharType="end"/>
      </w:r>
      <w:r w:rsidR="001C342C">
        <w:t xml:space="preserve">, ki pa je </w:t>
      </w:r>
      <w:proofErr w:type="spellStart"/>
      <w:r w:rsidR="001C342C">
        <w:t>rodila</w:t>
      </w:r>
      <w:proofErr w:type="spellEnd"/>
      <w:r w:rsidR="001C342C">
        <w:t xml:space="preserve"> </w:t>
      </w:r>
      <w:proofErr w:type="spellStart"/>
      <w:r w:rsidR="001C342C">
        <w:t>več</w:t>
      </w:r>
      <w:proofErr w:type="spellEnd"/>
      <w:r w:rsidR="001C342C">
        <w:t xml:space="preserve"> </w:t>
      </w:r>
      <w:proofErr w:type="spellStart"/>
      <w:r w:rsidR="001C342C">
        <w:t>skrajšanih</w:t>
      </w:r>
      <w:proofErr w:type="spellEnd"/>
      <w:r w:rsidR="001C342C">
        <w:t xml:space="preserve"> </w:t>
      </w:r>
      <w:proofErr w:type="spellStart"/>
      <w:r w:rsidR="001C342C">
        <w:t>instrumentov</w:t>
      </w:r>
      <w:proofErr w:type="spellEnd"/>
      <w:r w:rsidR="007D2BF9">
        <w:t xml:space="preserve">, med </w:t>
      </w:r>
      <w:proofErr w:type="spellStart"/>
      <w:r w:rsidR="007D2BF9">
        <w:t>drugim</w:t>
      </w:r>
      <w:proofErr w:type="spellEnd"/>
      <w:r w:rsidR="007D2BF9">
        <w:t xml:space="preserve"> </w:t>
      </w:r>
      <w:r w:rsidR="007D2BF9" w:rsidRPr="007D2BF9">
        <w:rPr>
          <w:i/>
          <w:iCs/>
        </w:rPr>
        <w:t>Abbreviated Math Anxiety Scale (AMAS)</w:t>
      </w:r>
      <w:r w:rsidR="001C342C" w:rsidRPr="007D2BF9">
        <w:rPr>
          <w:i/>
          <w:iCs/>
        </w:rPr>
        <w:t xml:space="preserve"> </w:t>
      </w:r>
      <w:r w:rsidR="001C342C">
        <w:fldChar w:fldCharType="begin"/>
      </w:r>
      <w:r w:rsidR="001C342C">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001C342C">
        <w:fldChar w:fldCharType="separate"/>
      </w:r>
      <w:r w:rsidR="001C342C" w:rsidRPr="001C342C">
        <w:rPr>
          <w:rFonts w:ascii="Calibri" w:hAnsi="Calibri" w:cs="Calibri"/>
        </w:rPr>
        <w:t>(Hopko idr., 2003)</w:t>
      </w:r>
      <w:r w:rsidR="001C342C">
        <w:fldChar w:fldCharType="end"/>
      </w:r>
      <w:r w:rsidR="001C342C">
        <w:t>.</w:t>
      </w:r>
    </w:p>
    <w:p w14:paraId="65FD08F6" w14:textId="6421F7C4" w:rsidR="00406EFA" w:rsidRDefault="00DA1C71" w:rsidP="00406EFA">
      <w:pPr>
        <w:pStyle w:val="Heading2"/>
        <w:rPr>
          <w:lang w:val="sl-SI"/>
        </w:rPr>
      </w:pPr>
      <w:bookmarkStart w:id="3" w:name="_Toc152747005"/>
      <w:r>
        <w:rPr>
          <w:lang w:val="sl-SI"/>
        </w:rPr>
        <w:t>Matematična motivacija</w:t>
      </w:r>
      <w:bookmarkEnd w:id="3"/>
    </w:p>
    <w:p w14:paraId="401E1824" w14:textId="43305BC0" w:rsidR="00B54C6C" w:rsidRPr="00E61B53" w:rsidRDefault="004A1FA1" w:rsidP="004A1FA1">
      <w:pPr>
        <w:rPr>
          <w:lang w:val="sl-SI"/>
        </w:rPr>
      </w:pPr>
      <w:r>
        <w:rPr>
          <w:lang w:val="sl-SI"/>
        </w:rPr>
        <w:t>Matematična motivacija zajema obseg, v katerem posamezniki cenijo pomen matematičnih sposobnosti, se zanimajo za dejavnosti, povezane z matematiko</w:t>
      </w:r>
      <w:r w:rsidR="00264CF6">
        <w:rPr>
          <w:lang w:val="sl-SI"/>
        </w:rPr>
        <w:t xml:space="preserve"> in so motivirani za dobre rezultate pri </w:t>
      </w:r>
      <w:proofErr w:type="spellStart"/>
      <w:r w:rsidR="00264CF6" w:rsidRPr="00654DBE">
        <w:t>matematiki</w:t>
      </w:r>
      <w:proofErr w:type="spellEnd"/>
      <w:r w:rsidR="00264CF6" w:rsidRPr="00654DBE">
        <w:t xml:space="preserve"> </w:t>
      </w:r>
      <w:r w:rsidR="00264CF6" w:rsidRPr="00654DBE">
        <w:fldChar w:fldCharType="begin"/>
      </w:r>
      <w:r w:rsidR="00264CF6" w:rsidRPr="00654DBE">
        <w:instrText xml:space="preserve"> ADDIN ZOTERO_ITEM CSL_CITATION {"citationID":"gnWo3H1m","properties":{"formattedCitation":"(Wang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00264CF6" w:rsidRPr="00654DBE">
        <w:fldChar w:fldCharType="separate"/>
      </w:r>
      <w:r w:rsidR="00264CF6" w:rsidRPr="00654DBE">
        <w:t xml:space="preserve">(Wang </w:t>
      </w:r>
      <w:proofErr w:type="spellStart"/>
      <w:r w:rsidR="00264CF6" w:rsidRPr="00654DBE">
        <w:t>idr</w:t>
      </w:r>
      <w:proofErr w:type="spellEnd"/>
      <w:r w:rsidR="00264CF6" w:rsidRPr="00654DBE">
        <w:t>., 2018)</w:t>
      </w:r>
      <w:r w:rsidR="00264CF6" w:rsidRPr="00654DBE">
        <w:fldChar w:fldCharType="end"/>
      </w:r>
      <w:r w:rsidR="001E19FA" w:rsidRPr="00654DBE">
        <w:t xml:space="preserve">. </w:t>
      </w:r>
      <w:proofErr w:type="spellStart"/>
      <w:r w:rsidR="009A440D" w:rsidRPr="00654DBE">
        <w:t>Glavne</w:t>
      </w:r>
      <w:proofErr w:type="spellEnd"/>
      <w:r w:rsidR="009A440D" w:rsidRPr="00654DBE">
        <w:t xml:space="preserve"> </w:t>
      </w:r>
      <w:proofErr w:type="spellStart"/>
      <w:r w:rsidR="009A440D" w:rsidRPr="00654DBE">
        <w:t>dimenzije</w:t>
      </w:r>
      <w:proofErr w:type="spellEnd"/>
      <w:r w:rsidR="009A440D" w:rsidRPr="00654DBE">
        <w:t xml:space="preserve"> </w:t>
      </w:r>
      <w:proofErr w:type="spellStart"/>
      <w:r w:rsidR="009A440D" w:rsidRPr="00654DBE">
        <w:t>matematične</w:t>
      </w:r>
      <w:proofErr w:type="spellEnd"/>
      <w:r w:rsidR="009A440D" w:rsidRPr="00654DBE">
        <w:t xml:space="preserve"> </w:t>
      </w:r>
      <w:proofErr w:type="spellStart"/>
      <w:r w:rsidR="009A440D" w:rsidRPr="00654DBE">
        <w:t>motivacije</w:t>
      </w:r>
      <w:proofErr w:type="spellEnd"/>
      <w:r w:rsidR="009A440D" w:rsidRPr="00654DBE">
        <w:t xml:space="preserve"> </w:t>
      </w:r>
      <w:proofErr w:type="spellStart"/>
      <w:r w:rsidR="009A440D" w:rsidRPr="00654DBE">
        <w:t>zajemajo</w:t>
      </w:r>
      <w:proofErr w:type="spellEnd"/>
      <w:r w:rsidR="009A440D" w:rsidRPr="00654DBE">
        <w:t xml:space="preserve"> </w:t>
      </w:r>
      <w:proofErr w:type="spellStart"/>
      <w:r w:rsidR="007F00F7" w:rsidRPr="00654DBE">
        <w:t>samoučinkovitost</w:t>
      </w:r>
      <w:proofErr w:type="spellEnd"/>
      <w:r w:rsidR="007F00F7" w:rsidRPr="00654DBE">
        <w:t xml:space="preserve">, </w:t>
      </w:r>
      <w:proofErr w:type="spellStart"/>
      <w:r w:rsidR="00654DBE" w:rsidRPr="00654DBE">
        <w:t>pripisovanje</w:t>
      </w:r>
      <w:proofErr w:type="spellEnd"/>
      <w:r w:rsidR="00654DBE" w:rsidRPr="00654DBE">
        <w:t xml:space="preserve"> </w:t>
      </w:r>
      <w:proofErr w:type="spellStart"/>
      <w:r w:rsidR="00654DBE" w:rsidRPr="00654DBE">
        <w:t>uspeha</w:t>
      </w:r>
      <w:proofErr w:type="spellEnd"/>
      <w:r w:rsidR="00654DBE" w:rsidRPr="00654DBE">
        <w:t xml:space="preserve"> </w:t>
      </w:r>
      <w:proofErr w:type="spellStart"/>
      <w:r w:rsidR="00654DBE" w:rsidRPr="00654DBE">
        <w:t>oziroma</w:t>
      </w:r>
      <w:proofErr w:type="spellEnd"/>
      <w:r w:rsidR="00654DBE" w:rsidRPr="00654DBE">
        <w:t xml:space="preserve"> </w:t>
      </w:r>
      <w:proofErr w:type="spellStart"/>
      <w:r w:rsidR="00654DBE" w:rsidRPr="00654DBE">
        <w:t>neuspeha</w:t>
      </w:r>
      <w:proofErr w:type="spellEnd"/>
      <w:r w:rsidR="007F00F7" w:rsidRPr="00654DBE">
        <w:t xml:space="preserve">?, </w:t>
      </w:r>
      <w:proofErr w:type="spellStart"/>
      <w:r w:rsidR="00654DBE" w:rsidRPr="00654DBE">
        <w:t>ciljani</w:t>
      </w:r>
      <w:proofErr w:type="spellEnd"/>
      <w:r w:rsidR="00654DBE" w:rsidRPr="00654DBE">
        <w:t xml:space="preserve"> </w:t>
      </w:r>
      <w:proofErr w:type="spellStart"/>
      <w:r w:rsidR="00654DBE" w:rsidRPr="00654DBE">
        <w:t>dosežki</w:t>
      </w:r>
      <w:proofErr w:type="spellEnd"/>
      <w:r w:rsidR="007F00F7" w:rsidRPr="00654DBE">
        <w:t xml:space="preserve">, </w:t>
      </w:r>
      <w:proofErr w:type="spellStart"/>
      <w:r w:rsidR="00654DBE" w:rsidRPr="00654DBE">
        <w:t>samozavedanje</w:t>
      </w:r>
      <w:proofErr w:type="spellEnd"/>
      <w:r w:rsidR="007F00F7" w:rsidRPr="00654DBE">
        <w:t xml:space="preserve">, in </w:t>
      </w:r>
      <w:proofErr w:type="spellStart"/>
      <w:r w:rsidR="007F00F7" w:rsidRPr="00654DBE">
        <w:t>pričakovanja</w:t>
      </w:r>
      <w:proofErr w:type="spellEnd"/>
      <w:r w:rsidR="007F00F7" w:rsidRPr="00654DBE">
        <w:t xml:space="preserve"> </w:t>
      </w:r>
      <w:proofErr w:type="spellStart"/>
      <w:r w:rsidR="007F00F7" w:rsidRPr="00654DBE">
        <w:t>ter</w:t>
      </w:r>
      <w:proofErr w:type="spellEnd"/>
      <w:r w:rsidR="007F00F7" w:rsidRPr="00654DBE">
        <w:t xml:space="preserve"> </w:t>
      </w:r>
      <w:proofErr w:type="spellStart"/>
      <w:r w:rsidR="00654DBE" w:rsidRPr="00654DBE">
        <w:t>koristnost</w:t>
      </w:r>
      <w:proofErr w:type="spellEnd"/>
      <w:r w:rsidR="007F00F7" w:rsidRPr="00654DBE">
        <w:t xml:space="preserve"> </w:t>
      </w:r>
      <w:proofErr w:type="spellStart"/>
      <w:r w:rsidR="007F00F7" w:rsidRPr="00654DBE">
        <w:t>naloge</w:t>
      </w:r>
      <w:proofErr w:type="spellEnd"/>
      <w:r w:rsidR="00654DBE" w:rsidRPr="00654DBE">
        <w:t xml:space="preserve"> za</w:t>
      </w:r>
      <w:r w:rsidR="00654DBE">
        <w:rPr>
          <w:lang w:val="sl-SI"/>
        </w:rPr>
        <w:t xml:space="preserve"> učenca </w:t>
      </w:r>
      <w:r w:rsidR="007F00F7">
        <w:rPr>
          <w:lang w:val="sl-SI"/>
        </w:rPr>
        <w:fldChar w:fldCharType="begin"/>
      </w:r>
      <w:r w:rsidR="007F00F7">
        <w:rPr>
          <w:lang w:val="sl-SI"/>
        </w:rPr>
        <w:instrText xml:space="preserve"> ADDIN ZOTERO_ITEM CSL_CITATION {"citationID":"SV7VtKsj","properties":{"formattedCitation":"(Arellano-Garc\\uc0\\u237{}a idr., 2022)","plainCitation":"(Arellano-García idr., 2022)","noteIndex":0},"citationItems":[{"id":151,"uris":["http://zotero.org/users/local/1Uxvmohd/items/SN5EGZXQ"],"itemData":{"id":151,"type":"article-journal","abstract":"The goal of the study was to evaluate and adjust the model that associates mathematical motivation and learning strategies as quantitative instruments. The items related to the task value, cost, and self-efficacy were validated with Mexican students of rural areas in south-west region of Mexico between 12 and 16 years old, using 14 items that measure self-reported motivation levels. The construct validity of the mathematics motivation scale was checked using confirmatory factor analysis (CFA), by analyzing first- and second-order CFA models. The factor reliability was investigated by means of Dillon-Goldstein’s rho and Cronbach’s alpha. The model had adequate goodness of fit of in the confirmatory analysis. The instrument proved that it is convenient and reliable for application in mathematics motivation in Mexican adolescents. An advantage of the use of this instrument to be applied by teachers of mathematics is its simplicity, ease of application, and interpretation.","container-title":"SAGE Open","DOI":"10.1177/21582440221085264","ISSN":"2158-2440, 2158-2440","issue":"1","journalAbbreviation":"SAGE Open","language":"en","page":"215824402210852","source":"DOI.org (Crossref)","title":"A Simple Mathematics Motivation Scale and Study of Validation in Mexican Adolescents","volume":"12","author":[{"family":"Arellano-García","given":"Yuridia"},{"family":"Vargas-De-León","given":"Cruz"},{"family":"Guzmán-Martínez","given":"María"},{"family":"Reyes-Carreto","given":"Ramón"}],"issued":{"date-parts":[["2022",1]]}}}],"schema":"https://github.com/citation-style-language/schema/raw/master/csl-citation.json"} </w:instrText>
      </w:r>
      <w:r w:rsidR="007F00F7">
        <w:rPr>
          <w:lang w:val="sl-SI"/>
        </w:rPr>
        <w:fldChar w:fldCharType="separate"/>
      </w:r>
      <w:r w:rsidR="007F00F7" w:rsidRPr="007F00F7">
        <w:rPr>
          <w:rFonts w:ascii="Calibri" w:hAnsi="Calibri" w:cs="Calibri"/>
          <w:kern w:val="0"/>
          <w:szCs w:val="24"/>
        </w:rPr>
        <w:t>(Arellano-García idr., 2022)</w:t>
      </w:r>
      <w:r w:rsidR="007F00F7">
        <w:rPr>
          <w:lang w:val="sl-SI"/>
        </w:rPr>
        <w:fldChar w:fldCharType="end"/>
      </w:r>
      <w:r w:rsidR="007F00F7">
        <w:rPr>
          <w:lang w:val="sl-SI"/>
        </w:rPr>
        <w:t>.</w:t>
      </w:r>
      <w:r w:rsidR="00520073">
        <w:rPr>
          <w:lang w:val="sl-SI"/>
        </w:rPr>
        <w:t xml:space="preserve"> Motivacija predstavlja eno ključnih sestavin za sodelovanje učencev pri pouku </w:t>
      </w:r>
      <w:r w:rsidR="00520073">
        <w:rPr>
          <w:lang w:val="sl-SI"/>
        </w:rPr>
        <w:fldChar w:fldCharType="begin"/>
      </w:r>
      <w:r w:rsidR="00520073">
        <w:rPr>
          <w:lang w:val="sl-SI"/>
        </w:rPr>
        <w:instrText xml:space="preserve"> ADDIN ZOTERO_ITEM CSL_CITATION {"citationID":"iY1dROhi","properties":{"formattedCitation":"(Hecht idr., 2021)","plainCitation":"(Hecht idr., 2021)","noteIndex":0},"citationItems":[{"id":174,"uris":["http://zotero.org/users/local/1Uxvmohd/items/LZCIGCWZ"],"itemData":{"id":174,"type":"article-journal","container-title":"Motivation Science","DOI":"10.1037/mot0000182","ISSN":"2333-8121, 2333-8113","issue":"1","journalAbbreviation":"Motivation Science","language":"en","page":"1-20","source":"DOI.org (Crossref)","title":"The role of utility value in promoting interest development.","volume":"7","author":[{"family":"Hecht","given":"Cameron A."},{"family":"Grande","given":"Matthew R."},{"family":"Harackiewicz","given":"Judith M."}],"issued":{"date-parts":[["2021",3]]}}}],"schema":"https://github.com/citation-style-language/schema/raw/master/csl-citation.json"} </w:instrText>
      </w:r>
      <w:r w:rsidR="00520073">
        <w:rPr>
          <w:lang w:val="sl-SI"/>
        </w:rPr>
        <w:fldChar w:fldCharType="separate"/>
      </w:r>
      <w:r w:rsidR="00520073" w:rsidRPr="00520073">
        <w:rPr>
          <w:rFonts w:ascii="Calibri" w:hAnsi="Calibri" w:cs="Calibri"/>
        </w:rPr>
        <w:t>(Hecht idr., 2021)</w:t>
      </w:r>
      <w:r w:rsidR="00520073">
        <w:rPr>
          <w:lang w:val="sl-SI"/>
        </w:rPr>
        <w:fldChar w:fldCharType="end"/>
      </w:r>
      <w:r w:rsidR="00520073">
        <w:rPr>
          <w:lang w:val="sl-SI"/>
        </w:rPr>
        <w:t xml:space="preserve">. Pogosto je vzeta v kontekstu ene od </w:t>
      </w:r>
      <w:r w:rsidR="00E61B53">
        <w:rPr>
          <w:lang w:val="sl-SI"/>
        </w:rPr>
        <w:t xml:space="preserve">elementov odnosa, ki ga poleg obravnavane motivacije sestavljajo še samozavest, vrednost in veselje v relaciji pouka matematike </w:t>
      </w:r>
      <w:r w:rsidR="00E61B53">
        <w:rPr>
          <w:lang w:val="sl-SI"/>
        </w:rPr>
        <w:fldChar w:fldCharType="begin"/>
      </w:r>
      <w:r w:rsidR="00E61B53">
        <w:rPr>
          <w:lang w:val="sl-SI"/>
        </w:rPr>
        <w:instrText xml:space="preserve"> ADDIN ZOTERO_ITEM CSL_CITATION {"citationID":"uqeRI9DA","properties":{"formattedCitation":"(Akbuga &amp; Havan, 2022; Lim &amp; Chapman, 2013; Sundre idr., 2012)","plainCitation":"(Akbuga &amp; Havan, 2022; Lim &amp; Chapman, 2013; Sundre idr., 2012)","noteIndex":0},"citationItems":[{"id":176,"uris":["http://zotero.org/users/local/1Uxvmohd/items/APUX4YDD"],"itemData":{"id":176,"type":"article-journal","container-title":"International Journal of Mathematical Education in Science and Technology","DOI":"10.1080/0020739X.2021.1931515","ISSN":"0020-739X, 1464-5211","issue":"12","journalAbbreviation":"International Journal of Mathematical Education in Science and Technology","language":"en","page":"3185-3202","source":"DOI.org (Crossref)","title":"Motivation to study calculus: measuring student performance expectation, utility value and interest","title-short":"Motivation to study calculus","volume":"53","author":[{"family":"Akbuga","given":"Enes"},{"family":"Havan","given":"Selim"}],"issued":{"date-parts":[["2022",11,1]]}}},{"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E61B53">
        <w:rPr>
          <w:lang w:val="sl-SI"/>
        </w:rPr>
        <w:fldChar w:fldCharType="separate"/>
      </w:r>
      <w:r w:rsidR="00E61B53" w:rsidRPr="00E61B53">
        <w:rPr>
          <w:rFonts w:ascii="Calibri" w:hAnsi="Calibri" w:cs="Calibri"/>
        </w:rPr>
        <w:t>(Akbuga &amp; Havan, 2022; Lim &amp; Chapman, 2013; Sundre idr., 2012)</w:t>
      </w:r>
      <w:r w:rsidR="00E61B53">
        <w:rPr>
          <w:lang w:val="sl-SI"/>
        </w:rPr>
        <w:fldChar w:fldCharType="end"/>
      </w:r>
      <w:r w:rsidR="00E61B53">
        <w:rPr>
          <w:lang w:val="sl-SI"/>
        </w:rPr>
        <w:t xml:space="preserve">. </w:t>
      </w:r>
      <w:r w:rsidR="00B54C6C">
        <w:rPr>
          <w:lang w:val="sl-SI"/>
        </w:rPr>
        <w:t xml:space="preserve">Instrumenti za merjenje matematične motivacije </w:t>
      </w:r>
      <w:r w:rsidR="009A440D">
        <w:rPr>
          <w:lang w:val="sl-SI"/>
        </w:rPr>
        <w:t>se lahko razlikujejo glede na specifičen matematični konteks</w:t>
      </w:r>
      <w:r w:rsidR="00BE5170">
        <w:rPr>
          <w:lang w:val="sl-SI"/>
        </w:rPr>
        <w:t>t, na primer vezano na pouk statistike, pouk geometrije in podobno</w:t>
      </w:r>
      <w:r w:rsidR="009A440D">
        <w:rPr>
          <w:lang w:val="sl-SI"/>
        </w:rPr>
        <w:t xml:space="preserve"> </w:t>
      </w:r>
      <w:r w:rsidR="009A440D">
        <w:rPr>
          <w:lang w:val="sl-SI"/>
        </w:rPr>
        <w:fldChar w:fldCharType="begin"/>
      </w:r>
      <w:r w:rsidR="009A440D">
        <w:rPr>
          <w:lang w:val="sl-SI"/>
        </w:rPr>
        <w:instrText xml:space="preserve"> ADDIN ZOTERO_ITEM CSL_CITATION {"citationID":"3C2P2tF2","properties":{"formattedCitation":"(Wakhata idr., 2022)","plainCitation":"(Wakhata idr., 2022)","noteIndex":0},"citationItems":[{"id":149,"uris":["http://zotero.org/users/local/1Uxvmohd/items/LHPKGWWK"],"itemData":{"id":149,"type":"article-journal","abstract":"Abstract\n            \n              Students’ positive attitude towards mathematics leads to better performance and may influence their overall achievement and application of mathematics in real-life. In this article, we present the findings of an investigation on students’ attitude towards linear programming (LP) mathematics word problems (LPMWPs). An explanatory sequential quasi-experimental design involving a pre-intervention-intervention-post-intervention non-equivalent control group was adopted. A sample of 851 grade 11 Ugandan students (359 male and 492 female) from eight secondary schools (public and private) participated. Cluster random sampling was applied to select respondents from eight schools; four from central Uganda and four from eastern Uganda. The attitude towards mathematics inventory-short form (ATMI-SF) was adapted (with\n              α\n               = 0.75) as a multidimensional measurement tool for measuring students’ attitude towards LPMWPs. The results revealed that students’ attitude towards LPMWPs was generally negative. Enjoyment, motivation, and confidence were weekly negatively correlated while usefulness was positively correlated. Additionally, the results found no significant statistical relationship between students’ attitudes towards LPMWPs and their age, gender, school location, school status, and school ownership. The discrepancy is perhaps explained by both theoretical and/or psychometric limitations, and related factors, for instance, students’ academic background, school characteristics, and transitional beliefs from primary to secondary education. This study acknowledges the influence of and supplements other empirical findings on students’ attitude towards learning mathematics word problems. The present study provides insight to different educational stakeholders in assessing students’ attitude towards LPMWPs and may provide remediation and interventional strategies aimed at creating students’ conceptual change. The study recommends that teachers should cultivate students’ interests in mathematics as early as possible. Varying classroom instructional practices could be a remedy to enhance students’ understanding, achievement, and, motivation in learning mathematics word problems. The teachers’ continuous professional development courses should be enacted to improve instruction, assessment, and students’ attitude. Overall, the study findings support the theoretical framework for enhancing the learning of mathematics word problems in general and LP in particular.","container-title":"Humanities and Social Sciences Communications","DOI":"10.1057/s41599-022-01449-1","ISSN":"2662-9992","issue":"1","journalAbbreviation":"Humanit Soc Sci Commun","language":"en","page":"444","source":"DOI.org (Crossref)","title":"Secondary school students’ attitude towards mathematics word problems","volume":"9","author":[{"family":"Wakhata","given":"Robert"},{"family":"Mutarutinya","given":"Védaste"},{"family":"Balimuttajjo","given":"Sudi"}],"issued":{"date-parts":[["2022",12,10]]}}}],"schema":"https://github.com/citation-style-language/schema/raw/master/csl-citation.json"} </w:instrText>
      </w:r>
      <w:r w:rsidR="009A440D">
        <w:rPr>
          <w:lang w:val="sl-SI"/>
        </w:rPr>
        <w:fldChar w:fldCharType="separate"/>
      </w:r>
      <w:r w:rsidR="009A440D" w:rsidRPr="009A440D">
        <w:rPr>
          <w:rFonts w:ascii="Calibri" w:hAnsi="Calibri" w:cs="Calibri"/>
        </w:rPr>
        <w:t>(Wakhata idr., 2022)</w:t>
      </w:r>
      <w:r w:rsidR="009A440D">
        <w:rPr>
          <w:lang w:val="sl-SI"/>
        </w:rPr>
        <w:fldChar w:fldCharType="end"/>
      </w:r>
      <w:r w:rsidR="009A440D">
        <w:rPr>
          <w:lang w:val="sl-SI"/>
        </w:rPr>
        <w:t>.</w:t>
      </w:r>
    </w:p>
    <w:p w14:paraId="38A86D3B" w14:textId="68E7222D" w:rsidR="002B40ED" w:rsidRDefault="002B40ED" w:rsidP="002B40ED">
      <w:pPr>
        <w:pStyle w:val="Heading2"/>
        <w:rPr>
          <w:lang w:val="sl-SI"/>
        </w:rPr>
      </w:pPr>
      <w:bookmarkStart w:id="4" w:name="_Toc152747006"/>
      <w:r>
        <w:rPr>
          <w:lang w:val="sl-SI"/>
        </w:rPr>
        <w:t xml:space="preserve">Povezava med matematično </w:t>
      </w:r>
      <w:proofErr w:type="spellStart"/>
      <w:r>
        <w:rPr>
          <w:lang w:val="sl-SI"/>
        </w:rPr>
        <w:t>anksioznostjo</w:t>
      </w:r>
      <w:proofErr w:type="spellEnd"/>
      <w:r>
        <w:rPr>
          <w:lang w:val="sl-SI"/>
        </w:rPr>
        <w:t xml:space="preserve"> in matematično motivacijo</w:t>
      </w:r>
      <w:r w:rsidR="0090004C">
        <w:rPr>
          <w:lang w:val="sl-SI"/>
        </w:rPr>
        <w:t xml:space="preserve"> na uspeh</w:t>
      </w:r>
      <w:bookmarkEnd w:id="4"/>
    </w:p>
    <w:p w14:paraId="735B514E" w14:textId="5BB762B7" w:rsidR="00847010" w:rsidRDefault="003170E1" w:rsidP="0090004C">
      <w:pPr>
        <w:rPr>
          <w:lang w:val="sl-SI"/>
        </w:rPr>
      </w:pPr>
      <w:r>
        <w:rPr>
          <w:lang w:val="sl-SI"/>
        </w:rPr>
        <w:t xml:space="preserve">Motivacija in </w:t>
      </w:r>
      <w:proofErr w:type="spellStart"/>
      <w:r>
        <w:rPr>
          <w:lang w:val="sl-SI"/>
        </w:rPr>
        <w:t>anksioznost</w:t>
      </w:r>
      <w:proofErr w:type="spellEnd"/>
      <w:r>
        <w:rPr>
          <w:lang w:val="sl-SI"/>
        </w:rPr>
        <w:t xml:space="preserve"> močno vplivata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3170E1">
        <w:rPr>
          <w:rFonts w:ascii="Calibri" w:hAnsi="Calibri" w:cs="Calibri"/>
        </w:rPr>
        <w:t>(Shores &amp; Shannon, 2007)</w:t>
      </w:r>
      <w:r>
        <w:rPr>
          <w:lang w:val="sl-SI"/>
        </w:rPr>
        <w:fldChar w:fldCharType="end"/>
      </w:r>
      <w:r>
        <w:rPr>
          <w:lang w:val="sl-SI"/>
        </w:rPr>
        <w:t xml:space="preserve">. Učenci, ki dajejo večji pomen uspehu matematike poročajo tudi o nižji stopnji matematične </w:t>
      </w:r>
      <w:proofErr w:type="spellStart"/>
      <w:r>
        <w:rPr>
          <w:lang w:val="sl-SI"/>
        </w:rPr>
        <w:t>anksioznosti</w:t>
      </w:r>
      <w:proofErr w:type="spellEnd"/>
      <w:r w:rsidR="00415496">
        <w:rPr>
          <w:lang w:val="sl-SI"/>
        </w:rPr>
        <w:t xml:space="preserve"> </w:t>
      </w:r>
      <w:r w:rsidR="00863D64">
        <w:rPr>
          <w:lang w:val="sl-SI"/>
        </w:rPr>
        <w:fldChar w:fldCharType="begin"/>
      </w:r>
      <w:r w:rsidR="00863D64">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863D64">
        <w:rPr>
          <w:lang w:val="sl-SI"/>
        </w:rPr>
        <w:fldChar w:fldCharType="separate"/>
      </w:r>
      <w:r w:rsidR="00863D64" w:rsidRPr="00863D64">
        <w:rPr>
          <w:rFonts w:ascii="Calibri" w:hAnsi="Calibri" w:cs="Calibri"/>
          <w:kern w:val="0"/>
          <w:szCs w:val="24"/>
        </w:rPr>
        <w:t xml:space="preserve">(Jansen </w:t>
      </w:r>
      <w:proofErr w:type="spellStart"/>
      <w:r w:rsidR="00863D64" w:rsidRPr="00863D64">
        <w:rPr>
          <w:rFonts w:ascii="Calibri" w:hAnsi="Calibri" w:cs="Calibri"/>
          <w:kern w:val="0"/>
          <w:szCs w:val="24"/>
        </w:rPr>
        <w:t>idr</w:t>
      </w:r>
      <w:proofErr w:type="spellEnd"/>
      <w:r w:rsidR="00863D64" w:rsidRPr="00863D64">
        <w:rPr>
          <w:rFonts w:ascii="Calibri" w:hAnsi="Calibri" w:cs="Calibri"/>
          <w:kern w:val="0"/>
          <w:szCs w:val="24"/>
        </w:rPr>
        <w:t>., 2013; Rodríguez idr., 2020)</w:t>
      </w:r>
      <w:r w:rsidR="00863D64">
        <w:rPr>
          <w:lang w:val="sl-SI"/>
        </w:rPr>
        <w:fldChar w:fldCharType="end"/>
      </w:r>
      <w:r>
        <w:rPr>
          <w:lang w:val="sl-SI"/>
        </w:rPr>
        <w:t>.</w:t>
      </w:r>
      <w:r w:rsidR="00AD64E3">
        <w:rPr>
          <w:lang w:val="sl-SI"/>
        </w:rPr>
        <w:t xml:space="preserve"> Motivacijska prepričanja povečajo uspeh, po drugi strani pa ne-uporaba, oziroma slaba uporaba teh </w:t>
      </w:r>
      <w:proofErr w:type="spellStart"/>
      <w:r w:rsidR="00AD64E3">
        <w:rPr>
          <w:lang w:val="sl-SI"/>
        </w:rPr>
        <w:t>prepičanj</w:t>
      </w:r>
      <w:proofErr w:type="spellEnd"/>
      <w:r w:rsidR="00AD64E3">
        <w:rPr>
          <w:lang w:val="sl-SI"/>
        </w:rPr>
        <w:t xml:space="preserve"> manjša uspeh in veča matematična </w:t>
      </w:r>
      <w:proofErr w:type="spellStart"/>
      <w:r w:rsidR="00AD64E3">
        <w:rPr>
          <w:lang w:val="sl-SI"/>
        </w:rPr>
        <w:t>anksioznost</w:t>
      </w:r>
      <w:proofErr w:type="spellEnd"/>
      <w:r w:rsidR="00AD64E3">
        <w:rPr>
          <w:lang w:val="sl-SI"/>
        </w:rPr>
        <w:t xml:space="preserve"> </w:t>
      </w:r>
      <w:r w:rsidR="00AD64E3">
        <w:rPr>
          <w:lang w:val="sl-SI"/>
        </w:rPr>
        <w:fldChar w:fldCharType="begin"/>
      </w:r>
      <w:r w:rsidR="00415496">
        <w:rPr>
          <w:lang w:val="sl-SI"/>
        </w:rPr>
        <w:instrText xml:space="preserve"> ADDIN ZOTERO_ITEM CSL_CITATION {"citationID":"wa9TpHBN","properties":{"formattedCitation":"(Kesici &amp; Erdo\\uc0\\u287{}an, 2009; Rodr\\uc0\\u237{}guez idr., 2020)","plainCitation":"(Kesici &amp; Erdoğan, 2009; Rodríguez idr., 2020)","noteIndex":0},"citationItems":[{"id":158,"uris":["http://zotero.org/users/local/1Uxvmohd/items/JLMBRGLQ"],"itemData":{"id":158,"type":"article-journal","abstract":"The purpose of this study is to determine whether motivational beliefs and self-regulated learning strategies are significant pre-dictors of college students' mathematics anxiety. The subscales for the motivation scale are intrinsic goal orientation, extrinsic goal orientation, task value, control of learning beliefs, self-efficacy for learning and performance, and test anxiety; while the subscales for the learning strategies scale are rehearsal, elaboration , organization, critical thinking, metacognitive self-regulation, time and study environment management, effort regulation , peer learning, and help-seeking. The study group was comprised of 183 college students. It was determined that college students' test anxiety and self-efficacy for learning and performance are significant predictors of college students' mathematics anxiety. In addition, college students' rehearsal and elaboration of cognitive learning strategies were found to be significant predictors for their mathematics anxiety.","container-title":"College student journal","journalAbbreviation":"College student journal","page":"631-642","source":"ResearchGate","title":"Predicting college students' mathematics anxiety by motivational beliefs and self-regulated learning strategies","volume":"43","author":[{"family":"Kesici","given":"Şahin"},{"family":"Erdoğan","given":"Ahmet"}],"issued":{"date-parts":[["2009",12,1]]}}},{"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AD64E3">
        <w:rPr>
          <w:lang w:val="sl-SI"/>
        </w:rPr>
        <w:fldChar w:fldCharType="separate"/>
      </w:r>
      <w:r w:rsidR="00415496" w:rsidRPr="00415496">
        <w:rPr>
          <w:rFonts w:ascii="Calibri" w:hAnsi="Calibri" w:cs="Calibri"/>
          <w:kern w:val="0"/>
          <w:szCs w:val="24"/>
        </w:rPr>
        <w:t>(</w:t>
      </w:r>
      <w:proofErr w:type="spellStart"/>
      <w:r w:rsidR="00415496" w:rsidRPr="00415496">
        <w:rPr>
          <w:rFonts w:ascii="Calibri" w:hAnsi="Calibri" w:cs="Calibri"/>
          <w:kern w:val="0"/>
          <w:szCs w:val="24"/>
        </w:rPr>
        <w:t>Kesici</w:t>
      </w:r>
      <w:proofErr w:type="spellEnd"/>
      <w:r w:rsidR="00415496" w:rsidRPr="00415496">
        <w:rPr>
          <w:rFonts w:ascii="Calibri" w:hAnsi="Calibri" w:cs="Calibri"/>
          <w:kern w:val="0"/>
          <w:szCs w:val="24"/>
        </w:rPr>
        <w:t xml:space="preserve"> &amp; Erdoğan, 2009; Rodríguez </w:t>
      </w:r>
      <w:proofErr w:type="spellStart"/>
      <w:r w:rsidR="00415496" w:rsidRPr="00415496">
        <w:rPr>
          <w:rFonts w:ascii="Calibri" w:hAnsi="Calibri" w:cs="Calibri"/>
          <w:kern w:val="0"/>
          <w:szCs w:val="24"/>
        </w:rPr>
        <w:t>idr</w:t>
      </w:r>
      <w:proofErr w:type="spellEnd"/>
      <w:r w:rsidR="00415496" w:rsidRPr="00415496">
        <w:rPr>
          <w:rFonts w:ascii="Calibri" w:hAnsi="Calibri" w:cs="Calibri"/>
          <w:kern w:val="0"/>
          <w:szCs w:val="24"/>
        </w:rPr>
        <w:t>., 2020)</w:t>
      </w:r>
      <w:r w:rsidR="00AD64E3">
        <w:rPr>
          <w:lang w:val="sl-SI"/>
        </w:rPr>
        <w:fldChar w:fldCharType="end"/>
      </w:r>
      <w:r w:rsidR="00415496">
        <w:rPr>
          <w:lang w:val="sl-SI"/>
        </w:rPr>
        <w:t>.</w:t>
      </w:r>
    </w:p>
    <w:p w14:paraId="2B5877D0" w14:textId="0159819C" w:rsidR="00847010" w:rsidRDefault="00561BDA" w:rsidP="0090004C">
      <w:pPr>
        <w:rPr>
          <w:lang w:val="sl-SI"/>
        </w:rPr>
      </w:pPr>
      <w:r>
        <w:rPr>
          <w:lang w:val="sl-SI"/>
        </w:rPr>
        <w:t xml:space="preserve">Torej je ključno identificirati, kako pri učencih zmanjšati matematično </w:t>
      </w:r>
      <w:proofErr w:type="spellStart"/>
      <w:r>
        <w:rPr>
          <w:lang w:val="sl-SI"/>
        </w:rPr>
        <w:t>anksioznost</w:t>
      </w:r>
      <w:proofErr w:type="spellEnd"/>
      <w:r>
        <w:rPr>
          <w:lang w:val="sl-SI"/>
        </w:rPr>
        <w:t xml:space="preserve"> oziroma povišati matematično motivacijo. Predlaga se ustrezno spremljanja in po potrebi intervencije glede </w:t>
      </w:r>
      <w:r w:rsidR="00F95C31">
        <w:rPr>
          <w:lang w:val="sl-SI"/>
        </w:rPr>
        <w:t xml:space="preserve">znižanja matematične </w:t>
      </w:r>
      <w:proofErr w:type="spellStart"/>
      <w:r w:rsidR="00F95C31">
        <w:rPr>
          <w:lang w:val="sl-SI"/>
        </w:rPr>
        <w:t>anksioznosti</w:t>
      </w:r>
      <w:proofErr w:type="spellEnd"/>
      <w:r w:rsidR="00F95C31">
        <w:rPr>
          <w:lang w:val="sl-SI"/>
        </w:rPr>
        <w:t xml:space="preserve"> in zvišanja motivacije </w:t>
      </w:r>
      <w:r w:rsidR="00F95C31">
        <w:rPr>
          <w:lang w:val="sl-SI"/>
        </w:rPr>
        <w:fldChar w:fldCharType="begin"/>
      </w:r>
      <w:r w:rsidR="00F95C31">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sidR="00F95C31">
        <w:rPr>
          <w:lang w:val="sl-SI"/>
        </w:rPr>
        <w:fldChar w:fldCharType="separate"/>
      </w:r>
      <w:r w:rsidR="00F95C31" w:rsidRPr="00F95C31">
        <w:rPr>
          <w:rFonts w:ascii="Calibri" w:hAnsi="Calibri" w:cs="Calibri"/>
          <w:kern w:val="0"/>
          <w:szCs w:val="24"/>
        </w:rPr>
        <w:t>(Szczygieł, 2022)</w:t>
      </w:r>
      <w:r w:rsidR="00F95C31">
        <w:rPr>
          <w:lang w:val="sl-SI"/>
        </w:rPr>
        <w:fldChar w:fldCharType="end"/>
      </w:r>
      <w:r w:rsidR="00F95C31">
        <w:rPr>
          <w:lang w:val="sl-SI"/>
        </w:rPr>
        <w:t xml:space="preserve">, toda literatura, kako to doseči je škrbinasta </w:t>
      </w:r>
      <w:r w:rsidR="00F95C31">
        <w:rPr>
          <w:lang w:val="sl-SI"/>
        </w:rPr>
        <w:fldChar w:fldCharType="begin"/>
      </w:r>
      <w:r w:rsidR="00F95C31">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F95C31">
        <w:rPr>
          <w:lang w:val="sl-SI"/>
        </w:rPr>
        <w:fldChar w:fldCharType="separate"/>
      </w:r>
      <w:r w:rsidR="00F95C31" w:rsidRPr="00F95C31">
        <w:rPr>
          <w:rFonts w:ascii="Calibri" w:hAnsi="Calibri" w:cs="Calibri"/>
        </w:rPr>
        <w:t>(Samuel &amp; Warner, 2021)</w:t>
      </w:r>
      <w:r w:rsidR="00F95C31">
        <w:rPr>
          <w:lang w:val="sl-SI"/>
        </w:rPr>
        <w:fldChar w:fldCharType="end"/>
      </w:r>
      <w:r w:rsidR="00F95C31">
        <w:rPr>
          <w:lang w:val="sl-SI"/>
        </w:rPr>
        <w:t>.</w:t>
      </w:r>
      <w:r w:rsidR="00E52C92">
        <w:rPr>
          <w:lang w:val="sl-SI"/>
        </w:rPr>
        <w:t xml:space="preserve"> </w:t>
      </w:r>
      <w:r w:rsidR="00E52C92" w:rsidRPr="00E52C92">
        <w:t xml:space="preserve">Za </w:t>
      </w:r>
      <w:proofErr w:type="spellStart"/>
      <w:r w:rsidR="00E52C92" w:rsidRPr="00E52C92">
        <w:t>zmanjšanje</w:t>
      </w:r>
      <w:proofErr w:type="spellEnd"/>
      <w:r w:rsidR="00E52C92" w:rsidRPr="00E52C92">
        <w:t xml:space="preserve"> </w:t>
      </w:r>
      <w:proofErr w:type="spellStart"/>
      <w:r w:rsidR="00E52C92" w:rsidRPr="00E52C92">
        <w:t>tesnobe</w:t>
      </w:r>
      <w:proofErr w:type="spellEnd"/>
      <w:r w:rsidR="00E52C92" w:rsidRPr="00E52C92">
        <w:t xml:space="preserve"> in </w:t>
      </w:r>
      <w:proofErr w:type="spellStart"/>
      <w:r w:rsidR="00E52C92" w:rsidRPr="00E52C92">
        <w:t>povečanje</w:t>
      </w:r>
      <w:proofErr w:type="spellEnd"/>
      <w:r w:rsidR="00E52C92" w:rsidRPr="00E52C92">
        <w:t xml:space="preserve"> </w:t>
      </w:r>
      <w:proofErr w:type="spellStart"/>
      <w:r w:rsidR="00E52C92" w:rsidRPr="00E52C92">
        <w:t>motivacije</w:t>
      </w:r>
      <w:proofErr w:type="spellEnd"/>
      <w:r w:rsidR="00E52C92" w:rsidRPr="00E52C92">
        <w:t xml:space="preserve"> so </w:t>
      </w:r>
      <w:proofErr w:type="spellStart"/>
      <w:r w:rsidR="00E52C92" w:rsidRPr="00E52C92">
        <w:t>uporabljene</w:t>
      </w:r>
      <w:proofErr w:type="spellEnd"/>
      <w:r w:rsidR="00E52C92" w:rsidRPr="00E52C92">
        <w:t xml:space="preserve"> </w:t>
      </w:r>
      <w:proofErr w:type="spellStart"/>
      <w:r w:rsidR="00E52C92" w:rsidRPr="00E52C92">
        <w:t>tehnike</w:t>
      </w:r>
      <w:proofErr w:type="spellEnd"/>
      <w:r w:rsidR="00E52C92" w:rsidRPr="00E52C92">
        <w:t xml:space="preserve">, </w:t>
      </w:r>
      <w:proofErr w:type="spellStart"/>
      <w:r w:rsidR="00E52C92" w:rsidRPr="00E52C92">
        <w:t>kot</w:t>
      </w:r>
      <w:proofErr w:type="spellEnd"/>
      <w:r w:rsidR="00E52C92" w:rsidRPr="00E52C92">
        <w:t xml:space="preserve"> so </w:t>
      </w:r>
      <w:proofErr w:type="spellStart"/>
      <w:r w:rsidR="00E52C92" w:rsidRPr="00E52C92">
        <w:t>prakse</w:t>
      </w:r>
      <w:proofErr w:type="spellEnd"/>
      <w:r w:rsidR="00E52C92" w:rsidRPr="00E52C92">
        <w:t xml:space="preserve"> </w:t>
      </w:r>
      <w:proofErr w:type="spellStart"/>
      <w:r w:rsidR="00E52C92" w:rsidRPr="00E52C92">
        <w:t>zavedanja</w:t>
      </w:r>
      <w:proofErr w:type="spellEnd"/>
      <w:r w:rsidR="00636741">
        <w:t xml:space="preserve"> (</w:t>
      </w:r>
      <w:proofErr w:type="spellStart"/>
      <w:r w:rsidR="00636741">
        <w:t>čuječnost</w:t>
      </w:r>
      <w:proofErr w:type="spellEnd"/>
      <w:r w:rsidR="00636741">
        <w:t>)</w:t>
      </w:r>
      <w:r w:rsidR="00E52C92" w:rsidRPr="00E52C92">
        <w:t xml:space="preserve">, </w:t>
      </w:r>
      <w:proofErr w:type="spellStart"/>
      <w:r w:rsidR="00E52C92" w:rsidRPr="00E52C92">
        <w:t>spodbujanje</w:t>
      </w:r>
      <w:proofErr w:type="spellEnd"/>
      <w:r w:rsidR="00E52C92" w:rsidRPr="00E52C92">
        <w:t xml:space="preserve"> </w:t>
      </w:r>
      <w:proofErr w:type="spellStart"/>
      <w:r w:rsidR="00E52C92" w:rsidRPr="00E52C92">
        <w:lastRenderedPageBreak/>
        <w:t>razvojnega</w:t>
      </w:r>
      <w:proofErr w:type="spellEnd"/>
      <w:r w:rsidR="00E52C92" w:rsidRPr="00E52C92">
        <w:t xml:space="preserve"> </w:t>
      </w:r>
      <w:proofErr w:type="spellStart"/>
      <w:r w:rsidR="00E52C92" w:rsidRPr="00E52C92">
        <w:t>mišljenja</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intervencije</w:t>
      </w:r>
      <w:proofErr w:type="spellEnd"/>
      <w:r w:rsidR="00E52C92" w:rsidRPr="00E52C92">
        <w:t xml:space="preserve"> za </w:t>
      </w:r>
      <w:proofErr w:type="spellStart"/>
      <w:r w:rsidR="00E52C92" w:rsidRPr="00E52C92">
        <w:t>utrjevanje</w:t>
      </w:r>
      <w:proofErr w:type="spellEnd"/>
      <w:r w:rsidR="00E52C92" w:rsidRPr="00E52C92">
        <w:t xml:space="preserve"> </w:t>
      </w:r>
      <w:proofErr w:type="spellStart"/>
      <w:r w:rsidR="00E52C92" w:rsidRPr="00E52C92">
        <w:t>samopodobe</w:t>
      </w:r>
      <w:proofErr w:type="spellEnd"/>
      <w:r w:rsidR="00E52C92" w:rsidRPr="00E52C92">
        <w:t xml:space="preserve">, </w:t>
      </w:r>
      <w:proofErr w:type="spellStart"/>
      <w:r w:rsidR="00E52C92" w:rsidRPr="00E52C92">
        <w:t>kar</w:t>
      </w:r>
      <w:proofErr w:type="spellEnd"/>
      <w:r w:rsidR="00E52C92" w:rsidRPr="00E52C92">
        <w:t xml:space="preserve"> </w:t>
      </w:r>
      <w:proofErr w:type="spellStart"/>
      <w:r w:rsidR="00E52C92" w:rsidRPr="00E52C92">
        <w:t>pomaga</w:t>
      </w:r>
      <w:proofErr w:type="spellEnd"/>
      <w:r w:rsidR="00E52C92" w:rsidRPr="00E52C92">
        <w:t xml:space="preserve"> </w:t>
      </w:r>
      <w:proofErr w:type="spellStart"/>
      <w:r w:rsidR="00E52C92" w:rsidRPr="00E52C92">
        <w:t>študentom</w:t>
      </w:r>
      <w:proofErr w:type="spellEnd"/>
      <w:r w:rsidR="00E52C92" w:rsidRPr="00E52C92">
        <w:t xml:space="preserve"> </w:t>
      </w:r>
      <w:proofErr w:type="spellStart"/>
      <w:r w:rsidR="00E52C92" w:rsidRPr="00E52C92">
        <w:t>preusmeriti</w:t>
      </w:r>
      <w:proofErr w:type="spellEnd"/>
      <w:r w:rsidR="00E52C92" w:rsidRPr="00E52C92">
        <w:t xml:space="preserve"> </w:t>
      </w:r>
      <w:proofErr w:type="spellStart"/>
      <w:r w:rsidR="00E52C92" w:rsidRPr="00E52C92">
        <w:t>pozornost</w:t>
      </w:r>
      <w:proofErr w:type="spellEnd"/>
      <w:r w:rsidR="00E52C92" w:rsidRPr="00E52C92">
        <w:t xml:space="preserve"> </w:t>
      </w:r>
      <w:proofErr w:type="spellStart"/>
      <w:r w:rsidR="00E52C92" w:rsidRPr="00E52C92">
        <w:t>stran</w:t>
      </w:r>
      <w:proofErr w:type="spellEnd"/>
      <w:r w:rsidR="00E52C92" w:rsidRPr="00E52C92">
        <w:t xml:space="preserve"> </w:t>
      </w:r>
      <w:proofErr w:type="spellStart"/>
      <w:r w:rsidR="00E52C92" w:rsidRPr="00E52C92">
        <w:t>od</w:t>
      </w:r>
      <w:proofErr w:type="spellEnd"/>
      <w:r w:rsidR="00E52C92" w:rsidRPr="00E52C92">
        <w:t xml:space="preserve"> </w:t>
      </w:r>
      <w:proofErr w:type="spellStart"/>
      <w:r w:rsidR="00E52C92" w:rsidRPr="00E52C92">
        <w:t>tesnobnih</w:t>
      </w:r>
      <w:proofErr w:type="spellEnd"/>
      <w:r w:rsidR="00E52C92" w:rsidRPr="00E52C92">
        <w:t xml:space="preserve"> </w:t>
      </w:r>
      <w:proofErr w:type="spellStart"/>
      <w:r w:rsidR="00E52C92" w:rsidRPr="00E52C92">
        <w:t>misli</w:t>
      </w:r>
      <w:proofErr w:type="spellEnd"/>
      <w:r w:rsidR="00E52C92" w:rsidRPr="00E52C92">
        <w:t xml:space="preserve">, </w:t>
      </w:r>
      <w:proofErr w:type="spellStart"/>
      <w:r w:rsidR="00E52C92" w:rsidRPr="00E52C92">
        <w:t>spodbuja</w:t>
      </w:r>
      <w:proofErr w:type="spellEnd"/>
      <w:r w:rsidR="00E52C92" w:rsidRPr="00E52C92">
        <w:t xml:space="preserve"> </w:t>
      </w:r>
      <w:proofErr w:type="spellStart"/>
      <w:r w:rsidR="00E52C92" w:rsidRPr="00E52C92">
        <w:t>učenje</w:t>
      </w:r>
      <w:proofErr w:type="spellEnd"/>
      <w:r w:rsidR="00E52C92" w:rsidRPr="00E52C92">
        <w:t xml:space="preserve"> </w:t>
      </w:r>
      <w:proofErr w:type="spellStart"/>
      <w:r w:rsidR="00E52C92" w:rsidRPr="00E52C92">
        <w:t>iz</w:t>
      </w:r>
      <w:proofErr w:type="spellEnd"/>
      <w:r w:rsidR="00E52C92" w:rsidRPr="00E52C92">
        <w:t xml:space="preserve"> </w:t>
      </w:r>
      <w:proofErr w:type="spellStart"/>
      <w:r w:rsidR="00E52C92" w:rsidRPr="00E52C92">
        <w:t>napak</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krepi</w:t>
      </w:r>
      <w:proofErr w:type="spellEnd"/>
      <w:r w:rsidR="00E52C92" w:rsidRPr="00E52C92">
        <w:t xml:space="preserve"> </w:t>
      </w:r>
      <w:proofErr w:type="spellStart"/>
      <w:r w:rsidR="00E52C92" w:rsidRPr="00E52C92">
        <w:t>samozavest</w:t>
      </w:r>
      <w:proofErr w:type="spellEnd"/>
      <w:r w:rsidR="00E52C92" w:rsidRPr="00E52C92">
        <w:t xml:space="preserve"> </w:t>
      </w:r>
      <w:proofErr w:type="spellStart"/>
      <w:r w:rsidR="00E52C92" w:rsidRPr="00E52C92">
        <w:t>pri</w:t>
      </w:r>
      <w:proofErr w:type="spellEnd"/>
      <w:r w:rsidR="00E52C92" w:rsidRPr="00E52C92">
        <w:t xml:space="preserve"> </w:t>
      </w:r>
      <w:proofErr w:type="spellStart"/>
      <w:r w:rsidR="00E52C92" w:rsidRPr="00E52C92">
        <w:t>reševanju</w:t>
      </w:r>
      <w:proofErr w:type="spellEnd"/>
      <w:r w:rsidR="00E52C92" w:rsidRPr="00E52C92">
        <w:t xml:space="preserve"> </w:t>
      </w:r>
      <w:proofErr w:type="spellStart"/>
      <w:r w:rsidR="00E52C92" w:rsidRPr="00E52C92">
        <w:t>matematičnih</w:t>
      </w:r>
      <w:proofErr w:type="spellEnd"/>
      <w:r w:rsidR="00E52C92" w:rsidRPr="00E52C92">
        <w:t xml:space="preserve"> </w:t>
      </w:r>
      <w:proofErr w:type="spellStart"/>
      <w:r w:rsidR="00E52C92" w:rsidRPr="00E52C92">
        <w:t>nalog</w:t>
      </w:r>
      <w:proofErr w:type="spellEnd"/>
      <w:r w:rsidR="00E52C92">
        <w:t xml:space="preserve"> </w:t>
      </w:r>
      <w:r w:rsidR="00E52C92">
        <w:fldChar w:fldCharType="begin"/>
      </w:r>
      <w:r w:rsidR="00E52C92">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E52C92">
        <w:fldChar w:fldCharType="separate"/>
      </w:r>
      <w:r w:rsidR="00E52C92" w:rsidRPr="00E52C92">
        <w:rPr>
          <w:rFonts w:ascii="Calibri" w:hAnsi="Calibri" w:cs="Calibri"/>
        </w:rPr>
        <w:t>(Samuel &amp; Warner, 2021)</w:t>
      </w:r>
      <w:r w:rsidR="00E52C92">
        <w:fldChar w:fldCharType="end"/>
      </w:r>
      <w:r w:rsidR="00E52C92">
        <w:t>.</w:t>
      </w:r>
    </w:p>
    <w:p w14:paraId="0BD8287C" w14:textId="0D865353" w:rsidR="001615BE" w:rsidRDefault="001615BE" w:rsidP="001615BE">
      <w:pPr>
        <w:pStyle w:val="Heading1"/>
        <w:rPr>
          <w:lang w:val="sl-SI"/>
        </w:rPr>
      </w:pPr>
      <w:bookmarkStart w:id="5" w:name="_Toc152747007"/>
      <w:r>
        <w:rPr>
          <w:lang w:val="sl-SI"/>
        </w:rPr>
        <w:t>Metode</w:t>
      </w:r>
      <w:bookmarkEnd w:id="5"/>
    </w:p>
    <w:p w14:paraId="3500743D" w14:textId="4763F0AB" w:rsidR="00A151A6" w:rsidRDefault="00A151A6" w:rsidP="00A151A6">
      <w:pPr>
        <w:pStyle w:val="Heading2"/>
        <w:rPr>
          <w:lang w:val="sl-SI"/>
        </w:rPr>
      </w:pPr>
      <w:bookmarkStart w:id="6" w:name="_Toc152747008"/>
      <w:r>
        <w:rPr>
          <w:lang w:val="sl-SI"/>
        </w:rPr>
        <w:t>Problem, namen, cilji, hipoteze, metodologija</w:t>
      </w:r>
      <w:bookmarkEnd w:id="6"/>
    </w:p>
    <w:p w14:paraId="1E0726EA" w14:textId="6F712C5B" w:rsidR="001615BE" w:rsidRPr="001615BE" w:rsidRDefault="00071534" w:rsidP="001615BE">
      <w:pPr>
        <w:rPr>
          <w:lang w:val="sl-SI"/>
        </w:rPr>
      </w:pPr>
      <w:r>
        <w:rPr>
          <w:lang w:val="sl-SI"/>
        </w:rPr>
        <w:t xml:space="preserve">Raziskava je bila opravljena, saj je povezanost med matematično </w:t>
      </w:r>
      <w:proofErr w:type="spellStart"/>
      <w:r>
        <w:rPr>
          <w:lang w:val="sl-SI"/>
        </w:rPr>
        <w:t>anksioznostjo</w:t>
      </w:r>
      <w:proofErr w:type="spellEnd"/>
      <w:r>
        <w:rPr>
          <w:lang w:val="sl-SI"/>
        </w:rPr>
        <w:t xml:space="preserve"> in motivacijo še delno neraziskana, še posebej na Slovenski ravni in gimnazijski stopnji. </w:t>
      </w:r>
      <w:r w:rsidR="000A455D">
        <w:rPr>
          <w:lang w:val="sl-SI"/>
        </w:rPr>
        <w:t xml:space="preserve">V raziskavi smo si zadali cilj analizirati povezavo med matematično </w:t>
      </w:r>
      <w:proofErr w:type="spellStart"/>
      <w:r w:rsidR="000A455D">
        <w:rPr>
          <w:lang w:val="sl-SI"/>
        </w:rPr>
        <w:t>anksioznostjo</w:t>
      </w:r>
      <w:proofErr w:type="spellEnd"/>
      <w:r w:rsidR="000A455D">
        <w:rPr>
          <w:lang w:val="sl-SI"/>
        </w:rPr>
        <w:t xml:space="preserve"> in motivacijo do učenja matematike.</w:t>
      </w:r>
    </w:p>
    <w:p w14:paraId="03643FCE" w14:textId="6EE0CFB4" w:rsidR="001615BE" w:rsidRDefault="001615BE" w:rsidP="001615BE">
      <w:pPr>
        <w:rPr>
          <w:lang w:val="sl-SI"/>
        </w:rPr>
      </w:pPr>
      <w:r>
        <w:rPr>
          <w:lang w:val="sl-SI"/>
        </w:rPr>
        <w:t>V raziskavi smo aplicirali kavzalno ne-eksperimentalno metodo.</w:t>
      </w:r>
    </w:p>
    <w:p w14:paraId="5A3DFEC6" w14:textId="1A605FAC" w:rsidR="000A455D" w:rsidRDefault="000A455D" w:rsidP="001615BE">
      <w:pPr>
        <w:rPr>
          <w:lang w:val="sl-SI"/>
        </w:rPr>
      </w:pPr>
      <w:r>
        <w:rPr>
          <w:lang w:val="sl-SI"/>
        </w:rPr>
        <w:t xml:space="preserve">Na podlagi obstoječe literature o korelaciji matematične </w:t>
      </w:r>
      <w:proofErr w:type="spellStart"/>
      <w:r>
        <w:rPr>
          <w:lang w:val="sl-SI"/>
        </w:rPr>
        <w:t>anksioznosti</w:t>
      </w:r>
      <w:proofErr w:type="spellEnd"/>
      <w:r>
        <w:rPr>
          <w:lang w:val="sl-SI"/>
        </w:rPr>
        <w:t xml:space="preserve"> in motivacije do učenja matematike smo postavili naslednjo specifično hipotezo: Med matematično </w:t>
      </w:r>
      <w:proofErr w:type="spellStart"/>
      <w:r>
        <w:rPr>
          <w:lang w:val="sl-SI"/>
        </w:rPr>
        <w:t>anksioznosti</w:t>
      </w:r>
      <w:proofErr w:type="spellEnd"/>
      <w:r>
        <w:rPr>
          <w:lang w:val="sl-SI"/>
        </w:rPr>
        <w:t xml:space="preserve"> in motivacijo obstaja </w:t>
      </w:r>
      <w:r w:rsidR="0093278E">
        <w:rPr>
          <w:lang w:val="sl-SI"/>
        </w:rPr>
        <w:t xml:space="preserve">srednje do </w:t>
      </w:r>
      <w:r>
        <w:rPr>
          <w:lang w:val="sl-SI"/>
        </w:rPr>
        <w:t>močna korelacija.</w:t>
      </w:r>
    </w:p>
    <w:p w14:paraId="136FF80D" w14:textId="283F078D" w:rsidR="00A151A6" w:rsidRDefault="00A151A6" w:rsidP="00A151A6">
      <w:pPr>
        <w:pStyle w:val="Heading2"/>
        <w:rPr>
          <w:lang w:val="sl-SI"/>
        </w:rPr>
      </w:pPr>
      <w:bookmarkStart w:id="7" w:name="_Toc152747009"/>
      <w:r>
        <w:rPr>
          <w:lang w:val="sl-SI"/>
        </w:rPr>
        <w:t>Vzorec</w:t>
      </w:r>
      <w:bookmarkEnd w:id="7"/>
    </w:p>
    <w:p w14:paraId="2A873BB1" w14:textId="057AE25D" w:rsidR="00617B01" w:rsidRDefault="00617B01" w:rsidP="00617B01">
      <w:pPr>
        <w:rPr>
          <w:lang w:val="sl"/>
        </w:rPr>
      </w:pPr>
      <w:r w:rsidRPr="00617B01">
        <w:rPr>
          <w:lang w:val="sl"/>
        </w:rPr>
        <w:t xml:space="preserve">Po predpripravi podatkov, je finalna kohorta obsegala n dijakov s 54 rešenimi odgovori, ki so določali </w:t>
      </w:r>
      <w:r w:rsidR="00A9456F">
        <w:rPr>
          <w:lang w:val="sl"/>
        </w:rPr>
        <w:t>14</w:t>
      </w:r>
      <w:r w:rsidRPr="00617B01">
        <w:rPr>
          <w:lang w:val="sl"/>
        </w:rPr>
        <w:t xml:space="preserve"> spr</w:t>
      </w:r>
      <w:r w:rsidR="00A9456F">
        <w:rPr>
          <w:lang w:val="sl"/>
        </w:rPr>
        <w:t>e</w:t>
      </w:r>
      <w:r w:rsidRPr="00617B01">
        <w:rPr>
          <w:lang w:val="sl"/>
        </w:rPr>
        <w:t>menljivk</w:t>
      </w:r>
      <w:r w:rsidR="00A9456F">
        <w:rPr>
          <w:lang w:val="sl"/>
        </w:rPr>
        <w:t xml:space="preserve">, med drugim matematična </w:t>
      </w:r>
      <w:proofErr w:type="spellStart"/>
      <w:r w:rsidR="00A9456F">
        <w:rPr>
          <w:lang w:val="sl"/>
        </w:rPr>
        <w:t>anksioznost</w:t>
      </w:r>
      <w:proofErr w:type="spellEnd"/>
      <w:r w:rsidR="00A9456F">
        <w:rPr>
          <w:lang w:val="sl"/>
        </w:rPr>
        <w:t xml:space="preserve"> in matematična motivacija</w:t>
      </w:r>
      <w:r w:rsidRPr="00617B01">
        <w:rPr>
          <w:lang w:val="sl"/>
        </w:rPr>
        <w:t xml:space="preserve">. Osebe vključene v raziskavo so bili dijaki drugega in tretjega letnika neke gimnazije v Ljubljani v šolskem letu 2023/24. Vzorec je bil </w:t>
      </w:r>
      <w:proofErr w:type="spellStart"/>
      <w:r w:rsidRPr="00617B01">
        <w:rPr>
          <w:lang w:val="sl"/>
        </w:rPr>
        <w:t>neslučajnostni</w:t>
      </w:r>
      <w:proofErr w:type="spellEnd"/>
      <w:r w:rsidRPr="00617B01">
        <w:rPr>
          <w:lang w:val="sl"/>
        </w:rPr>
        <w:t xml:space="preserve"> in namenski. Deskriptivno statistiko vzorca opisuje</w:t>
      </w:r>
      <w:r w:rsidR="00A9456F">
        <w:rPr>
          <w:lang w:val="sl"/>
        </w:rPr>
        <w:t xml:space="preserve"> tabela</w:t>
      </w:r>
      <w:r w:rsidR="008E31C7">
        <w:rPr>
          <w:lang w:val="sl"/>
        </w:rPr>
        <w:t xml:space="preserve"> </w:t>
      </w:r>
      <w:r w:rsidR="008E31C7">
        <w:rPr>
          <w:lang w:val="sl"/>
        </w:rPr>
        <w:fldChar w:fldCharType="begin"/>
      </w:r>
      <w:r w:rsidR="008E31C7">
        <w:rPr>
          <w:lang w:val="sl"/>
        </w:rPr>
        <w:instrText xml:space="preserve"> REF _Ref153122191 \h </w:instrText>
      </w:r>
      <w:r w:rsidR="008E31C7">
        <w:rPr>
          <w:lang w:val="sl"/>
        </w:rPr>
      </w:r>
      <w:r w:rsidR="008E31C7">
        <w:rPr>
          <w:lang w:val="sl"/>
        </w:rPr>
        <w:fldChar w:fldCharType="separate"/>
      </w:r>
      <w:proofErr w:type="spellStart"/>
      <w:r w:rsidR="008E31C7">
        <w:t>Tabela</w:t>
      </w:r>
      <w:proofErr w:type="spellEnd"/>
      <w:r w:rsidR="008E31C7">
        <w:t xml:space="preserve"> </w:t>
      </w:r>
      <w:r w:rsidR="008E31C7">
        <w:rPr>
          <w:noProof/>
        </w:rPr>
        <w:t>1</w:t>
      </w:r>
      <w:r w:rsidR="008E31C7">
        <w:rPr>
          <w:lang w:val="sl"/>
        </w:rPr>
        <w:fldChar w:fldCharType="end"/>
      </w:r>
      <w:r w:rsidR="008E31C7">
        <w:rPr>
          <w:lang w:val="sl"/>
        </w:rPr>
        <w:t xml:space="preserve"> in slika </w:t>
      </w:r>
      <w:r w:rsidR="008E31C7">
        <w:rPr>
          <w:lang w:val="sl"/>
        </w:rPr>
        <w:fldChar w:fldCharType="begin"/>
      </w:r>
      <w:r w:rsidR="008E31C7">
        <w:rPr>
          <w:lang w:val="sl"/>
        </w:rPr>
        <w:instrText xml:space="preserve"> REF _Ref153122246 \h </w:instrText>
      </w:r>
      <w:r w:rsidR="008E31C7">
        <w:rPr>
          <w:lang w:val="sl"/>
        </w:rPr>
      </w:r>
      <w:r w:rsidR="008E31C7">
        <w:rPr>
          <w:lang w:val="sl"/>
        </w:rPr>
        <w:fldChar w:fldCharType="separate"/>
      </w:r>
      <w:proofErr w:type="spellStart"/>
      <w:r w:rsidR="008E31C7">
        <w:t>Slika</w:t>
      </w:r>
      <w:proofErr w:type="spellEnd"/>
      <w:r w:rsidR="008E31C7">
        <w:t xml:space="preserve"> </w:t>
      </w:r>
      <w:r w:rsidR="008E31C7">
        <w:rPr>
          <w:noProof/>
        </w:rPr>
        <w:t>1</w:t>
      </w:r>
      <w:r w:rsidR="008E31C7">
        <w:rPr>
          <w:lang w:val="sl"/>
        </w:rPr>
        <w:fldChar w:fldCharType="end"/>
      </w:r>
      <w:r w:rsidR="008E31C7">
        <w:rPr>
          <w:lang w:val="sl"/>
        </w:rPr>
        <w:t>. 53 (69.7%) vprašanih je bilo dijakin</w:t>
      </w:r>
      <w:r w:rsidR="000713B7">
        <w:rPr>
          <w:lang w:val="sl"/>
        </w:rPr>
        <w:t>j.</w:t>
      </w:r>
    </w:p>
    <w:p w14:paraId="68B7FCAC" w14:textId="4AB187FC" w:rsidR="000F65D1" w:rsidRDefault="001E0674" w:rsidP="00617B01">
      <w:r>
        <w:t>Socio-</w:t>
      </w:r>
      <w:proofErr w:type="spellStart"/>
      <w:r>
        <w:t>ekonomski</w:t>
      </w:r>
      <w:proofErr w:type="spellEnd"/>
      <w:r>
        <w:t xml:space="preserve"> </w:t>
      </w:r>
      <w:proofErr w:type="spellStart"/>
      <w:r>
        <w:t>statusi</w:t>
      </w:r>
      <w:proofErr w:type="spellEnd"/>
      <w:r>
        <w:t xml:space="preserve"> </w:t>
      </w:r>
      <w:proofErr w:type="spellStart"/>
      <w:r>
        <w:t>dijakov</w:t>
      </w:r>
      <w:proofErr w:type="spellEnd"/>
      <w:r>
        <w:t xml:space="preserve"> </w:t>
      </w:r>
      <w:proofErr w:type="spellStart"/>
      <w:r>
        <w:t>vključenih</w:t>
      </w:r>
      <w:proofErr w:type="spellEnd"/>
      <w:r>
        <w:t xml:space="preserve"> v </w:t>
      </w:r>
      <w:proofErr w:type="spellStart"/>
      <w:r>
        <w:t>raziskavo</w:t>
      </w:r>
      <w:proofErr w:type="spellEnd"/>
      <w:r>
        <w:t xml:space="preserve"> </w:t>
      </w:r>
      <w:proofErr w:type="spellStart"/>
      <w:r>
        <w:t>nam</w:t>
      </w:r>
      <w:proofErr w:type="spellEnd"/>
      <w:r>
        <w:t xml:space="preserve"> </w:t>
      </w:r>
      <w:proofErr w:type="spellStart"/>
      <w:r>
        <w:t>niso</w:t>
      </w:r>
      <w:proofErr w:type="spellEnd"/>
      <w:r>
        <w:t xml:space="preserve"> </w:t>
      </w:r>
      <w:proofErr w:type="spellStart"/>
      <w:r>
        <w:t>bili</w:t>
      </w:r>
      <w:proofErr w:type="spellEnd"/>
      <w:r>
        <w:t xml:space="preserve"> </w:t>
      </w:r>
      <w:proofErr w:type="spellStart"/>
      <w:r>
        <w:t>na</w:t>
      </w:r>
      <w:proofErr w:type="spellEnd"/>
      <w:r>
        <w:t xml:space="preserve"> </w:t>
      </w:r>
      <w:proofErr w:type="spellStart"/>
      <w:r>
        <w:t>razpolago</w:t>
      </w:r>
      <w:proofErr w:type="spellEnd"/>
      <w:r>
        <w:t>.</w:t>
      </w:r>
    </w:p>
    <w:p w14:paraId="7EA41BB2" w14:textId="11DE7FEA" w:rsidR="00A9456F" w:rsidRDefault="00C8610F" w:rsidP="00A9456F">
      <w:pPr>
        <w:pStyle w:val="Caption"/>
        <w:keepNext/>
      </w:pPr>
      <w:bookmarkStart w:id="8" w:name="_Ref153122191"/>
      <w:bookmarkStart w:id="9" w:name="_Ref153122186"/>
      <w:r w:rsidRPr="00C8610F">
        <w:rPr>
          <w:noProof/>
          <w:lang w:val="sl"/>
        </w:rPr>
        <w:drawing>
          <wp:anchor distT="0" distB="0" distL="114300" distR="114300" simplePos="0" relativeHeight="251658240" behindDoc="0" locked="0" layoutInCell="1" allowOverlap="1" wp14:anchorId="151852AA" wp14:editId="58D13348">
            <wp:simplePos x="0" y="0"/>
            <wp:positionH relativeFrom="column">
              <wp:posOffset>2637155</wp:posOffset>
            </wp:positionH>
            <wp:positionV relativeFrom="paragraph">
              <wp:posOffset>173990</wp:posOffset>
            </wp:positionV>
            <wp:extent cx="2852420" cy="2171700"/>
            <wp:effectExtent l="0" t="0" r="5080" b="0"/>
            <wp:wrapSquare wrapText="bothSides"/>
            <wp:docPr id="734074520"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74520" name="Picture 1" descr="A diagram of a 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852420" cy="21717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7BC60CA" wp14:editId="3EB97DF1">
                <wp:simplePos x="0" y="0"/>
                <wp:positionH relativeFrom="column">
                  <wp:posOffset>2637155</wp:posOffset>
                </wp:positionH>
                <wp:positionV relativeFrom="paragraph">
                  <wp:posOffset>2019300</wp:posOffset>
                </wp:positionV>
                <wp:extent cx="2768600" cy="463550"/>
                <wp:effectExtent l="0" t="0" r="0" b="0"/>
                <wp:wrapSquare wrapText="bothSides"/>
                <wp:docPr id="848843619" name="Text Box 1"/>
                <wp:cNvGraphicFramePr/>
                <a:graphic xmlns:a="http://schemas.openxmlformats.org/drawingml/2006/main">
                  <a:graphicData uri="http://schemas.microsoft.com/office/word/2010/wordprocessingShape">
                    <wps:wsp>
                      <wps:cNvSpPr txBox="1"/>
                      <wps:spPr>
                        <a:xfrm>
                          <a:off x="0" y="0"/>
                          <a:ext cx="2768600" cy="463550"/>
                        </a:xfrm>
                        <a:prstGeom prst="rect">
                          <a:avLst/>
                        </a:prstGeom>
                        <a:solidFill>
                          <a:prstClr val="white"/>
                        </a:solidFill>
                        <a:ln>
                          <a:noFill/>
                        </a:ln>
                      </wps:spPr>
                      <wps:txbx>
                        <w:txbxContent>
                          <w:p w14:paraId="72E7974B" w14:textId="0C24AFCB" w:rsidR="00C8610F" w:rsidRPr="009E703D" w:rsidRDefault="00C8610F" w:rsidP="00C8610F">
                            <w:pPr>
                              <w:pStyle w:val="Caption"/>
                              <w:rPr>
                                <w:lang w:val="sl"/>
                              </w:rPr>
                            </w:pPr>
                            <w:bookmarkStart w:id="10" w:name="_Ref153122246"/>
                            <w:proofErr w:type="spellStart"/>
                            <w:r>
                              <w:t>Slika</w:t>
                            </w:r>
                            <w:proofErr w:type="spellEnd"/>
                            <w:r>
                              <w:t xml:space="preserve"> </w:t>
                            </w:r>
                            <w:r>
                              <w:fldChar w:fldCharType="begin"/>
                            </w:r>
                            <w:r>
                              <w:instrText xml:space="preserve"> SEQ Slika \* ARABIC </w:instrText>
                            </w:r>
                            <w:r>
                              <w:fldChar w:fldCharType="separate"/>
                            </w:r>
                            <w:r>
                              <w:rPr>
                                <w:noProof/>
                              </w:rPr>
                              <w:t>1</w:t>
                            </w:r>
                            <w:r>
                              <w:fldChar w:fldCharType="end"/>
                            </w:r>
                            <w:bookmarkEnd w:id="10"/>
                            <w:r>
                              <w:rPr>
                                <w:noProof/>
                              </w:rPr>
                              <w:t>:</w:t>
                            </w:r>
                            <w:r w:rsidRPr="0080549E">
                              <w:rPr>
                                <w:noProof/>
                              </w:rPr>
                              <w:t xml:space="preserve"> Violinska škatla z brki vzorca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BC60CA" id="_x0000_t202" coordsize="21600,21600" o:spt="202" path="m,l,21600r21600,l21600,xe">
                <v:stroke joinstyle="miter"/>
                <v:path gradientshapeok="t" o:connecttype="rect"/>
              </v:shapetype>
              <v:shape id="Text Box 1" o:spid="_x0000_s1026" type="#_x0000_t202" style="position:absolute;left:0;text-align:left;margin-left:207.65pt;margin-top:159pt;width:218pt;height: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" stroked="f">
                <v:textbox inset="0,0,0,0">
                  <w:txbxContent>
                    <w:p w14:paraId="72E7974B" w14:textId="0C24AFCB" w:rsidR="00C8610F" w:rsidRPr="009E703D" w:rsidRDefault="00C8610F" w:rsidP="00C8610F">
                      <w:pPr>
                        <w:pStyle w:val="Caption"/>
                        <w:rPr>
                          <w:lang w:val="sl"/>
                        </w:rPr>
                      </w:pPr>
                      <w:bookmarkStart w:id="11" w:name="_Ref153122246"/>
                      <w:proofErr w:type="spellStart"/>
                      <w:r>
                        <w:t>Slika</w:t>
                      </w:r>
                      <w:proofErr w:type="spellEnd"/>
                      <w:r>
                        <w:t xml:space="preserve"> </w:t>
                      </w:r>
                      <w:r>
                        <w:fldChar w:fldCharType="begin"/>
                      </w:r>
                      <w:r>
                        <w:instrText xml:space="preserve"> SEQ Slika \* ARABIC </w:instrText>
                      </w:r>
                      <w:r>
                        <w:fldChar w:fldCharType="separate"/>
                      </w:r>
                      <w:r>
                        <w:rPr>
                          <w:noProof/>
                        </w:rPr>
                        <w:t>1</w:t>
                      </w:r>
                      <w:r>
                        <w:fldChar w:fldCharType="end"/>
                      </w:r>
                      <w:bookmarkEnd w:id="11"/>
                      <w:r>
                        <w:rPr>
                          <w:noProof/>
                        </w:rPr>
                        <w:t>:</w:t>
                      </w:r>
                      <w:r w:rsidRPr="0080549E">
                        <w:rPr>
                          <w:noProof/>
                        </w:rPr>
                        <w:t xml:space="preserve"> Violinska škatla z brki vzorca</w:t>
                      </w:r>
                    </w:p>
                  </w:txbxContent>
                </v:textbox>
                <w10:wrap type="square"/>
              </v:shape>
            </w:pict>
          </mc:Fallback>
        </mc:AlternateContent>
      </w:r>
      <w:proofErr w:type="spellStart"/>
      <w:r w:rsidR="00A9456F">
        <w:t>Tabela</w:t>
      </w:r>
      <w:proofErr w:type="spellEnd"/>
      <w:r w:rsidR="00A9456F">
        <w:t xml:space="preserve"> </w:t>
      </w:r>
      <w:r w:rsidR="00A9456F">
        <w:fldChar w:fldCharType="begin"/>
      </w:r>
      <w:r w:rsidR="00A9456F">
        <w:instrText xml:space="preserve"> SEQ Tabela \* ARABIC </w:instrText>
      </w:r>
      <w:r w:rsidR="00A9456F">
        <w:fldChar w:fldCharType="separate"/>
      </w:r>
      <w:r w:rsidR="00A9456F">
        <w:rPr>
          <w:noProof/>
        </w:rPr>
        <w:t>1</w:t>
      </w:r>
      <w:r w:rsidR="00A9456F">
        <w:fldChar w:fldCharType="end"/>
      </w:r>
      <w:bookmarkEnd w:id="8"/>
      <w:r w:rsidR="00A9456F">
        <w:t xml:space="preserve">: </w:t>
      </w:r>
      <w:proofErr w:type="spellStart"/>
      <w:r w:rsidR="00A9456F">
        <w:t>Deskriptivni</w:t>
      </w:r>
      <w:proofErr w:type="spellEnd"/>
      <w:r w:rsidR="00A9456F">
        <w:t xml:space="preserve"> </w:t>
      </w:r>
      <w:proofErr w:type="spellStart"/>
      <w:r w:rsidR="00A9456F">
        <w:t>opis</w:t>
      </w:r>
      <w:proofErr w:type="spellEnd"/>
      <w:r w:rsidR="00A9456F">
        <w:t xml:space="preserve"> </w:t>
      </w:r>
      <w:proofErr w:type="spellStart"/>
      <w:r w:rsidR="00A9456F">
        <w:t>vzorca</w:t>
      </w:r>
      <w:bookmarkEnd w:id="9"/>
      <w:proofErr w:type="spellEnd"/>
    </w:p>
    <w:tbl>
      <w:tblPr>
        <w:tblStyle w:val="TableGrid"/>
        <w:tblW w:w="0" w:type="auto"/>
        <w:tblLook w:val="04A0" w:firstRow="1" w:lastRow="0" w:firstColumn="1" w:lastColumn="0" w:noHBand="0" w:noVBand="1"/>
      </w:tblPr>
      <w:tblGrid>
        <w:gridCol w:w="846"/>
        <w:gridCol w:w="1276"/>
        <w:gridCol w:w="1559"/>
      </w:tblGrid>
      <w:tr w:rsidR="00A9456F" w:rsidRPr="00A9456F" w14:paraId="367D75CE" w14:textId="77777777" w:rsidTr="00C8610F">
        <w:tc>
          <w:tcPr>
            <w:tcW w:w="846" w:type="dxa"/>
          </w:tcPr>
          <w:p w14:paraId="7A16C155" w14:textId="6662BD91" w:rsidR="00A9456F" w:rsidRPr="00A9456F" w:rsidRDefault="00A9456F" w:rsidP="004E23AE">
            <w:pPr>
              <w:rPr>
                <w:lang w:val="sl-SI"/>
              </w:rPr>
            </w:pPr>
          </w:p>
        </w:tc>
        <w:tc>
          <w:tcPr>
            <w:tcW w:w="1276" w:type="dxa"/>
          </w:tcPr>
          <w:p w14:paraId="5603C746" w14:textId="750F5DCE" w:rsidR="00A9456F" w:rsidRPr="00A9456F" w:rsidRDefault="00A9456F" w:rsidP="004E23AE">
            <w:pPr>
              <w:rPr>
                <w:lang w:val="sl-SI"/>
              </w:rPr>
            </w:pPr>
            <w:r w:rsidRPr="00A9456F">
              <w:rPr>
                <w:lang w:val="sl-SI"/>
              </w:rPr>
              <w:t>Motivacija</w:t>
            </w:r>
          </w:p>
        </w:tc>
        <w:tc>
          <w:tcPr>
            <w:tcW w:w="1559" w:type="dxa"/>
          </w:tcPr>
          <w:p w14:paraId="6A00A9C2" w14:textId="77777777" w:rsidR="00A9456F" w:rsidRPr="00A9456F" w:rsidRDefault="00A9456F" w:rsidP="004E23AE">
            <w:pPr>
              <w:rPr>
                <w:lang w:val="sl-SI"/>
              </w:rPr>
            </w:pPr>
            <w:proofErr w:type="spellStart"/>
            <w:r w:rsidRPr="00A9456F">
              <w:rPr>
                <w:lang w:val="sl-SI"/>
              </w:rPr>
              <w:t>Anksioznost</w:t>
            </w:r>
            <w:proofErr w:type="spellEnd"/>
          </w:p>
        </w:tc>
      </w:tr>
      <w:tr w:rsidR="00A9456F" w:rsidRPr="00A9456F" w14:paraId="0EF4FD88" w14:textId="77777777" w:rsidTr="00C8610F">
        <w:tc>
          <w:tcPr>
            <w:tcW w:w="846" w:type="dxa"/>
          </w:tcPr>
          <w:p w14:paraId="061D431F" w14:textId="5FBCBB1A" w:rsidR="00A9456F" w:rsidRPr="00A9456F" w:rsidRDefault="00A9456F" w:rsidP="004E23AE">
            <w:pPr>
              <w:rPr>
                <w:lang w:val="sl-SI"/>
              </w:rPr>
            </w:pPr>
            <w:proofErr w:type="spellStart"/>
            <w:r w:rsidRPr="00A9456F">
              <w:rPr>
                <w:lang w:val="sl-SI"/>
              </w:rPr>
              <w:t>count</w:t>
            </w:r>
            <w:proofErr w:type="spellEnd"/>
            <w:r w:rsidRPr="00A9456F">
              <w:rPr>
                <w:lang w:val="sl-SI"/>
              </w:rPr>
              <w:t xml:space="preserve"> </w:t>
            </w:r>
          </w:p>
        </w:tc>
        <w:tc>
          <w:tcPr>
            <w:tcW w:w="1276" w:type="dxa"/>
          </w:tcPr>
          <w:p w14:paraId="2BA4A33A" w14:textId="698EAAE2" w:rsidR="00A9456F" w:rsidRPr="00A9456F" w:rsidRDefault="00A9456F" w:rsidP="004E23AE">
            <w:pPr>
              <w:rPr>
                <w:lang w:val="sl-SI"/>
              </w:rPr>
            </w:pPr>
            <w:r w:rsidRPr="00A9456F">
              <w:rPr>
                <w:lang w:val="sl-SI"/>
              </w:rPr>
              <w:t xml:space="preserve">76.00 </w:t>
            </w:r>
          </w:p>
        </w:tc>
        <w:tc>
          <w:tcPr>
            <w:tcW w:w="1559" w:type="dxa"/>
          </w:tcPr>
          <w:p w14:paraId="6616ACED" w14:textId="65FD4A1C" w:rsidR="00A9456F" w:rsidRPr="00A9456F" w:rsidRDefault="00A9456F" w:rsidP="004E23AE">
            <w:pPr>
              <w:rPr>
                <w:lang w:val="sl-SI"/>
              </w:rPr>
            </w:pPr>
            <w:r w:rsidRPr="00A9456F">
              <w:rPr>
                <w:lang w:val="sl-SI"/>
              </w:rPr>
              <w:t>76.00</w:t>
            </w:r>
          </w:p>
        </w:tc>
      </w:tr>
      <w:tr w:rsidR="00A9456F" w:rsidRPr="00A9456F" w14:paraId="5C5967E8" w14:textId="77777777" w:rsidTr="00C8610F">
        <w:tc>
          <w:tcPr>
            <w:tcW w:w="846" w:type="dxa"/>
          </w:tcPr>
          <w:p w14:paraId="67AF006D" w14:textId="7EA01E70" w:rsidR="00A9456F" w:rsidRPr="00A9456F" w:rsidRDefault="00A9456F" w:rsidP="004E23AE">
            <w:pPr>
              <w:rPr>
                <w:lang w:val="sl-SI"/>
              </w:rPr>
            </w:pPr>
            <w:proofErr w:type="spellStart"/>
            <w:r w:rsidRPr="00A9456F">
              <w:rPr>
                <w:lang w:val="sl-SI"/>
              </w:rPr>
              <w:t>mean</w:t>
            </w:r>
            <w:proofErr w:type="spellEnd"/>
            <w:r w:rsidRPr="00A9456F">
              <w:rPr>
                <w:lang w:val="sl-SI"/>
              </w:rPr>
              <w:t xml:space="preserve"> </w:t>
            </w:r>
          </w:p>
        </w:tc>
        <w:tc>
          <w:tcPr>
            <w:tcW w:w="1276" w:type="dxa"/>
          </w:tcPr>
          <w:p w14:paraId="3FB05460" w14:textId="213E9478" w:rsidR="00A9456F" w:rsidRPr="00A9456F" w:rsidRDefault="00A9456F" w:rsidP="004E23AE">
            <w:pPr>
              <w:rPr>
                <w:lang w:val="sl-SI"/>
              </w:rPr>
            </w:pPr>
            <w:r w:rsidRPr="00A9456F">
              <w:rPr>
                <w:lang w:val="sl-SI"/>
              </w:rPr>
              <w:t xml:space="preserve">20.18 </w:t>
            </w:r>
          </w:p>
        </w:tc>
        <w:tc>
          <w:tcPr>
            <w:tcW w:w="1559" w:type="dxa"/>
          </w:tcPr>
          <w:p w14:paraId="6AA1CD99" w14:textId="384B7266" w:rsidR="00A9456F" w:rsidRPr="00A9456F" w:rsidRDefault="00A9456F" w:rsidP="004E23AE">
            <w:pPr>
              <w:rPr>
                <w:lang w:val="sl-SI"/>
              </w:rPr>
            </w:pPr>
            <w:r w:rsidRPr="00A9456F">
              <w:rPr>
                <w:lang w:val="sl-SI"/>
              </w:rPr>
              <w:t>26.01</w:t>
            </w:r>
          </w:p>
        </w:tc>
      </w:tr>
      <w:tr w:rsidR="00A9456F" w:rsidRPr="00A9456F" w14:paraId="76B8B667" w14:textId="77777777" w:rsidTr="00C8610F">
        <w:tc>
          <w:tcPr>
            <w:tcW w:w="846" w:type="dxa"/>
          </w:tcPr>
          <w:p w14:paraId="6CF41CC0" w14:textId="0413974D" w:rsidR="00A9456F" w:rsidRPr="00A9456F" w:rsidRDefault="00A9456F" w:rsidP="004E23AE">
            <w:pPr>
              <w:rPr>
                <w:lang w:val="sl-SI"/>
              </w:rPr>
            </w:pPr>
            <w:proofErr w:type="spellStart"/>
            <w:r w:rsidRPr="00A9456F">
              <w:rPr>
                <w:lang w:val="sl-SI"/>
              </w:rPr>
              <w:t>std</w:t>
            </w:r>
            <w:proofErr w:type="spellEnd"/>
          </w:p>
        </w:tc>
        <w:tc>
          <w:tcPr>
            <w:tcW w:w="1276" w:type="dxa"/>
          </w:tcPr>
          <w:p w14:paraId="6BFFDA0C" w14:textId="78D27670" w:rsidR="00A9456F" w:rsidRPr="00A9456F" w:rsidRDefault="00A9456F" w:rsidP="004E23AE">
            <w:pPr>
              <w:rPr>
                <w:lang w:val="sl-SI"/>
              </w:rPr>
            </w:pPr>
            <w:r w:rsidRPr="00A9456F">
              <w:rPr>
                <w:lang w:val="sl-SI"/>
              </w:rPr>
              <w:t xml:space="preserve">6.44 </w:t>
            </w:r>
          </w:p>
        </w:tc>
        <w:tc>
          <w:tcPr>
            <w:tcW w:w="1559" w:type="dxa"/>
          </w:tcPr>
          <w:p w14:paraId="515CF891" w14:textId="7B4F4961" w:rsidR="00A9456F" w:rsidRPr="00A9456F" w:rsidRDefault="00A9456F" w:rsidP="004E23AE">
            <w:pPr>
              <w:rPr>
                <w:lang w:val="sl-SI"/>
              </w:rPr>
            </w:pPr>
            <w:r w:rsidRPr="00A9456F">
              <w:rPr>
                <w:lang w:val="sl-SI"/>
              </w:rPr>
              <w:t>6.58</w:t>
            </w:r>
          </w:p>
        </w:tc>
      </w:tr>
      <w:tr w:rsidR="00A9456F" w:rsidRPr="00A9456F" w14:paraId="547E22F4" w14:textId="77777777" w:rsidTr="00C8610F">
        <w:tc>
          <w:tcPr>
            <w:tcW w:w="846" w:type="dxa"/>
          </w:tcPr>
          <w:p w14:paraId="273A848E" w14:textId="2EFB3DA9" w:rsidR="00A9456F" w:rsidRPr="00A9456F" w:rsidRDefault="00A9456F" w:rsidP="004E23AE">
            <w:pPr>
              <w:rPr>
                <w:lang w:val="sl-SI"/>
              </w:rPr>
            </w:pPr>
            <w:r w:rsidRPr="00A9456F">
              <w:rPr>
                <w:lang w:val="sl-SI"/>
              </w:rPr>
              <w:t xml:space="preserve">min </w:t>
            </w:r>
          </w:p>
        </w:tc>
        <w:tc>
          <w:tcPr>
            <w:tcW w:w="1276" w:type="dxa"/>
          </w:tcPr>
          <w:p w14:paraId="0AFC0E3C" w14:textId="3D16A564" w:rsidR="00A9456F" w:rsidRPr="00A9456F" w:rsidRDefault="00A9456F" w:rsidP="004E23AE">
            <w:pPr>
              <w:rPr>
                <w:lang w:val="sl-SI"/>
              </w:rPr>
            </w:pPr>
            <w:r w:rsidRPr="00A9456F">
              <w:rPr>
                <w:lang w:val="sl-SI"/>
              </w:rPr>
              <w:t xml:space="preserve">7.00 </w:t>
            </w:r>
          </w:p>
        </w:tc>
        <w:tc>
          <w:tcPr>
            <w:tcW w:w="1559" w:type="dxa"/>
          </w:tcPr>
          <w:p w14:paraId="02BAD4B0" w14:textId="7EDA85E1" w:rsidR="00A9456F" w:rsidRPr="00A9456F" w:rsidRDefault="00A9456F" w:rsidP="004E23AE">
            <w:pPr>
              <w:rPr>
                <w:lang w:val="sl-SI"/>
              </w:rPr>
            </w:pPr>
            <w:r w:rsidRPr="00A9456F">
              <w:rPr>
                <w:lang w:val="sl-SI"/>
              </w:rPr>
              <w:t>10.00</w:t>
            </w:r>
          </w:p>
        </w:tc>
      </w:tr>
      <w:tr w:rsidR="00A9456F" w:rsidRPr="00A9456F" w14:paraId="24239D7F" w14:textId="77777777" w:rsidTr="00C8610F">
        <w:tc>
          <w:tcPr>
            <w:tcW w:w="846" w:type="dxa"/>
          </w:tcPr>
          <w:p w14:paraId="060FBB45" w14:textId="394BE0C8" w:rsidR="00A9456F" w:rsidRPr="00A9456F" w:rsidRDefault="00A9456F" w:rsidP="004E23AE">
            <w:pPr>
              <w:rPr>
                <w:lang w:val="sl-SI"/>
              </w:rPr>
            </w:pPr>
            <w:r w:rsidRPr="00A9456F">
              <w:rPr>
                <w:lang w:val="sl-SI"/>
              </w:rPr>
              <w:t xml:space="preserve">25% </w:t>
            </w:r>
          </w:p>
        </w:tc>
        <w:tc>
          <w:tcPr>
            <w:tcW w:w="1276" w:type="dxa"/>
          </w:tcPr>
          <w:p w14:paraId="248FFB44" w14:textId="28D3CD2A" w:rsidR="00A9456F" w:rsidRPr="00A9456F" w:rsidRDefault="00A9456F" w:rsidP="004E23AE">
            <w:pPr>
              <w:rPr>
                <w:lang w:val="sl-SI"/>
              </w:rPr>
            </w:pPr>
            <w:r w:rsidRPr="00A9456F">
              <w:rPr>
                <w:lang w:val="sl-SI"/>
              </w:rPr>
              <w:t xml:space="preserve">15.75 </w:t>
            </w:r>
          </w:p>
        </w:tc>
        <w:tc>
          <w:tcPr>
            <w:tcW w:w="1559" w:type="dxa"/>
          </w:tcPr>
          <w:p w14:paraId="42A73832" w14:textId="11FD23FA" w:rsidR="00A9456F" w:rsidRPr="00A9456F" w:rsidRDefault="00A9456F" w:rsidP="004E23AE">
            <w:pPr>
              <w:rPr>
                <w:lang w:val="sl-SI"/>
              </w:rPr>
            </w:pPr>
            <w:r w:rsidRPr="00A9456F">
              <w:rPr>
                <w:lang w:val="sl-SI"/>
              </w:rPr>
              <w:t>21.75</w:t>
            </w:r>
          </w:p>
        </w:tc>
      </w:tr>
      <w:tr w:rsidR="00A9456F" w:rsidRPr="00A9456F" w14:paraId="30B79A73" w14:textId="77777777" w:rsidTr="00C8610F">
        <w:tc>
          <w:tcPr>
            <w:tcW w:w="846" w:type="dxa"/>
          </w:tcPr>
          <w:p w14:paraId="055DE7FC" w14:textId="0865827E" w:rsidR="00A9456F" w:rsidRPr="00A9456F" w:rsidRDefault="00A9456F" w:rsidP="004E23AE">
            <w:pPr>
              <w:rPr>
                <w:lang w:val="sl-SI"/>
              </w:rPr>
            </w:pPr>
            <w:r w:rsidRPr="00A9456F">
              <w:rPr>
                <w:lang w:val="sl-SI"/>
              </w:rPr>
              <w:t xml:space="preserve">50% </w:t>
            </w:r>
          </w:p>
        </w:tc>
        <w:tc>
          <w:tcPr>
            <w:tcW w:w="1276" w:type="dxa"/>
          </w:tcPr>
          <w:p w14:paraId="7E994FA9" w14:textId="4A33C7A9" w:rsidR="00A9456F" w:rsidRPr="00A9456F" w:rsidRDefault="00A9456F" w:rsidP="004E23AE">
            <w:pPr>
              <w:rPr>
                <w:lang w:val="sl-SI"/>
              </w:rPr>
            </w:pPr>
            <w:r w:rsidRPr="00A9456F">
              <w:rPr>
                <w:lang w:val="sl-SI"/>
              </w:rPr>
              <w:t>20.00</w:t>
            </w:r>
          </w:p>
        </w:tc>
        <w:tc>
          <w:tcPr>
            <w:tcW w:w="1559" w:type="dxa"/>
          </w:tcPr>
          <w:p w14:paraId="5A921189" w14:textId="0C676655" w:rsidR="00A9456F" w:rsidRPr="00A9456F" w:rsidRDefault="00A9456F" w:rsidP="004E23AE">
            <w:pPr>
              <w:rPr>
                <w:lang w:val="sl-SI"/>
              </w:rPr>
            </w:pPr>
            <w:r w:rsidRPr="00A9456F">
              <w:rPr>
                <w:lang w:val="sl-SI"/>
              </w:rPr>
              <w:t>26.50</w:t>
            </w:r>
          </w:p>
        </w:tc>
      </w:tr>
      <w:tr w:rsidR="00A9456F" w:rsidRPr="00A9456F" w14:paraId="19556C5C" w14:textId="77777777" w:rsidTr="00C8610F">
        <w:tc>
          <w:tcPr>
            <w:tcW w:w="846" w:type="dxa"/>
          </w:tcPr>
          <w:p w14:paraId="0EACF3EA" w14:textId="5888850F" w:rsidR="00A9456F" w:rsidRPr="00A9456F" w:rsidRDefault="00A9456F" w:rsidP="004E23AE">
            <w:pPr>
              <w:rPr>
                <w:lang w:val="sl-SI"/>
              </w:rPr>
            </w:pPr>
            <w:r w:rsidRPr="00A9456F">
              <w:rPr>
                <w:lang w:val="sl-SI"/>
              </w:rPr>
              <w:lastRenderedPageBreak/>
              <w:t>75%</w:t>
            </w:r>
          </w:p>
        </w:tc>
        <w:tc>
          <w:tcPr>
            <w:tcW w:w="1276" w:type="dxa"/>
          </w:tcPr>
          <w:p w14:paraId="1C160C16" w14:textId="243CC3E4" w:rsidR="00A9456F" w:rsidRPr="00A9456F" w:rsidRDefault="00A9456F" w:rsidP="004E23AE">
            <w:pPr>
              <w:rPr>
                <w:lang w:val="sl-SI"/>
              </w:rPr>
            </w:pPr>
            <w:r w:rsidRPr="00A9456F">
              <w:rPr>
                <w:lang w:val="sl-SI"/>
              </w:rPr>
              <w:t xml:space="preserve">24.00 </w:t>
            </w:r>
          </w:p>
        </w:tc>
        <w:tc>
          <w:tcPr>
            <w:tcW w:w="1559" w:type="dxa"/>
          </w:tcPr>
          <w:p w14:paraId="14DA64B0" w14:textId="66786BA0" w:rsidR="00A9456F" w:rsidRPr="00A9456F" w:rsidRDefault="00A9456F" w:rsidP="004E23AE">
            <w:pPr>
              <w:rPr>
                <w:lang w:val="sl-SI"/>
              </w:rPr>
            </w:pPr>
            <w:r w:rsidRPr="00A9456F">
              <w:rPr>
                <w:lang w:val="sl-SI"/>
              </w:rPr>
              <w:t>31.00</w:t>
            </w:r>
          </w:p>
        </w:tc>
      </w:tr>
      <w:tr w:rsidR="00A9456F" w:rsidRPr="00A9456F" w14:paraId="7363C889" w14:textId="77777777" w:rsidTr="00C8610F">
        <w:tc>
          <w:tcPr>
            <w:tcW w:w="846" w:type="dxa"/>
          </w:tcPr>
          <w:p w14:paraId="7D2AD6A4" w14:textId="36EA96F1" w:rsidR="00A9456F" w:rsidRPr="00A9456F" w:rsidRDefault="00A9456F" w:rsidP="00A9456F">
            <w:pPr>
              <w:tabs>
                <w:tab w:val="right" w:pos="2804"/>
              </w:tabs>
              <w:rPr>
                <w:lang w:val="sl-SI"/>
              </w:rPr>
            </w:pPr>
            <w:proofErr w:type="spellStart"/>
            <w:r w:rsidRPr="00A9456F">
              <w:rPr>
                <w:lang w:val="sl-SI"/>
              </w:rPr>
              <w:t>max</w:t>
            </w:r>
            <w:proofErr w:type="spellEnd"/>
          </w:p>
        </w:tc>
        <w:tc>
          <w:tcPr>
            <w:tcW w:w="1276" w:type="dxa"/>
          </w:tcPr>
          <w:p w14:paraId="6F794DE2" w14:textId="3F7F8353" w:rsidR="00A9456F" w:rsidRPr="00A9456F" w:rsidRDefault="00A9456F" w:rsidP="004E23AE">
            <w:pPr>
              <w:rPr>
                <w:lang w:val="sl-SI"/>
              </w:rPr>
            </w:pPr>
            <w:r w:rsidRPr="00A9456F">
              <w:rPr>
                <w:lang w:val="sl-SI"/>
              </w:rPr>
              <w:t xml:space="preserve">33.00 </w:t>
            </w:r>
          </w:p>
        </w:tc>
        <w:tc>
          <w:tcPr>
            <w:tcW w:w="1559" w:type="dxa"/>
          </w:tcPr>
          <w:p w14:paraId="1BADBE21" w14:textId="3979B336" w:rsidR="00A9456F" w:rsidRPr="00A9456F" w:rsidRDefault="00A9456F" w:rsidP="004E23AE">
            <w:pPr>
              <w:rPr>
                <w:lang w:val="sl"/>
              </w:rPr>
            </w:pPr>
            <w:r w:rsidRPr="00A9456F">
              <w:rPr>
                <w:lang w:val="sl-SI"/>
              </w:rPr>
              <w:t>40.00</w:t>
            </w:r>
          </w:p>
        </w:tc>
      </w:tr>
    </w:tbl>
    <w:p w14:paraId="10FF9869" w14:textId="50207E1A" w:rsidR="00C8610F" w:rsidRDefault="00C8610F" w:rsidP="00C8610F">
      <w:pPr>
        <w:rPr>
          <w:lang w:val="sl"/>
        </w:rPr>
      </w:pPr>
    </w:p>
    <w:p w14:paraId="740C50D2" w14:textId="77777777" w:rsidR="00617B01" w:rsidRPr="00617B01" w:rsidRDefault="00617B01" w:rsidP="0067258A">
      <w:pPr>
        <w:pStyle w:val="Heading2"/>
        <w:rPr>
          <w:lang w:val="sl"/>
        </w:rPr>
      </w:pPr>
      <w:bookmarkStart w:id="12" w:name="_Toc152747010"/>
      <w:r w:rsidRPr="00617B01">
        <w:rPr>
          <w:lang w:val="sl"/>
        </w:rPr>
        <w:t>Zbiranje podatkov</w:t>
      </w:r>
      <w:bookmarkEnd w:id="12"/>
    </w:p>
    <w:p w14:paraId="17857C22" w14:textId="451ADA62" w:rsidR="00617B01" w:rsidRPr="00617B01" w:rsidRDefault="00617B01" w:rsidP="00617B01">
      <w:pPr>
        <w:rPr>
          <w:lang w:val="sl"/>
        </w:rPr>
      </w:pPr>
      <w:r w:rsidRPr="00617B01">
        <w:rPr>
          <w:lang w:val="sl"/>
        </w:rPr>
        <w:t xml:space="preserve">Po pridobitvi informiranih soglasij dijakov in odobritve ravnatelja šole, vključene v raziskavo smo zbrali in preučili </w:t>
      </w:r>
      <w:r w:rsidR="0067258A">
        <w:rPr>
          <w:lang w:val="sl"/>
        </w:rPr>
        <w:t xml:space="preserve">podatke matematične </w:t>
      </w:r>
      <w:proofErr w:type="spellStart"/>
      <w:r w:rsidR="0067258A">
        <w:rPr>
          <w:lang w:val="sl"/>
        </w:rPr>
        <w:t>anksioznosti</w:t>
      </w:r>
      <w:proofErr w:type="spellEnd"/>
      <w:r w:rsidR="0067258A">
        <w:rPr>
          <w:lang w:val="sl"/>
        </w:rPr>
        <w:t xml:space="preserve"> in motivacije do učenja matematike</w:t>
      </w:r>
      <w:r w:rsidRPr="00617B01">
        <w:rPr>
          <w:lang w:val="sl"/>
        </w:rPr>
        <w:t xml:space="preserve">. </w:t>
      </w:r>
      <w:r w:rsidR="0067258A">
        <w:rPr>
          <w:lang w:val="sl"/>
        </w:rPr>
        <w:t>Dodali smo še splošne spremenljivke (s</w:t>
      </w:r>
      <w:r w:rsidRPr="00617B01">
        <w:rPr>
          <w:lang w:val="sl"/>
        </w:rPr>
        <w:t>pol, razred, profesor in prejšnji uspeh pri matematiki</w:t>
      </w:r>
      <w:r w:rsidR="0067258A">
        <w:rPr>
          <w:lang w:val="sl"/>
        </w:rPr>
        <w:t xml:space="preserve">).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Zbrane podatke je imel dostop le raziskovalec.</w:t>
      </w:r>
    </w:p>
    <w:p w14:paraId="1C173D97" w14:textId="77777777" w:rsidR="00617B01" w:rsidRDefault="00617B01" w:rsidP="00617B01">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1E4FE4ED" w14:textId="0043016D" w:rsidR="002F7FA6" w:rsidRPr="00617B01" w:rsidRDefault="002F7FA6" w:rsidP="002F7FA6">
      <w:pPr>
        <w:pStyle w:val="Heading3"/>
        <w:rPr>
          <w:lang w:val="sl"/>
        </w:rPr>
      </w:pPr>
      <w:bookmarkStart w:id="13" w:name="_Toc152747011"/>
      <w:r>
        <w:rPr>
          <w:lang w:val="sl"/>
        </w:rPr>
        <w:t>Instrumenti</w:t>
      </w:r>
      <w:bookmarkEnd w:id="13"/>
    </w:p>
    <w:p w14:paraId="42A27889" w14:textId="4C4A77DB" w:rsidR="00617B01" w:rsidRPr="0011744B" w:rsidRDefault="00617B01" w:rsidP="00617B01">
      <w:pPr>
        <w:rPr>
          <w:szCs w:val="24"/>
          <w:lang w:val="sl-SI"/>
        </w:rPr>
      </w:pPr>
      <w:r w:rsidRPr="0011744B">
        <w:rPr>
          <w:szCs w:val="24"/>
          <w:lang w:val="sl"/>
        </w:rPr>
        <w:t>Test za določanje motivacije</w:t>
      </w:r>
      <w:r w:rsidR="00406EFA" w:rsidRPr="0011744B">
        <w:rPr>
          <w:szCs w:val="24"/>
          <w:lang w:val="sl"/>
        </w:rPr>
        <w:t xml:space="preserve"> (</w:t>
      </w:r>
      <w:r w:rsidR="00097F65" w:rsidRPr="0011744B">
        <w:rPr>
          <w:szCs w:val="24"/>
          <w:lang w:val="sl"/>
        </w:rPr>
        <w:t xml:space="preserve">test </w:t>
      </w:r>
      <w:r w:rsidR="00DA06DC" w:rsidRPr="0011744B">
        <w:rPr>
          <w:i/>
          <w:iCs/>
          <w:szCs w:val="24"/>
        </w:rPr>
        <w:t xml:space="preserve">Attitudes Toward Math Instruction </w:t>
      </w:r>
      <w:r w:rsidR="00DA06DC" w:rsidRPr="0011744B">
        <w:rPr>
          <w:szCs w:val="24"/>
        </w:rPr>
        <w:t xml:space="preserve">oz. </w:t>
      </w:r>
      <w:r w:rsidR="00406EFA" w:rsidRPr="0011744B">
        <w:rPr>
          <w:i/>
          <w:iCs/>
          <w:szCs w:val="24"/>
          <w:lang w:val="sl"/>
        </w:rPr>
        <w:t>ATMI</w:t>
      </w:r>
      <w:r w:rsidR="00406EFA" w:rsidRPr="0011744B">
        <w:rPr>
          <w:szCs w:val="24"/>
          <w:lang w:val="sl"/>
        </w:rPr>
        <w:t>)</w:t>
      </w:r>
      <w:r w:rsidRPr="0011744B">
        <w:rPr>
          <w:szCs w:val="24"/>
          <w:lang w:val="sl"/>
        </w:rPr>
        <w:t xml:space="preserve"> je bil pridobljen iz </w:t>
      </w:r>
      <w:r w:rsidR="00097F65" w:rsidRPr="0011744B">
        <w:rPr>
          <w:szCs w:val="24"/>
          <w:lang w:val="sl"/>
        </w:rPr>
        <w:fldChar w:fldCharType="begin"/>
      </w:r>
      <w:r w:rsidR="00936898" w:rsidRPr="0011744B">
        <w:rPr>
          <w:szCs w:val="24"/>
          <w:lang w:val="sl"/>
        </w:rPr>
        <w:instrText xml:space="preserve"> ADDIN ZOTERO_ITEM CSL_CITATION {"citationID":"odPLCGXA","properties":{"formattedCitation":"(Sundre idr., 2012)","plainCitation":"(Sundre idr.,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097F65" w:rsidRPr="0011744B">
        <w:rPr>
          <w:szCs w:val="24"/>
          <w:lang w:val="sl"/>
        </w:rPr>
        <w:fldChar w:fldCharType="separate"/>
      </w:r>
      <w:r w:rsidR="00936898" w:rsidRPr="0011744B">
        <w:rPr>
          <w:rFonts w:ascii="Calibri" w:hAnsi="Calibri" w:cs="Calibri"/>
          <w:szCs w:val="24"/>
        </w:rPr>
        <w:t>(Sundre idr., 2012)</w:t>
      </w:r>
      <w:r w:rsidR="00097F65" w:rsidRPr="0011744B">
        <w:rPr>
          <w:szCs w:val="24"/>
          <w:lang w:val="sl"/>
        </w:rPr>
        <w:fldChar w:fldCharType="end"/>
      </w:r>
      <w:r w:rsidR="00B54C6C" w:rsidRPr="0011744B">
        <w:rPr>
          <w:szCs w:val="24"/>
          <w:lang w:val="sl"/>
        </w:rPr>
        <w:t xml:space="preserve">. </w:t>
      </w:r>
      <w:r w:rsidR="005F54F8" w:rsidRPr="0011744B">
        <w:rPr>
          <w:szCs w:val="24"/>
          <w:lang w:val="sl"/>
        </w:rPr>
        <w:t xml:space="preserve">Celoten test določa 40 elementov, ki so vezane na </w:t>
      </w:r>
      <w:proofErr w:type="spellStart"/>
      <w:r w:rsidR="005F54F8" w:rsidRPr="0011744B">
        <w:rPr>
          <w:szCs w:val="24"/>
          <w:lang w:val="sl"/>
        </w:rPr>
        <w:t>podlestvice</w:t>
      </w:r>
      <w:proofErr w:type="spellEnd"/>
      <w:r w:rsidR="005F54F8" w:rsidRPr="0011744B">
        <w:rPr>
          <w:szCs w:val="24"/>
          <w:lang w:val="sl"/>
        </w:rPr>
        <w:t xml:space="preserve">. Mi smo izluščili 5 elementov, ki so vezani na motivacijo do učenja matematike. Vprašani odgovarjajo na vrsto vprašanj, na </w:t>
      </w:r>
      <w:proofErr w:type="spellStart"/>
      <w:r w:rsidR="005F54F8" w:rsidRPr="0011744B">
        <w:rPr>
          <w:szCs w:val="24"/>
          <w:lang w:val="sl"/>
        </w:rPr>
        <w:t>Likertovi</w:t>
      </w:r>
      <w:proofErr w:type="spellEnd"/>
      <w:r w:rsidR="005F54F8" w:rsidRPr="0011744B">
        <w:rPr>
          <w:szCs w:val="24"/>
          <w:lang w:val="sl"/>
        </w:rPr>
        <w:t xml:space="preserve"> lestvici od 1 (se popolnoma ne strinjam) do 5 (se popolnoma strinjam). Negativno osnovana vprašanja se točkujejo v obratni smeri, na koncu pa se vsi elementi med sabo seštejejo. Test </w:t>
      </w:r>
      <w:r w:rsidRPr="0011744B">
        <w:rPr>
          <w:szCs w:val="24"/>
          <w:lang w:val="sl"/>
        </w:rPr>
        <w:t>za matematično tesnobo (test</w:t>
      </w:r>
      <w:r w:rsidR="00DA06DC" w:rsidRPr="0011744B">
        <w:rPr>
          <w:szCs w:val="24"/>
          <w:lang w:val="sl"/>
        </w:rPr>
        <w:t xml:space="preserve"> </w:t>
      </w:r>
      <w:proofErr w:type="spellStart"/>
      <w:r w:rsidR="00DA06DC" w:rsidRPr="0011744B">
        <w:rPr>
          <w:i/>
          <w:iCs/>
          <w:szCs w:val="24"/>
          <w:lang w:val="sl-SI"/>
        </w:rPr>
        <w:t>Abbreviated</w:t>
      </w:r>
      <w:proofErr w:type="spellEnd"/>
      <w:r w:rsidR="00DA06DC" w:rsidRPr="0011744B">
        <w:rPr>
          <w:i/>
          <w:iCs/>
          <w:szCs w:val="24"/>
          <w:lang w:val="sl-SI"/>
        </w:rPr>
        <w:t xml:space="preserve"> </w:t>
      </w:r>
      <w:proofErr w:type="spellStart"/>
      <w:r w:rsidR="00DA06DC" w:rsidRPr="0011744B">
        <w:rPr>
          <w:i/>
          <w:iCs/>
          <w:szCs w:val="24"/>
          <w:lang w:val="sl-SI"/>
        </w:rPr>
        <w:t>Math</w:t>
      </w:r>
      <w:proofErr w:type="spellEnd"/>
      <w:r w:rsidR="00DA06DC" w:rsidRPr="0011744B">
        <w:rPr>
          <w:i/>
          <w:iCs/>
          <w:szCs w:val="24"/>
          <w:lang w:val="sl-SI"/>
        </w:rPr>
        <w:t xml:space="preserve"> </w:t>
      </w:r>
      <w:proofErr w:type="spellStart"/>
      <w:r w:rsidR="00DA06DC" w:rsidRPr="0011744B">
        <w:rPr>
          <w:i/>
          <w:iCs/>
          <w:szCs w:val="24"/>
          <w:lang w:val="sl-SI"/>
        </w:rPr>
        <w:t>Anxiety</w:t>
      </w:r>
      <w:proofErr w:type="spellEnd"/>
      <w:r w:rsidR="00DA06DC" w:rsidRPr="0011744B">
        <w:rPr>
          <w:i/>
          <w:iCs/>
          <w:szCs w:val="24"/>
          <w:lang w:val="sl-SI"/>
        </w:rPr>
        <w:t xml:space="preserve"> Scale</w:t>
      </w:r>
      <w:r w:rsidRPr="0011744B">
        <w:rPr>
          <w:szCs w:val="24"/>
          <w:lang w:val="sl"/>
        </w:rPr>
        <w:t xml:space="preserve"> </w:t>
      </w:r>
      <w:r w:rsidR="00DA06DC" w:rsidRPr="0011744B">
        <w:rPr>
          <w:szCs w:val="24"/>
          <w:lang w:val="sl"/>
        </w:rPr>
        <w:t xml:space="preserve">oz. </w:t>
      </w:r>
      <w:r w:rsidRPr="0011744B">
        <w:rPr>
          <w:i/>
          <w:iCs/>
          <w:szCs w:val="24"/>
          <w:lang w:val="sl"/>
        </w:rPr>
        <w:t>AMAS</w:t>
      </w:r>
      <w:r w:rsidRPr="0011744B">
        <w:rPr>
          <w:szCs w:val="24"/>
          <w:lang w:val="sl"/>
        </w:rPr>
        <w:t>)</w:t>
      </w:r>
      <w:r w:rsidR="005F54F8" w:rsidRPr="0011744B">
        <w:rPr>
          <w:szCs w:val="24"/>
          <w:lang w:val="sl"/>
        </w:rPr>
        <w:t xml:space="preserve"> je bil</w:t>
      </w:r>
      <w:r w:rsidRPr="0011744B">
        <w:rPr>
          <w:szCs w:val="24"/>
          <w:lang w:val="sl"/>
        </w:rPr>
        <w:t xml:space="preserve"> pridobljen iz </w:t>
      </w:r>
      <w:r w:rsidR="00097F65" w:rsidRPr="0011744B">
        <w:rPr>
          <w:szCs w:val="24"/>
          <w:lang w:val="sl"/>
        </w:rPr>
        <w:fldChar w:fldCharType="begin"/>
      </w:r>
      <w:r w:rsidR="00936898" w:rsidRPr="0011744B">
        <w:rPr>
          <w:szCs w:val="24"/>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097F65" w:rsidRPr="0011744B">
        <w:rPr>
          <w:szCs w:val="24"/>
          <w:lang w:val="sl"/>
        </w:rPr>
        <w:fldChar w:fldCharType="separate"/>
      </w:r>
      <w:r w:rsidR="00936898" w:rsidRPr="0011744B">
        <w:rPr>
          <w:rFonts w:ascii="Calibri" w:hAnsi="Calibri" w:cs="Calibri"/>
          <w:kern w:val="0"/>
          <w:szCs w:val="24"/>
        </w:rPr>
        <w:t>(</w:t>
      </w:r>
      <w:r w:rsidR="00936898" w:rsidRPr="0011744B">
        <w:rPr>
          <w:rFonts w:ascii="Calibri" w:hAnsi="Calibri" w:cs="Calibri"/>
          <w:i/>
          <w:iCs/>
          <w:kern w:val="0"/>
          <w:szCs w:val="24"/>
        </w:rPr>
        <w:t>PsyToolkit</w:t>
      </w:r>
      <w:r w:rsidR="00936898" w:rsidRPr="0011744B">
        <w:rPr>
          <w:rFonts w:ascii="Calibri" w:hAnsi="Calibri" w:cs="Calibri"/>
          <w:kern w:val="0"/>
          <w:szCs w:val="24"/>
        </w:rPr>
        <w:t>, b. d.)</w:t>
      </w:r>
      <w:r w:rsidR="00097F65" w:rsidRPr="0011744B">
        <w:rPr>
          <w:szCs w:val="24"/>
          <w:lang w:val="sl"/>
        </w:rPr>
        <w:fldChar w:fldCharType="end"/>
      </w:r>
      <w:r w:rsidR="00656B42" w:rsidRPr="0011744B">
        <w:rPr>
          <w:szCs w:val="24"/>
          <w:lang w:val="sl"/>
        </w:rPr>
        <w:t xml:space="preserve"> in uporablja 9 vprašanj, </w:t>
      </w:r>
      <w:proofErr w:type="spellStart"/>
      <w:r w:rsidR="00656B42" w:rsidRPr="0011744B">
        <w:rPr>
          <w:szCs w:val="24"/>
          <w:lang w:val="sl"/>
        </w:rPr>
        <w:t>točkovanih</w:t>
      </w:r>
      <w:proofErr w:type="spellEnd"/>
      <w:r w:rsidR="00656B42" w:rsidRPr="0011744B">
        <w:rPr>
          <w:szCs w:val="24"/>
          <w:lang w:val="sl"/>
        </w:rPr>
        <w:t xml:space="preserve"> na </w:t>
      </w:r>
      <w:proofErr w:type="spellStart"/>
      <w:r w:rsidR="00656B42" w:rsidRPr="0011744B">
        <w:rPr>
          <w:szCs w:val="24"/>
          <w:lang w:val="sl"/>
        </w:rPr>
        <w:t>Likertovi</w:t>
      </w:r>
      <w:proofErr w:type="spellEnd"/>
      <w:r w:rsidR="00656B42" w:rsidRPr="0011744B">
        <w:rPr>
          <w:szCs w:val="24"/>
          <w:lang w:val="sl"/>
        </w:rPr>
        <w:t xml:space="preserve"> lestvici od 1 do 5 tipa »koliko ti ... povzroča </w:t>
      </w:r>
      <w:proofErr w:type="spellStart"/>
      <w:r w:rsidR="00656B42" w:rsidRPr="0011744B">
        <w:rPr>
          <w:szCs w:val="24"/>
          <w:lang w:val="sl"/>
        </w:rPr>
        <w:t>anksioznosti</w:t>
      </w:r>
      <w:proofErr w:type="spellEnd"/>
      <w:r w:rsidR="00656B42" w:rsidRPr="0011744B">
        <w:rPr>
          <w:szCs w:val="24"/>
          <w:lang w:val="sl"/>
        </w:rPr>
        <w:t>«.</w:t>
      </w:r>
      <w:r w:rsidRPr="0011744B">
        <w:rPr>
          <w:szCs w:val="24"/>
          <w:lang w:val="sl"/>
        </w:rPr>
        <w:t xml:space="preserve"> </w:t>
      </w:r>
      <w:r w:rsidR="00097F65" w:rsidRPr="0011744B">
        <w:rPr>
          <w:szCs w:val="24"/>
          <w:lang w:val="sl"/>
        </w:rPr>
        <w:t>Oba testa sta</w:t>
      </w:r>
      <w:r w:rsidRPr="0011744B">
        <w:rPr>
          <w:szCs w:val="24"/>
          <w:lang w:val="sl"/>
        </w:rPr>
        <w:t xml:space="preserve"> dokazano zanesljiv</w:t>
      </w:r>
      <w:r w:rsidR="00097F65" w:rsidRPr="0011744B">
        <w:rPr>
          <w:szCs w:val="24"/>
          <w:lang w:val="sl"/>
        </w:rPr>
        <w:t>a</w:t>
      </w:r>
      <w:r w:rsidRPr="0011744B">
        <w:rPr>
          <w:szCs w:val="24"/>
          <w:lang w:val="sl"/>
        </w:rPr>
        <w:t>, veljavn</w:t>
      </w:r>
      <w:r w:rsidR="00097F65" w:rsidRPr="0011744B">
        <w:rPr>
          <w:szCs w:val="24"/>
          <w:lang w:val="sl"/>
        </w:rPr>
        <w:t>a</w:t>
      </w:r>
      <w:r w:rsidRPr="0011744B">
        <w:rPr>
          <w:szCs w:val="24"/>
          <w:lang w:val="sl"/>
        </w:rPr>
        <w:t xml:space="preserve"> in učinkovit</w:t>
      </w:r>
      <w:r w:rsidR="00097F65" w:rsidRPr="0011744B">
        <w:rPr>
          <w:szCs w:val="24"/>
          <w:lang w:val="sl"/>
        </w:rPr>
        <w:t>a</w:t>
      </w:r>
      <w:r w:rsidRPr="0011744B">
        <w:rPr>
          <w:szCs w:val="24"/>
          <w:lang w:val="sl"/>
        </w:rPr>
        <w:t xml:space="preserve"> v izobraževalnem kontekstu</w:t>
      </w:r>
      <w:r w:rsidR="00DA06DC" w:rsidRPr="0011744B">
        <w:rPr>
          <w:szCs w:val="24"/>
          <w:lang w:val="sl"/>
        </w:rPr>
        <w:t xml:space="preserve"> </w:t>
      </w:r>
      <w:r w:rsidR="00DA06DC" w:rsidRPr="0011744B">
        <w:rPr>
          <w:szCs w:val="24"/>
          <w:lang w:val="sl"/>
        </w:rPr>
        <w:fldChar w:fldCharType="begin"/>
      </w:r>
      <w:r w:rsidR="00DA06DC" w:rsidRPr="0011744B">
        <w:rPr>
          <w:szCs w:val="24"/>
          <w:lang w:val="sl"/>
        </w:rPr>
        <w:instrText xml:space="preserve"> ADDIN ZOTERO_ITEM CSL_CITATION {"citationID":"2ZjXE2Mk","properties":{"formattedCitation":"(Fiorella idr., 2021; Hopko idr., 2003; Lim &amp; Chapman, 2013; Sundre idr., 2012; Yavuz idr., 2012)","plainCitation":"(Fiorella idr., 2021; Hopko idr., 2003; Lim &amp; Chapman, 2013; Sundre idr., 2012; Yavuz idr.,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DA06DC" w:rsidRPr="0011744B">
        <w:rPr>
          <w:szCs w:val="24"/>
          <w:lang w:val="sl"/>
        </w:rPr>
        <w:fldChar w:fldCharType="separate"/>
      </w:r>
      <w:r w:rsidR="00DA06DC" w:rsidRPr="0011744B">
        <w:rPr>
          <w:rFonts w:ascii="Calibri" w:hAnsi="Calibri" w:cs="Calibri"/>
          <w:szCs w:val="24"/>
        </w:rPr>
        <w:t>(Fiorella idr., 2021; Hopko idr., 2003; Lim &amp; Chapman, 2013; Sundre idr., 2012; Yavuz idr., 2012)</w:t>
      </w:r>
      <w:r w:rsidR="00DA06DC" w:rsidRPr="0011744B">
        <w:rPr>
          <w:szCs w:val="24"/>
          <w:lang w:val="sl"/>
        </w:rPr>
        <w:fldChar w:fldCharType="end"/>
      </w:r>
      <w:r w:rsidRPr="0011744B">
        <w:rPr>
          <w:szCs w:val="24"/>
          <w:lang w:val="sl"/>
        </w:rPr>
        <w:t xml:space="preserve">. </w:t>
      </w:r>
      <w:proofErr w:type="spellStart"/>
      <w:r w:rsidRPr="0011744B">
        <w:rPr>
          <w:szCs w:val="24"/>
          <w:lang w:val="en-US"/>
        </w:rPr>
        <w:t>Anketa</w:t>
      </w:r>
      <w:proofErr w:type="spellEnd"/>
      <w:r w:rsidRPr="0011744B">
        <w:rPr>
          <w:szCs w:val="24"/>
          <w:lang w:val="en-US"/>
        </w:rPr>
        <w:t xml:space="preserve"> je </w:t>
      </w:r>
      <w:proofErr w:type="spellStart"/>
      <w:r w:rsidRPr="0011744B">
        <w:rPr>
          <w:szCs w:val="24"/>
          <w:lang w:val="en-US"/>
        </w:rPr>
        <w:t>uporabljala</w:t>
      </w:r>
      <w:proofErr w:type="spellEnd"/>
      <w:r w:rsidRPr="0011744B">
        <w:rPr>
          <w:szCs w:val="24"/>
          <w:lang w:val="en-US"/>
        </w:rPr>
        <w:t xml:space="preserve"> </w:t>
      </w:r>
      <w:proofErr w:type="spellStart"/>
      <w:r w:rsidRPr="0011744B">
        <w:rPr>
          <w:szCs w:val="24"/>
          <w:lang w:val="en-US"/>
        </w:rPr>
        <w:t>uveljavljene</w:t>
      </w:r>
      <w:proofErr w:type="spellEnd"/>
      <w:r w:rsidRPr="0011744B">
        <w:rPr>
          <w:szCs w:val="24"/>
          <w:lang w:val="en-US"/>
        </w:rPr>
        <w:t xml:space="preserve"> </w:t>
      </w:r>
      <w:proofErr w:type="spellStart"/>
      <w:r w:rsidRPr="0011744B">
        <w:rPr>
          <w:szCs w:val="24"/>
          <w:lang w:val="en-US"/>
        </w:rPr>
        <w:t>elemente</w:t>
      </w:r>
      <w:proofErr w:type="spellEnd"/>
      <w:r w:rsidRPr="0011744B">
        <w:rPr>
          <w:szCs w:val="24"/>
          <w:lang w:val="en-US"/>
        </w:rPr>
        <w:t xml:space="preserve"> z </w:t>
      </w:r>
      <w:proofErr w:type="spellStart"/>
      <w:r w:rsidRPr="0011744B">
        <w:rPr>
          <w:szCs w:val="24"/>
          <w:lang w:val="en-US"/>
        </w:rPr>
        <w:t>manjšimi</w:t>
      </w:r>
      <w:proofErr w:type="spellEnd"/>
      <w:r w:rsidRPr="0011744B">
        <w:rPr>
          <w:szCs w:val="24"/>
          <w:lang w:val="en-US"/>
        </w:rPr>
        <w:t xml:space="preserve"> </w:t>
      </w:r>
      <w:proofErr w:type="spellStart"/>
      <w:r w:rsidRPr="0011744B">
        <w:rPr>
          <w:szCs w:val="24"/>
          <w:lang w:val="en-US"/>
        </w:rPr>
        <w:t>prilagoditvami</w:t>
      </w:r>
      <w:proofErr w:type="spellEnd"/>
      <w:r w:rsidRPr="0011744B">
        <w:rPr>
          <w:szCs w:val="24"/>
          <w:lang w:val="en-US"/>
        </w:rPr>
        <w:t xml:space="preserve">, da bi se </w:t>
      </w:r>
      <w:proofErr w:type="spellStart"/>
      <w:r w:rsidRPr="0011744B">
        <w:rPr>
          <w:szCs w:val="24"/>
          <w:lang w:val="en-US"/>
        </w:rPr>
        <w:t>prilagodila</w:t>
      </w:r>
      <w:proofErr w:type="spellEnd"/>
      <w:r w:rsidRPr="0011744B">
        <w:rPr>
          <w:szCs w:val="24"/>
          <w:lang w:val="en-US"/>
        </w:rPr>
        <w:t xml:space="preserve"> </w:t>
      </w:r>
      <w:proofErr w:type="spellStart"/>
      <w:r w:rsidRPr="0011744B">
        <w:rPr>
          <w:szCs w:val="24"/>
          <w:lang w:val="en-US"/>
        </w:rPr>
        <w:t>različnim</w:t>
      </w:r>
      <w:proofErr w:type="spellEnd"/>
      <w:r w:rsidRPr="0011744B">
        <w:rPr>
          <w:szCs w:val="24"/>
          <w:lang w:val="en-US"/>
        </w:rPr>
        <w:t xml:space="preserve"> </w:t>
      </w:r>
      <w:proofErr w:type="spellStart"/>
      <w:r w:rsidRPr="0011744B">
        <w:rPr>
          <w:szCs w:val="24"/>
          <w:lang w:val="en-US"/>
        </w:rPr>
        <w:t>kulturnim</w:t>
      </w:r>
      <w:proofErr w:type="spellEnd"/>
      <w:r w:rsidRPr="0011744B">
        <w:rPr>
          <w:szCs w:val="24"/>
          <w:lang w:val="en-US"/>
        </w:rPr>
        <w:t xml:space="preserve"> in </w:t>
      </w:r>
      <w:proofErr w:type="spellStart"/>
      <w:r w:rsidRPr="0011744B">
        <w:rPr>
          <w:szCs w:val="24"/>
          <w:lang w:val="en-US"/>
        </w:rPr>
        <w:t>socialnim</w:t>
      </w:r>
      <w:proofErr w:type="spellEnd"/>
      <w:r w:rsidRPr="0011744B">
        <w:rPr>
          <w:szCs w:val="24"/>
          <w:lang w:val="en-US"/>
        </w:rPr>
        <w:t xml:space="preserve"> </w:t>
      </w:r>
      <w:proofErr w:type="spellStart"/>
      <w:r w:rsidRPr="0011744B">
        <w:rPr>
          <w:szCs w:val="24"/>
          <w:lang w:val="en-US"/>
        </w:rPr>
        <w:t>kontekstom</w:t>
      </w:r>
      <w:proofErr w:type="spellEnd"/>
      <w:r w:rsidRPr="0011744B">
        <w:rPr>
          <w:szCs w:val="24"/>
          <w:lang w:val="en-US"/>
        </w:rPr>
        <w:t xml:space="preserve">, </w:t>
      </w:r>
      <w:proofErr w:type="spellStart"/>
      <w:r w:rsidRPr="0011744B">
        <w:rPr>
          <w:szCs w:val="24"/>
          <w:lang w:val="en-US"/>
        </w:rPr>
        <w:t>pri</w:t>
      </w:r>
      <w:proofErr w:type="spellEnd"/>
      <w:r w:rsidRPr="0011744B">
        <w:rPr>
          <w:szCs w:val="24"/>
          <w:lang w:val="en-US"/>
        </w:rPr>
        <w:t xml:space="preserve"> </w:t>
      </w:r>
      <w:proofErr w:type="spellStart"/>
      <w:r w:rsidRPr="0011744B">
        <w:rPr>
          <w:szCs w:val="24"/>
          <w:lang w:val="en-US"/>
        </w:rPr>
        <w:t>čemer</w:t>
      </w:r>
      <w:proofErr w:type="spellEnd"/>
      <w:r w:rsidRPr="0011744B">
        <w:rPr>
          <w:szCs w:val="24"/>
          <w:lang w:val="en-US"/>
        </w:rPr>
        <w:t xml:space="preserve"> so </w:t>
      </w:r>
      <w:proofErr w:type="spellStart"/>
      <w:r w:rsidRPr="0011744B">
        <w:rPr>
          <w:szCs w:val="24"/>
          <w:lang w:val="en-US"/>
        </w:rPr>
        <w:t>bili</w:t>
      </w:r>
      <w:proofErr w:type="spellEnd"/>
      <w:r w:rsidRPr="0011744B">
        <w:rPr>
          <w:szCs w:val="24"/>
          <w:lang w:val="en-US"/>
        </w:rPr>
        <w:t xml:space="preserve"> </w:t>
      </w:r>
      <w:proofErr w:type="spellStart"/>
      <w:r w:rsidRPr="0011744B">
        <w:rPr>
          <w:szCs w:val="24"/>
          <w:lang w:val="en-US"/>
        </w:rPr>
        <w:t>ohranjeni</w:t>
      </w:r>
      <w:proofErr w:type="spellEnd"/>
      <w:r w:rsidRPr="0011744B">
        <w:rPr>
          <w:szCs w:val="24"/>
          <w:lang w:val="en-US"/>
        </w:rPr>
        <w:t xml:space="preserve"> </w:t>
      </w:r>
      <w:proofErr w:type="spellStart"/>
      <w:r w:rsidRPr="0011744B">
        <w:rPr>
          <w:szCs w:val="24"/>
          <w:lang w:val="en-US"/>
        </w:rPr>
        <w:t>konstrukti</w:t>
      </w:r>
      <w:proofErr w:type="spellEnd"/>
      <w:r w:rsidRPr="0011744B">
        <w:rPr>
          <w:szCs w:val="24"/>
          <w:lang w:val="en-US"/>
        </w:rPr>
        <w:t xml:space="preserve"> </w:t>
      </w:r>
      <w:proofErr w:type="spellStart"/>
      <w:r w:rsidRPr="0011744B">
        <w:rPr>
          <w:szCs w:val="24"/>
          <w:lang w:val="en-US"/>
        </w:rPr>
        <w:t>instrumenta</w:t>
      </w:r>
      <w:proofErr w:type="spellEnd"/>
      <w:r w:rsidRPr="0011744B">
        <w:rPr>
          <w:szCs w:val="24"/>
          <w:lang w:val="en-US"/>
        </w:rPr>
        <w:t>.</w:t>
      </w:r>
    </w:p>
    <w:p w14:paraId="6DF6FFD3" w14:textId="489996C9" w:rsidR="00617B01" w:rsidRPr="0011744B" w:rsidRDefault="00617B01" w:rsidP="00617B01">
      <w:pPr>
        <w:rPr>
          <w:szCs w:val="24"/>
          <w:lang w:val="sl"/>
        </w:rPr>
      </w:pPr>
      <w:r w:rsidRPr="0011744B">
        <w:rPr>
          <w:szCs w:val="24"/>
          <w:lang w:val="sl"/>
        </w:rPr>
        <w:t xml:space="preserve">Celoten vprašalnik, ki je bil razdeljen s pomočjo Google </w:t>
      </w:r>
      <w:proofErr w:type="spellStart"/>
      <w:r w:rsidRPr="0011744B">
        <w:rPr>
          <w:szCs w:val="24"/>
          <w:lang w:val="sl"/>
        </w:rPr>
        <w:t>forms</w:t>
      </w:r>
      <w:proofErr w:type="spellEnd"/>
      <w:r w:rsidRPr="0011744B">
        <w:rPr>
          <w:szCs w:val="24"/>
          <w:lang w:val="sl"/>
        </w:rPr>
        <w:t xml:space="preserve"> je dostopen v </w:t>
      </w:r>
      <w:r w:rsidR="00936898" w:rsidRPr="0011744B">
        <w:rPr>
          <w:szCs w:val="24"/>
          <w:lang w:val="sl"/>
        </w:rPr>
        <w:fldChar w:fldCharType="begin"/>
      </w:r>
      <w:r w:rsidR="00936898" w:rsidRPr="0011744B">
        <w:rPr>
          <w:szCs w:val="24"/>
          <w:lang w:val="sl"/>
        </w:rPr>
        <w:instrText xml:space="preserve"> REF _Ref151377403 \h </w:instrText>
      </w:r>
      <w:r w:rsidR="00936898" w:rsidRPr="0011744B">
        <w:rPr>
          <w:szCs w:val="24"/>
          <w:lang w:val="sl"/>
        </w:rPr>
      </w:r>
      <w:r w:rsidR="0011744B">
        <w:rPr>
          <w:szCs w:val="24"/>
          <w:lang w:val="sl"/>
        </w:rPr>
        <w:instrText xml:space="preserve"> \* MERGEFORMAT </w:instrText>
      </w:r>
      <w:r w:rsidR="00936898" w:rsidRPr="0011744B">
        <w:rPr>
          <w:szCs w:val="24"/>
          <w:lang w:val="sl"/>
        </w:rPr>
        <w:fldChar w:fldCharType="separate"/>
      </w:r>
      <w:r w:rsidR="00936898" w:rsidRPr="0011744B">
        <w:rPr>
          <w:szCs w:val="24"/>
          <w:lang w:val="sl-SI"/>
        </w:rPr>
        <w:t>Priloge</w:t>
      </w:r>
      <w:r w:rsidR="00936898" w:rsidRPr="0011744B">
        <w:rPr>
          <w:szCs w:val="24"/>
          <w:lang w:val="sl"/>
        </w:rPr>
        <w:fldChar w:fldCharType="end"/>
      </w:r>
      <w:r w:rsidRPr="0011744B">
        <w:rPr>
          <w:szCs w:val="24"/>
          <w:lang w:val="sl"/>
        </w:rPr>
        <w:t>.</w:t>
      </w:r>
    </w:p>
    <w:p w14:paraId="37C13C9C" w14:textId="77777777" w:rsidR="00617B01" w:rsidRPr="00617B01" w:rsidRDefault="00617B01" w:rsidP="00B06C4A">
      <w:pPr>
        <w:pStyle w:val="Heading2"/>
        <w:rPr>
          <w:lang w:val="sl"/>
        </w:rPr>
      </w:pPr>
      <w:bookmarkStart w:id="14" w:name="_Toc152747012"/>
      <w:r w:rsidRPr="00617B01">
        <w:rPr>
          <w:lang w:val="sl"/>
        </w:rPr>
        <w:lastRenderedPageBreak/>
        <w:t>Obdelava podatkov</w:t>
      </w:r>
      <w:bookmarkEnd w:id="14"/>
    </w:p>
    <w:p w14:paraId="433FB49C" w14:textId="1AC32368" w:rsidR="009F3F34" w:rsidRPr="00617B01" w:rsidRDefault="00617B01" w:rsidP="00617B01">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9"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sidR="00703240">
        <w:rPr>
          <w:lang w:val="sl"/>
        </w:rPr>
        <w:t xml:space="preserve"> in </w:t>
      </w:r>
      <w:hyperlink r:id="rId10" w:history="1">
        <w:r w:rsidR="00703240" w:rsidRPr="008D47FE">
          <w:rPr>
            <w:rStyle w:val="Hyperlink"/>
            <w:lang w:val="sl"/>
          </w:rPr>
          <w:t>statistična koda</w:t>
        </w:r>
      </w:hyperlink>
      <w:r w:rsidR="00703240">
        <w:rPr>
          <w:lang w:val="sl"/>
        </w:rPr>
        <w:t xml:space="preserve">, sta </w:t>
      </w:r>
      <w:r w:rsidR="008D47FE">
        <w:rPr>
          <w:lang w:val="sl"/>
        </w:rPr>
        <w:t xml:space="preserve">odprto </w:t>
      </w:r>
      <w:r w:rsidR="00703240">
        <w:rPr>
          <w:lang w:val="sl"/>
        </w:rPr>
        <w:t xml:space="preserve">dostopna na </w:t>
      </w:r>
      <w:r w:rsidR="009133E3">
        <w:rPr>
          <w:lang w:val="sl"/>
        </w:rPr>
        <w:fldChar w:fldCharType="begin"/>
      </w:r>
      <w:r w:rsidR="00415496">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9133E3">
        <w:rPr>
          <w:lang w:val="sl"/>
        </w:rPr>
        <w:fldChar w:fldCharType="separate"/>
      </w:r>
      <w:r w:rsidR="009133E3" w:rsidRPr="009133E3">
        <w:rPr>
          <w:rFonts w:ascii="Calibri" w:hAnsi="Calibri" w:cs="Calibri"/>
        </w:rPr>
        <w:t>(Bregant, 2023)</w:t>
      </w:r>
      <w:r w:rsidR="009133E3">
        <w:rPr>
          <w:lang w:val="sl"/>
        </w:rPr>
        <w:fldChar w:fldCharType="end"/>
      </w:r>
      <w:r w:rsidR="00703240">
        <w:rPr>
          <w:lang w:val="sl"/>
        </w:rPr>
        <w:t>.</w:t>
      </w:r>
    </w:p>
    <w:p w14:paraId="0C56DC5A" w14:textId="4F900B17" w:rsidR="00617B01" w:rsidRPr="000713B7" w:rsidRDefault="00617B01" w:rsidP="00617B01">
      <w:pPr>
        <w:rPr>
          <w:color w:val="FF0000"/>
          <w:lang w:val="sl"/>
        </w:rPr>
      </w:pPr>
      <w:proofErr w:type="spellStart"/>
      <w:r w:rsidRPr="000713B7">
        <w:rPr>
          <w:color w:val="FF0000"/>
          <w:lang w:val="sl"/>
        </w:rPr>
        <w:t>Skaliranje</w:t>
      </w:r>
      <w:proofErr w:type="spellEnd"/>
      <w:r w:rsidRPr="000713B7">
        <w:rPr>
          <w:color w:val="FF0000"/>
          <w:lang w:val="sl"/>
        </w:rPr>
        <w:t>???</w:t>
      </w:r>
    </w:p>
    <w:p w14:paraId="13C86E97" w14:textId="52211CD1" w:rsidR="00617B01" w:rsidRPr="00617B01" w:rsidRDefault="00617B01" w:rsidP="00617B01">
      <w:pPr>
        <w:rPr>
          <w:lang w:val="sl"/>
        </w:rPr>
      </w:pPr>
      <w:r w:rsidRPr="00617B01">
        <w:rPr>
          <w:lang w:val="sl"/>
        </w:rPr>
        <w:t xml:space="preserve">Za ugotavljanje veljavnosti </w:t>
      </w:r>
      <w:r w:rsidR="00C073C5">
        <w:rPr>
          <w:lang w:val="sl"/>
        </w:rPr>
        <w:t xml:space="preserve">hipoteze, tj. med matematično </w:t>
      </w:r>
      <w:proofErr w:type="spellStart"/>
      <w:r w:rsidR="00C073C5">
        <w:rPr>
          <w:lang w:val="sl"/>
        </w:rPr>
        <w:t>anksioznostjo</w:t>
      </w:r>
      <w:proofErr w:type="spellEnd"/>
      <w:r w:rsidR="00C073C5">
        <w:rPr>
          <w:lang w:val="sl"/>
        </w:rPr>
        <w:t xml:space="preserve"> in motivacijo do učenja matematike smo se poslužili </w:t>
      </w:r>
      <w:proofErr w:type="spellStart"/>
      <w:r w:rsidR="00C073C5">
        <w:rPr>
          <w:lang w:val="sl"/>
        </w:rPr>
        <w:t>kovariance</w:t>
      </w:r>
      <w:proofErr w:type="spellEnd"/>
      <w:r w:rsidR="00C073C5">
        <w:rPr>
          <w:lang w:val="sl"/>
        </w:rPr>
        <w:t xml:space="preserve">, </w:t>
      </w:r>
      <w:proofErr w:type="spellStart"/>
      <w:r w:rsidR="00C073C5">
        <w:rPr>
          <w:lang w:val="sl"/>
        </w:rPr>
        <w:t>Pearsonovega</w:t>
      </w:r>
      <w:proofErr w:type="spellEnd"/>
      <w:r w:rsidR="00C073C5">
        <w:rPr>
          <w:lang w:val="sl"/>
        </w:rPr>
        <w:t xml:space="preserve"> koeficienta in </w:t>
      </w:r>
      <w:proofErr w:type="spellStart"/>
      <w:r w:rsidR="00C073C5">
        <w:rPr>
          <w:lang w:val="sl"/>
        </w:rPr>
        <w:t>Spearmanovega</w:t>
      </w:r>
      <w:proofErr w:type="spellEnd"/>
      <w:r w:rsidR="00C073C5">
        <w:rPr>
          <w:lang w:val="sl"/>
        </w:rPr>
        <w:t xml:space="preserve"> koeficienta. </w:t>
      </w:r>
      <w:r w:rsidR="00A33790">
        <w:rPr>
          <w:lang w:val="sl"/>
        </w:rPr>
        <w:t xml:space="preserve">Normalnost bomo testirali s </w:t>
      </w:r>
      <w:proofErr w:type="spellStart"/>
      <w:r w:rsidR="00A33790">
        <w:rPr>
          <w:lang w:val="sl"/>
        </w:rPr>
        <w:t>Shapiro-Wilkovim</w:t>
      </w:r>
      <w:proofErr w:type="spellEnd"/>
      <w:r w:rsidR="00A33790">
        <w:rPr>
          <w:lang w:val="sl"/>
        </w:rPr>
        <w:t xml:space="preserve"> testom, linearnost pa s klasično OLS regresijo.</w:t>
      </w:r>
    </w:p>
    <w:p w14:paraId="64D80F6E" w14:textId="45B7769F" w:rsidR="001615BE" w:rsidRDefault="001615BE" w:rsidP="001615BE">
      <w:pPr>
        <w:pStyle w:val="Heading1"/>
        <w:rPr>
          <w:lang w:val="sl-SI"/>
        </w:rPr>
      </w:pPr>
      <w:bookmarkStart w:id="15" w:name="_Toc152747013"/>
      <w:r>
        <w:rPr>
          <w:lang w:val="sl-SI"/>
        </w:rPr>
        <w:t>Rezultati</w:t>
      </w:r>
      <w:bookmarkEnd w:id="15"/>
    </w:p>
    <w:p w14:paraId="4CDBE146" w14:textId="0CA6FB6C" w:rsidR="004743B8" w:rsidRPr="004743B8" w:rsidRDefault="004743B8" w:rsidP="004743B8">
      <w:pPr>
        <w:rPr>
          <w:lang w:val="sl-SI"/>
        </w:rPr>
      </w:pPr>
      <w:r w:rsidRPr="004743B8">
        <w:t xml:space="preserve">Za </w:t>
      </w:r>
      <w:proofErr w:type="spellStart"/>
      <w:r w:rsidRPr="004743B8">
        <w:t>notranjo</w:t>
      </w:r>
      <w:proofErr w:type="spellEnd"/>
      <w:r w:rsidRPr="004743B8">
        <w:t xml:space="preserve"> </w:t>
      </w:r>
      <w:proofErr w:type="spellStart"/>
      <w:r w:rsidRPr="004743B8">
        <w:t>konsistentnost</w:t>
      </w:r>
      <w:proofErr w:type="spellEnd"/>
      <w:r w:rsidRPr="004743B8">
        <w:t xml:space="preserve"> </w:t>
      </w:r>
      <w:proofErr w:type="spellStart"/>
      <w:r w:rsidRPr="004743B8">
        <w:t>smo</w:t>
      </w:r>
      <w:proofErr w:type="spellEnd"/>
      <w:r w:rsidRPr="004743B8">
        <w:t xml:space="preserve"> </w:t>
      </w:r>
      <w:proofErr w:type="spellStart"/>
      <w:r w:rsidRPr="004743B8">
        <w:t>uporabili</w:t>
      </w:r>
      <w:proofErr w:type="spellEnd"/>
      <w:r w:rsidRPr="004743B8">
        <w:t xml:space="preserve"> </w:t>
      </w:r>
      <w:proofErr w:type="spellStart"/>
      <w:r w:rsidRPr="004743B8">
        <w:t>Cronbachovo</w:t>
      </w:r>
      <w:proofErr w:type="spellEnd"/>
      <w:r w:rsidRPr="004743B8">
        <w:t xml:space="preserve"> </w:t>
      </w:r>
      <w:proofErr w:type="spellStart"/>
      <w:r w:rsidRPr="004743B8">
        <w:t>alfo</w:t>
      </w:r>
      <w:proofErr w:type="spellEnd"/>
      <w:r w:rsidRPr="004743B8">
        <w:t xml:space="preserve"> in </w:t>
      </w:r>
      <w:proofErr w:type="spellStart"/>
      <w:r w:rsidRPr="004743B8">
        <w:t>McDonaldovo</w:t>
      </w:r>
      <w:proofErr w:type="spellEnd"/>
      <w:r w:rsidRPr="004743B8">
        <w:t xml:space="preserve"> </w:t>
      </w:r>
      <w:proofErr w:type="spellStart"/>
      <w:r w:rsidRPr="004743B8">
        <w:t>omego</w:t>
      </w:r>
      <w:proofErr w:type="spellEnd"/>
      <w:r w:rsidRPr="004743B8">
        <w:t xml:space="preserve">, ki </w:t>
      </w:r>
      <w:proofErr w:type="spellStart"/>
      <w:r w:rsidRPr="004743B8">
        <w:t>ju</w:t>
      </w:r>
      <w:proofErr w:type="spellEnd"/>
      <w:r w:rsidRPr="004743B8">
        <w:t xml:space="preserve"> </w:t>
      </w:r>
      <w:proofErr w:type="spellStart"/>
      <w:r w:rsidRPr="004743B8">
        <w:t>najdete</w:t>
      </w:r>
      <w:proofErr w:type="spellEnd"/>
      <w:r w:rsidRPr="004743B8">
        <w:t xml:space="preserve"> v </w:t>
      </w:r>
      <w:proofErr w:type="spellStart"/>
      <w:r w:rsidRPr="004743B8">
        <w:t>spodnji</w:t>
      </w:r>
      <w:proofErr w:type="spellEnd"/>
      <w:r w:rsidRPr="004743B8">
        <w:t xml:space="preserve"> </w:t>
      </w:r>
      <w:proofErr w:type="spellStart"/>
      <w:r w:rsidRPr="004743B8">
        <w:t>tabeli</w:t>
      </w:r>
      <w:proofErr w:type="spellEnd"/>
      <w:r w:rsidRPr="004743B8">
        <w:t xml:space="preserve"> </w:t>
      </w:r>
      <w:proofErr w:type="spellStart"/>
      <w:r w:rsidRPr="004743B8">
        <w:t>skupaj</w:t>
      </w:r>
      <w:proofErr w:type="spellEnd"/>
      <w:r w:rsidRPr="004743B8">
        <w:t xml:space="preserve"> z </w:t>
      </w:r>
      <w:proofErr w:type="spellStart"/>
      <w:r w:rsidRPr="004743B8">
        <w:t>intervali</w:t>
      </w:r>
      <w:proofErr w:type="spellEnd"/>
      <w:r w:rsidRPr="004743B8">
        <w:t xml:space="preserve"> </w:t>
      </w:r>
      <w:proofErr w:type="spellStart"/>
      <w:r w:rsidRPr="004743B8">
        <w:t>zaupanja</w:t>
      </w:r>
      <w:proofErr w:type="spellEnd"/>
      <w:r w:rsidRPr="004743B8">
        <w:t>.</w:t>
      </w:r>
    </w:p>
    <w:tbl>
      <w:tblPr>
        <w:tblStyle w:val="TableGrid"/>
        <w:tblW w:w="0" w:type="auto"/>
        <w:tblLook w:val="04A0" w:firstRow="1" w:lastRow="0" w:firstColumn="1" w:lastColumn="0" w:noHBand="0" w:noVBand="1"/>
      </w:tblPr>
      <w:tblGrid>
        <w:gridCol w:w="3246"/>
        <w:gridCol w:w="2991"/>
        <w:gridCol w:w="2825"/>
      </w:tblGrid>
      <w:tr w:rsidR="004743B8" w14:paraId="3DC34E8F" w14:textId="77777777" w:rsidTr="004743B8">
        <w:tc>
          <w:tcPr>
            <w:tcW w:w="3246" w:type="dxa"/>
          </w:tcPr>
          <w:p w14:paraId="08E925AE" w14:textId="3DB9D062" w:rsidR="004743B8" w:rsidRDefault="00CB0964" w:rsidP="00CB0964">
            <w:pPr>
              <w:jc w:val="left"/>
            </w:pPr>
            <w:r>
              <w:t xml:space="preserve">Mera </w:t>
            </w:r>
            <w:proofErr w:type="spellStart"/>
            <w:r>
              <w:t>notranje</w:t>
            </w:r>
            <w:proofErr w:type="spellEnd"/>
            <w:r>
              <w:t xml:space="preserve"> </w:t>
            </w:r>
            <w:proofErr w:type="spellStart"/>
            <w:r>
              <w:t>konsistentnosti</w:t>
            </w:r>
            <w:proofErr w:type="spellEnd"/>
          </w:p>
        </w:tc>
        <w:tc>
          <w:tcPr>
            <w:tcW w:w="2991" w:type="dxa"/>
          </w:tcPr>
          <w:p w14:paraId="73573B81" w14:textId="5BE7851C" w:rsidR="004743B8" w:rsidRDefault="004743B8" w:rsidP="004743B8">
            <w:pPr>
              <w:rPr>
                <w:lang w:val="sl-SI"/>
              </w:rPr>
            </w:pPr>
            <w:r>
              <w:rPr>
                <w:lang w:val="sl-SI"/>
              </w:rPr>
              <w:t>Vrednost</w:t>
            </w:r>
          </w:p>
        </w:tc>
        <w:tc>
          <w:tcPr>
            <w:tcW w:w="2825" w:type="dxa"/>
          </w:tcPr>
          <w:p w14:paraId="7492C603" w14:textId="05A618AD" w:rsidR="004743B8" w:rsidRPr="004743B8" w:rsidRDefault="004743B8" w:rsidP="004743B8">
            <w:r>
              <w:t xml:space="preserve">95% interval </w:t>
            </w:r>
            <w:proofErr w:type="spellStart"/>
            <w:r>
              <w:t>zaupanja</w:t>
            </w:r>
            <w:proofErr w:type="spellEnd"/>
          </w:p>
        </w:tc>
      </w:tr>
      <w:tr w:rsidR="004743B8" w14:paraId="768D8C08" w14:textId="1E0B3DB9" w:rsidTr="004743B8">
        <w:tc>
          <w:tcPr>
            <w:tcW w:w="3246" w:type="dxa"/>
          </w:tcPr>
          <w:p w14:paraId="6B1C7657" w14:textId="4F1A058D" w:rsidR="004743B8" w:rsidRDefault="004743B8" w:rsidP="004743B8">
            <w:pPr>
              <w:rPr>
                <w:lang w:val="sl-SI"/>
              </w:rPr>
            </w:pPr>
            <w:r>
              <w:t>McDonal’s Omega</w:t>
            </w:r>
          </w:p>
        </w:tc>
        <w:tc>
          <w:tcPr>
            <w:tcW w:w="2991" w:type="dxa"/>
          </w:tcPr>
          <w:p w14:paraId="3DF4E1F7" w14:textId="03C18EBE" w:rsidR="004743B8" w:rsidRDefault="004743B8" w:rsidP="004743B8">
            <w:pPr>
              <w:rPr>
                <w:lang w:val="sl-SI"/>
              </w:rPr>
            </w:pPr>
            <w:r>
              <w:rPr>
                <w:lang w:val="sl-SI"/>
              </w:rPr>
              <w:t>0.54</w:t>
            </w:r>
          </w:p>
        </w:tc>
        <w:tc>
          <w:tcPr>
            <w:tcW w:w="2825" w:type="dxa"/>
          </w:tcPr>
          <w:p w14:paraId="304BA040" w14:textId="046EA8FE" w:rsidR="00CC7801" w:rsidRPr="00CC7801" w:rsidRDefault="004743B8" w:rsidP="004743B8">
            <w:r w:rsidRPr="004743B8">
              <w:t>[0.53</w:t>
            </w:r>
            <w:r>
              <w:t>,</w:t>
            </w:r>
            <w:r w:rsidRPr="004743B8">
              <w:t xml:space="preserve"> 0.54]</w:t>
            </w:r>
            <w:r>
              <w:t xml:space="preserve"> (</w:t>
            </w:r>
            <w:proofErr w:type="spellStart"/>
            <w:r w:rsidR="00CC7801">
              <w:t>pakirano</w:t>
            </w:r>
            <w:proofErr w:type="spellEnd"/>
            <w:r w:rsidR="00CC7801">
              <w:rPr>
                <w:rStyle w:val="FootnoteReference"/>
              </w:rPr>
              <w:footnoteReference w:id="1"/>
            </w:r>
            <w:r w:rsidR="00CC7801">
              <w:t xml:space="preserve"> </w:t>
            </w:r>
            <w:proofErr w:type="spellStart"/>
            <w:r w:rsidR="00CC7801">
              <w:t>na</w:t>
            </w:r>
            <w:proofErr w:type="spellEnd"/>
            <w:r w:rsidR="00CC7801">
              <w:t xml:space="preserve"> 1000 </w:t>
            </w:r>
            <w:proofErr w:type="spellStart"/>
            <w:r w:rsidR="00CC7801">
              <w:t>setih</w:t>
            </w:r>
            <w:proofErr w:type="spellEnd"/>
            <w:r>
              <w:t>)</w:t>
            </w:r>
          </w:p>
        </w:tc>
      </w:tr>
      <w:tr w:rsidR="004743B8" w14:paraId="0634891E" w14:textId="604F7A02" w:rsidTr="004743B8">
        <w:tc>
          <w:tcPr>
            <w:tcW w:w="3246" w:type="dxa"/>
          </w:tcPr>
          <w:p w14:paraId="2F41FDCD" w14:textId="2F2E40A1" w:rsidR="004743B8" w:rsidRDefault="004743B8" w:rsidP="004743B8">
            <w:pPr>
              <w:rPr>
                <w:lang w:val="sl-SI"/>
              </w:rPr>
            </w:pPr>
            <w:r>
              <w:t>Cronbach’s Alpha</w:t>
            </w:r>
          </w:p>
        </w:tc>
        <w:tc>
          <w:tcPr>
            <w:tcW w:w="2991" w:type="dxa"/>
          </w:tcPr>
          <w:p w14:paraId="11B274B9" w14:textId="2EEC4E18" w:rsidR="004743B8" w:rsidRDefault="004743B8" w:rsidP="004743B8">
            <w:pPr>
              <w:rPr>
                <w:lang w:val="sl-SI"/>
              </w:rPr>
            </w:pPr>
            <w:r w:rsidRPr="004743B8">
              <w:t>0.6</w:t>
            </w:r>
            <w:r>
              <w:t>8</w:t>
            </w:r>
          </w:p>
        </w:tc>
        <w:tc>
          <w:tcPr>
            <w:tcW w:w="2825" w:type="dxa"/>
          </w:tcPr>
          <w:p w14:paraId="640898DC" w14:textId="7EBDD657" w:rsidR="004743B8" w:rsidRPr="004743B8" w:rsidRDefault="004743B8" w:rsidP="004743B8">
            <w:r w:rsidRPr="004743B8">
              <w:t>[0.4</w:t>
            </w:r>
            <w:r>
              <w:t>1</w:t>
            </w:r>
            <w:r w:rsidRPr="004743B8">
              <w:t>, 0.8</w:t>
            </w:r>
            <w:r>
              <w:t>0</w:t>
            </w:r>
            <w:r w:rsidRPr="004743B8">
              <w:t>]</w:t>
            </w:r>
          </w:p>
        </w:tc>
      </w:tr>
    </w:tbl>
    <w:p w14:paraId="2DC497D5" w14:textId="77777777" w:rsidR="004743B8" w:rsidRPr="004743B8" w:rsidRDefault="004743B8" w:rsidP="004743B8">
      <w:pPr>
        <w:rPr>
          <w:lang w:val="sl-SI"/>
        </w:rPr>
      </w:pPr>
    </w:p>
    <w:tbl>
      <w:tblPr>
        <w:tblStyle w:val="TableGrid"/>
        <w:tblW w:w="0" w:type="auto"/>
        <w:tblLook w:val="04A0" w:firstRow="1" w:lastRow="0" w:firstColumn="1" w:lastColumn="0" w:noHBand="0" w:noVBand="1"/>
      </w:tblPr>
      <w:tblGrid>
        <w:gridCol w:w="2772"/>
        <w:gridCol w:w="2893"/>
        <w:gridCol w:w="3397"/>
      </w:tblGrid>
      <w:tr w:rsidR="00393487" w14:paraId="4265761A" w14:textId="5213289D" w:rsidTr="004743B8">
        <w:tc>
          <w:tcPr>
            <w:tcW w:w="5665" w:type="dxa"/>
            <w:gridSpan w:val="2"/>
          </w:tcPr>
          <w:p w14:paraId="61E251B5" w14:textId="60A337B4" w:rsidR="00393487" w:rsidRDefault="00393487" w:rsidP="009F3F34">
            <w:pPr>
              <w:jc w:val="center"/>
              <w:rPr>
                <w:lang w:val="sl-SI"/>
              </w:rPr>
            </w:pPr>
            <w:proofErr w:type="spellStart"/>
            <w:r>
              <w:rPr>
                <w:lang w:val="sl-SI"/>
              </w:rPr>
              <w:t>Kovariančna</w:t>
            </w:r>
            <w:proofErr w:type="spellEnd"/>
            <w:r>
              <w:rPr>
                <w:lang w:val="sl-SI"/>
              </w:rPr>
              <w:t xml:space="preserve"> matrika</w:t>
            </w:r>
          </w:p>
        </w:tc>
        <w:tc>
          <w:tcPr>
            <w:tcW w:w="3397" w:type="dxa"/>
          </w:tcPr>
          <w:p w14:paraId="4409E32E" w14:textId="70B6A378" w:rsidR="00393487" w:rsidRDefault="00393487" w:rsidP="009F3F34">
            <w:pPr>
              <w:jc w:val="center"/>
              <w:rPr>
                <w:lang w:val="sl-SI"/>
              </w:rPr>
            </w:pPr>
            <w:r>
              <w:rPr>
                <w:lang w:val="sl-SI"/>
              </w:rPr>
              <w:t>p - Vrednost</w:t>
            </w:r>
          </w:p>
        </w:tc>
      </w:tr>
      <w:tr w:rsidR="00552315" w14:paraId="344BD68B" w14:textId="4A5D34E0" w:rsidTr="004743B8">
        <w:tc>
          <w:tcPr>
            <w:tcW w:w="2772" w:type="dxa"/>
          </w:tcPr>
          <w:p w14:paraId="4970AC1F" w14:textId="6BD83E3C" w:rsidR="00552315" w:rsidRDefault="00552315" w:rsidP="00144610">
            <w:pPr>
              <w:rPr>
                <w:lang w:val="sl-SI"/>
              </w:rPr>
            </w:pPr>
            <w:r>
              <w:rPr>
                <w:lang w:val="sl-SI"/>
              </w:rPr>
              <w:t xml:space="preserve">60.64 (varianca </w:t>
            </w:r>
            <w:proofErr w:type="spellStart"/>
            <w:r>
              <w:rPr>
                <w:lang w:val="sl-SI"/>
              </w:rPr>
              <w:t>anksioznosti</w:t>
            </w:r>
            <w:proofErr w:type="spellEnd"/>
            <w:r>
              <w:rPr>
                <w:lang w:val="sl-SI"/>
              </w:rPr>
              <w:t>)</w:t>
            </w:r>
          </w:p>
        </w:tc>
        <w:tc>
          <w:tcPr>
            <w:tcW w:w="2893" w:type="dxa"/>
          </w:tcPr>
          <w:p w14:paraId="0287F197" w14:textId="6033E3ED" w:rsidR="00552315" w:rsidRDefault="00552315" w:rsidP="00144610">
            <w:pPr>
              <w:rPr>
                <w:lang w:val="sl-SI"/>
              </w:rPr>
            </w:pPr>
            <w:r>
              <w:rPr>
                <w:lang w:val="sl-SI"/>
              </w:rPr>
              <w:t>-29.89 (</w:t>
            </w:r>
            <w:proofErr w:type="spellStart"/>
            <w:r>
              <w:rPr>
                <w:lang w:val="sl-SI"/>
              </w:rPr>
              <w:t>kovarianca</w:t>
            </w:r>
            <w:proofErr w:type="spellEnd"/>
            <w:r>
              <w:rPr>
                <w:lang w:val="sl-SI"/>
              </w:rPr>
              <w:t>)</w:t>
            </w:r>
          </w:p>
        </w:tc>
        <w:tc>
          <w:tcPr>
            <w:tcW w:w="3397" w:type="dxa"/>
            <w:vMerge w:val="restart"/>
          </w:tcPr>
          <w:p w14:paraId="74C2550E" w14:textId="77777777" w:rsidR="00552315" w:rsidRDefault="00552315" w:rsidP="00144610">
            <w:pPr>
              <w:rPr>
                <w:lang w:val="sl-SI"/>
              </w:rPr>
            </w:pPr>
          </w:p>
        </w:tc>
      </w:tr>
      <w:tr w:rsidR="00552315" w14:paraId="0147655D" w14:textId="5E45F890" w:rsidTr="004743B8">
        <w:tc>
          <w:tcPr>
            <w:tcW w:w="2772" w:type="dxa"/>
          </w:tcPr>
          <w:p w14:paraId="5C725E2D" w14:textId="46540A28" w:rsidR="00552315" w:rsidRDefault="00552315" w:rsidP="00144610">
            <w:pPr>
              <w:rPr>
                <w:lang w:val="sl-SI"/>
              </w:rPr>
            </w:pPr>
            <w:r>
              <w:rPr>
                <w:lang w:val="sl-SI"/>
              </w:rPr>
              <w:t>-29.89 (</w:t>
            </w:r>
            <w:proofErr w:type="spellStart"/>
            <w:r>
              <w:rPr>
                <w:lang w:val="sl-SI"/>
              </w:rPr>
              <w:t>kovarianca</w:t>
            </w:r>
            <w:proofErr w:type="spellEnd"/>
            <w:r>
              <w:rPr>
                <w:lang w:val="sl-SI"/>
              </w:rPr>
              <w:t>)</w:t>
            </w:r>
          </w:p>
        </w:tc>
        <w:tc>
          <w:tcPr>
            <w:tcW w:w="2893" w:type="dxa"/>
          </w:tcPr>
          <w:p w14:paraId="2A93C05C" w14:textId="403499EF" w:rsidR="00552315" w:rsidRDefault="00552315" w:rsidP="00144610">
            <w:pPr>
              <w:rPr>
                <w:lang w:val="sl-SI"/>
              </w:rPr>
            </w:pPr>
            <w:r>
              <w:rPr>
                <w:lang w:val="sl-SI"/>
              </w:rPr>
              <w:t>49.00 (varianca motivacije)</w:t>
            </w:r>
          </w:p>
        </w:tc>
        <w:tc>
          <w:tcPr>
            <w:tcW w:w="3397" w:type="dxa"/>
            <w:vMerge/>
          </w:tcPr>
          <w:p w14:paraId="3D5D9D88" w14:textId="77777777" w:rsidR="00552315" w:rsidRDefault="00552315" w:rsidP="00144610">
            <w:pPr>
              <w:rPr>
                <w:lang w:val="sl-SI"/>
              </w:rPr>
            </w:pPr>
          </w:p>
        </w:tc>
      </w:tr>
      <w:tr w:rsidR="00552315" w14:paraId="2C6FAA33" w14:textId="4B712F7D" w:rsidTr="004743B8">
        <w:tc>
          <w:tcPr>
            <w:tcW w:w="5665" w:type="dxa"/>
            <w:gridSpan w:val="2"/>
          </w:tcPr>
          <w:p w14:paraId="1931F423" w14:textId="742421FB" w:rsidR="00552315" w:rsidRDefault="00552315" w:rsidP="009F3F34">
            <w:pPr>
              <w:jc w:val="center"/>
              <w:rPr>
                <w:lang w:val="sl-SI"/>
              </w:rPr>
            </w:pPr>
            <w:r>
              <w:rPr>
                <w:lang w:val="sl-SI"/>
              </w:rPr>
              <w:t xml:space="preserve">Korelacija med matematično </w:t>
            </w:r>
            <w:proofErr w:type="spellStart"/>
            <w:r>
              <w:rPr>
                <w:lang w:val="sl-SI"/>
              </w:rPr>
              <w:t>anksioznostjo</w:t>
            </w:r>
            <w:proofErr w:type="spellEnd"/>
            <w:r>
              <w:rPr>
                <w:lang w:val="sl-SI"/>
              </w:rPr>
              <w:t xml:space="preserve"> in matematično motivacijo</w:t>
            </w:r>
          </w:p>
        </w:tc>
        <w:tc>
          <w:tcPr>
            <w:tcW w:w="3397" w:type="dxa"/>
            <w:vMerge/>
          </w:tcPr>
          <w:p w14:paraId="5037BA62" w14:textId="77777777" w:rsidR="00552315" w:rsidRDefault="00552315" w:rsidP="009F3F34">
            <w:pPr>
              <w:jc w:val="center"/>
              <w:rPr>
                <w:lang w:val="sl-SI"/>
              </w:rPr>
            </w:pPr>
          </w:p>
        </w:tc>
      </w:tr>
      <w:tr w:rsidR="00393487" w14:paraId="35F6B6EC" w14:textId="04F611A1" w:rsidTr="004743B8">
        <w:tc>
          <w:tcPr>
            <w:tcW w:w="2772" w:type="dxa"/>
          </w:tcPr>
          <w:p w14:paraId="7D594BE1" w14:textId="5DA40930" w:rsidR="00393487" w:rsidRDefault="00393487" w:rsidP="009F3F34">
            <w:pPr>
              <w:rPr>
                <w:lang w:val="sl-SI"/>
              </w:rPr>
            </w:pPr>
            <w:proofErr w:type="spellStart"/>
            <w:r>
              <w:rPr>
                <w:lang w:val="sl-SI"/>
              </w:rPr>
              <w:t>Pearsonov</w:t>
            </w:r>
            <w:proofErr w:type="spellEnd"/>
            <w:r>
              <w:rPr>
                <w:lang w:val="sl-SI"/>
              </w:rPr>
              <w:t xml:space="preserve"> koeficient</w:t>
            </w:r>
          </w:p>
        </w:tc>
        <w:tc>
          <w:tcPr>
            <w:tcW w:w="2893" w:type="dxa"/>
          </w:tcPr>
          <w:p w14:paraId="65C0F152" w14:textId="74F3C97A" w:rsidR="00393487" w:rsidRDefault="00393487" w:rsidP="009F3F34">
            <w:pPr>
              <w:rPr>
                <w:lang w:val="sl-SI"/>
              </w:rPr>
            </w:pPr>
            <w:r w:rsidRPr="00393487">
              <w:t>-0.502</w:t>
            </w:r>
          </w:p>
        </w:tc>
        <w:tc>
          <w:tcPr>
            <w:tcW w:w="3397" w:type="dxa"/>
          </w:tcPr>
          <w:p w14:paraId="6F0F00A9" w14:textId="03F1F143" w:rsidR="00393487" w:rsidRPr="00EA1C87" w:rsidRDefault="00393487" w:rsidP="009F3F34">
            <w:pPr>
              <w:rPr>
                <w:lang w:val="sl-SI"/>
              </w:rPr>
            </w:pPr>
            <w:r w:rsidRPr="00393487">
              <w:t>0.001</w:t>
            </w:r>
          </w:p>
        </w:tc>
      </w:tr>
      <w:tr w:rsidR="00393487" w14:paraId="3324AD97" w14:textId="2D9955EC" w:rsidTr="004743B8">
        <w:tc>
          <w:tcPr>
            <w:tcW w:w="2772" w:type="dxa"/>
          </w:tcPr>
          <w:p w14:paraId="571DA879" w14:textId="11B58B11" w:rsidR="00393487" w:rsidRDefault="00393487" w:rsidP="009F3F34">
            <w:pPr>
              <w:rPr>
                <w:lang w:val="sl-SI"/>
              </w:rPr>
            </w:pPr>
            <w:proofErr w:type="spellStart"/>
            <w:r>
              <w:rPr>
                <w:lang w:val="sl-SI"/>
              </w:rPr>
              <w:t>Spearmanov</w:t>
            </w:r>
            <w:proofErr w:type="spellEnd"/>
            <w:r>
              <w:rPr>
                <w:lang w:val="sl-SI"/>
              </w:rPr>
              <w:t xml:space="preserve"> koeficient</w:t>
            </w:r>
          </w:p>
        </w:tc>
        <w:tc>
          <w:tcPr>
            <w:tcW w:w="2893" w:type="dxa"/>
          </w:tcPr>
          <w:p w14:paraId="27D50B71" w14:textId="4AC73864" w:rsidR="00393487" w:rsidRDefault="00393487" w:rsidP="009F3F34">
            <w:pPr>
              <w:rPr>
                <w:lang w:val="sl-SI"/>
              </w:rPr>
            </w:pPr>
            <w:r w:rsidRPr="00393487">
              <w:t>-0.433</w:t>
            </w:r>
          </w:p>
        </w:tc>
        <w:tc>
          <w:tcPr>
            <w:tcW w:w="3397" w:type="dxa"/>
          </w:tcPr>
          <w:p w14:paraId="6E820264" w14:textId="457562ED" w:rsidR="00393487" w:rsidRPr="00EA1C87" w:rsidRDefault="00393487" w:rsidP="009F3F34">
            <w:pPr>
              <w:rPr>
                <w:lang w:val="sl-SI"/>
              </w:rPr>
            </w:pPr>
            <w:r w:rsidRPr="00393487">
              <w:t>0.004</w:t>
            </w:r>
          </w:p>
        </w:tc>
      </w:tr>
    </w:tbl>
    <w:p w14:paraId="481C61F2" w14:textId="77777777" w:rsidR="009F3F34" w:rsidRDefault="009F3F34" w:rsidP="00144610">
      <w:pPr>
        <w:rPr>
          <w:lang w:val="sl-SI"/>
        </w:rPr>
      </w:pPr>
    </w:p>
    <w:p w14:paraId="6BD7569F" w14:textId="781162D7" w:rsidR="00144610" w:rsidRPr="004E1875" w:rsidRDefault="003B577D" w:rsidP="00653AB2">
      <w:pPr>
        <w:rPr>
          <w:lang w:val="sl-SI"/>
        </w:rPr>
      </w:pPr>
      <w:r>
        <w:rPr>
          <w:lang w:val="sl-SI"/>
        </w:rPr>
        <w:lastRenderedPageBreak/>
        <w:t xml:space="preserve">Na osnovi vrednosti </w:t>
      </w:r>
      <w:proofErr w:type="spellStart"/>
      <w:r>
        <w:rPr>
          <w:lang w:val="sl-SI"/>
        </w:rPr>
        <w:t>Pearsonovega</w:t>
      </w:r>
      <w:proofErr w:type="spellEnd"/>
      <w:r>
        <w:rPr>
          <w:lang w:val="sl-SI"/>
        </w:rPr>
        <w:t xml:space="preserve"> in </w:t>
      </w:r>
      <w:proofErr w:type="spellStart"/>
      <w:r>
        <w:rPr>
          <w:lang w:val="sl-SI"/>
        </w:rPr>
        <w:t>Spearmanovega</w:t>
      </w:r>
      <w:proofErr w:type="spellEnd"/>
      <w:r>
        <w:rPr>
          <w:lang w:val="sl-SI"/>
        </w:rPr>
        <w:t xml:space="preserve"> koeficienta lahko sklepamo, da med matematično </w:t>
      </w:r>
      <w:proofErr w:type="spellStart"/>
      <w:r>
        <w:rPr>
          <w:lang w:val="sl-SI"/>
        </w:rPr>
        <w:t>anksioznostjo</w:t>
      </w:r>
      <w:proofErr w:type="spellEnd"/>
      <w:r>
        <w:rPr>
          <w:lang w:val="sl-SI"/>
        </w:rPr>
        <w:t xml:space="preserve"> in matematično motivacijo velja »blaga« negativna korelacija. Z namenom objektivnejše analize smo preverili, če je korelacija med tema spremenljivkama linearna. Za ta namen smo se poslužili OLS testa linearne regresije, katerega podrobno lahko preberemo v prilogi »B«, ki kaže na »blago« linearno zvezo.</w:t>
      </w:r>
      <w:r w:rsidR="006C1104">
        <w:rPr>
          <w:lang w:val="sl-SI"/>
        </w:rPr>
        <w:t xml:space="preserve"> V tabeli je tudi </w:t>
      </w:r>
      <w:proofErr w:type="spellStart"/>
      <w:r w:rsidR="006C1104">
        <w:rPr>
          <w:lang w:val="sl-SI"/>
        </w:rPr>
        <w:t>kovariančna</w:t>
      </w:r>
      <w:proofErr w:type="spellEnd"/>
      <w:r w:rsidR="006C1104">
        <w:rPr>
          <w:lang w:val="sl-SI"/>
        </w:rPr>
        <w:t xml:space="preserve"> matrika. Negativna </w:t>
      </w:r>
      <w:proofErr w:type="spellStart"/>
      <w:r w:rsidR="006C1104">
        <w:rPr>
          <w:lang w:val="sl-SI"/>
        </w:rPr>
        <w:t>kovarianca</w:t>
      </w:r>
      <w:proofErr w:type="spellEnd"/>
      <w:r w:rsidR="006C1104">
        <w:rPr>
          <w:lang w:val="sl-SI"/>
        </w:rPr>
        <w:t xml:space="preserve"> nam pove, da ko se ena spremenljivka poveča, se druga zmanjša. Velikost </w:t>
      </w:r>
      <w:proofErr w:type="spellStart"/>
      <w:r w:rsidR="006C1104">
        <w:rPr>
          <w:lang w:val="sl-SI"/>
        </w:rPr>
        <w:t>kovariance</w:t>
      </w:r>
      <w:proofErr w:type="spellEnd"/>
      <w:r w:rsidR="006C1104">
        <w:rPr>
          <w:lang w:val="sl-SI"/>
        </w:rPr>
        <w:t xml:space="preserve"> pa ne kaže </w:t>
      </w:r>
      <w:proofErr w:type="spellStart"/>
      <w:r w:rsidR="006C1104">
        <w:rPr>
          <w:lang w:val="sl-SI"/>
        </w:rPr>
        <w:t>definitne</w:t>
      </w:r>
      <w:proofErr w:type="spellEnd"/>
      <w:r w:rsidR="006C1104">
        <w:rPr>
          <w:lang w:val="sl-SI"/>
        </w:rPr>
        <w:t xml:space="preserve"> moči korelacije.</w:t>
      </w:r>
    </w:p>
    <w:p w14:paraId="68DD71F9" w14:textId="2E2F379A" w:rsidR="006C007E" w:rsidRDefault="009F3C08" w:rsidP="00101EFD">
      <w:pPr>
        <w:jc w:val="center"/>
        <w:rPr>
          <w:lang w:val="sl-SI"/>
        </w:rPr>
      </w:pPr>
      <w:r w:rsidRPr="009F3C08">
        <w:rPr>
          <w:noProof/>
          <w:lang w:val="sl-SI"/>
        </w:rPr>
        <w:drawing>
          <wp:inline distT="0" distB="0" distL="0" distR="0" wp14:anchorId="6474D47A" wp14:editId="081A981E">
            <wp:extent cx="3422650" cy="2727331"/>
            <wp:effectExtent l="0" t="0" r="6350" b="0"/>
            <wp:docPr id="812198653"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98653" name="Picture 1" descr="A graph with blue dots&#10;&#10;Description automatically generated"/>
                    <pic:cNvPicPr/>
                  </pic:nvPicPr>
                  <pic:blipFill>
                    <a:blip r:embed="rId11"/>
                    <a:stretch>
                      <a:fillRect/>
                    </a:stretch>
                  </pic:blipFill>
                  <pic:spPr>
                    <a:xfrm>
                      <a:off x="0" y="0"/>
                      <a:ext cx="3426869" cy="2730693"/>
                    </a:xfrm>
                    <a:prstGeom prst="rect">
                      <a:avLst/>
                    </a:prstGeom>
                  </pic:spPr>
                </pic:pic>
              </a:graphicData>
            </a:graphic>
          </wp:inline>
        </w:drawing>
      </w:r>
    </w:p>
    <w:p w14:paraId="6289EF70" w14:textId="45CFCA8E" w:rsidR="002F1800" w:rsidRDefault="002F1800" w:rsidP="00653AB2">
      <w:pPr>
        <w:rPr>
          <w:lang w:val="sl-SI"/>
        </w:rPr>
      </w:pPr>
      <w:r>
        <w:rPr>
          <w:lang w:val="sl-SI"/>
        </w:rPr>
        <w:t xml:space="preserve">Normalnost matematične </w:t>
      </w:r>
      <w:proofErr w:type="spellStart"/>
      <w:r>
        <w:rPr>
          <w:lang w:val="sl-SI"/>
        </w:rPr>
        <w:t>anksioznosti</w:t>
      </w:r>
      <w:proofErr w:type="spellEnd"/>
      <w:r>
        <w:rPr>
          <w:lang w:val="sl-SI"/>
        </w:rPr>
        <w:t xml:space="preserve"> in matematične motivacije smo preverili s </w:t>
      </w:r>
      <w:proofErr w:type="spellStart"/>
      <w:r>
        <w:rPr>
          <w:lang w:val="sl-SI"/>
        </w:rPr>
        <w:t>Shapiro-Wilkovim</w:t>
      </w:r>
      <w:proofErr w:type="spellEnd"/>
      <w:r>
        <w:rPr>
          <w:lang w:val="sl-SI"/>
        </w:rPr>
        <w:t xml:space="preserve"> testom, ki ničelno hipotezo, da porazdelitev ni normalna v obeh primerih ovrže. Prilagamo še QQ g</w:t>
      </w:r>
      <w:r w:rsidR="000713B7">
        <w:rPr>
          <w:lang w:val="sl-SI"/>
        </w:rPr>
        <w:t>rafikona.</w:t>
      </w:r>
    </w:p>
    <w:tbl>
      <w:tblPr>
        <w:tblStyle w:val="TableGrid"/>
        <w:tblW w:w="0" w:type="auto"/>
        <w:jc w:val="center"/>
        <w:tblLook w:val="04A0" w:firstRow="1" w:lastRow="0" w:firstColumn="1" w:lastColumn="0" w:noHBand="0" w:noVBand="1"/>
      </w:tblPr>
      <w:tblGrid>
        <w:gridCol w:w="3020"/>
        <w:gridCol w:w="3021"/>
      </w:tblGrid>
      <w:tr w:rsidR="00D92FB3" w14:paraId="049D5184" w14:textId="77777777" w:rsidTr="00D92FB3">
        <w:trPr>
          <w:jc w:val="center"/>
        </w:trPr>
        <w:tc>
          <w:tcPr>
            <w:tcW w:w="6041" w:type="dxa"/>
            <w:gridSpan w:val="2"/>
          </w:tcPr>
          <w:p w14:paraId="15B9872A" w14:textId="5D44CF7C" w:rsidR="00D92FB3" w:rsidRDefault="00D92FB3" w:rsidP="00D92FB3">
            <w:pPr>
              <w:jc w:val="center"/>
              <w:rPr>
                <w:lang w:val="sl-SI"/>
              </w:rPr>
            </w:pPr>
            <w:proofErr w:type="spellStart"/>
            <w:r>
              <w:rPr>
                <w:lang w:val="sl-SI"/>
              </w:rPr>
              <w:t>Shapiro-Wilkov</w:t>
            </w:r>
            <w:proofErr w:type="spellEnd"/>
            <w:r>
              <w:rPr>
                <w:lang w:val="sl-SI"/>
              </w:rPr>
              <w:t xml:space="preserve"> test</w:t>
            </w:r>
          </w:p>
        </w:tc>
      </w:tr>
      <w:tr w:rsidR="00D92FB3" w14:paraId="6E875091" w14:textId="77777777" w:rsidTr="00D92FB3">
        <w:trPr>
          <w:jc w:val="center"/>
        </w:trPr>
        <w:tc>
          <w:tcPr>
            <w:tcW w:w="3020" w:type="dxa"/>
          </w:tcPr>
          <w:p w14:paraId="224CD4BA" w14:textId="22BD11FB" w:rsidR="00D92FB3" w:rsidRDefault="00D92FB3" w:rsidP="00653AB2">
            <w:pPr>
              <w:rPr>
                <w:lang w:val="sl-SI"/>
              </w:rPr>
            </w:pPr>
            <w:r>
              <w:rPr>
                <w:lang w:val="sl-SI"/>
              </w:rPr>
              <w:t>Spremenljivka</w:t>
            </w:r>
          </w:p>
        </w:tc>
        <w:tc>
          <w:tcPr>
            <w:tcW w:w="3021" w:type="dxa"/>
          </w:tcPr>
          <w:p w14:paraId="788997A4" w14:textId="66D43E50" w:rsidR="00D92FB3" w:rsidRDefault="00D92FB3" w:rsidP="00653AB2">
            <w:pPr>
              <w:rPr>
                <w:lang w:val="sl-SI"/>
              </w:rPr>
            </w:pPr>
            <w:r>
              <w:rPr>
                <w:lang w:val="sl-SI"/>
              </w:rPr>
              <w:t>p-vrednost</w:t>
            </w:r>
          </w:p>
        </w:tc>
      </w:tr>
      <w:tr w:rsidR="00D92FB3" w14:paraId="07AD0C53" w14:textId="77777777" w:rsidTr="00D92FB3">
        <w:trPr>
          <w:jc w:val="center"/>
        </w:trPr>
        <w:tc>
          <w:tcPr>
            <w:tcW w:w="3020" w:type="dxa"/>
          </w:tcPr>
          <w:p w14:paraId="582AD032" w14:textId="0B2DBFD8" w:rsidR="00D92FB3" w:rsidRDefault="00D92FB3" w:rsidP="00653AB2">
            <w:pPr>
              <w:rPr>
                <w:lang w:val="sl-SI"/>
              </w:rPr>
            </w:pPr>
            <w:r>
              <w:rPr>
                <w:lang w:val="sl-SI"/>
              </w:rPr>
              <w:t>Motivacija</w:t>
            </w:r>
          </w:p>
        </w:tc>
        <w:tc>
          <w:tcPr>
            <w:tcW w:w="3021" w:type="dxa"/>
          </w:tcPr>
          <w:p w14:paraId="7D820260" w14:textId="1780FF73" w:rsidR="00D92FB3" w:rsidRDefault="00D92FB3" w:rsidP="00653AB2">
            <w:pPr>
              <w:rPr>
                <w:lang w:val="sl-SI"/>
              </w:rPr>
            </w:pPr>
            <w:r w:rsidRPr="002F1800">
              <w:rPr>
                <w:color w:val="FF0000"/>
                <w:lang w:val="sl-SI"/>
              </w:rPr>
              <w:t>0.6682</w:t>
            </w:r>
          </w:p>
        </w:tc>
      </w:tr>
      <w:tr w:rsidR="00D92FB3" w14:paraId="1B9EB5BB" w14:textId="77777777" w:rsidTr="00D92FB3">
        <w:trPr>
          <w:jc w:val="center"/>
        </w:trPr>
        <w:tc>
          <w:tcPr>
            <w:tcW w:w="3020" w:type="dxa"/>
          </w:tcPr>
          <w:p w14:paraId="14BE92D0" w14:textId="296F1D72" w:rsidR="00D92FB3" w:rsidRDefault="00D92FB3" w:rsidP="00653AB2">
            <w:pPr>
              <w:rPr>
                <w:lang w:val="sl-SI"/>
              </w:rPr>
            </w:pPr>
            <w:proofErr w:type="spellStart"/>
            <w:r>
              <w:rPr>
                <w:lang w:val="sl-SI"/>
              </w:rPr>
              <w:t>Anksioznost</w:t>
            </w:r>
            <w:proofErr w:type="spellEnd"/>
          </w:p>
        </w:tc>
        <w:tc>
          <w:tcPr>
            <w:tcW w:w="3021" w:type="dxa"/>
          </w:tcPr>
          <w:p w14:paraId="6E12F40D" w14:textId="70D1AE47" w:rsidR="00D92FB3" w:rsidRDefault="00D92FB3" w:rsidP="00653AB2">
            <w:pPr>
              <w:rPr>
                <w:lang w:val="sl-SI"/>
              </w:rPr>
            </w:pPr>
            <w:r w:rsidRPr="002F1800">
              <w:rPr>
                <w:color w:val="FF0000"/>
                <w:lang w:val="sl-SI"/>
              </w:rPr>
              <w:t>0.3751</w:t>
            </w:r>
          </w:p>
        </w:tc>
      </w:tr>
    </w:tbl>
    <w:p w14:paraId="4906850C" w14:textId="26AE1C3F" w:rsidR="002F1800" w:rsidRPr="002F1800" w:rsidRDefault="002F1800" w:rsidP="00D92FB3">
      <w:pPr>
        <w:jc w:val="center"/>
        <w:rPr>
          <w:color w:val="FF0000"/>
          <w:lang w:val="sl-SI"/>
        </w:rPr>
      </w:pPr>
      <w:r w:rsidRPr="002F1800">
        <w:rPr>
          <w:noProof/>
          <w:color w:val="FF0000"/>
          <w:lang w:val="sl-SI"/>
        </w:rPr>
        <w:lastRenderedPageBreak/>
        <w:drawing>
          <wp:inline distT="0" distB="0" distL="0" distR="0" wp14:anchorId="5926B6F4" wp14:editId="34080675">
            <wp:extent cx="4488948" cy="1472565"/>
            <wp:effectExtent l="0" t="0" r="6985" b="0"/>
            <wp:docPr id="2128873979"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3979" name="Picture 1" descr="A graph and diagram of a graph&#10;&#10;Description automatically generated with medium confidence"/>
                    <pic:cNvPicPr/>
                  </pic:nvPicPr>
                  <pic:blipFill>
                    <a:blip r:embed="rId12"/>
                    <a:stretch>
                      <a:fillRect/>
                    </a:stretch>
                  </pic:blipFill>
                  <pic:spPr>
                    <a:xfrm>
                      <a:off x="0" y="0"/>
                      <a:ext cx="4533890" cy="1487308"/>
                    </a:xfrm>
                    <a:prstGeom prst="rect">
                      <a:avLst/>
                    </a:prstGeom>
                  </pic:spPr>
                </pic:pic>
              </a:graphicData>
            </a:graphic>
          </wp:inline>
        </w:drawing>
      </w:r>
      <w:r w:rsidRPr="002F1800">
        <w:rPr>
          <w:noProof/>
          <w:color w:val="FF0000"/>
          <w:lang w:val="sl-SI"/>
        </w:rPr>
        <w:drawing>
          <wp:inline distT="0" distB="0" distL="0" distR="0" wp14:anchorId="1C8355C9" wp14:editId="64C6A809">
            <wp:extent cx="4457700" cy="1462315"/>
            <wp:effectExtent l="0" t="0" r="0" b="5080"/>
            <wp:docPr id="12606418" name="Picture 1" descr="A graph and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418" name="Picture 1" descr="A graph and diagram of a graph&#10;&#10;Description automatically generated"/>
                    <pic:cNvPicPr/>
                  </pic:nvPicPr>
                  <pic:blipFill>
                    <a:blip r:embed="rId13"/>
                    <a:stretch>
                      <a:fillRect/>
                    </a:stretch>
                  </pic:blipFill>
                  <pic:spPr>
                    <a:xfrm>
                      <a:off x="0" y="0"/>
                      <a:ext cx="4493901" cy="1474190"/>
                    </a:xfrm>
                    <a:prstGeom prst="rect">
                      <a:avLst/>
                    </a:prstGeom>
                  </pic:spPr>
                </pic:pic>
              </a:graphicData>
            </a:graphic>
          </wp:inline>
        </w:drawing>
      </w:r>
    </w:p>
    <w:p w14:paraId="20B916DB" w14:textId="6E73307D" w:rsidR="001615BE" w:rsidRDefault="001615BE" w:rsidP="001615BE">
      <w:pPr>
        <w:pStyle w:val="Heading1"/>
        <w:rPr>
          <w:lang w:val="sl-SI"/>
        </w:rPr>
      </w:pPr>
      <w:bookmarkStart w:id="16" w:name="_Toc152747014"/>
      <w:r>
        <w:rPr>
          <w:lang w:val="sl-SI"/>
        </w:rPr>
        <w:t>Diskusija</w:t>
      </w:r>
      <w:bookmarkEnd w:id="16"/>
    </w:p>
    <w:p w14:paraId="2750849D" w14:textId="45D476EC" w:rsidR="00E60302" w:rsidRDefault="00895FF2" w:rsidP="00895FF2">
      <w:pPr>
        <w:rPr>
          <w:lang w:val="sl-SI"/>
        </w:rPr>
      </w:pPr>
      <w:r>
        <w:rPr>
          <w:lang w:val="sl-SI"/>
        </w:rPr>
        <w:t xml:space="preserve">V raziskavi smo ugotovili, da matematična </w:t>
      </w:r>
      <w:proofErr w:type="spellStart"/>
      <w:r>
        <w:rPr>
          <w:lang w:val="sl-SI"/>
        </w:rPr>
        <w:t>anksioznost</w:t>
      </w:r>
      <w:proofErr w:type="spellEnd"/>
      <w:r>
        <w:rPr>
          <w:lang w:val="sl-SI"/>
        </w:rPr>
        <w:t xml:space="preserve"> in matematična motivacija kažeta ... negativno korelacijo</w:t>
      </w:r>
      <w:r w:rsidR="00D673D2">
        <w:rPr>
          <w:lang w:val="sl-SI"/>
        </w:rPr>
        <w:t xml:space="preserve"> pri pouku 2. in 3. letnika na gimnazijskem programu</w:t>
      </w:r>
      <w:r>
        <w:rPr>
          <w:lang w:val="sl-SI"/>
        </w:rPr>
        <w:t>, kar je tudi v skladu z dosedanjo literaturo.</w:t>
      </w:r>
    </w:p>
    <w:p w14:paraId="32D59603" w14:textId="19A6CB68" w:rsidR="00E60302" w:rsidRDefault="003C3527" w:rsidP="00895FF2">
      <w:pPr>
        <w:rPr>
          <w:lang w:val="sl-SI"/>
        </w:rPr>
      </w:pPr>
      <w:r>
        <w:rPr>
          <w:lang w:val="sl-SI"/>
        </w:rPr>
        <w:t xml:space="preserve">Dobljena korelacija lahko pomeni, da zvišana </w:t>
      </w:r>
      <w:proofErr w:type="spellStart"/>
      <w:r>
        <w:rPr>
          <w:lang w:val="sl-SI"/>
        </w:rPr>
        <w:t>anksioznost</w:t>
      </w:r>
      <w:proofErr w:type="spellEnd"/>
      <w:r>
        <w:rPr>
          <w:lang w:val="sl-SI"/>
        </w:rPr>
        <w:t xml:space="preserve"> pri matematiki negativno vpliva dijakovo </w:t>
      </w:r>
      <w:proofErr w:type="spellStart"/>
      <w:r>
        <w:rPr>
          <w:lang w:val="sl-SI"/>
        </w:rPr>
        <w:t>intrinzično</w:t>
      </w:r>
      <w:proofErr w:type="spellEnd"/>
      <w:r>
        <w:rPr>
          <w:lang w:val="sl-SI"/>
        </w:rPr>
        <w:t xml:space="preserve"> motivacijo za »spopad« z matematičnimi koncepti in s problemskim reševanjem. Dijaki, ki doživljajo višjo </w:t>
      </w:r>
      <w:proofErr w:type="spellStart"/>
      <w:r>
        <w:rPr>
          <w:lang w:val="sl-SI"/>
        </w:rPr>
        <w:t>anksioznost</w:t>
      </w:r>
      <w:proofErr w:type="spellEnd"/>
      <w:r>
        <w:rPr>
          <w:lang w:val="sl-SI"/>
        </w:rPr>
        <w:t xml:space="preserve"> lahko kažejo nižjo vnemo in pripravljenost za izzive, ki jih matematika (z ozirom na pouk ali pa kaj več) prinaša.</w:t>
      </w:r>
    </w:p>
    <w:p w14:paraId="65AE2AA3" w14:textId="3FC8E8AC" w:rsidR="003C3527" w:rsidRPr="00D06FB6" w:rsidRDefault="003C3527" w:rsidP="00895FF2">
      <w:pPr>
        <w:rPr>
          <w:color w:val="FF0000"/>
          <w:lang w:val="sl-SI"/>
        </w:rPr>
      </w:pPr>
      <w:r w:rsidRPr="00D06FB6">
        <w:rPr>
          <w:color w:val="FF0000"/>
          <w:lang w:val="sl-SI"/>
        </w:rPr>
        <w:t xml:space="preserve">Faktorji, kot so učni pristopi, ...., individualni učni stili, zunanji pritiski, posebej starševska pričakovanja in vrstniški vpliv (CITAT) lahko napovejo opaženi korelaciji. Zato je nujno to </w:t>
      </w:r>
      <w:r w:rsidR="006A6364" w:rsidRPr="00D06FB6">
        <w:rPr>
          <w:color w:val="FF0000"/>
          <w:lang w:val="sl-SI"/>
        </w:rPr>
        <w:t>raziskati.</w:t>
      </w:r>
      <w:r w:rsidR="00D06FB6">
        <w:rPr>
          <w:color w:val="FF0000"/>
          <w:lang w:val="sl-SI"/>
        </w:rPr>
        <w:t xml:space="preserve"> (ne najdem dobre literature...)</w:t>
      </w:r>
      <w:r w:rsidR="00216F50">
        <w:rPr>
          <w:color w:val="FF0000"/>
          <w:lang w:val="sl-SI"/>
        </w:rPr>
        <w:t xml:space="preserve">. Dodaj odzive učiteljev, učinkovite </w:t>
      </w:r>
      <w:proofErr w:type="spellStart"/>
      <w:r w:rsidR="00216F50">
        <w:rPr>
          <w:color w:val="FF0000"/>
          <w:lang w:val="sl-SI"/>
        </w:rPr>
        <w:t>peagoške</w:t>
      </w:r>
      <w:proofErr w:type="spellEnd"/>
      <w:r w:rsidR="00216F50">
        <w:rPr>
          <w:color w:val="FF0000"/>
          <w:lang w:val="sl-SI"/>
        </w:rPr>
        <w:t xml:space="preserve"> prakse in </w:t>
      </w:r>
      <w:proofErr w:type="spellStart"/>
      <w:r w:rsidR="00216F50" w:rsidRPr="00216F50">
        <w:rPr>
          <w:color w:val="FF0000"/>
        </w:rPr>
        <w:t>vplivu</w:t>
      </w:r>
      <w:proofErr w:type="spellEnd"/>
      <w:r w:rsidR="00216F50" w:rsidRPr="00216F50">
        <w:rPr>
          <w:color w:val="FF0000"/>
        </w:rPr>
        <w:t xml:space="preserve"> </w:t>
      </w:r>
      <w:proofErr w:type="spellStart"/>
      <w:r w:rsidR="00216F50" w:rsidRPr="00216F50">
        <w:rPr>
          <w:color w:val="FF0000"/>
        </w:rPr>
        <w:t>družbenih</w:t>
      </w:r>
      <w:proofErr w:type="spellEnd"/>
      <w:r w:rsidR="00216F50" w:rsidRPr="00216F50">
        <w:rPr>
          <w:color w:val="FF0000"/>
        </w:rPr>
        <w:t xml:space="preserve"> </w:t>
      </w:r>
      <w:proofErr w:type="spellStart"/>
      <w:r w:rsidR="00216F50" w:rsidRPr="00216F50">
        <w:rPr>
          <w:color w:val="FF0000"/>
        </w:rPr>
        <w:t>dejavnikov</w:t>
      </w:r>
      <w:proofErr w:type="spellEnd"/>
      <w:r w:rsidR="00216F50" w:rsidRPr="00216F50">
        <w:rPr>
          <w:color w:val="FF0000"/>
        </w:rPr>
        <w:t xml:space="preserve">, </w:t>
      </w:r>
      <w:proofErr w:type="spellStart"/>
      <w:r w:rsidR="00216F50" w:rsidRPr="00216F50">
        <w:rPr>
          <w:color w:val="FF0000"/>
        </w:rPr>
        <w:t>kot</w:t>
      </w:r>
      <w:proofErr w:type="spellEnd"/>
      <w:r w:rsidR="00216F50" w:rsidRPr="00216F50">
        <w:rPr>
          <w:color w:val="FF0000"/>
        </w:rPr>
        <w:t xml:space="preserve"> so </w:t>
      </w:r>
      <w:proofErr w:type="spellStart"/>
      <w:r w:rsidR="00216F50" w:rsidRPr="00216F50">
        <w:rPr>
          <w:color w:val="FF0000"/>
        </w:rPr>
        <w:t>družinska</w:t>
      </w:r>
      <w:proofErr w:type="spellEnd"/>
      <w:r w:rsidR="00216F50" w:rsidRPr="00216F50">
        <w:rPr>
          <w:color w:val="FF0000"/>
        </w:rPr>
        <w:t xml:space="preserve"> </w:t>
      </w:r>
      <w:proofErr w:type="spellStart"/>
      <w:r w:rsidR="00216F50" w:rsidRPr="00216F50">
        <w:rPr>
          <w:color w:val="FF0000"/>
        </w:rPr>
        <w:t>pričakovanja</w:t>
      </w:r>
      <w:proofErr w:type="spellEnd"/>
      <w:r w:rsidR="00216F50" w:rsidRPr="00216F50">
        <w:rPr>
          <w:color w:val="FF0000"/>
        </w:rPr>
        <w:t xml:space="preserve">, </w:t>
      </w:r>
      <w:proofErr w:type="spellStart"/>
      <w:r w:rsidR="00216F50" w:rsidRPr="00216F50">
        <w:rPr>
          <w:color w:val="FF0000"/>
        </w:rPr>
        <w:t>vrstniški</w:t>
      </w:r>
      <w:proofErr w:type="spellEnd"/>
      <w:r w:rsidR="00216F50" w:rsidRPr="00216F50">
        <w:rPr>
          <w:color w:val="FF0000"/>
        </w:rPr>
        <w:t xml:space="preserve"> </w:t>
      </w:r>
      <w:proofErr w:type="spellStart"/>
      <w:r w:rsidR="00216F50" w:rsidRPr="00216F50">
        <w:rPr>
          <w:color w:val="FF0000"/>
        </w:rPr>
        <w:t>pritiski</w:t>
      </w:r>
      <w:proofErr w:type="spellEnd"/>
      <w:r w:rsidR="00216F50" w:rsidRPr="00216F50">
        <w:rPr>
          <w:color w:val="FF0000"/>
        </w:rPr>
        <w:t xml:space="preserve"> in </w:t>
      </w:r>
      <w:proofErr w:type="spellStart"/>
      <w:r w:rsidR="00216F50" w:rsidRPr="00216F50">
        <w:rPr>
          <w:color w:val="FF0000"/>
        </w:rPr>
        <w:t>medijski</w:t>
      </w:r>
      <w:proofErr w:type="spellEnd"/>
      <w:r w:rsidR="00216F50" w:rsidRPr="00216F50">
        <w:rPr>
          <w:color w:val="FF0000"/>
        </w:rPr>
        <w:t xml:space="preserve"> </w:t>
      </w:r>
      <w:proofErr w:type="spellStart"/>
      <w:r w:rsidR="00216F50" w:rsidRPr="00216F50">
        <w:rPr>
          <w:color w:val="FF0000"/>
        </w:rPr>
        <w:t>vplivi</w:t>
      </w:r>
      <w:proofErr w:type="spellEnd"/>
      <w:r w:rsidR="00216F50" w:rsidRPr="00216F50">
        <w:rPr>
          <w:color w:val="FF0000"/>
        </w:rPr>
        <w:t xml:space="preserve">, </w:t>
      </w:r>
      <w:proofErr w:type="spellStart"/>
      <w:r w:rsidR="00216F50" w:rsidRPr="00216F50">
        <w:rPr>
          <w:color w:val="FF0000"/>
        </w:rPr>
        <w:t>na</w:t>
      </w:r>
      <w:proofErr w:type="spellEnd"/>
      <w:r w:rsidR="00216F50" w:rsidRPr="00216F50">
        <w:rPr>
          <w:color w:val="FF0000"/>
        </w:rPr>
        <w:t xml:space="preserve"> </w:t>
      </w:r>
      <w:proofErr w:type="spellStart"/>
      <w:r w:rsidR="00216F50" w:rsidRPr="00216F50">
        <w:rPr>
          <w:color w:val="FF0000"/>
        </w:rPr>
        <w:t>razvoj</w:t>
      </w:r>
      <w:proofErr w:type="spellEnd"/>
      <w:r w:rsidR="00216F50" w:rsidRPr="00216F50">
        <w:rPr>
          <w:color w:val="FF0000"/>
        </w:rPr>
        <w:t xml:space="preserve"> </w:t>
      </w:r>
      <w:proofErr w:type="spellStart"/>
      <w:r w:rsidR="00216F50" w:rsidRPr="00216F50">
        <w:rPr>
          <w:color w:val="FF0000"/>
        </w:rPr>
        <w:t>anksioznosti</w:t>
      </w:r>
      <w:proofErr w:type="spellEnd"/>
      <w:r w:rsidR="00216F50" w:rsidRPr="00216F50">
        <w:rPr>
          <w:color w:val="FF0000"/>
        </w:rPr>
        <w:t xml:space="preserve"> </w:t>
      </w:r>
      <w:proofErr w:type="spellStart"/>
      <w:r w:rsidR="00216F50" w:rsidRPr="00216F50">
        <w:rPr>
          <w:color w:val="FF0000"/>
        </w:rPr>
        <w:t>pri</w:t>
      </w:r>
      <w:proofErr w:type="spellEnd"/>
      <w:r w:rsidR="00216F50" w:rsidRPr="00216F50">
        <w:rPr>
          <w:color w:val="FF0000"/>
        </w:rPr>
        <w:t xml:space="preserve"> </w:t>
      </w:r>
      <w:proofErr w:type="spellStart"/>
      <w:r w:rsidR="00216F50" w:rsidRPr="00216F50">
        <w:rPr>
          <w:color w:val="FF0000"/>
        </w:rPr>
        <w:t>matematiki</w:t>
      </w:r>
      <w:proofErr w:type="spellEnd"/>
      <w:r w:rsidR="00216F50" w:rsidRPr="00216F50">
        <w:rPr>
          <w:color w:val="FF0000"/>
        </w:rPr>
        <w:t>.</w:t>
      </w:r>
    </w:p>
    <w:p w14:paraId="288FF3BD" w14:textId="0E2A553D" w:rsidR="00E60302" w:rsidRDefault="003C3527" w:rsidP="00895FF2">
      <w:pPr>
        <w:rPr>
          <w:lang w:val="sl-SI"/>
        </w:rPr>
      </w:pPr>
      <w:r>
        <w:rPr>
          <w:lang w:val="sl-SI"/>
        </w:rPr>
        <w:t xml:space="preserve">Razumevanje dobljenih rezultatov lahko prispeva k usmeritvam profesorjev in ostalih ključnih oseb v vzgoji in izobraževanju za </w:t>
      </w:r>
      <w:r w:rsidR="006A6364">
        <w:rPr>
          <w:lang w:val="sl-SI"/>
        </w:rPr>
        <w:t xml:space="preserve">prilagoditve intervencij po meri za nižanje </w:t>
      </w:r>
      <w:proofErr w:type="spellStart"/>
      <w:r w:rsidR="006A6364">
        <w:rPr>
          <w:lang w:val="sl-SI"/>
        </w:rPr>
        <w:t>anksioznosti</w:t>
      </w:r>
      <w:proofErr w:type="spellEnd"/>
      <w:r w:rsidR="006A6364">
        <w:rPr>
          <w:lang w:val="sl-SI"/>
        </w:rPr>
        <w:t xml:space="preserve"> in višanje motivacije. Implementacija podpornih učnih okol</w:t>
      </w:r>
      <w:r w:rsidR="00D06FB6">
        <w:rPr>
          <w:lang w:val="sl-SI"/>
        </w:rPr>
        <w:t>ij</w:t>
      </w:r>
      <w:r w:rsidR="006A6364">
        <w:rPr>
          <w:lang w:val="sl-SI"/>
        </w:rPr>
        <w:t xml:space="preserve">, prilagojenih učnih strategij in zagotavljanje ustrezne psihološke pomoči lahko potencialno to omogoči </w:t>
      </w:r>
      <w:r w:rsidR="00D06FB6">
        <w:rPr>
          <w:lang w:val="sl-SI"/>
        </w:rPr>
        <w:fldChar w:fldCharType="begin"/>
      </w:r>
      <w:r w:rsidR="00D06FB6">
        <w:rPr>
          <w:lang w:val="sl-SI"/>
        </w:rPr>
        <w:instrText xml:space="preserve"> ADDIN ZOTERO_ITEM CSL_CITATION {"citationID":"nqFBsgLv","properties":{"formattedCitation":"(Li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00D06FB6">
        <w:rPr>
          <w:lang w:val="sl-SI"/>
        </w:rPr>
        <w:fldChar w:fldCharType="separate"/>
      </w:r>
      <w:r w:rsidR="00D06FB6" w:rsidRPr="00D06FB6">
        <w:rPr>
          <w:rFonts w:ascii="Calibri" w:hAnsi="Calibri" w:cs="Calibri"/>
        </w:rPr>
        <w:t>(Li idr., 2021)</w:t>
      </w:r>
      <w:r w:rsidR="00D06FB6">
        <w:rPr>
          <w:lang w:val="sl-SI"/>
        </w:rPr>
        <w:fldChar w:fldCharType="end"/>
      </w:r>
      <w:r w:rsidR="006A6364">
        <w:rPr>
          <w:lang w:val="sl-SI"/>
        </w:rPr>
        <w:t>.</w:t>
      </w:r>
    </w:p>
    <w:p w14:paraId="41AD33E7" w14:textId="165B0630" w:rsidR="00216F50" w:rsidRDefault="00216F50" w:rsidP="00895FF2">
      <w:pPr>
        <w:rPr>
          <w:lang w:val="sl-SI"/>
        </w:rPr>
      </w:pPr>
      <w:r>
        <w:rPr>
          <w:lang w:val="sl-SI"/>
        </w:rPr>
        <w:lastRenderedPageBreak/>
        <w:t xml:space="preserve">Zgoraj napisane usmeritve pa so nujne, saj se vplivi opazovanih faktorjev kažejo na uspehu matematike, ta pa, kar se tiče zadnje raziskave PISA upada </w:t>
      </w:r>
      <w:r>
        <w:rPr>
          <w:lang w:val="sl-SI"/>
        </w:rPr>
        <w:fldChar w:fldCharType="begin"/>
      </w:r>
      <w:r>
        <w:rPr>
          <w:lang w:val="sl-SI"/>
        </w:rPr>
        <w:instrText xml:space="preserve"> ADDIN ZOTERO_ITEM CSL_CITATION {"citationID":"R2LmwV4K","properties":{"formattedCitation":"(Ministrstvo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Pr>
          <w:lang w:val="sl-SI"/>
        </w:rPr>
        <w:fldChar w:fldCharType="separate"/>
      </w:r>
      <w:r w:rsidRPr="00216F50">
        <w:rPr>
          <w:rFonts w:ascii="Calibri" w:hAnsi="Calibri" w:cs="Calibri"/>
          <w:kern w:val="0"/>
          <w:szCs w:val="24"/>
        </w:rPr>
        <w:t>(</w:t>
      </w:r>
      <w:proofErr w:type="spellStart"/>
      <w:r w:rsidRPr="00216F50">
        <w:rPr>
          <w:rFonts w:ascii="Calibri" w:hAnsi="Calibri" w:cs="Calibri"/>
          <w:kern w:val="0"/>
          <w:szCs w:val="24"/>
        </w:rPr>
        <w:t>Ministrstvo</w:t>
      </w:r>
      <w:proofErr w:type="spellEnd"/>
      <w:r w:rsidRPr="00216F50">
        <w:rPr>
          <w:rFonts w:ascii="Calibri" w:hAnsi="Calibri" w:cs="Calibri"/>
          <w:kern w:val="0"/>
          <w:szCs w:val="24"/>
        </w:rPr>
        <w:t xml:space="preserve"> za </w:t>
      </w:r>
      <w:proofErr w:type="spellStart"/>
      <w:r w:rsidRPr="00216F50">
        <w:rPr>
          <w:rFonts w:ascii="Calibri" w:hAnsi="Calibri" w:cs="Calibri"/>
          <w:kern w:val="0"/>
          <w:szCs w:val="24"/>
        </w:rPr>
        <w:t>vzgojo</w:t>
      </w:r>
      <w:proofErr w:type="spellEnd"/>
      <w:r w:rsidRPr="00216F50">
        <w:rPr>
          <w:rFonts w:ascii="Calibri" w:hAnsi="Calibri" w:cs="Calibri"/>
          <w:kern w:val="0"/>
          <w:szCs w:val="24"/>
        </w:rPr>
        <w:t xml:space="preserve"> in </w:t>
      </w:r>
      <w:proofErr w:type="spellStart"/>
      <w:r w:rsidRPr="00216F50">
        <w:rPr>
          <w:rFonts w:ascii="Calibri" w:hAnsi="Calibri" w:cs="Calibri"/>
          <w:kern w:val="0"/>
          <w:szCs w:val="24"/>
        </w:rPr>
        <w:t>izobraževanje</w:t>
      </w:r>
      <w:proofErr w:type="spellEnd"/>
      <w:r w:rsidRPr="00216F50">
        <w:rPr>
          <w:rFonts w:ascii="Calibri" w:hAnsi="Calibri" w:cs="Calibri"/>
          <w:kern w:val="0"/>
          <w:szCs w:val="24"/>
        </w:rPr>
        <w:t xml:space="preserve"> RS &amp; </w:t>
      </w:r>
      <w:proofErr w:type="spellStart"/>
      <w:r w:rsidRPr="00216F50">
        <w:rPr>
          <w:rFonts w:ascii="Calibri" w:hAnsi="Calibri" w:cs="Calibri"/>
          <w:kern w:val="0"/>
          <w:szCs w:val="24"/>
        </w:rPr>
        <w:t>Pedagoški</w:t>
      </w:r>
      <w:proofErr w:type="spellEnd"/>
      <w:r w:rsidRPr="00216F50">
        <w:rPr>
          <w:rFonts w:ascii="Calibri" w:hAnsi="Calibri" w:cs="Calibri"/>
          <w:kern w:val="0"/>
          <w:szCs w:val="24"/>
        </w:rPr>
        <w:t xml:space="preserve"> </w:t>
      </w:r>
      <w:proofErr w:type="spellStart"/>
      <w:r w:rsidRPr="00216F50">
        <w:rPr>
          <w:rFonts w:ascii="Calibri" w:hAnsi="Calibri" w:cs="Calibri"/>
          <w:kern w:val="0"/>
          <w:szCs w:val="24"/>
        </w:rPr>
        <w:t>inštitut</w:t>
      </w:r>
      <w:proofErr w:type="spellEnd"/>
      <w:r w:rsidRPr="00216F50">
        <w:rPr>
          <w:rFonts w:ascii="Calibri" w:hAnsi="Calibri" w:cs="Calibri"/>
          <w:kern w:val="0"/>
          <w:szCs w:val="24"/>
        </w:rPr>
        <w:t>, 2023)</w:t>
      </w:r>
      <w:r>
        <w:rPr>
          <w:lang w:val="sl-SI"/>
        </w:rPr>
        <w:fldChar w:fldCharType="end"/>
      </w:r>
      <w:r>
        <w:rPr>
          <w:lang w:val="sl-SI"/>
        </w:rPr>
        <w:t>.</w:t>
      </w:r>
    </w:p>
    <w:p w14:paraId="227E35F2" w14:textId="7457F9B4" w:rsidR="00F94F02" w:rsidRPr="00F94F02" w:rsidRDefault="006A6364" w:rsidP="00F94F02">
      <w:pPr>
        <w:rPr>
          <w:lang w:val="sl-SI"/>
        </w:rPr>
      </w:pPr>
      <w:r>
        <w:rPr>
          <w:lang w:val="sl-SI"/>
        </w:rPr>
        <w:t xml:space="preserve">Študija ima relativno majhen vzorec (če gledamo z globalnega vidika gimnazij na Slovenskem), kar potencialno omejuje posploševanje rezultatov. </w:t>
      </w:r>
      <w:proofErr w:type="spellStart"/>
      <w:r>
        <w:rPr>
          <w:lang w:val="sl-SI"/>
        </w:rPr>
        <w:t>Nadaljne</w:t>
      </w:r>
      <w:proofErr w:type="spellEnd"/>
      <w:r>
        <w:rPr>
          <w:lang w:val="sl-SI"/>
        </w:rPr>
        <w:t xml:space="preserve"> raziskave lahko pripomorejo k diverzifikaciji rezultatov in vključitvi longitudinalnih vpogledov v </w:t>
      </w:r>
      <w:proofErr w:type="spellStart"/>
      <w:r>
        <w:rPr>
          <w:lang w:val="sl-SI"/>
        </w:rPr>
        <w:t>globjo</w:t>
      </w:r>
      <w:proofErr w:type="spellEnd"/>
      <w:r>
        <w:rPr>
          <w:lang w:val="sl-SI"/>
        </w:rPr>
        <w:t xml:space="preserve"> dinamiko opažene korelacije.</w:t>
      </w:r>
      <w:r w:rsidR="00624F94">
        <w:rPr>
          <w:lang w:val="sl-SI"/>
        </w:rPr>
        <w:t xml:space="preserve"> Vzeli smo tudi le matematično </w:t>
      </w:r>
      <w:proofErr w:type="spellStart"/>
      <w:r w:rsidR="00624F94">
        <w:rPr>
          <w:lang w:val="sl-SI"/>
        </w:rPr>
        <w:t>anksioznost</w:t>
      </w:r>
      <w:proofErr w:type="spellEnd"/>
      <w:r w:rsidR="00624F94">
        <w:rPr>
          <w:lang w:val="sl-SI"/>
        </w:rPr>
        <w:t xml:space="preserve"> in motivacijo, splošna aspekta teh faktorjev pa izpustili, čeprav so pojmi med seboj tesno povezani </w:t>
      </w:r>
      <w:r w:rsidR="00624F94">
        <w:rPr>
          <w:lang w:val="sl-SI"/>
        </w:rPr>
        <w:fldChar w:fldCharType="begin"/>
      </w:r>
      <w:r w:rsidR="00624F94">
        <w:rPr>
          <w:lang w:val="sl-SI"/>
        </w:rPr>
        <w:instrText xml:space="preserve"> ADDIN ZOTERO_ITEM CSL_CITATION {"citationID":"uurTYiCA","properties":{"formattedCitation":"(Caviola idr., 2022)","plainCitation":"(Caviola idr., 2022)","noteIndex":0},"citationItems":[{"id":197,"uris":["http://zotero.org/users/local/1Uxvmohd/items/QADWQAB6"],"itemData":{"id":197,"type":"article-journal","abstract":"Abstract\n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sidR="00624F94">
        <w:rPr>
          <w:lang w:val="sl-SI"/>
        </w:rPr>
        <w:fldChar w:fldCharType="separate"/>
      </w:r>
      <w:r w:rsidR="00624F94" w:rsidRPr="00624F94">
        <w:rPr>
          <w:rFonts w:ascii="Calibri" w:hAnsi="Calibri" w:cs="Calibri"/>
        </w:rPr>
        <w:t>(Caviola idr., 2022)</w:t>
      </w:r>
      <w:r w:rsidR="00624F94">
        <w:rPr>
          <w:lang w:val="sl-SI"/>
        </w:rPr>
        <w:fldChar w:fldCharType="end"/>
      </w:r>
      <w:r w:rsidR="00624F94">
        <w:rPr>
          <w:lang w:val="sl-SI"/>
        </w:rPr>
        <w:t>.</w:t>
      </w:r>
    </w:p>
    <w:p w14:paraId="7EFC4AF3" w14:textId="1F260824" w:rsidR="00B00E00" w:rsidRPr="00B00E00" w:rsidRDefault="00B00E00" w:rsidP="00B00E00">
      <w:pPr>
        <w:pStyle w:val="Heading1"/>
        <w:rPr>
          <w:lang w:val="sl-SI"/>
        </w:rPr>
      </w:pPr>
      <w:bookmarkStart w:id="17" w:name="_Toc152747015"/>
      <w:r>
        <w:rPr>
          <w:lang w:val="sl-SI"/>
        </w:rPr>
        <w:t>Sklep</w:t>
      </w:r>
      <w:bookmarkEnd w:id="17"/>
    </w:p>
    <w:p w14:paraId="20CF9BD9" w14:textId="4E401B48" w:rsidR="00B00E00" w:rsidRDefault="00B00E00" w:rsidP="00C866D0">
      <w:pPr>
        <w:rPr>
          <w:lang w:val="sl-SI"/>
        </w:rPr>
      </w:pPr>
      <w:r>
        <w:rPr>
          <w:lang w:val="sl-SI"/>
        </w:rPr>
        <w:t xml:space="preserve">Matematična </w:t>
      </w:r>
      <w:proofErr w:type="spellStart"/>
      <w:r>
        <w:rPr>
          <w:lang w:val="sl-SI"/>
        </w:rPr>
        <w:t>anksioznost</w:t>
      </w:r>
      <w:proofErr w:type="spellEnd"/>
      <w:r>
        <w:rPr>
          <w:lang w:val="sl-SI"/>
        </w:rPr>
        <w:t xml:space="preserve"> in matematična motivacija sta koncepta, ki ju je v vzgojno izobraževalnem procesu nujno razumeti. Zavedati se moramo njune (negativne) korelacije </w:t>
      </w:r>
      <w:r w:rsidR="00C40D97">
        <w:rPr>
          <w:lang w:val="sl-SI"/>
        </w:rPr>
        <w:t xml:space="preserve">in po potrebi, z ozirom na ta dejavnika, </w:t>
      </w:r>
      <w:proofErr w:type="spellStart"/>
      <w:r w:rsidR="00C40D97">
        <w:rPr>
          <w:lang w:val="sl-SI"/>
        </w:rPr>
        <w:t>interverinati</w:t>
      </w:r>
      <w:proofErr w:type="spellEnd"/>
      <w:r w:rsidR="00C40D97">
        <w:rPr>
          <w:lang w:val="sl-SI"/>
        </w:rPr>
        <w:t xml:space="preserve"> v učenčevo učno pot. Ni pa dovolj zgolj brezciljno merjenje, toda morajo biti rešitve kontrolirane s pomočjo širše slike učenca. Smotrno je na ta dva pojava opozarjati in se še posebej zavedati njunega obstoja.</w:t>
      </w:r>
    </w:p>
    <w:p w14:paraId="6EC4BE0C" w14:textId="09B7A84E" w:rsidR="00936898" w:rsidRDefault="00936898" w:rsidP="00936898">
      <w:pPr>
        <w:pStyle w:val="Heading1"/>
        <w:rPr>
          <w:lang w:val="sl-SI"/>
        </w:rPr>
      </w:pPr>
      <w:bookmarkStart w:id="18" w:name="_Toc152747016"/>
      <w:r>
        <w:rPr>
          <w:lang w:val="sl-SI"/>
        </w:rPr>
        <w:t>Literatura</w:t>
      </w:r>
      <w:bookmarkEnd w:id="18"/>
    </w:p>
    <w:p w14:paraId="0405AF0D" w14:textId="77777777" w:rsidR="00216F50" w:rsidRPr="00216F50" w:rsidRDefault="00936898" w:rsidP="00216F50">
      <w:pPr>
        <w:pStyle w:val="Bibliography"/>
        <w:rPr>
          <w:rFonts w:ascii="Calibri" w:hAnsi="Calibri" w:cs="Calibri"/>
          <w:sz w:val="22"/>
        </w:rPr>
      </w:pPr>
      <w:r>
        <w:rPr>
          <w:lang w:val="sl-SI"/>
        </w:rPr>
        <w:fldChar w:fldCharType="begin"/>
      </w:r>
      <w:r>
        <w:rPr>
          <w:lang w:val="sl-SI"/>
        </w:rPr>
        <w:instrText xml:space="preserve"> ADDIN ZOTERO_BIBL {"uncited":[],"omitted":[],"custom":[]} CSL_BIBLIOGRAPHY </w:instrText>
      </w:r>
      <w:r>
        <w:rPr>
          <w:lang w:val="sl-SI"/>
        </w:rPr>
        <w:fldChar w:fldCharType="separate"/>
      </w:r>
      <w:proofErr w:type="spellStart"/>
      <w:r w:rsidR="00216F50" w:rsidRPr="00216F50">
        <w:rPr>
          <w:rFonts w:ascii="Calibri" w:hAnsi="Calibri" w:cs="Calibri"/>
          <w:sz w:val="22"/>
        </w:rPr>
        <w:t>Akbuga</w:t>
      </w:r>
      <w:proofErr w:type="spellEnd"/>
      <w:r w:rsidR="00216F50" w:rsidRPr="00216F50">
        <w:rPr>
          <w:rFonts w:ascii="Calibri" w:hAnsi="Calibri" w:cs="Calibri"/>
          <w:sz w:val="22"/>
        </w:rPr>
        <w:t xml:space="preserve">, E., &amp; Havan, S. (2022). Motivation to study calculus: Measuring student performance expectation, utility value and interest. </w:t>
      </w:r>
      <w:r w:rsidR="00216F50" w:rsidRPr="00216F50">
        <w:rPr>
          <w:rFonts w:ascii="Calibri" w:hAnsi="Calibri" w:cs="Calibri"/>
          <w:i/>
          <w:iCs/>
          <w:sz w:val="22"/>
        </w:rPr>
        <w:t>International Journal of Mathematical Education in Science and Technology</w:t>
      </w:r>
      <w:r w:rsidR="00216F50" w:rsidRPr="00216F50">
        <w:rPr>
          <w:rFonts w:ascii="Calibri" w:hAnsi="Calibri" w:cs="Calibri"/>
          <w:sz w:val="22"/>
        </w:rPr>
        <w:t xml:space="preserve">, </w:t>
      </w:r>
      <w:r w:rsidR="00216F50" w:rsidRPr="00216F50">
        <w:rPr>
          <w:rFonts w:ascii="Calibri" w:hAnsi="Calibri" w:cs="Calibri"/>
          <w:i/>
          <w:iCs/>
          <w:sz w:val="22"/>
        </w:rPr>
        <w:t>53</w:t>
      </w:r>
      <w:r w:rsidR="00216F50" w:rsidRPr="00216F50">
        <w:rPr>
          <w:rFonts w:ascii="Calibri" w:hAnsi="Calibri" w:cs="Calibri"/>
          <w:sz w:val="22"/>
        </w:rPr>
        <w:t>(12), 3185–3202. https://doi.org/10.1080/0020739X.2021.1931515</w:t>
      </w:r>
    </w:p>
    <w:p w14:paraId="691939B9"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Arellano-García, Y., Vargas-De-León, C., Guzmán-Martínez, M., &amp; Reyes-Carreto, R. (2022). A Simple Mathematics Motivation Scale and Study of Validation in Mexican Adolescents. </w:t>
      </w:r>
      <w:r w:rsidRPr="00216F50">
        <w:rPr>
          <w:rFonts w:ascii="Calibri" w:hAnsi="Calibri" w:cs="Calibri"/>
          <w:i/>
          <w:iCs/>
          <w:sz w:val="22"/>
        </w:rPr>
        <w:t>SAGE Open</w:t>
      </w:r>
      <w:r w:rsidRPr="00216F50">
        <w:rPr>
          <w:rFonts w:ascii="Calibri" w:hAnsi="Calibri" w:cs="Calibri"/>
          <w:sz w:val="22"/>
        </w:rPr>
        <w:t xml:space="preserve">, </w:t>
      </w:r>
      <w:r w:rsidRPr="00216F50">
        <w:rPr>
          <w:rFonts w:ascii="Calibri" w:hAnsi="Calibri" w:cs="Calibri"/>
          <w:i/>
          <w:iCs/>
          <w:sz w:val="22"/>
        </w:rPr>
        <w:t>12</w:t>
      </w:r>
      <w:r w:rsidRPr="00216F50">
        <w:rPr>
          <w:rFonts w:ascii="Calibri" w:hAnsi="Calibri" w:cs="Calibri"/>
          <w:sz w:val="22"/>
        </w:rPr>
        <w:t>(1), 215824402210852. https://doi.org/10.1177/21582440221085264</w:t>
      </w:r>
    </w:p>
    <w:p w14:paraId="07C84A4C"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Ashcraft, M. H., &amp; Krause, J. A. (2007). Working memory, math performance, and math anxiety. </w:t>
      </w:r>
      <w:r w:rsidRPr="00216F50">
        <w:rPr>
          <w:rFonts w:ascii="Calibri" w:hAnsi="Calibri" w:cs="Calibri"/>
          <w:i/>
          <w:iCs/>
          <w:sz w:val="22"/>
        </w:rPr>
        <w:t>Psychonomic Bulletin &amp; Review</w:t>
      </w:r>
      <w:r w:rsidRPr="00216F50">
        <w:rPr>
          <w:rFonts w:ascii="Calibri" w:hAnsi="Calibri" w:cs="Calibri"/>
          <w:sz w:val="22"/>
        </w:rPr>
        <w:t xml:space="preserve">, </w:t>
      </w:r>
      <w:r w:rsidRPr="00216F50">
        <w:rPr>
          <w:rFonts w:ascii="Calibri" w:hAnsi="Calibri" w:cs="Calibri"/>
          <w:i/>
          <w:iCs/>
          <w:sz w:val="22"/>
        </w:rPr>
        <w:t>14</w:t>
      </w:r>
      <w:r w:rsidRPr="00216F50">
        <w:rPr>
          <w:rFonts w:ascii="Calibri" w:hAnsi="Calibri" w:cs="Calibri"/>
          <w:sz w:val="22"/>
        </w:rPr>
        <w:t>(2), 243–248. https://doi.org/10.3758/BF03194059</w:t>
      </w:r>
    </w:p>
    <w:p w14:paraId="29D70227"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Barroso, C., Ganley, C. M., McGraw, A. L., Geer, E. A., Hart, S. A., &amp; </w:t>
      </w:r>
      <w:proofErr w:type="spellStart"/>
      <w:r w:rsidRPr="00216F50">
        <w:rPr>
          <w:rFonts w:ascii="Calibri" w:hAnsi="Calibri" w:cs="Calibri"/>
          <w:sz w:val="22"/>
        </w:rPr>
        <w:t>Daucourt</w:t>
      </w:r>
      <w:proofErr w:type="spellEnd"/>
      <w:r w:rsidRPr="00216F50">
        <w:rPr>
          <w:rFonts w:ascii="Calibri" w:hAnsi="Calibri" w:cs="Calibri"/>
          <w:sz w:val="22"/>
        </w:rPr>
        <w:t xml:space="preserve">, M. C. (2021). A meta-analysis of the relation between math anxiety and math achievement. </w:t>
      </w:r>
      <w:r w:rsidRPr="00216F50">
        <w:rPr>
          <w:rFonts w:ascii="Calibri" w:hAnsi="Calibri" w:cs="Calibri"/>
          <w:i/>
          <w:iCs/>
          <w:sz w:val="22"/>
        </w:rPr>
        <w:t>Psychological Bulletin</w:t>
      </w:r>
      <w:r w:rsidRPr="00216F50">
        <w:rPr>
          <w:rFonts w:ascii="Calibri" w:hAnsi="Calibri" w:cs="Calibri"/>
          <w:sz w:val="22"/>
        </w:rPr>
        <w:t xml:space="preserve">, </w:t>
      </w:r>
      <w:r w:rsidRPr="00216F50">
        <w:rPr>
          <w:rFonts w:ascii="Calibri" w:hAnsi="Calibri" w:cs="Calibri"/>
          <w:i/>
          <w:iCs/>
          <w:sz w:val="22"/>
        </w:rPr>
        <w:t>147</w:t>
      </w:r>
      <w:r w:rsidRPr="00216F50">
        <w:rPr>
          <w:rFonts w:ascii="Calibri" w:hAnsi="Calibri" w:cs="Calibri"/>
          <w:sz w:val="22"/>
        </w:rPr>
        <w:t>(2), 134–168. https://doi.org/10.1037/bul0000307</w:t>
      </w:r>
    </w:p>
    <w:p w14:paraId="387A6304"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lastRenderedPageBreak/>
        <w:t xml:space="preserve">Beasley, T. M., Long, J. D., &amp; Natali, M. (2001). A Confirmatory Factor Analysis of the Mathematics Anxiety Scale for Children. </w:t>
      </w:r>
      <w:r w:rsidRPr="00216F50">
        <w:rPr>
          <w:rFonts w:ascii="Calibri" w:hAnsi="Calibri" w:cs="Calibri"/>
          <w:i/>
          <w:iCs/>
          <w:sz w:val="22"/>
        </w:rPr>
        <w:t xml:space="preserve">Measurement and Evaluation in </w:t>
      </w:r>
      <w:proofErr w:type="spellStart"/>
      <w:r w:rsidRPr="00216F50">
        <w:rPr>
          <w:rFonts w:ascii="Calibri" w:hAnsi="Calibri" w:cs="Calibri"/>
          <w:i/>
          <w:iCs/>
          <w:sz w:val="22"/>
        </w:rPr>
        <w:t>Counseling</w:t>
      </w:r>
      <w:proofErr w:type="spellEnd"/>
      <w:r w:rsidRPr="00216F50">
        <w:rPr>
          <w:rFonts w:ascii="Calibri" w:hAnsi="Calibri" w:cs="Calibri"/>
          <w:i/>
          <w:iCs/>
          <w:sz w:val="22"/>
        </w:rPr>
        <w:t xml:space="preserve"> and Development</w:t>
      </w:r>
      <w:r w:rsidRPr="00216F50">
        <w:rPr>
          <w:rFonts w:ascii="Calibri" w:hAnsi="Calibri" w:cs="Calibri"/>
          <w:sz w:val="22"/>
        </w:rPr>
        <w:t xml:space="preserve">, </w:t>
      </w:r>
      <w:r w:rsidRPr="00216F50">
        <w:rPr>
          <w:rFonts w:ascii="Calibri" w:hAnsi="Calibri" w:cs="Calibri"/>
          <w:i/>
          <w:iCs/>
          <w:sz w:val="22"/>
        </w:rPr>
        <w:t>34</w:t>
      </w:r>
      <w:r w:rsidRPr="00216F50">
        <w:rPr>
          <w:rFonts w:ascii="Calibri" w:hAnsi="Calibri" w:cs="Calibri"/>
          <w:sz w:val="22"/>
        </w:rPr>
        <w:t>(1), 14–26. https://doi.org/10.1080/07481756.2001.12069019</w:t>
      </w:r>
    </w:p>
    <w:p w14:paraId="4A3569EB"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Bregant, B. (2023). </w:t>
      </w:r>
      <w:r w:rsidRPr="00216F50">
        <w:rPr>
          <w:rFonts w:ascii="Calibri" w:hAnsi="Calibri" w:cs="Calibri"/>
          <w:i/>
          <w:iCs/>
          <w:sz w:val="22"/>
        </w:rPr>
        <w:t>Tandem learning: Student dataset</w:t>
      </w:r>
      <w:r w:rsidRPr="00216F50">
        <w:rPr>
          <w:rFonts w:ascii="Calibri" w:hAnsi="Calibri" w:cs="Calibri"/>
          <w:sz w:val="22"/>
        </w:rPr>
        <w:t xml:space="preserve"> (1.0) [dataset]. GitHub. https://github.com/borbregant/ai_tandem_learning</w:t>
      </w:r>
    </w:p>
    <w:p w14:paraId="7E2D3190" w14:textId="77777777" w:rsidR="00216F50" w:rsidRPr="00216F50" w:rsidRDefault="00216F50" w:rsidP="00216F50">
      <w:pPr>
        <w:pStyle w:val="Bibliography"/>
        <w:rPr>
          <w:rFonts w:ascii="Calibri" w:hAnsi="Calibri" w:cs="Calibri"/>
          <w:sz w:val="22"/>
        </w:rPr>
      </w:pPr>
      <w:proofErr w:type="spellStart"/>
      <w:r w:rsidRPr="00216F50">
        <w:rPr>
          <w:rFonts w:ascii="Calibri" w:hAnsi="Calibri" w:cs="Calibri"/>
          <w:sz w:val="22"/>
        </w:rPr>
        <w:t>Caviola</w:t>
      </w:r>
      <w:proofErr w:type="spellEnd"/>
      <w:r w:rsidRPr="00216F50">
        <w:rPr>
          <w:rFonts w:ascii="Calibri" w:hAnsi="Calibri" w:cs="Calibri"/>
          <w:sz w:val="22"/>
        </w:rPr>
        <w:t xml:space="preserve">, S., </w:t>
      </w:r>
      <w:proofErr w:type="spellStart"/>
      <w:r w:rsidRPr="00216F50">
        <w:rPr>
          <w:rFonts w:ascii="Calibri" w:hAnsi="Calibri" w:cs="Calibri"/>
          <w:sz w:val="22"/>
        </w:rPr>
        <w:t>Toffalini</w:t>
      </w:r>
      <w:proofErr w:type="spellEnd"/>
      <w:r w:rsidRPr="00216F50">
        <w:rPr>
          <w:rFonts w:ascii="Calibri" w:hAnsi="Calibri" w:cs="Calibri"/>
          <w:sz w:val="22"/>
        </w:rPr>
        <w:t xml:space="preserve">, E., </w:t>
      </w:r>
      <w:proofErr w:type="spellStart"/>
      <w:r w:rsidRPr="00216F50">
        <w:rPr>
          <w:rFonts w:ascii="Calibri" w:hAnsi="Calibri" w:cs="Calibri"/>
          <w:sz w:val="22"/>
        </w:rPr>
        <w:t>Giofrè</w:t>
      </w:r>
      <w:proofErr w:type="spellEnd"/>
      <w:r w:rsidRPr="00216F50">
        <w:rPr>
          <w:rFonts w:ascii="Calibri" w:hAnsi="Calibri" w:cs="Calibri"/>
          <w:sz w:val="22"/>
        </w:rPr>
        <w:t xml:space="preserve">, D., Ruiz, J. M., Szűcs, D., &amp; Mammarella, I. C. (2022). Math Performance and Academic Anxiety Forms, from Sociodemographic to Cognitive Aspects: A Meta-analysis on 906,311 Participants. </w:t>
      </w:r>
      <w:r w:rsidRPr="00216F50">
        <w:rPr>
          <w:rFonts w:ascii="Calibri" w:hAnsi="Calibri" w:cs="Calibri"/>
          <w:i/>
          <w:iCs/>
          <w:sz w:val="22"/>
        </w:rPr>
        <w:t>Educational Psychology Review</w:t>
      </w:r>
      <w:r w:rsidRPr="00216F50">
        <w:rPr>
          <w:rFonts w:ascii="Calibri" w:hAnsi="Calibri" w:cs="Calibri"/>
          <w:sz w:val="22"/>
        </w:rPr>
        <w:t xml:space="preserve">, </w:t>
      </w:r>
      <w:r w:rsidRPr="00216F50">
        <w:rPr>
          <w:rFonts w:ascii="Calibri" w:hAnsi="Calibri" w:cs="Calibri"/>
          <w:i/>
          <w:iCs/>
          <w:sz w:val="22"/>
        </w:rPr>
        <w:t>34</w:t>
      </w:r>
      <w:r w:rsidRPr="00216F50">
        <w:rPr>
          <w:rFonts w:ascii="Calibri" w:hAnsi="Calibri" w:cs="Calibri"/>
          <w:sz w:val="22"/>
        </w:rPr>
        <w:t>(1), 363–399. https://doi.org/10.1007/s10648-021-09618-5</w:t>
      </w:r>
    </w:p>
    <w:p w14:paraId="26D34F4F"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Cuder, A., Živković, M., </w:t>
      </w:r>
      <w:proofErr w:type="spellStart"/>
      <w:r w:rsidRPr="00216F50">
        <w:rPr>
          <w:rFonts w:ascii="Calibri" w:hAnsi="Calibri" w:cs="Calibri"/>
          <w:sz w:val="22"/>
        </w:rPr>
        <w:t>Doz</w:t>
      </w:r>
      <w:proofErr w:type="spellEnd"/>
      <w:r w:rsidRPr="00216F50">
        <w:rPr>
          <w:rFonts w:ascii="Calibri" w:hAnsi="Calibri" w:cs="Calibri"/>
          <w:sz w:val="22"/>
        </w:rPr>
        <w:t xml:space="preserve">, E., </w:t>
      </w:r>
      <w:proofErr w:type="spellStart"/>
      <w:r w:rsidRPr="00216F50">
        <w:rPr>
          <w:rFonts w:ascii="Calibri" w:hAnsi="Calibri" w:cs="Calibri"/>
          <w:sz w:val="22"/>
        </w:rPr>
        <w:t>Pellizzoni</w:t>
      </w:r>
      <w:proofErr w:type="spellEnd"/>
      <w:r w:rsidRPr="00216F50">
        <w:rPr>
          <w:rFonts w:ascii="Calibri" w:hAnsi="Calibri" w:cs="Calibri"/>
          <w:sz w:val="22"/>
        </w:rPr>
        <w:t xml:space="preserve">, S., &amp; </w:t>
      </w:r>
      <w:proofErr w:type="spellStart"/>
      <w:r w:rsidRPr="00216F50">
        <w:rPr>
          <w:rFonts w:ascii="Calibri" w:hAnsi="Calibri" w:cs="Calibri"/>
          <w:sz w:val="22"/>
        </w:rPr>
        <w:t>Passolunghi</w:t>
      </w:r>
      <w:proofErr w:type="spellEnd"/>
      <w:r w:rsidRPr="00216F50">
        <w:rPr>
          <w:rFonts w:ascii="Calibri" w:hAnsi="Calibri" w:cs="Calibri"/>
          <w:sz w:val="22"/>
        </w:rPr>
        <w:t xml:space="preserve">, M. C. (2023). The relationship between math anxiety and math performance: The moderating role of visuospatial working memory. </w:t>
      </w:r>
      <w:r w:rsidRPr="00216F50">
        <w:rPr>
          <w:rFonts w:ascii="Calibri" w:hAnsi="Calibri" w:cs="Calibri"/>
          <w:i/>
          <w:iCs/>
          <w:sz w:val="22"/>
        </w:rPr>
        <w:t>Journal of Experimental Child Psychology</w:t>
      </w:r>
      <w:r w:rsidRPr="00216F50">
        <w:rPr>
          <w:rFonts w:ascii="Calibri" w:hAnsi="Calibri" w:cs="Calibri"/>
          <w:sz w:val="22"/>
        </w:rPr>
        <w:t xml:space="preserve">, </w:t>
      </w:r>
      <w:r w:rsidRPr="00216F50">
        <w:rPr>
          <w:rFonts w:ascii="Calibri" w:hAnsi="Calibri" w:cs="Calibri"/>
          <w:i/>
          <w:iCs/>
          <w:sz w:val="22"/>
        </w:rPr>
        <w:t>233</w:t>
      </w:r>
      <w:r w:rsidRPr="00216F50">
        <w:rPr>
          <w:rFonts w:ascii="Calibri" w:hAnsi="Calibri" w:cs="Calibri"/>
          <w:sz w:val="22"/>
        </w:rPr>
        <w:t>, 105688. https://doi.org/10.1016/j.jecp.2023.105688</w:t>
      </w:r>
    </w:p>
    <w:p w14:paraId="1396560E" w14:textId="77777777" w:rsidR="00216F50" w:rsidRPr="00216F50" w:rsidRDefault="00216F50" w:rsidP="00216F50">
      <w:pPr>
        <w:pStyle w:val="Bibliography"/>
        <w:rPr>
          <w:rFonts w:ascii="Calibri" w:hAnsi="Calibri" w:cs="Calibri"/>
          <w:sz w:val="22"/>
        </w:rPr>
      </w:pPr>
      <w:proofErr w:type="spellStart"/>
      <w:r w:rsidRPr="00216F50">
        <w:rPr>
          <w:rFonts w:ascii="Calibri" w:hAnsi="Calibri" w:cs="Calibri"/>
          <w:sz w:val="22"/>
        </w:rPr>
        <w:t>Doz</w:t>
      </w:r>
      <w:proofErr w:type="spellEnd"/>
      <w:r w:rsidRPr="00216F50">
        <w:rPr>
          <w:rFonts w:ascii="Calibri" w:hAnsi="Calibri" w:cs="Calibri"/>
          <w:sz w:val="22"/>
        </w:rPr>
        <w:t xml:space="preserve">, E., Cuder, A., </w:t>
      </w:r>
      <w:proofErr w:type="spellStart"/>
      <w:r w:rsidRPr="00216F50">
        <w:rPr>
          <w:rFonts w:ascii="Calibri" w:hAnsi="Calibri" w:cs="Calibri"/>
          <w:sz w:val="22"/>
        </w:rPr>
        <w:t>Pellizzoni</w:t>
      </w:r>
      <w:proofErr w:type="spellEnd"/>
      <w:r w:rsidRPr="00216F50">
        <w:rPr>
          <w:rFonts w:ascii="Calibri" w:hAnsi="Calibri" w:cs="Calibri"/>
          <w:sz w:val="22"/>
        </w:rPr>
        <w:t xml:space="preserve">, S., </w:t>
      </w:r>
      <w:proofErr w:type="spellStart"/>
      <w:r w:rsidRPr="00216F50">
        <w:rPr>
          <w:rFonts w:ascii="Calibri" w:hAnsi="Calibri" w:cs="Calibri"/>
          <w:sz w:val="22"/>
        </w:rPr>
        <w:t>Carretti</w:t>
      </w:r>
      <w:proofErr w:type="spellEnd"/>
      <w:r w:rsidRPr="00216F50">
        <w:rPr>
          <w:rFonts w:ascii="Calibri" w:hAnsi="Calibri" w:cs="Calibri"/>
          <w:sz w:val="22"/>
        </w:rPr>
        <w:t xml:space="preserve">, B., &amp; </w:t>
      </w:r>
      <w:proofErr w:type="spellStart"/>
      <w:r w:rsidRPr="00216F50">
        <w:rPr>
          <w:rFonts w:ascii="Calibri" w:hAnsi="Calibri" w:cs="Calibri"/>
          <w:sz w:val="22"/>
        </w:rPr>
        <w:t>Passolunghi</w:t>
      </w:r>
      <w:proofErr w:type="spellEnd"/>
      <w:r w:rsidRPr="00216F50">
        <w:rPr>
          <w:rFonts w:ascii="Calibri" w:hAnsi="Calibri" w:cs="Calibri"/>
          <w:sz w:val="22"/>
        </w:rPr>
        <w:t xml:space="preserve">, M. C. (2023). Arithmetic Word Problem-Solving and Math Anxiety: The Role of Perceived Difficulty and Gender. </w:t>
      </w:r>
      <w:r w:rsidRPr="00216F50">
        <w:rPr>
          <w:rFonts w:ascii="Calibri" w:hAnsi="Calibri" w:cs="Calibri"/>
          <w:i/>
          <w:iCs/>
          <w:sz w:val="22"/>
        </w:rPr>
        <w:t>Journal of Cognition and Development</w:t>
      </w:r>
      <w:r w:rsidRPr="00216F50">
        <w:rPr>
          <w:rFonts w:ascii="Calibri" w:hAnsi="Calibri" w:cs="Calibri"/>
          <w:sz w:val="22"/>
        </w:rPr>
        <w:t xml:space="preserve">, </w:t>
      </w:r>
      <w:r w:rsidRPr="00216F50">
        <w:rPr>
          <w:rFonts w:ascii="Calibri" w:hAnsi="Calibri" w:cs="Calibri"/>
          <w:i/>
          <w:iCs/>
          <w:sz w:val="22"/>
        </w:rPr>
        <w:t>24</w:t>
      </w:r>
      <w:r w:rsidRPr="00216F50">
        <w:rPr>
          <w:rFonts w:ascii="Calibri" w:hAnsi="Calibri" w:cs="Calibri"/>
          <w:sz w:val="22"/>
        </w:rPr>
        <w:t>(4), 598–616. https://doi.org/10.1080/15248372.2023.2186692</w:t>
      </w:r>
    </w:p>
    <w:p w14:paraId="09700E16"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Dreger, R. M., &amp; Aiken, L. R. (1957). The identification of number anxiety in a college population. </w:t>
      </w:r>
      <w:r w:rsidRPr="00216F50">
        <w:rPr>
          <w:rFonts w:ascii="Calibri" w:hAnsi="Calibri" w:cs="Calibri"/>
          <w:i/>
          <w:iCs/>
          <w:sz w:val="22"/>
        </w:rPr>
        <w:t>Journal of Educational Psychology</w:t>
      </w:r>
      <w:r w:rsidRPr="00216F50">
        <w:rPr>
          <w:rFonts w:ascii="Calibri" w:hAnsi="Calibri" w:cs="Calibri"/>
          <w:sz w:val="22"/>
        </w:rPr>
        <w:t xml:space="preserve">, </w:t>
      </w:r>
      <w:r w:rsidRPr="00216F50">
        <w:rPr>
          <w:rFonts w:ascii="Calibri" w:hAnsi="Calibri" w:cs="Calibri"/>
          <w:i/>
          <w:iCs/>
          <w:sz w:val="22"/>
        </w:rPr>
        <w:t>48</w:t>
      </w:r>
      <w:r w:rsidRPr="00216F50">
        <w:rPr>
          <w:rFonts w:ascii="Calibri" w:hAnsi="Calibri" w:cs="Calibri"/>
          <w:sz w:val="22"/>
        </w:rPr>
        <w:t>(6), 344–351. https://doi.org/10.1037/h0045894</w:t>
      </w:r>
    </w:p>
    <w:p w14:paraId="2AD921E8"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Echeverría Castro, S. B., Sotelo Castillo, M. A., Acosta Quiroz, C. O., &amp; Barrera Hernández, L. F. (2020). Measurement Model and Adaptation of a Self-Efficacy Scale for Mathematics in University Students. </w:t>
      </w:r>
      <w:r w:rsidRPr="00216F50">
        <w:rPr>
          <w:rFonts w:ascii="Calibri" w:hAnsi="Calibri" w:cs="Calibri"/>
          <w:i/>
          <w:iCs/>
          <w:sz w:val="22"/>
        </w:rPr>
        <w:t>SAGE Open</w:t>
      </w:r>
      <w:r w:rsidRPr="00216F50">
        <w:rPr>
          <w:rFonts w:ascii="Calibri" w:hAnsi="Calibri" w:cs="Calibri"/>
          <w:sz w:val="22"/>
        </w:rPr>
        <w:t xml:space="preserve">, </w:t>
      </w:r>
      <w:r w:rsidRPr="00216F50">
        <w:rPr>
          <w:rFonts w:ascii="Calibri" w:hAnsi="Calibri" w:cs="Calibri"/>
          <w:i/>
          <w:iCs/>
          <w:sz w:val="22"/>
        </w:rPr>
        <w:t>10</w:t>
      </w:r>
      <w:r w:rsidRPr="00216F50">
        <w:rPr>
          <w:rFonts w:ascii="Calibri" w:hAnsi="Calibri" w:cs="Calibri"/>
          <w:sz w:val="22"/>
        </w:rPr>
        <w:t>(1), 215824401989908. https://doi.org/10.1177/2158244019899089</w:t>
      </w:r>
    </w:p>
    <w:p w14:paraId="66F698CC"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Fiorella, L., Yoon, S. Y., Atit, K., Power, J. R., Panther, G., Sorby, S., Uttal, D. H., &amp; Veurink, N. (2021). Validation of the Mathematics Motivation Questionnaire (MMQ) for secondary school students. </w:t>
      </w:r>
      <w:r w:rsidRPr="00216F50">
        <w:rPr>
          <w:rFonts w:ascii="Calibri" w:hAnsi="Calibri" w:cs="Calibri"/>
          <w:i/>
          <w:iCs/>
          <w:sz w:val="22"/>
        </w:rPr>
        <w:t>International Journal of STEM Education</w:t>
      </w:r>
      <w:r w:rsidRPr="00216F50">
        <w:rPr>
          <w:rFonts w:ascii="Calibri" w:hAnsi="Calibri" w:cs="Calibri"/>
          <w:sz w:val="22"/>
        </w:rPr>
        <w:t xml:space="preserve">, </w:t>
      </w:r>
      <w:r w:rsidRPr="00216F50">
        <w:rPr>
          <w:rFonts w:ascii="Calibri" w:hAnsi="Calibri" w:cs="Calibri"/>
          <w:i/>
          <w:iCs/>
          <w:sz w:val="22"/>
        </w:rPr>
        <w:t>8</w:t>
      </w:r>
      <w:r w:rsidRPr="00216F50">
        <w:rPr>
          <w:rFonts w:ascii="Calibri" w:hAnsi="Calibri" w:cs="Calibri"/>
          <w:sz w:val="22"/>
        </w:rPr>
        <w:t>(1), 52. https://doi.org/10.1186/s40594-021-00307-x</w:t>
      </w:r>
    </w:p>
    <w:p w14:paraId="1D50A9F2"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lastRenderedPageBreak/>
        <w:t xml:space="preserve">Garon‐Carrier, G., Boivin, M., Guay, F., Kovas, Y., Dionne, G., Lemelin, J., Séguin, J. R., Vitaro, F., &amp; Tremblay, R. E. (2016). Intrinsic Motivation and Achievement in Mathematics in Elementary School: A Longitudinal Investigation of Their Association. </w:t>
      </w:r>
      <w:r w:rsidRPr="00216F50">
        <w:rPr>
          <w:rFonts w:ascii="Calibri" w:hAnsi="Calibri" w:cs="Calibri"/>
          <w:i/>
          <w:iCs/>
          <w:sz w:val="22"/>
        </w:rPr>
        <w:t>Child Development</w:t>
      </w:r>
      <w:r w:rsidRPr="00216F50">
        <w:rPr>
          <w:rFonts w:ascii="Calibri" w:hAnsi="Calibri" w:cs="Calibri"/>
          <w:sz w:val="22"/>
        </w:rPr>
        <w:t xml:space="preserve">, </w:t>
      </w:r>
      <w:r w:rsidRPr="00216F50">
        <w:rPr>
          <w:rFonts w:ascii="Calibri" w:hAnsi="Calibri" w:cs="Calibri"/>
          <w:i/>
          <w:iCs/>
          <w:sz w:val="22"/>
        </w:rPr>
        <w:t>87</w:t>
      </w:r>
      <w:r w:rsidRPr="00216F50">
        <w:rPr>
          <w:rFonts w:ascii="Calibri" w:hAnsi="Calibri" w:cs="Calibri"/>
          <w:sz w:val="22"/>
        </w:rPr>
        <w:t>(1), 165–175. https://doi.org/10.1111/cdev.12458</w:t>
      </w:r>
    </w:p>
    <w:p w14:paraId="3A94689B"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Hecht, C. A., Grande, M. R., &amp; </w:t>
      </w:r>
      <w:proofErr w:type="spellStart"/>
      <w:r w:rsidRPr="00216F50">
        <w:rPr>
          <w:rFonts w:ascii="Calibri" w:hAnsi="Calibri" w:cs="Calibri"/>
          <w:sz w:val="22"/>
        </w:rPr>
        <w:t>Harackiewicz</w:t>
      </w:r>
      <w:proofErr w:type="spellEnd"/>
      <w:r w:rsidRPr="00216F50">
        <w:rPr>
          <w:rFonts w:ascii="Calibri" w:hAnsi="Calibri" w:cs="Calibri"/>
          <w:sz w:val="22"/>
        </w:rPr>
        <w:t xml:space="preserve">, J. M. (2021). The role of utility value in promoting interest development. </w:t>
      </w:r>
      <w:r w:rsidRPr="00216F50">
        <w:rPr>
          <w:rFonts w:ascii="Calibri" w:hAnsi="Calibri" w:cs="Calibri"/>
          <w:i/>
          <w:iCs/>
          <w:sz w:val="22"/>
        </w:rPr>
        <w:t>Motivation Science</w:t>
      </w:r>
      <w:r w:rsidRPr="00216F50">
        <w:rPr>
          <w:rFonts w:ascii="Calibri" w:hAnsi="Calibri" w:cs="Calibri"/>
          <w:sz w:val="22"/>
        </w:rPr>
        <w:t xml:space="preserve">, </w:t>
      </w:r>
      <w:r w:rsidRPr="00216F50">
        <w:rPr>
          <w:rFonts w:ascii="Calibri" w:hAnsi="Calibri" w:cs="Calibri"/>
          <w:i/>
          <w:iCs/>
          <w:sz w:val="22"/>
        </w:rPr>
        <w:t>7</w:t>
      </w:r>
      <w:r w:rsidRPr="00216F50">
        <w:rPr>
          <w:rFonts w:ascii="Calibri" w:hAnsi="Calibri" w:cs="Calibri"/>
          <w:sz w:val="22"/>
        </w:rPr>
        <w:t>(1), 1–20. https://doi.org/10.1037/mot0000182</w:t>
      </w:r>
    </w:p>
    <w:p w14:paraId="6A7DC4EB"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Ho, H.-Z., Senturk, D., Lam, A. G., Zimmer, J. M., Hong, S., Okamoto, Y., Chiu, S.-Y., Nakazawa, Y., &amp; Wang, C.-P. (2000). The Affective and Cognitive Dimensions of Math Anxiety: A Cross-National Study. </w:t>
      </w:r>
      <w:r w:rsidRPr="00216F50">
        <w:rPr>
          <w:rFonts w:ascii="Calibri" w:hAnsi="Calibri" w:cs="Calibri"/>
          <w:i/>
          <w:iCs/>
          <w:sz w:val="22"/>
        </w:rPr>
        <w:t>Journal for Research in Mathematics Education</w:t>
      </w:r>
      <w:r w:rsidRPr="00216F50">
        <w:rPr>
          <w:rFonts w:ascii="Calibri" w:hAnsi="Calibri" w:cs="Calibri"/>
          <w:sz w:val="22"/>
        </w:rPr>
        <w:t xml:space="preserve">, </w:t>
      </w:r>
      <w:r w:rsidRPr="00216F50">
        <w:rPr>
          <w:rFonts w:ascii="Calibri" w:hAnsi="Calibri" w:cs="Calibri"/>
          <w:i/>
          <w:iCs/>
          <w:sz w:val="22"/>
        </w:rPr>
        <w:t>31</w:t>
      </w:r>
      <w:r w:rsidRPr="00216F50">
        <w:rPr>
          <w:rFonts w:ascii="Calibri" w:hAnsi="Calibri" w:cs="Calibri"/>
          <w:sz w:val="22"/>
        </w:rPr>
        <w:t>(3), 362–379. https://doi.org/10.2307/749811</w:t>
      </w:r>
    </w:p>
    <w:p w14:paraId="75F85791"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Hopko, D. R., Mahadevan, R., Bare, R. L., &amp; Hunt, M. K. (2003). The Abbreviated Math Anxiety Scale (AMAS): Construction, Validity, and Reliability. </w:t>
      </w:r>
      <w:r w:rsidRPr="00216F50">
        <w:rPr>
          <w:rFonts w:ascii="Calibri" w:hAnsi="Calibri" w:cs="Calibri"/>
          <w:i/>
          <w:iCs/>
          <w:sz w:val="22"/>
        </w:rPr>
        <w:t>Assessment</w:t>
      </w:r>
      <w:r w:rsidRPr="00216F50">
        <w:rPr>
          <w:rFonts w:ascii="Calibri" w:hAnsi="Calibri" w:cs="Calibri"/>
          <w:sz w:val="22"/>
        </w:rPr>
        <w:t xml:space="preserve">, </w:t>
      </w:r>
      <w:r w:rsidRPr="00216F50">
        <w:rPr>
          <w:rFonts w:ascii="Calibri" w:hAnsi="Calibri" w:cs="Calibri"/>
          <w:i/>
          <w:iCs/>
          <w:sz w:val="22"/>
        </w:rPr>
        <w:t>10</w:t>
      </w:r>
      <w:r w:rsidRPr="00216F50">
        <w:rPr>
          <w:rFonts w:ascii="Calibri" w:hAnsi="Calibri" w:cs="Calibri"/>
          <w:sz w:val="22"/>
        </w:rPr>
        <w:t>(2), 178–182. https://doi.org/10.1177/1073191103010002008</w:t>
      </w:r>
    </w:p>
    <w:p w14:paraId="53443A9A"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Jansen, B. R. J., </w:t>
      </w:r>
      <w:proofErr w:type="spellStart"/>
      <w:r w:rsidRPr="00216F50">
        <w:rPr>
          <w:rFonts w:ascii="Calibri" w:hAnsi="Calibri" w:cs="Calibri"/>
          <w:sz w:val="22"/>
        </w:rPr>
        <w:t>Louwerse</w:t>
      </w:r>
      <w:proofErr w:type="spellEnd"/>
      <w:r w:rsidRPr="00216F50">
        <w:rPr>
          <w:rFonts w:ascii="Calibri" w:hAnsi="Calibri" w:cs="Calibri"/>
          <w:sz w:val="22"/>
        </w:rPr>
        <w:t xml:space="preserve">, J., </w:t>
      </w:r>
      <w:proofErr w:type="spellStart"/>
      <w:r w:rsidRPr="00216F50">
        <w:rPr>
          <w:rFonts w:ascii="Calibri" w:hAnsi="Calibri" w:cs="Calibri"/>
          <w:sz w:val="22"/>
        </w:rPr>
        <w:t>Straatemeier</w:t>
      </w:r>
      <w:proofErr w:type="spellEnd"/>
      <w:r w:rsidRPr="00216F50">
        <w:rPr>
          <w:rFonts w:ascii="Calibri" w:hAnsi="Calibri" w:cs="Calibri"/>
          <w:sz w:val="22"/>
        </w:rPr>
        <w:t xml:space="preserve">, M., Van Der Ven, S. H. G., Klinkenberg, S., &amp; Van Der Maas, H. L. J. (2013). The influence of experiencing success in math on math anxiety, perceived math competence, and math performance. </w:t>
      </w:r>
      <w:r w:rsidRPr="00216F50">
        <w:rPr>
          <w:rFonts w:ascii="Calibri" w:hAnsi="Calibri" w:cs="Calibri"/>
          <w:i/>
          <w:iCs/>
          <w:sz w:val="22"/>
        </w:rPr>
        <w:t>Learning and Individual Differences</w:t>
      </w:r>
      <w:r w:rsidRPr="00216F50">
        <w:rPr>
          <w:rFonts w:ascii="Calibri" w:hAnsi="Calibri" w:cs="Calibri"/>
          <w:sz w:val="22"/>
        </w:rPr>
        <w:t xml:space="preserve">, </w:t>
      </w:r>
      <w:r w:rsidRPr="00216F50">
        <w:rPr>
          <w:rFonts w:ascii="Calibri" w:hAnsi="Calibri" w:cs="Calibri"/>
          <w:i/>
          <w:iCs/>
          <w:sz w:val="22"/>
        </w:rPr>
        <w:t>24</w:t>
      </w:r>
      <w:r w:rsidRPr="00216F50">
        <w:rPr>
          <w:rFonts w:ascii="Calibri" w:hAnsi="Calibri" w:cs="Calibri"/>
          <w:sz w:val="22"/>
        </w:rPr>
        <w:t>, 190–197. https://doi.org/10.1016/j.lindif.2012.12.014</w:t>
      </w:r>
    </w:p>
    <w:p w14:paraId="7B89198E" w14:textId="77777777" w:rsidR="00216F50" w:rsidRPr="00216F50" w:rsidRDefault="00216F50" w:rsidP="00216F50">
      <w:pPr>
        <w:pStyle w:val="Bibliography"/>
        <w:rPr>
          <w:rFonts w:ascii="Calibri" w:hAnsi="Calibri" w:cs="Calibri"/>
          <w:sz w:val="22"/>
        </w:rPr>
      </w:pPr>
      <w:proofErr w:type="spellStart"/>
      <w:r w:rsidRPr="00216F50">
        <w:rPr>
          <w:rFonts w:ascii="Calibri" w:hAnsi="Calibri" w:cs="Calibri"/>
          <w:sz w:val="22"/>
        </w:rPr>
        <w:t>Kesici</w:t>
      </w:r>
      <w:proofErr w:type="spellEnd"/>
      <w:r w:rsidRPr="00216F50">
        <w:rPr>
          <w:rFonts w:ascii="Calibri" w:hAnsi="Calibri" w:cs="Calibri"/>
          <w:sz w:val="22"/>
        </w:rPr>
        <w:t xml:space="preserve">, Ş., &amp; Erdoğan, A. (2009). Predicting college students’ mathematics anxiety by motivational beliefs and self-regulated learning strategies. </w:t>
      </w:r>
      <w:r w:rsidRPr="00216F50">
        <w:rPr>
          <w:rFonts w:ascii="Calibri" w:hAnsi="Calibri" w:cs="Calibri"/>
          <w:i/>
          <w:iCs/>
          <w:sz w:val="22"/>
        </w:rPr>
        <w:t>College student journal</w:t>
      </w:r>
      <w:r w:rsidRPr="00216F50">
        <w:rPr>
          <w:rFonts w:ascii="Calibri" w:hAnsi="Calibri" w:cs="Calibri"/>
          <w:sz w:val="22"/>
        </w:rPr>
        <w:t xml:space="preserve">, </w:t>
      </w:r>
      <w:r w:rsidRPr="00216F50">
        <w:rPr>
          <w:rFonts w:ascii="Calibri" w:hAnsi="Calibri" w:cs="Calibri"/>
          <w:i/>
          <w:iCs/>
          <w:sz w:val="22"/>
        </w:rPr>
        <w:t>43</w:t>
      </w:r>
      <w:r w:rsidRPr="00216F50">
        <w:rPr>
          <w:rFonts w:ascii="Calibri" w:hAnsi="Calibri" w:cs="Calibri"/>
          <w:sz w:val="22"/>
        </w:rPr>
        <w:t>, 631–642.</w:t>
      </w:r>
    </w:p>
    <w:p w14:paraId="55A66734"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Li, Q., Cho, H., </w:t>
      </w:r>
      <w:proofErr w:type="spellStart"/>
      <w:r w:rsidRPr="00216F50">
        <w:rPr>
          <w:rFonts w:ascii="Calibri" w:hAnsi="Calibri" w:cs="Calibri"/>
          <w:sz w:val="22"/>
        </w:rPr>
        <w:t>Cosso</w:t>
      </w:r>
      <w:proofErr w:type="spellEnd"/>
      <w:r w:rsidRPr="00216F50">
        <w:rPr>
          <w:rFonts w:ascii="Calibri" w:hAnsi="Calibri" w:cs="Calibri"/>
          <w:sz w:val="22"/>
        </w:rPr>
        <w:t xml:space="preserve">, J., &amp; Maeda, Y. (2021). Relations Between Students’ Mathematics Anxiety and Motivation to Learn Mathematics: A Meta-Analysis. </w:t>
      </w:r>
      <w:r w:rsidRPr="00216F50">
        <w:rPr>
          <w:rFonts w:ascii="Calibri" w:hAnsi="Calibri" w:cs="Calibri"/>
          <w:i/>
          <w:iCs/>
          <w:sz w:val="22"/>
        </w:rPr>
        <w:t>Educational Psychology Review</w:t>
      </w:r>
      <w:r w:rsidRPr="00216F50">
        <w:rPr>
          <w:rFonts w:ascii="Calibri" w:hAnsi="Calibri" w:cs="Calibri"/>
          <w:sz w:val="22"/>
        </w:rPr>
        <w:t xml:space="preserve">, </w:t>
      </w:r>
      <w:r w:rsidRPr="00216F50">
        <w:rPr>
          <w:rFonts w:ascii="Calibri" w:hAnsi="Calibri" w:cs="Calibri"/>
          <w:i/>
          <w:iCs/>
          <w:sz w:val="22"/>
        </w:rPr>
        <w:t>33</w:t>
      </w:r>
      <w:r w:rsidRPr="00216F50">
        <w:rPr>
          <w:rFonts w:ascii="Calibri" w:hAnsi="Calibri" w:cs="Calibri"/>
          <w:sz w:val="22"/>
        </w:rPr>
        <w:t>(3), 1017–1049. https://doi.org/10.1007/s10648-020-09589-z</w:t>
      </w:r>
    </w:p>
    <w:p w14:paraId="6BD2113A"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Lim, S. Y., &amp; Chapman, E. (2013). Development of a short form of the attitudes toward mathematics inventory. </w:t>
      </w:r>
      <w:r w:rsidRPr="00216F50">
        <w:rPr>
          <w:rFonts w:ascii="Calibri" w:hAnsi="Calibri" w:cs="Calibri"/>
          <w:i/>
          <w:iCs/>
          <w:sz w:val="22"/>
        </w:rPr>
        <w:t>Educational Studies in Mathematics</w:t>
      </w:r>
      <w:r w:rsidRPr="00216F50">
        <w:rPr>
          <w:rFonts w:ascii="Calibri" w:hAnsi="Calibri" w:cs="Calibri"/>
          <w:sz w:val="22"/>
        </w:rPr>
        <w:t xml:space="preserve">, </w:t>
      </w:r>
      <w:r w:rsidRPr="00216F50">
        <w:rPr>
          <w:rFonts w:ascii="Calibri" w:hAnsi="Calibri" w:cs="Calibri"/>
          <w:i/>
          <w:iCs/>
          <w:sz w:val="22"/>
        </w:rPr>
        <w:t>82</w:t>
      </w:r>
      <w:r w:rsidRPr="00216F50">
        <w:rPr>
          <w:rFonts w:ascii="Calibri" w:hAnsi="Calibri" w:cs="Calibri"/>
          <w:sz w:val="22"/>
        </w:rPr>
        <w:t>(1), 145–164. https://doi.org/10.1007/s10649-012-9414-x</w:t>
      </w:r>
    </w:p>
    <w:p w14:paraId="74EBC804" w14:textId="77777777" w:rsidR="00216F50" w:rsidRPr="00216F50" w:rsidRDefault="00216F50" w:rsidP="00216F50">
      <w:pPr>
        <w:pStyle w:val="Bibliography"/>
        <w:rPr>
          <w:rFonts w:ascii="Calibri" w:hAnsi="Calibri" w:cs="Calibri"/>
          <w:sz w:val="22"/>
        </w:rPr>
      </w:pPr>
      <w:proofErr w:type="spellStart"/>
      <w:r w:rsidRPr="00216F50">
        <w:rPr>
          <w:rFonts w:ascii="Calibri" w:hAnsi="Calibri" w:cs="Calibri"/>
          <w:sz w:val="22"/>
        </w:rPr>
        <w:t>Lutovac</w:t>
      </w:r>
      <w:proofErr w:type="spellEnd"/>
      <w:r w:rsidRPr="00216F50">
        <w:rPr>
          <w:rFonts w:ascii="Calibri" w:hAnsi="Calibri" w:cs="Calibri"/>
          <w:sz w:val="22"/>
        </w:rPr>
        <w:t xml:space="preserve">, S. (2008). </w:t>
      </w:r>
      <w:proofErr w:type="spellStart"/>
      <w:r w:rsidRPr="00216F50">
        <w:rPr>
          <w:rFonts w:ascii="Calibri" w:hAnsi="Calibri" w:cs="Calibri"/>
          <w:sz w:val="22"/>
        </w:rPr>
        <w:t>Matematična</w:t>
      </w:r>
      <w:proofErr w:type="spellEnd"/>
      <w:r w:rsidRPr="00216F50">
        <w:rPr>
          <w:rFonts w:ascii="Calibri" w:hAnsi="Calibri" w:cs="Calibri"/>
          <w:sz w:val="22"/>
        </w:rPr>
        <w:t xml:space="preserve"> </w:t>
      </w:r>
      <w:proofErr w:type="spellStart"/>
      <w:r w:rsidRPr="00216F50">
        <w:rPr>
          <w:rFonts w:ascii="Calibri" w:hAnsi="Calibri" w:cs="Calibri"/>
          <w:sz w:val="22"/>
        </w:rPr>
        <w:t>anksioznost</w:t>
      </w:r>
      <w:proofErr w:type="spellEnd"/>
      <w:r w:rsidRPr="00216F50">
        <w:rPr>
          <w:rFonts w:ascii="Calibri" w:hAnsi="Calibri" w:cs="Calibri"/>
          <w:sz w:val="22"/>
        </w:rPr>
        <w:t xml:space="preserve">. </w:t>
      </w:r>
      <w:r w:rsidRPr="00216F50">
        <w:rPr>
          <w:rFonts w:ascii="Calibri" w:hAnsi="Calibri" w:cs="Calibri"/>
          <w:i/>
          <w:iCs/>
          <w:sz w:val="22"/>
        </w:rPr>
        <w:t>Journal of Elementary Education</w:t>
      </w:r>
      <w:r w:rsidRPr="00216F50">
        <w:rPr>
          <w:rFonts w:ascii="Calibri" w:hAnsi="Calibri" w:cs="Calibri"/>
          <w:sz w:val="22"/>
        </w:rPr>
        <w:t xml:space="preserve">, </w:t>
      </w:r>
      <w:r w:rsidRPr="00216F50">
        <w:rPr>
          <w:rFonts w:ascii="Calibri" w:hAnsi="Calibri" w:cs="Calibri"/>
          <w:i/>
          <w:iCs/>
          <w:sz w:val="22"/>
        </w:rPr>
        <w:t>1</w:t>
      </w:r>
      <w:r w:rsidRPr="00216F50">
        <w:rPr>
          <w:rFonts w:ascii="Calibri" w:hAnsi="Calibri" w:cs="Calibri"/>
          <w:sz w:val="22"/>
        </w:rPr>
        <w:t>(1/2), Article 1/2.</w:t>
      </w:r>
    </w:p>
    <w:p w14:paraId="14653BAA"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lastRenderedPageBreak/>
        <w:t xml:space="preserve">Milovanović, I. (2020). Math Anxiety, Math Achievement and Math Motivation in High School Students: Gender Effects. </w:t>
      </w:r>
      <w:r w:rsidRPr="00216F50">
        <w:rPr>
          <w:rFonts w:ascii="Calibri" w:hAnsi="Calibri" w:cs="Calibri"/>
          <w:i/>
          <w:iCs/>
          <w:sz w:val="22"/>
        </w:rPr>
        <w:t xml:space="preserve">Croatian Journal of Education  -  Hrvatski </w:t>
      </w:r>
      <w:proofErr w:type="spellStart"/>
      <w:r w:rsidRPr="00216F50">
        <w:rPr>
          <w:rFonts w:ascii="Calibri" w:hAnsi="Calibri" w:cs="Calibri"/>
          <w:i/>
          <w:iCs/>
          <w:sz w:val="22"/>
        </w:rPr>
        <w:t>časopis</w:t>
      </w:r>
      <w:proofErr w:type="spellEnd"/>
      <w:r w:rsidRPr="00216F50">
        <w:rPr>
          <w:rFonts w:ascii="Calibri" w:hAnsi="Calibri" w:cs="Calibri"/>
          <w:i/>
          <w:iCs/>
          <w:sz w:val="22"/>
        </w:rPr>
        <w:t xml:space="preserve"> za </w:t>
      </w:r>
      <w:proofErr w:type="spellStart"/>
      <w:r w:rsidRPr="00216F50">
        <w:rPr>
          <w:rFonts w:ascii="Calibri" w:hAnsi="Calibri" w:cs="Calibri"/>
          <w:i/>
          <w:iCs/>
          <w:sz w:val="22"/>
        </w:rPr>
        <w:t>odgoj</w:t>
      </w:r>
      <w:proofErr w:type="spellEnd"/>
      <w:r w:rsidRPr="00216F50">
        <w:rPr>
          <w:rFonts w:ascii="Calibri" w:hAnsi="Calibri" w:cs="Calibri"/>
          <w:i/>
          <w:iCs/>
          <w:sz w:val="22"/>
        </w:rPr>
        <w:t xml:space="preserve"> </w:t>
      </w:r>
      <w:proofErr w:type="spellStart"/>
      <w:r w:rsidRPr="00216F50">
        <w:rPr>
          <w:rFonts w:ascii="Calibri" w:hAnsi="Calibri" w:cs="Calibri"/>
          <w:i/>
          <w:iCs/>
          <w:sz w:val="22"/>
        </w:rPr>
        <w:t>i</w:t>
      </w:r>
      <w:proofErr w:type="spellEnd"/>
      <w:r w:rsidRPr="00216F50">
        <w:rPr>
          <w:rFonts w:ascii="Calibri" w:hAnsi="Calibri" w:cs="Calibri"/>
          <w:i/>
          <w:iCs/>
          <w:sz w:val="22"/>
        </w:rPr>
        <w:t xml:space="preserve"> </w:t>
      </w:r>
      <w:proofErr w:type="spellStart"/>
      <w:r w:rsidRPr="00216F50">
        <w:rPr>
          <w:rFonts w:ascii="Calibri" w:hAnsi="Calibri" w:cs="Calibri"/>
          <w:i/>
          <w:iCs/>
          <w:sz w:val="22"/>
        </w:rPr>
        <w:t>obrazovanje</w:t>
      </w:r>
      <w:proofErr w:type="spellEnd"/>
      <w:r w:rsidRPr="00216F50">
        <w:rPr>
          <w:rFonts w:ascii="Calibri" w:hAnsi="Calibri" w:cs="Calibri"/>
          <w:sz w:val="22"/>
        </w:rPr>
        <w:t xml:space="preserve">, </w:t>
      </w:r>
      <w:r w:rsidRPr="00216F50">
        <w:rPr>
          <w:rFonts w:ascii="Calibri" w:hAnsi="Calibri" w:cs="Calibri"/>
          <w:i/>
          <w:iCs/>
          <w:sz w:val="22"/>
        </w:rPr>
        <w:t>22</w:t>
      </w:r>
      <w:r w:rsidRPr="00216F50">
        <w:rPr>
          <w:rFonts w:ascii="Calibri" w:hAnsi="Calibri" w:cs="Calibri"/>
          <w:sz w:val="22"/>
        </w:rPr>
        <w:t>(1). https://doi.org/10.15516/cje.v22i1.3372</w:t>
      </w:r>
    </w:p>
    <w:p w14:paraId="0AAEA621" w14:textId="77777777" w:rsidR="00216F50" w:rsidRPr="00216F50" w:rsidRDefault="00216F50" w:rsidP="00216F50">
      <w:pPr>
        <w:pStyle w:val="Bibliography"/>
        <w:rPr>
          <w:rFonts w:ascii="Calibri" w:hAnsi="Calibri" w:cs="Calibri"/>
          <w:sz w:val="22"/>
        </w:rPr>
      </w:pPr>
      <w:proofErr w:type="spellStart"/>
      <w:r w:rsidRPr="00216F50">
        <w:rPr>
          <w:rFonts w:ascii="Calibri" w:hAnsi="Calibri" w:cs="Calibri"/>
          <w:sz w:val="22"/>
        </w:rPr>
        <w:t>Ministrstvo</w:t>
      </w:r>
      <w:proofErr w:type="spellEnd"/>
      <w:r w:rsidRPr="00216F50">
        <w:rPr>
          <w:rFonts w:ascii="Calibri" w:hAnsi="Calibri" w:cs="Calibri"/>
          <w:sz w:val="22"/>
        </w:rPr>
        <w:t xml:space="preserve"> za </w:t>
      </w:r>
      <w:proofErr w:type="spellStart"/>
      <w:r w:rsidRPr="00216F50">
        <w:rPr>
          <w:rFonts w:ascii="Calibri" w:hAnsi="Calibri" w:cs="Calibri"/>
          <w:sz w:val="22"/>
        </w:rPr>
        <w:t>vzgojo</w:t>
      </w:r>
      <w:proofErr w:type="spellEnd"/>
      <w:r w:rsidRPr="00216F50">
        <w:rPr>
          <w:rFonts w:ascii="Calibri" w:hAnsi="Calibri" w:cs="Calibri"/>
          <w:sz w:val="22"/>
        </w:rPr>
        <w:t xml:space="preserve"> in </w:t>
      </w:r>
      <w:proofErr w:type="spellStart"/>
      <w:r w:rsidRPr="00216F50">
        <w:rPr>
          <w:rFonts w:ascii="Calibri" w:hAnsi="Calibri" w:cs="Calibri"/>
          <w:sz w:val="22"/>
        </w:rPr>
        <w:t>izobraževanje</w:t>
      </w:r>
      <w:proofErr w:type="spellEnd"/>
      <w:r w:rsidRPr="00216F50">
        <w:rPr>
          <w:rFonts w:ascii="Calibri" w:hAnsi="Calibri" w:cs="Calibri"/>
          <w:sz w:val="22"/>
        </w:rPr>
        <w:t xml:space="preserve"> RS, &amp; </w:t>
      </w:r>
      <w:proofErr w:type="spellStart"/>
      <w:r w:rsidRPr="00216F50">
        <w:rPr>
          <w:rFonts w:ascii="Calibri" w:hAnsi="Calibri" w:cs="Calibri"/>
          <w:sz w:val="22"/>
        </w:rPr>
        <w:t>Pedagoški</w:t>
      </w:r>
      <w:proofErr w:type="spellEnd"/>
      <w:r w:rsidRPr="00216F50">
        <w:rPr>
          <w:rFonts w:ascii="Calibri" w:hAnsi="Calibri" w:cs="Calibri"/>
          <w:sz w:val="22"/>
        </w:rPr>
        <w:t xml:space="preserve"> </w:t>
      </w:r>
      <w:proofErr w:type="spellStart"/>
      <w:r w:rsidRPr="00216F50">
        <w:rPr>
          <w:rFonts w:ascii="Calibri" w:hAnsi="Calibri" w:cs="Calibri"/>
          <w:sz w:val="22"/>
        </w:rPr>
        <w:t>inštitut</w:t>
      </w:r>
      <w:proofErr w:type="spellEnd"/>
      <w:r w:rsidRPr="00216F50">
        <w:rPr>
          <w:rFonts w:ascii="Calibri" w:hAnsi="Calibri" w:cs="Calibri"/>
          <w:sz w:val="22"/>
        </w:rPr>
        <w:t xml:space="preserve">. (2023). </w:t>
      </w:r>
      <w:proofErr w:type="spellStart"/>
      <w:r w:rsidRPr="00216F50">
        <w:rPr>
          <w:rFonts w:ascii="Calibri" w:hAnsi="Calibri" w:cs="Calibri"/>
          <w:i/>
          <w:iCs/>
          <w:sz w:val="22"/>
        </w:rPr>
        <w:t>Znani</w:t>
      </w:r>
      <w:proofErr w:type="spellEnd"/>
      <w:r w:rsidRPr="00216F50">
        <w:rPr>
          <w:rFonts w:ascii="Calibri" w:hAnsi="Calibri" w:cs="Calibri"/>
          <w:i/>
          <w:iCs/>
          <w:sz w:val="22"/>
        </w:rPr>
        <w:t xml:space="preserve"> </w:t>
      </w:r>
      <w:proofErr w:type="spellStart"/>
      <w:r w:rsidRPr="00216F50">
        <w:rPr>
          <w:rFonts w:ascii="Calibri" w:hAnsi="Calibri" w:cs="Calibri"/>
          <w:i/>
          <w:iCs/>
          <w:sz w:val="22"/>
        </w:rPr>
        <w:t>rezultati</w:t>
      </w:r>
      <w:proofErr w:type="spellEnd"/>
      <w:r w:rsidRPr="00216F50">
        <w:rPr>
          <w:rFonts w:ascii="Calibri" w:hAnsi="Calibri" w:cs="Calibri"/>
          <w:i/>
          <w:iCs/>
          <w:sz w:val="22"/>
        </w:rPr>
        <w:t xml:space="preserve"> </w:t>
      </w:r>
      <w:proofErr w:type="spellStart"/>
      <w:r w:rsidRPr="00216F50">
        <w:rPr>
          <w:rFonts w:ascii="Calibri" w:hAnsi="Calibri" w:cs="Calibri"/>
          <w:i/>
          <w:iCs/>
          <w:sz w:val="22"/>
        </w:rPr>
        <w:t>mednarodne</w:t>
      </w:r>
      <w:proofErr w:type="spellEnd"/>
      <w:r w:rsidRPr="00216F50">
        <w:rPr>
          <w:rFonts w:ascii="Calibri" w:hAnsi="Calibri" w:cs="Calibri"/>
          <w:i/>
          <w:iCs/>
          <w:sz w:val="22"/>
        </w:rPr>
        <w:t xml:space="preserve"> </w:t>
      </w:r>
      <w:proofErr w:type="spellStart"/>
      <w:r w:rsidRPr="00216F50">
        <w:rPr>
          <w:rFonts w:ascii="Calibri" w:hAnsi="Calibri" w:cs="Calibri"/>
          <w:i/>
          <w:iCs/>
          <w:sz w:val="22"/>
        </w:rPr>
        <w:t>raziskave</w:t>
      </w:r>
      <w:proofErr w:type="spellEnd"/>
      <w:r w:rsidRPr="00216F50">
        <w:rPr>
          <w:rFonts w:ascii="Calibri" w:hAnsi="Calibri" w:cs="Calibri"/>
          <w:i/>
          <w:iCs/>
          <w:sz w:val="22"/>
        </w:rPr>
        <w:t xml:space="preserve"> </w:t>
      </w:r>
      <w:proofErr w:type="spellStart"/>
      <w:r w:rsidRPr="00216F50">
        <w:rPr>
          <w:rFonts w:ascii="Calibri" w:hAnsi="Calibri" w:cs="Calibri"/>
          <w:i/>
          <w:iCs/>
          <w:sz w:val="22"/>
        </w:rPr>
        <w:t>bralne</w:t>
      </w:r>
      <w:proofErr w:type="spellEnd"/>
      <w:r w:rsidRPr="00216F50">
        <w:rPr>
          <w:rFonts w:ascii="Calibri" w:hAnsi="Calibri" w:cs="Calibri"/>
          <w:i/>
          <w:iCs/>
          <w:sz w:val="22"/>
        </w:rPr>
        <w:t xml:space="preserve">, </w:t>
      </w:r>
      <w:proofErr w:type="spellStart"/>
      <w:r w:rsidRPr="00216F50">
        <w:rPr>
          <w:rFonts w:ascii="Calibri" w:hAnsi="Calibri" w:cs="Calibri"/>
          <w:i/>
          <w:iCs/>
          <w:sz w:val="22"/>
        </w:rPr>
        <w:t>matematične</w:t>
      </w:r>
      <w:proofErr w:type="spellEnd"/>
      <w:r w:rsidRPr="00216F50">
        <w:rPr>
          <w:rFonts w:ascii="Calibri" w:hAnsi="Calibri" w:cs="Calibri"/>
          <w:i/>
          <w:iCs/>
          <w:sz w:val="22"/>
        </w:rPr>
        <w:t xml:space="preserve"> in </w:t>
      </w:r>
      <w:proofErr w:type="spellStart"/>
      <w:r w:rsidRPr="00216F50">
        <w:rPr>
          <w:rFonts w:ascii="Calibri" w:hAnsi="Calibri" w:cs="Calibri"/>
          <w:i/>
          <w:iCs/>
          <w:sz w:val="22"/>
        </w:rPr>
        <w:t>naravoslovne</w:t>
      </w:r>
      <w:proofErr w:type="spellEnd"/>
      <w:r w:rsidRPr="00216F50">
        <w:rPr>
          <w:rFonts w:ascii="Calibri" w:hAnsi="Calibri" w:cs="Calibri"/>
          <w:i/>
          <w:iCs/>
          <w:sz w:val="22"/>
        </w:rPr>
        <w:t xml:space="preserve"> </w:t>
      </w:r>
      <w:proofErr w:type="spellStart"/>
      <w:r w:rsidRPr="00216F50">
        <w:rPr>
          <w:rFonts w:ascii="Calibri" w:hAnsi="Calibri" w:cs="Calibri"/>
          <w:i/>
          <w:iCs/>
          <w:sz w:val="22"/>
        </w:rPr>
        <w:t>pismenosti</w:t>
      </w:r>
      <w:proofErr w:type="spellEnd"/>
      <w:r w:rsidRPr="00216F50">
        <w:rPr>
          <w:rFonts w:ascii="Calibri" w:hAnsi="Calibri" w:cs="Calibri"/>
          <w:i/>
          <w:iCs/>
          <w:sz w:val="22"/>
        </w:rPr>
        <w:t xml:space="preserve"> PISA 2022</w:t>
      </w:r>
      <w:r w:rsidRPr="00216F50">
        <w:rPr>
          <w:rFonts w:ascii="Calibri" w:hAnsi="Calibri" w:cs="Calibri"/>
          <w:sz w:val="22"/>
        </w:rPr>
        <w:t>. Portal GOV.SI. https://www.gov.si/novice/2023-12-05-znani-rezultati-mednarodne-raziskave-bralne-matematicne-in-naravoslovne-pismenosti-pisa-2022/</w:t>
      </w:r>
    </w:p>
    <w:p w14:paraId="6927EA65"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Piccirilli, M., </w:t>
      </w:r>
      <w:proofErr w:type="spellStart"/>
      <w:r w:rsidRPr="00216F50">
        <w:rPr>
          <w:rFonts w:ascii="Calibri" w:hAnsi="Calibri" w:cs="Calibri"/>
          <w:sz w:val="22"/>
        </w:rPr>
        <w:t>Lanfaloni</w:t>
      </w:r>
      <w:proofErr w:type="spellEnd"/>
      <w:r w:rsidRPr="00216F50">
        <w:rPr>
          <w:rFonts w:ascii="Calibri" w:hAnsi="Calibri" w:cs="Calibri"/>
          <w:sz w:val="22"/>
        </w:rPr>
        <w:t xml:space="preserve">, G. A., </w:t>
      </w:r>
      <w:proofErr w:type="spellStart"/>
      <w:r w:rsidRPr="00216F50">
        <w:rPr>
          <w:rFonts w:ascii="Calibri" w:hAnsi="Calibri" w:cs="Calibri"/>
          <w:sz w:val="22"/>
        </w:rPr>
        <w:t>Buratta</w:t>
      </w:r>
      <w:proofErr w:type="spellEnd"/>
      <w:r w:rsidRPr="00216F50">
        <w:rPr>
          <w:rFonts w:ascii="Calibri" w:hAnsi="Calibri" w:cs="Calibri"/>
          <w:sz w:val="22"/>
        </w:rPr>
        <w:t xml:space="preserve">, L., Ciotti, B., Lepri, A., Azzarelli, C., </w:t>
      </w:r>
      <w:proofErr w:type="spellStart"/>
      <w:r w:rsidRPr="00216F50">
        <w:rPr>
          <w:rFonts w:ascii="Calibri" w:hAnsi="Calibri" w:cs="Calibri"/>
          <w:sz w:val="22"/>
        </w:rPr>
        <w:t>Ilicini</w:t>
      </w:r>
      <w:proofErr w:type="spellEnd"/>
      <w:r w:rsidRPr="00216F50">
        <w:rPr>
          <w:rFonts w:ascii="Calibri" w:hAnsi="Calibri" w:cs="Calibri"/>
          <w:sz w:val="22"/>
        </w:rPr>
        <w:t xml:space="preserve">, S., D’Alessandro, P., &amp; Elisei, S. (2023). Assessment of math anxiety as a potential tool to identify students at risk of poor acquisition of new math skills: Longitudinal study of grade 9 Italian students. </w:t>
      </w:r>
      <w:r w:rsidRPr="00216F50">
        <w:rPr>
          <w:rFonts w:ascii="Calibri" w:hAnsi="Calibri" w:cs="Calibri"/>
          <w:i/>
          <w:iCs/>
          <w:sz w:val="22"/>
        </w:rPr>
        <w:t>Frontiers in Psychology</w:t>
      </w:r>
      <w:r w:rsidRPr="00216F50">
        <w:rPr>
          <w:rFonts w:ascii="Calibri" w:hAnsi="Calibri" w:cs="Calibri"/>
          <w:sz w:val="22"/>
        </w:rPr>
        <w:t xml:space="preserve">, </w:t>
      </w:r>
      <w:r w:rsidRPr="00216F50">
        <w:rPr>
          <w:rFonts w:ascii="Calibri" w:hAnsi="Calibri" w:cs="Calibri"/>
          <w:i/>
          <w:iCs/>
          <w:sz w:val="22"/>
        </w:rPr>
        <w:t>14</w:t>
      </w:r>
      <w:r w:rsidRPr="00216F50">
        <w:rPr>
          <w:rFonts w:ascii="Calibri" w:hAnsi="Calibri" w:cs="Calibri"/>
          <w:sz w:val="22"/>
        </w:rPr>
        <w:t>, 1185677. https://doi.org/10.3389/fpsyg.2023.1185677</w:t>
      </w:r>
    </w:p>
    <w:p w14:paraId="3B581D8D" w14:textId="77777777" w:rsidR="00216F50" w:rsidRPr="00216F50" w:rsidRDefault="00216F50" w:rsidP="00216F50">
      <w:pPr>
        <w:pStyle w:val="Bibliography"/>
        <w:rPr>
          <w:rFonts w:ascii="Calibri" w:hAnsi="Calibri" w:cs="Calibri"/>
          <w:sz w:val="22"/>
        </w:rPr>
      </w:pPr>
      <w:proofErr w:type="spellStart"/>
      <w:r w:rsidRPr="00216F50">
        <w:rPr>
          <w:rFonts w:ascii="Calibri" w:hAnsi="Calibri" w:cs="Calibri"/>
          <w:i/>
          <w:iCs/>
          <w:sz w:val="22"/>
        </w:rPr>
        <w:t>PsyToolkit</w:t>
      </w:r>
      <w:proofErr w:type="spellEnd"/>
      <w:r w:rsidRPr="00216F50">
        <w:rPr>
          <w:rFonts w:ascii="Calibri" w:hAnsi="Calibri" w:cs="Calibri"/>
          <w:sz w:val="22"/>
        </w:rPr>
        <w:t xml:space="preserve">. (b. d.). </w:t>
      </w:r>
      <w:proofErr w:type="spellStart"/>
      <w:r w:rsidRPr="00216F50">
        <w:rPr>
          <w:rFonts w:ascii="Calibri" w:hAnsi="Calibri" w:cs="Calibri"/>
          <w:sz w:val="22"/>
        </w:rPr>
        <w:t>Pridobljeno</w:t>
      </w:r>
      <w:proofErr w:type="spellEnd"/>
      <w:r w:rsidRPr="00216F50">
        <w:rPr>
          <w:rFonts w:ascii="Calibri" w:hAnsi="Calibri" w:cs="Calibri"/>
          <w:sz w:val="22"/>
        </w:rPr>
        <w:t xml:space="preserve"> 4. </w:t>
      </w:r>
      <w:proofErr w:type="spellStart"/>
      <w:r w:rsidRPr="00216F50">
        <w:rPr>
          <w:rFonts w:ascii="Calibri" w:hAnsi="Calibri" w:cs="Calibri"/>
          <w:sz w:val="22"/>
        </w:rPr>
        <w:t>november</w:t>
      </w:r>
      <w:proofErr w:type="spellEnd"/>
      <w:r w:rsidRPr="00216F50">
        <w:rPr>
          <w:rFonts w:ascii="Calibri" w:hAnsi="Calibri" w:cs="Calibri"/>
          <w:sz w:val="22"/>
        </w:rPr>
        <w:t xml:space="preserve"> 2023, s https://www.psytoolkit.org/index.html</w:t>
      </w:r>
    </w:p>
    <w:p w14:paraId="3E72838A"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Richardson, F. C., &amp; </w:t>
      </w:r>
      <w:proofErr w:type="spellStart"/>
      <w:r w:rsidRPr="00216F50">
        <w:rPr>
          <w:rFonts w:ascii="Calibri" w:hAnsi="Calibri" w:cs="Calibri"/>
          <w:sz w:val="22"/>
        </w:rPr>
        <w:t>Suinn</w:t>
      </w:r>
      <w:proofErr w:type="spellEnd"/>
      <w:r w:rsidRPr="00216F50">
        <w:rPr>
          <w:rFonts w:ascii="Calibri" w:hAnsi="Calibri" w:cs="Calibri"/>
          <w:sz w:val="22"/>
        </w:rPr>
        <w:t xml:space="preserve">, R. M. (1972). The Mathematics Anxiety Rating Scale: Psychometric data. </w:t>
      </w:r>
      <w:r w:rsidRPr="00216F50">
        <w:rPr>
          <w:rFonts w:ascii="Calibri" w:hAnsi="Calibri" w:cs="Calibri"/>
          <w:i/>
          <w:iCs/>
          <w:sz w:val="22"/>
        </w:rPr>
        <w:t xml:space="preserve">Journal of </w:t>
      </w:r>
      <w:proofErr w:type="spellStart"/>
      <w:r w:rsidRPr="00216F50">
        <w:rPr>
          <w:rFonts w:ascii="Calibri" w:hAnsi="Calibri" w:cs="Calibri"/>
          <w:i/>
          <w:iCs/>
          <w:sz w:val="22"/>
        </w:rPr>
        <w:t>Counseling</w:t>
      </w:r>
      <w:proofErr w:type="spellEnd"/>
      <w:r w:rsidRPr="00216F50">
        <w:rPr>
          <w:rFonts w:ascii="Calibri" w:hAnsi="Calibri" w:cs="Calibri"/>
          <w:i/>
          <w:iCs/>
          <w:sz w:val="22"/>
        </w:rPr>
        <w:t xml:space="preserve"> Psychology</w:t>
      </w:r>
      <w:r w:rsidRPr="00216F50">
        <w:rPr>
          <w:rFonts w:ascii="Calibri" w:hAnsi="Calibri" w:cs="Calibri"/>
          <w:sz w:val="22"/>
        </w:rPr>
        <w:t xml:space="preserve">, </w:t>
      </w:r>
      <w:r w:rsidRPr="00216F50">
        <w:rPr>
          <w:rFonts w:ascii="Calibri" w:hAnsi="Calibri" w:cs="Calibri"/>
          <w:i/>
          <w:iCs/>
          <w:sz w:val="22"/>
        </w:rPr>
        <w:t>19</w:t>
      </w:r>
      <w:r w:rsidRPr="00216F50">
        <w:rPr>
          <w:rFonts w:ascii="Calibri" w:hAnsi="Calibri" w:cs="Calibri"/>
          <w:sz w:val="22"/>
        </w:rPr>
        <w:t>(6), 551–554. https://doi.org/10.1037/h0033456</w:t>
      </w:r>
    </w:p>
    <w:p w14:paraId="4A2D0C64"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Rodríguez, S., Regueiro, B., Piñeiro, I., Valle, A., Sánchez, B., Vieites, T., &amp; Rodríguez-Llorente, C. (2020). Success in Mathematics and Academic Wellbeing in Primary-School Students. </w:t>
      </w:r>
      <w:r w:rsidRPr="00216F50">
        <w:rPr>
          <w:rFonts w:ascii="Calibri" w:hAnsi="Calibri" w:cs="Calibri"/>
          <w:i/>
          <w:iCs/>
          <w:sz w:val="22"/>
        </w:rPr>
        <w:t>Sustainability</w:t>
      </w:r>
      <w:r w:rsidRPr="00216F50">
        <w:rPr>
          <w:rFonts w:ascii="Calibri" w:hAnsi="Calibri" w:cs="Calibri"/>
          <w:sz w:val="22"/>
        </w:rPr>
        <w:t xml:space="preserve">, </w:t>
      </w:r>
      <w:r w:rsidRPr="00216F50">
        <w:rPr>
          <w:rFonts w:ascii="Calibri" w:hAnsi="Calibri" w:cs="Calibri"/>
          <w:i/>
          <w:iCs/>
          <w:sz w:val="22"/>
        </w:rPr>
        <w:t>12</w:t>
      </w:r>
      <w:r w:rsidRPr="00216F50">
        <w:rPr>
          <w:rFonts w:ascii="Calibri" w:hAnsi="Calibri" w:cs="Calibri"/>
          <w:sz w:val="22"/>
        </w:rPr>
        <w:t>(9), 3796. https://doi.org/10.3390/su12093796</w:t>
      </w:r>
    </w:p>
    <w:p w14:paraId="3D412834"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216F50">
        <w:rPr>
          <w:rFonts w:ascii="Calibri" w:hAnsi="Calibri" w:cs="Calibri"/>
          <w:i/>
          <w:iCs/>
          <w:sz w:val="22"/>
        </w:rPr>
        <w:t>Community College Journal of Research and Practice</w:t>
      </w:r>
      <w:r w:rsidRPr="00216F50">
        <w:rPr>
          <w:rFonts w:ascii="Calibri" w:hAnsi="Calibri" w:cs="Calibri"/>
          <w:sz w:val="22"/>
        </w:rPr>
        <w:t xml:space="preserve">, </w:t>
      </w:r>
      <w:r w:rsidRPr="00216F50">
        <w:rPr>
          <w:rFonts w:ascii="Calibri" w:hAnsi="Calibri" w:cs="Calibri"/>
          <w:i/>
          <w:iCs/>
          <w:sz w:val="22"/>
        </w:rPr>
        <w:t>45</w:t>
      </w:r>
      <w:r w:rsidRPr="00216F50">
        <w:rPr>
          <w:rFonts w:ascii="Calibri" w:hAnsi="Calibri" w:cs="Calibri"/>
          <w:sz w:val="22"/>
        </w:rPr>
        <w:t>(3), 205–222. https://doi.org/10.1080/10668926.2019.1666063</w:t>
      </w:r>
    </w:p>
    <w:p w14:paraId="07B01E7F"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Shores, M. L., &amp; Shannon, D. M. (2007). The Effects of Self‐Regulation, Motivation, Anxiety, and Attributions on Mathematics Achievement for Fifth and Sixth Grade Students. </w:t>
      </w:r>
      <w:r w:rsidRPr="00216F50">
        <w:rPr>
          <w:rFonts w:ascii="Calibri" w:hAnsi="Calibri" w:cs="Calibri"/>
          <w:i/>
          <w:iCs/>
          <w:sz w:val="22"/>
        </w:rPr>
        <w:t>School Science and Mathematics</w:t>
      </w:r>
      <w:r w:rsidRPr="00216F50">
        <w:rPr>
          <w:rFonts w:ascii="Calibri" w:hAnsi="Calibri" w:cs="Calibri"/>
          <w:sz w:val="22"/>
        </w:rPr>
        <w:t xml:space="preserve">, </w:t>
      </w:r>
      <w:r w:rsidRPr="00216F50">
        <w:rPr>
          <w:rFonts w:ascii="Calibri" w:hAnsi="Calibri" w:cs="Calibri"/>
          <w:i/>
          <w:iCs/>
          <w:sz w:val="22"/>
        </w:rPr>
        <w:t>107</w:t>
      </w:r>
      <w:r w:rsidRPr="00216F50">
        <w:rPr>
          <w:rFonts w:ascii="Calibri" w:hAnsi="Calibri" w:cs="Calibri"/>
          <w:sz w:val="22"/>
        </w:rPr>
        <w:t>(6), 225–236. https://doi.org/10.1111/j.1949-8594.2007.tb18284.x</w:t>
      </w:r>
    </w:p>
    <w:p w14:paraId="0A8EAC2E"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Sundre, D., Barry, C., </w:t>
      </w:r>
      <w:proofErr w:type="spellStart"/>
      <w:r w:rsidRPr="00216F50">
        <w:rPr>
          <w:rFonts w:ascii="Calibri" w:hAnsi="Calibri" w:cs="Calibri"/>
          <w:sz w:val="22"/>
        </w:rPr>
        <w:t>Gynnild</w:t>
      </w:r>
      <w:proofErr w:type="spellEnd"/>
      <w:r w:rsidRPr="00216F50">
        <w:rPr>
          <w:rFonts w:ascii="Calibri" w:hAnsi="Calibri" w:cs="Calibri"/>
          <w:sz w:val="22"/>
        </w:rPr>
        <w:t xml:space="preserve">, V., &amp; Tangen </w:t>
      </w:r>
      <w:proofErr w:type="spellStart"/>
      <w:r w:rsidRPr="00216F50">
        <w:rPr>
          <w:rFonts w:ascii="Calibri" w:hAnsi="Calibri" w:cs="Calibri"/>
          <w:sz w:val="22"/>
        </w:rPr>
        <w:t>Ostgard</w:t>
      </w:r>
      <w:proofErr w:type="spellEnd"/>
      <w:r w:rsidRPr="00216F50">
        <w:rPr>
          <w:rFonts w:ascii="Calibri" w:hAnsi="Calibri" w:cs="Calibri"/>
          <w:sz w:val="22"/>
        </w:rPr>
        <w:t xml:space="preserve">, E. (2012). Motivation for Achievement and Attitudes toward Mathematics Instruction in a Required Calculus Course at the Norwegian </w:t>
      </w:r>
      <w:r w:rsidRPr="00216F50">
        <w:rPr>
          <w:rFonts w:ascii="Calibri" w:hAnsi="Calibri" w:cs="Calibri"/>
          <w:sz w:val="22"/>
        </w:rPr>
        <w:lastRenderedPageBreak/>
        <w:t xml:space="preserve">University of Science and Technology. </w:t>
      </w:r>
      <w:r w:rsidRPr="00216F50">
        <w:rPr>
          <w:rFonts w:ascii="Calibri" w:hAnsi="Calibri" w:cs="Calibri"/>
          <w:i/>
          <w:iCs/>
          <w:sz w:val="22"/>
        </w:rPr>
        <w:t>Numeracy</w:t>
      </w:r>
      <w:r w:rsidRPr="00216F50">
        <w:rPr>
          <w:rFonts w:ascii="Calibri" w:hAnsi="Calibri" w:cs="Calibri"/>
          <w:sz w:val="22"/>
        </w:rPr>
        <w:t xml:space="preserve">, </w:t>
      </w:r>
      <w:r w:rsidRPr="00216F50">
        <w:rPr>
          <w:rFonts w:ascii="Calibri" w:hAnsi="Calibri" w:cs="Calibri"/>
          <w:i/>
          <w:iCs/>
          <w:sz w:val="22"/>
        </w:rPr>
        <w:t>5</w:t>
      </w:r>
      <w:r w:rsidRPr="00216F50">
        <w:rPr>
          <w:rFonts w:ascii="Calibri" w:hAnsi="Calibri" w:cs="Calibri"/>
          <w:sz w:val="22"/>
        </w:rPr>
        <w:t>(1). https://doi.org/10.5038/1936-4660.5.1.4</w:t>
      </w:r>
    </w:p>
    <w:p w14:paraId="1E702379" w14:textId="77777777" w:rsidR="00216F50" w:rsidRPr="00216F50" w:rsidRDefault="00216F50" w:rsidP="00216F50">
      <w:pPr>
        <w:pStyle w:val="Bibliography"/>
        <w:rPr>
          <w:rFonts w:ascii="Calibri" w:hAnsi="Calibri" w:cs="Calibri"/>
          <w:sz w:val="22"/>
        </w:rPr>
      </w:pPr>
      <w:proofErr w:type="spellStart"/>
      <w:r w:rsidRPr="00216F50">
        <w:rPr>
          <w:rFonts w:ascii="Calibri" w:hAnsi="Calibri" w:cs="Calibri"/>
          <w:sz w:val="22"/>
        </w:rPr>
        <w:t>Szczygieł</w:t>
      </w:r>
      <w:proofErr w:type="spellEnd"/>
      <w:r w:rsidRPr="00216F50">
        <w:rPr>
          <w:rFonts w:ascii="Calibri" w:hAnsi="Calibri" w:cs="Calibri"/>
          <w:sz w:val="22"/>
        </w:rPr>
        <w:t xml:space="preserve">, M. (2022). Math Attitude and Math Anxiety of STEM Students Needs More Attention. </w:t>
      </w:r>
      <w:r w:rsidRPr="00216F50">
        <w:rPr>
          <w:rFonts w:ascii="Calibri" w:hAnsi="Calibri" w:cs="Calibri"/>
          <w:i/>
          <w:iCs/>
          <w:sz w:val="22"/>
        </w:rPr>
        <w:t>Polish Psychological Bulletin</w:t>
      </w:r>
      <w:r w:rsidRPr="00216F50">
        <w:rPr>
          <w:rFonts w:ascii="Calibri" w:hAnsi="Calibri" w:cs="Calibri"/>
          <w:sz w:val="22"/>
        </w:rPr>
        <w:t xml:space="preserve">, </w:t>
      </w:r>
      <w:r w:rsidRPr="00216F50">
        <w:rPr>
          <w:rFonts w:ascii="Calibri" w:hAnsi="Calibri" w:cs="Calibri"/>
          <w:i/>
          <w:iCs/>
          <w:sz w:val="22"/>
        </w:rPr>
        <w:t>53</w:t>
      </w:r>
      <w:r w:rsidRPr="00216F50">
        <w:rPr>
          <w:rFonts w:ascii="Calibri" w:hAnsi="Calibri" w:cs="Calibri"/>
          <w:sz w:val="22"/>
        </w:rPr>
        <w:t>(3). https://doi.org/10.24425/ppb.2022.141868</w:t>
      </w:r>
    </w:p>
    <w:p w14:paraId="4F0DACBA" w14:textId="77777777" w:rsidR="00216F50" w:rsidRPr="00216F50" w:rsidRDefault="00216F50" w:rsidP="00216F50">
      <w:pPr>
        <w:pStyle w:val="Bibliography"/>
        <w:rPr>
          <w:rFonts w:ascii="Calibri" w:hAnsi="Calibri" w:cs="Calibri"/>
          <w:sz w:val="22"/>
        </w:rPr>
      </w:pPr>
      <w:proofErr w:type="spellStart"/>
      <w:r w:rsidRPr="00216F50">
        <w:rPr>
          <w:rFonts w:ascii="Calibri" w:hAnsi="Calibri" w:cs="Calibri"/>
          <w:sz w:val="22"/>
        </w:rPr>
        <w:t>Wakhata</w:t>
      </w:r>
      <w:proofErr w:type="spellEnd"/>
      <w:r w:rsidRPr="00216F50">
        <w:rPr>
          <w:rFonts w:ascii="Calibri" w:hAnsi="Calibri" w:cs="Calibri"/>
          <w:sz w:val="22"/>
        </w:rPr>
        <w:t xml:space="preserve">, R., </w:t>
      </w:r>
      <w:proofErr w:type="spellStart"/>
      <w:r w:rsidRPr="00216F50">
        <w:rPr>
          <w:rFonts w:ascii="Calibri" w:hAnsi="Calibri" w:cs="Calibri"/>
          <w:sz w:val="22"/>
        </w:rPr>
        <w:t>Mutarutinya</w:t>
      </w:r>
      <w:proofErr w:type="spellEnd"/>
      <w:r w:rsidRPr="00216F50">
        <w:rPr>
          <w:rFonts w:ascii="Calibri" w:hAnsi="Calibri" w:cs="Calibri"/>
          <w:sz w:val="22"/>
        </w:rPr>
        <w:t xml:space="preserve">, V., &amp; </w:t>
      </w:r>
      <w:proofErr w:type="spellStart"/>
      <w:r w:rsidRPr="00216F50">
        <w:rPr>
          <w:rFonts w:ascii="Calibri" w:hAnsi="Calibri" w:cs="Calibri"/>
          <w:sz w:val="22"/>
        </w:rPr>
        <w:t>Balimuttajjo</w:t>
      </w:r>
      <w:proofErr w:type="spellEnd"/>
      <w:r w:rsidRPr="00216F50">
        <w:rPr>
          <w:rFonts w:ascii="Calibri" w:hAnsi="Calibri" w:cs="Calibri"/>
          <w:sz w:val="22"/>
        </w:rPr>
        <w:t xml:space="preserve">, S. (2022). Secondary school students’ attitude towards mathematics word problems. </w:t>
      </w:r>
      <w:r w:rsidRPr="00216F50">
        <w:rPr>
          <w:rFonts w:ascii="Calibri" w:hAnsi="Calibri" w:cs="Calibri"/>
          <w:i/>
          <w:iCs/>
          <w:sz w:val="22"/>
        </w:rPr>
        <w:t>Humanities and Social Sciences Communications</w:t>
      </w:r>
      <w:r w:rsidRPr="00216F50">
        <w:rPr>
          <w:rFonts w:ascii="Calibri" w:hAnsi="Calibri" w:cs="Calibri"/>
          <w:sz w:val="22"/>
        </w:rPr>
        <w:t xml:space="preserve">, </w:t>
      </w:r>
      <w:r w:rsidRPr="00216F50">
        <w:rPr>
          <w:rFonts w:ascii="Calibri" w:hAnsi="Calibri" w:cs="Calibri"/>
          <w:i/>
          <w:iCs/>
          <w:sz w:val="22"/>
        </w:rPr>
        <w:t>9</w:t>
      </w:r>
      <w:r w:rsidRPr="00216F50">
        <w:rPr>
          <w:rFonts w:ascii="Calibri" w:hAnsi="Calibri" w:cs="Calibri"/>
          <w:sz w:val="22"/>
        </w:rPr>
        <w:t>(1), 444. https://doi.org/10.1057/s41599-022-01449-1</w:t>
      </w:r>
    </w:p>
    <w:p w14:paraId="5AA83841"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Wang, Z., Shakeshaft, N., Schofield, K., &amp; </w:t>
      </w:r>
      <w:proofErr w:type="spellStart"/>
      <w:r w:rsidRPr="00216F50">
        <w:rPr>
          <w:rFonts w:ascii="Calibri" w:hAnsi="Calibri" w:cs="Calibri"/>
          <w:sz w:val="22"/>
        </w:rPr>
        <w:t>Malanchini</w:t>
      </w:r>
      <w:proofErr w:type="spellEnd"/>
      <w:r w:rsidRPr="00216F50">
        <w:rPr>
          <w:rFonts w:ascii="Calibri" w:hAnsi="Calibri" w:cs="Calibri"/>
          <w:sz w:val="22"/>
        </w:rPr>
        <w:t xml:space="preserve">, M. (2018). Anxiety is not enough to drive me away: A latent profile analysis on math anxiety and math motivation. </w:t>
      </w:r>
      <w:r w:rsidRPr="00216F50">
        <w:rPr>
          <w:rFonts w:ascii="Calibri" w:hAnsi="Calibri" w:cs="Calibri"/>
          <w:i/>
          <w:iCs/>
          <w:sz w:val="22"/>
        </w:rPr>
        <w:t>PLOS ONE</w:t>
      </w:r>
      <w:r w:rsidRPr="00216F50">
        <w:rPr>
          <w:rFonts w:ascii="Calibri" w:hAnsi="Calibri" w:cs="Calibri"/>
          <w:sz w:val="22"/>
        </w:rPr>
        <w:t xml:space="preserve">, </w:t>
      </w:r>
      <w:r w:rsidRPr="00216F50">
        <w:rPr>
          <w:rFonts w:ascii="Calibri" w:hAnsi="Calibri" w:cs="Calibri"/>
          <w:i/>
          <w:iCs/>
          <w:sz w:val="22"/>
        </w:rPr>
        <w:t>13</w:t>
      </w:r>
      <w:r w:rsidRPr="00216F50">
        <w:rPr>
          <w:rFonts w:ascii="Calibri" w:hAnsi="Calibri" w:cs="Calibri"/>
          <w:sz w:val="22"/>
        </w:rPr>
        <w:t>(2), e0192072. https://doi.org/10.1371/journal.pone.0192072</w:t>
      </w:r>
    </w:p>
    <w:p w14:paraId="028309E8" w14:textId="77777777" w:rsidR="00216F50" w:rsidRPr="00216F50" w:rsidRDefault="00216F50" w:rsidP="00216F50">
      <w:pPr>
        <w:pStyle w:val="Bibliography"/>
        <w:rPr>
          <w:rFonts w:ascii="Calibri" w:hAnsi="Calibri" w:cs="Calibri"/>
          <w:sz w:val="22"/>
        </w:rPr>
      </w:pPr>
      <w:r w:rsidRPr="00216F50">
        <w:rPr>
          <w:rFonts w:ascii="Calibri" w:hAnsi="Calibri" w:cs="Calibri"/>
          <w:sz w:val="22"/>
        </w:rPr>
        <w:t xml:space="preserve">Yavuz, G., </w:t>
      </w:r>
      <w:proofErr w:type="spellStart"/>
      <w:r w:rsidRPr="00216F50">
        <w:rPr>
          <w:rFonts w:ascii="Calibri" w:hAnsi="Calibri" w:cs="Calibri"/>
          <w:sz w:val="22"/>
        </w:rPr>
        <w:t>Ozyildirim</w:t>
      </w:r>
      <w:proofErr w:type="spellEnd"/>
      <w:r w:rsidRPr="00216F50">
        <w:rPr>
          <w:rFonts w:ascii="Calibri" w:hAnsi="Calibri" w:cs="Calibri"/>
          <w:sz w:val="22"/>
        </w:rPr>
        <w:t xml:space="preserve">, F., &amp; Dogan, N. (2012). Mathematics Motivation Scale: A Validity and Reliability. </w:t>
      </w:r>
      <w:r w:rsidRPr="00216F50">
        <w:rPr>
          <w:rFonts w:ascii="Calibri" w:hAnsi="Calibri" w:cs="Calibri"/>
          <w:i/>
          <w:iCs/>
          <w:sz w:val="22"/>
        </w:rPr>
        <w:t xml:space="preserve">Procedia - Social and </w:t>
      </w:r>
      <w:proofErr w:type="spellStart"/>
      <w:r w:rsidRPr="00216F50">
        <w:rPr>
          <w:rFonts w:ascii="Calibri" w:hAnsi="Calibri" w:cs="Calibri"/>
          <w:i/>
          <w:iCs/>
          <w:sz w:val="22"/>
        </w:rPr>
        <w:t>Behavioral</w:t>
      </w:r>
      <w:proofErr w:type="spellEnd"/>
      <w:r w:rsidRPr="00216F50">
        <w:rPr>
          <w:rFonts w:ascii="Calibri" w:hAnsi="Calibri" w:cs="Calibri"/>
          <w:i/>
          <w:iCs/>
          <w:sz w:val="22"/>
        </w:rPr>
        <w:t xml:space="preserve"> Sciences</w:t>
      </w:r>
      <w:r w:rsidRPr="00216F50">
        <w:rPr>
          <w:rFonts w:ascii="Calibri" w:hAnsi="Calibri" w:cs="Calibri"/>
          <w:sz w:val="22"/>
        </w:rPr>
        <w:t xml:space="preserve">, </w:t>
      </w:r>
      <w:r w:rsidRPr="00216F50">
        <w:rPr>
          <w:rFonts w:ascii="Calibri" w:hAnsi="Calibri" w:cs="Calibri"/>
          <w:i/>
          <w:iCs/>
          <w:sz w:val="22"/>
        </w:rPr>
        <w:t>46</w:t>
      </w:r>
      <w:r w:rsidRPr="00216F50">
        <w:rPr>
          <w:rFonts w:ascii="Calibri" w:hAnsi="Calibri" w:cs="Calibri"/>
          <w:sz w:val="22"/>
        </w:rPr>
        <w:t>, 1633–1638. https://doi.org/10.1016/j.sbspro.2012.05.352</w:t>
      </w:r>
    </w:p>
    <w:p w14:paraId="2173820E" w14:textId="06A53786" w:rsidR="00936898" w:rsidRDefault="00936898" w:rsidP="00936898">
      <w:pPr>
        <w:rPr>
          <w:lang w:val="sl-SI"/>
        </w:rPr>
      </w:pPr>
      <w:r>
        <w:rPr>
          <w:lang w:val="sl-SI"/>
        </w:rPr>
        <w:fldChar w:fldCharType="end"/>
      </w:r>
    </w:p>
    <w:p w14:paraId="6130CB17" w14:textId="6A3E363A" w:rsidR="00C866D0" w:rsidRDefault="00936898" w:rsidP="00936898">
      <w:pPr>
        <w:pStyle w:val="Heading1"/>
        <w:rPr>
          <w:lang w:val="sl-SI"/>
        </w:rPr>
      </w:pPr>
      <w:bookmarkStart w:id="19" w:name="_Ref151377403"/>
      <w:bookmarkStart w:id="20" w:name="_Toc152747017"/>
      <w:r>
        <w:rPr>
          <w:lang w:val="sl-SI"/>
        </w:rPr>
        <w:t>Priloge</w:t>
      </w:r>
      <w:bookmarkEnd w:id="19"/>
      <w:bookmarkEnd w:id="20"/>
    </w:p>
    <w:p w14:paraId="25ACEC61" w14:textId="77777777" w:rsidR="00C866D0" w:rsidRDefault="00C866D0" w:rsidP="00C866D0">
      <w:pPr>
        <w:rPr>
          <w:lang w:val="sl-SI"/>
        </w:rPr>
      </w:pPr>
    </w:p>
    <w:tbl>
      <w:tblPr>
        <w:tblStyle w:val="TableGrid"/>
        <w:tblW w:w="9078" w:type="dxa"/>
        <w:tblLook w:val="04A0" w:firstRow="1" w:lastRow="0" w:firstColumn="1" w:lastColumn="0" w:noHBand="0" w:noVBand="1"/>
      </w:tblPr>
      <w:tblGrid>
        <w:gridCol w:w="1572"/>
        <w:gridCol w:w="460"/>
        <w:gridCol w:w="4505"/>
        <w:gridCol w:w="2541"/>
      </w:tblGrid>
      <w:tr w:rsidR="00C866D0" w:rsidRPr="00C866D0" w14:paraId="372CEB02" w14:textId="77777777" w:rsidTr="00ED2CE0">
        <w:trPr>
          <w:cantSplit/>
          <w:trHeight w:val="1134"/>
        </w:trPr>
        <w:tc>
          <w:tcPr>
            <w:tcW w:w="1527" w:type="dxa"/>
            <w:vMerge w:val="restart"/>
          </w:tcPr>
          <w:p w14:paraId="4C9715D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motivacija</w:t>
            </w:r>
            <w:proofErr w:type="spellEnd"/>
            <w:r w:rsidRPr="00C866D0">
              <w:t>):</w:t>
            </w:r>
            <w:r w:rsidRPr="00C866D0">
              <w:br/>
            </w:r>
            <w:proofErr w:type="spellStart"/>
            <w:r w:rsidRPr="00C866D0">
              <w:t>Označi</w:t>
            </w:r>
            <w:proofErr w:type="spellEnd"/>
            <w:r w:rsidRPr="00C866D0">
              <w:t xml:space="preserve">, </w:t>
            </w:r>
            <w:proofErr w:type="spellStart"/>
            <w:r w:rsidRPr="00C866D0">
              <w:t>koliko</w:t>
            </w:r>
            <w:proofErr w:type="spellEnd"/>
            <w:r w:rsidRPr="00C866D0">
              <w:t xml:space="preserve"> od 1 do 5 se </w:t>
            </w:r>
            <w:proofErr w:type="spellStart"/>
            <w:r w:rsidRPr="00C866D0">
              <w:t>strinjaš</w:t>
            </w:r>
            <w:proofErr w:type="spellEnd"/>
            <w:r w:rsidRPr="00C866D0">
              <w:t xml:space="preserve"> s </w:t>
            </w:r>
            <w:proofErr w:type="spellStart"/>
            <w:r w:rsidRPr="00C866D0">
              <w:t>trditvijo</w:t>
            </w:r>
            <w:proofErr w:type="spellEnd"/>
          </w:p>
        </w:tc>
        <w:tc>
          <w:tcPr>
            <w:tcW w:w="440" w:type="dxa"/>
          </w:tcPr>
          <w:p w14:paraId="5B2D07BB" w14:textId="4CC5CCE0" w:rsidR="00C866D0" w:rsidRPr="00C866D0" w:rsidRDefault="00ED2CE0" w:rsidP="00C866D0">
            <w:pPr>
              <w:spacing w:after="160" w:line="259" w:lineRule="auto"/>
            </w:pPr>
            <w:r>
              <w:t>1</w:t>
            </w:r>
          </w:p>
        </w:tc>
        <w:tc>
          <w:tcPr>
            <w:tcW w:w="4549" w:type="dxa"/>
          </w:tcPr>
          <w:p w14:paraId="698E8718" w14:textId="77777777" w:rsidR="00C866D0" w:rsidRPr="00C866D0" w:rsidRDefault="00C866D0" w:rsidP="00ED2CE0">
            <w:pPr>
              <w:spacing w:after="160" w:line="259" w:lineRule="auto"/>
            </w:pPr>
            <w:r w:rsidRPr="00C866D0">
              <w:t xml:space="preserve">V </w:t>
            </w:r>
            <w:proofErr w:type="spellStart"/>
            <w:r w:rsidRPr="00C866D0">
              <w:t>moji</w:t>
            </w:r>
            <w:proofErr w:type="spellEnd"/>
            <w:r w:rsidRPr="00C866D0">
              <w:t xml:space="preserve"> </w:t>
            </w:r>
            <w:proofErr w:type="spellStart"/>
            <w:r w:rsidRPr="00C866D0">
              <w:t>izobraževalni</w:t>
            </w:r>
            <w:proofErr w:type="spellEnd"/>
            <w:r w:rsidRPr="00C866D0">
              <w:t xml:space="preserve"> </w:t>
            </w:r>
            <w:proofErr w:type="spellStart"/>
            <w:r w:rsidRPr="00C866D0">
              <w:t>poti</w:t>
            </w:r>
            <w:proofErr w:type="spellEnd"/>
            <w:r w:rsidRPr="00C866D0">
              <w:t xml:space="preserve"> </w:t>
            </w:r>
            <w:proofErr w:type="spellStart"/>
            <w:r w:rsidRPr="00C866D0">
              <w:t>želim</w:t>
            </w:r>
            <w:proofErr w:type="spellEnd"/>
            <w:r w:rsidRPr="00C866D0">
              <w:t xml:space="preserve"> </w:t>
            </w:r>
            <w:proofErr w:type="spellStart"/>
            <w:r w:rsidRPr="00C866D0">
              <w:t>imeti</w:t>
            </w:r>
            <w:proofErr w:type="spellEnd"/>
            <w:r w:rsidRPr="00C866D0">
              <w:t xml:space="preserve"> </w:t>
            </w:r>
            <w:proofErr w:type="spellStart"/>
            <w:r w:rsidRPr="00C866D0">
              <w:t>čim</w:t>
            </w:r>
            <w:proofErr w:type="spellEnd"/>
            <w:r w:rsidRPr="00C866D0">
              <w:t xml:space="preserve"> </w:t>
            </w:r>
            <w:proofErr w:type="spellStart"/>
            <w:r w:rsidRPr="00C866D0">
              <w:t>več</w:t>
            </w:r>
            <w:proofErr w:type="spellEnd"/>
            <w:r w:rsidRPr="00C866D0">
              <w:t xml:space="preserve"> </w:t>
            </w:r>
            <w:proofErr w:type="spellStart"/>
            <w:r w:rsidRPr="00C866D0">
              <w:t>matematike</w:t>
            </w:r>
            <w:proofErr w:type="spellEnd"/>
          </w:p>
        </w:tc>
        <w:tc>
          <w:tcPr>
            <w:tcW w:w="2562" w:type="dxa"/>
            <w:vMerge w:val="restart"/>
          </w:tcPr>
          <w:p w14:paraId="1BE18EB8" w14:textId="41109537" w:rsidR="00C866D0" w:rsidRPr="00C866D0" w:rsidRDefault="00ED2CE0" w:rsidP="00ED2CE0">
            <w:pPr>
              <w:spacing w:after="160" w:line="259" w:lineRule="auto"/>
            </w:pPr>
            <w:proofErr w:type="spellStart"/>
            <w:r>
              <w:t>Vsota</w:t>
            </w:r>
            <w:proofErr w:type="spellEnd"/>
            <w:r>
              <w:t xml:space="preserve"> </w:t>
            </w:r>
            <w:proofErr w:type="spellStart"/>
            <w:r>
              <w:t>odgovorov</w:t>
            </w:r>
            <w:proofErr w:type="spellEnd"/>
            <w:r>
              <w:t xml:space="preserve">, </w:t>
            </w:r>
            <w:proofErr w:type="spellStart"/>
            <w:r>
              <w:t>kjer</w:t>
            </w:r>
            <w:proofErr w:type="spellEnd"/>
            <w:r>
              <w:t xml:space="preserve"> se </w:t>
            </w:r>
            <w:proofErr w:type="spellStart"/>
            <w:r>
              <w:t>vprašanja</w:t>
            </w:r>
            <w:proofErr w:type="spellEnd"/>
            <w:r>
              <w:t xml:space="preserve"> (R) </w:t>
            </w:r>
            <w:proofErr w:type="spellStart"/>
            <w:r>
              <w:t>točkujejo</w:t>
            </w:r>
            <w:proofErr w:type="spellEnd"/>
            <w:r>
              <w:t xml:space="preserve"> </w:t>
            </w:r>
            <w:proofErr w:type="spellStart"/>
            <w:r>
              <w:t>inverzno</w:t>
            </w:r>
            <w:proofErr w:type="spellEnd"/>
            <w:r>
              <w:t xml:space="preserve"> (</w:t>
            </w:r>
            <w:proofErr w:type="spellStart"/>
            <w:r>
              <w:t>npr</w:t>
            </w:r>
            <w:proofErr w:type="spellEnd"/>
            <w:r>
              <w:t>. 2 -&gt; 4)</w:t>
            </w:r>
          </w:p>
        </w:tc>
      </w:tr>
      <w:tr w:rsidR="00C866D0" w:rsidRPr="00C866D0" w14:paraId="63B75EA7" w14:textId="77777777" w:rsidTr="00ED2CE0">
        <w:trPr>
          <w:cantSplit/>
          <w:trHeight w:val="1134"/>
        </w:trPr>
        <w:tc>
          <w:tcPr>
            <w:tcW w:w="1527" w:type="dxa"/>
            <w:vMerge/>
          </w:tcPr>
          <w:p w14:paraId="51406E1D" w14:textId="77777777" w:rsidR="00C866D0" w:rsidRPr="00C866D0" w:rsidRDefault="00C866D0" w:rsidP="00C866D0">
            <w:pPr>
              <w:spacing w:after="160" w:line="259" w:lineRule="auto"/>
            </w:pPr>
          </w:p>
        </w:tc>
        <w:tc>
          <w:tcPr>
            <w:tcW w:w="440" w:type="dxa"/>
          </w:tcPr>
          <w:p w14:paraId="2FCD25D4" w14:textId="5B518065" w:rsidR="00C866D0" w:rsidRPr="00C866D0" w:rsidRDefault="00ED2CE0" w:rsidP="00C866D0">
            <w:pPr>
              <w:spacing w:after="160" w:line="259" w:lineRule="auto"/>
            </w:pPr>
            <w:r>
              <w:t>2</w:t>
            </w:r>
          </w:p>
        </w:tc>
        <w:tc>
          <w:tcPr>
            <w:tcW w:w="4549" w:type="dxa"/>
          </w:tcPr>
          <w:p w14:paraId="6C3100F1" w14:textId="6690432F" w:rsidR="00C866D0" w:rsidRPr="00C866D0" w:rsidRDefault="00C866D0" w:rsidP="00ED2CE0">
            <w:pPr>
              <w:spacing w:after="160" w:line="259" w:lineRule="auto"/>
            </w:pPr>
            <w:r w:rsidRPr="00C866D0">
              <w:t xml:space="preserve">Na </w:t>
            </w:r>
            <w:proofErr w:type="spellStart"/>
            <w:r w:rsidRPr="00C866D0">
              <w:t>fakulteti</w:t>
            </w:r>
            <w:proofErr w:type="spellEnd"/>
            <w:r w:rsidRPr="00C866D0">
              <w:t xml:space="preserve"> bi se rad </w:t>
            </w:r>
            <w:proofErr w:type="spellStart"/>
            <w:r w:rsidRPr="00C866D0">
              <w:t>izognil</w:t>
            </w:r>
            <w:proofErr w:type="spellEnd"/>
            <w:r w:rsidRPr="00C866D0">
              <w:t xml:space="preserve"> </w:t>
            </w:r>
            <w:proofErr w:type="spellStart"/>
            <w:r w:rsidRPr="00C866D0">
              <w:t>matematki</w:t>
            </w:r>
            <w:proofErr w:type="spellEnd"/>
            <w:r w:rsidR="00ED2CE0">
              <w:t xml:space="preserve"> (R)</w:t>
            </w:r>
          </w:p>
        </w:tc>
        <w:tc>
          <w:tcPr>
            <w:tcW w:w="2562" w:type="dxa"/>
            <w:vMerge/>
          </w:tcPr>
          <w:p w14:paraId="2EFE0FF8" w14:textId="77777777" w:rsidR="00C866D0" w:rsidRPr="00C866D0" w:rsidRDefault="00C866D0" w:rsidP="00ED2CE0">
            <w:pPr>
              <w:spacing w:after="160" w:line="259" w:lineRule="auto"/>
            </w:pPr>
          </w:p>
        </w:tc>
      </w:tr>
      <w:tr w:rsidR="00C866D0" w:rsidRPr="00C866D0" w14:paraId="4D91E694" w14:textId="77777777" w:rsidTr="00ED2CE0">
        <w:trPr>
          <w:cantSplit/>
          <w:trHeight w:val="1134"/>
        </w:trPr>
        <w:tc>
          <w:tcPr>
            <w:tcW w:w="1527" w:type="dxa"/>
            <w:vMerge/>
          </w:tcPr>
          <w:p w14:paraId="0CB72A67" w14:textId="77777777" w:rsidR="00C866D0" w:rsidRPr="00C866D0" w:rsidRDefault="00C866D0" w:rsidP="00C866D0">
            <w:pPr>
              <w:spacing w:after="160" w:line="259" w:lineRule="auto"/>
            </w:pPr>
          </w:p>
        </w:tc>
        <w:tc>
          <w:tcPr>
            <w:tcW w:w="440" w:type="dxa"/>
          </w:tcPr>
          <w:p w14:paraId="69E25CF3" w14:textId="60B7866B" w:rsidR="00C866D0" w:rsidRPr="00C866D0" w:rsidRDefault="00ED2CE0" w:rsidP="00C866D0">
            <w:pPr>
              <w:spacing w:after="160" w:line="259" w:lineRule="auto"/>
            </w:pPr>
            <w:r>
              <w:t>3</w:t>
            </w:r>
          </w:p>
        </w:tc>
        <w:tc>
          <w:tcPr>
            <w:tcW w:w="4549" w:type="dxa"/>
          </w:tcPr>
          <w:p w14:paraId="2C14C493" w14:textId="77777777" w:rsidR="00C866D0" w:rsidRPr="00C866D0" w:rsidRDefault="00C866D0" w:rsidP="00ED2CE0">
            <w:pPr>
              <w:spacing w:after="160" w:line="259" w:lineRule="auto"/>
            </w:pPr>
            <w:r w:rsidRPr="00C866D0">
              <w:t xml:space="preserve">Težavnost </w:t>
            </w:r>
            <w:proofErr w:type="spellStart"/>
            <w:r w:rsidRPr="00C866D0">
              <w:t>matematike</w:t>
            </w:r>
            <w:proofErr w:type="spellEnd"/>
            <w:r w:rsidRPr="00C866D0">
              <w:t xml:space="preserve"> me </w:t>
            </w:r>
            <w:proofErr w:type="spellStart"/>
            <w:r w:rsidRPr="00C866D0">
              <w:t>privlači</w:t>
            </w:r>
            <w:proofErr w:type="spellEnd"/>
          </w:p>
        </w:tc>
        <w:tc>
          <w:tcPr>
            <w:tcW w:w="2562" w:type="dxa"/>
            <w:vMerge/>
          </w:tcPr>
          <w:p w14:paraId="33C5FD44" w14:textId="77777777" w:rsidR="00C866D0" w:rsidRPr="00C866D0" w:rsidRDefault="00C866D0" w:rsidP="00ED2CE0">
            <w:pPr>
              <w:spacing w:after="160" w:line="259" w:lineRule="auto"/>
            </w:pPr>
          </w:p>
        </w:tc>
      </w:tr>
      <w:tr w:rsidR="00C866D0" w:rsidRPr="00C866D0" w14:paraId="42B349E0" w14:textId="77777777" w:rsidTr="00ED2CE0">
        <w:trPr>
          <w:cantSplit/>
          <w:trHeight w:val="1134"/>
        </w:trPr>
        <w:tc>
          <w:tcPr>
            <w:tcW w:w="1527" w:type="dxa"/>
            <w:vMerge/>
          </w:tcPr>
          <w:p w14:paraId="7147A38A" w14:textId="77777777" w:rsidR="00C866D0" w:rsidRPr="00C866D0" w:rsidRDefault="00C866D0" w:rsidP="00C866D0">
            <w:pPr>
              <w:spacing w:after="160" w:line="259" w:lineRule="auto"/>
            </w:pPr>
          </w:p>
        </w:tc>
        <w:tc>
          <w:tcPr>
            <w:tcW w:w="440" w:type="dxa"/>
          </w:tcPr>
          <w:p w14:paraId="6459D4ED" w14:textId="7BACAE01" w:rsidR="00C866D0" w:rsidRPr="00C866D0" w:rsidRDefault="00ED2CE0" w:rsidP="00C866D0">
            <w:pPr>
              <w:spacing w:after="160" w:line="259" w:lineRule="auto"/>
            </w:pPr>
            <w:r>
              <w:t>4</w:t>
            </w:r>
          </w:p>
        </w:tc>
        <w:tc>
          <w:tcPr>
            <w:tcW w:w="4549" w:type="dxa"/>
          </w:tcPr>
          <w:p w14:paraId="654A623C" w14:textId="77777777" w:rsidR="00C866D0" w:rsidRPr="00C866D0" w:rsidRDefault="00C866D0" w:rsidP="00ED2CE0">
            <w:pPr>
              <w:spacing w:after="160" w:line="259" w:lineRule="auto"/>
            </w:pPr>
            <w:r w:rsidRPr="00C866D0">
              <w:rPr>
                <w:lang w:val="sl"/>
              </w:rPr>
              <w:t>Učenje (napredne) matematike smatram za uporabno</w:t>
            </w:r>
          </w:p>
        </w:tc>
        <w:tc>
          <w:tcPr>
            <w:tcW w:w="2562" w:type="dxa"/>
            <w:vMerge/>
          </w:tcPr>
          <w:p w14:paraId="71A78557" w14:textId="77777777" w:rsidR="00C866D0" w:rsidRPr="00C866D0" w:rsidRDefault="00C866D0" w:rsidP="00ED2CE0">
            <w:pPr>
              <w:spacing w:after="160" w:line="259" w:lineRule="auto"/>
              <w:rPr>
                <w:lang w:val="sl"/>
              </w:rPr>
            </w:pPr>
          </w:p>
        </w:tc>
      </w:tr>
      <w:tr w:rsidR="00C866D0" w:rsidRPr="00C866D0" w14:paraId="3822D128" w14:textId="77777777" w:rsidTr="00ED2CE0">
        <w:trPr>
          <w:cantSplit/>
          <w:trHeight w:val="1134"/>
        </w:trPr>
        <w:tc>
          <w:tcPr>
            <w:tcW w:w="1527" w:type="dxa"/>
            <w:vMerge/>
          </w:tcPr>
          <w:p w14:paraId="7325E62C" w14:textId="77777777" w:rsidR="00C866D0" w:rsidRPr="00C866D0" w:rsidRDefault="00C866D0" w:rsidP="00C866D0">
            <w:pPr>
              <w:spacing w:after="160" w:line="259" w:lineRule="auto"/>
            </w:pPr>
          </w:p>
        </w:tc>
        <w:tc>
          <w:tcPr>
            <w:tcW w:w="440" w:type="dxa"/>
          </w:tcPr>
          <w:p w14:paraId="0FFC10FC" w14:textId="2A9C5539" w:rsidR="00C866D0" w:rsidRPr="00C866D0" w:rsidRDefault="00ED2CE0" w:rsidP="00C866D0">
            <w:pPr>
              <w:spacing w:after="160" w:line="259" w:lineRule="auto"/>
            </w:pPr>
            <w:r>
              <w:t>5</w:t>
            </w:r>
          </w:p>
        </w:tc>
        <w:tc>
          <w:tcPr>
            <w:tcW w:w="4549" w:type="dxa"/>
          </w:tcPr>
          <w:p w14:paraId="542455B5" w14:textId="77777777" w:rsidR="00C866D0" w:rsidRPr="00C866D0" w:rsidRDefault="00C866D0" w:rsidP="00ED2CE0">
            <w:pPr>
              <w:spacing w:after="160" w:line="259" w:lineRule="auto"/>
            </w:pPr>
            <w:r w:rsidRPr="00C866D0">
              <w:rPr>
                <w:lang w:val="sl"/>
              </w:rPr>
              <w:t>Deljenje idej za reševanje matematičnega problema mi je v coni udobja</w:t>
            </w:r>
          </w:p>
        </w:tc>
        <w:tc>
          <w:tcPr>
            <w:tcW w:w="2562" w:type="dxa"/>
            <w:vMerge/>
          </w:tcPr>
          <w:p w14:paraId="10F8E982" w14:textId="77777777" w:rsidR="00C866D0" w:rsidRPr="00C866D0" w:rsidRDefault="00C866D0" w:rsidP="00ED2CE0">
            <w:pPr>
              <w:spacing w:after="160" w:line="259" w:lineRule="auto"/>
              <w:rPr>
                <w:lang w:val="sl"/>
              </w:rPr>
            </w:pPr>
          </w:p>
        </w:tc>
      </w:tr>
      <w:tr w:rsidR="00C866D0" w:rsidRPr="00C866D0" w14:paraId="63DAFF91" w14:textId="77777777" w:rsidTr="00ED2CE0">
        <w:trPr>
          <w:cantSplit/>
          <w:trHeight w:val="1134"/>
        </w:trPr>
        <w:tc>
          <w:tcPr>
            <w:tcW w:w="1527" w:type="dxa"/>
            <w:vMerge/>
          </w:tcPr>
          <w:p w14:paraId="2ABEB676" w14:textId="77777777" w:rsidR="00C866D0" w:rsidRPr="00C866D0" w:rsidRDefault="00C866D0" w:rsidP="00C866D0">
            <w:pPr>
              <w:spacing w:after="160" w:line="259" w:lineRule="auto"/>
            </w:pPr>
          </w:p>
        </w:tc>
        <w:tc>
          <w:tcPr>
            <w:tcW w:w="440" w:type="dxa"/>
          </w:tcPr>
          <w:p w14:paraId="716A98EB" w14:textId="4A7E4519" w:rsidR="00C866D0" w:rsidRPr="00C866D0" w:rsidRDefault="00ED2CE0" w:rsidP="00C866D0">
            <w:pPr>
              <w:spacing w:after="160" w:line="259" w:lineRule="auto"/>
            </w:pPr>
            <w:r>
              <w:t>6</w:t>
            </w:r>
          </w:p>
        </w:tc>
        <w:tc>
          <w:tcPr>
            <w:tcW w:w="4549" w:type="dxa"/>
          </w:tcPr>
          <w:p w14:paraId="21795739" w14:textId="77777777" w:rsidR="00C866D0" w:rsidRPr="00C866D0" w:rsidRDefault="00C866D0" w:rsidP="00ED2CE0">
            <w:pPr>
              <w:spacing w:after="160" w:line="259" w:lineRule="auto"/>
            </w:pPr>
            <w:r w:rsidRPr="00C866D0">
              <w:rPr>
                <w:lang w:val="sl"/>
              </w:rPr>
              <w:t>Rad imam matematiko</w:t>
            </w:r>
          </w:p>
        </w:tc>
        <w:tc>
          <w:tcPr>
            <w:tcW w:w="2562" w:type="dxa"/>
            <w:vMerge/>
          </w:tcPr>
          <w:p w14:paraId="4713F641" w14:textId="77777777" w:rsidR="00C866D0" w:rsidRPr="00C866D0" w:rsidRDefault="00C866D0" w:rsidP="00ED2CE0">
            <w:pPr>
              <w:spacing w:after="160" w:line="259" w:lineRule="auto"/>
              <w:rPr>
                <w:lang w:val="sl"/>
              </w:rPr>
            </w:pPr>
          </w:p>
        </w:tc>
      </w:tr>
      <w:tr w:rsidR="00C866D0" w:rsidRPr="00C866D0" w14:paraId="121A89A3" w14:textId="77777777" w:rsidTr="00ED2CE0">
        <w:trPr>
          <w:cantSplit/>
          <w:trHeight w:val="1134"/>
        </w:trPr>
        <w:tc>
          <w:tcPr>
            <w:tcW w:w="1527" w:type="dxa"/>
            <w:vMerge/>
          </w:tcPr>
          <w:p w14:paraId="638B435A" w14:textId="77777777" w:rsidR="00C866D0" w:rsidRPr="00C866D0" w:rsidRDefault="00C866D0" w:rsidP="00C866D0">
            <w:pPr>
              <w:spacing w:after="160" w:line="259" w:lineRule="auto"/>
            </w:pPr>
          </w:p>
        </w:tc>
        <w:tc>
          <w:tcPr>
            <w:tcW w:w="440" w:type="dxa"/>
          </w:tcPr>
          <w:p w14:paraId="70A3C030" w14:textId="692D9E4E" w:rsidR="00C866D0" w:rsidRPr="00C866D0" w:rsidRDefault="00ED2CE0" w:rsidP="00C866D0">
            <w:pPr>
              <w:spacing w:after="160" w:line="259" w:lineRule="auto"/>
            </w:pPr>
            <w:r>
              <w:t>7</w:t>
            </w:r>
          </w:p>
        </w:tc>
        <w:tc>
          <w:tcPr>
            <w:tcW w:w="4549" w:type="dxa"/>
          </w:tcPr>
          <w:p w14:paraId="5510F23D" w14:textId="23BFAE0F" w:rsidR="00C866D0" w:rsidRPr="00C866D0" w:rsidRDefault="00C866D0" w:rsidP="00ED2CE0">
            <w:pPr>
              <w:spacing w:after="160" w:line="259" w:lineRule="auto"/>
            </w:pPr>
            <w:r w:rsidRPr="00C866D0">
              <w:rPr>
                <w:lang w:val="sl"/>
              </w:rPr>
              <w:t>Matematika je dolgočasna</w:t>
            </w:r>
            <w:r w:rsidR="00ED2CE0">
              <w:rPr>
                <w:lang w:val="sl"/>
              </w:rPr>
              <w:t xml:space="preserve"> (R)</w:t>
            </w:r>
          </w:p>
        </w:tc>
        <w:tc>
          <w:tcPr>
            <w:tcW w:w="2562" w:type="dxa"/>
            <w:vMerge/>
          </w:tcPr>
          <w:p w14:paraId="0629F14B" w14:textId="77777777" w:rsidR="00C866D0" w:rsidRPr="00C866D0" w:rsidRDefault="00C866D0" w:rsidP="00ED2CE0">
            <w:pPr>
              <w:spacing w:after="160" w:line="259" w:lineRule="auto"/>
              <w:rPr>
                <w:lang w:val="sl"/>
              </w:rPr>
            </w:pPr>
          </w:p>
        </w:tc>
      </w:tr>
      <w:tr w:rsidR="00C866D0" w:rsidRPr="00C866D0" w14:paraId="7877DA66" w14:textId="77777777" w:rsidTr="00ED2CE0">
        <w:trPr>
          <w:cantSplit/>
          <w:trHeight w:val="1134"/>
        </w:trPr>
        <w:tc>
          <w:tcPr>
            <w:tcW w:w="1527" w:type="dxa"/>
            <w:vMerge w:val="restart"/>
          </w:tcPr>
          <w:p w14:paraId="1F1EFF5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matematična</w:t>
            </w:r>
            <w:proofErr w:type="spellEnd"/>
            <w:r w:rsidRPr="00C866D0">
              <w:t xml:space="preserve"> </w:t>
            </w:r>
            <w:proofErr w:type="spellStart"/>
            <w:r w:rsidRPr="00C866D0">
              <w:t>anksioznost</w:t>
            </w:r>
            <w:proofErr w:type="spellEnd"/>
            <w:r w:rsidRPr="00C866D0">
              <w:t>): Od 1 (</w:t>
            </w:r>
            <w:proofErr w:type="spellStart"/>
            <w:r w:rsidRPr="00C866D0">
              <w:t>skoraj</w:t>
            </w:r>
            <w:proofErr w:type="spellEnd"/>
            <w:r w:rsidRPr="00C866D0">
              <w:t xml:space="preserve"> </w:t>
            </w:r>
            <w:proofErr w:type="spellStart"/>
            <w:r w:rsidRPr="00C866D0">
              <w:t>nič</w:t>
            </w:r>
            <w:proofErr w:type="spellEnd"/>
            <w:r w:rsidRPr="00C866D0">
              <w:t xml:space="preserve"> </w:t>
            </w:r>
            <w:proofErr w:type="spellStart"/>
            <w:r w:rsidRPr="00C866D0">
              <w:t>anksioznosti</w:t>
            </w:r>
            <w:proofErr w:type="spellEnd"/>
            <w:r w:rsidRPr="00C866D0">
              <w:t>) do 5 (</w:t>
            </w:r>
            <w:proofErr w:type="spellStart"/>
            <w:r w:rsidRPr="00C866D0">
              <w:t>velika</w:t>
            </w:r>
            <w:proofErr w:type="spellEnd"/>
            <w:r w:rsidRPr="00C866D0">
              <w:t xml:space="preserve"> </w:t>
            </w:r>
            <w:proofErr w:type="spellStart"/>
            <w:r w:rsidRPr="00C866D0">
              <w:t>anksioznost</w:t>
            </w:r>
            <w:proofErr w:type="spellEnd"/>
            <w:r w:rsidRPr="00C866D0">
              <w:t xml:space="preserve">) </w:t>
            </w:r>
            <w:proofErr w:type="spellStart"/>
            <w:r w:rsidRPr="00C866D0">
              <w:t>označi</w:t>
            </w:r>
            <w:proofErr w:type="spellEnd"/>
            <w:r w:rsidRPr="00C866D0">
              <w:t xml:space="preserve">, </w:t>
            </w:r>
            <w:proofErr w:type="spellStart"/>
            <w:r w:rsidRPr="00C866D0">
              <w:t>koliko</w:t>
            </w:r>
            <w:proofErr w:type="spellEnd"/>
            <w:r w:rsidRPr="00C866D0">
              <w:t xml:space="preserve"> </w:t>
            </w:r>
            <w:proofErr w:type="spellStart"/>
            <w:r w:rsidRPr="00C866D0">
              <w:t>ti</w:t>
            </w:r>
            <w:proofErr w:type="spellEnd"/>
            <w:r w:rsidRPr="00C866D0">
              <w:t xml:space="preserve"> </w:t>
            </w:r>
            <w:proofErr w:type="spellStart"/>
            <w:r w:rsidRPr="00C866D0">
              <w:t>sledeča</w:t>
            </w:r>
            <w:proofErr w:type="spellEnd"/>
            <w:r w:rsidRPr="00C866D0">
              <w:t xml:space="preserve"> </w:t>
            </w:r>
            <w:proofErr w:type="spellStart"/>
            <w:r w:rsidRPr="00C866D0">
              <w:t>stvar</w:t>
            </w:r>
            <w:proofErr w:type="spellEnd"/>
            <w:r w:rsidRPr="00C866D0">
              <w:t xml:space="preserve"> </w:t>
            </w:r>
            <w:proofErr w:type="spellStart"/>
            <w:r w:rsidRPr="00C866D0">
              <w:t>povzroča</w:t>
            </w:r>
            <w:proofErr w:type="spellEnd"/>
            <w:r w:rsidRPr="00C866D0">
              <w:t xml:space="preserve"> </w:t>
            </w:r>
            <w:proofErr w:type="spellStart"/>
            <w:r w:rsidRPr="00C866D0">
              <w:t>anksioznosti</w:t>
            </w:r>
            <w:proofErr w:type="spellEnd"/>
            <w:r w:rsidRPr="00C866D0">
              <w:t xml:space="preserve"> (</w:t>
            </w:r>
            <w:proofErr w:type="spellStart"/>
            <w:r w:rsidRPr="00C866D0">
              <w:t>nelagodja</w:t>
            </w:r>
            <w:proofErr w:type="spellEnd"/>
            <w:r w:rsidRPr="00C866D0">
              <w:t xml:space="preserve">, </w:t>
            </w:r>
            <w:proofErr w:type="spellStart"/>
            <w:r w:rsidRPr="00C866D0">
              <w:t>tesnobe</w:t>
            </w:r>
            <w:proofErr w:type="spellEnd"/>
            <w:r w:rsidRPr="00C866D0">
              <w:t>)</w:t>
            </w:r>
          </w:p>
        </w:tc>
        <w:tc>
          <w:tcPr>
            <w:tcW w:w="440" w:type="dxa"/>
          </w:tcPr>
          <w:p w14:paraId="03359CBF" w14:textId="161F0874" w:rsidR="00C866D0" w:rsidRPr="00C866D0" w:rsidRDefault="00ED2CE0" w:rsidP="00C866D0">
            <w:pPr>
              <w:spacing w:after="160" w:line="259" w:lineRule="auto"/>
            </w:pPr>
            <w:r>
              <w:t>8</w:t>
            </w:r>
          </w:p>
        </w:tc>
        <w:tc>
          <w:tcPr>
            <w:tcW w:w="4549" w:type="dxa"/>
          </w:tcPr>
          <w:p w14:paraId="3ACB0874" w14:textId="77777777" w:rsidR="00C866D0" w:rsidRPr="00C866D0" w:rsidRDefault="00C866D0" w:rsidP="00ED2CE0">
            <w:pPr>
              <w:spacing w:after="160" w:line="259" w:lineRule="auto"/>
            </w:pPr>
            <w:r w:rsidRPr="00C866D0">
              <w:rPr>
                <w:lang w:val="sl"/>
              </w:rPr>
              <w:t>Uporaba in iskanje formul ter tabel na zadnji strani poglavja v učbeniku</w:t>
            </w:r>
          </w:p>
        </w:tc>
        <w:tc>
          <w:tcPr>
            <w:tcW w:w="2562" w:type="dxa"/>
            <w:vMerge w:val="restart"/>
          </w:tcPr>
          <w:p w14:paraId="1A102569" w14:textId="497DEFC7" w:rsidR="00C866D0" w:rsidRPr="00C866D0" w:rsidRDefault="00ED2CE0" w:rsidP="00ED2CE0">
            <w:pPr>
              <w:spacing w:after="160" w:line="259" w:lineRule="auto"/>
            </w:pPr>
            <w:proofErr w:type="spellStart"/>
            <w:r>
              <w:t>Vsota</w:t>
            </w:r>
            <w:proofErr w:type="spellEnd"/>
            <w:r>
              <w:t xml:space="preserve"> </w:t>
            </w:r>
            <w:proofErr w:type="spellStart"/>
            <w:r>
              <w:t>točk</w:t>
            </w:r>
            <w:proofErr w:type="spellEnd"/>
          </w:p>
        </w:tc>
      </w:tr>
      <w:tr w:rsidR="00C866D0" w:rsidRPr="00C866D0" w14:paraId="02824B2D" w14:textId="77777777" w:rsidTr="00ED2CE0">
        <w:trPr>
          <w:cantSplit/>
          <w:trHeight w:val="1134"/>
        </w:trPr>
        <w:tc>
          <w:tcPr>
            <w:tcW w:w="1527" w:type="dxa"/>
            <w:vMerge/>
          </w:tcPr>
          <w:p w14:paraId="2902702B" w14:textId="77777777" w:rsidR="00C866D0" w:rsidRPr="00C866D0" w:rsidRDefault="00C866D0" w:rsidP="00C866D0">
            <w:pPr>
              <w:spacing w:after="160" w:line="259" w:lineRule="auto"/>
            </w:pPr>
          </w:p>
        </w:tc>
        <w:tc>
          <w:tcPr>
            <w:tcW w:w="440" w:type="dxa"/>
          </w:tcPr>
          <w:p w14:paraId="5D95F7DD" w14:textId="3F94161E" w:rsidR="00C866D0" w:rsidRPr="00C866D0" w:rsidRDefault="00ED2CE0" w:rsidP="00C866D0">
            <w:pPr>
              <w:spacing w:after="160" w:line="259" w:lineRule="auto"/>
            </w:pPr>
            <w:r>
              <w:t>9</w:t>
            </w:r>
          </w:p>
        </w:tc>
        <w:tc>
          <w:tcPr>
            <w:tcW w:w="4549" w:type="dxa"/>
          </w:tcPr>
          <w:p w14:paraId="5D52B5BF" w14:textId="77777777" w:rsidR="00C866D0" w:rsidRPr="00C866D0" w:rsidRDefault="00C866D0" w:rsidP="00ED2CE0">
            <w:pPr>
              <w:spacing w:after="160" w:line="259" w:lineRule="auto"/>
            </w:pPr>
            <w:r w:rsidRPr="00C866D0">
              <w:rPr>
                <w:lang w:val="sl"/>
              </w:rPr>
              <w:t>Razmišljanje o testu matematike dan prej</w:t>
            </w:r>
          </w:p>
        </w:tc>
        <w:tc>
          <w:tcPr>
            <w:tcW w:w="2562" w:type="dxa"/>
            <w:vMerge/>
          </w:tcPr>
          <w:p w14:paraId="49133FC5" w14:textId="77777777" w:rsidR="00C866D0" w:rsidRPr="00C866D0" w:rsidRDefault="00C866D0" w:rsidP="00ED2CE0">
            <w:pPr>
              <w:spacing w:after="160" w:line="259" w:lineRule="auto"/>
            </w:pPr>
          </w:p>
        </w:tc>
      </w:tr>
      <w:tr w:rsidR="00C866D0" w:rsidRPr="00C866D0" w14:paraId="38955FC6" w14:textId="77777777" w:rsidTr="00ED2CE0">
        <w:trPr>
          <w:cantSplit/>
          <w:trHeight w:val="1134"/>
        </w:trPr>
        <w:tc>
          <w:tcPr>
            <w:tcW w:w="1527" w:type="dxa"/>
            <w:vMerge/>
          </w:tcPr>
          <w:p w14:paraId="5B8AB252" w14:textId="77777777" w:rsidR="00C866D0" w:rsidRPr="00C866D0" w:rsidRDefault="00C866D0" w:rsidP="00C866D0">
            <w:pPr>
              <w:spacing w:after="160" w:line="259" w:lineRule="auto"/>
            </w:pPr>
          </w:p>
        </w:tc>
        <w:tc>
          <w:tcPr>
            <w:tcW w:w="440" w:type="dxa"/>
          </w:tcPr>
          <w:p w14:paraId="72E7DDBD" w14:textId="2E17962D" w:rsidR="00C866D0" w:rsidRPr="00C866D0" w:rsidRDefault="00ED2CE0" w:rsidP="00C866D0">
            <w:pPr>
              <w:spacing w:after="160" w:line="259" w:lineRule="auto"/>
            </w:pPr>
            <w:r>
              <w:t>10</w:t>
            </w:r>
          </w:p>
        </w:tc>
        <w:tc>
          <w:tcPr>
            <w:tcW w:w="4549" w:type="dxa"/>
          </w:tcPr>
          <w:p w14:paraId="4432865C" w14:textId="77777777" w:rsidR="00C866D0" w:rsidRPr="00C866D0" w:rsidRDefault="00C866D0" w:rsidP="00ED2CE0">
            <w:pPr>
              <w:spacing w:after="160" w:line="259" w:lineRule="auto"/>
            </w:pPr>
            <w:r w:rsidRPr="00C866D0">
              <w:rPr>
                <w:lang w:val="sl"/>
              </w:rPr>
              <w:t>Gledanje profesorja, ki na tablo rešuje enačbo</w:t>
            </w:r>
          </w:p>
        </w:tc>
        <w:tc>
          <w:tcPr>
            <w:tcW w:w="2562" w:type="dxa"/>
            <w:vMerge/>
          </w:tcPr>
          <w:p w14:paraId="61594412" w14:textId="77777777" w:rsidR="00C866D0" w:rsidRPr="00C866D0" w:rsidRDefault="00C866D0" w:rsidP="00ED2CE0">
            <w:pPr>
              <w:spacing w:after="160" w:line="259" w:lineRule="auto"/>
            </w:pPr>
          </w:p>
        </w:tc>
      </w:tr>
      <w:tr w:rsidR="00C866D0" w:rsidRPr="00C866D0" w14:paraId="3D1D4C9B" w14:textId="77777777" w:rsidTr="00ED2CE0">
        <w:trPr>
          <w:cantSplit/>
          <w:trHeight w:val="1134"/>
        </w:trPr>
        <w:tc>
          <w:tcPr>
            <w:tcW w:w="1527" w:type="dxa"/>
            <w:vMerge/>
          </w:tcPr>
          <w:p w14:paraId="558804B9" w14:textId="77777777" w:rsidR="00C866D0" w:rsidRPr="00C866D0" w:rsidRDefault="00C866D0" w:rsidP="00C866D0">
            <w:pPr>
              <w:spacing w:after="160" w:line="259" w:lineRule="auto"/>
            </w:pPr>
          </w:p>
        </w:tc>
        <w:tc>
          <w:tcPr>
            <w:tcW w:w="440" w:type="dxa"/>
          </w:tcPr>
          <w:p w14:paraId="5E2A0638" w14:textId="5D64085A" w:rsidR="00C866D0" w:rsidRPr="00C866D0" w:rsidRDefault="00ED2CE0" w:rsidP="00C866D0">
            <w:pPr>
              <w:spacing w:after="160" w:line="259" w:lineRule="auto"/>
            </w:pPr>
            <w:r>
              <w:t>11</w:t>
            </w:r>
          </w:p>
        </w:tc>
        <w:tc>
          <w:tcPr>
            <w:tcW w:w="4549" w:type="dxa"/>
          </w:tcPr>
          <w:p w14:paraId="0D3D8A75" w14:textId="77777777" w:rsidR="00C866D0" w:rsidRPr="00C866D0" w:rsidRDefault="00C866D0" w:rsidP="00ED2CE0">
            <w:pPr>
              <w:spacing w:after="160" w:line="259" w:lineRule="auto"/>
            </w:pPr>
            <w:r w:rsidRPr="00C866D0">
              <w:rPr>
                <w:lang w:val="sl"/>
              </w:rPr>
              <w:t>Pisanje testa matematike</w:t>
            </w:r>
          </w:p>
        </w:tc>
        <w:tc>
          <w:tcPr>
            <w:tcW w:w="2562" w:type="dxa"/>
            <w:vMerge/>
          </w:tcPr>
          <w:p w14:paraId="0CF56480" w14:textId="77777777" w:rsidR="00C866D0" w:rsidRPr="00C866D0" w:rsidRDefault="00C866D0" w:rsidP="00ED2CE0">
            <w:pPr>
              <w:spacing w:after="160" w:line="259" w:lineRule="auto"/>
            </w:pPr>
          </w:p>
        </w:tc>
      </w:tr>
      <w:tr w:rsidR="00C866D0" w:rsidRPr="00C866D0" w14:paraId="77997344" w14:textId="77777777" w:rsidTr="00ED2CE0">
        <w:trPr>
          <w:cantSplit/>
          <w:trHeight w:val="1134"/>
        </w:trPr>
        <w:tc>
          <w:tcPr>
            <w:tcW w:w="1527" w:type="dxa"/>
            <w:vMerge/>
          </w:tcPr>
          <w:p w14:paraId="2810A270" w14:textId="77777777" w:rsidR="00C866D0" w:rsidRPr="00C866D0" w:rsidRDefault="00C866D0" w:rsidP="00C866D0">
            <w:pPr>
              <w:spacing w:after="160" w:line="259" w:lineRule="auto"/>
            </w:pPr>
          </w:p>
        </w:tc>
        <w:tc>
          <w:tcPr>
            <w:tcW w:w="440" w:type="dxa"/>
          </w:tcPr>
          <w:p w14:paraId="21346B25" w14:textId="01EE9F30" w:rsidR="00C866D0" w:rsidRPr="00C866D0" w:rsidRDefault="00ED2CE0" w:rsidP="00C866D0">
            <w:pPr>
              <w:spacing w:after="160" w:line="259" w:lineRule="auto"/>
            </w:pPr>
            <w:r>
              <w:t>12</w:t>
            </w:r>
          </w:p>
        </w:tc>
        <w:tc>
          <w:tcPr>
            <w:tcW w:w="4549" w:type="dxa"/>
          </w:tcPr>
          <w:p w14:paraId="72FF36B7" w14:textId="77777777" w:rsidR="00C866D0" w:rsidRPr="00C866D0" w:rsidRDefault="00C866D0" w:rsidP="00ED2CE0">
            <w:pPr>
              <w:spacing w:after="160" w:line="259" w:lineRule="auto"/>
            </w:pPr>
            <w:r w:rsidRPr="00C866D0">
              <w:rPr>
                <w:lang w:val="sl"/>
              </w:rPr>
              <w:t>Prejemanje domače naloge pri matematiki</w:t>
            </w:r>
          </w:p>
        </w:tc>
        <w:tc>
          <w:tcPr>
            <w:tcW w:w="2562" w:type="dxa"/>
            <w:vMerge/>
          </w:tcPr>
          <w:p w14:paraId="43E3073C" w14:textId="77777777" w:rsidR="00C866D0" w:rsidRPr="00C866D0" w:rsidRDefault="00C866D0" w:rsidP="00ED2CE0">
            <w:pPr>
              <w:spacing w:after="160" w:line="259" w:lineRule="auto"/>
            </w:pPr>
          </w:p>
        </w:tc>
      </w:tr>
      <w:tr w:rsidR="00C866D0" w:rsidRPr="00C866D0" w14:paraId="7143FF22" w14:textId="77777777" w:rsidTr="00ED2CE0">
        <w:trPr>
          <w:cantSplit/>
          <w:trHeight w:val="1134"/>
        </w:trPr>
        <w:tc>
          <w:tcPr>
            <w:tcW w:w="1527" w:type="dxa"/>
            <w:vMerge/>
          </w:tcPr>
          <w:p w14:paraId="54E7FC2D" w14:textId="77777777" w:rsidR="00C866D0" w:rsidRPr="00C866D0" w:rsidRDefault="00C866D0" w:rsidP="00C866D0">
            <w:pPr>
              <w:spacing w:after="160" w:line="259" w:lineRule="auto"/>
            </w:pPr>
          </w:p>
        </w:tc>
        <w:tc>
          <w:tcPr>
            <w:tcW w:w="440" w:type="dxa"/>
          </w:tcPr>
          <w:p w14:paraId="62C22994" w14:textId="07EC73F3" w:rsidR="00C866D0" w:rsidRPr="00C866D0" w:rsidRDefault="00ED2CE0" w:rsidP="00C866D0">
            <w:pPr>
              <w:spacing w:after="160" w:line="259" w:lineRule="auto"/>
            </w:pPr>
            <w:r>
              <w:t>13</w:t>
            </w:r>
          </w:p>
        </w:tc>
        <w:tc>
          <w:tcPr>
            <w:tcW w:w="4549" w:type="dxa"/>
          </w:tcPr>
          <w:p w14:paraId="4DC20DCC" w14:textId="77777777" w:rsidR="00C866D0" w:rsidRPr="00C866D0" w:rsidRDefault="00C866D0" w:rsidP="00ED2CE0">
            <w:pPr>
              <w:spacing w:after="160" w:line="259" w:lineRule="auto"/>
            </w:pPr>
            <w:r w:rsidRPr="00C866D0">
              <w:rPr>
                <w:lang w:val="sl"/>
              </w:rPr>
              <w:t>Poslušanje ure matematike v razredu</w:t>
            </w:r>
          </w:p>
        </w:tc>
        <w:tc>
          <w:tcPr>
            <w:tcW w:w="2562" w:type="dxa"/>
            <w:vMerge/>
          </w:tcPr>
          <w:p w14:paraId="28982EB1" w14:textId="77777777" w:rsidR="00C866D0" w:rsidRPr="00C866D0" w:rsidRDefault="00C866D0" w:rsidP="00ED2CE0">
            <w:pPr>
              <w:spacing w:after="160" w:line="259" w:lineRule="auto"/>
            </w:pPr>
          </w:p>
        </w:tc>
      </w:tr>
      <w:tr w:rsidR="00C866D0" w:rsidRPr="00C866D0" w14:paraId="1AC90F44" w14:textId="77777777" w:rsidTr="00ED2CE0">
        <w:trPr>
          <w:cantSplit/>
          <w:trHeight w:val="1134"/>
        </w:trPr>
        <w:tc>
          <w:tcPr>
            <w:tcW w:w="1527" w:type="dxa"/>
            <w:vMerge/>
          </w:tcPr>
          <w:p w14:paraId="589FBC74" w14:textId="77777777" w:rsidR="00C866D0" w:rsidRPr="00C866D0" w:rsidRDefault="00C866D0" w:rsidP="00C866D0">
            <w:pPr>
              <w:spacing w:after="160" w:line="259" w:lineRule="auto"/>
            </w:pPr>
          </w:p>
        </w:tc>
        <w:tc>
          <w:tcPr>
            <w:tcW w:w="440" w:type="dxa"/>
          </w:tcPr>
          <w:p w14:paraId="030D86C9" w14:textId="5E9A1DBD" w:rsidR="00C866D0" w:rsidRPr="00C866D0" w:rsidRDefault="00ED2CE0" w:rsidP="00C866D0">
            <w:pPr>
              <w:spacing w:after="160" w:line="259" w:lineRule="auto"/>
            </w:pPr>
            <w:r>
              <w:t>14</w:t>
            </w:r>
          </w:p>
        </w:tc>
        <w:tc>
          <w:tcPr>
            <w:tcW w:w="4549" w:type="dxa"/>
          </w:tcPr>
          <w:p w14:paraId="38F87BED" w14:textId="77777777" w:rsidR="00C866D0" w:rsidRPr="00C866D0" w:rsidRDefault="00C866D0" w:rsidP="00ED2CE0">
            <w:pPr>
              <w:spacing w:after="160" w:line="259" w:lineRule="auto"/>
            </w:pPr>
            <w:r w:rsidRPr="00C866D0">
              <w:rPr>
                <w:lang w:val="sl"/>
              </w:rPr>
              <w:t>Poslušanje sošolca, ki razlaga snov pri matematiki</w:t>
            </w:r>
          </w:p>
        </w:tc>
        <w:tc>
          <w:tcPr>
            <w:tcW w:w="2562" w:type="dxa"/>
            <w:vMerge/>
          </w:tcPr>
          <w:p w14:paraId="2FB701B3" w14:textId="77777777" w:rsidR="00C866D0" w:rsidRPr="00C866D0" w:rsidRDefault="00C866D0" w:rsidP="00ED2CE0">
            <w:pPr>
              <w:spacing w:after="160" w:line="259" w:lineRule="auto"/>
            </w:pPr>
          </w:p>
        </w:tc>
      </w:tr>
      <w:tr w:rsidR="00C866D0" w:rsidRPr="00C866D0" w14:paraId="3C5FFF2E" w14:textId="77777777" w:rsidTr="00ED2CE0">
        <w:trPr>
          <w:cantSplit/>
          <w:trHeight w:val="1134"/>
        </w:trPr>
        <w:tc>
          <w:tcPr>
            <w:tcW w:w="1527" w:type="dxa"/>
            <w:vMerge/>
          </w:tcPr>
          <w:p w14:paraId="2E5B5203" w14:textId="77777777" w:rsidR="00C866D0" w:rsidRPr="00C866D0" w:rsidRDefault="00C866D0" w:rsidP="00C866D0">
            <w:pPr>
              <w:spacing w:after="160" w:line="259" w:lineRule="auto"/>
            </w:pPr>
          </w:p>
        </w:tc>
        <w:tc>
          <w:tcPr>
            <w:tcW w:w="440" w:type="dxa"/>
          </w:tcPr>
          <w:p w14:paraId="0065FA4F" w14:textId="48F80ACC" w:rsidR="00C866D0" w:rsidRPr="00C866D0" w:rsidRDefault="00ED2CE0" w:rsidP="00C866D0">
            <w:pPr>
              <w:spacing w:after="160" w:line="259" w:lineRule="auto"/>
            </w:pPr>
            <w:r>
              <w:t>15</w:t>
            </w:r>
          </w:p>
        </w:tc>
        <w:tc>
          <w:tcPr>
            <w:tcW w:w="4549" w:type="dxa"/>
          </w:tcPr>
          <w:p w14:paraId="63406B89" w14:textId="77777777" w:rsidR="00C866D0" w:rsidRPr="00C866D0" w:rsidRDefault="00C866D0" w:rsidP="00ED2CE0">
            <w:pPr>
              <w:spacing w:after="160" w:line="259" w:lineRule="auto"/>
            </w:pPr>
            <w:r w:rsidRPr="00C866D0">
              <w:rPr>
                <w:lang w:val="sl"/>
              </w:rPr>
              <w:t>Pisanje kratkega nenapovedanega preverjanja pri matematiki</w:t>
            </w:r>
          </w:p>
        </w:tc>
        <w:tc>
          <w:tcPr>
            <w:tcW w:w="2562" w:type="dxa"/>
            <w:vMerge/>
          </w:tcPr>
          <w:p w14:paraId="396A4183" w14:textId="77777777" w:rsidR="00C866D0" w:rsidRPr="00C866D0" w:rsidRDefault="00C866D0" w:rsidP="00ED2CE0">
            <w:pPr>
              <w:spacing w:after="160" w:line="259" w:lineRule="auto"/>
            </w:pPr>
          </w:p>
        </w:tc>
      </w:tr>
      <w:tr w:rsidR="00C866D0" w:rsidRPr="00C866D0" w14:paraId="0E694760" w14:textId="77777777" w:rsidTr="00ED2CE0">
        <w:trPr>
          <w:cantSplit/>
          <w:trHeight w:val="1134"/>
        </w:trPr>
        <w:tc>
          <w:tcPr>
            <w:tcW w:w="1527" w:type="dxa"/>
            <w:vMerge/>
          </w:tcPr>
          <w:p w14:paraId="49CD5137" w14:textId="77777777" w:rsidR="00C866D0" w:rsidRPr="00C866D0" w:rsidRDefault="00C866D0" w:rsidP="00C866D0">
            <w:pPr>
              <w:spacing w:after="160" w:line="259" w:lineRule="auto"/>
            </w:pPr>
          </w:p>
        </w:tc>
        <w:tc>
          <w:tcPr>
            <w:tcW w:w="440" w:type="dxa"/>
          </w:tcPr>
          <w:p w14:paraId="64B18C16" w14:textId="70E31330" w:rsidR="00C866D0" w:rsidRPr="00C866D0" w:rsidRDefault="00ED2CE0" w:rsidP="00C866D0">
            <w:pPr>
              <w:spacing w:after="160" w:line="259" w:lineRule="auto"/>
            </w:pPr>
            <w:r>
              <w:t>16</w:t>
            </w:r>
          </w:p>
        </w:tc>
        <w:tc>
          <w:tcPr>
            <w:tcW w:w="4549" w:type="dxa"/>
          </w:tcPr>
          <w:p w14:paraId="0A58116B" w14:textId="77777777" w:rsidR="00C866D0" w:rsidRPr="00C866D0" w:rsidRDefault="00C866D0" w:rsidP="00ED2CE0">
            <w:pPr>
              <w:spacing w:after="160" w:line="259" w:lineRule="auto"/>
            </w:pPr>
            <w:r w:rsidRPr="00C866D0">
              <w:rPr>
                <w:lang w:val="sl"/>
              </w:rPr>
              <w:t>Začetek nove snovi pri pouku matematike</w:t>
            </w:r>
          </w:p>
        </w:tc>
        <w:tc>
          <w:tcPr>
            <w:tcW w:w="2562" w:type="dxa"/>
            <w:vMerge/>
          </w:tcPr>
          <w:p w14:paraId="6FA0FF26" w14:textId="77777777" w:rsidR="00C866D0" w:rsidRPr="00C866D0" w:rsidRDefault="00C866D0" w:rsidP="00ED2CE0">
            <w:pPr>
              <w:spacing w:after="160" w:line="259" w:lineRule="auto"/>
            </w:pPr>
          </w:p>
        </w:tc>
      </w:tr>
      <w:tr w:rsidR="00C866D0" w:rsidRPr="00C866D0" w14:paraId="0F623D5B" w14:textId="77777777" w:rsidTr="00ED2CE0">
        <w:trPr>
          <w:cantSplit/>
          <w:trHeight w:val="1134"/>
        </w:trPr>
        <w:tc>
          <w:tcPr>
            <w:tcW w:w="1527" w:type="dxa"/>
            <w:vMerge w:val="restart"/>
          </w:tcPr>
          <w:p w14:paraId="0BC29114" w14:textId="26F247F0" w:rsidR="00C866D0" w:rsidRPr="00C866D0" w:rsidRDefault="00C866D0" w:rsidP="00C866D0">
            <w:pPr>
              <w:spacing w:after="160" w:line="259" w:lineRule="auto"/>
            </w:pPr>
            <w:proofErr w:type="spellStart"/>
            <w:r w:rsidRPr="00C866D0">
              <w:lastRenderedPageBreak/>
              <w:t>Splošna</w:t>
            </w:r>
            <w:proofErr w:type="spellEnd"/>
            <w:r w:rsidRPr="00C866D0">
              <w:t xml:space="preserve"> </w:t>
            </w:r>
            <w:proofErr w:type="spellStart"/>
            <w:r w:rsidRPr="00C866D0">
              <w:t>vprašanja</w:t>
            </w:r>
            <w:proofErr w:type="spellEnd"/>
            <w:r w:rsidR="00ED2CE0">
              <w:t xml:space="preserve"> (ki </w:t>
            </w:r>
            <w:proofErr w:type="spellStart"/>
            <w:r w:rsidR="00ED2CE0">
              <w:t>niso</w:t>
            </w:r>
            <w:proofErr w:type="spellEnd"/>
            <w:r w:rsidR="00ED2CE0">
              <w:t xml:space="preserve"> </w:t>
            </w:r>
            <w:proofErr w:type="spellStart"/>
            <w:r w:rsidR="00ED2CE0">
              <w:t>bila</w:t>
            </w:r>
            <w:proofErr w:type="spellEnd"/>
            <w:r w:rsidR="00ED2CE0">
              <w:t xml:space="preserve"> </w:t>
            </w:r>
            <w:proofErr w:type="spellStart"/>
            <w:r w:rsidR="00ED2CE0">
              <w:t>zajeta</w:t>
            </w:r>
            <w:proofErr w:type="spellEnd"/>
            <w:r w:rsidR="00ED2CE0">
              <w:t xml:space="preserve"> v </w:t>
            </w:r>
            <w:proofErr w:type="spellStart"/>
            <w:r w:rsidR="00ED2CE0">
              <w:t>analizo</w:t>
            </w:r>
            <w:proofErr w:type="spellEnd"/>
            <w:r w:rsidR="00ED2CE0">
              <w:t xml:space="preserve"> </w:t>
            </w:r>
            <w:proofErr w:type="spellStart"/>
            <w:r w:rsidR="00ED2CE0">
              <w:t>podatkov</w:t>
            </w:r>
            <w:proofErr w:type="spellEnd"/>
            <w:r w:rsidR="00ED2CE0">
              <w:t>)</w:t>
            </w:r>
          </w:p>
        </w:tc>
        <w:tc>
          <w:tcPr>
            <w:tcW w:w="440" w:type="dxa"/>
          </w:tcPr>
          <w:p w14:paraId="424460DE" w14:textId="6254BCE1" w:rsidR="00C866D0" w:rsidRPr="00C866D0" w:rsidRDefault="00ED2CE0" w:rsidP="00C866D0">
            <w:pPr>
              <w:spacing w:after="160" w:line="259" w:lineRule="auto"/>
            </w:pPr>
            <w:r>
              <w:t>17</w:t>
            </w:r>
          </w:p>
        </w:tc>
        <w:tc>
          <w:tcPr>
            <w:tcW w:w="4549" w:type="dxa"/>
          </w:tcPr>
          <w:p w14:paraId="5444EBC1" w14:textId="77777777" w:rsidR="00C866D0" w:rsidRPr="00C866D0" w:rsidRDefault="00C866D0" w:rsidP="00ED2CE0">
            <w:pPr>
              <w:spacing w:after="160" w:line="259" w:lineRule="auto"/>
            </w:pPr>
            <w:proofErr w:type="spellStart"/>
            <w:r w:rsidRPr="00C866D0">
              <w:t>Lanska</w:t>
            </w:r>
            <w:proofErr w:type="spellEnd"/>
            <w:r w:rsidRPr="00C866D0">
              <w:t xml:space="preserve"> </w:t>
            </w:r>
            <w:proofErr w:type="spellStart"/>
            <w:r w:rsidRPr="00C866D0">
              <w:t>zaključna</w:t>
            </w:r>
            <w:proofErr w:type="spellEnd"/>
            <w:r w:rsidRPr="00C866D0">
              <w:t xml:space="preserve"> </w:t>
            </w:r>
            <w:proofErr w:type="spellStart"/>
            <w:r w:rsidRPr="00C866D0">
              <w:t>ocena</w:t>
            </w:r>
            <w:proofErr w:type="spellEnd"/>
            <w:r w:rsidRPr="00C866D0">
              <w:t xml:space="preserve"> </w:t>
            </w:r>
            <w:proofErr w:type="spellStart"/>
            <w:r w:rsidRPr="00C866D0">
              <w:t>pri</w:t>
            </w:r>
            <w:proofErr w:type="spellEnd"/>
            <w:r w:rsidRPr="00C866D0">
              <w:t xml:space="preserve"> </w:t>
            </w:r>
            <w:proofErr w:type="spellStart"/>
            <w:r w:rsidRPr="00C866D0">
              <w:t>matematiki</w:t>
            </w:r>
            <w:proofErr w:type="spellEnd"/>
          </w:p>
        </w:tc>
        <w:tc>
          <w:tcPr>
            <w:tcW w:w="2562" w:type="dxa"/>
          </w:tcPr>
          <w:p w14:paraId="73153369" w14:textId="77777777" w:rsidR="00C866D0" w:rsidRPr="00C866D0" w:rsidRDefault="00C866D0" w:rsidP="00ED2CE0">
            <w:pPr>
              <w:spacing w:after="160" w:line="259" w:lineRule="auto"/>
            </w:pPr>
            <w:proofErr w:type="spellStart"/>
            <w:r w:rsidRPr="00C866D0">
              <w:t>Možne</w:t>
            </w:r>
            <w:proofErr w:type="spellEnd"/>
            <w:r w:rsidRPr="00C866D0">
              <w:t xml:space="preserve"> </w:t>
            </w:r>
            <w:proofErr w:type="spellStart"/>
            <w:r w:rsidRPr="00C866D0">
              <w:t>vrednosti</w:t>
            </w:r>
            <w:proofErr w:type="spellEnd"/>
            <w:r w:rsidRPr="00C866D0">
              <w:t xml:space="preserve"> 1 – 5</w:t>
            </w:r>
          </w:p>
        </w:tc>
      </w:tr>
      <w:tr w:rsidR="00C866D0" w:rsidRPr="00C866D0" w14:paraId="0AF67934" w14:textId="77777777" w:rsidTr="00ED2CE0">
        <w:trPr>
          <w:cantSplit/>
          <w:trHeight w:val="1134"/>
        </w:trPr>
        <w:tc>
          <w:tcPr>
            <w:tcW w:w="1527" w:type="dxa"/>
            <w:vMerge/>
          </w:tcPr>
          <w:p w14:paraId="46D8896D" w14:textId="77777777" w:rsidR="00C866D0" w:rsidRPr="00C866D0" w:rsidRDefault="00C866D0" w:rsidP="00C866D0">
            <w:pPr>
              <w:spacing w:after="160" w:line="259" w:lineRule="auto"/>
            </w:pPr>
          </w:p>
        </w:tc>
        <w:tc>
          <w:tcPr>
            <w:tcW w:w="440" w:type="dxa"/>
          </w:tcPr>
          <w:p w14:paraId="7C1CEB5E" w14:textId="6E17CF37" w:rsidR="00C866D0" w:rsidRPr="00C866D0" w:rsidRDefault="00ED2CE0" w:rsidP="00C866D0">
            <w:pPr>
              <w:spacing w:after="160" w:line="259" w:lineRule="auto"/>
            </w:pPr>
            <w:r>
              <w:t>18</w:t>
            </w:r>
          </w:p>
        </w:tc>
        <w:tc>
          <w:tcPr>
            <w:tcW w:w="4549" w:type="dxa"/>
          </w:tcPr>
          <w:p w14:paraId="7C7E6E01" w14:textId="77777777" w:rsidR="00C866D0" w:rsidRPr="00C866D0" w:rsidRDefault="00C866D0" w:rsidP="00ED2CE0">
            <w:pPr>
              <w:spacing w:after="160" w:line="259" w:lineRule="auto"/>
            </w:pPr>
            <w:proofErr w:type="spellStart"/>
            <w:r w:rsidRPr="00C866D0">
              <w:t>Razred</w:t>
            </w:r>
            <w:proofErr w:type="spellEnd"/>
          </w:p>
        </w:tc>
        <w:tc>
          <w:tcPr>
            <w:tcW w:w="2562" w:type="dxa"/>
          </w:tcPr>
          <w:p w14:paraId="194F1C1E"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r w:rsidR="00C866D0" w:rsidRPr="00C866D0" w14:paraId="35016476" w14:textId="77777777" w:rsidTr="00ED2CE0">
        <w:trPr>
          <w:cantSplit/>
          <w:trHeight w:val="1134"/>
        </w:trPr>
        <w:tc>
          <w:tcPr>
            <w:tcW w:w="1527" w:type="dxa"/>
            <w:vMerge/>
          </w:tcPr>
          <w:p w14:paraId="2C946C40" w14:textId="77777777" w:rsidR="00C866D0" w:rsidRPr="00C866D0" w:rsidRDefault="00C866D0" w:rsidP="00C866D0">
            <w:pPr>
              <w:spacing w:after="160" w:line="259" w:lineRule="auto"/>
            </w:pPr>
          </w:p>
        </w:tc>
        <w:tc>
          <w:tcPr>
            <w:tcW w:w="440" w:type="dxa"/>
          </w:tcPr>
          <w:p w14:paraId="55099B1B" w14:textId="0EC04709" w:rsidR="00C866D0" w:rsidRPr="00C866D0" w:rsidRDefault="00ED2CE0" w:rsidP="00C866D0">
            <w:pPr>
              <w:spacing w:after="160" w:line="259" w:lineRule="auto"/>
            </w:pPr>
            <w:r>
              <w:t>19</w:t>
            </w:r>
          </w:p>
        </w:tc>
        <w:tc>
          <w:tcPr>
            <w:tcW w:w="4549" w:type="dxa"/>
          </w:tcPr>
          <w:p w14:paraId="6C903C10" w14:textId="77777777" w:rsidR="00C866D0" w:rsidRPr="00C866D0" w:rsidRDefault="00C866D0" w:rsidP="00ED2CE0">
            <w:pPr>
              <w:spacing w:after="160" w:line="259" w:lineRule="auto"/>
            </w:pPr>
            <w:r w:rsidRPr="00C866D0">
              <w:t>Spol</w:t>
            </w:r>
          </w:p>
        </w:tc>
        <w:tc>
          <w:tcPr>
            <w:tcW w:w="2562" w:type="dxa"/>
          </w:tcPr>
          <w:p w14:paraId="745D292C" w14:textId="77777777" w:rsidR="00C866D0" w:rsidRPr="00C866D0" w:rsidRDefault="00C866D0" w:rsidP="00ED2CE0">
            <w:pPr>
              <w:spacing w:after="160" w:line="259" w:lineRule="auto"/>
            </w:pPr>
            <w:r w:rsidRPr="00C866D0">
              <w:t xml:space="preserve">2 </w:t>
            </w:r>
            <w:proofErr w:type="spellStart"/>
            <w:r w:rsidRPr="00C866D0">
              <w:t>možni</w:t>
            </w:r>
            <w:proofErr w:type="spellEnd"/>
            <w:r w:rsidRPr="00C866D0">
              <w:t xml:space="preserve"> </w:t>
            </w:r>
            <w:proofErr w:type="spellStart"/>
            <w:r w:rsidRPr="00C866D0">
              <w:t>izbiri</w:t>
            </w:r>
            <w:proofErr w:type="spellEnd"/>
          </w:p>
        </w:tc>
      </w:tr>
      <w:tr w:rsidR="00C866D0" w:rsidRPr="00C866D0" w14:paraId="011AB2B1" w14:textId="77777777" w:rsidTr="00ED2CE0">
        <w:trPr>
          <w:cantSplit/>
          <w:trHeight w:val="1134"/>
        </w:trPr>
        <w:tc>
          <w:tcPr>
            <w:tcW w:w="1527" w:type="dxa"/>
            <w:vMerge/>
          </w:tcPr>
          <w:p w14:paraId="1177D6DD" w14:textId="77777777" w:rsidR="00C866D0" w:rsidRPr="00C866D0" w:rsidRDefault="00C866D0" w:rsidP="00C866D0">
            <w:pPr>
              <w:spacing w:after="160" w:line="259" w:lineRule="auto"/>
            </w:pPr>
          </w:p>
        </w:tc>
        <w:tc>
          <w:tcPr>
            <w:tcW w:w="440" w:type="dxa"/>
          </w:tcPr>
          <w:p w14:paraId="3D7AA783" w14:textId="05E4BDC8" w:rsidR="00C866D0" w:rsidRPr="00C866D0" w:rsidRDefault="00ED2CE0" w:rsidP="00C866D0">
            <w:pPr>
              <w:spacing w:after="160" w:line="259" w:lineRule="auto"/>
            </w:pPr>
            <w:r>
              <w:t>20</w:t>
            </w:r>
          </w:p>
        </w:tc>
        <w:tc>
          <w:tcPr>
            <w:tcW w:w="4549" w:type="dxa"/>
          </w:tcPr>
          <w:p w14:paraId="25793484" w14:textId="77777777" w:rsidR="00C866D0" w:rsidRPr="00C866D0" w:rsidRDefault="00C866D0" w:rsidP="00ED2CE0">
            <w:pPr>
              <w:spacing w:after="160" w:line="259" w:lineRule="auto"/>
            </w:pPr>
            <w:proofErr w:type="spellStart"/>
            <w:r w:rsidRPr="00C866D0">
              <w:t>Učeči</w:t>
            </w:r>
            <w:proofErr w:type="spellEnd"/>
            <w:r w:rsidRPr="00C866D0">
              <w:t xml:space="preserve"> </w:t>
            </w:r>
            <w:proofErr w:type="spellStart"/>
            <w:r w:rsidRPr="00C866D0">
              <w:t>profesor</w:t>
            </w:r>
            <w:proofErr w:type="spellEnd"/>
          </w:p>
        </w:tc>
        <w:tc>
          <w:tcPr>
            <w:tcW w:w="2562" w:type="dxa"/>
          </w:tcPr>
          <w:p w14:paraId="35E08352"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bl>
    <w:p w14:paraId="5768776E" w14:textId="77777777" w:rsidR="00C866D0" w:rsidRDefault="00C866D0" w:rsidP="00C866D0">
      <w:pPr>
        <w:rPr>
          <w:lang w:val="sl-SI"/>
        </w:rPr>
      </w:pPr>
    </w:p>
    <w:tbl>
      <w:tblPr>
        <w:tblStyle w:val="TableGrid"/>
        <w:tblW w:w="0" w:type="auto"/>
        <w:jc w:val="center"/>
        <w:tblLook w:val="04A0" w:firstRow="1" w:lastRow="0" w:firstColumn="1" w:lastColumn="0" w:noHBand="0" w:noVBand="1"/>
      </w:tblPr>
      <w:tblGrid>
        <w:gridCol w:w="1812"/>
        <w:gridCol w:w="1812"/>
        <w:gridCol w:w="1812"/>
        <w:gridCol w:w="1813"/>
      </w:tblGrid>
      <w:tr w:rsidR="000049C4" w:rsidRPr="00600E7E" w14:paraId="5C16968F" w14:textId="77777777" w:rsidTr="000049C4">
        <w:trPr>
          <w:jc w:val="center"/>
        </w:trPr>
        <w:tc>
          <w:tcPr>
            <w:tcW w:w="1812" w:type="dxa"/>
          </w:tcPr>
          <w:p w14:paraId="1DA1C34F" w14:textId="77777777" w:rsidR="000049C4" w:rsidRPr="00600E7E" w:rsidRDefault="000049C4" w:rsidP="00824158">
            <w:pPr>
              <w:rPr>
                <w:lang w:val="sl-SI"/>
              </w:rPr>
            </w:pPr>
            <w:proofErr w:type="spellStart"/>
            <w:r w:rsidRPr="00600E7E">
              <w:rPr>
                <w:lang w:val="sl-SI"/>
              </w:rPr>
              <w:t>Dep</w:t>
            </w:r>
            <w:proofErr w:type="spellEnd"/>
            <w:r w:rsidRPr="00600E7E">
              <w:rPr>
                <w:lang w:val="sl-SI"/>
              </w:rPr>
              <w:t>. Variable:</w:t>
            </w:r>
          </w:p>
        </w:tc>
        <w:tc>
          <w:tcPr>
            <w:tcW w:w="1812" w:type="dxa"/>
          </w:tcPr>
          <w:p w14:paraId="61CE5C87" w14:textId="77777777" w:rsidR="000049C4" w:rsidRPr="00600E7E" w:rsidRDefault="000049C4" w:rsidP="00824158">
            <w:pPr>
              <w:rPr>
                <w:lang w:val="sl-SI"/>
              </w:rPr>
            </w:pPr>
            <w:r w:rsidRPr="00600E7E">
              <w:rPr>
                <w:lang w:val="sl-SI"/>
              </w:rPr>
              <w:t>Motivacija</w:t>
            </w:r>
          </w:p>
        </w:tc>
        <w:tc>
          <w:tcPr>
            <w:tcW w:w="1812" w:type="dxa"/>
          </w:tcPr>
          <w:p w14:paraId="44C0950A" w14:textId="77777777" w:rsidR="000049C4" w:rsidRPr="00600E7E" w:rsidRDefault="000049C4" w:rsidP="00824158">
            <w:pPr>
              <w:rPr>
                <w:lang w:val="sl-SI"/>
              </w:rPr>
            </w:pPr>
            <w:r w:rsidRPr="00600E7E">
              <w:rPr>
                <w:lang w:val="sl-SI"/>
              </w:rPr>
              <w:t xml:space="preserve"> R-</w:t>
            </w:r>
            <w:proofErr w:type="spellStart"/>
            <w:r w:rsidRPr="00600E7E">
              <w:rPr>
                <w:lang w:val="sl-SI"/>
              </w:rPr>
              <w:t>squared</w:t>
            </w:r>
            <w:proofErr w:type="spellEnd"/>
            <w:r w:rsidRPr="00600E7E">
              <w:rPr>
                <w:lang w:val="sl-SI"/>
              </w:rPr>
              <w:t xml:space="preserve">:         </w:t>
            </w:r>
          </w:p>
        </w:tc>
        <w:tc>
          <w:tcPr>
            <w:tcW w:w="1813" w:type="dxa"/>
          </w:tcPr>
          <w:p w14:paraId="2B226CFD" w14:textId="77777777" w:rsidR="000049C4" w:rsidRPr="00600E7E" w:rsidRDefault="000049C4" w:rsidP="00824158">
            <w:pPr>
              <w:rPr>
                <w:lang w:val="sl-SI"/>
              </w:rPr>
            </w:pPr>
            <w:r w:rsidRPr="00600E7E">
              <w:rPr>
                <w:lang w:val="sl-SI"/>
              </w:rPr>
              <w:t xml:space="preserve">  0.261</w:t>
            </w:r>
          </w:p>
        </w:tc>
      </w:tr>
      <w:tr w:rsidR="000049C4" w:rsidRPr="00600E7E" w14:paraId="1C5C22B2" w14:textId="77777777" w:rsidTr="000049C4">
        <w:trPr>
          <w:jc w:val="center"/>
        </w:trPr>
        <w:tc>
          <w:tcPr>
            <w:tcW w:w="1812" w:type="dxa"/>
          </w:tcPr>
          <w:p w14:paraId="699AC377" w14:textId="77777777" w:rsidR="000049C4" w:rsidRPr="00600E7E" w:rsidRDefault="000049C4" w:rsidP="00824158">
            <w:pPr>
              <w:rPr>
                <w:lang w:val="sl-SI"/>
              </w:rPr>
            </w:pPr>
            <w:r w:rsidRPr="00600E7E">
              <w:rPr>
                <w:lang w:val="sl-SI"/>
              </w:rPr>
              <w:t>Model:</w:t>
            </w:r>
          </w:p>
        </w:tc>
        <w:tc>
          <w:tcPr>
            <w:tcW w:w="1812" w:type="dxa"/>
          </w:tcPr>
          <w:p w14:paraId="71498C10" w14:textId="77777777" w:rsidR="000049C4" w:rsidRPr="00600E7E" w:rsidRDefault="000049C4" w:rsidP="00824158">
            <w:pPr>
              <w:rPr>
                <w:lang w:val="sl-SI"/>
              </w:rPr>
            </w:pPr>
            <w:r w:rsidRPr="00600E7E">
              <w:rPr>
                <w:lang w:val="sl-SI"/>
              </w:rPr>
              <w:t>OLS</w:t>
            </w:r>
          </w:p>
        </w:tc>
        <w:tc>
          <w:tcPr>
            <w:tcW w:w="1812" w:type="dxa"/>
          </w:tcPr>
          <w:p w14:paraId="2D8F27DE" w14:textId="77777777" w:rsidR="000049C4" w:rsidRPr="00600E7E" w:rsidRDefault="000049C4" w:rsidP="00824158">
            <w:pPr>
              <w:rPr>
                <w:lang w:val="sl-SI"/>
              </w:rPr>
            </w:pPr>
            <w:r w:rsidRPr="00600E7E">
              <w:rPr>
                <w:lang w:val="sl-SI"/>
              </w:rPr>
              <w:t xml:space="preserve"> </w:t>
            </w:r>
            <w:proofErr w:type="spellStart"/>
            <w:r w:rsidRPr="00600E7E">
              <w:rPr>
                <w:lang w:val="sl-SI"/>
              </w:rPr>
              <w:t>Adj</w:t>
            </w:r>
            <w:proofErr w:type="spellEnd"/>
            <w:r w:rsidRPr="00600E7E">
              <w:rPr>
                <w:lang w:val="sl-SI"/>
              </w:rPr>
              <w:t>. R-</w:t>
            </w:r>
            <w:proofErr w:type="spellStart"/>
            <w:r w:rsidRPr="00600E7E">
              <w:rPr>
                <w:lang w:val="sl-SI"/>
              </w:rPr>
              <w:t>squared</w:t>
            </w:r>
            <w:proofErr w:type="spellEnd"/>
            <w:r w:rsidRPr="00600E7E">
              <w:rPr>
                <w:lang w:val="sl-SI"/>
              </w:rPr>
              <w:t xml:space="preserve">:    </w:t>
            </w:r>
          </w:p>
        </w:tc>
        <w:tc>
          <w:tcPr>
            <w:tcW w:w="1813" w:type="dxa"/>
          </w:tcPr>
          <w:p w14:paraId="67F93268" w14:textId="77777777" w:rsidR="000049C4" w:rsidRPr="00600E7E" w:rsidRDefault="000049C4" w:rsidP="00824158">
            <w:pPr>
              <w:rPr>
                <w:lang w:val="sl-SI"/>
              </w:rPr>
            </w:pPr>
            <w:r w:rsidRPr="00600E7E">
              <w:rPr>
                <w:lang w:val="sl-SI"/>
              </w:rPr>
              <w:t xml:space="preserve">  0.243</w:t>
            </w:r>
          </w:p>
        </w:tc>
      </w:tr>
      <w:tr w:rsidR="000049C4" w:rsidRPr="00600E7E" w14:paraId="6410CE16" w14:textId="77777777" w:rsidTr="000049C4">
        <w:trPr>
          <w:jc w:val="center"/>
        </w:trPr>
        <w:tc>
          <w:tcPr>
            <w:tcW w:w="1812" w:type="dxa"/>
          </w:tcPr>
          <w:p w14:paraId="15ABD498" w14:textId="77777777" w:rsidR="000049C4" w:rsidRPr="00600E7E" w:rsidRDefault="000049C4" w:rsidP="00824158">
            <w:pPr>
              <w:rPr>
                <w:lang w:val="sl-SI"/>
              </w:rPr>
            </w:pPr>
            <w:proofErr w:type="spellStart"/>
            <w:r w:rsidRPr="00600E7E">
              <w:rPr>
                <w:lang w:val="sl-SI"/>
              </w:rPr>
              <w:t>Method</w:t>
            </w:r>
            <w:proofErr w:type="spellEnd"/>
            <w:r w:rsidRPr="00600E7E">
              <w:rPr>
                <w:lang w:val="sl-SI"/>
              </w:rPr>
              <w:t>:</w:t>
            </w:r>
          </w:p>
        </w:tc>
        <w:tc>
          <w:tcPr>
            <w:tcW w:w="1812" w:type="dxa"/>
          </w:tcPr>
          <w:p w14:paraId="7C077B18" w14:textId="77777777" w:rsidR="000049C4" w:rsidRPr="00600E7E" w:rsidRDefault="000049C4" w:rsidP="00824158">
            <w:pPr>
              <w:rPr>
                <w:lang w:val="sl-SI"/>
              </w:rPr>
            </w:pPr>
            <w:proofErr w:type="spellStart"/>
            <w:r w:rsidRPr="00600E7E">
              <w:rPr>
                <w:lang w:val="sl-SI"/>
              </w:rPr>
              <w:t>Least</w:t>
            </w:r>
            <w:proofErr w:type="spellEnd"/>
            <w:r w:rsidRPr="00600E7E">
              <w:rPr>
                <w:lang w:val="sl-SI"/>
              </w:rPr>
              <w:t xml:space="preserve"> </w:t>
            </w:r>
            <w:proofErr w:type="spellStart"/>
            <w:r w:rsidRPr="00600E7E">
              <w:rPr>
                <w:lang w:val="sl-SI"/>
              </w:rPr>
              <w:t>Squares</w:t>
            </w:r>
            <w:proofErr w:type="spellEnd"/>
          </w:p>
        </w:tc>
        <w:tc>
          <w:tcPr>
            <w:tcW w:w="1812" w:type="dxa"/>
          </w:tcPr>
          <w:p w14:paraId="460A4A8B" w14:textId="77777777" w:rsidR="000049C4" w:rsidRPr="00600E7E" w:rsidRDefault="000049C4" w:rsidP="00824158">
            <w:pPr>
              <w:rPr>
                <w:lang w:val="sl-SI"/>
              </w:rPr>
            </w:pPr>
            <w:r w:rsidRPr="00600E7E">
              <w:rPr>
                <w:lang w:val="sl-SI"/>
              </w:rPr>
              <w:t xml:space="preserve"> F-</w:t>
            </w:r>
            <w:proofErr w:type="spellStart"/>
            <w:r w:rsidRPr="00600E7E">
              <w:rPr>
                <w:lang w:val="sl-SI"/>
              </w:rPr>
              <w:t>statistic</w:t>
            </w:r>
            <w:proofErr w:type="spellEnd"/>
            <w:r w:rsidRPr="00600E7E">
              <w:rPr>
                <w:lang w:val="sl-SI"/>
              </w:rPr>
              <w:t xml:space="preserve">:       </w:t>
            </w:r>
          </w:p>
        </w:tc>
        <w:tc>
          <w:tcPr>
            <w:tcW w:w="1813" w:type="dxa"/>
          </w:tcPr>
          <w:p w14:paraId="13DA9608" w14:textId="77777777" w:rsidR="000049C4" w:rsidRPr="00600E7E" w:rsidRDefault="000049C4" w:rsidP="00824158">
            <w:pPr>
              <w:rPr>
                <w:lang w:val="sl-SI"/>
              </w:rPr>
            </w:pPr>
            <w:r w:rsidRPr="00600E7E">
              <w:rPr>
                <w:lang w:val="sl-SI"/>
              </w:rPr>
              <w:t xml:space="preserve">  14.82</w:t>
            </w:r>
          </w:p>
        </w:tc>
      </w:tr>
      <w:tr w:rsidR="000049C4" w:rsidRPr="00600E7E" w14:paraId="2B0EA359" w14:textId="77777777" w:rsidTr="000049C4">
        <w:trPr>
          <w:jc w:val="center"/>
        </w:trPr>
        <w:tc>
          <w:tcPr>
            <w:tcW w:w="1812" w:type="dxa"/>
          </w:tcPr>
          <w:p w14:paraId="73BF0CB0" w14:textId="77777777" w:rsidR="000049C4" w:rsidRPr="00600E7E" w:rsidRDefault="000049C4" w:rsidP="000049C4">
            <w:pPr>
              <w:rPr>
                <w:lang w:val="sl-SI"/>
              </w:rPr>
            </w:pPr>
            <w:r w:rsidRPr="00600E7E">
              <w:rPr>
                <w:lang w:val="sl-SI"/>
              </w:rPr>
              <w:t>Date:</w:t>
            </w:r>
          </w:p>
        </w:tc>
        <w:tc>
          <w:tcPr>
            <w:tcW w:w="1812" w:type="dxa"/>
          </w:tcPr>
          <w:p w14:paraId="0356AEF5" w14:textId="3D40E28F" w:rsidR="000049C4" w:rsidRPr="00600E7E" w:rsidRDefault="000049C4" w:rsidP="000049C4">
            <w:pPr>
              <w:rPr>
                <w:lang w:val="sl-SI"/>
              </w:rPr>
            </w:pPr>
            <w:r w:rsidRPr="00600E7E">
              <w:rPr>
                <w:lang w:val="sl-SI"/>
              </w:rPr>
              <w:t>07 Dec 2023</w:t>
            </w:r>
          </w:p>
        </w:tc>
        <w:tc>
          <w:tcPr>
            <w:tcW w:w="1812" w:type="dxa"/>
          </w:tcPr>
          <w:p w14:paraId="2F829996" w14:textId="24449A6C" w:rsidR="000049C4" w:rsidRPr="00600E7E" w:rsidRDefault="000049C4" w:rsidP="000049C4">
            <w:pPr>
              <w:rPr>
                <w:lang w:val="sl-SI"/>
              </w:rPr>
            </w:pPr>
            <w:r w:rsidRPr="00600E7E">
              <w:rPr>
                <w:lang w:val="sl-SI"/>
              </w:rPr>
              <w:t>Prob (F-</w:t>
            </w:r>
            <w:proofErr w:type="spellStart"/>
            <w:r w:rsidRPr="00600E7E">
              <w:rPr>
                <w:lang w:val="sl-SI"/>
              </w:rPr>
              <w:t>statistic</w:t>
            </w:r>
            <w:proofErr w:type="spellEnd"/>
            <w:r w:rsidRPr="00600E7E">
              <w:rPr>
                <w:lang w:val="sl-SI"/>
              </w:rPr>
              <w:t>):</w:t>
            </w:r>
          </w:p>
        </w:tc>
        <w:tc>
          <w:tcPr>
            <w:tcW w:w="1813" w:type="dxa"/>
          </w:tcPr>
          <w:p w14:paraId="404AEC41" w14:textId="49B8148A" w:rsidR="000049C4" w:rsidRPr="00600E7E" w:rsidRDefault="000049C4" w:rsidP="000049C4">
            <w:pPr>
              <w:rPr>
                <w:lang w:val="sl-SI"/>
              </w:rPr>
            </w:pPr>
            <w:r w:rsidRPr="00600E7E">
              <w:rPr>
                <w:lang w:val="sl-SI"/>
              </w:rPr>
              <w:t>0.000397</w:t>
            </w:r>
          </w:p>
        </w:tc>
      </w:tr>
      <w:tr w:rsidR="000049C4" w:rsidRPr="00600E7E" w14:paraId="3853DD67" w14:textId="77777777" w:rsidTr="000049C4">
        <w:trPr>
          <w:jc w:val="center"/>
        </w:trPr>
        <w:tc>
          <w:tcPr>
            <w:tcW w:w="1812" w:type="dxa"/>
          </w:tcPr>
          <w:p w14:paraId="6B9D6A2A" w14:textId="77777777" w:rsidR="000049C4" w:rsidRPr="00600E7E" w:rsidRDefault="000049C4" w:rsidP="000049C4">
            <w:pPr>
              <w:rPr>
                <w:lang w:val="sl-SI"/>
              </w:rPr>
            </w:pPr>
            <w:r w:rsidRPr="00600E7E">
              <w:rPr>
                <w:lang w:val="sl-SI"/>
              </w:rPr>
              <w:t>Time:</w:t>
            </w:r>
          </w:p>
        </w:tc>
        <w:tc>
          <w:tcPr>
            <w:tcW w:w="1812" w:type="dxa"/>
          </w:tcPr>
          <w:p w14:paraId="10FECF7D" w14:textId="77777777" w:rsidR="000049C4" w:rsidRPr="00600E7E" w:rsidRDefault="000049C4" w:rsidP="000049C4">
            <w:pPr>
              <w:rPr>
                <w:lang w:val="sl-SI"/>
              </w:rPr>
            </w:pPr>
            <w:r w:rsidRPr="00600E7E">
              <w:rPr>
                <w:lang w:val="sl-SI"/>
              </w:rPr>
              <w:t>11:38:51</w:t>
            </w:r>
          </w:p>
        </w:tc>
        <w:tc>
          <w:tcPr>
            <w:tcW w:w="1812" w:type="dxa"/>
          </w:tcPr>
          <w:p w14:paraId="1A6A9633" w14:textId="77777777" w:rsidR="000049C4" w:rsidRPr="00600E7E" w:rsidRDefault="000049C4" w:rsidP="000049C4">
            <w:pPr>
              <w:rPr>
                <w:lang w:val="sl-SI"/>
              </w:rPr>
            </w:pPr>
            <w:r w:rsidRPr="00600E7E">
              <w:rPr>
                <w:lang w:val="sl-SI"/>
              </w:rPr>
              <w:t xml:space="preserve"> Log-</w:t>
            </w:r>
            <w:proofErr w:type="spellStart"/>
            <w:r w:rsidRPr="00600E7E">
              <w:rPr>
                <w:lang w:val="sl-SI"/>
              </w:rPr>
              <w:t>Likelihood</w:t>
            </w:r>
            <w:proofErr w:type="spellEnd"/>
            <w:r w:rsidRPr="00600E7E">
              <w:rPr>
                <w:lang w:val="sl-SI"/>
              </w:rPr>
              <w:t xml:space="preserve">:    </w:t>
            </w:r>
          </w:p>
        </w:tc>
        <w:tc>
          <w:tcPr>
            <w:tcW w:w="1813" w:type="dxa"/>
          </w:tcPr>
          <w:p w14:paraId="0610E751" w14:textId="77777777" w:rsidR="000049C4" w:rsidRPr="00600E7E" w:rsidRDefault="000049C4" w:rsidP="000049C4">
            <w:pPr>
              <w:rPr>
                <w:lang w:val="sl-SI"/>
              </w:rPr>
            </w:pPr>
            <w:r w:rsidRPr="00600E7E">
              <w:rPr>
                <w:lang w:val="sl-SI"/>
              </w:rPr>
              <w:t>-136.62</w:t>
            </w:r>
          </w:p>
        </w:tc>
      </w:tr>
      <w:tr w:rsidR="000049C4" w:rsidRPr="00600E7E" w14:paraId="745E8E6C" w14:textId="77777777" w:rsidTr="000049C4">
        <w:trPr>
          <w:jc w:val="center"/>
        </w:trPr>
        <w:tc>
          <w:tcPr>
            <w:tcW w:w="1812" w:type="dxa"/>
          </w:tcPr>
          <w:p w14:paraId="04619076" w14:textId="77777777" w:rsidR="000049C4" w:rsidRPr="00600E7E" w:rsidRDefault="000049C4" w:rsidP="000049C4">
            <w:pPr>
              <w:rPr>
                <w:lang w:val="sl-SI"/>
              </w:rPr>
            </w:pPr>
            <w:r w:rsidRPr="00600E7E">
              <w:rPr>
                <w:lang w:val="sl-SI"/>
              </w:rPr>
              <w:t xml:space="preserve">No. </w:t>
            </w:r>
            <w:proofErr w:type="spellStart"/>
            <w:r w:rsidRPr="00600E7E">
              <w:rPr>
                <w:lang w:val="sl-SI"/>
              </w:rPr>
              <w:t>Observations</w:t>
            </w:r>
            <w:proofErr w:type="spellEnd"/>
            <w:r w:rsidRPr="00600E7E">
              <w:rPr>
                <w:lang w:val="sl-SI"/>
              </w:rPr>
              <w:t>:</w:t>
            </w:r>
          </w:p>
        </w:tc>
        <w:tc>
          <w:tcPr>
            <w:tcW w:w="1812" w:type="dxa"/>
          </w:tcPr>
          <w:p w14:paraId="2DEFC2C1" w14:textId="77777777" w:rsidR="000049C4" w:rsidRPr="00600E7E" w:rsidRDefault="000049C4" w:rsidP="000049C4">
            <w:pPr>
              <w:rPr>
                <w:lang w:val="sl-SI"/>
              </w:rPr>
            </w:pPr>
            <w:r w:rsidRPr="00600E7E">
              <w:rPr>
                <w:lang w:val="sl-SI"/>
              </w:rPr>
              <w:t xml:space="preserve">   44</w:t>
            </w:r>
          </w:p>
        </w:tc>
        <w:tc>
          <w:tcPr>
            <w:tcW w:w="1812" w:type="dxa"/>
          </w:tcPr>
          <w:p w14:paraId="620F2F51" w14:textId="77777777" w:rsidR="000049C4" w:rsidRPr="00600E7E" w:rsidRDefault="000049C4" w:rsidP="000049C4">
            <w:pPr>
              <w:rPr>
                <w:lang w:val="sl-SI"/>
              </w:rPr>
            </w:pPr>
            <w:r w:rsidRPr="00600E7E">
              <w:rPr>
                <w:lang w:val="sl-SI"/>
              </w:rPr>
              <w:t xml:space="preserve"> AIC:               </w:t>
            </w:r>
          </w:p>
        </w:tc>
        <w:tc>
          <w:tcPr>
            <w:tcW w:w="1813" w:type="dxa"/>
          </w:tcPr>
          <w:p w14:paraId="7B972205" w14:textId="77777777" w:rsidR="000049C4" w:rsidRPr="00600E7E" w:rsidRDefault="000049C4" w:rsidP="000049C4">
            <w:pPr>
              <w:rPr>
                <w:lang w:val="sl-SI"/>
              </w:rPr>
            </w:pPr>
            <w:r w:rsidRPr="00600E7E">
              <w:rPr>
                <w:lang w:val="sl-SI"/>
              </w:rPr>
              <w:t xml:space="preserve">  277.2</w:t>
            </w:r>
          </w:p>
        </w:tc>
      </w:tr>
      <w:tr w:rsidR="000049C4" w:rsidRPr="00600E7E" w14:paraId="59860EB3" w14:textId="77777777" w:rsidTr="000049C4">
        <w:trPr>
          <w:jc w:val="center"/>
        </w:trPr>
        <w:tc>
          <w:tcPr>
            <w:tcW w:w="1812" w:type="dxa"/>
          </w:tcPr>
          <w:p w14:paraId="6A8ACCED" w14:textId="77777777" w:rsidR="000049C4" w:rsidRPr="00600E7E" w:rsidRDefault="000049C4" w:rsidP="000049C4">
            <w:pPr>
              <w:rPr>
                <w:lang w:val="sl-SI"/>
              </w:rPr>
            </w:pPr>
            <w:proofErr w:type="spellStart"/>
            <w:r w:rsidRPr="00600E7E">
              <w:rPr>
                <w:lang w:val="sl-SI"/>
              </w:rPr>
              <w:t>Df</w:t>
            </w:r>
            <w:proofErr w:type="spellEnd"/>
            <w:r w:rsidRPr="00600E7E">
              <w:rPr>
                <w:lang w:val="sl-SI"/>
              </w:rPr>
              <w:t xml:space="preserve"> </w:t>
            </w:r>
            <w:proofErr w:type="spellStart"/>
            <w:r w:rsidRPr="00600E7E">
              <w:rPr>
                <w:lang w:val="sl-SI"/>
              </w:rPr>
              <w:t>Residuals</w:t>
            </w:r>
            <w:proofErr w:type="spellEnd"/>
            <w:r w:rsidRPr="00600E7E">
              <w:rPr>
                <w:lang w:val="sl-SI"/>
              </w:rPr>
              <w:t>:</w:t>
            </w:r>
          </w:p>
        </w:tc>
        <w:tc>
          <w:tcPr>
            <w:tcW w:w="1812" w:type="dxa"/>
          </w:tcPr>
          <w:p w14:paraId="69E49E80" w14:textId="77777777" w:rsidR="000049C4" w:rsidRPr="00600E7E" w:rsidRDefault="000049C4" w:rsidP="000049C4">
            <w:pPr>
              <w:rPr>
                <w:lang w:val="sl-SI"/>
              </w:rPr>
            </w:pPr>
            <w:r w:rsidRPr="00600E7E">
              <w:rPr>
                <w:lang w:val="sl-SI"/>
              </w:rPr>
              <w:t xml:space="preserve">   42</w:t>
            </w:r>
          </w:p>
        </w:tc>
        <w:tc>
          <w:tcPr>
            <w:tcW w:w="1812" w:type="dxa"/>
          </w:tcPr>
          <w:p w14:paraId="02A17EC1" w14:textId="77777777" w:rsidR="000049C4" w:rsidRPr="00600E7E" w:rsidRDefault="000049C4" w:rsidP="000049C4">
            <w:pPr>
              <w:rPr>
                <w:lang w:val="sl-SI"/>
              </w:rPr>
            </w:pPr>
            <w:r w:rsidRPr="00600E7E">
              <w:rPr>
                <w:lang w:val="sl-SI"/>
              </w:rPr>
              <w:t xml:space="preserve"> BIC:               </w:t>
            </w:r>
          </w:p>
        </w:tc>
        <w:tc>
          <w:tcPr>
            <w:tcW w:w="1813" w:type="dxa"/>
          </w:tcPr>
          <w:p w14:paraId="088854F5" w14:textId="77777777" w:rsidR="000049C4" w:rsidRPr="00600E7E" w:rsidRDefault="000049C4" w:rsidP="000049C4">
            <w:pPr>
              <w:rPr>
                <w:lang w:val="sl-SI"/>
              </w:rPr>
            </w:pPr>
            <w:r w:rsidRPr="00600E7E">
              <w:rPr>
                <w:lang w:val="sl-SI"/>
              </w:rPr>
              <w:t xml:space="preserve">  280.8</w:t>
            </w:r>
          </w:p>
        </w:tc>
      </w:tr>
      <w:tr w:rsidR="000049C4" w:rsidRPr="00600E7E" w14:paraId="3B9FCD65" w14:textId="77777777" w:rsidTr="000049C4">
        <w:trPr>
          <w:jc w:val="center"/>
        </w:trPr>
        <w:tc>
          <w:tcPr>
            <w:tcW w:w="1812" w:type="dxa"/>
          </w:tcPr>
          <w:p w14:paraId="06EEBEF9" w14:textId="77777777" w:rsidR="000049C4" w:rsidRPr="00600E7E" w:rsidRDefault="000049C4" w:rsidP="000049C4">
            <w:pPr>
              <w:rPr>
                <w:lang w:val="sl-SI"/>
              </w:rPr>
            </w:pPr>
            <w:proofErr w:type="spellStart"/>
            <w:r w:rsidRPr="00600E7E">
              <w:rPr>
                <w:lang w:val="sl-SI"/>
              </w:rPr>
              <w:t>Df</w:t>
            </w:r>
            <w:proofErr w:type="spellEnd"/>
            <w:r w:rsidRPr="00600E7E">
              <w:rPr>
                <w:lang w:val="sl-SI"/>
              </w:rPr>
              <w:t xml:space="preserve"> Model:</w:t>
            </w:r>
          </w:p>
        </w:tc>
        <w:tc>
          <w:tcPr>
            <w:tcW w:w="1812" w:type="dxa"/>
          </w:tcPr>
          <w:p w14:paraId="1021170C" w14:textId="77777777" w:rsidR="000049C4" w:rsidRPr="00600E7E" w:rsidRDefault="000049C4" w:rsidP="000049C4">
            <w:pPr>
              <w:rPr>
                <w:lang w:val="sl-SI"/>
              </w:rPr>
            </w:pPr>
            <w:r w:rsidRPr="00600E7E">
              <w:rPr>
                <w:lang w:val="sl-SI"/>
              </w:rPr>
              <w:t xml:space="preserve">    1</w:t>
            </w:r>
          </w:p>
        </w:tc>
        <w:tc>
          <w:tcPr>
            <w:tcW w:w="1812" w:type="dxa"/>
          </w:tcPr>
          <w:p w14:paraId="607DF0DD" w14:textId="77777777" w:rsidR="000049C4" w:rsidRPr="00600E7E" w:rsidRDefault="000049C4" w:rsidP="000049C4">
            <w:pPr>
              <w:rPr>
                <w:lang w:val="sl-SI"/>
              </w:rPr>
            </w:pPr>
            <w:r w:rsidRPr="00600E7E">
              <w:rPr>
                <w:lang w:val="sl-SI"/>
              </w:rPr>
              <w:t xml:space="preserve">                    </w:t>
            </w:r>
          </w:p>
        </w:tc>
        <w:tc>
          <w:tcPr>
            <w:tcW w:w="1813" w:type="dxa"/>
          </w:tcPr>
          <w:p w14:paraId="5A8E2F64" w14:textId="77777777" w:rsidR="000049C4" w:rsidRPr="00600E7E" w:rsidRDefault="000049C4" w:rsidP="000049C4">
            <w:pPr>
              <w:rPr>
                <w:lang w:val="sl-SI"/>
              </w:rPr>
            </w:pPr>
          </w:p>
        </w:tc>
      </w:tr>
      <w:tr w:rsidR="000049C4" w:rsidRPr="00600E7E" w14:paraId="61A5D2C1" w14:textId="77777777" w:rsidTr="000049C4">
        <w:trPr>
          <w:jc w:val="center"/>
        </w:trPr>
        <w:tc>
          <w:tcPr>
            <w:tcW w:w="1812" w:type="dxa"/>
          </w:tcPr>
          <w:p w14:paraId="7C9767E4" w14:textId="77777777" w:rsidR="000049C4" w:rsidRPr="00600E7E" w:rsidRDefault="000049C4" w:rsidP="000049C4">
            <w:pPr>
              <w:rPr>
                <w:lang w:val="sl-SI"/>
              </w:rPr>
            </w:pPr>
            <w:proofErr w:type="spellStart"/>
            <w:r w:rsidRPr="00600E7E">
              <w:rPr>
                <w:lang w:val="sl-SI"/>
              </w:rPr>
              <w:t>Covariance</w:t>
            </w:r>
            <w:proofErr w:type="spellEnd"/>
            <w:r w:rsidRPr="00600E7E">
              <w:rPr>
                <w:lang w:val="sl-SI"/>
              </w:rPr>
              <w:t xml:space="preserve"> Type:</w:t>
            </w:r>
          </w:p>
        </w:tc>
        <w:tc>
          <w:tcPr>
            <w:tcW w:w="1812" w:type="dxa"/>
          </w:tcPr>
          <w:p w14:paraId="57798B9D" w14:textId="77777777" w:rsidR="000049C4" w:rsidRPr="00600E7E" w:rsidRDefault="000049C4" w:rsidP="000049C4">
            <w:pPr>
              <w:rPr>
                <w:lang w:val="sl-SI"/>
              </w:rPr>
            </w:pPr>
            <w:proofErr w:type="spellStart"/>
            <w:r w:rsidRPr="00600E7E">
              <w:rPr>
                <w:lang w:val="sl-SI"/>
              </w:rPr>
              <w:t>nonrobust</w:t>
            </w:r>
            <w:proofErr w:type="spellEnd"/>
          </w:p>
        </w:tc>
        <w:tc>
          <w:tcPr>
            <w:tcW w:w="1812" w:type="dxa"/>
          </w:tcPr>
          <w:p w14:paraId="6CEDF48D" w14:textId="77777777" w:rsidR="000049C4" w:rsidRPr="00600E7E" w:rsidRDefault="000049C4" w:rsidP="000049C4">
            <w:pPr>
              <w:rPr>
                <w:lang w:val="sl-SI"/>
              </w:rPr>
            </w:pPr>
            <w:r w:rsidRPr="00600E7E">
              <w:rPr>
                <w:lang w:val="sl-SI"/>
              </w:rPr>
              <w:t xml:space="preserve">                    </w:t>
            </w:r>
          </w:p>
        </w:tc>
        <w:tc>
          <w:tcPr>
            <w:tcW w:w="1813" w:type="dxa"/>
          </w:tcPr>
          <w:p w14:paraId="7FCBC259" w14:textId="77777777" w:rsidR="000049C4" w:rsidRPr="00600E7E" w:rsidRDefault="000049C4" w:rsidP="000049C4">
            <w:pPr>
              <w:rPr>
                <w:lang w:val="sl-SI"/>
              </w:rPr>
            </w:pPr>
          </w:p>
        </w:tc>
      </w:tr>
    </w:tbl>
    <w:p w14:paraId="0CB16DDE" w14:textId="77777777" w:rsidR="00600E7E" w:rsidRDefault="00600E7E" w:rsidP="00600E7E">
      <w:pPr>
        <w:rPr>
          <w:lang w:val="sl-SI"/>
        </w:rPr>
      </w:pPr>
    </w:p>
    <w:tbl>
      <w:tblPr>
        <w:tblStyle w:val="TableGrid"/>
        <w:tblW w:w="0" w:type="auto"/>
        <w:tblLook w:val="04A0" w:firstRow="1" w:lastRow="0" w:firstColumn="1" w:lastColumn="0" w:noHBand="0" w:noVBand="1"/>
      </w:tblPr>
      <w:tblGrid>
        <w:gridCol w:w="1380"/>
        <w:gridCol w:w="1285"/>
        <w:gridCol w:w="1277"/>
        <w:gridCol w:w="1278"/>
        <w:gridCol w:w="1278"/>
        <w:gridCol w:w="1282"/>
        <w:gridCol w:w="1282"/>
      </w:tblGrid>
      <w:tr w:rsidR="00600E7E" w:rsidRPr="00600E7E" w14:paraId="5A21AA5A" w14:textId="77777777" w:rsidTr="00600E7E">
        <w:tc>
          <w:tcPr>
            <w:tcW w:w="1294" w:type="dxa"/>
          </w:tcPr>
          <w:p w14:paraId="4E663418" w14:textId="77777777" w:rsidR="00600E7E" w:rsidRPr="00600E7E" w:rsidRDefault="00600E7E" w:rsidP="002E1286">
            <w:pPr>
              <w:rPr>
                <w:lang w:val="sl-SI"/>
              </w:rPr>
            </w:pPr>
          </w:p>
        </w:tc>
        <w:tc>
          <w:tcPr>
            <w:tcW w:w="1294" w:type="dxa"/>
          </w:tcPr>
          <w:p w14:paraId="41E9653E" w14:textId="77777777" w:rsidR="00600E7E" w:rsidRPr="00600E7E" w:rsidRDefault="00600E7E" w:rsidP="002E1286">
            <w:pPr>
              <w:rPr>
                <w:lang w:val="sl-SI"/>
              </w:rPr>
            </w:pPr>
            <w:proofErr w:type="spellStart"/>
            <w:r w:rsidRPr="00600E7E">
              <w:rPr>
                <w:lang w:val="sl-SI"/>
              </w:rPr>
              <w:t>coef</w:t>
            </w:r>
            <w:proofErr w:type="spellEnd"/>
          </w:p>
        </w:tc>
        <w:tc>
          <w:tcPr>
            <w:tcW w:w="1294" w:type="dxa"/>
          </w:tcPr>
          <w:p w14:paraId="31DDE446" w14:textId="77777777" w:rsidR="00600E7E" w:rsidRPr="00600E7E" w:rsidRDefault="00600E7E" w:rsidP="002E1286">
            <w:pPr>
              <w:rPr>
                <w:lang w:val="sl-SI"/>
              </w:rPr>
            </w:pPr>
            <w:proofErr w:type="spellStart"/>
            <w:r w:rsidRPr="00600E7E">
              <w:rPr>
                <w:lang w:val="sl-SI"/>
              </w:rPr>
              <w:t>std</w:t>
            </w:r>
            <w:proofErr w:type="spellEnd"/>
            <w:r w:rsidRPr="00600E7E">
              <w:rPr>
                <w:lang w:val="sl-SI"/>
              </w:rPr>
              <w:t xml:space="preserve"> </w:t>
            </w:r>
            <w:proofErr w:type="spellStart"/>
            <w:r w:rsidRPr="00600E7E">
              <w:rPr>
                <w:lang w:val="sl-SI"/>
              </w:rPr>
              <w:t>err</w:t>
            </w:r>
            <w:proofErr w:type="spellEnd"/>
          </w:p>
        </w:tc>
        <w:tc>
          <w:tcPr>
            <w:tcW w:w="1295" w:type="dxa"/>
          </w:tcPr>
          <w:p w14:paraId="288B28B9" w14:textId="77777777" w:rsidR="00600E7E" w:rsidRPr="00600E7E" w:rsidRDefault="00600E7E" w:rsidP="002E1286">
            <w:pPr>
              <w:rPr>
                <w:lang w:val="sl-SI"/>
              </w:rPr>
            </w:pPr>
            <w:r w:rsidRPr="00600E7E">
              <w:rPr>
                <w:lang w:val="sl-SI"/>
              </w:rPr>
              <w:t>t</w:t>
            </w:r>
          </w:p>
        </w:tc>
        <w:tc>
          <w:tcPr>
            <w:tcW w:w="1295" w:type="dxa"/>
          </w:tcPr>
          <w:p w14:paraId="7DA60C22" w14:textId="77777777" w:rsidR="00600E7E" w:rsidRPr="00600E7E" w:rsidRDefault="00600E7E" w:rsidP="002E1286">
            <w:pPr>
              <w:rPr>
                <w:lang w:val="sl-SI"/>
              </w:rPr>
            </w:pPr>
            <w:r w:rsidRPr="00600E7E">
              <w:rPr>
                <w:lang w:val="sl-SI"/>
              </w:rPr>
              <w:t>P&gt;|t|</w:t>
            </w:r>
          </w:p>
        </w:tc>
        <w:tc>
          <w:tcPr>
            <w:tcW w:w="1295" w:type="dxa"/>
          </w:tcPr>
          <w:p w14:paraId="662C66C4" w14:textId="77777777" w:rsidR="00600E7E" w:rsidRPr="00600E7E" w:rsidRDefault="00600E7E" w:rsidP="002E1286">
            <w:pPr>
              <w:rPr>
                <w:lang w:val="sl-SI"/>
              </w:rPr>
            </w:pPr>
            <w:r w:rsidRPr="00600E7E">
              <w:rPr>
                <w:lang w:val="sl-SI"/>
              </w:rPr>
              <w:t>[0.025</w:t>
            </w:r>
          </w:p>
        </w:tc>
        <w:tc>
          <w:tcPr>
            <w:tcW w:w="1295" w:type="dxa"/>
          </w:tcPr>
          <w:p w14:paraId="506F5521" w14:textId="77777777" w:rsidR="00600E7E" w:rsidRPr="00600E7E" w:rsidRDefault="00600E7E" w:rsidP="002E1286">
            <w:pPr>
              <w:rPr>
                <w:lang w:val="sl-SI"/>
              </w:rPr>
            </w:pPr>
            <w:r w:rsidRPr="00600E7E">
              <w:rPr>
                <w:lang w:val="sl-SI"/>
              </w:rPr>
              <w:t>0.975]</w:t>
            </w:r>
          </w:p>
        </w:tc>
      </w:tr>
      <w:tr w:rsidR="00600E7E" w:rsidRPr="00600E7E" w14:paraId="24C5C4D0" w14:textId="77777777" w:rsidTr="00600E7E">
        <w:tc>
          <w:tcPr>
            <w:tcW w:w="1294" w:type="dxa"/>
          </w:tcPr>
          <w:p w14:paraId="589136F4" w14:textId="77777777" w:rsidR="00600E7E" w:rsidRPr="00600E7E" w:rsidRDefault="00600E7E" w:rsidP="002E1286">
            <w:pPr>
              <w:rPr>
                <w:lang w:val="sl-SI"/>
              </w:rPr>
            </w:pPr>
            <w:proofErr w:type="spellStart"/>
            <w:r w:rsidRPr="00600E7E">
              <w:rPr>
                <w:lang w:val="sl-SI"/>
              </w:rPr>
              <w:t>Intercept</w:t>
            </w:r>
            <w:proofErr w:type="spellEnd"/>
          </w:p>
        </w:tc>
        <w:tc>
          <w:tcPr>
            <w:tcW w:w="1294" w:type="dxa"/>
          </w:tcPr>
          <w:p w14:paraId="55F61CEF" w14:textId="77777777" w:rsidR="00600E7E" w:rsidRPr="00600E7E" w:rsidRDefault="00600E7E" w:rsidP="002E1286">
            <w:pPr>
              <w:rPr>
                <w:lang w:val="sl-SI"/>
              </w:rPr>
            </w:pPr>
            <w:r w:rsidRPr="00600E7E">
              <w:rPr>
                <w:lang w:val="sl-SI"/>
              </w:rPr>
              <w:t xml:space="preserve">  32.4815</w:t>
            </w:r>
          </w:p>
        </w:tc>
        <w:tc>
          <w:tcPr>
            <w:tcW w:w="1294" w:type="dxa"/>
          </w:tcPr>
          <w:p w14:paraId="5DC0E50C" w14:textId="77777777" w:rsidR="00600E7E" w:rsidRPr="00600E7E" w:rsidRDefault="00600E7E" w:rsidP="002E1286">
            <w:pPr>
              <w:rPr>
                <w:lang w:val="sl-SI"/>
              </w:rPr>
            </w:pPr>
            <w:r w:rsidRPr="00600E7E">
              <w:rPr>
                <w:lang w:val="sl-SI"/>
              </w:rPr>
              <w:t xml:space="preserve">   3.462</w:t>
            </w:r>
          </w:p>
        </w:tc>
        <w:tc>
          <w:tcPr>
            <w:tcW w:w="1295" w:type="dxa"/>
          </w:tcPr>
          <w:p w14:paraId="4C1FF099" w14:textId="77777777" w:rsidR="00600E7E" w:rsidRPr="00600E7E" w:rsidRDefault="00600E7E" w:rsidP="002E1286">
            <w:pPr>
              <w:rPr>
                <w:lang w:val="sl-SI"/>
              </w:rPr>
            </w:pPr>
            <w:r w:rsidRPr="00600E7E">
              <w:rPr>
                <w:lang w:val="sl-SI"/>
              </w:rPr>
              <w:t xml:space="preserve">   9.382</w:t>
            </w:r>
          </w:p>
        </w:tc>
        <w:tc>
          <w:tcPr>
            <w:tcW w:w="1295" w:type="dxa"/>
          </w:tcPr>
          <w:p w14:paraId="005E055D" w14:textId="77777777" w:rsidR="00600E7E" w:rsidRPr="00600E7E" w:rsidRDefault="00600E7E" w:rsidP="002E1286">
            <w:pPr>
              <w:rPr>
                <w:lang w:val="sl-SI"/>
              </w:rPr>
            </w:pPr>
            <w:r w:rsidRPr="00600E7E">
              <w:rPr>
                <w:lang w:val="sl-SI"/>
              </w:rPr>
              <w:t>0.000</w:t>
            </w:r>
          </w:p>
        </w:tc>
        <w:tc>
          <w:tcPr>
            <w:tcW w:w="1295" w:type="dxa"/>
          </w:tcPr>
          <w:p w14:paraId="320063DA" w14:textId="77777777" w:rsidR="00600E7E" w:rsidRPr="00600E7E" w:rsidRDefault="00600E7E" w:rsidP="002E1286">
            <w:pPr>
              <w:rPr>
                <w:lang w:val="sl-SI"/>
              </w:rPr>
            </w:pPr>
            <w:r w:rsidRPr="00600E7E">
              <w:rPr>
                <w:lang w:val="sl-SI"/>
              </w:rPr>
              <w:t xml:space="preserve">  25.495</w:t>
            </w:r>
          </w:p>
        </w:tc>
        <w:tc>
          <w:tcPr>
            <w:tcW w:w="1295" w:type="dxa"/>
          </w:tcPr>
          <w:p w14:paraId="54037C56" w14:textId="77777777" w:rsidR="00600E7E" w:rsidRPr="00600E7E" w:rsidRDefault="00600E7E" w:rsidP="002E1286">
            <w:pPr>
              <w:rPr>
                <w:lang w:val="sl-SI"/>
              </w:rPr>
            </w:pPr>
            <w:r w:rsidRPr="00600E7E">
              <w:rPr>
                <w:lang w:val="sl-SI"/>
              </w:rPr>
              <w:t xml:space="preserve">  39.468</w:t>
            </w:r>
          </w:p>
        </w:tc>
      </w:tr>
      <w:tr w:rsidR="00600E7E" w:rsidRPr="00600E7E" w14:paraId="76B5C827" w14:textId="77777777" w:rsidTr="00600E7E">
        <w:tc>
          <w:tcPr>
            <w:tcW w:w="1294" w:type="dxa"/>
          </w:tcPr>
          <w:p w14:paraId="521C23AC" w14:textId="77777777" w:rsidR="00600E7E" w:rsidRPr="00600E7E" w:rsidRDefault="00600E7E" w:rsidP="002E1286">
            <w:pPr>
              <w:rPr>
                <w:lang w:val="sl-SI"/>
              </w:rPr>
            </w:pPr>
            <w:proofErr w:type="spellStart"/>
            <w:r w:rsidRPr="00600E7E">
              <w:rPr>
                <w:lang w:val="sl-SI"/>
              </w:rPr>
              <w:t>Anksioznost</w:t>
            </w:r>
            <w:proofErr w:type="spellEnd"/>
          </w:p>
        </w:tc>
        <w:tc>
          <w:tcPr>
            <w:tcW w:w="1294" w:type="dxa"/>
          </w:tcPr>
          <w:p w14:paraId="1C915B99" w14:textId="77777777" w:rsidR="00600E7E" w:rsidRPr="00600E7E" w:rsidRDefault="00600E7E" w:rsidP="002E1286">
            <w:pPr>
              <w:rPr>
                <w:lang w:val="sl-SI"/>
              </w:rPr>
            </w:pPr>
            <w:r w:rsidRPr="00600E7E">
              <w:rPr>
                <w:lang w:val="sl-SI"/>
              </w:rPr>
              <w:t xml:space="preserve">  -0.4882</w:t>
            </w:r>
          </w:p>
        </w:tc>
        <w:tc>
          <w:tcPr>
            <w:tcW w:w="1294" w:type="dxa"/>
          </w:tcPr>
          <w:p w14:paraId="0F73B575" w14:textId="77777777" w:rsidR="00600E7E" w:rsidRPr="00600E7E" w:rsidRDefault="00600E7E" w:rsidP="002E1286">
            <w:pPr>
              <w:rPr>
                <w:lang w:val="sl-SI"/>
              </w:rPr>
            </w:pPr>
            <w:r w:rsidRPr="00600E7E">
              <w:rPr>
                <w:lang w:val="sl-SI"/>
              </w:rPr>
              <w:t xml:space="preserve">   0.127</w:t>
            </w:r>
          </w:p>
        </w:tc>
        <w:tc>
          <w:tcPr>
            <w:tcW w:w="1295" w:type="dxa"/>
          </w:tcPr>
          <w:p w14:paraId="6504F7CF" w14:textId="77777777" w:rsidR="00600E7E" w:rsidRPr="00600E7E" w:rsidRDefault="00600E7E" w:rsidP="002E1286">
            <w:pPr>
              <w:rPr>
                <w:lang w:val="sl-SI"/>
              </w:rPr>
            </w:pPr>
            <w:r w:rsidRPr="00600E7E">
              <w:rPr>
                <w:lang w:val="sl-SI"/>
              </w:rPr>
              <w:t xml:space="preserve">  -3.850</w:t>
            </w:r>
          </w:p>
        </w:tc>
        <w:tc>
          <w:tcPr>
            <w:tcW w:w="1295" w:type="dxa"/>
          </w:tcPr>
          <w:p w14:paraId="0AA3A3C8" w14:textId="77777777" w:rsidR="00600E7E" w:rsidRPr="00600E7E" w:rsidRDefault="00600E7E" w:rsidP="002E1286">
            <w:pPr>
              <w:rPr>
                <w:lang w:val="sl-SI"/>
              </w:rPr>
            </w:pPr>
            <w:r w:rsidRPr="00600E7E">
              <w:rPr>
                <w:lang w:val="sl-SI"/>
              </w:rPr>
              <w:t>0.000</w:t>
            </w:r>
          </w:p>
        </w:tc>
        <w:tc>
          <w:tcPr>
            <w:tcW w:w="1295" w:type="dxa"/>
          </w:tcPr>
          <w:p w14:paraId="42CEF27E" w14:textId="77777777" w:rsidR="00600E7E" w:rsidRPr="00600E7E" w:rsidRDefault="00600E7E" w:rsidP="002E1286">
            <w:pPr>
              <w:rPr>
                <w:lang w:val="sl-SI"/>
              </w:rPr>
            </w:pPr>
            <w:r w:rsidRPr="00600E7E">
              <w:rPr>
                <w:lang w:val="sl-SI"/>
              </w:rPr>
              <w:t xml:space="preserve">  -0.744</w:t>
            </w:r>
          </w:p>
        </w:tc>
        <w:tc>
          <w:tcPr>
            <w:tcW w:w="1295" w:type="dxa"/>
          </w:tcPr>
          <w:p w14:paraId="1839A684" w14:textId="77777777" w:rsidR="00600E7E" w:rsidRPr="00600E7E" w:rsidRDefault="00600E7E" w:rsidP="002E1286">
            <w:pPr>
              <w:rPr>
                <w:lang w:val="sl-SI"/>
              </w:rPr>
            </w:pPr>
            <w:r w:rsidRPr="00600E7E">
              <w:rPr>
                <w:lang w:val="sl-SI"/>
              </w:rPr>
              <w:t xml:space="preserve">  -0.232</w:t>
            </w:r>
          </w:p>
        </w:tc>
      </w:tr>
    </w:tbl>
    <w:p w14:paraId="56FD7BD4" w14:textId="77777777" w:rsidR="00600E7E" w:rsidRDefault="00600E7E" w:rsidP="00600E7E">
      <w:pPr>
        <w:rPr>
          <w:lang w:val="sl-SI"/>
        </w:rPr>
      </w:pPr>
    </w:p>
    <w:p w14:paraId="30EEFE1B" w14:textId="77777777" w:rsidR="00226A27" w:rsidRPr="00226A27" w:rsidRDefault="00226A27" w:rsidP="00226A27">
      <w:pPr>
        <w:rPr>
          <w:lang w:val="sl-SI"/>
        </w:rPr>
      </w:pPr>
      <w:r w:rsidRPr="00226A27">
        <w:rPr>
          <w:lang w:val="sl-SI"/>
        </w:rPr>
        <w:t xml:space="preserve">Omnibus:                        4.418   </w:t>
      </w:r>
      <w:proofErr w:type="spellStart"/>
      <w:r w:rsidRPr="00226A27">
        <w:rPr>
          <w:lang w:val="sl-SI"/>
        </w:rPr>
        <w:t>Durbin</w:t>
      </w:r>
      <w:proofErr w:type="spellEnd"/>
      <w:r w:rsidRPr="00226A27">
        <w:rPr>
          <w:lang w:val="sl-SI"/>
        </w:rPr>
        <w:t>-Watson:                   2.288</w:t>
      </w:r>
    </w:p>
    <w:p w14:paraId="5B972534" w14:textId="77777777" w:rsidR="00226A27" w:rsidRPr="00226A27" w:rsidRDefault="00226A27" w:rsidP="00226A27">
      <w:pPr>
        <w:rPr>
          <w:lang w:val="sl-SI"/>
        </w:rPr>
      </w:pPr>
      <w:r w:rsidRPr="00226A27">
        <w:rPr>
          <w:lang w:val="sl-SI"/>
        </w:rPr>
        <w:lastRenderedPageBreak/>
        <w:t xml:space="preserve">Prob(Omnibus):                  0.110   </w:t>
      </w:r>
      <w:proofErr w:type="spellStart"/>
      <w:r w:rsidRPr="00226A27">
        <w:rPr>
          <w:lang w:val="sl-SI"/>
        </w:rPr>
        <w:t>Jarque</w:t>
      </w:r>
      <w:proofErr w:type="spellEnd"/>
      <w:r w:rsidRPr="00226A27">
        <w:rPr>
          <w:lang w:val="sl-SI"/>
        </w:rPr>
        <w:t>-Bera (JB):                2.706</w:t>
      </w:r>
    </w:p>
    <w:p w14:paraId="507B1C19" w14:textId="77777777" w:rsidR="00226A27" w:rsidRPr="00226A27" w:rsidRDefault="00226A27" w:rsidP="00226A27">
      <w:pPr>
        <w:rPr>
          <w:lang w:val="sl-SI"/>
        </w:rPr>
      </w:pPr>
      <w:proofErr w:type="spellStart"/>
      <w:r w:rsidRPr="00226A27">
        <w:rPr>
          <w:lang w:val="sl-SI"/>
        </w:rPr>
        <w:t>Skew</w:t>
      </w:r>
      <w:proofErr w:type="spellEnd"/>
      <w:r w:rsidRPr="00226A27">
        <w:rPr>
          <w:lang w:val="sl-SI"/>
        </w:rPr>
        <w:t>:                           0.718   Prob(JB):                        0.259</w:t>
      </w:r>
    </w:p>
    <w:p w14:paraId="1DF1CD9D" w14:textId="77777777" w:rsidR="00226A27" w:rsidRPr="00226A27" w:rsidRDefault="00226A27" w:rsidP="00226A27">
      <w:pPr>
        <w:rPr>
          <w:lang w:val="sl-SI"/>
        </w:rPr>
      </w:pPr>
      <w:proofErr w:type="spellStart"/>
      <w:r w:rsidRPr="00226A27">
        <w:rPr>
          <w:lang w:val="sl-SI"/>
        </w:rPr>
        <w:t>Kurtosis</w:t>
      </w:r>
      <w:proofErr w:type="spellEnd"/>
      <w:r w:rsidRPr="00226A27">
        <w:rPr>
          <w:lang w:val="sl-SI"/>
        </w:rPr>
        <w:t xml:space="preserve">:                       3.659   </w:t>
      </w:r>
      <w:proofErr w:type="spellStart"/>
      <w:r w:rsidRPr="00226A27">
        <w:rPr>
          <w:lang w:val="sl-SI"/>
        </w:rPr>
        <w:t>Cond</w:t>
      </w:r>
      <w:proofErr w:type="spellEnd"/>
      <w:r w:rsidRPr="00226A27">
        <w:rPr>
          <w:lang w:val="sl-SI"/>
        </w:rPr>
        <w:t>. No.                         111.</w:t>
      </w:r>
    </w:p>
    <w:p w14:paraId="79746CBD" w14:textId="77777777" w:rsidR="00D35C34" w:rsidRDefault="00D35C34" w:rsidP="00D35C34">
      <w:pPr>
        <w:rPr>
          <w:lang w:val="sl-SI"/>
        </w:rPr>
      </w:pPr>
    </w:p>
    <w:p w14:paraId="24F2DCFF" w14:textId="77777777" w:rsidR="00D35C34" w:rsidRPr="00D35C34" w:rsidRDefault="00D35C34" w:rsidP="00D35C34">
      <w:pPr>
        <w:rPr>
          <w:lang w:val="sl-SI"/>
        </w:rPr>
      </w:pPr>
      <w:r w:rsidRPr="00D35C34">
        <w:rPr>
          <w:lang w:val="sl-SI"/>
        </w:rPr>
        <w:t xml:space="preserve">[('Lagrange </w:t>
      </w:r>
      <w:proofErr w:type="spellStart"/>
      <w:r w:rsidRPr="00D35C34">
        <w:rPr>
          <w:lang w:val="sl-SI"/>
        </w:rPr>
        <w:t>multiplier</w:t>
      </w:r>
      <w:proofErr w:type="spellEnd"/>
      <w:r w:rsidRPr="00D35C34">
        <w:rPr>
          <w:lang w:val="sl-SI"/>
        </w:rPr>
        <w:t xml:space="preserve"> </w:t>
      </w:r>
      <w:proofErr w:type="spellStart"/>
      <w:r w:rsidRPr="00D35C34">
        <w:rPr>
          <w:lang w:val="sl-SI"/>
        </w:rPr>
        <w:t>statistic</w:t>
      </w:r>
      <w:proofErr w:type="spellEnd"/>
      <w:r w:rsidRPr="00D35C34">
        <w:rPr>
          <w:lang w:val="sl-SI"/>
        </w:rPr>
        <w:t>', 4.072482733392439),</w:t>
      </w:r>
    </w:p>
    <w:p w14:paraId="1414DC42" w14:textId="77777777" w:rsidR="00D35C34" w:rsidRPr="00D35C34" w:rsidRDefault="00D35C34" w:rsidP="00D35C34">
      <w:pPr>
        <w:rPr>
          <w:lang w:val="sl-SI"/>
        </w:rPr>
      </w:pPr>
      <w:r w:rsidRPr="00D35C34">
        <w:rPr>
          <w:lang w:val="sl-SI"/>
        </w:rPr>
        <w:t xml:space="preserve"> ('p-</w:t>
      </w:r>
      <w:proofErr w:type="spellStart"/>
      <w:r w:rsidRPr="00D35C34">
        <w:rPr>
          <w:lang w:val="sl-SI"/>
        </w:rPr>
        <w:t>value</w:t>
      </w:r>
      <w:proofErr w:type="spellEnd"/>
      <w:r w:rsidRPr="00D35C34">
        <w:rPr>
          <w:lang w:val="sl-SI"/>
        </w:rPr>
        <w:t>', 0.04358716549691842),</w:t>
      </w:r>
    </w:p>
    <w:p w14:paraId="7F529D99" w14:textId="77777777" w:rsidR="00D35C34" w:rsidRPr="00D35C34" w:rsidRDefault="00D35C34" w:rsidP="00D35C34">
      <w:pPr>
        <w:rPr>
          <w:lang w:val="sl-SI"/>
        </w:rPr>
      </w:pPr>
      <w:r w:rsidRPr="00D35C34">
        <w:rPr>
          <w:lang w:val="sl-SI"/>
        </w:rPr>
        <w:t xml:space="preserve"> ('f-</w:t>
      </w:r>
      <w:proofErr w:type="spellStart"/>
      <w:r w:rsidRPr="00D35C34">
        <w:rPr>
          <w:lang w:val="sl-SI"/>
        </w:rPr>
        <w:t>value</w:t>
      </w:r>
      <w:proofErr w:type="spellEnd"/>
      <w:r w:rsidRPr="00D35C34">
        <w:rPr>
          <w:lang w:val="sl-SI"/>
        </w:rPr>
        <w:t>', 6.2214612289815765),</w:t>
      </w:r>
    </w:p>
    <w:p w14:paraId="7D14A1F7" w14:textId="1F74FDAE" w:rsidR="00D35C34" w:rsidRDefault="00D35C34" w:rsidP="00D35C34">
      <w:pPr>
        <w:rPr>
          <w:lang w:val="sl-SI"/>
        </w:rPr>
      </w:pPr>
      <w:r w:rsidRPr="00D35C34">
        <w:rPr>
          <w:lang w:val="sl-SI"/>
        </w:rPr>
        <w:t xml:space="preserve"> ('f p-</w:t>
      </w:r>
      <w:proofErr w:type="spellStart"/>
      <w:r w:rsidRPr="00D35C34">
        <w:rPr>
          <w:lang w:val="sl-SI"/>
        </w:rPr>
        <w:t>value</w:t>
      </w:r>
      <w:proofErr w:type="spellEnd"/>
      <w:r w:rsidRPr="00D35C34">
        <w:rPr>
          <w:lang w:val="sl-SI"/>
        </w:rPr>
        <w:t>', 0.04688940460395872)]</w:t>
      </w:r>
    </w:p>
    <w:p w14:paraId="3DF04061" w14:textId="76CEA064" w:rsidR="00A05EF3" w:rsidRPr="00C866D0" w:rsidRDefault="00A05EF3" w:rsidP="00101EFD">
      <w:pPr>
        <w:jc w:val="center"/>
        <w:rPr>
          <w:lang w:val="sl-SI"/>
        </w:rPr>
      </w:pPr>
      <w:r w:rsidRPr="00A05EF3">
        <w:rPr>
          <w:noProof/>
          <w:lang w:val="sl-SI"/>
        </w:rPr>
        <w:drawing>
          <wp:inline distT="0" distB="0" distL="0" distR="0" wp14:anchorId="6FEC0FDD" wp14:editId="00626B85">
            <wp:extent cx="3314700" cy="2678843"/>
            <wp:effectExtent l="0" t="0" r="0" b="7620"/>
            <wp:docPr id="881721697" name="Picture 1"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21697" name="Picture 1" descr="A graph with blue dots and a red line&#10;&#10;Description automatically generated"/>
                    <pic:cNvPicPr/>
                  </pic:nvPicPr>
                  <pic:blipFill>
                    <a:blip r:embed="rId14"/>
                    <a:stretch>
                      <a:fillRect/>
                    </a:stretch>
                  </pic:blipFill>
                  <pic:spPr>
                    <a:xfrm>
                      <a:off x="0" y="0"/>
                      <a:ext cx="3318241" cy="2681704"/>
                    </a:xfrm>
                    <a:prstGeom prst="rect">
                      <a:avLst/>
                    </a:prstGeom>
                  </pic:spPr>
                </pic:pic>
              </a:graphicData>
            </a:graphic>
          </wp:inline>
        </w:drawing>
      </w:r>
    </w:p>
    <w:sectPr w:rsidR="00A05EF3" w:rsidRPr="00C866D0" w:rsidSect="00895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01123" w14:textId="77777777" w:rsidR="008124AC" w:rsidRDefault="008124AC" w:rsidP="009A440D">
      <w:pPr>
        <w:spacing w:after="0" w:line="240" w:lineRule="auto"/>
      </w:pPr>
      <w:r>
        <w:separator/>
      </w:r>
    </w:p>
  </w:endnote>
  <w:endnote w:type="continuationSeparator" w:id="0">
    <w:p w14:paraId="54D73289" w14:textId="77777777" w:rsidR="008124AC" w:rsidRDefault="008124AC" w:rsidP="009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1ECD0" w14:textId="77777777" w:rsidR="008124AC" w:rsidRDefault="008124AC" w:rsidP="009A440D">
      <w:pPr>
        <w:spacing w:after="0" w:line="240" w:lineRule="auto"/>
      </w:pPr>
      <w:r>
        <w:separator/>
      </w:r>
    </w:p>
  </w:footnote>
  <w:footnote w:type="continuationSeparator" w:id="0">
    <w:p w14:paraId="059975C7" w14:textId="77777777" w:rsidR="008124AC" w:rsidRDefault="008124AC" w:rsidP="009A440D">
      <w:pPr>
        <w:spacing w:after="0" w:line="240" w:lineRule="auto"/>
      </w:pPr>
      <w:r>
        <w:continuationSeparator/>
      </w:r>
    </w:p>
  </w:footnote>
  <w:footnote w:id="1">
    <w:p w14:paraId="6D46AC28" w14:textId="76435856" w:rsidR="00CC7801" w:rsidRPr="00CC7801" w:rsidRDefault="00CC7801">
      <w:pPr>
        <w:pStyle w:val="FootnoteText"/>
        <w:rPr>
          <w:lang w:val="sl-SI"/>
        </w:rPr>
      </w:pPr>
      <w:r>
        <w:rPr>
          <w:rStyle w:val="FootnoteReference"/>
        </w:rPr>
        <w:footnoteRef/>
      </w:r>
      <w:r>
        <w:t xml:space="preserve"> </w:t>
      </w:r>
      <w:r>
        <w:rPr>
          <w:lang w:val="sl-SI"/>
        </w:rPr>
        <w:t xml:space="preserve">angl. </w:t>
      </w:r>
      <w:proofErr w:type="spellStart"/>
      <w:r>
        <w:rPr>
          <w:lang w:val="sl-SI"/>
        </w:rPr>
        <w:t>bootstrap</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546513">
    <w:abstractNumId w:val="0"/>
  </w:num>
  <w:num w:numId="2" w16cid:durableId="945499967">
    <w:abstractNumId w:val="2"/>
  </w:num>
  <w:num w:numId="3" w16cid:durableId="766390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9"/>
    <w:rsid w:val="00000901"/>
    <w:rsid w:val="000049C4"/>
    <w:rsid w:val="00052558"/>
    <w:rsid w:val="000568CF"/>
    <w:rsid w:val="000713B7"/>
    <w:rsid w:val="00071534"/>
    <w:rsid w:val="00082005"/>
    <w:rsid w:val="00097F65"/>
    <w:rsid w:val="000A24E9"/>
    <w:rsid w:val="000A455D"/>
    <w:rsid w:val="000F65D1"/>
    <w:rsid w:val="00101EFD"/>
    <w:rsid w:val="0011744B"/>
    <w:rsid w:val="001320CF"/>
    <w:rsid w:val="00136AE5"/>
    <w:rsid w:val="00144610"/>
    <w:rsid w:val="00155F24"/>
    <w:rsid w:val="001615BE"/>
    <w:rsid w:val="001824A5"/>
    <w:rsid w:val="001C192C"/>
    <w:rsid w:val="001C342C"/>
    <w:rsid w:val="001E0674"/>
    <w:rsid w:val="001E19FA"/>
    <w:rsid w:val="00216F50"/>
    <w:rsid w:val="00226A27"/>
    <w:rsid w:val="00233F7A"/>
    <w:rsid w:val="0024018E"/>
    <w:rsid w:val="00264CF6"/>
    <w:rsid w:val="00267A63"/>
    <w:rsid w:val="002904C0"/>
    <w:rsid w:val="002A5CC3"/>
    <w:rsid w:val="002B40ED"/>
    <w:rsid w:val="002C1A28"/>
    <w:rsid w:val="002F1800"/>
    <w:rsid w:val="002F3B9B"/>
    <w:rsid w:val="002F7FA6"/>
    <w:rsid w:val="003170E1"/>
    <w:rsid w:val="003509D3"/>
    <w:rsid w:val="003510F2"/>
    <w:rsid w:val="003512F5"/>
    <w:rsid w:val="00367269"/>
    <w:rsid w:val="00393487"/>
    <w:rsid w:val="003B3137"/>
    <w:rsid w:val="003B577D"/>
    <w:rsid w:val="003C3527"/>
    <w:rsid w:val="003D0B49"/>
    <w:rsid w:val="003E203B"/>
    <w:rsid w:val="003F1619"/>
    <w:rsid w:val="003F1BA0"/>
    <w:rsid w:val="003F3BD0"/>
    <w:rsid w:val="003F5509"/>
    <w:rsid w:val="003F7C11"/>
    <w:rsid w:val="00406EFA"/>
    <w:rsid w:val="00414611"/>
    <w:rsid w:val="00415496"/>
    <w:rsid w:val="00422CD0"/>
    <w:rsid w:val="00471627"/>
    <w:rsid w:val="004743B8"/>
    <w:rsid w:val="004819D8"/>
    <w:rsid w:val="0048280E"/>
    <w:rsid w:val="00492817"/>
    <w:rsid w:val="00492CDF"/>
    <w:rsid w:val="004A1FA1"/>
    <w:rsid w:val="004C1DC7"/>
    <w:rsid w:val="004E1875"/>
    <w:rsid w:val="00520073"/>
    <w:rsid w:val="00552315"/>
    <w:rsid w:val="005528E7"/>
    <w:rsid w:val="00561015"/>
    <w:rsid w:val="00561BDA"/>
    <w:rsid w:val="00565215"/>
    <w:rsid w:val="00566FB9"/>
    <w:rsid w:val="005B1FDB"/>
    <w:rsid w:val="005C4329"/>
    <w:rsid w:val="005C541F"/>
    <w:rsid w:val="005C635E"/>
    <w:rsid w:val="005E6138"/>
    <w:rsid w:val="005F4BF1"/>
    <w:rsid w:val="005F54F8"/>
    <w:rsid w:val="00600E7E"/>
    <w:rsid w:val="00602A92"/>
    <w:rsid w:val="00617B01"/>
    <w:rsid w:val="00624F94"/>
    <w:rsid w:val="00636741"/>
    <w:rsid w:val="00653AB2"/>
    <w:rsid w:val="00654DBE"/>
    <w:rsid w:val="00656B42"/>
    <w:rsid w:val="0067258A"/>
    <w:rsid w:val="00682CEB"/>
    <w:rsid w:val="006A6364"/>
    <w:rsid w:val="006C007E"/>
    <w:rsid w:val="006C1104"/>
    <w:rsid w:val="006C6725"/>
    <w:rsid w:val="00703240"/>
    <w:rsid w:val="00714A74"/>
    <w:rsid w:val="00721F91"/>
    <w:rsid w:val="00744FB3"/>
    <w:rsid w:val="00746DA3"/>
    <w:rsid w:val="0076066B"/>
    <w:rsid w:val="007A4C9C"/>
    <w:rsid w:val="007D2BF9"/>
    <w:rsid w:val="007F00F7"/>
    <w:rsid w:val="007F5CB6"/>
    <w:rsid w:val="008124AC"/>
    <w:rsid w:val="008249EE"/>
    <w:rsid w:val="00830D77"/>
    <w:rsid w:val="00847010"/>
    <w:rsid w:val="00857FEB"/>
    <w:rsid w:val="00862865"/>
    <w:rsid w:val="00863D64"/>
    <w:rsid w:val="008651DA"/>
    <w:rsid w:val="00895F1B"/>
    <w:rsid w:val="00895FF2"/>
    <w:rsid w:val="008A5394"/>
    <w:rsid w:val="008C1E6E"/>
    <w:rsid w:val="008D47FE"/>
    <w:rsid w:val="008E08BF"/>
    <w:rsid w:val="008E31C7"/>
    <w:rsid w:val="008E7F12"/>
    <w:rsid w:val="008F2B3C"/>
    <w:rsid w:val="0090004C"/>
    <w:rsid w:val="00906145"/>
    <w:rsid w:val="009133E3"/>
    <w:rsid w:val="0091423F"/>
    <w:rsid w:val="00927B9E"/>
    <w:rsid w:val="0093278E"/>
    <w:rsid w:val="00933071"/>
    <w:rsid w:val="00936898"/>
    <w:rsid w:val="00977FBF"/>
    <w:rsid w:val="00985F76"/>
    <w:rsid w:val="00990DEF"/>
    <w:rsid w:val="009A440D"/>
    <w:rsid w:val="009A727C"/>
    <w:rsid w:val="009B4C64"/>
    <w:rsid w:val="009E018A"/>
    <w:rsid w:val="009F3C08"/>
    <w:rsid w:val="009F3F34"/>
    <w:rsid w:val="00A05EF3"/>
    <w:rsid w:val="00A12308"/>
    <w:rsid w:val="00A151A6"/>
    <w:rsid w:val="00A33790"/>
    <w:rsid w:val="00A9456F"/>
    <w:rsid w:val="00AA3F99"/>
    <w:rsid w:val="00AB4CEB"/>
    <w:rsid w:val="00AD0DCD"/>
    <w:rsid w:val="00AD2DD1"/>
    <w:rsid w:val="00AD64E3"/>
    <w:rsid w:val="00AF03EF"/>
    <w:rsid w:val="00AF1EAF"/>
    <w:rsid w:val="00AF6AD3"/>
    <w:rsid w:val="00B00E00"/>
    <w:rsid w:val="00B0669C"/>
    <w:rsid w:val="00B06C4A"/>
    <w:rsid w:val="00B35BAB"/>
    <w:rsid w:val="00B472A8"/>
    <w:rsid w:val="00B5240A"/>
    <w:rsid w:val="00B54C6C"/>
    <w:rsid w:val="00BC113E"/>
    <w:rsid w:val="00BE1BC9"/>
    <w:rsid w:val="00BE5170"/>
    <w:rsid w:val="00BF2D3B"/>
    <w:rsid w:val="00BF3FB5"/>
    <w:rsid w:val="00C073C5"/>
    <w:rsid w:val="00C40D97"/>
    <w:rsid w:val="00C8610F"/>
    <w:rsid w:val="00C866D0"/>
    <w:rsid w:val="00CA2FD5"/>
    <w:rsid w:val="00CA6A02"/>
    <w:rsid w:val="00CB0964"/>
    <w:rsid w:val="00CC7801"/>
    <w:rsid w:val="00CF115D"/>
    <w:rsid w:val="00D037CA"/>
    <w:rsid w:val="00D06FB6"/>
    <w:rsid w:val="00D1420D"/>
    <w:rsid w:val="00D24C00"/>
    <w:rsid w:val="00D306BC"/>
    <w:rsid w:val="00D35C34"/>
    <w:rsid w:val="00D60930"/>
    <w:rsid w:val="00D673D2"/>
    <w:rsid w:val="00D70D7E"/>
    <w:rsid w:val="00D92087"/>
    <w:rsid w:val="00D92FB3"/>
    <w:rsid w:val="00DA06DC"/>
    <w:rsid w:val="00DA1C71"/>
    <w:rsid w:val="00DB7C4F"/>
    <w:rsid w:val="00E52C92"/>
    <w:rsid w:val="00E60302"/>
    <w:rsid w:val="00E61B53"/>
    <w:rsid w:val="00E91CC1"/>
    <w:rsid w:val="00EA195E"/>
    <w:rsid w:val="00EA1C87"/>
    <w:rsid w:val="00EB120E"/>
    <w:rsid w:val="00ED2CE0"/>
    <w:rsid w:val="00ED751A"/>
    <w:rsid w:val="00EF6CA1"/>
    <w:rsid w:val="00F94F02"/>
    <w:rsid w:val="00F959D2"/>
    <w:rsid w:val="00F95C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FC6D"/>
  <w15:chartTrackingRefBased/>
  <w15:docId w15:val="{FD26B467-6A4E-4237-B6FA-6BBCC4A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30"/>
    <w:pPr>
      <w:spacing w:line="360" w:lineRule="auto"/>
      <w:jc w:val="both"/>
    </w:pPr>
    <w:rPr>
      <w:kern w:val="2"/>
      <w:sz w:val="24"/>
      <w:lang w:val="en-GB"/>
    </w:rPr>
  </w:style>
  <w:style w:type="paragraph" w:styleId="Heading1">
    <w:name w:val="heading 1"/>
    <w:basedOn w:val="Normal"/>
    <w:next w:val="Normal"/>
    <w:link w:val="Heading1Char"/>
    <w:uiPriority w:val="9"/>
    <w:qFormat/>
    <w:rsid w:val="001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FA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94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BE"/>
    <w:rPr>
      <w:rFonts w:asciiTheme="majorHAnsi" w:eastAsiaTheme="majorEastAsia" w:hAnsiTheme="majorHAnsi" w:cstheme="majorBidi"/>
      <w:color w:val="2F5496" w:themeColor="accent1" w:themeShade="BF"/>
      <w:kern w:val="2"/>
      <w:sz w:val="32"/>
      <w:szCs w:val="32"/>
      <w:lang w:val="en-GB"/>
    </w:rPr>
  </w:style>
  <w:style w:type="paragraph" w:styleId="TOCHeading">
    <w:name w:val="TOC Heading"/>
    <w:basedOn w:val="Heading1"/>
    <w:next w:val="Normal"/>
    <w:uiPriority w:val="39"/>
    <w:unhideWhenUsed/>
    <w:qFormat/>
    <w:rsid w:val="001615BE"/>
    <w:pPr>
      <w:jc w:val="left"/>
      <w:outlineLvl w:val="9"/>
    </w:pPr>
    <w:rPr>
      <w:kern w:val="0"/>
      <w:lang w:val="sl-SI" w:eastAsia="sl-SI"/>
      <w14:ligatures w14:val="none"/>
    </w:rPr>
  </w:style>
  <w:style w:type="paragraph" w:styleId="TOC1">
    <w:name w:val="toc 1"/>
    <w:basedOn w:val="Normal"/>
    <w:next w:val="Normal"/>
    <w:autoRedefine/>
    <w:uiPriority w:val="39"/>
    <w:unhideWhenUsed/>
    <w:rsid w:val="001615BE"/>
    <w:pPr>
      <w:spacing w:after="100"/>
    </w:pPr>
  </w:style>
  <w:style w:type="character" w:styleId="Hyperlink">
    <w:name w:val="Hyperlink"/>
    <w:basedOn w:val="DefaultParagraphFont"/>
    <w:uiPriority w:val="99"/>
    <w:unhideWhenUsed/>
    <w:rsid w:val="001615BE"/>
    <w:rPr>
      <w:color w:val="0563C1" w:themeColor="hyperlink"/>
      <w:u w:val="single"/>
    </w:rPr>
  </w:style>
  <w:style w:type="character" w:customStyle="1" w:styleId="Heading2Char">
    <w:name w:val="Heading 2 Char"/>
    <w:basedOn w:val="DefaultParagraphFont"/>
    <w:link w:val="Heading2"/>
    <w:uiPriority w:val="9"/>
    <w:rsid w:val="00A151A6"/>
    <w:rPr>
      <w:rFonts w:asciiTheme="majorHAnsi" w:eastAsiaTheme="majorEastAsia" w:hAnsiTheme="majorHAnsi" w:cstheme="majorBidi"/>
      <w:color w:val="2F5496" w:themeColor="accent1" w:themeShade="BF"/>
      <w:kern w:val="2"/>
      <w:sz w:val="26"/>
      <w:szCs w:val="26"/>
      <w:lang w:val="en-GB"/>
    </w:rPr>
  </w:style>
  <w:style w:type="table" w:styleId="TableGrid">
    <w:name w:val="Table Grid"/>
    <w:basedOn w:val="TableNormal"/>
    <w:uiPriority w:val="39"/>
    <w:rsid w:val="00C8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EFA"/>
    <w:pPr>
      <w:spacing w:after="100"/>
      <w:ind w:left="220"/>
    </w:pPr>
  </w:style>
  <w:style w:type="character" w:styleId="UnresolvedMention">
    <w:name w:val="Unresolved Mention"/>
    <w:basedOn w:val="DefaultParagraphFont"/>
    <w:uiPriority w:val="99"/>
    <w:semiHidden/>
    <w:unhideWhenUsed/>
    <w:rsid w:val="00862865"/>
    <w:rPr>
      <w:color w:val="605E5C"/>
      <w:shd w:val="clear" w:color="auto" w:fill="E1DFDD"/>
    </w:rPr>
  </w:style>
  <w:style w:type="paragraph" w:styleId="Bibliography">
    <w:name w:val="Bibliography"/>
    <w:basedOn w:val="Normal"/>
    <w:next w:val="Normal"/>
    <w:uiPriority w:val="37"/>
    <w:unhideWhenUsed/>
    <w:rsid w:val="00936898"/>
    <w:pPr>
      <w:spacing w:after="0" w:line="480" w:lineRule="auto"/>
      <w:ind w:left="720" w:hanging="720"/>
    </w:pPr>
  </w:style>
  <w:style w:type="character" w:styleId="FollowedHyperlink">
    <w:name w:val="FollowedHyperlink"/>
    <w:basedOn w:val="DefaultParagraphFont"/>
    <w:uiPriority w:val="99"/>
    <w:semiHidden/>
    <w:unhideWhenUsed/>
    <w:rsid w:val="00D60930"/>
    <w:rPr>
      <w:color w:val="954F72" w:themeColor="followedHyperlink"/>
      <w:u w:val="single"/>
    </w:rPr>
  </w:style>
  <w:style w:type="paragraph" w:styleId="FootnoteText">
    <w:name w:val="footnote text"/>
    <w:basedOn w:val="Normal"/>
    <w:link w:val="FootnoteTextChar"/>
    <w:uiPriority w:val="99"/>
    <w:semiHidden/>
    <w:unhideWhenUsed/>
    <w:rsid w:val="009A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40D"/>
    <w:rPr>
      <w:kern w:val="2"/>
      <w:sz w:val="20"/>
      <w:szCs w:val="20"/>
      <w:lang w:val="en-GB"/>
    </w:rPr>
  </w:style>
  <w:style w:type="character" w:styleId="FootnoteReference">
    <w:name w:val="footnote reference"/>
    <w:basedOn w:val="DefaultParagraphFont"/>
    <w:uiPriority w:val="99"/>
    <w:semiHidden/>
    <w:unhideWhenUsed/>
    <w:rsid w:val="009A440D"/>
    <w:rPr>
      <w:vertAlign w:val="superscript"/>
    </w:rPr>
  </w:style>
  <w:style w:type="paragraph" w:styleId="HTMLPreformatted">
    <w:name w:val="HTML Preformatted"/>
    <w:basedOn w:val="Normal"/>
    <w:link w:val="HTMLPreformattedChar"/>
    <w:uiPriority w:val="99"/>
    <w:semiHidden/>
    <w:unhideWhenUsed/>
    <w:rsid w:val="00DB7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4F"/>
    <w:rPr>
      <w:rFonts w:ascii="Consolas" w:hAnsi="Consolas"/>
      <w:kern w:val="2"/>
      <w:sz w:val="20"/>
      <w:szCs w:val="20"/>
      <w:lang w:val="en-GB"/>
    </w:rPr>
  </w:style>
  <w:style w:type="character" w:customStyle="1" w:styleId="Heading4Char">
    <w:name w:val="Heading 4 Char"/>
    <w:basedOn w:val="DefaultParagraphFont"/>
    <w:link w:val="Heading4"/>
    <w:uiPriority w:val="9"/>
    <w:semiHidden/>
    <w:rsid w:val="00F94F02"/>
    <w:rPr>
      <w:rFonts w:asciiTheme="majorHAnsi" w:eastAsiaTheme="majorEastAsia" w:hAnsiTheme="majorHAnsi" w:cstheme="majorBidi"/>
      <w:i/>
      <w:iCs/>
      <w:color w:val="2F5496" w:themeColor="accent1" w:themeShade="BF"/>
      <w:kern w:val="2"/>
      <w:sz w:val="24"/>
      <w:lang w:val="en-GB"/>
    </w:rPr>
  </w:style>
  <w:style w:type="character" w:customStyle="1" w:styleId="Heading3Char">
    <w:name w:val="Heading 3 Char"/>
    <w:basedOn w:val="DefaultParagraphFont"/>
    <w:link w:val="Heading3"/>
    <w:uiPriority w:val="9"/>
    <w:rsid w:val="002F7FA6"/>
    <w:rPr>
      <w:rFonts w:asciiTheme="majorHAnsi" w:eastAsiaTheme="majorEastAsia" w:hAnsiTheme="majorHAnsi" w:cstheme="majorBidi"/>
      <w:color w:val="1F3763" w:themeColor="accent1" w:themeShade="7F"/>
      <w:kern w:val="2"/>
      <w:sz w:val="24"/>
      <w:szCs w:val="24"/>
      <w:lang w:val="en-GB"/>
    </w:rPr>
  </w:style>
  <w:style w:type="paragraph" w:styleId="TOC3">
    <w:name w:val="toc 3"/>
    <w:basedOn w:val="Normal"/>
    <w:next w:val="Normal"/>
    <w:autoRedefine/>
    <w:uiPriority w:val="39"/>
    <w:unhideWhenUsed/>
    <w:rsid w:val="003F7C11"/>
    <w:pPr>
      <w:spacing w:after="100"/>
      <w:ind w:left="480"/>
    </w:pPr>
  </w:style>
  <w:style w:type="paragraph" w:styleId="Caption">
    <w:name w:val="caption"/>
    <w:basedOn w:val="Normal"/>
    <w:next w:val="Normal"/>
    <w:uiPriority w:val="35"/>
    <w:unhideWhenUsed/>
    <w:qFormat/>
    <w:rsid w:val="00A945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7">
      <w:bodyDiv w:val="1"/>
      <w:marLeft w:val="0"/>
      <w:marRight w:val="0"/>
      <w:marTop w:val="0"/>
      <w:marBottom w:val="0"/>
      <w:divBdr>
        <w:top w:val="none" w:sz="0" w:space="0" w:color="auto"/>
        <w:left w:val="none" w:sz="0" w:space="0" w:color="auto"/>
        <w:bottom w:val="none" w:sz="0" w:space="0" w:color="auto"/>
        <w:right w:val="none" w:sz="0" w:space="0" w:color="auto"/>
      </w:divBdr>
    </w:div>
    <w:div w:id="146870074">
      <w:bodyDiv w:val="1"/>
      <w:marLeft w:val="0"/>
      <w:marRight w:val="0"/>
      <w:marTop w:val="0"/>
      <w:marBottom w:val="0"/>
      <w:divBdr>
        <w:top w:val="none" w:sz="0" w:space="0" w:color="auto"/>
        <w:left w:val="none" w:sz="0" w:space="0" w:color="auto"/>
        <w:bottom w:val="none" w:sz="0" w:space="0" w:color="auto"/>
        <w:right w:val="none" w:sz="0" w:space="0" w:color="auto"/>
      </w:divBdr>
    </w:div>
    <w:div w:id="190800086">
      <w:bodyDiv w:val="1"/>
      <w:marLeft w:val="0"/>
      <w:marRight w:val="0"/>
      <w:marTop w:val="0"/>
      <w:marBottom w:val="0"/>
      <w:divBdr>
        <w:top w:val="none" w:sz="0" w:space="0" w:color="auto"/>
        <w:left w:val="none" w:sz="0" w:space="0" w:color="auto"/>
        <w:bottom w:val="none" w:sz="0" w:space="0" w:color="auto"/>
        <w:right w:val="none" w:sz="0" w:space="0" w:color="auto"/>
      </w:divBdr>
    </w:div>
    <w:div w:id="263615855">
      <w:bodyDiv w:val="1"/>
      <w:marLeft w:val="0"/>
      <w:marRight w:val="0"/>
      <w:marTop w:val="0"/>
      <w:marBottom w:val="0"/>
      <w:divBdr>
        <w:top w:val="none" w:sz="0" w:space="0" w:color="auto"/>
        <w:left w:val="none" w:sz="0" w:space="0" w:color="auto"/>
        <w:bottom w:val="none" w:sz="0" w:space="0" w:color="auto"/>
        <w:right w:val="none" w:sz="0" w:space="0" w:color="auto"/>
      </w:divBdr>
    </w:div>
    <w:div w:id="300228390">
      <w:bodyDiv w:val="1"/>
      <w:marLeft w:val="0"/>
      <w:marRight w:val="0"/>
      <w:marTop w:val="0"/>
      <w:marBottom w:val="0"/>
      <w:divBdr>
        <w:top w:val="none" w:sz="0" w:space="0" w:color="auto"/>
        <w:left w:val="none" w:sz="0" w:space="0" w:color="auto"/>
        <w:bottom w:val="none" w:sz="0" w:space="0" w:color="auto"/>
        <w:right w:val="none" w:sz="0" w:space="0" w:color="auto"/>
      </w:divBdr>
    </w:div>
    <w:div w:id="437456221">
      <w:bodyDiv w:val="1"/>
      <w:marLeft w:val="0"/>
      <w:marRight w:val="0"/>
      <w:marTop w:val="0"/>
      <w:marBottom w:val="0"/>
      <w:divBdr>
        <w:top w:val="none" w:sz="0" w:space="0" w:color="auto"/>
        <w:left w:val="none" w:sz="0" w:space="0" w:color="auto"/>
        <w:bottom w:val="none" w:sz="0" w:space="0" w:color="auto"/>
        <w:right w:val="none" w:sz="0" w:space="0" w:color="auto"/>
      </w:divBdr>
    </w:div>
    <w:div w:id="440301315">
      <w:bodyDiv w:val="1"/>
      <w:marLeft w:val="0"/>
      <w:marRight w:val="0"/>
      <w:marTop w:val="0"/>
      <w:marBottom w:val="0"/>
      <w:divBdr>
        <w:top w:val="none" w:sz="0" w:space="0" w:color="auto"/>
        <w:left w:val="none" w:sz="0" w:space="0" w:color="auto"/>
        <w:bottom w:val="none" w:sz="0" w:space="0" w:color="auto"/>
        <w:right w:val="none" w:sz="0" w:space="0" w:color="auto"/>
      </w:divBdr>
    </w:div>
    <w:div w:id="455413561">
      <w:bodyDiv w:val="1"/>
      <w:marLeft w:val="0"/>
      <w:marRight w:val="0"/>
      <w:marTop w:val="0"/>
      <w:marBottom w:val="0"/>
      <w:divBdr>
        <w:top w:val="none" w:sz="0" w:space="0" w:color="auto"/>
        <w:left w:val="none" w:sz="0" w:space="0" w:color="auto"/>
        <w:bottom w:val="none" w:sz="0" w:space="0" w:color="auto"/>
        <w:right w:val="none" w:sz="0" w:space="0" w:color="auto"/>
      </w:divBdr>
    </w:div>
    <w:div w:id="459421867">
      <w:bodyDiv w:val="1"/>
      <w:marLeft w:val="0"/>
      <w:marRight w:val="0"/>
      <w:marTop w:val="0"/>
      <w:marBottom w:val="0"/>
      <w:divBdr>
        <w:top w:val="none" w:sz="0" w:space="0" w:color="auto"/>
        <w:left w:val="none" w:sz="0" w:space="0" w:color="auto"/>
        <w:bottom w:val="none" w:sz="0" w:space="0" w:color="auto"/>
        <w:right w:val="none" w:sz="0" w:space="0" w:color="auto"/>
      </w:divBdr>
    </w:div>
    <w:div w:id="462650065">
      <w:bodyDiv w:val="1"/>
      <w:marLeft w:val="0"/>
      <w:marRight w:val="0"/>
      <w:marTop w:val="0"/>
      <w:marBottom w:val="0"/>
      <w:divBdr>
        <w:top w:val="none" w:sz="0" w:space="0" w:color="auto"/>
        <w:left w:val="none" w:sz="0" w:space="0" w:color="auto"/>
        <w:bottom w:val="none" w:sz="0" w:space="0" w:color="auto"/>
        <w:right w:val="none" w:sz="0" w:space="0" w:color="auto"/>
      </w:divBdr>
    </w:div>
    <w:div w:id="464347308">
      <w:bodyDiv w:val="1"/>
      <w:marLeft w:val="0"/>
      <w:marRight w:val="0"/>
      <w:marTop w:val="0"/>
      <w:marBottom w:val="0"/>
      <w:divBdr>
        <w:top w:val="none" w:sz="0" w:space="0" w:color="auto"/>
        <w:left w:val="none" w:sz="0" w:space="0" w:color="auto"/>
        <w:bottom w:val="none" w:sz="0" w:space="0" w:color="auto"/>
        <w:right w:val="none" w:sz="0" w:space="0" w:color="auto"/>
      </w:divBdr>
    </w:div>
    <w:div w:id="525674140">
      <w:bodyDiv w:val="1"/>
      <w:marLeft w:val="0"/>
      <w:marRight w:val="0"/>
      <w:marTop w:val="0"/>
      <w:marBottom w:val="0"/>
      <w:divBdr>
        <w:top w:val="none" w:sz="0" w:space="0" w:color="auto"/>
        <w:left w:val="none" w:sz="0" w:space="0" w:color="auto"/>
        <w:bottom w:val="none" w:sz="0" w:space="0" w:color="auto"/>
        <w:right w:val="none" w:sz="0" w:space="0" w:color="auto"/>
      </w:divBdr>
    </w:div>
    <w:div w:id="783620233">
      <w:bodyDiv w:val="1"/>
      <w:marLeft w:val="0"/>
      <w:marRight w:val="0"/>
      <w:marTop w:val="0"/>
      <w:marBottom w:val="0"/>
      <w:divBdr>
        <w:top w:val="none" w:sz="0" w:space="0" w:color="auto"/>
        <w:left w:val="none" w:sz="0" w:space="0" w:color="auto"/>
        <w:bottom w:val="none" w:sz="0" w:space="0" w:color="auto"/>
        <w:right w:val="none" w:sz="0" w:space="0" w:color="auto"/>
      </w:divBdr>
    </w:div>
    <w:div w:id="797381371">
      <w:bodyDiv w:val="1"/>
      <w:marLeft w:val="0"/>
      <w:marRight w:val="0"/>
      <w:marTop w:val="0"/>
      <w:marBottom w:val="0"/>
      <w:divBdr>
        <w:top w:val="none" w:sz="0" w:space="0" w:color="auto"/>
        <w:left w:val="none" w:sz="0" w:space="0" w:color="auto"/>
        <w:bottom w:val="none" w:sz="0" w:space="0" w:color="auto"/>
        <w:right w:val="none" w:sz="0" w:space="0" w:color="auto"/>
      </w:divBdr>
    </w:div>
    <w:div w:id="848980991">
      <w:bodyDiv w:val="1"/>
      <w:marLeft w:val="0"/>
      <w:marRight w:val="0"/>
      <w:marTop w:val="0"/>
      <w:marBottom w:val="0"/>
      <w:divBdr>
        <w:top w:val="none" w:sz="0" w:space="0" w:color="auto"/>
        <w:left w:val="none" w:sz="0" w:space="0" w:color="auto"/>
        <w:bottom w:val="none" w:sz="0" w:space="0" w:color="auto"/>
        <w:right w:val="none" w:sz="0" w:space="0" w:color="auto"/>
      </w:divBdr>
    </w:div>
    <w:div w:id="917207004">
      <w:bodyDiv w:val="1"/>
      <w:marLeft w:val="0"/>
      <w:marRight w:val="0"/>
      <w:marTop w:val="0"/>
      <w:marBottom w:val="0"/>
      <w:divBdr>
        <w:top w:val="none" w:sz="0" w:space="0" w:color="auto"/>
        <w:left w:val="none" w:sz="0" w:space="0" w:color="auto"/>
        <w:bottom w:val="none" w:sz="0" w:space="0" w:color="auto"/>
        <w:right w:val="none" w:sz="0" w:space="0" w:color="auto"/>
      </w:divBdr>
    </w:div>
    <w:div w:id="1120954375">
      <w:bodyDiv w:val="1"/>
      <w:marLeft w:val="0"/>
      <w:marRight w:val="0"/>
      <w:marTop w:val="0"/>
      <w:marBottom w:val="0"/>
      <w:divBdr>
        <w:top w:val="none" w:sz="0" w:space="0" w:color="auto"/>
        <w:left w:val="none" w:sz="0" w:space="0" w:color="auto"/>
        <w:bottom w:val="none" w:sz="0" w:space="0" w:color="auto"/>
        <w:right w:val="none" w:sz="0" w:space="0" w:color="auto"/>
      </w:divBdr>
    </w:div>
    <w:div w:id="1211262766">
      <w:bodyDiv w:val="1"/>
      <w:marLeft w:val="0"/>
      <w:marRight w:val="0"/>
      <w:marTop w:val="0"/>
      <w:marBottom w:val="0"/>
      <w:divBdr>
        <w:top w:val="none" w:sz="0" w:space="0" w:color="auto"/>
        <w:left w:val="none" w:sz="0" w:space="0" w:color="auto"/>
        <w:bottom w:val="none" w:sz="0" w:space="0" w:color="auto"/>
        <w:right w:val="none" w:sz="0" w:space="0" w:color="auto"/>
      </w:divBdr>
    </w:div>
    <w:div w:id="1215197764">
      <w:bodyDiv w:val="1"/>
      <w:marLeft w:val="0"/>
      <w:marRight w:val="0"/>
      <w:marTop w:val="0"/>
      <w:marBottom w:val="0"/>
      <w:divBdr>
        <w:top w:val="none" w:sz="0" w:space="0" w:color="auto"/>
        <w:left w:val="none" w:sz="0" w:space="0" w:color="auto"/>
        <w:bottom w:val="none" w:sz="0" w:space="0" w:color="auto"/>
        <w:right w:val="none" w:sz="0" w:space="0" w:color="auto"/>
      </w:divBdr>
    </w:div>
    <w:div w:id="1228763178">
      <w:bodyDiv w:val="1"/>
      <w:marLeft w:val="0"/>
      <w:marRight w:val="0"/>
      <w:marTop w:val="0"/>
      <w:marBottom w:val="0"/>
      <w:divBdr>
        <w:top w:val="none" w:sz="0" w:space="0" w:color="auto"/>
        <w:left w:val="none" w:sz="0" w:space="0" w:color="auto"/>
        <w:bottom w:val="none" w:sz="0" w:space="0" w:color="auto"/>
        <w:right w:val="none" w:sz="0" w:space="0" w:color="auto"/>
      </w:divBdr>
    </w:div>
    <w:div w:id="1247150395">
      <w:bodyDiv w:val="1"/>
      <w:marLeft w:val="0"/>
      <w:marRight w:val="0"/>
      <w:marTop w:val="0"/>
      <w:marBottom w:val="0"/>
      <w:divBdr>
        <w:top w:val="none" w:sz="0" w:space="0" w:color="auto"/>
        <w:left w:val="none" w:sz="0" w:space="0" w:color="auto"/>
        <w:bottom w:val="none" w:sz="0" w:space="0" w:color="auto"/>
        <w:right w:val="none" w:sz="0" w:space="0" w:color="auto"/>
      </w:divBdr>
    </w:div>
    <w:div w:id="1356493476">
      <w:bodyDiv w:val="1"/>
      <w:marLeft w:val="0"/>
      <w:marRight w:val="0"/>
      <w:marTop w:val="0"/>
      <w:marBottom w:val="0"/>
      <w:divBdr>
        <w:top w:val="none" w:sz="0" w:space="0" w:color="auto"/>
        <w:left w:val="none" w:sz="0" w:space="0" w:color="auto"/>
        <w:bottom w:val="none" w:sz="0" w:space="0" w:color="auto"/>
        <w:right w:val="none" w:sz="0" w:space="0" w:color="auto"/>
      </w:divBdr>
    </w:div>
    <w:div w:id="1371219955">
      <w:bodyDiv w:val="1"/>
      <w:marLeft w:val="0"/>
      <w:marRight w:val="0"/>
      <w:marTop w:val="0"/>
      <w:marBottom w:val="0"/>
      <w:divBdr>
        <w:top w:val="none" w:sz="0" w:space="0" w:color="auto"/>
        <w:left w:val="none" w:sz="0" w:space="0" w:color="auto"/>
        <w:bottom w:val="none" w:sz="0" w:space="0" w:color="auto"/>
        <w:right w:val="none" w:sz="0" w:space="0" w:color="auto"/>
      </w:divBdr>
    </w:div>
    <w:div w:id="1389573017">
      <w:bodyDiv w:val="1"/>
      <w:marLeft w:val="0"/>
      <w:marRight w:val="0"/>
      <w:marTop w:val="0"/>
      <w:marBottom w:val="0"/>
      <w:divBdr>
        <w:top w:val="none" w:sz="0" w:space="0" w:color="auto"/>
        <w:left w:val="none" w:sz="0" w:space="0" w:color="auto"/>
        <w:bottom w:val="none" w:sz="0" w:space="0" w:color="auto"/>
        <w:right w:val="none" w:sz="0" w:space="0" w:color="auto"/>
      </w:divBdr>
    </w:div>
    <w:div w:id="1404184167">
      <w:bodyDiv w:val="1"/>
      <w:marLeft w:val="0"/>
      <w:marRight w:val="0"/>
      <w:marTop w:val="0"/>
      <w:marBottom w:val="0"/>
      <w:divBdr>
        <w:top w:val="none" w:sz="0" w:space="0" w:color="auto"/>
        <w:left w:val="none" w:sz="0" w:space="0" w:color="auto"/>
        <w:bottom w:val="none" w:sz="0" w:space="0" w:color="auto"/>
        <w:right w:val="none" w:sz="0" w:space="0" w:color="auto"/>
      </w:divBdr>
    </w:div>
    <w:div w:id="1466312767">
      <w:bodyDiv w:val="1"/>
      <w:marLeft w:val="0"/>
      <w:marRight w:val="0"/>
      <w:marTop w:val="0"/>
      <w:marBottom w:val="0"/>
      <w:divBdr>
        <w:top w:val="none" w:sz="0" w:space="0" w:color="auto"/>
        <w:left w:val="none" w:sz="0" w:space="0" w:color="auto"/>
        <w:bottom w:val="none" w:sz="0" w:space="0" w:color="auto"/>
        <w:right w:val="none" w:sz="0" w:space="0" w:color="auto"/>
      </w:divBdr>
    </w:div>
    <w:div w:id="1470324432">
      <w:bodyDiv w:val="1"/>
      <w:marLeft w:val="0"/>
      <w:marRight w:val="0"/>
      <w:marTop w:val="0"/>
      <w:marBottom w:val="0"/>
      <w:divBdr>
        <w:top w:val="none" w:sz="0" w:space="0" w:color="auto"/>
        <w:left w:val="none" w:sz="0" w:space="0" w:color="auto"/>
        <w:bottom w:val="none" w:sz="0" w:space="0" w:color="auto"/>
        <w:right w:val="none" w:sz="0" w:space="0" w:color="auto"/>
      </w:divBdr>
    </w:div>
    <w:div w:id="1514146687">
      <w:bodyDiv w:val="1"/>
      <w:marLeft w:val="0"/>
      <w:marRight w:val="0"/>
      <w:marTop w:val="0"/>
      <w:marBottom w:val="0"/>
      <w:divBdr>
        <w:top w:val="none" w:sz="0" w:space="0" w:color="auto"/>
        <w:left w:val="none" w:sz="0" w:space="0" w:color="auto"/>
        <w:bottom w:val="none" w:sz="0" w:space="0" w:color="auto"/>
        <w:right w:val="none" w:sz="0" w:space="0" w:color="auto"/>
      </w:divBdr>
    </w:div>
    <w:div w:id="1979603397">
      <w:bodyDiv w:val="1"/>
      <w:marLeft w:val="0"/>
      <w:marRight w:val="0"/>
      <w:marTop w:val="0"/>
      <w:marBottom w:val="0"/>
      <w:divBdr>
        <w:top w:val="none" w:sz="0" w:space="0" w:color="auto"/>
        <w:left w:val="none" w:sz="0" w:space="0" w:color="auto"/>
        <w:bottom w:val="none" w:sz="0" w:space="0" w:color="auto"/>
        <w:right w:val="none" w:sz="0" w:space="0" w:color="auto"/>
      </w:divBdr>
    </w:div>
    <w:div w:id="21076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orbregant/ai_tandem_learning/blob/main/korelacija_anksioznost_motivacija.ipynb" TargetMode="External"/><Relationship Id="rId4" Type="http://schemas.openxmlformats.org/officeDocument/2006/relationships/settings" Target="settings.xml"/><Relationship Id="rId9" Type="http://schemas.openxmlformats.org/officeDocument/2006/relationships/hyperlink" Target="https://github.com/borbregant/ai_tandem_learning/blob/main/data_cleaned.xlsx" TargetMode="External"/><Relationship Id="rId14" Type="http://schemas.openxmlformats.org/officeDocument/2006/relationships/image" Target="media/image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B787-EB38-440A-8EB2-3138DD10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17</Pages>
  <Words>14000</Words>
  <Characters>79802</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153</cp:revision>
  <dcterms:created xsi:type="dcterms:W3CDTF">2023-11-19T07:52:00Z</dcterms:created>
  <dcterms:modified xsi:type="dcterms:W3CDTF">2023-12-11T07:17:00Z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id="xoOdXCFn"/&gt;&lt;style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