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F3B56" w14:textId="69BBB188" w:rsidR="00555396" w:rsidRDefault="00555396" w:rsidP="00791502">
      <w:pPr>
        <w:pStyle w:val="Heading1"/>
      </w:pPr>
      <w:r w:rsidRPr="00555396">
        <w:t>AI based algorithms for teaching method selection</w:t>
      </w:r>
      <w:r w:rsidR="00423309">
        <w:t>:</w:t>
      </w:r>
      <w:r w:rsidRPr="00555396">
        <w:t xml:space="preserve"> Using </w:t>
      </w:r>
      <w:r>
        <w:t>tandem</w:t>
      </w:r>
      <w:r w:rsidRPr="00555396">
        <w:t xml:space="preserve"> learning in mathematics.</w:t>
      </w:r>
    </w:p>
    <w:p w14:paraId="7FCDA8EF" w14:textId="5E79CC23" w:rsidR="001002C8" w:rsidRPr="001002C8" w:rsidRDefault="001002C8" w:rsidP="001002C8">
      <w:pPr>
        <w:rPr>
          <w:vertAlign w:val="superscript"/>
        </w:rPr>
      </w:pPr>
      <w:r w:rsidRPr="001002C8">
        <w:t xml:space="preserve">Bor </w:t>
      </w:r>
      <w:proofErr w:type="spellStart"/>
      <w:r w:rsidRPr="001002C8">
        <w:t>Bregant</w:t>
      </w:r>
      <w:r w:rsidRPr="001002C8">
        <w:rPr>
          <w:vertAlign w:val="superscript"/>
        </w:rPr>
        <w:t>a</w:t>
      </w:r>
      <w:proofErr w:type="spellEnd"/>
      <w:r w:rsidRPr="001002C8">
        <w:t xml:space="preserve"> *</w:t>
      </w:r>
      <w:r w:rsidRPr="001002C8">
        <w:tab/>
      </w:r>
      <w:proofErr w:type="spellStart"/>
      <w:r w:rsidRPr="001002C8">
        <w:t>orcid</w:t>
      </w:r>
      <w:proofErr w:type="spellEnd"/>
      <w:r w:rsidRPr="001002C8">
        <w:t xml:space="preserve"> id 0009-0000-9331-5391, </w:t>
      </w:r>
      <w:r>
        <w:t>Darjo</w:t>
      </w:r>
      <w:r w:rsidRPr="001002C8">
        <w:t xml:space="preserve"> </w:t>
      </w:r>
      <w:proofErr w:type="spellStart"/>
      <w:r>
        <w:t>Felda</w:t>
      </w:r>
      <w:r w:rsidRPr="001002C8">
        <w:rPr>
          <w:vertAlign w:val="superscript"/>
        </w:rPr>
        <w:t>a</w:t>
      </w:r>
      <w:proofErr w:type="spellEnd"/>
      <w:r w:rsidRPr="001002C8">
        <w:t>, Daniel Doz</w:t>
      </w:r>
      <w:r w:rsidRPr="001002C8">
        <w:rPr>
          <w:vertAlign w:val="superscript"/>
        </w:rPr>
        <w:t>a</w:t>
      </w:r>
    </w:p>
    <w:p w14:paraId="0FD6D9B4" w14:textId="77777777" w:rsidR="001002C8" w:rsidRPr="001002C8" w:rsidRDefault="001002C8" w:rsidP="001002C8">
      <w:pPr>
        <w:rPr>
          <w:lang w:val="sl"/>
        </w:rPr>
      </w:pPr>
      <w:proofErr w:type="spellStart"/>
      <w:r w:rsidRPr="001002C8">
        <w:rPr>
          <w:vertAlign w:val="superscript"/>
          <w:lang w:val="sl"/>
        </w:rPr>
        <w:t>a</w:t>
      </w:r>
      <w:r w:rsidRPr="001002C8">
        <w:rPr>
          <w:lang w:val="sl"/>
        </w:rPr>
        <w:t>Faculty</w:t>
      </w:r>
      <w:proofErr w:type="spellEnd"/>
      <w:r w:rsidRPr="001002C8">
        <w:rPr>
          <w:lang w:val="sl"/>
        </w:rPr>
        <w:t xml:space="preserve"> </w:t>
      </w:r>
      <w:proofErr w:type="spellStart"/>
      <w:r w:rsidRPr="001002C8">
        <w:rPr>
          <w:lang w:val="sl"/>
        </w:rPr>
        <w:t>of</w:t>
      </w:r>
      <w:proofErr w:type="spellEnd"/>
      <w:r w:rsidRPr="001002C8">
        <w:rPr>
          <w:lang w:val="sl"/>
        </w:rPr>
        <w:t xml:space="preserve"> </w:t>
      </w:r>
      <w:proofErr w:type="spellStart"/>
      <w:r w:rsidRPr="001002C8">
        <w:rPr>
          <w:lang w:val="sl"/>
        </w:rPr>
        <w:t>Education</w:t>
      </w:r>
      <w:proofErr w:type="spellEnd"/>
      <w:r w:rsidRPr="001002C8">
        <w:rPr>
          <w:lang w:val="sl"/>
        </w:rPr>
        <w:t xml:space="preserve">, </w:t>
      </w:r>
      <w:proofErr w:type="spellStart"/>
      <w:r w:rsidRPr="001002C8">
        <w:rPr>
          <w:lang w:val="sl"/>
        </w:rPr>
        <w:t>University</w:t>
      </w:r>
      <w:proofErr w:type="spellEnd"/>
      <w:r w:rsidRPr="001002C8">
        <w:rPr>
          <w:lang w:val="sl"/>
        </w:rPr>
        <w:t xml:space="preserve"> </w:t>
      </w:r>
      <w:proofErr w:type="spellStart"/>
      <w:r w:rsidRPr="001002C8">
        <w:rPr>
          <w:lang w:val="sl"/>
        </w:rPr>
        <w:t>of</w:t>
      </w:r>
      <w:proofErr w:type="spellEnd"/>
      <w:r w:rsidRPr="001002C8">
        <w:rPr>
          <w:lang w:val="sl"/>
        </w:rPr>
        <w:t xml:space="preserve"> Primorska, Koper, </w:t>
      </w:r>
      <w:proofErr w:type="spellStart"/>
      <w:r w:rsidRPr="001002C8">
        <w:rPr>
          <w:lang w:val="sl"/>
        </w:rPr>
        <w:t>Slovenia</w:t>
      </w:r>
      <w:proofErr w:type="spellEnd"/>
    </w:p>
    <w:p w14:paraId="406A920D" w14:textId="77777777" w:rsidR="001002C8" w:rsidRPr="001002C8" w:rsidRDefault="001002C8" w:rsidP="001002C8">
      <w:pPr>
        <w:rPr>
          <w:lang w:val="sl"/>
        </w:rPr>
      </w:pPr>
      <w:r w:rsidRPr="001002C8">
        <w:rPr>
          <w:lang w:val="sl"/>
        </w:rPr>
        <w:t>*</w:t>
      </w:r>
      <w:proofErr w:type="spellStart"/>
      <w:r w:rsidRPr="001002C8">
        <w:rPr>
          <w:lang w:val="sl"/>
        </w:rPr>
        <w:t>corresponding</w:t>
      </w:r>
      <w:proofErr w:type="spellEnd"/>
      <w:r w:rsidRPr="001002C8">
        <w:rPr>
          <w:lang w:val="sl"/>
        </w:rPr>
        <w:t xml:space="preserve"> </w:t>
      </w:r>
      <w:proofErr w:type="spellStart"/>
      <w:r w:rsidRPr="001002C8">
        <w:rPr>
          <w:lang w:val="sl"/>
        </w:rPr>
        <w:t>author</w:t>
      </w:r>
      <w:proofErr w:type="spellEnd"/>
    </w:p>
    <w:p w14:paraId="5371D763" w14:textId="77777777" w:rsidR="001002C8" w:rsidRPr="001002C8" w:rsidRDefault="001002C8" w:rsidP="001002C8">
      <w:pPr>
        <w:rPr>
          <w:lang w:val="sl"/>
        </w:rPr>
      </w:pPr>
      <w:r w:rsidRPr="001002C8">
        <w:rPr>
          <w:lang w:val="sl"/>
        </w:rPr>
        <w:t>Bor Bregant</w:t>
      </w:r>
    </w:p>
    <w:p w14:paraId="5160C290" w14:textId="77777777" w:rsidR="001002C8" w:rsidRPr="001002C8" w:rsidRDefault="001002C8" w:rsidP="001002C8">
      <w:pPr>
        <w:rPr>
          <w:lang w:val="sl"/>
        </w:rPr>
      </w:pPr>
      <w:proofErr w:type="spellStart"/>
      <w:r w:rsidRPr="001002C8">
        <w:rPr>
          <w:lang w:val="sl"/>
        </w:rPr>
        <w:t>Faculty</w:t>
      </w:r>
      <w:proofErr w:type="spellEnd"/>
      <w:r w:rsidRPr="001002C8">
        <w:rPr>
          <w:lang w:val="sl"/>
        </w:rPr>
        <w:t xml:space="preserve"> </w:t>
      </w:r>
      <w:proofErr w:type="spellStart"/>
      <w:r w:rsidRPr="001002C8">
        <w:rPr>
          <w:lang w:val="sl"/>
        </w:rPr>
        <w:t>of</w:t>
      </w:r>
      <w:proofErr w:type="spellEnd"/>
      <w:r w:rsidRPr="001002C8">
        <w:rPr>
          <w:lang w:val="sl"/>
        </w:rPr>
        <w:t xml:space="preserve"> </w:t>
      </w:r>
      <w:proofErr w:type="spellStart"/>
      <w:r w:rsidRPr="001002C8">
        <w:rPr>
          <w:lang w:val="sl"/>
        </w:rPr>
        <w:t>Education</w:t>
      </w:r>
      <w:proofErr w:type="spellEnd"/>
      <w:r w:rsidRPr="001002C8">
        <w:rPr>
          <w:lang w:val="sl"/>
        </w:rPr>
        <w:t xml:space="preserve">, </w:t>
      </w:r>
      <w:proofErr w:type="spellStart"/>
      <w:r w:rsidRPr="001002C8">
        <w:rPr>
          <w:lang w:val="sl"/>
        </w:rPr>
        <w:t>University</w:t>
      </w:r>
      <w:proofErr w:type="spellEnd"/>
      <w:r w:rsidRPr="001002C8">
        <w:rPr>
          <w:lang w:val="sl"/>
        </w:rPr>
        <w:t xml:space="preserve"> </w:t>
      </w:r>
      <w:proofErr w:type="spellStart"/>
      <w:r w:rsidRPr="001002C8">
        <w:rPr>
          <w:lang w:val="sl"/>
        </w:rPr>
        <w:t>of</w:t>
      </w:r>
      <w:proofErr w:type="spellEnd"/>
      <w:r w:rsidRPr="001002C8">
        <w:rPr>
          <w:lang w:val="sl"/>
        </w:rPr>
        <w:t xml:space="preserve"> Primorska</w:t>
      </w:r>
    </w:p>
    <w:p w14:paraId="0814E0BD" w14:textId="77777777" w:rsidR="001002C8" w:rsidRPr="001002C8" w:rsidRDefault="001002C8" w:rsidP="001002C8">
      <w:pPr>
        <w:rPr>
          <w:lang w:val="sl"/>
        </w:rPr>
      </w:pPr>
      <w:r w:rsidRPr="001002C8">
        <w:rPr>
          <w:lang w:val="sl"/>
        </w:rPr>
        <w:t>Cankarjeva 5, 6000 – Koper</w:t>
      </w:r>
    </w:p>
    <w:p w14:paraId="23FE5EA5" w14:textId="77777777" w:rsidR="001002C8" w:rsidRPr="001002C8" w:rsidRDefault="001002C8" w:rsidP="001002C8">
      <w:pPr>
        <w:rPr>
          <w:lang w:val="sl"/>
        </w:rPr>
      </w:pPr>
      <w:proofErr w:type="spellStart"/>
      <w:r w:rsidRPr="001002C8">
        <w:rPr>
          <w:lang w:val="sl"/>
        </w:rPr>
        <w:t>Slovenia</w:t>
      </w:r>
      <w:proofErr w:type="spellEnd"/>
    </w:p>
    <w:p w14:paraId="5AD84913" w14:textId="449FDD16" w:rsidR="001002C8" w:rsidRPr="001002C8" w:rsidRDefault="001002C8" w:rsidP="001002C8">
      <w:pPr>
        <w:rPr>
          <w:lang w:val="sl"/>
        </w:rPr>
      </w:pPr>
      <w:r w:rsidRPr="001002C8">
        <w:rPr>
          <w:u w:val="single"/>
          <w:lang w:val="sl"/>
        </w:rPr>
        <w:t xml:space="preserve">bor.bregant@gmail.com </w:t>
      </w:r>
    </w:p>
    <w:p w14:paraId="736B6A9F" w14:textId="63EB4B96" w:rsidR="001002C8" w:rsidRDefault="001002C8" w:rsidP="001002C8">
      <w:pPr>
        <w:pStyle w:val="Heading1"/>
      </w:pPr>
      <w:r w:rsidRPr="00555396">
        <w:t>AI based algorithms for teaching method selection</w:t>
      </w:r>
      <w:r>
        <w:t>:</w:t>
      </w:r>
      <w:r w:rsidRPr="00555396">
        <w:t xml:space="preserve"> Using </w:t>
      </w:r>
      <w:r>
        <w:t>tandem</w:t>
      </w:r>
      <w:r w:rsidRPr="00555396">
        <w:t xml:space="preserve"> learning in mathematics.</w:t>
      </w:r>
    </w:p>
    <w:p w14:paraId="16994936" w14:textId="45AC05E8"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02F32CF7" w:rsidR="00431CE2" w:rsidRDefault="008E2808" w:rsidP="00431CE2">
      <w:r>
        <w:t xml:space="preserve">The main objective of </w:t>
      </w:r>
      <w:proofErr w:type="spellStart"/>
      <w:r>
        <w:t>highereducation</w:t>
      </w:r>
      <w:proofErr w:type="spellEnd"/>
      <w:r>
        <w:t xml:space="preserve"> institutions is to provide quality education to its students. One way to achieve this is </w:t>
      </w:r>
      <w:proofErr w:type="spellStart"/>
      <w:r>
        <w:t>is</w:t>
      </w:r>
      <w:proofErr w:type="spellEnd"/>
      <w:r>
        <w:t xml:space="preserve"> by introducing various teaching methods, one of which is tandem learning. </w:t>
      </w:r>
      <w:r w:rsidR="00394806" w:rsidRPr="00394806">
        <w:t>Not everyone responds well to a one-size-fits-all method, and therefore, uncovering insights for predictive model selection tailored to individual students or classrooms becomes imperative for teaching institutions</w:t>
      </w:r>
      <w:r w:rsidR="00895354">
        <w:t>. The knowledge is hidden among the educational data set and is extractable through data mining techniques.</w:t>
      </w:r>
      <w:r w:rsidR="001F39D7">
        <w:t xml:space="preserve"> </w:t>
      </w:r>
      <w:r w:rsidR="001F39D7" w:rsidRPr="001F39D7">
        <w:t xml:space="preserve">The aim of this study was to evaluate the performance of machine learning algorithms for predicting </w:t>
      </w:r>
      <w:r w:rsidR="001F39D7">
        <w:t>student response to tandem learning</w:t>
      </w:r>
      <w:r w:rsidR="00394806">
        <w:t>.</w:t>
      </w:r>
    </w:p>
    <w:p w14:paraId="5A64A2A4" w14:textId="38084118" w:rsidR="008E3FD3" w:rsidRDefault="008E3FD3" w:rsidP="008E3FD3">
      <w:pPr>
        <w:pStyle w:val="Heading3"/>
      </w:pPr>
      <w:r>
        <w:t>Methods</w:t>
      </w:r>
    </w:p>
    <w:p w14:paraId="46C6F223" w14:textId="6838F5A5" w:rsidR="00895354" w:rsidRDefault="008E3FD3" w:rsidP="00431CE2">
      <w:r w:rsidRPr="008E3FD3">
        <w:t xml:space="preserve">A sample of </w:t>
      </w:r>
      <w:r w:rsidR="00894913">
        <w:t>89</w:t>
      </w:r>
      <w:r w:rsidRPr="008E3FD3">
        <w:t xml:space="preserve"> </w:t>
      </w:r>
      <w:r>
        <w:t>high school students</w:t>
      </w:r>
      <w:r w:rsidRPr="008E3FD3">
        <w:t xml:space="preserve"> and </w:t>
      </w:r>
      <w:r w:rsidR="005F1862">
        <w:t>1</w:t>
      </w:r>
      <w:r w:rsidR="00894913">
        <w:t>3</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t>N_2</w:t>
      </w:r>
      <w:r w:rsidRPr="008E3FD3">
        <w:t xml:space="preserve"> predictor variables were selected using mutual information score with the outcome. </w:t>
      </w:r>
      <w:r>
        <w:t>In this paper, we implemented N_3</w:t>
      </w:r>
      <w:r w:rsidRPr="008E3FD3">
        <w:t xml:space="preserve"> </w:t>
      </w:r>
      <w:r>
        <w:t xml:space="preserve">classification </w:t>
      </w:r>
      <w:r w:rsidRPr="008E3FD3">
        <w:t>machine learning algorithms</w:t>
      </w:r>
      <w:r>
        <w:t xml:space="preserve"> </w:t>
      </w:r>
      <w:r w:rsidRPr="008E3FD3">
        <w:t>that can be used to predict a target variable with three states and evaluated their performance with a</w:t>
      </w:r>
      <w:r>
        <w:t xml:space="preserve"> </w:t>
      </w:r>
      <w:r w:rsidR="005F1862">
        <w:t>5</w:t>
      </w:r>
      <w:r w:rsidRPr="008E3FD3">
        <w:t xml:space="preserve"> by </w:t>
      </w:r>
      <w:r w:rsidR="005F1862">
        <w:t>2</w:t>
      </w:r>
      <w:r w:rsidRPr="008E3FD3">
        <w:t>-fold cross-validation with stratified folds</w:t>
      </w:r>
      <w:r>
        <w:t>.</w:t>
      </w:r>
    </w:p>
    <w:p w14:paraId="7593FD39" w14:textId="7E67EE70" w:rsidR="008E3FD3" w:rsidRDefault="008E3FD3" w:rsidP="008E3FD3">
      <w:pPr>
        <w:pStyle w:val="Heading3"/>
      </w:pPr>
      <w:r w:rsidRPr="008E3FD3">
        <w:t>Results</w:t>
      </w:r>
    </w:p>
    <w:p w14:paraId="409B2076" w14:textId="3190DB90" w:rsidR="008E3FD3" w:rsidRDefault="005F1862" w:rsidP="008E3FD3">
      <w:r>
        <w:t>Algorithm ... performed best with ... accuracy, f_1 score ...</w:t>
      </w:r>
    </w:p>
    <w:p w14:paraId="66BAC5AE" w14:textId="77777777" w:rsidR="004D78C0" w:rsidRDefault="004D78C0" w:rsidP="007F12D2">
      <w:pPr>
        <w:pStyle w:val="Heading3"/>
      </w:pPr>
      <w:r>
        <w:t>Conclusion</w:t>
      </w:r>
    </w:p>
    <w:p w14:paraId="1DB5D00F" w14:textId="263E956E" w:rsidR="004D78C0" w:rsidRDefault="004D78C0" w:rsidP="004D78C0">
      <w:r w:rsidRPr="004D78C0">
        <w:t>The results imply that machine learning algorithms struggle to accurately predict students' responses to group learning in mathematics using the variables and sample size employed. As a result, they may not be appropriate for aiding teachers in making decisions about selecting teaching methods.</w:t>
      </w:r>
    </w:p>
    <w:p w14:paraId="2B3C85A1" w14:textId="533B1C34" w:rsidR="00431CE2" w:rsidRDefault="00431CE2" w:rsidP="007F12D2">
      <w:pPr>
        <w:pStyle w:val="Heading3"/>
      </w:pPr>
      <w:r>
        <w:t>Keywords</w:t>
      </w:r>
    </w:p>
    <w:p w14:paraId="10829AD3" w14:textId="2E4355DB" w:rsidR="00755824" w:rsidRDefault="00755824" w:rsidP="00431CE2">
      <w:r>
        <w:t>Assessment, education, machine learning,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lastRenderedPageBreak/>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48479EA9" w14:textId="4D48B0C6" w:rsidR="00CD5C30" w:rsidRDefault="005F1862" w:rsidP="00CD5C30">
      <w:pPr>
        <w:pStyle w:val="Heading2"/>
      </w:pPr>
      <w:r>
        <w:t>Introduction and t</w:t>
      </w:r>
      <w:r w:rsidR="00431CE2">
        <w:t>heoretical framework</w:t>
      </w:r>
    </w:p>
    <w:p w14:paraId="3403DB81" w14:textId="3248F0B5" w:rsidR="00127C86" w:rsidRDefault="00A963E5" w:rsidP="00127C86">
      <w:pPr>
        <w:pStyle w:val="Heading3"/>
      </w:pPr>
      <w:r>
        <w:t>Teaching methods and tandem learning</w:t>
      </w:r>
    </w:p>
    <w:p w14:paraId="726E397D" w14:textId="311E772D" w:rsidR="008F6ADB" w:rsidRDefault="00127C86" w:rsidP="007D042D">
      <w:r>
        <w:t>Critic of frontal teaching and new theoretical didactics, ps</w:t>
      </w:r>
      <w:r w:rsidR="001A4C9C">
        <w:t>y</w:t>
      </w:r>
      <w:r>
        <w:t xml:space="preserve">chological, pedagogic, sociologic findings and positive experience in practical work have </w:t>
      </w:r>
      <w:proofErr w:type="spellStart"/>
      <w:r>
        <w:t>lead</w:t>
      </w:r>
      <w:proofErr w:type="spellEnd"/>
      <w:r>
        <w:t xml:space="preserve"> to the development of new indirect forms of education process </w:t>
      </w:r>
      <w:r w:rsidR="00864F10">
        <w:fldChar w:fldCharType="begin"/>
      </w:r>
      <w:r w:rsidR="00864F10">
        <w:instrText xml:space="preserve"> ADDIN ZOTERO_ITEM CSL_CITATION {"citationID":"uS7KDumN","properties":{"formattedCitation":"(Bla\\uc0\\u382{}i\\uc0\\u269{}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864F10" w:rsidRPr="00864F10">
        <w:rPr>
          <w:rFonts w:ascii="Calibri" w:hAnsi="Calibri" w:cs="Calibri"/>
          <w:kern w:val="0"/>
          <w:szCs w:val="24"/>
        </w:rPr>
        <w:t>(Blažič et al., 2003)</w:t>
      </w:r>
      <w:r w:rsidR="00864F10">
        <w:fldChar w:fldCharType="end"/>
      </w:r>
      <w:r w:rsidR="00864F10">
        <w:t xml:space="preserve">. </w:t>
      </w:r>
      <w:r w:rsidR="00593B76" w:rsidRPr="00593B76">
        <w:t>Based on strong research literatures</w:t>
      </w:r>
      <w:r w:rsidR="00593B76">
        <w:t xml:space="preserve"> </w:t>
      </w:r>
      <w:r w:rsidR="00593B76" w:rsidRPr="00593B76">
        <w:t xml:space="preserve">various forms of small-group learning are effective in promoting greater academic achievement, more </w:t>
      </w:r>
      <w:proofErr w:type="spellStart"/>
      <w:r w:rsidR="00593B76" w:rsidRPr="00593B76">
        <w:t>favorable</w:t>
      </w:r>
      <w:proofErr w:type="spellEnd"/>
      <w:r w:rsidR="00593B76" w:rsidRPr="00593B76">
        <w:t xml:space="preserve"> attitudes toward learning, and increased persistence through SMET courses and programs</w:t>
      </w:r>
      <w:r w:rsidR="00864F10">
        <w:t xml:space="preserve"> </w:t>
      </w:r>
      <w:r w:rsidR="00864F10">
        <w:fldChar w:fldCharType="begin"/>
      </w:r>
      <w:r w:rsidR="00864F10">
        <w:instrText xml:space="preserve"> ADDIN ZOTERO_ITEM CSL_CITATION {"citationID":"gRjKPHVG","properties":{"formattedCitation":"(Roschelle et al., 2010)","plainCitation":"(Roschelle et al., 2010)","noteIndex":0},"citationItems":[{"id":12,"uris":["http://zotero.org/users/local/1Uxvmohd/items/LV6ZHEZG"],"itemData":{"id":12,"type":"article-journal","container-title":"Educational Technology Research and Development","DOI":"10.1007/s11423-009-9142-9","ISSN":"1042-1629, 1556-6501","issue":"4","journalAbbreviation":"Education Tech Research Dev","language":"en","page":"399-419","source":"DOI.org (Crossref)","title":"Scaffolding group explanation and feedback with handheld technology: impact on students’ mathematics learning","title-short":"Scaffolding group explanation and feedback with handheld technology","volume":"58","author":[{"family":"Roschelle","given":"Jeremy"},{"family":"Rafanan","given":"Ken"},{"family":"Bhanot","given":"Ruchi"},{"family":"Estrella","given":"Gucci"},{"family":"Penuel","given":"Bill"},{"family":"Nussbaum","given":"Miguel"},{"family":"Claro","given":"Susana"}],"issued":{"date-parts":[["2010",8]]}}}],"schema":"https://github.com/citation-style-language/schema/raw/master/csl-citation.json"} </w:instrText>
      </w:r>
      <w:r w:rsidR="00864F10">
        <w:fldChar w:fldCharType="separate"/>
      </w:r>
      <w:r w:rsidR="00864F10" w:rsidRPr="00864F10">
        <w:rPr>
          <w:rFonts w:ascii="Calibri" w:hAnsi="Calibri" w:cs="Calibri"/>
        </w:rPr>
        <w:t>(Roschelle et al., 2010)</w:t>
      </w:r>
      <w:r w:rsidR="00864F10">
        <w:fldChar w:fldCharType="end"/>
      </w:r>
      <w:r w:rsidR="00864F10">
        <w:t>.</w:t>
      </w:r>
      <w:r w:rsidR="004F4CEA">
        <w:t xml:space="preserve"> </w:t>
      </w:r>
      <w:r w:rsidR="00A9102F">
        <w:t>Tandem learning is a special learning approach, where two students make an experiment together, formulate a report, solve a problem etc (</w:t>
      </w:r>
      <w:r w:rsidR="00A9102F" w:rsidRPr="009E4A3B">
        <w:rPr>
          <w:color w:val="FF0000"/>
        </w:rPr>
        <w:t>Tomić</w:t>
      </w:r>
      <w:r w:rsidR="002D2CA3" w:rsidRPr="009E4A3B">
        <w:rPr>
          <w:color w:val="FF0000"/>
        </w:rPr>
        <w:t xml:space="preserve"> 2002</w:t>
      </w:r>
      <w:r w:rsidR="00CD6BD3" w:rsidRPr="009E4A3B">
        <w:rPr>
          <w:color w:val="FF0000"/>
        </w:rPr>
        <w:t xml:space="preserve"> </w:t>
      </w:r>
      <w:proofErr w:type="spellStart"/>
      <w:r w:rsidR="00CD6BD3" w:rsidRPr="009E4A3B">
        <w:rPr>
          <w:color w:val="FF0000"/>
        </w:rPr>
        <w:t>Spremljanje</w:t>
      </w:r>
      <w:proofErr w:type="spellEnd"/>
      <w:r w:rsidR="00CD6BD3" w:rsidRPr="009E4A3B">
        <w:rPr>
          <w:color w:val="FF0000"/>
        </w:rPr>
        <w:t xml:space="preserve"> </w:t>
      </w:r>
      <w:proofErr w:type="spellStart"/>
      <w:r w:rsidR="00CD6BD3" w:rsidRPr="009E4A3B">
        <w:rPr>
          <w:color w:val="FF0000"/>
        </w:rPr>
        <w:t>pouka</w:t>
      </w:r>
      <w:proofErr w:type="spellEnd"/>
      <w:r w:rsidR="00CD6BD3" w:rsidRPr="009E4A3B">
        <w:rPr>
          <w:color w:val="FF0000"/>
        </w:rPr>
        <w:t>, Ljubljana:</w:t>
      </w:r>
      <w:r w:rsidR="00A9102F" w:rsidRPr="009E4A3B">
        <w:rPr>
          <w:color w:val="FF0000"/>
        </w:rPr>
        <w:t xml:space="preserve"> </w:t>
      </w:r>
      <w:proofErr w:type="spellStart"/>
      <w:r w:rsidR="00A9102F" w:rsidRPr="009E4A3B">
        <w:rPr>
          <w:color w:val="FF0000"/>
        </w:rPr>
        <w:t>preveri</w:t>
      </w:r>
      <w:proofErr w:type="spellEnd"/>
      <w:r w:rsidR="002D2CA3" w:rsidRPr="009E4A3B">
        <w:rPr>
          <w:color w:val="FF0000"/>
        </w:rPr>
        <w:t xml:space="preserve"> </w:t>
      </w:r>
      <w:r w:rsidR="00EC35E4">
        <w:rPr>
          <w:color w:val="FF0000"/>
        </w:rPr>
        <w:t xml:space="preserve">se </w:t>
      </w:r>
      <w:proofErr w:type="spellStart"/>
      <w:r w:rsidR="00EC35E4">
        <w:rPr>
          <w:color w:val="FF0000"/>
        </w:rPr>
        <w:t>enkrat</w:t>
      </w:r>
      <w:proofErr w:type="spellEnd"/>
      <w:r w:rsidR="00EC35E4">
        <w:rPr>
          <w:color w:val="FF0000"/>
        </w:rPr>
        <w:t xml:space="preserve"> </w:t>
      </w:r>
      <w:proofErr w:type="spellStart"/>
      <w:r w:rsidR="002D2CA3" w:rsidRPr="009E4A3B">
        <w:rPr>
          <w:color w:val="FF0000"/>
        </w:rPr>
        <w:t>ali</w:t>
      </w:r>
      <w:proofErr w:type="spellEnd"/>
      <w:r w:rsidR="002D2CA3" w:rsidRPr="009E4A3B">
        <w:rPr>
          <w:color w:val="FF0000"/>
        </w:rPr>
        <w:t xml:space="preserve"> je </w:t>
      </w:r>
      <w:proofErr w:type="spellStart"/>
      <w:r w:rsidR="002D2CA3" w:rsidRPr="009E4A3B">
        <w:rPr>
          <w:color w:val="FF0000"/>
        </w:rPr>
        <w:t>direkt</w:t>
      </w:r>
      <w:proofErr w:type="spellEnd"/>
      <w:r w:rsidR="002D2CA3" w:rsidRPr="009E4A3B">
        <w:rPr>
          <w:color w:val="FF0000"/>
        </w:rPr>
        <w:t xml:space="preserve"> </w:t>
      </w:r>
      <w:proofErr w:type="spellStart"/>
      <w:r w:rsidR="002D2CA3" w:rsidRPr="009E4A3B">
        <w:rPr>
          <w:color w:val="FF0000"/>
        </w:rPr>
        <w:t>citat</w:t>
      </w:r>
      <w:proofErr w:type="spellEnd"/>
      <w:r w:rsidR="002D2CA3" w:rsidRPr="009E4A3B">
        <w:rPr>
          <w:color w:val="FF0000"/>
        </w:rPr>
        <w:t xml:space="preserve"> </w:t>
      </w:r>
      <w:proofErr w:type="spellStart"/>
      <w:r w:rsidR="002D2CA3" w:rsidRPr="009E4A3B">
        <w:rPr>
          <w:color w:val="FF0000"/>
        </w:rPr>
        <w:t>ali</w:t>
      </w:r>
      <w:proofErr w:type="spellEnd"/>
      <w:r w:rsidR="002D2CA3" w:rsidRPr="009E4A3B">
        <w:rPr>
          <w:color w:val="FF0000"/>
        </w:rPr>
        <w:t xml:space="preserve"> </w:t>
      </w:r>
      <w:proofErr w:type="spellStart"/>
      <w:r w:rsidR="002D2CA3" w:rsidRPr="009E4A3B">
        <w:rPr>
          <w:color w:val="FF0000"/>
        </w:rPr>
        <w:t>povzeto</w:t>
      </w:r>
      <w:proofErr w:type="spellEnd"/>
      <w:r w:rsidR="00A9102F">
        <w:t xml:space="preserve">). It is a simple approach from organizational standpoint, as pair members have more chance for activity than in frontal teaching and group teaching, however they are not alone as in individual teaching method </w:t>
      </w:r>
      <w:r w:rsidR="00A9102F">
        <w:fldChar w:fldCharType="begin"/>
      </w:r>
      <w:r w:rsidR="00A9102F">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A9102F">
        <w:fldChar w:fldCharType="separate"/>
      </w:r>
      <w:r w:rsidR="00A9102F" w:rsidRPr="00A9102F">
        <w:rPr>
          <w:rFonts w:ascii="Calibri" w:hAnsi="Calibri" w:cs="Calibri"/>
          <w:kern w:val="0"/>
          <w:szCs w:val="24"/>
        </w:rPr>
        <w:t>(Blažič et al., 2003)</w:t>
      </w:r>
      <w:r w:rsidR="00A9102F">
        <w:fldChar w:fldCharType="end"/>
      </w:r>
      <w:r w:rsidR="00A9102F">
        <w:t>.</w:t>
      </w:r>
    </w:p>
    <w:p w14:paraId="29D87AA5" w14:textId="03F9F5A8" w:rsidR="00CA47C8" w:rsidRDefault="007E355B" w:rsidP="00593B76">
      <w:r>
        <w:t xml:space="preserve">Hundreds of studies have been conducted with main objective being </w:t>
      </w:r>
      <w:proofErr w:type="spellStart"/>
      <w:r>
        <w:t>being</w:t>
      </w:r>
      <w:proofErr w:type="spellEnd"/>
      <w:r>
        <w:t xml:space="preserve"> to determine the effects of cooperative learning on student achievement. We must keep in mind that this learning method is not only theoretical and a debate of research; it is used at some level by millions on teachers </w:t>
      </w:r>
      <w:r>
        <w:fldChar w:fldCharType="begin"/>
      </w:r>
      <w:r>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fldChar w:fldCharType="separate"/>
      </w:r>
      <w:r w:rsidRPr="007E355B">
        <w:rPr>
          <w:rFonts w:ascii="Calibri" w:hAnsi="Calibri" w:cs="Calibri"/>
        </w:rPr>
        <w:t xml:space="preserve">(Slavin et al., </w:t>
      </w:r>
      <w:bookmarkStart w:id="0" w:name="_Hlk147905504"/>
      <w:r w:rsidRPr="007E355B">
        <w:rPr>
          <w:rFonts w:ascii="Calibri" w:hAnsi="Calibri" w:cs="Calibri"/>
        </w:rPr>
        <w:t>2003</w:t>
      </w:r>
      <w:bookmarkEnd w:id="0"/>
      <w:r w:rsidRPr="007E355B">
        <w:rPr>
          <w:rFonts w:ascii="Calibri" w:hAnsi="Calibri" w:cs="Calibri"/>
        </w:rPr>
        <w:t>)</w:t>
      </w:r>
      <w:r>
        <w:fldChar w:fldCharType="end"/>
      </w:r>
      <w:r>
        <w:t xml:space="preserve"> </w:t>
      </w:r>
      <w:r w:rsidRPr="007E355B">
        <w:rPr>
          <w:color w:val="FF0000"/>
        </w:rPr>
        <w:t xml:space="preserve">(v </w:t>
      </w:r>
      <w:proofErr w:type="spellStart"/>
      <w:r w:rsidRPr="007E355B">
        <w:rPr>
          <w:color w:val="FF0000"/>
        </w:rPr>
        <w:t>viru</w:t>
      </w:r>
      <w:proofErr w:type="spellEnd"/>
      <w:r w:rsidRPr="007E355B">
        <w:rPr>
          <w:color w:val="FF0000"/>
        </w:rPr>
        <w:t xml:space="preserve"> </w:t>
      </w:r>
      <w:proofErr w:type="spellStart"/>
      <w:r w:rsidRPr="007E355B">
        <w:rPr>
          <w:color w:val="FF0000"/>
        </w:rPr>
        <w:t>tudi</w:t>
      </w:r>
      <w:proofErr w:type="spellEnd"/>
      <w:r w:rsidRPr="007E355B">
        <w:rPr>
          <w:color w:val="FF0000"/>
        </w:rPr>
        <w:t xml:space="preserve"> </w:t>
      </w:r>
      <w:proofErr w:type="spellStart"/>
      <w:r w:rsidRPr="007E355B">
        <w:rPr>
          <w:color w:val="FF0000"/>
        </w:rPr>
        <w:t>dejanska</w:t>
      </w:r>
      <w:proofErr w:type="spellEnd"/>
      <w:r w:rsidRPr="007E355B">
        <w:rPr>
          <w:color w:val="FF0000"/>
        </w:rPr>
        <w:t xml:space="preserve"> </w:t>
      </w:r>
      <w:proofErr w:type="spellStart"/>
      <w:r w:rsidRPr="007E355B">
        <w:rPr>
          <w:color w:val="FF0000"/>
        </w:rPr>
        <w:t>cifra</w:t>
      </w:r>
      <w:proofErr w:type="spellEnd"/>
      <w:r w:rsidRPr="007E355B">
        <w:rPr>
          <w:color w:val="FF0000"/>
        </w:rPr>
        <w:t xml:space="preserve"> 81% v </w:t>
      </w:r>
      <w:proofErr w:type="spellStart"/>
      <w:r w:rsidRPr="007E355B">
        <w:rPr>
          <w:color w:val="FF0000"/>
        </w:rPr>
        <w:t>ameriki</w:t>
      </w:r>
      <w:proofErr w:type="spellEnd"/>
      <w:r w:rsidRPr="007E355B">
        <w:rPr>
          <w:color w:val="FF0000"/>
        </w:rPr>
        <w:t xml:space="preserve"> </w:t>
      </w:r>
      <w:proofErr w:type="spellStart"/>
      <w:r w:rsidRPr="007E355B">
        <w:rPr>
          <w:color w:val="FF0000"/>
        </w:rPr>
        <w:t>uciteljev</w:t>
      </w:r>
      <w:proofErr w:type="spellEnd"/>
      <w:r w:rsidRPr="007E355B">
        <w:rPr>
          <w:color w:val="FF0000"/>
        </w:rPr>
        <w:t xml:space="preserve"> to </w:t>
      </w:r>
      <w:proofErr w:type="spellStart"/>
      <w:r w:rsidRPr="007E355B">
        <w:rPr>
          <w:color w:val="FF0000"/>
        </w:rPr>
        <w:t>na</w:t>
      </w:r>
      <w:proofErr w:type="spellEnd"/>
      <w:r w:rsidRPr="007E355B">
        <w:rPr>
          <w:color w:val="FF0000"/>
        </w:rPr>
        <w:t xml:space="preserve"> </w:t>
      </w:r>
      <w:proofErr w:type="spellStart"/>
      <w:r w:rsidRPr="007E355B">
        <w:rPr>
          <w:color w:val="FF0000"/>
        </w:rPr>
        <w:t>dnevni</w:t>
      </w:r>
      <w:proofErr w:type="spellEnd"/>
      <w:r w:rsidRPr="007E355B">
        <w:rPr>
          <w:color w:val="FF0000"/>
        </w:rPr>
        <w:t xml:space="preserve"> </w:t>
      </w:r>
      <w:proofErr w:type="spellStart"/>
      <w:r w:rsidRPr="007E355B">
        <w:rPr>
          <w:color w:val="FF0000"/>
        </w:rPr>
        <w:t>ravni</w:t>
      </w:r>
      <w:proofErr w:type="spellEnd"/>
      <w:r w:rsidRPr="007E355B">
        <w:rPr>
          <w:color w:val="FF0000"/>
        </w:rPr>
        <w:t>...)</w:t>
      </w:r>
      <w:r>
        <w:t>.</w:t>
      </w:r>
      <w:r w:rsidR="00CA47C8">
        <w:t xml:space="preserve"> 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664E35" w:rsidRPr="00664E35">
        <w:rPr>
          <w:rFonts w:ascii="Calibri" w:hAnsi="Calibri" w:cs="Calibri"/>
        </w:rPr>
        <w:t>(Johnson &amp; Johnson, 2011; Slavin, 1996; Webb, 1991)</w:t>
      </w:r>
      <w:r w:rsidR="00185E8C">
        <w:fldChar w:fldCharType="end"/>
      </w:r>
      <w:r w:rsidR="00CA47C8">
        <w:t xml:space="preserve"> have found positive effect of for cooperative learning.</w:t>
      </w:r>
      <w:r w:rsidR="00664E35">
        <w:t xml:space="preserve"> (</w:t>
      </w:r>
      <w:proofErr w:type="spellStart"/>
      <w:r w:rsidR="00664E35">
        <w:rPr>
          <w:color w:val="FF0000"/>
        </w:rPr>
        <w:t>iz</w:t>
      </w:r>
      <w:proofErr w:type="spellEnd"/>
      <w:r w:rsidR="00664E35">
        <w:rPr>
          <w:color w:val="FF0000"/>
        </w:rPr>
        <w:t xml:space="preserve"> </w:t>
      </w:r>
      <w:proofErr w:type="spellStart"/>
      <w:r w:rsidR="00664E35">
        <w:rPr>
          <w:color w:val="FF0000"/>
        </w:rPr>
        <w:t>roschelle</w:t>
      </w:r>
      <w:proofErr w:type="spellEnd"/>
      <w:r w:rsidR="00664E35">
        <w:rPr>
          <w:color w:val="FF0000"/>
        </w:rPr>
        <w:t xml:space="preserve"> – </w:t>
      </w:r>
      <w:proofErr w:type="spellStart"/>
      <w:r w:rsidR="00664E35">
        <w:rPr>
          <w:color w:val="FF0000"/>
        </w:rPr>
        <w:t>tu</w:t>
      </w:r>
      <w:proofErr w:type="spellEnd"/>
      <w:r w:rsidR="00664E35">
        <w:rPr>
          <w:color w:val="FF0000"/>
        </w:rPr>
        <w:t xml:space="preserve"> </w:t>
      </w:r>
      <w:proofErr w:type="spellStart"/>
      <w:r w:rsidR="00664E35">
        <w:rPr>
          <w:color w:val="FF0000"/>
        </w:rPr>
        <w:t>notri</w:t>
      </w:r>
      <w:proofErr w:type="spellEnd"/>
      <w:r w:rsidR="00664E35">
        <w:rPr>
          <w:color w:val="FF0000"/>
        </w:rPr>
        <w:t xml:space="preserve"> </w:t>
      </w:r>
      <w:proofErr w:type="spellStart"/>
      <w:r w:rsidR="00664E35">
        <w:rPr>
          <w:color w:val="FF0000"/>
        </w:rPr>
        <w:t>tudi</w:t>
      </w:r>
      <w:proofErr w:type="spellEnd"/>
      <w:r w:rsidR="00664E35">
        <w:rPr>
          <w:color w:val="FF0000"/>
        </w:rPr>
        <w:t xml:space="preserve"> s </w:t>
      </w:r>
      <w:proofErr w:type="spellStart"/>
      <w:r w:rsidR="00664E35">
        <w:rPr>
          <w:color w:val="FF0000"/>
        </w:rPr>
        <w:t>kaksnim</w:t>
      </w:r>
      <w:proofErr w:type="spellEnd"/>
      <w:r w:rsidR="00664E35">
        <w:rPr>
          <w:color w:val="FF0000"/>
        </w:rPr>
        <w:t xml:space="preserve"> </w:t>
      </w:r>
      <w:proofErr w:type="spellStart"/>
      <w:r w:rsidR="00664E35">
        <w:rPr>
          <w:color w:val="FF0000"/>
        </w:rPr>
        <w:t>faktorjem</w:t>
      </w:r>
      <w:proofErr w:type="spellEnd"/>
      <w:r w:rsidR="00664E35">
        <w:rPr>
          <w:color w:val="FF0000"/>
        </w:rPr>
        <w:t xml:space="preserve"> </w:t>
      </w:r>
      <w:proofErr w:type="spellStart"/>
      <w:r w:rsidR="00664E35">
        <w:rPr>
          <w:color w:val="FF0000"/>
        </w:rPr>
        <w:t>posamezne</w:t>
      </w:r>
      <w:proofErr w:type="spellEnd"/>
      <w:r w:rsidR="00664E35">
        <w:rPr>
          <w:color w:val="FF0000"/>
        </w:rPr>
        <w:t xml:space="preserve"> </w:t>
      </w:r>
      <w:proofErr w:type="spellStart"/>
      <w:r w:rsidR="00664E35">
        <w:rPr>
          <w:color w:val="FF0000"/>
        </w:rPr>
        <w:t>raziskave</w:t>
      </w:r>
      <w:proofErr w:type="spellEnd"/>
      <w:r w:rsidR="00664E35">
        <w:t>)</w:t>
      </w:r>
    </w:p>
    <w:p w14:paraId="3E66C53D" w14:textId="40E2E87C" w:rsidR="000A5567" w:rsidRDefault="000A5567" w:rsidP="005D3D65">
      <w:pPr>
        <w:rPr>
          <w:color w:val="FF0000"/>
        </w:rPr>
      </w:pPr>
      <w:proofErr w:type="spellStart"/>
      <w:r>
        <w:rPr>
          <w:color w:val="FF0000"/>
        </w:rPr>
        <w:t>Spremenljivke</w:t>
      </w:r>
      <w:proofErr w:type="spellEnd"/>
      <w:r>
        <w:rPr>
          <w:color w:val="FF0000"/>
        </w:rPr>
        <w:t xml:space="preserve">, ki </w:t>
      </w:r>
      <w:proofErr w:type="spellStart"/>
      <w:r>
        <w:rPr>
          <w:color w:val="FF0000"/>
        </w:rPr>
        <w:t>vplivajo</w:t>
      </w:r>
      <w:proofErr w:type="spellEnd"/>
      <w:r>
        <w:rPr>
          <w:color w:val="FF0000"/>
        </w:rPr>
        <w:t xml:space="preserve"> </w:t>
      </w:r>
      <w:proofErr w:type="spellStart"/>
      <w:r>
        <w:rPr>
          <w:color w:val="FF0000"/>
        </w:rPr>
        <w:t>na</w:t>
      </w:r>
      <w:proofErr w:type="spellEnd"/>
      <w:r>
        <w:rPr>
          <w:color w:val="FF0000"/>
        </w:rPr>
        <w:t xml:space="preserve"> </w:t>
      </w:r>
      <w:proofErr w:type="spellStart"/>
      <w:r>
        <w:rPr>
          <w:color w:val="FF0000"/>
        </w:rPr>
        <w:t>delo</w:t>
      </w:r>
      <w:proofErr w:type="spellEnd"/>
      <w:r>
        <w:rPr>
          <w:color w:val="FF0000"/>
        </w:rPr>
        <w:t xml:space="preserve"> v </w:t>
      </w:r>
      <w:proofErr w:type="spellStart"/>
      <w:r>
        <w:rPr>
          <w:color w:val="FF0000"/>
        </w:rPr>
        <w:t>skupini</w:t>
      </w:r>
      <w:proofErr w:type="spellEnd"/>
      <w:r>
        <w:rPr>
          <w:color w:val="FF0000"/>
        </w:rPr>
        <w:t xml:space="preserve"> – </w:t>
      </w:r>
      <w:proofErr w:type="spellStart"/>
      <w:r>
        <w:rPr>
          <w:color w:val="FF0000"/>
        </w:rPr>
        <w:t>zakaj</w:t>
      </w:r>
      <w:proofErr w:type="spellEnd"/>
      <w:r>
        <w:rPr>
          <w:color w:val="FF0000"/>
        </w:rPr>
        <w:t xml:space="preserve"> </w:t>
      </w:r>
      <w:proofErr w:type="spellStart"/>
      <w:r>
        <w:rPr>
          <w:color w:val="FF0000"/>
        </w:rPr>
        <w:t>smo</w:t>
      </w:r>
      <w:proofErr w:type="spellEnd"/>
      <w:r>
        <w:rPr>
          <w:color w:val="FF0000"/>
        </w:rPr>
        <w:t xml:space="preserve"> </w:t>
      </w:r>
      <w:proofErr w:type="spellStart"/>
      <w:r>
        <w:rPr>
          <w:color w:val="FF0000"/>
        </w:rPr>
        <w:t>izbrali</w:t>
      </w:r>
      <w:proofErr w:type="spellEnd"/>
      <w:r>
        <w:rPr>
          <w:color w:val="FF0000"/>
        </w:rPr>
        <w:t xml:space="preserve"> v </w:t>
      </w:r>
      <w:proofErr w:type="spellStart"/>
      <w:r>
        <w:rPr>
          <w:color w:val="FF0000"/>
        </w:rPr>
        <w:t>raziskavi</w:t>
      </w:r>
      <w:proofErr w:type="spellEnd"/>
    </w:p>
    <w:p w14:paraId="12D1D26D" w14:textId="78CECEB0" w:rsidR="005D3D65" w:rsidRDefault="00795AA1" w:rsidP="00593B76">
      <w:r w:rsidRPr="00795AA1">
        <w:t>By synthesizing these diverse factors, we can develop a more holistic framework for predicting the effects of tandem learning on student performance and tailor educational strategies accordingly.</w:t>
      </w:r>
    </w:p>
    <w:p w14:paraId="3F8C04B7" w14:textId="1FF60D98" w:rsidR="00155FC5" w:rsidRDefault="007F12D2" w:rsidP="00155FC5">
      <w:pPr>
        <w:pStyle w:val="Heading3"/>
      </w:pPr>
      <w:r>
        <w:t>Machine learning and classification</w:t>
      </w:r>
    </w:p>
    <w:p w14:paraId="246B685E" w14:textId="11BF190D" w:rsidR="009A6124" w:rsidRDefault="009A6124" w:rsidP="009A6124">
      <w:r w:rsidRPr="009A6124">
        <w:t>Data mining is the process of uncovering hidden patterns, relationships, or insights within vast datasets through techniques from statistics and database management</w:t>
      </w:r>
      <w:r w:rsidR="00411BA5">
        <w:t xml:space="preserve"> </w:t>
      </w:r>
      <w:r w:rsidR="00812CAE">
        <w:fldChar w:fldCharType="begin"/>
      </w:r>
      <w:r w:rsidR="00812CAE">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fldChar w:fldCharType="separate"/>
      </w:r>
      <w:r w:rsidR="00812CAE" w:rsidRPr="00812CAE">
        <w:rPr>
          <w:rFonts w:ascii="Calibri" w:hAnsi="Calibri" w:cs="Calibri"/>
        </w:rPr>
        <w:t>(Baradwaj &amp; Pal, 2012)</w:t>
      </w:r>
      <w:r w:rsidR="00812CAE">
        <w:fldChar w:fldCharType="end"/>
      </w:r>
      <w:r w:rsidRPr="009A6124">
        <w:t>.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w:t>
      </w:r>
      <w:r>
        <w:t xml:space="preserve"> The sequences of steps identified in extracting knowledge from data is shown in </w:t>
      </w:r>
      <w:r w:rsidR="002D0F73">
        <w:fldChar w:fldCharType="begin"/>
      </w:r>
      <w:r w:rsidR="002D0F73">
        <w:instrText xml:space="preserve"> REF _Ref148335758 \h </w:instrText>
      </w:r>
      <w:r w:rsidR="002D0F73">
        <w:fldChar w:fldCharType="separate"/>
      </w:r>
      <w:r w:rsidR="002D0F73">
        <w:t xml:space="preserve">Figure </w:t>
      </w:r>
      <w:r w:rsidR="002D0F73">
        <w:rPr>
          <w:noProof/>
        </w:rPr>
        <w:t>2</w:t>
      </w:r>
      <w:r w:rsidR="002D0F73">
        <w:fldChar w:fldCharType="end"/>
      </w:r>
      <w:r>
        <w:t xml:space="preserve"> below.</w:t>
      </w:r>
    </w:p>
    <w:p w14:paraId="17DB44D7" w14:textId="77777777" w:rsidR="002D0F73" w:rsidRDefault="009A6124" w:rsidP="002D0F73">
      <w:pPr>
        <w:keepNext/>
      </w:pPr>
      <w:r>
        <w:rPr>
          <w:noProof/>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4D3EFF89" w:rsidR="009A6124" w:rsidRDefault="002D0F73" w:rsidP="002D0F73">
      <w:pPr>
        <w:pStyle w:val="Caption"/>
      </w:pPr>
      <w:bookmarkStart w:id="1" w:name="_Ref148335758"/>
      <w:r>
        <w:t xml:space="preserve">Figure </w:t>
      </w:r>
      <w:fldSimple w:instr=" SEQ Figure \* ARABIC ">
        <w:r>
          <w:rPr>
            <w:noProof/>
          </w:rPr>
          <w:t>2</w:t>
        </w:r>
      </w:fldSimple>
      <w:bookmarkEnd w:id="1"/>
      <w:r>
        <w:t>: Knowledge discovery process</w:t>
      </w:r>
    </w:p>
    <w:p w14:paraId="468B2195" w14:textId="646ADF17" w:rsidR="00DB5B09" w:rsidRDefault="009A6124" w:rsidP="005D03D9">
      <w:r w:rsidRPr="009A6124">
        <w:t xml:space="preserve">Machine learning encompasses various learning paradigms, including </w:t>
      </w:r>
      <w:r>
        <w:t xml:space="preserve">classification process and finds </w:t>
      </w:r>
      <w:r w:rsidRPr="009A6124">
        <w:t xml:space="preserve">applications in areas like recommendation systems. Classification, a fundamental task in both data mining and machine learning, involves categorizing data into predefined classes, such as binary or three-state classification, based on patterns learned from </w:t>
      </w:r>
      <w:proofErr w:type="spellStart"/>
      <w:r w:rsidRPr="009A6124">
        <w:t>labeled</w:t>
      </w:r>
      <w:proofErr w:type="spellEnd"/>
      <w:r w:rsidRPr="009A6124">
        <w:t xml:space="preserve"> data. This classification process is employed in various domains, such as healthcare and sentiment analysis, to make data-driven decisions</w:t>
      </w:r>
      <w:r w:rsidR="00411BA5">
        <w:t xml:space="preserve"> </w:t>
      </w:r>
      <w:r w:rsidR="00E31527">
        <w:fldChar w:fldCharType="begin"/>
      </w:r>
      <w:r w:rsidR="00E31527">
        <w:instrText xml:space="preserve"> ADDIN ZOTERO_ITEM CSL_CITATION {"citationID":"0uiP7uPg","properties":{"formattedCitation":"(Baradwaj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E31527">
        <w:fldChar w:fldCharType="separate"/>
      </w:r>
      <w:r w:rsidR="00E31527" w:rsidRPr="00E31527">
        <w:rPr>
          <w:rFonts w:ascii="Calibri" w:hAnsi="Calibri" w:cs="Calibri"/>
        </w:rPr>
        <w:t>(Baradwaj &amp; Pal, 2012)</w:t>
      </w:r>
      <w:r w:rsidR="00E31527">
        <w:fldChar w:fldCharType="end"/>
      </w:r>
      <w:r w:rsidR="00E31527">
        <w:t xml:space="preserve">.  </w:t>
      </w:r>
      <w:r w:rsidR="00E31527" w:rsidRPr="005D03D9">
        <w:rPr>
          <w:color w:val="FFC000" w:themeColor="accent4"/>
        </w:rPr>
        <w:t xml:space="preserve">Goal of classification is to build a model based on input data, that explains said </w:t>
      </w:r>
      <w:r w:rsidR="00A963E5" w:rsidRPr="005D03D9">
        <w:rPr>
          <w:color w:val="FFC000" w:themeColor="accent4"/>
        </w:rPr>
        <w:t>data</w:t>
      </w:r>
      <w:r w:rsidR="00E31527" w:rsidRPr="005D03D9">
        <w:rPr>
          <w:color w:val="FFC000" w:themeColor="accent4"/>
        </w:rPr>
        <w:t>. If we put new data in our model, the model outputs a solution based on input data it was built on. Usually, we have training dat</w:t>
      </w:r>
      <w:r w:rsidR="00A963E5" w:rsidRPr="005D03D9">
        <w:rPr>
          <w:color w:val="FFC000" w:themeColor="accent4"/>
        </w:rPr>
        <w:t xml:space="preserve">a </w:t>
      </w:r>
      <m:oMath>
        <m:d>
          <m:dPr>
            <m:ctrlPr>
              <w:rPr>
                <w:rFonts w:ascii="Cambria Math" w:hAnsi="Cambria Math"/>
                <w:i/>
                <w:color w:val="FFC000" w:themeColor="accent4"/>
              </w:rPr>
            </m:ctrlPr>
          </m:dPr>
          <m:e>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1</m:t>
                </m:r>
              </m:sub>
            </m:sSub>
            <m:r>
              <w:rPr>
                <w:rFonts w:ascii="Cambria Math" w:hAnsi="Cambria Math"/>
                <w:color w:val="FFC000" w:themeColor="accent4"/>
              </w:rPr>
              <m:t xml:space="preserve">, </m:t>
            </m:r>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1</m:t>
                </m:r>
              </m:sub>
            </m:sSub>
          </m:e>
        </m:d>
        <m:r>
          <w:rPr>
            <w:rFonts w:ascii="Cambria Math" w:hAnsi="Cambria Math"/>
            <w:color w:val="FFC000" w:themeColor="accent4"/>
          </w:rPr>
          <m:t>,…</m:t>
        </m:r>
        <m:d>
          <m:dPr>
            <m:ctrlPr>
              <w:rPr>
                <w:rFonts w:ascii="Cambria Math" w:hAnsi="Cambria Math"/>
                <w:i/>
                <w:color w:val="FFC000" w:themeColor="accent4"/>
              </w:rPr>
            </m:ctrlPr>
          </m:dPr>
          <m:e>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n</m:t>
                </m:r>
              </m:sub>
            </m:sSub>
            <m:r>
              <w:rPr>
                <w:rFonts w:ascii="Cambria Math" w:hAnsi="Cambria Math"/>
                <w:color w:val="FFC000" w:themeColor="accent4"/>
              </w:rPr>
              <m:t>,</m:t>
            </m:r>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n</m:t>
                </m:r>
              </m:sub>
            </m:sSub>
          </m:e>
        </m:d>
        <m:r>
          <m:rPr>
            <m:sty m:val="p"/>
          </m:rPr>
          <w:rPr>
            <w:rFonts w:ascii="Cambria Math" w:hAnsi="Cambria Math"/>
            <w:color w:val="FFC000" w:themeColor="accent4"/>
          </w:rPr>
          <m:t xml:space="preserve">, </m:t>
        </m:r>
      </m:oMath>
      <w:r w:rsidR="00E31527" w:rsidRPr="005D03D9">
        <w:rPr>
          <w:color w:val="FFC000" w:themeColor="accent4"/>
        </w:rPr>
        <w:t xml:space="preserve">where </w:t>
      </w:r>
      <m:oMath>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are attributes and </w:t>
      </w:r>
      <m:oMath>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is a value of </w:t>
      </w:r>
      <w:proofErr w:type="spellStart"/>
      <w:r w:rsidR="00E31527" w:rsidRPr="005D03D9">
        <w:rPr>
          <w:color w:val="FFC000" w:themeColor="accent4"/>
        </w:rPr>
        <w:lastRenderedPageBreak/>
        <w:t>uknown</w:t>
      </w:r>
      <w:proofErr w:type="spellEnd"/>
      <w:r w:rsidR="00E31527" w:rsidRPr="005D03D9">
        <w:rPr>
          <w:color w:val="FFC000" w:themeColor="accent4"/>
        </w:rPr>
        <w:t xml:space="preserve"> function </w:t>
      </w:r>
      <m:oMath>
        <m:r>
          <w:rPr>
            <w:rFonts w:ascii="Cambria Math" w:hAnsi="Cambria Math"/>
            <w:color w:val="FFC000" w:themeColor="accent4"/>
          </w:rPr>
          <m:t>y=f</m:t>
        </m:r>
        <m:d>
          <m:dPr>
            <m:ctrlPr>
              <w:rPr>
                <w:rFonts w:ascii="Cambria Math" w:hAnsi="Cambria Math"/>
                <w:i/>
                <w:color w:val="FFC000" w:themeColor="accent4"/>
              </w:rPr>
            </m:ctrlPr>
          </m:dPr>
          <m:e>
            <m:r>
              <w:rPr>
                <w:rFonts w:ascii="Cambria Math" w:hAnsi="Cambria Math"/>
                <w:color w:val="FFC000" w:themeColor="accent4"/>
              </w:rPr>
              <m:t>x</m:t>
            </m:r>
          </m:e>
        </m:d>
      </m:oMath>
      <w:r w:rsidR="00A963E5" w:rsidRPr="005D03D9">
        <w:rPr>
          <w:rFonts w:eastAsiaTheme="minorEastAsia"/>
          <w:color w:val="FFC000" w:themeColor="accent4"/>
        </w:rPr>
        <w:t xml:space="preserve">. </w:t>
      </w:r>
      <w:r w:rsidR="00E31527" w:rsidRPr="005D03D9">
        <w:rPr>
          <w:color w:val="FFC000" w:themeColor="accent4"/>
        </w:rPr>
        <w:t>Our goal is to fin</w:t>
      </w:r>
      <w:r w:rsidR="00A963E5" w:rsidRPr="005D03D9">
        <w:rPr>
          <w:color w:val="FFC000" w:themeColor="accent4"/>
        </w:rPr>
        <w:t>d</w:t>
      </w:r>
      <w:r w:rsidR="00E31527" w:rsidRPr="005D03D9">
        <w:rPr>
          <w:color w:val="FFC000" w:themeColor="accent4"/>
        </w:rPr>
        <w:t xml:space="preserve"> a function h that is the best approximation of function</w:t>
      </w:r>
      <w:r w:rsidR="00A963E5" w:rsidRPr="005D03D9">
        <w:rPr>
          <w:color w:val="FFC000" w:themeColor="accent4"/>
        </w:rPr>
        <w:t xml:space="preserve"> </w:t>
      </w:r>
      <m:oMath>
        <m:r>
          <w:rPr>
            <w:rFonts w:ascii="Cambria Math" w:hAnsi="Cambria Math"/>
            <w:color w:val="FFC000" w:themeColor="accent4"/>
          </w:rPr>
          <m:t>f</m:t>
        </m:r>
      </m:oMath>
      <w:r w:rsidR="00E31527" w:rsidRPr="005D03D9">
        <w:rPr>
          <w:color w:val="FFC000" w:themeColor="accent4"/>
        </w:rPr>
        <w:t xml:space="preserve">. Attributes </w:t>
      </w:r>
      <m:oMath>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(predictor variables) are independent (vectors), </w:t>
      </w:r>
      <m:oMath>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are target variables, function </w:t>
      </w:r>
      <m:oMath>
        <m:r>
          <w:rPr>
            <w:rFonts w:ascii="Cambria Math" w:hAnsi="Cambria Math"/>
            <w:color w:val="FFC000" w:themeColor="accent4"/>
          </w:rPr>
          <m:t>h</m:t>
        </m:r>
      </m:oMath>
      <w:r w:rsidR="00E31527" w:rsidRPr="005D03D9">
        <w:rPr>
          <w:color w:val="FFC000" w:themeColor="accent4"/>
        </w:rPr>
        <w:t xml:space="preserve"> is called a model. Space of hypothesis expands very rapidly. If we have </w:t>
      </w:r>
      <m:oMath>
        <m:r>
          <w:rPr>
            <w:rFonts w:ascii="Cambria Math" w:hAnsi="Cambria Math"/>
            <w:color w:val="FFC000" w:themeColor="accent4"/>
          </w:rPr>
          <m:t>n</m:t>
        </m:r>
      </m:oMath>
      <w:r w:rsidR="00E31527" w:rsidRPr="005D03D9">
        <w:rPr>
          <w:color w:val="FFC000" w:themeColor="accent4"/>
        </w:rPr>
        <w:t xml:space="preserve"> binary attributes, we would have </w:t>
      </w:r>
      <m:oMath>
        <m:sSup>
          <m:sSupPr>
            <m:ctrlPr>
              <w:rPr>
                <w:rFonts w:ascii="Cambria Math" w:hAnsi="Cambria Math"/>
                <w:i/>
                <w:color w:val="FFC000" w:themeColor="accent4"/>
              </w:rPr>
            </m:ctrlPr>
          </m:sSupPr>
          <m:e>
            <m:r>
              <w:rPr>
                <w:rFonts w:ascii="Cambria Math" w:hAnsi="Cambria Math"/>
                <w:color w:val="FFC000" w:themeColor="accent4"/>
              </w:rPr>
              <m:t>2</m:t>
            </m:r>
          </m:e>
          <m:sup>
            <m:r>
              <w:rPr>
                <w:rFonts w:ascii="Cambria Math" w:hAnsi="Cambria Math"/>
                <w:color w:val="FFC000" w:themeColor="accent4"/>
              </w:rPr>
              <m:t>n</m:t>
            </m:r>
          </m:sup>
        </m:sSup>
      </m:oMath>
      <w:r w:rsidR="00E31527" w:rsidRPr="005D03D9">
        <w:rPr>
          <w:color w:val="FFC000" w:themeColor="accent4"/>
        </w:rPr>
        <w:t xml:space="preserve"> different learning inputs and </w:t>
      </w:r>
      <m:oMath>
        <m:sSup>
          <m:sSupPr>
            <m:ctrlPr>
              <w:rPr>
                <w:rFonts w:ascii="Cambria Math" w:hAnsi="Cambria Math"/>
                <w:i/>
                <w:color w:val="FFC000" w:themeColor="accent4"/>
              </w:rPr>
            </m:ctrlPr>
          </m:sSupPr>
          <m:e>
            <m:r>
              <w:rPr>
                <w:rFonts w:ascii="Cambria Math" w:hAnsi="Cambria Math"/>
                <w:color w:val="FFC000" w:themeColor="accent4"/>
              </w:rPr>
              <m:t>2</m:t>
            </m:r>
          </m:e>
          <m:sup>
            <m:r>
              <w:rPr>
                <w:rFonts w:ascii="Cambria Math" w:hAnsi="Cambria Math"/>
                <w:color w:val="FFC000" w:themeColor="accent4"/>
              </w:rPr>
              <m:t>n</m:t>
            </m:r>
          </m:sup>
        </m:sSup>
      </m:oMath>
      <w:r w:rsidR="00E31527" w:rsidRPr="005D03D9">
        <w:rPr>
          <w:color w:val="FFC000" w:themeColor="accent4"/>
        </w:rPr>
        <w:t xml:space="preserve"> possible hypothesis.</w:t>
      </w:r>
      <w:r w:rsidR="005D03D9">
        <w:rPr>
          <w:color w:val="FFC000" w:themeColor="accent4"/>
        </w:rPr>
        <w:t xml:space="preserve"> </w:t>
      </w:r>
      <w:r w:rsidR="005D03D9" w:rsidRPr="005D03D9">
        <w:rPr>
          <w:i/>
          <w:iCs/>
          <w:color w:val="833C0B" w:themeColor="accent2" w:themeShade="80"/>
          <w:u w:val="single"/>
        </w:rPr>
        <w:t xml:space="preserve">To je </w:t>
      </w:r>
      <w:proofErr w:type="spellStart"/>
      <w:r w:rsidR="005D03D9" w:rsidRPr="005D03D9">
        <w:rPr>
          <w:i/>
          <w:iCs/>
          <w:color w:val="833C0B" w:themeColor="accent2" w:themeShade="80"/>
          <w:u w:val="single"/>
        </w:rPr>
        <w:t>bolj</w:t>
      </w:r>
      <w:proofErr w:type="spellEnd"/>
      <w:r w:rsidR="005D03D9" w:rsidRPr="005D03D9">
        <w:rPr>
          <w:i/>
          <w:iCs/>
          <w:color w:val="833C0B" w:themeColor="accent2" w:themeShade="80"/>
          <w:u w:val="single"/>
        </w:rPr>
        <w:t xml:space="preserve"> za v </w:t>
      </w:r>
      <w:proofErr w:type="spellStart"/>
      <w:r w:rsidR="005D03D9" w:rsidRPr="005D03D9">
        <w:rPr>
          <w:i/>
          <w:iCs/>
          <w:color w:val="833C0B" w:themeColor="accent2" w:themeShade="80"/>
          <w:u w:val="single"/>
        </w:rPr>
        <w:t>disertacijo</w:t>
      </w:r>
      <w:proofErr w:type="spellEnd"/>
      <w:r w:rsidR="005D03D9" w:rsidRPr="005D03D9">
        <w:rPr>
          <w:i/>
          <w:iCs/>
          <w:color w:val="833C0B" w:themeColor="accent2" w:themeShade="80"/>
          <w:u w:val="single"/>
        </w:rPr>
        <w:t xml:space="preserve"> </w:t>
      </w:r>
      <w:proofErr w:type="spellStart"/>
      <w:r w:rsidR="005D03D9" w:rsidRPr="005D03D9">
        <w:rPr>
          <w:i/>
          <w:iCs/>
          <w:color w:val="833C0B" w:themeColor="accent2" w:themeShade="80"/>
          <w:u w:val="single"/>
        </w:rPr>
        <w:t>kot</w:t>
      </w:r>
      <w:proofErr w:type="spellEnd"/>
      <w:r w:rsidR="005D03D9" w:rsidRPr="005D03D9">
        <w:rPr>
          <w:i/>
          <w:iCs/>
          <w:color w:val="833C0B" w:themeColor="accent2" w:themeShade="80"/>
          <w:u w:val="single"/>
        </w:rPr>
        <w:t xml:space="preserve"> za </w:t>
      </w:r>
      <w:proofErr w:type="spellStart"/>
      <w:r w:rsidR="005D03D9" w:rsidRPr="005D03D9">
        <w:rPr>
          <w:i/>
          <w:iCs/>
          <w:color w:val="833C0B" w:themeColor="accent2" w:themeShade="80"/>
          <w:u w:val="single"/>
        </w:rPr>
        <w:t>sam</w:t>
      </w:r>
      <w:proofErr w:type="spellEnd"/>
      <w:r w:rsidR="005D03D9" w:rsidRPr="005D03D9">
        <w:rPr>
          <w:i/>
          <w:iCs/>
          <w:color w:val="833C0B" w:themeColor="accent2" w:themeShade="80"/>
          <w:u w:val="single"/>
        </w:rPr>
        <w:t xml:space="preserve"> </w:t>
      </w:r>
      <w:proofErr w:type="spellStart"/>
      <w:r w:rsidR="005D03D9" w:rsidRPr="005D03D9">
        <w:rPr>
          <w:i/>
          <w:iCs/>
          <w:color w:val="833C0B" w:themeColor="accent2" w:themeShade="80"/>
          <w:u w:val="single"/>
        </w:rPr>
        <w:t>članek</w:t>
      </w:r>
      <w:proofErr w:type="spellEnd"/>
      <w:r w:rsidR="005D03D9">
        <w:rPr>
          <w:i/>
          <w:iCs/>
          <w:color w:val="833C0B" w:themeColor="accent2" w:themeShade="80"/>
          <w:u w:val="single"/>
        </w:rPr>
        <w:t xml:space="preserve">. </w:t>
      </w:r>
    </w:p>
    <w:p w14:paraId="52886305" w14:textId="31616665" w:rsidR="005D03D9" w:rsidRPr="002D0F73" w:rsidRDefault="005D03D9" w:rsidP="005D03D9">
      <w:pPr>
        <w:rPr>
          <w:color w:val="FF0000"/>
        </w:rPr>
      </w:pPr>
      <w:r w:rsidRPr="002D0F73">
        <w:rPr>
          <w:color w:val="FF0000"/>
        </w:rPr>
        <w:t xml:space="preserve">Malo </w:t>
      </w:r>
      <w:proofErr w:type="spellStart"/>
      <w:r w:rsidRPr="002D0F73">
        <w:rPr>
          <w:color w:val="FF0000"/>
        </w:rPr>
        <w:t>več</w:t>
      </w:r>
      <w:proofErr w:type="spellEnd"/>
      <w:r w:rsidRPr="002D0F73">
        <w:rPr>
          <w:color w:val="FF0000"/>
        </w:rPr>
        <w:t xml:space="preserve"> o </w:t>
      </w:r>
      <w:proofErr w:type="spellStart"/>
      <w:r w:rsidRPr="002D0F73">
        <w:rPr>
          <w:color w:val="FF0000"/>
        </w:rPr>
        <w:t>klasifikaciji</w:t>
      </w:r>
      <w:proofErr w:type="spellEnd"/>
      <w:r w:rsidR="002D0F73" w:rsidRPr="002D0F73">
        <w:rPr>
          <w:color w:val="FF0000"/>
        </w:rPr>
        <w:t xml:space="preserve"> </w:t>
      </w:r>
      <w:proofErr w:type="spellStart"/>
      <w:r w:rsidR="002D0F73" w:rsidRPr="002D0F73">
        <w:rPr>
          <w:color w:val="FF0000"/>
        </w:rPr>
        <w:t>ali</w:t>
      </w:r>
      <w:proofErr w:type="spellEnd"/>
      <w:r w:rsidR="002D0F73" w:rsidRPr="002D0F73">
        <w:rPr>
          <w:color w:val="FF0000"/>
        </w:rPr>
        <w:t xml:space="preserve"> ne? To je </w:t>
      </w:r>
      <w:proofErr w:type="spellStart"/>
      <w:r w:rsidR="002D0F73" w:rsidRPr="002D0F73">
        <w:rPr>
          <w:color w:val="FF0000"/>
        </w:rPr>
        <w:t>itak</w:t>
      </w:r>
      <w:proofErr w:type="spellEnd"/>
      <w:r w:rsidR="002D0F73" w:rsidRPr="002D0F73">
        <w:rPr>
          <w:color w:val="FF0000"/>
        </w:rPr>
        <w:t xml:space="preserve"> </w:t>
      </w:r>
      <w:proofErr w:type="spellStart"/>
      <w:r w:rsidR="002D0F73" w:rsidRPr="002D0F73">
        <w:rPr>
          <w:color w:val="FF0000"/>
        </w:rPr>
        <w:t>statistika</w:t>
      </w:r>
      <w:proofErr w:type="spellEnd"/>
      <w:r w:rsidR="002D0F73" w:rsidRPr="002D0F73">
        <w:rPr>
          <w:color w:val="FF0000"/>
        </w:rPr>
        <w:t xml:space="preserve">, </w:t>
      </w:r>
      <w:proofErr w:type="spellStart"/>
      <w:r w:rsidR="002D0F73" w:rsidRPr="002D0F73">
        <w:rPr>
          <w:color w:val="FF0000"/>
        </w:rPr>
        <w:t>katere</w:t>
      </w:r>
      <w:proofErr w:type="spellEnd"/>
      <w:r w:rsidR="002D0F73" w:rsidRPr="002D0F73">
        <w:rPr>
          <w:color w:val="FF0000"/>
        </w:rPr>
        <w:t xml:space="preserve"> ne </w:t>
      </w:r>
      <w:proofErr w:type="spellStart"/>
      <w:r w:rsidR="002D0F73" w:rsidRPr="002D0F73">
        <w:rPr>
          <w:color w:val="FF0000"/>
        </w:rPr>
        <w:t>uvajamo</w:t>
      </w:r>
      <w:proofErr w:type="spellEnd"/>
      <w:r w:rsidR="002D0F73" w:rsidRPr="002D0F73">
        <w:rPr>
          <w:color w:val="FF0000"/>
        </w:rPr>
        <w:t xml:space="preserve"> v </w:t>
      </w:r>
      <w:proofErr w:type="spellStart"/>
      <w:r w:rsidR="002D0F73" w:rsidRPr="002D0F73">
        <w:rPr>
          <w:color w:val="FF0000"/>
        </w:rPr>
        <w:t>člankih</w:t>
      </w:r>
      <w:proofErr w:type="spellEnd"/>
      <w:r w:rsidR="002D0F73" w:rsidRPr="002D0F73">
        <w:rPr>
          <w:color w:val="FF0000"/>
        </w:rPr>
        <w:t xml:space="preserve">, </w:t>
      </w:r>
      <w:proofErr w:type="spellStart"/>
      <w:r w:rsidR="002D0F73" w:rsidRPr="002D0F73">
        <w:rPr>
          <w:color w:val="FF0000"/>
        </w:rPr>
        <w:t>čeprav</w:t>
      </w:r>
      <w:proofErr w:type="spellEnd"/>
      <w:r w:rsidR="002D0F73" w:rsidRPr="002D0F73">
        <w:rPr>
          <w:color w:val="FF0000"/>
        </w:rPr>
        <w:t xml:space="preserve"> je </w:t>
      </w:r>
      <w:proofErr w:type="spellStart"/>
      <w:r w:rsidR="002D0F73" w:rsidRPr="002D0F73">
        <w:rPr>
          <w:color w:val="FF0000"/>
        </w:rPr>
        <w:t>tu</w:t>
      </w:r>
      <w:proofErr w:type="spellEnd"/>
      <w:r w:rsidR="002D0F73" w:rsidRPr="002D0F73">
        <w:rPr>
          <w:color w:val="FF0000"/>
        </w:rPr>
        <w:t xml:space="preserve"> </w:t>
      </w:r>
      <w:proofErr w:type="spellStart"/>
      <w:r w:rsidR="002D0F73" w:rsidRPr="002D0F73">
        <w:rPr>
          <w:color w:val="FF0000"/>
        </w:rPr>
        <w:t>bolj</w:t>
      </w:r>
      <w:proofErr w:type="spellEnd"/>
      <w:r w:rsidR="002D0F73" w:rsidRPr="002D0F73">
        <w:rPr>
          <w:color w:val="FF0000"/>
        </w:rPr>
        <w:t xml:space="preserve"> </w:t>
      </w:r>
      <w:proofErr w:type="spellStart"/>
      <w:r w:rsidR="002D0F73" w:rsidRPr="002D0F73">
        <w:rPr>
          <w:color w:val="FF0000"/>
        </w:rPr>
        <w:t>kompleksna</w:t>
      </w:r>
      <w:proofErr w:type="spellEnd"/>
      <w:r w:rsidR="002D0F73" w:rsidRPr="002D0F73">
        <w:rPr>
          <w:color w:val="FF0000"/>
        </w:rPr>
        <w:t>?</w:t>
      </w:r>
    </w:p>
    <w:p w14:paraId="2202C137" w14:textId="41045DEF" w:rsidR="00272692" w:rsidRDefault="00272692" w:rsidP="00272692">
      <w:pPr>
        <w:pStyle w:val="Heading3"/>
        <w:rPr>
          <w:rFonts w:eastAsiaTheme="minorEastAsia"/>
        </w:rPr>
      </w:pPr>
      <w:r>
        <w:rPr>
          <w:rFonts w:eastAsiaTheme="minorEastAsia"/>
        </w:rPr>
        <w:t>Connecting tandem learning and machine learning</w:t>
      </w:r>
    </w:p>
    <w:p w14:paraId="5A463389" w14:textId="797786AB" w:rsidR="00272692" w:rsidRDefault="00BF3AE1" w:rsidP="00272692">
      <w:r>
        <w:t xml:space="preserve">Let us briefly discuss where AI is used in education today. We will focus mainly on the use of AI to support learning (student and teacher facing AI). </w:t>
      </w:r>
      <w:r w:rsidR="00227550">
        <w:t xml:space="preserve"> Technologies can be considered in terms of whether they are mainly student teaching (with primarily </w:t>
      </w:r>
      <w:proofErr w:type="spellStart"/>
      <w:r w:rsidR="00227550">
        <w:t>instructionist</w:t>
      </w:r>
      <w:proofErr w:type="spellEnd"/>
      <w:r w:rsidR="00227550">
        <w:t xml:space="preserve"> approach), student supporting (primarily constructivist approach) or teacher supporting (which primarily help teachers do tasks they already do but faster or with less effort) </w:t>
      </w:r>
      <w:r w:rsidR="00227550">
        <w:fldChar w:fldCharType="begin"/>
      </w:r>
      <w:r w:rsidR="00227550">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fldChar w:fldCharType="separate"/>
      </w:r>
      <w:r w:rsidR="00227550" w:rsidRPr="00227550">
        <w:rPr>
          <w:rFonts w:ascii="Calibri" w:hAnsi="Calibri" w:cs="Calibri"/>
        </w:rPr>
        <w:t>(Holmes et al., 2019)</w:t>
      </w:r>
      <w:r w:rsidR="00227550">
        <w:fldChar w:fldCharType="end"/>
      </w:r>
      <w:r w:rsidR="00227550">
        <w:t xml:space="preserve">. </w:t>
      </w:r>
    </w:p>
    <w:p w14:paraId="4D519AFE" w14:textId="1F385D4B" w:rsidR="003F0DE5" w:rsidRDefault="003F0DE5" w:rsidP="00431CE2">
      <w:pPr>
        <w:pStyle w:val="Heading2"/>
        <w:rPr>
          <w:rFonts w:asciiTheme="minorHAnsi" w:eastAsiaTheme="minorHAnsi" w:hAnsiTheme="minorHAnsi" w:cstheme="minorBidi"/>
          <w:color w:val="auto"/>
          <w:sz w:val="22"/>
          <w:szCs w:val="22"/>
        </w:rPr>
      </w:pPr>
      <w:r w:rsidRPr="003F0DE5">
        <w:rPr>
          <w:rFonts w:asciiTheme="minorHAnsi" w:eastAsiaTheme="minorHAnsi" w:hAnsiTheme="minorHAnsi" w:cstheme="minorBidi"/>
          <w:color w:val="auto"/>
          <w:sz w:val="22"/>
          <w:szCs w:val="22"/>
        </w:rPr>
        <w:t xml:space="preserve">Beyond its broader applications, machine learning has been harnessed to predict student performance with remarkable precision. </w:t>
      </w:r>
      <w:r w:rsidR="004208F5" w:rsidRPr="004208F5">
        <w:rPr>
          <w:rFonts w:asciiTheme="minorHAnsi" w:eastAsiaTheme="minorHAnsi" w:hAnsiTheme="minorHAnsi" w:cstheme="minorBidi"/>
          <w:color w:val="auto"/>
          <w:sz w:val="22"/>
          <w:szCs w:val="22"/>
        </w:rPr>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w:t>
      </w:r>
      <w:r w:rsidR="004208F5" w:rsidRPr="005B08F7">
        <w:rPr>
          <w:rFonts w:asciiTheme="minorHAnsi" w:eastAsiaTheme="minorHAnsi" w:hAnsiTheme="minorHAnsi" w:cstheme="minorBidi"/>
          <w:color w:val="auto"/>
          <w:sz w:val="22"/>
          <w:szCs w:val="22"/>
        </w:rPr>
        <w:t xml:space="preserve">conducted by </w:t>
      </w:r>
      <w:r w:rsidR="00DD482A" w:rsidRPr="005B08F7">
        <w:rPr>
          <w:rFonts w:asciiTheme="minorHAnsi" w:eastAsiaTheme="minorHAnsi" w:hAnsiTheme="minorHAnsi" w:cstheme="minorBidi"/>
          <w:color w:val="auto"/>
          <w:sz w:val="22"/>
          <w:szCs w:val="22"/>
        </w:rPr>
        <w:fldChar w:fldCharType="begin"/>
      </w:r>
      <w:r w:rsidR="00DD482A" w:rsidRPr="005B08F7">
        <w:rPr>
          <w:rFonts w:asciiTheme="minorHAnsi" w:eastAsiaTheme="minorHAnsi" w:hAnsiTheme="minorHAnsi" w:cstheme="minorBidi"/>
          <w:color w:val="auto"/>
          <w:sz w:val="22"/>
          <w:szCs w:val="22"/>
        </w:rPr>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5B08F7">
        <w:rPr>
          <w:rFonts w:asciiTheme="minorHAnsi" w:eastAsiaTheme="minorHAnsi" w:hAnsiTheme="minorHAnsi" w:cstheme="minorBidi"/>
          <w:color w:val="auto"/>
          <w:sz w:val="22"/>
          <w:szCs w:val="22"/>
        </w:rPr>
        <w:fldChar w:fldCharType="separate"/>
      </w:r>
      <w:r w:rsidR="00DD482A" w:rsidRPr="005B08F7">
        <w:rPr>
          <w:rFonts w:ascii="Calibri" w:hAnsi="Calibri" w:cs="Calibri"/>
          <w:color w:val="auto"/>
          <w:sz w:val="22"/>
        </w:rPr>
        <w:t>(Siemens &amp; Gasevic, 2012)</w:t>
      </w:r>
      <w:r w:rsidR="00DD482A" w:rsidRPr="005B08F7">
        <w:rPr>
          <w:rFonts w:asciiTheme="minorHAnsi" w:eastAsiaTheme="minorHAnsi" w:hAnsiTheme="minorHAnsi" w:cstheme="minorBidi"/>
          <w:color w:val="auto"/>
          <w:sz w:val="22"/>
          <w:szCs w:val="22"/>
        </w:rPr>
        <w:fldChar w:fldCharType="end"/>
      </w:r>
      <w:r w:rsidR="004208F5" w:rsidRPr="005B08F7">
        <w:rPr>
          <w:rFonts w:asciiTheme="minorHAnsi" w:eastAsiaTheme="minorHAnsi" w:hAnsiTheme="minorHAnsi" w:cstheme="minorBidi"/>
          <w:color w:val="auto"/>
          <w:sz w:val="22"/>
          <w:szCs w:val="22"/>
        </w:rPr>
        <w:t>, which introduced the concept of "learning analytics" and demonstrated its potential in predicting student outcomes. Through this introduction, we will delve into the specific ways in which machine learning is harnessed to predict student performance and its profound implications for the education sector.</w:t>
      </w:r>
      <w:r w:rsidR="00143EA3" w:rsidRPr="005B08F7">
        <w:rPr>
          <w:rFonts w:asciiTheme="minorHAnsi" w:eastAsiaTheme="minorHAnsi" w:hAnsiTheme="minorHAnsi" w:cstheme="minorBidi"/>
          <w:color w:val="auto"/>
          <w:sz w:val="22"/>
          <w:szCs w:val="22"/>
        </w:rPr>
        <w:t xml:space="preserve"> Some other examples of predicting student performance </w:t>
      </w:r>
      <w:r w:rsidR="004E06AF" w:rsidRPr="005B08F7">
        <w:rPr>
          <w:rFonts w:asciiTheme="minorHAnsi" w:eastAsiaTheme="minorHAnsi" w:hAnsiTheme="minorHAnsi" w:cstheme="minorBidi"/>
          <w:color w:val="auto"/>
          <w:sz w:val="22"/>
          <w:szCs w:val="22"/>
        </w:rPr>
        <w:t xml:space="preserve">with different metrics and models </w:t>
      </w:r>
      <w:r w:rsidR="00143EA3" w:rsidRPr="005B08F7">
        <w:rPr>
          <w:rFonts w:asciiTheme="minorHAnsi" w:eastAsiaTheme="minorHAnsi" w:hAnsiTheme="minorHAnsi" w:cstheme="minorBidi"/>
          <w:color w:val="auto"/>
          <w:sz w:val="22"/>
          <w:szCs w:val="22"/>
        </w:rPr>
        <w:t xml:space="preserve">can be found in </w:t>
      </w:r>
      <w:r w:rsidR="005D3C6C" w:rsidRPr="005B08F7">
        <w:rPr>
          <w:rFonts w:asciiTheme="minorHAnsi" w:eastAsiaTheme="minorHAnsi" w:hAnsiTheme="minorHAnsi" w:cstheme="minorBidi"/>
          <w:color w:val="auto"/>
          <w:sz w:val="22"/>
          <w:szCs w:val="22"/>
        </w:rPr>
        <w:fldChar w:fldCharType="begin"/>
      </w:r>
      <w:r w:rsidR="006B2E4E" w:rsidRPr="005B08F7">
        <w:rPr>
          <w:rFonts w:asciiTheme="minorHAnsi" w:eastAsiaTheme="minorHAnsi" w:hAnsiTheme="minorHAnsi" w:cstheme="minorBidi"/>
          <w:color w:val="auto"/>
          <w:sz w:val="22"/>
          <w:szCs w:val="22"/>
        </w:rPr>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5B08F7">
        <w:rPr>
          <w:rFonts w:asciiTheme="minorHAnsi" w:eastAsiaTheme="minorHAnsi" w:hAnsiTheme="minorHAnsi" w:cstheme="minorBidi"/>
          <w:color w:val="auto"/>
          <w:sz w:val="22"/>
          <w:szCs w:val="22"/>
        </w:rPr>
        <w:fldChar w:fldCharType="separate"/>
      </w:r>
      <w:r w:rsidR="006B2E4E" w:rsidRPr="005B08F7">
        <w:rPr>
          <w:rFonts w:ascii="Calibri" w:hAnsi="Calibri" w:cs="Calibri"/>
          <w:color w:val="auto"/>
          <w:sz w:val="22"/>
        </w:rPr>
        <w:t>(Abana, 2019; Bhusal, 2021; Cortez &amp; Silva, 2008; Kotsiantis et al., 2004; Minaei-Bidgoli et al., 2003)</w:t>
      </w:r>
      <w:r w:rsidR="005D3C6C" w:rsidRPr="005B08F7">
        <w:rPr>
          <w:rFonts w:asciiTheme="minorHAnsi" w:eastAsiaTheme="minorHAnsi" w:hAnsiTheme="minorHAnsi" w:cstheme="minorBidi"/>
          <w:color w:val="auto"/>
          <w:sz w:val="22"/>
          <w:szCs w:val="22"/>
        </w:rPr>
        <w:fldChar w:fldCharType="end"/>
      </w:r>
      <w:r w:rsidR="005D3C6C" w:rsidRPr="005B08F7">
        <w:rPr>
          <w:rFonts w:asciiTheme="minorHAnsi" w:eastAsiaTheme="minorHAnsi" w:hAnsiTheme="minorHAnsi" w:cstheme="minorBidi"/>
          <w:color w:val="auto"/>
          <w:sz w:val="22"/>
          <w:szCs w:val="22"/>
        </w:rPr>
        <w:t>.</w:t>
      </w:r>
    </w:p>
    <w:p w14:paraId="0CF33878" w14:textId="0D6CE1E1" w:rsidR="00431CE2" w:rsidRDefault="00431CE2" w:rsidP="00DD4B40">
      <w:pPr>
        <w:pStyle w:val="Heading2"/>
      </w:pPr>
      <w:r>
        <w:t>Empirical work</w:t>
      </w:r>
    </w:p>
    <w:p w14:paraId="60A0EA22" w14:textId="639F99DC" w:rsidR="00A40253" w:rsidRDefault="00A40253" w:rsidP="00A40253">
      <w:r>
        <w:t xml:space="preserve">Research was conducted as </w:t>
      </w:r>
      <w:r w:rsidRPr="00A40253">
        <w:t>he effectiveness of tandem learning in high school mathematics remains unclear due to the complexity of numerous variables influencing its success</w:t>
      </w:r>
      <w:r>
        <w:t>.</w:t>
      </w:r>
    </w:p>
    <w:p w14:paraId="7EFE8BA2" w14:textId="0D44B0CD" w:rsidR="00A40253" w:rsidRDefault="00A40253" w:rsidP="00A40253">
      <w:r w:rsidRPr="00A40253">
        <w:t xml:space="preserve">This study aims to leverage </w:t>
      </w:r>
      <w:r>
        <w:t xml:space="preserve">three state classification </w:t>
      </w:r>
      <w:r w:rsidRPr="00A40253">
        <w:t xml:space="preserve">machine learning algorithms to </w:t>
      </w:r>
      <w:proofErr w:type="spellStart"/>
      <w:r w:rsidRPr="00A40253">
        <w:t>analyze</w:t>
      </w:r>
      <w:proofErr w:type="spellEnd"/>
      <w:r w:rsidRPr="00A40253">
        <w:t xml:space="preserve"> multifaceted variables</w:t>
      </w:r>
      <w:r>
        <w:t xml:space="preserve"> </w:t>
      </w:r>
      <w:r w:rsidRPr="00A40253">
        <w:t xml:space="preserve">to determine </w:t>
      </w:r>
      <w:r w:rsidR="00AD3037">
        <w:t xml:space="preserve">successfulness of tandem learning </w:t>
      </w:r>
      <w:proofErr w:type="spellStart"/>
      <w:r w:rsidR="00AD3037">
        <w:t>enviroment</w:t>
      </w:r>
      <w:proofErr w:type="spellEnd"/>
      <w:r w:rsidR="00AD3037">
        <w:t>.</w:t>
      </w:r>
      <w:r>
        <w:t xml:space="preserve"> </w:t>
      </w:r>
    </w:p>
    <w:p w14:paraId="711AC1BC" w14:textId="33AAF891" w:rsidR="00AD3037" w:rsidRPr="00A40253" w:rsidRDefault="00AD3037" w:rsidP="00AD3037">
      <w:r w:rsidRPr="00AD3037">
        <w:t xml:space="preserve">Given the scarcity of comprehensive studies employing machine learning algorithms to assess teaching method selections, this research acknowledges the potential limitations in drawing definitive conclusions. While aiming to discern patterns </w:t>
      </w:r>
      <w:r>
        <w:t xml:space="preserve">of predicting successfulness of tandem learning </w:t>
      </w:r>
      <w:proofErr w:type="spellStart"/>
      <w:r>
        <w:t>enviroment</w:t>
      </w:r>
      <w:proofErr w:type="spellEnd"/>
      <w:r w:rsidRPr="00AD3037">
        <w:t>, this study will consider the need for cautious interpretation of results. Even in the absence of conclusive findings, insights gathered from the analysis will contribute to the ongoing discourse on the efficacy of tandem learning in mathematics education.</w:t>
      </w:r>
      <w:r>
        <w:t xml:space="preserve"> Therefore we hypothesize that even when feeding machine learning models with</w:t>
      </w:r>
      <w:r w:rsidRPr="00AD3037">
        <w:t xml:space="preserve"> diverse data sets encompassing student profiles</w:t>
      </w:r>
      <w:r>
        <w:t xml:space="preserve"> </w:t>
      </w:r>
      <w:r w:rsidRPr="00AD3037">
        <w:t>and collaborative dynamics</w:t>
      </w:r>
      <w:r>
        <w:t xml:space="preserve"> some algorithms will perform </w:t>
      </w:r>
      <w:proofErr w:type="spellStart"/>
      <w:r>
        <w:t>sub par</w:t>
      </w:r>
      <w:proofErr w:type="spellEnd"/>
      <w:r>
        <w:t>, while others may perform fair.</w:t>
      </w:r>
    </w:p>
    <w:p w14:paraId="1EE684C8" w14:textId="7406517C" w:rsidR="00431CE2" w:rsidRDefault="00DD4B40" w:rsidP="00431CE2">
      <w:pPr>
        <w:pStyle w:val="Heading2"/>
      </w:pPr>
      <w:r>
        <w:t>Methodology</w:t>
      </w:r>
    </w:p>
    <w:p w14:paraId="30F34412" w14:textId="66788D99" w:rsidR="00431CE2" w:rsidRPr="00E61DD1" w:rsidRDefault="00E61DD1" w:rsidP="00431CE2">
      <w:pPr>
        <w:rPr>
          <w:shd w:val="clear" w:color="auto" w:fill="FFFFFF"/>
        </w:rPr>
      </w:pPr>
      <w:r w:rsidRPr="00423309">
        <w:rPr>
          <w:shd w:val="clear" w:color="auto" w:fill="FFFFFF"/>
        </w:rPr>
        <w:t xml:space="preserve">In the present research, the causal </w:t>
      </w:r>
      <w:r w:rsidR="00AD3037">
        <w:rPr>
          <w:shd w:val="clear" w:color="auto" w:fill="FFFFFF"/>
        </w:rPr>
        <w:t>descriptive</w:t>
      </w:r>
      <w:r w:rsidRPr="00423309">
        <w:rPr>
          <w:shd w:val="clear" w:color="auto" w:fill="FFFFFF"/>
        </w:rPr>
        <w:t xml:space="preserve"> method of pedagogical research is applied.</w:t>
      </w:r>
    </w:p>
    <w:p w14:paraId="7F4B229C" w14:textId="301750B3" w:rsidR="00431CE2" w:rsidRDefault="00431CE2" w:rsidP="00431CE2">
      <w:pPr>
        <w:pStyle w:val="Heading2"/>
      </w:pPr>
      <w:r>
        <w:t>Sample</w:t>
      </w:r>
    </w:p>
    <w:p w14:paraId="60234F48" w14:textId="196C3A8C" w:rsidR="007D042D" w:rsidRPr="007D042D" w:rsidRDefault="007D042D" w:rsidP="007D042D">
      <w:r>
        <w:t xml:space="preserve">We used a dataset gathered at a high school in Slovenia, which is </w:t>
      </w:r>
      <w:proofErr w:type="spellStart"/>
      <w:r w:rsidR="005F1862">
        <w:t>pulicly</w:t>
      </w:r>
      <w:proofErr w:type="spellEnd"/>
      <w:r w:rsidR="005F1862">
        <w:t xml:space="preserve"> </w:t>
      </w:r>
      <w:r>
        <w:t xml:space="preserve">available at </w:t>
      </w:r>
      <w:r w:rsidR="00155728">
        <w:fldChar w:fldCharType="begin"/>
      </w:r>
      <w:r w:rsidR="00155728">
        <w:instrText xml:space="preserve"> ADDIN ZOTERO_ITEM CSL_CITATION {"citationID":"xnAVvxoI","properties":{"formattedCitation":"(Bregant,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155728">
        <w:fldChar w:fldCharType="separate"/>
      </w:r>
      <w:r w:rsidR="00155728" w:rsidRPr="00155728">
        <w:rPr>
          <w:rFonts w:ascii="Calibri" w:hAnsi="Calibri" w:cs="Calibri"/>
        </w:rPr>
        <w:t>(Bregant, 2023)</w:t>
      </w:r>
      <w:r w:rsidR="00155728">
        <w:fldChar w:fldCharType="end"/>
      </w:r>
      <w:r w:rsidR="00155728">
        <w:t xml:space="preserve">. </w:t>
      </w:r>
      <w:r>
        <w:t xml:space="preserve">Sample comprised of </w:t>
      </w:r>
      <w:r w:rsidR="00155728">
        <w:t>89</w:t>
      </w:r>
      <w:r>
        <w:t xml:space="preserve"> </w:t>
      </w:r>
      <w:r w:rsidRPr="00423309">
        <w:rPr>
          <w:lang w:val="sl-SI"/>
        </w:rPr>
        <w:t xml:space="preserve">11th </w:t>
      </w:r>
      <w:proofErr w:type="spellStart"/>
      <w:r w:rsidRPr="00423309">
        <w:rPr>
          <w:lang w:val="sl-SI"/>
        </w:rPr>
        <w:t>and</w:t>
      </w:r>
      <w:proofErr w:type="spellEnd"/>
      <w:r w:rsidRPr="00423309">
        <w:rPr>
          <w:lang w:val="sl-SI"/>
        </w:rPr>
        <w:t xml:space="preserve"> 12th grade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r>
        <w:rPr>
          <w:lang w:val="sl-SI"/>
        </w:rPr>
        <w:t xml:space="preserve"> </w:t>
      </w:r>
      <w:proofErr w:type="spellStart"/>
      <w:r>
        <w:rPr>
          <w:lang w:val="sl-SI"/>
        </w:rPr>
        <w:t>We</w:t>
      </w:r>
      <w:proofErr w:type="spellEnd"/>
      <w:r>
        <w:rPr>
          <w:lang w:val="sl-SI"/>
        </w:rPr>
        <w:t xml:space="preserve"> </w:t>
      </w:r>
      <w:proofErr w:type="spellStart"/>
      <w:r>
        <w:rPr>
          <w:lang w:val="sl-SI"/>
        </w:rPr>
        <w:t>chose</w:t>
      </w:r>
      <w:proofErr w:type="spellEnd"/>
      <w:r>
        <w:rPr>
          <w:lang w:val="sl-SI"/>
        </w:rPr>
        <w:t xml:space="preserve"> ... </w:t>
      </w:r>
      <w:proofErr w:type="spellStart"/>
      <w:r>
        <w:rPr>
          <w:lang w:val="sl-SI"/>
        </w:rPr>
        <w:t>predictor</w:t>
      </w:r>
      <w:proofErr w:type="spellEnd"/>
      <w:r>
        <w:rPr>
          <w:lang w:val="sl-SI"/>
        </w:rPr>
        <w:t xml:space="preserve"> </w:t>
      </w:r>
      <w:proofErr w:type="spellStart"/>
      <w:r>
        <w:rPr>
          <w:lang w:val="sl-SI"/>
        </w:rPr>
        <w:t>variables</w:t>
      </w:r>
      <w:proofErr w:type="spellEnd"/>
      <w:r>
        <w:rPr>
          <w:lang w:val="sl-SI"/>
        </w:rPr>
        <w:t xml:space="preserve"> out </w:t>
      </w:r>
      <w:proofErr w:type="spellStart"/>
      <w:r>
        <w:rPr>
          <w:lang w:val="sl-SI"/>
        </w:rPr>
        <w:t>of</w:t>
      </w:r>
      <w:proofErr w:type="spellEnd"/>
      <w:r>
        <w:rPr>
          <w:lang w:val="sl-SI"/>
        </w:rPr>
        <w:t xml:space="preserve"> </w:t>
      </w:r>
      <w:r w:rsidR="00C26B1B">
        <w:rPr>
          <w:lang w:val="sl-SI"/>
        </w:rPr>
        <w:t>13</w:t>
      </w:r>
      <w:r>
        <w:rPr>
          <w:lang w:val="sl-SI"/>
        </w:rPr>
        <w:t xml:space="preserve">, </w:t>
      </w:r>
      <w:proofErr w:type="spellStart"/>
      <w:r>
        <w:rPr>
          <w:lang w:val="sl-SI"/>
        </w:rPr>
        <w:t>based</w:t>
      </w:r>
      <w:proofErr w:type="spellEnd"/>
      <w:r>
        <w:rPr>
          <w:lang w:val="sl-SI"/>
        </w:rPr>
        <w:t xml:space="preserve"> on </w:t>
      </w:r>
      <w:proofErr w:type="spellStart"/>
      <w:r>
        <w:rPr>
          <w:lang w:val="sl-SI"/>
        </w:rPr>
        <w:t>mutual</w:t>
      </w:r>
      <w:proofErr w:type="spellEnd"/>
      <w:r>
        <w:rPr>
          <w:lang w:val="sl-SI"/>
        </w:rPr>
        <w:t xml:space="preserve"> </w:t>
      </w:r>
      <w:proofErr w:type="spellStart"/>
      <w:r>
        <w:rPr>
          <w:lang w:val="sl-SI"/>
        </w:rPr>
        <w:t>information</w:t>
      </w:r>
      <w:proofErr w:type="spellEnd"/>
      <w:r>
        <w:rPr>
          <w:lang w:val="sl-SI"/>
        </w:rPr>
        <w:t xml:space="preserve"> </w:t>
      </w:r>
      <w:proofErr w:type="spellStart"/>
      <w:r>
        <w:rPr>
          <w:lang w:val="sl-SI"/>
        </w:rPr>
        <w:t>score</w:t>
      </w:r>
      <w:proofErr w:type="spellEnd"/>
      <w:r>
        <w:rPr>
          <w:lang w:val="sl-SI"/>
        </w:rPr>
        <w:t xml:space="preserve"> (</w:t>
      </w:r>
      <w:proofErr w:type="spellStart"/>
      <w:r>
        <w:rPr>
          <w:lang w:val="sl-SI"/>
        </w:rPr>
        <w:t>cite</w:t>
      </w:r>
      <w:proofErr w:type="spellEnd"/>
      <w:r>
        <w:rPr>
          <w:lang w:val="sl-SI"/>
        </w:rPr>
        <w:t xml:space="preserve">). </w:t>
      </w:r>
      <w:proofErr w:type="spellStart"/>
      <w:r>
        <w:rPr>
          <w:lang w:val="sl-SI"/>
        </w:rPr>
        <w:t>A</w:t>
      </w:r>
      <w:r w:rsidR="00445D02">
        <w:rPr>
          <w:lang w:val="sl-SI"/>
        </w:rPr>
        <w:t>ll</w:t>
      </w:r>
      <w:proofErr w:type="spellEnd"/>
      <w:r w:rsidR="00445D02">
        <w:rPr>
          <w:lang w:val="sl-SI"/>
        </w:rPr>
        <w:t xml:space="preserve"> </w:t>
      </w:r>
      <w:proofErr w:type="spellStart"/>
      <w:r w:rsidR="00445D02">
        <w:rPr>
          <w:lang w:val="sl-SI"/>
        </w:rPr>
        <w:t>variables</w:t>
      </w:r>
      <w:proofErr w:type="spellEnd"/>
      <w:r w:rsidR="00445D02">
        <w:rPr>
          <w:lang w:val="sl-SI"/>
        </w:rPr>
        <w:t xml:space="preserve"> </w:t>
      </w:r>
      <w:proofErr w:type="spellStart"/>
      <w:r w:rsidR="00445D02">
        <w:rPr>
          <w:lang w:val="sl-SI"/>
        </w:rPr>
        <w:t>provided</w:t>
      </w:r>
      <w:proofErr w:type="spellEnd"/>
      <w:r w:rsidR="00445D02">
        <w:rPr>
          <w:lang w:val="sl-SI"/>
        </w:rPr>
        <w:t xml:space="preserve"> </w:t>
      </w:r>
      <w:proofErr w:type="spellStart"/>
      <w:r w:rsidR="00445D02">
        <w:rPr>
          <w:lang w:val="sl-SI"/>
        </w:rPr>
        <w:t>were</w:t>
      </w:r>
      <w:proofErr w:type="spellEnd"/>
      <w:r w:rsidR="00445D02">
        <w:rPr>
          <w:lang w:val="sl-SI"/>
        </w:rPr>
        <w:t xml:space="preserve"> used.... </w:t>
      </w:r>
      <w:proofErr w:type="spellStart"/>
      <w:r w:rsidR="00FF08D3">
        <w:rPr>
          <w:lang w:val="sl-SI"/>
        </w:rPr>
        <w:t>Internal</w:t>
      </w:r>
      <w:proofErr w:type="spellEnd"/>
      <w:r w:rsidR="00FF08D3">
        <w:rPr>
          <w:lang w:val="sl-SI"/>
        </w:rPr>
        <w:t xml:space="preserve"> </w:t>
      </w:r>
      <w:proofErr w:type="spellStart"/>
      <w:r w:rsidR="00FF08D3">
        <w:rPr>
          <w:lang w:val="sl-SI"/>
        </w:rPr>
        <w:t>consistency</w:t>
      </w:r>
      <w:proofErr w:type="spellEnd"/>
      <w:r w:rsidR="00FF08D3">
        <w:rPr>
          <w:lang w:val="sl-SI"/>
        </w:rPr>
        <w:t xml:space="preserve"> </w:t>
      </w:r>
      <w:proofErr w:type="spellStart"/>
      <w:r w:rsidR="00FF08D3">
        <w:rPr>
          <w:lang w:val="sl-SI"/>
        </w:rPr>
        <w:t>of</w:t>
      </w:r>
      <w:proofErr w:type="spellEnd"/>
      <w:r w:rsidR="00FF08D3">
        <w:rPr>
          <w:lang w:val="sl-SI"/>
        </w:rPr>
        <w:t xml:space="preserve"> a </w:t>
      </w:r>
      <w:proofErr w:type="spellStart"/>
      <w:r w:rsidR="00FF08D3">
        <w:rPr>
          <w:lang w:val="sl-SI"/>
        </w:rPr>
        <w:t>dataset</w:t>
      </w:r>
      <w:proofErr w:type="spellEnd"/>
      <w:r w:rsidR="00FF08D3">
        <w:rPr>
          <w:lang w:val="sl-SI"/>
        </w:rPr>
        <w:t xml:space="preserve"> </w:t>
      </w:r>
      <w:proofErr w:type="spellStart"/>
      <w:r w:rsidR="00FF08D3">
        <w:rPr>
          <w:lang w:val="sl-SI"/>
        </w:rPr>
        <w:t>was</w:t>
      </w:r>
      <w:proofErr w:type="spellEnd"/>
      <w:r w:rsidR="00FF08D3">
        <w:rPr>
          <w:lang w:val="sl-SI"/>
        </w:rPr>
        <w:t xml:space="preserve"> </w:t>
      </w:r>
      <w:proofErr w:type="spellStart"/>
      <w:r w:rsidR="00FF08D3">
        <w:rPr>
          <w:lang w:val="sl-SI"/>
        </w:rPr>
        <w:t>already</w:t>
      </w:r>
      <w:proofErr w:type="spellEnd"/>
      <w:r w:rsidR="00FF08D3">
        <w:rPr>
          <w:lang w:val="sl-SI"/>
        </w:rPr>
        <w:t xml:space="preserve"> </w:t>
      </w:r>
      <w:proofErr w:type="spellStart"/>
      <w:r w:rsidR="00FF08D3">
        <w:rPr>
          <w:lang w:val="sl-SI"/>
        </w:rPr>
        <w:t>performed</w:t>
      </w:r>
      <w:proofErr w:type="spellEnd"/>
      <w:r w:rsidR="00FF08D3">
        <w:rPr>
          <w:lang w:val="sl-SI"/>
        </w:rPr>
        <w:t xml:space="preserve"> at </w:t>
      </w:r>
      <w:r w:rsidR="00155728">
        <w:rPr>
          <w:lang w:val="sl-SI"/>
        </w:rPr>
        <w:fldChar w:fldCharType="begin"/>
      </w:r>
      <w:r w:rsidR="00155728">
        <w:rPr>
          <w:lang w:val="sl-SI"/>
        </w:rPr>
        <w:instrText xml:space="preserve"> ADDIN ZOTERO_ITEM CSL_CITATION {"citationID":"ubBqlb2X","properties":{"formattedCitation":"(Bregant et al., 2024)","plainCitation":"(Bregant et al., 2024)","noteIndex":0},"citationItems":[{"id":228,"uris":["http://zotero.org/users/local/1Uxvmohd/items/JHYLZ8A3"],"itemData":{"id":228,"type":"manuscript","genre":"Unpublished manuscript","title":"Influence of certain factors for tandem learning in mathematics","author":[{"family":"Bregant","given":"Bor"},{"family":"Doz","given":"Daniel"},{"family":"Mešinović","given":"Sanela"}],"issued":{"date-parts":[["2024"]]}}}],"schema":"https://github.com/citation-style-language/schema/raw/master/csl-citation.json"} </w:instrText>
      </w:r>
      <w:r w:rsidR="00155728">
        <w:rPr>
          <w:lang w:val="sl-SI"/>
        </w:rPr>
        <w:fldChar w:fldCharType="separate"/>
      </w:r>
      <w:r w:rsidR="00155728" w:rsidRPr="00155728">
        <w:rPr>
          <w:rFonts w:ascii="Calibri" w:hAnsi="Calibri" w:cs="Calibri"/>
        </w:rPr>
        <w:t>(Bregant et al., 2024)</w:t>
      </w:r>
      <w:r w:rsidR="00155728">
        <w:rPr>
          <w:lang w:val="sl-SI"/>
        </w:rPr>
        <w:fldChar w:fldCharType="end"/>
      </w:r>
      <w:r w:rsidR="00FF08D3">
        <w:rPr>
          <w:lang w:val="sl-SI"/>
        </w:rPr>
        <w:t xml:space="preserve">, </w:t>
      </w:r>
      <w:proofErr w:type="spellStart"/>
      <w:r w:rsidR="00FF08D3">
        <w:rPr>
          <w:lang w:val="sl-SI"/>
        </w:rPr>
        <w:t>with</w:t>
      </w:r>
      <w:proofErr w:type="spellEnd"/>
      <w:r w:rsidR="00FF08D3">
        <w:rPr>
          <w:lang w:val="sl-SI"/>
        </w:rPr>
        <w:t xml:space="preserve"> </w:t>
      </w:r>
      <w:proofErr w:type="spellStart"/>
      <w:r w:rsidR="00FF08D3">
        <w:rPr>
          <w:lang w:val="sl-SI"/>
        </w:rPr>
        <w:lastRenderedPageBreak/>
        <w:t>McDonal's</w:t>
      </w:r>
      <w:proofErr w:type="spellEnd"/>
      <w:r w:rsidR="00FF08D3">
        <w:rPr>
          <w:lang w:val="sl-SI"/>
        </w:rPr>
        <w:t xml:space="preserve"> Omega </w:t>
      </w:r>
      <w:proofErr w:type="spellStart"/>
      <w:r w:rsidR="00FF08D3">
        <w:rPr>
          <w:lang w:val="sl-SI"/>
        </w:rPr>
        <w:t>for</w:t>
      </w:r>
      <w:proofErr w:type="spellEnd"/>
      <w:r w:rsidR="00FF08D3">
        <w:rPr>
          <w:lang w:val="sl-SI"/>
        </w:rPr>
        <w:t xml:space="preserve"> </w:t>
      </w:r>
      <w:proofErr w:type="spellStart"/>
      <w:r w:rsidR="00FF08D3">
        <w:rPr>
          <w:lang w:val="sl-SI"/>
        </w:rPr>
        <w:t>continuous</w:t>
      </w:r>
      <w:proofErr w:type="spellEnd"/>
      <w:r w:rsidR="00FF08D3">
        <w:rPr>
          <w:lang w:val="sl-SI"/>
        </w:rPr>
        <w:t xml:space="preserve"> data </w:t>
      </w:r>
      <w:proofErr w:type="spellStart"/>
      <w:r w:rsidR="00FF08D3">
        <w:rPr>
          <w:lang w:val="sl-SI"/>
        </w:rPr>
        <w:t>and</w:t>
      </w:r>
      <w:proofErr w:type="spellEnd"/>
      <w:r w:rsidR="00FF08D3">
        <w:rPr>
          <w:lang w:val="sl-SI"/>
        </w:rPr>
        <w:t xml:space="preserve"> </w:t>
      </w:r>
      <w:proofErr w:type="spellStart"/>
      <w:r w:rsidR="00FF08D3">
        <w:rPr>
          <w:lang w:val="sl-SI"/>
        </w:rPr>
        <w:t>Gutman's</w:t>
      </w:r>
      <w:proofErr w:type="spellEnd"/>
      <w:r w:rsidR="00FF08D3">
        <w:rPr>
          <w:lang w:val="sl-SI"/>
        </w:rPr>
        <w:t xml:space="preserve"> Lambda </w:t>
      </w:r>
      <w:proofErr w:type="spellStart"/>
      <w:r w:rsidR="00FF08D3">
        <w:rPr>
          <w:lang w:val="sl-SI"/>
        </w:rPr>
        <w:t>for</w:t>
      </w:r>
      <w:proofErr w:type="spellEnd"/>
      <w:r w:rsidR="00FF08D3">
        <w:rPr>
          <w:lang w:val="sl-SI"/>
        </w:rPr>
        <w:t xml:space="preserve"> </w:t>
      </w:r>
      <w:proofErr w:type="spellStart"/>
      <w:r w:rsidR="00FF08D3">
        <w:rPr>
          <w:lang w:val="sl-SI"/>
        </w:rPr>
        <w:t>categorical</w:t>
      </w:r>
      <w:proofErr w:type="spellEnd"/>
      <w:r w:rsidR="00FF08D3">
        <w:rPr>
          <w:lang w:val="sl-SI"/>
        </w:rPr>
        <w:t xml:space="preserve"> </w:t>
      </w:r>
      <w:proofErr w:type="spellStart"/>
      <w:r w:rsidR="00FF08D3">
        <w:rPr>
          <w:lang w:val="sl-SI"/>
        </w:rPr>
        <w:t>variables</w:t>
      </w:r>
      <w:proofErr w:type="spellEnd"/>
      <w:r w:rsidR="00FF08D3">
        <w:rPr>
          <w:lang w:val="sl-SI"/>
        </w:rPr>
        <w:t xml:space="preserve">, </w:t>
      </w:r>
      <w:proofErr w:type="spellStart"/>
      <w:r w:rsidR="00FF08D3">
        <w:rPr>
          <w:lang w:val="sl-SI"/>
        </w:rPr>
        <w:t>them</w:t>
      </w:r>
      <w:proofErr w:type="spellEnd"/>
      <w:r w:rsidR="00FF08D3">
        <w:rPr>
          <w:lang w:val="sl-SI"/>
        </w:rPr>
        <w:t xml:space="preserve"> </w:t>
      </w:r>
      <w:proofErr w:type="spellStart"/>
      <w:r w:rsidR="00FF08D3">
        <w:rPr>
          <w:lang w:val="sl-SI"/>
        </w:rPr>
        <w:t>measuring</w:t>
      </w:r>
      <w:proofErr w:type="spellEnd"/>
      <w:r w:rsidR="00FF08D3">
        <w:rPr>
          <w:lang w:val="sl-SI"/>
        </w:rPr>
        <w:t xml:space="preserve"> </w:t>
      </w:r>
      <w:r w:rsidR="00155728">
        <w:rPr>
          <w:lang w:val="sl-SI"/>
        </w:rPr>
        <w:t>0.54</w:t>
      </w:r>
      <w:r w:rsidR="00FF08D3">
        <w:rPr>
          <w:lang w:val="sl-SI"/>
        </w:rPr>
        <w:t xml:space="preserve"> </w:t>
      </w:r>
      <w:proofErr w:type="spellStart"/>
      <w:r w:rsidR="00FF08D3">
        <w:rPr>
          <w:lang w:val="sl-SI"/>
        </w:rPr>
        <w:t>and</w:t>
      </w:r>
      <w:proofErr w:type="spellEnd"/>
      <w:r w:rsidR="00FF08D3">
        <w:rPr>
          <w:lang w:val="sl-SI"/>
        </w:rPr>
        <w:t xml:space="preserve"> </w:t>
      </w:r>
      <w:r w:rsidR="00155728">
        <w:rPr>
          <w:lang w:val="sl-SI"/>
        </w:rPr>
        <w:t>0.45</w:t>
      </w:r>
      <w:r w:rsidR="00FF08D3">
        <w:rPr>
          <w:lang w:val="sl-SI"/>
        </w:rPr>
        <w:t xml:space="preserve"> </w:t>
      </w:r>
      <w:proofErr w:type="spellStart"/>
      <w:r w:rsidR="00FF08D3">
        <w:rPr>
          <w:lang w:val="sl-SI"/>
        </w:rPr>
        <w:t>perspectively</w:t>
      </w:r>
      <w:proofErr w:type="spellEnd"/>
      <w:r w:rsidR="00FF08D3">
        <w:rPr>
          <w:lang w:val="sl-SI"/>
        </w:rPr>
        <w:t>.</w:t>
      </w:r>
    </w:p>
    <w:p w14:paraId="0490F0AD" w14:textId="4421B44F" w:rsidR="00431CE2" w:rsidRDefault="00DD4B40" w:rsidP="00431CE2">
      <w:pPr>
        <w:pStyle w:val="Heading2"/>
      </w:pPr>
      <w:r>
        <w:t>Data preprocessing and data analysis</w:t>
      </w:r>
    </w:p>
    <w:p w14:paraId="02A00628" w14:textId="79859856" w:rsidR="00431CE2" w:rsidRDefault="00803AE6" w:rsidP="00431CE2">
      <w:r>
        <w:t>The gathered data was analysed using Python programming language, primarily using pandas</w:t>
      </w:r>
      <w:r w:rsidR="00FF08D3">
        <w:t xml:space="preserve"> (version 2.1.3)</w:t>
      </w:r>
      <w:r>
        <w:t xml:space="preserve"> and scikit-learn</w:t>
      </w:r>
      <w:r w:rsidR="00FF08D3">
        <w:t xml:space="preserve"> (version 1.3.2)</w:t>
      </w:r>
      <w:r>
        <w:t xml:space="preserve"> libraries. </w:t>
      </w:r>
      <w:r w:rsidR="00FF08D3">
        <w:t xml:space="preserve">Machine learning code, as well as variable importance and other data analysis notebooks are openly accessible at </w:t>
      </w:r>
      <w:r w:rsidR="00155728">
        <w:fldChar w:fldCharType="begin"/>
      </w:r>
      <w:r w:rsidR="00155728">
        <w:instrText xml:space="preserve"> ADDIN ZOTERO_ITEM CSL_CITATION {"citationID":"I8KY9Kdh","properties":{"formattedCitation":"(Bregant,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155728">
        <w:fldChar w:fldCharType="separate"/>
      </w:r>
      <w:r w:rsidR="00155728" w:rsidRPr="00155728">
        <w:rPr>
          <w:rFonts w:ascii="Calibri" w:hAnsi="Calibri" w:cs="Calibri"/>
        </w:rPr>
        <w:t>(Bregant, 2023)</w:t>
      </w:r>
      <w:r w:rsidR="00155728">
        <w:fldChar w:fldCharType="end"/>
      </w:r>
    </w:p>
    <w:p w14:paraId="7C965CA5" w14:textId="194C155C" w:rsidR="00803AE6" w:rsidRDefault="005F1862" w:rsidP="00431CE2">
      <w:r>
        <w:t xml:space="preserve">Dataset was already in the form of tidy data </w:t>
      </w:r>
      <w:r w:rsidR="00155728">
        <w:fldChar w:fldCharType="begin"/>
      </w:r>
      <w:r w:rsidR="00155728">
        <w:instrText xml:space="preserve"> ADDIN ZOTERO_ITEM CSL_CITATION {"citationID":"DPdn1UJm","properties":{"formattedCitation":"(Wickham,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155728">
        <w:fldChar w:fldCharType="separate"/>
      </w:r>
      <w:r w:rsidR="00155728" w:rsidRPr="00155728">
        <w:rPr>
          <w:rFonts w:ascii="Calibri" w:hAnsi="Calibri" w:cs="Calibri"/>
        </w:rPr>
        <w:t>(Wickham, 2014)</w:t>
      </w:r>
      <w:r w:rsidR="00155728">
        <w:fldChar w:fldCharType="end"/>
      </w:r>
      <w:r w:rsidR="00793985">
        <w:t>.</w:t>
      </w:r>
      <w:r w:rsidR="00193AA0">
        <w:t xml:space="preserve"> </w:t>
      </w:r>
      <w:r w:rsidR="00E604DA">
        <w:t>Categorical variables</w:t>
      </w:r>
      <w:r>
        <w:t>, which were a priori encoded using label encoding were transformed</w:t>
      </w:r>
      <w:r w:rsidR="00ED5A33">
        <w:t xml:space="preserve"> into dummy variables using one-hot as </w:t>
      </w:r>
      <w:r w:rsidR="00ED5A33" w:rsidRPr="00ED5A33">
        <w:t>most machine learning algorithms require numerical input</w:t>
      </w:r>
      <w:r w:rsidR="00ED5A33">
        <w:t xml:space="preserve"> and do not handle well numerical data, that is not continuous </w:t>
      </w:r>
      <w:r w:rsidR="00155728">
        <w:fldChar w:fldCharType="begin"/>
      </w:r>
      <w:r w:rsidR="00155728">
        <w:instrText xml:space="preserve"> ADDIN ZOTERO_ITEM CSL_CITATION {"citationID":"UA1rDbsz","properties":{"formattedCitation":"(Tan &amp; Pu, 2023; Wu et al., 2020)","plainCitation":"(Tan &amp; Pu, 2023; Wu et al., 2020)","noteIndex":0},"citationItems":[{"id":224,"uris":["http://zotero.org/users/local/1Uxvmohd/items/TGG35SEU"],"itemData":{"id":224,"type":"article-journal","abstract":"For this paper, we proposed the fractional category representation vector (FV) based on fractional calculus (FC), of which one-hot label is only the special case when the derivative order is 0. FV can be considered as a distributional representation when negative probability is considered. FVs can be used either as a regularization method or as a distributed category representation. They gain significantly in the generalization of classification models and representability in generative adversarial networks with conditions (C-GANs). In image classification, the linear combinations of FVs correspond to the mixture of images and can be used as an independent variable of the loss function. Our experiments showed that FVs can also be used as space sampling, with fewer dimensions and less computational overhead than normal distributions.","container-title":"Fractal and Fractional","DOI":"10.3390/fractalfract7020132","ISSN":"2504-3110","issue":"2","journalAbbreviation":"Fractal Fract","language":"en","page":"132","source":"DOI.org (Crossref)","title":"Frac-Vector: Better Category Representation","title-short":"Frac-Vector","volume":"7","author":[{"family":"Tan","given":"Sunfu"},{"family":"Pu","given":"Yifei"}],"issued":{"date-parts":[["2023",1,31]]}}},{"id":226,"uris":["http://zotero.org/users/local/1Uxvmohd/items/HBFH3FW3"],"itemData":{"id":226,"type":"article-journal","container-title":"Computers, Materials &amp; Continua","DOI":"10.32604/cmc.2020.010172","ISSN":"1546-2226","issue":"3","language":"en","page":"1309-1321","source":"DOI.org (Crossref)","title":"Review of Text Classification Methods on Deep Learning","volume":"63","author":[{"family":"Wu","given":"HongPing"},{"family":"Liu","given":"Yuling"},{"family":"Wang","given":"Jingwen"}],"issued":{"date-parts":[["2020"]]}}}],"schema":"https://github.com/citation-style-language/schema/raw/master/csl-citation.json"} </w:instrText>
      </w:r>
      <w:r w:rsidR="00155728">
        <w:fldChar w:fldCharType="separate"/>
      </w:r>
      <w:r w:rsidR="00155728" w:rsidRPr="00155728">
        <w:rPr>
          <w:rFonts w:ascii="Calibri" w:hAnsi="Calibri" w:cs="Calibri"/>
        </w:rPr>
        <w:t>(Tan &amp; Pu, 2023; Wu et al., 2020)</w:t>
      </w:r>
      <w:r w:rsidR="00155728">
        <w:fldChar w:fldCharType="end"/>
      </w:r>
      <w:r w:rsidR="00ED5A33" w:rsidRPr="00ED5A33">
        <w:t>.</w:t>
      </w:r>
    </w:p>
    <w:p w14:paraId="4EF9F08F" w14:textId="59BF8E84" w:rsidR="00085A16" w:rsidRPr="00085A16" w:rsidRDefault="00A236C2" w:rsidP="00431CE2">
      <w:pPr>
        <w:rPr>
          <w:lang w:val="sl-SI"/>
        </w:rPr>
      </w:pPr>
      <w:r>
        <w:t xml:space="preserve">We implemented N ML algorithms: </w:t>
      </w:r>
      <w:proofErr w:type="spellStart"/>
      <w:r w:rsidR="00085A16" w:rsidRPr="00085A16">
        <w:rPr>
          <w:lang w:val="sl-SI"/>
        </w:rPr>
        <w:t>Naive</w:t>
      </w:r>
      <w:proofErr w:type="spellEnd"/>
      <w:r w:rsidR="00085A16" w:rsidRPr="00085A16">
        <w:rPr>
          <w:lang w:val="sl-SI"/>
        </w:rPr>
        <w:t xml:space="preserve"> </w:t>
      </w:r>
      <w:proofErr w:type="spellStart"/>
      <w:r w:rsidR="00085A16" w:rsidRPr="00085A16">
        <w:rPr>
          <w:lang w:val="sl-SI"/>
        </w:rPr>
        <w:t>Bayes</w:t>
      </w:r>
      <w:proofErr w:type="spellEnd"/>
      <w:r w:rsidR="00085A16">
        <w:rPr>
          <w:lang w:val="sl-SI"/>
        </w:rPr>
        <w:t xml:space="preserve">, </w:t>
      </w:r>
      <w:r>
        <w:t xml:space="preserve">  </w:t>
      </w:r>
      <w:r w:rsidR="00085A16" w:rsidRPr="00085A16">
        <w:rPr>
          <w:lang w:val="sl-SI"/>
        </w:rPr>
        <w:t>K-</w:t>
      </w:r>
      <w:proofErr w:type="spellStart"/>
      <w:r w:rsidR="00085A16" w:rsidRPr="00085A16">
        <w:rPr>
          <w:lang w:val="sl-SI"/>
        </w:rPr>
        <w:t>Nearest</w:t>
      </w:r>
      <w:proofErr w:type="spellEnd"/>
      <w:r w:rsidR="00085A16" w:rsidRPr="00085A16">
        <w:rPr>
          <w:lang w:val="sl-SI"/>
        </w:rPr>
        <w:t xml:space="preserve"> </w:t>
      </w:r>
      <w:proofErr w:type="spellStart"/>
      <w:r w:rsidR="00085A16" w:rsidRPr="00085A16">
        <w:rPr>
          <w:lang w:val="sl-SI"/>
        </w:rPr>
        <w:t>Neighbors</w:t>
      </w:r>
      <w:proofErr w:type="spellEnd"/>
      <w:r w:rsidR="00085A16">
        <w:rPr>
          <w:lang w:val="sl-SI"/>
        </w:rPr>
        <w:t xml:space="preserve">, </w:t>
      </w:r>
      <w:proofErr w:type="spellStart"/>
      <w:r w:rsidR="00085A16" w:rsidRPr="00085A16">
        <w:rPr>
          <w:lang w:val="sl-SI"/>
        </w:rPr>
        <w:t>Decision</w:t>
      </w:r>
      <w:proofErr w:type="spellEnd"/>
      <w:r w:rsidR="00085A16" w:rsidRPr="00085A16">
        <w:rPr>
          <w:lang w:val="sl-SI"/>
        </w:rPr>
        <w:t xml:space="preserve"> </w:t>
      </w:r>
      <w:proofErr w:type="spellStart"/>
      <w:r w:rsidR="00085A16" w:rsidRPr="00085A16">
        <w:rPr>
          <w:lang w:val="sl-SI"/>
        </w:rPr>
        <w:t>Tree</w:t>
      </w:r>
      <w:proofErr w:type="spellEnd"/>
      <w:r w:rsidR="00085A16">
        <w:rPr>
          <w:lang w:val="sl-SI"/>
        </w:rPr>
        <w:t xml:space="preserve">, </w:t>
      </w:r>
      <w:r w:rsidR="00085A16">
        <w:t xml:space="preserve"> </w:t>
      </w:r>
      <w:proofErr w:type="spellStart"/>
      <w:r w:rsidR="00085A16" w:rsidRPr="00085A16">
        <w:rPr>
          <w:lang w:val="sl-SI"/>
        </w:rPr>
        <w:t>Gaussian</w:t>
      </w:r>
      <w:proofErr w:type="spellEnd"/>
      <w:r w:rsidR="00085A16" w:rsidRPr="00085A16">
        <w:rPr>
          <w:lang w:val="sl-SI"/>
        </w:rPr>
        <w:t xml:space="preserve"> </w:t>
      </w:r>
      <w:proofErr w:type="spellStart"/>
      <w:r w:rsidR="00085A16" w:rsidRPr="00085A16">
        <w:rPr>
          <w:lang w:val="sl-SI"/>
        </w:rPr>
        <w:t>Mixture</w:t>
      </w:r>
      <w:proofErr w:type="spellEnd"/>
      <w:r w:rsidR="00085A16">
        <w:rPr>
          <w:lang w:val="sl-SI"/>
        </w:rPr>
        <w:t xml:space="preserve">, </w:t>
      </w:r>
      <w:r w:rsidR="00085A16">
        <w:t xml:space="preserve"> </w:t>
      </w:r>
      <w:proofErr w:type="spellStart"/>
      <w:r w:rsidR="00085A16" w:rsidRPr="00085A16">
        <w:rPr>
          <w:lang w:val="sl-SI"/>
        </w:rPr>
        <w:t>Linear</w:t>
      </w:r>
      <w:proofErr w:type="spellEnd"/>
      <w:r w:rsidR="00085A16" w:rsidRPr="00085A16">
        <w:rPr>
          <w:lang w:val="sl-SI"/>
        </w:rPr>
        <w:t xml:space="preserve"> </w:t>
      </w:r>
      <w:proofErr w:type="spellStart"/>
      <w:r w:rsidR="00085A16" w:rsidRPr="00085A16">
        <w:rPr>
          <w:lang w:val="sl-SI"/>
        </w:rPr>
        <w:t>Discriminant</w:t>
      </w:r>
      <w:proofErr w:type="spellEnd"/>
      <w:r w:rsidR="00085A16" w:rsidRPr="00085A16">
        <w:rPr>
          <w:lang w:val="sl-SI"/>
        </w:rPr>
        <w:t xml:space="preserve"> </w:t>
      </w:r>
      <w:proofErr w:type="spellStart"/>
      <w:r w:rsidR="00085A16" w:rsidRPr="00085A16">
        <w:rPr>
          <w:lang w:val="sl-SI"/>
        </w:rPr>
        <w:t>Analysis</w:t>
      </w:r>
      <w:proofErr w:type="spellEnd"/>
      <w:r w:rsidR="00085A16">
        <w:t xml:space="preserve">, Ada Boots (with 100 estimators), </w:t>
      </w:r>
      <w:r w:rsidR="00085A16" w:rsidRPr="00085A16">
        <w:rPr>
          <w:lang w:val="sl-SI"/>
        </w:rPr>
        <w:t xml:space="preserve">Gradient </w:t>
      </w:r>
      <w:proofErr w:type="spellStart"/>
      <w:r w:rsidR="00085A16" w:rsidRPr="00085A16">
        <w:rPr>
          <w:lang w:val="sl-SI"/>
        </w:rPr>
        <w:t>Boosting</w:t>
      </w:r>
      <w:proofErr w:type="spellEnd"/>
      <w:r w:rsidR="00085A16">
        <w:t xml:space="preserve"> (with 100 estimators), </w:t>
      </w:r>
      <w:proofErr w:type="spellStart"/>
      <w:r w:rsidR="00085A16" w:rsidRPr="00085A16">
        <w:rPr>
          <w:lang w:val="sl-SI"/>
        </w:rPr>
        <w:t>Support</w:t>
      </w:r>
      <w:proofErr w:type="spellEnd"/>
      <w:r w:rsidR="00085A16" w:rsidRPr="00085A16">
        <w:rPr>
          <w:lang w:val="sl-SI"/>
        </w:rPr>
        <w:t xml:space="preserve"> </w:t>
      </w:r>
      <w:proofErr w:type="spellStart"/>
      <w:r w:rsidR="00085A16" w:rsidRPr="00085A16">
        <w:rPr>
          <w:lang w:val="sl-SI"/>
        </w:rPr>
        <w:t>Vector</w:t>
      </w:r>
      <w:proofErr w:type="spellEnd"/>
      <w:r w:rsidR="00085A16" w:rsidRPr="00085A16">
        <w:rPr>
          <w:lang w:val="sl-SI"/>
        </w:rPr>
        <w:t xml:space="preserve"> </w:t>
      </w:r>
      <w:proofErr w:type="spellStart"/>
      <w:r w:rsidR="00085A16" w:rsidRPr="00085A16">
        <w:rPr>
          <w:lang w:val="sl-SI"/>
        </w:rPr>
        <w:t>Machine</w:t>
      </w:r>
      <w:proofErr w:type="spellEnd"/>
      <w:r w:rsidR="00085A16">
        <w:t xml:space="preserve"> (with RBF kernel) and Random Forest (with 100 estimators). </w:t>
      </w:r>
      <w:r>
        <w:t>Said algorithms are capable of performing 3 state classification. Models were evaluated using 5x2-CV with stratified folds with the main metric of performance evaluation being average F1-score? through average fold repetition.</w:t>
      </w:r>
    </w:p>
    <w:p w14:paraId="08592E76" w14:textId="63363925" w:rsidR="00431CE2" w:rsidRDefault="00431CE2" w:rsidP="00431CE2">
      <w:pPr>
        <w:pStyle w:val="Heading2"/>
      </w:pPr>
      <w:r>
        <w:t>Results</w:t>
      </w:r>
    </w:p>
    <w:p w14:paraId="457B758B" w14:textId="20828ACF" w:rsidR="002258EE" w:rsidRDefault="002258EE" w:rsidP="002258EE">
      <w:pPr>
        <w:pStyle w:val="Heading3"/>
      </w:pPr>
      <w:r>
        <w:t>Student sample</w:t>
      </w:r>
    </w:p>
    <w:p w14:paraId="3D83918C" w14:textId="77777777" w:rsidR="00894913" w:rsidRDefault="00894913" w:rsidP="00560D61"/>
    <w:p w14:paraId="1E3494F0" w14:textId="77777777" w:rsidR="0058562F" w:rsidRPr="0058562F" w:rsidRDefault="0058562F" w:rsidP="0058562F">
      <w:pPr>
        <w:rPr>
          <w:lang w:val="sl-SI"/>
        </w:rPr>
      </w:pPr>
      <w:r w:rsidRPr="0058562F">
        <w:rPr>
          <w:lang w:val="sl-SI"/>
        </w:rPr>
        <w:t xml:space="preserve">&gt; </w:t>
      </w:r>
      <w:proofErr w:type="spellStart"/>
      <w:r w:rsidRPr="0058562F">
        <w:rPr>
          <w:lang w:val="sl-SI"/>
        </w:rPr>
        <w:t>Class</w:t>
      </w:r>
      <w:proofErr w:type="spellEnd"/>
      <w:r w:rsidRPr="0058562F">
        <w:rPr>
          <w:lang w:val="sl-SI"/>
        </w:rPr>
        <w:t>=1 : 6/89 (6.7%)</w:t>
      </w:r>
    </w:p>
    <w:p w14:paraId="62427C60" w14:textId="77777777" w:rsidR="0058562F" w:rsidRPr="0058562F" w:rsidRDefault="0058562F" w:rsidP="0058562F">
      <w:pPr>
        <w:rPr>
          <w:lang w:val="sl-SI"/>
        </w:rPr>
      </w:pPr>
      <w:r w:rsidRPr="0058562F">
        <w:rPr>
          <w:lang w:val="sl-SI"/>
        </w:rPr>
        <w:t xml:space="preserve">&gt; </w:t>
      </w:r>
      <w:proofErr w:type="spellStart"/>
      <w:r w:rsidRPr="0058562F">
        <w:rPr>
          <w:lang w:val="sl-SI"/>
        </w:rPr>
        <w:t>Class</w:t>
      </w:r>
      <w:proofErr w:type="spellEnd"/>
      <w:r w:rsidRPr="0058562F">
        <w:rPr>
          <w:lang w:val="sl-SI"/>
        </w:rPr>
        <w:t>=2 : 39/89 (43.8%)</w:t>
      </w:r>
    </w:p>
    <w:p w14:paraId="2BAA49C4" w14:textId="77777777" w:rsidR="0058562F" w:rsidRPr="0058562F" w:rsidRDefault="0058562F" w:rsidP="0058562F">
      <w:pPr>
        <w:rPr>
          <w:lang w:val="sl-SI"/>
        </w:rPr>
      </w:pPr>
      <w:r w:rsidRPr="0058562F">
        <w:rPr>
          <w:lang w:val="sl-SI"/>
        </w:rPr>
        <w:t xml:space="preserve">&gt; </w:t>
      </w:r>
      <w:proofErr w:type="spellStart"/>
      <w:r w:rsidRPr="0058562F">
        <w:rPr>
          <w:lang w:val="sl-SI"/>
        </w:rPr>
        <w:t>Class</w:t>
      </w:r>
      <w:proofErr w:type="spellEnd"/>
      <w:r w:rsidRPr="0058562F">
        <w:rPr>
          <w:lang w:val="sl-SI"/>
        </w:rPr>
        <w:t>=3 : 44/89 (49.4%)</w:t>
      </w:r>
    </w:p>
    <w:p w14:paraId="5F5D4676" w14:textId="77777777" w:rsidR="0058562F" w:rsidRDefault="0058562F" w:rsidP="00560D61"/>
    <w:p w14:paraId="1FABBA01" w14:textId="3A482EB4" w:rsidR="002258EE" w:rsidRDefault="002258EE" w:rsidP="002258EE">
      <w:pPr>
        <w:pStyle w:val="Heading3"/>
      </w:pPr>
      <w:r>
        <w:t>Model performance</w:t>
      </w:r>
    </w:p>
    <w:p w14:paraId="431B9CCF" w14:textId="77777777" w:rsidR="00242E7E" w:rsidRDefault="00242E7E" w:rsidP="002258EE"/>
    <w:tbl>
      <w:tblPr>
        <w:tblStyle w:val="TableGrid"/>
        <w:tblW w:w="0" w:type="auto"/>
        <w:tblLook w:val="04A0" w:firstRow="1" w:lastRow="0" w:firstColumn="1" w:lastColumn="0" w:noHBand="0" w:noVBand="1"/>
      </w:tblPr>
      <w:tblGrid>
        <w:gridCol w:w="1812"/>
        <w:gridCol w:w="1812"/>
        <w:gridCol w:w="1812"/>
        <w:gridCol w:w="1813"/>
        <w:gridCol w:w="1813"/>
      </w:tblGrid>
      <w:tr w:rsidR="0003543E" w:rsidRPr="0003543E" w14:paraId="20A2AD9B" w14:textId="77777777" w:rsidTr="0003543E">
        <w:tc>
          <w:tcPr>
            <w:tcW w:w="1812" w:type="dxa"/>
          </w:tcPr>
          <w:p w14:paraId="67C2F55E" w14:textId="77777777" w:rsidR="0003543E" w:rsidRPr="0003543E" w:rsidRDefault="0003543E" w:rsidP="00A977D1">
            <w:r w:rsidRPr="0003543E">
              <w:t>Classifier</w:t>
            </w:r>
          </w:p>
        </w:tc>
        <w:tc>
          <w:tcPr>
            <w:tcW w:w="1812" w:type="dxa"/>
          </w:tcPr>
          <w:p w14:paraId="3D4C1840" w14:textId="77777777" w:rsidR="0003543E" w:rsidRPr="0003543E" w:rsidRDefault="0003543E" w:rsidP="00A977D1">
            <w:r w:rsidRPr="0003543E">
              <w:t>Accuracy</w:t>
            </w:r>
          </w:p>
        </w:tc>
        <w:tc>
          <w:tcPr>
            <w:tcW w:w="1812" w:type="dxa"/>
          </w:tcPr>
          <w:p w14:paraId="2B4B27D1" w14:textId="77777777" w:rsidR="0003543E" w:rsidRPr="0003543E" w:rsidRDefault="0003543E" w:rsidP="00A977D1">
            <w:r w:rsidRPr="0003543E">
              <w:t>Precision</w:t>
            </w:r>
          </w:p>
        </w:tc>
        <w:tc>
          <w:tcPr>
            <w:tcW w:w="1813" w:type="dxa"/>
          </w:tcPr>
          <w:p w14:paraId="7D434B39" w14:textId="77777777" w:rsidR="0003543E" w:rsidRPr="0003543E" w:rsidRDefault="0003543E" w:rsidP="00A977D1">
            <w:r w:rsidRPr="0003543E">
              <w:t>Recall</w:t>
            </w:r>
          </w:p>
        </w:tc>
        <w:tc>
          <w:tcPr>
            <w:tcW w:w="1813" w:type="dxa"/>
          </w:tcPr>
          <w:p w14:paraId="19A9C2CB" w14:textId="77777777" w:rsidR="0003543E" w:rsidRPr="0003543E" w:rsidRDefault="0003543E" w:rsidP="00A977D1">
            <w:r w:rsidRPr="0003543E">
              <w:t>F1-score</w:t>
            </w:r>
          </w:p>
        </w:tc>
      </w:tr>
      <w:tr w:rsidR="0003543E" w:rsidRPr="0003543E" w14:paraId="44DE58B2" w14:textId="77777777" w:rsidTr="0003543E">
        <w:tc>
          <w:tcPr>
            <w:tcW w:w="1812" w:type="dxa"/>
          </w:tcPr>
          <w:p w14:paraId="1BEACE34" w14:textId="77777777" w:rsidR="0003543E" w:rsidRPr="0003543E" w:rsidRDefault="0003543E" w:rsidP="00A977D1">
            <w:r w:rsidRPr="0003543E">
              <w:t>Naive Bayes</w:t>
            </w:r>
          </w:p>
        </w:tc>
        <w:tc>
          <w:tcPr>
            <w:tcW w:w="1812" w:type="dxa"/>
          </w:tcPr>
          <w:p w14:paraId="19F571E4" w14:textId="77777777" w:rsidR="0003543E" w:rsidRPr="0003543E" w:rsidRDefault="0003543E" w:rsidP="00A977D1">
            <w:r w:rsidRPr="0003543E">
              <w:t>0.338</w:t>
            </w:r>
          </w:p>
        </w:tc>
        <w:tc>
          <w:tcPr>
            <w:tcW w:w="1812" w:type="dxa"/>
          </w:tcPr>
          <w:p w14:paraId="781EF8DD" w14:textId="77777777" w:rsidR="0003543E" w:rsidRPr="0003543E" w:rsidRDefault="0003543E" w:rsidP="00A977D1">
            <w:r w:rsidRPr="0003543E">
              <w:t>0.272</w:t>
            </w:r>
          </w:p>
        </w:tc>
        <w:tc>
          <w:tcPr>
            <w:tcW w:w="1813" w:type="dxa"/>
          </w:tcPr>
          <w:p w14:paraId="573E2999" w14:textId="77777777" w:rsidR="0003543E" w:rsidRPr="0003543E" w:rsidRDefault="0003543E" w:rsidP="00A977D1">
            <w:r w:rsidRPr="0003543E">
              <w:t>0.377</w:t>
            </w:r>
          </w:p>
        </w:tc>
        <w:tc>
          <w:tcPr>
            <w:tcW w:w="1813" w:type="dxa"/>
          </w:tcPr>
          <w:p w14:paraId="06CEC168" w14:textId="77777777" w:rsidR="0003543E" w:rsidRPr="0003543E" w:rsidRDefault="0003543E" w:rsidP="00A977D1">
            <w:r w:rsidRPr="0003543E">
              <w:t>0.258</w:t>
            </w:r>
          </w:p>
        </w:tc>
      </w:tr>
      <w:tr w:rsidR="0003543E" w:rsidRPr="0003543E" w14:paraId="4B44887A" w14:textId="77777777" w:rsidTr="0003543E">
        <w:tc>
          <w:tcPr>
            <w:tcW w:w="1812" w:type="dxa"/>
          </w:tcPr>
          <w:p w14:paraId="20FD7B0F" w14:textId="77777777" w:rsidR="0003543E" w:rsidRPr="0003543E" w:rsidRDefault="0003543E" w:rsidP="00A977D1">
            <w:r w:rsidRPr="0003543E">
              <w:t xml:space="preserve">K-Nearest </w:t>
            </w:r>
            <w:proofErr w:type="spellStart"/>
            <w:r w:rsidRPr="0003543E">
              <w:t>Neighbors</w:t>
            </w:r>
            <w:proofErr w:type="spellEnd"/>
          </w:p>
        </w:tc>
        <w:tc>
          <w:tcPr>
            <w:tcW w:w="1812" w:type="dxa"/>
          </w:tcPr>
          <w:p w14:paraId="3766B27C" w14:textId="77777777" w:rsidR="0003543E" w:rsidRPr="0003543E" w:rsidRDefault="0003543E" w:rsidP="00A977D1">
            <w:r w:rsidRPr="0003543E">
              <w:t>0.505</w:t>
            </w:r>
          </w:p>
        </w:tc>
        <w:tc>
          <w:tcPr>
            <w:tcW w:w="1812" w:type="dxa"/>
          </w:tcPr>
          <w:p w14:paraId="79DA162F" w14:textId="77777777" w:rsidR="0003543E" w:rsidRPr="0003543E" w:rsidRDefault="0003543E" w:rsidP="00A977D1">
            <w:r w:rsidRPr="0003543E">
              <w:t>0.344</w:t>
            </w:r>
          </w:p>
        </w:tc>
        <w:tc>
          <w:tcPr>
            <w:tcW w:w="1813" w:type="dxa"/>
          </w:tcPr>
          <w:p w14:paraId="3E9212CB" w14:textId="77777777" w:rsidR="0003543E" w:rsidRPr="0003543E" w:rsidRDefault="0003543E" w:rsidP="00A977D1">
            <w:r w:rsidRPr="0003543E">
              <w:t>0.361</w:t>
            </w:r>
          </w:p>
        </w:tc>
        <w:tc>
          <w:tcPr>
            <w:tcW w:w="1813" w:type="dxa"/>
          </w:tcPr>
          <w:p w14:paraId="04E7CA32" w14:textId="77777777" w:rsidR="0003543E" w:rsidRPr="0003543E" w:rsidRDefault="0003543E" w:rsidP="00A977D1">
            <w:r w:rsidRPr="0003543E">
              <w:t>0.343</w:t>
            </w:r>
          </w:p>
        </w:tc>
      </w:tr>
      <w:tr w:rsidR="0003543E" w:rsidRPr="0003543E" w14:paraId="7E9ADC52" w14:textId="77777777" w:rsidTr="0003543E">
        <w:tc>
          <w:tcPr>
            <w:tcW w:w="1812" w:type="dxa"/>
          </w:tcPr>
          <w:p w14:paraId="1F347F86" w14:textId="77777777" w:rsidR="0003543E" w:rsidRPr="0003543E" w:rsidRDefault="0003543E" w:rsidP="00A977D1">
            <w:r w:rsidRPr="0003543E">
              <w:t>Decision Tree</w:t>
            </w:r>
          </w:p>
        </w:tc>
        <w:tc>
          <w:tcPr>
            <w:tcW w:w="1812" w:type="dxa"/>
          </w:tcPr>
          <w:p w14:paraId="3C0CEAEE" w14:textId="77777777" w:rsidR="0003543E" w:rsidRPr="0003543E" w:rsidRDefault="0003543E" w:rsidP="00A977D1">
            <w:r w:rsidRPr="0003543E">
              <w:t>0.493</w:t>
            </w:r>
          </w:p>
        </w:tc>
        <w:tc>
          <w:tcPr>
            <w:tcW w:w="1812" w:type="dxa"/>
          </w:tcPr>
          <w:p w14:paraId="569D8F97" w14:textId="77777777" w:rsidR="0003543E" w:rsidRPr="0003543E" w:rsidRDefault="0003543E" w:rsidP="00A977D1">
            <w:r w:rsidRPr="0003543E">
              <w:t>0.394</w:t>
            </w:r>
          </w:p>
        </w:tc>
        <w:tc>
          <w:tcPr>
            <w:tcW w:w="1813" w:type="dxa"/>
          </w:tcPr>
          <w:p w14:paraId="759A799B" w14:textId="77777777" w:rsidR="0003543E" w:rsidRPr="0003543E" w:rsidRDefault="0003543E" w:rsidP="00A977D1">
            <w:r w:rsidRPr="0003543E">
              <w:t>0.354</w:t>
            </w:r>
          </w:p>
        </w:tc>
        <w:tc>
          <w:tcPr>
            <w:tcW w:w="1813" w:type="dxa"/>
          </w:tcPr>
          <w:p w14:paraId="423822C6" w14:textId="77777777" w:rsidR="0003543E" w:rsidRPr="0003543E" w:rsidRDefault="0003543E" w:rsidP="00A977D1">
            <w:r w:rsidRPr="0003543E">
              <w:t>0.334</w:t>
            </w:r>
          </w:p>
        </w:tc>
      </w:tr>
      <w:tr w:rsidR="0003543E" w:rsidRPr="0003543E" w14:paraId="7E616B60" w14:textId="77777777" w:rsidTr="0003543E">
        <w:tc>
          <w:tcPr>
            <w:tcW w:w="1812" w:type="dxa"/>
          </w:tcPr>
          <w:p w14:paraId="16032031" w14:textId="77777777" w:rsidR="0003543E" w:rsidRPr="0003543E" w:rsidRDefault="0003543E" w:rsidP="00A977D1">
            <w:r w:rsidRPr="0003543E">
              <w:t>Gaussian Mixture</w:t>
            </w:r>
          </w:p>
        </w:tc>
        <w:tc>
          <w:tcPr>
            <w:tcW w:w="1812" w:type="dxa"/>
          </w:tcPr>
          <w:p w14:paraId="10F6A895" w14:textId="77777777" w:rsidR="0003543E" w:rsidRPr="0003543E" w:rsidRDefault="0003543E" w:rsidP="00A977D1">
            <w:r w:rsidRPr="0003543E">
              <w:t>0.144</w:t>
            </w:r>
          </w:p>
        </w:tc>
        <w:tc>
          <w:tcPr>
            <w:tcW w:w="1812" w:type="dxa"/>
          </w:tcPr>
          <w:p w14:paraId="61AE191E" w14:textId="77777777" w:rsidR="0003543E" w:rsidRPr="0003543E" w:rsidRDefault="0003543E" w:rsidP="00A977D1">
            <w:r w:rsidRPr="0003543E">
              <w:t>0.074</w:t>
            </w:r>
          </w:p>
        </w:tc>
        <w:tc>
          <w:tcPr>
            <w:tcW w:w="1813" w:type="dxa"/>
          </w:tcPr>
          <w:p w14:paraId="6F068E8E" w14:textId="77777777" w:rsidR="0003543E" w:rsidRPr="0003543E" w:rsidRDefault="0003543E" w:rsidP="00A977D1">
            <w:r w:rsidRPr="0003543E">
              <w:t>0.178</w:t>
            </w:r>
          </w:p>
        </w:tc>
        <w:tc>
          <w:tcPr>
            <w:tcW w:w="1813" w:type="dxa"/>
          </w:tcPr>
          <w:p w14:paraId="6997C4AF" w14:textId="77777777" w:rsidR="0003543E" w:rsidRPr="0003543E" w:rsidRDefault="0003543E" w:rsidP="00A977D1">
            <w:r w:rsidRPr="0003543E">
              <w:t>0.076</w:t>
            </w:r>
          </w:p>
        </w:tc>
      </w:tr>
      <w:tr w:rsidR="0003543E" w:rsidRPr="0003543E" w14:paraId="78EC9323" w14:textId="77777777" w:rsidTr="0003543E">
        <w:tc>
          <w:tcPr>
            <w:tcW w:w="1812" w:type="dxa"/>
          </w:tcPr>
          <w:p w14:paraId="7A61411A" w14:textId="77777777" w:rsidR="0003543E" w:rsidRPr="0003543E" w:rsidRDefault="0003543E" w:rsidP="00A977D1">
            <w:r w:rsidRPr="0003543E">
              <w:t>Linear Discriminant Analysis</w:t>
            </w:r>
          </w:p>
        </w:tc>
        <w:tc>
          <w:tcPr>
            <w:tcW w:w="1812" w:type="dxa"/>
          </w:tcPr>
          <w:p w14:paraId="000B6CC6" w14:textId="77777777" w:rsidR="0003543E" w:rsidRPr="0003543E" w:rsidRDefault="0003543E" w:rsidP="00A977D1">
            <w:r w:rsidRPr="0003543E">
              <w:t>0.450</w:t>
            </w:r>
          </w:p>
        </w:tc>
        <w:tc>
          <w:tcPr>
            <w:tcW w:w="1812" w:type="dxa"/>
          </w:tcPr>
          <w:p w14:paraId="515891D0" w14:textId="77777777" w:rsidR="0003543E" w:rsidRPr="0003543E" w:rsidRDefault="0003543E" w:rsidP="00A977D1">
            <w:r w:rsidRPr="0003543E">
              <w:t>0.328</w:t>
            </w:r>
          </w:p>
        </w:tc>
        <w:tc>
          <w:tcPr>
            <w:tcW w:w="1813" w:type="dxa"/>
          </w:tcPr>
          <w:p w14:paraId="4DDEC702" w14:textId="77777777" w:rsidR="0003543E" w:rsidRPr="0003543E" w:rsidRDefault="0003543E" w:rsidP="00A977D1">
            <w:r w:rsidRPr="0003543E">
              <w:t>0.381</w:t>
            </w:r>
          </w:p>
        </w:tc>
        <w:tc>
          <w:tcPr>
            <w:tcW w:w="1813" w:type="dxa"/>
          </w:tcPr>
          <w:p w14:paraId="76857529" w14:textId="77777777" w:rsidR="0003543E" w:rsidRPr="0003543E" w:rsidRDefault="0003543E" w:rsidP="00A977D1">
            <w:r w:rsidRPr="0003543E">
              <w:t>0.311</w:t>
            </w:r>
          </w:p>
        </w:tc>
      </w:tr>
      <w:tr w:rsidR="0003543E" w:rsidRPr="0003543E" w14:paraId="4958DA93" w14:textId="77777777" w:rsidTr="0003543E">
        <w:tc>
          <w:tcPr>
            <w:tcW w:w="1812" w:type="dxa"/>
          </w:tcPr>
          <w:p w14:paraId="26D59FA0" w14:textId="77777777" w:rsidR="0003543E" w:rsidRPr="0003543E" w:rsidRDefault="0003543E" w:rsidP="00A977D1">
            <w:r w:rsidRPr="0003543E">
              <w:t>AdaBoost</w:t>
            </w:r>
          </w:p>
        </w:tc>
        <w:tc>
          <w:tcPr>
            <w:tcW w:w="1812" w:type="dxa"/>
          </w:tcPr>
          <w:p w14:paraId="6C5984FB" w14:textId="77777777" w:rsidR="0003543E" w:rsidRPr="0003543E" w:rsidRDefault="0003543E" w:rsidP="00A977D1">
            <w:r w:rsidRPr="0003543E">
              <w:t>0.484</w:t>
            </w:r>
          </w:p>
        </w:tc>
        <w:tc>
          <w:tcPr>
            <w:tcW w:w="1812" w:type="dxa"/>
          </w:tcPr>
          <w:p w14:paraId="414F7271" w14:textId="77777777" w:rsidR="0003543E" w:rsidRPr="0003543E" w:rsidRDefault="0003543E" w:rsidP="00A977D1">
            <w:r w:rsidRPr="0003543E">
              <w:t>0.307</w:t>
            </w:r>
          </w:p>
        </w:tc>
        <w:tc>
          <w:tcPr>
            <w:tcW w:w="1813" w:type="dxa"/>
          </w:tcPr>
          <w:p w14:paraId="1FE62A33" w14:textId="77777777" w:rsidR="0003543E" w:rsidRPr="0003543E" w:rsidRDefault="0003543E" w:rsidP="00A977D1">
            <w:r w:rsidRPr="0003543E">
              <w:t>0.350</w:t>
            </w:r>
          </w:p>
        </w:tc>
        <w:tc>
          <w:tcPr>
            <w:tcW w:w="1813" w:type="dxa"/>
          </w:tcPr>
          <w:p w14:paraId="5BEDB580" w14:textId="77777777" w:rsidR="0003543E" w:rsidRPr="0003543E" w:rsidRDefault="0003543E" w:rsidP="00A977D1">
            <w:r w:rsidRPr="0003543E">
              <w:t>0.316</w:t>
            </w:r>
          </w:p>
        </w:tc>
      </w:tr>
      <w:tr w:rsidR="0003543E" w:rsidRPr="0003543E" w14:paraId="6D7FBF5C" w14:textId="77777777" w:rsidTr="0003543E">
        <w:tc>
          <w:tcPr>
            <w:tcW w:w="1812" w:type="dxa"/>
          </w:tcPr>
          <w:p w14:paraId="70C60288" w14:textId="77777777" w:rsidR="0003543E" w:rsidRPr="0003543E" w:rsidRDefault="0003543E" w:rsidP="00A977D1">
            <w:r w:rsidRPr="0003543E">
              <w:t>Gradient Boosting</w:t>
            </w:r>
          </w:p>
        </w:tc>
        <w:tc>
          <w:tcPr>
            <w:tcW w:w="1812" w:type="dxa"/>
          </w:tcPr>
          <w:p w14:paraId="775C0008" w14:textId="77777777" w:rsidR="0003543E" w:rsidRPr="0003543E" w:rsidRDefault="0003543E" w:rsidP="00A977D1">
            <w:r w:rsidRPr="0003543E">
              <w:t>0.505</w:t>
            </w:r>
          </w:p>
        </w:tc>
        <w:tc>
          <w:tcPr>
            <w:tcW w:w="1812" w:type="dxa"/>
          </w:tcPr>
          <w:p w14:paraId="1F7A3103" w14:textId="77777777" w:rsidR="0003543E" w:rsidRPr="0003543E" w:rsidRDefault="0003543E" w:rsidP="00A977D1">
            <w:r w:rsidRPr="0003543E">
              <w:t>0.369</w:t>
            </w:r>
          </w:p>
        </w:tc>
        <w:tc>
          <w:tcPr>
            <w:tcW w:w="1813" w:type="dxa"/>
          </w:tcPr>
          <w:p w14:paraId="2DB70E8B" w14:textId="77777777" w:rsidR="0003543E" w:rsidRPr="0003543E" w:rsidRDefault="0003543E" w:rsidP="00A977D1">
            <w:r w:rsidRPr="0003543E">
              <w:t>0.368</w:t>
            </w:r>
          </w:p>
        </w:tc>
        <w:tc>
          <w:tcPr>
            <w:tcW w:w="1813" w:type="dxa"/>
          </w:tcPr>
          <w:p w14:paraId="62B5A4CA" w14:textId="77777777" w:rsidR="0003543E" w:rsidRPr="0003543E" w:rsidRDefault="0003543E" w:rsidP="00A977D1">
            <w:r w:rsidRPr="0003543E">
              <w:t>0.344</w:t>
            </w:r>
          </w:p>
        </w:tc>
      </w:tr>
      <w:tr w:rsidR="0003543E" w:rsidRPr="0003543E" w14:paraId="0AA871D6" w14:textId="77777777" w:rsidTr="0003543E">
        <w:tc>
          <w:tcPr>
            <w:tcW w:w="1812" w:type="dxa"/>
          </w:tcPr>
          <w:p w14:paraId="58DD0E6D" w14:textId="77777777" w:rsidR="0003543E" w:rsidRPr="0003543E" w:rsidRDefault="0003543E" w:rsidP="00A977D1">
            <w:r w:rsidRPr="0003543E">
              <w:t>Support Vector Machine</w:t>
            </w:r>
          </w:p>
        </w:tc>
        <w:tc>
          <w:tcPr>
            <w:tcW w:w="1812" w:type="dxa"/>
          </w:tcPr>
          <w:p w14:paraId="337F5BEB" w14:textId="77777777" w:rsidR="0003543E" w:rsidRPr="0003543E" w:rsidRDefault="0003543E" w:rsidP="00A977D1">
            <w:r w:rsidRPr="0003543E">
              <w:t>0.450</w:t>
            </w:r>
          </w:p>
        </w:tc>
        <w:tc>
          <w:tcPr>
            <w:tcW w:w="1812" w:type="dxa"/>
          </w:tcPr>
          <w:p w14:paraId="37F60490" w14:textId="77777777" w:rsidR="0003543E" w:rsidRPr="0003543E" w:rsidRDefault="0003543E" w:rsidP="00A977D1">
            <w:r w:rsidRPr="0003543E">
              <w:t>0.159</w:t>
            </w:r>
          </w:p>
        </w:tc>
        <w:tc>
          <w:tcPr>
            <w:tcW w:w="1813" w:type="dxa"/>
          </w:tcPr>
          <w:p w14:paraId="7419D902" w14:textId="77777777" w:rsidR="0003543E" w:rsidRPr="0003543E" w:rsidRDefault="0003543E" w:rsidP="00A977D1">
            <w:r w:rsidRPr="0003543E">
              <w:t>0.304</w:t>
            </w:r>
          </w:p>
        </w:tc>
        <w:tc>
          <w:tcPr>
            <w:tcW w:w="1813" w:type="dxa"/>
          </w:tcPr>
          <w:p w14:paraId="1EA7139F" w14:textId="77777777" w:rsidR="0003543E" w:rsidRPr="0003543E" w:rsidRDefault="0003543E" w:rsidP="00A977D1">
            <w:r w:rsidRPr="0003543E">
              <w:t>0.208</w:t>
            </w:r>
          </w:p>
        </w:tc>
      </w:tr>
      <w:tr w:rsidR="0003543E" w:rsidRPr="0003543E" w14:paraId="08B8B3E6" w14:textId="77777777" w:rsidTr="0003543E">
        <w:tc>
          <w:tcPr>
            <w:tcW w:w="1812" w:type="dxa"/>
          </w:tcPr>
          <w:p w14:paraId="7B23E59F" w14:textId="77777777" w:rsidR="0003543E" w:rsidRPr="0003543E" w:rsidRDefault="0003543E" w:rsidP="00A977D1">
            <w:r w:rsidRPr="0003543E">
              <w:t>Random Forest</w:t>
            </w:r>
          </w:p>
        </w:tc>
        <w:tc>
          <w:tcPr>
            <w:tcW w:w="1812" w:type="dxa"/>
          </w:tcPr>
          <w:p w14:paraId="2B2CFE86" w14:textId="77777777" w:rsidR="0003543E" w:rsidRPr="0003543E" w:rsidRDefault="0003543E" w:rsidP="00A977D1">
            <w:r w:rsidRPr="0003543E">
              <w:t>0.505</w:t>
            </w:r>
          </w:p>
        </w:tc>
        <w:tc>
          <w:tcPr>
            <w:tcW w:w="1812" w:type="dxa"/>
          </w:tcPr>
          <w:p w14:paraId="782D1499" w14:textId="77777777" w:rsidR="0003543E" w:rsidRPr="0003543E" w:rsidRDefault="0003543E" w:rsidP="00A977D1">
            <w:r w:rsidRPr="0003543E">
              <w:t>0.302</w:t>
            </w:r>
          </w:p>
        </w:tc>
        <w:tc>
          <w:tcPr>
            <w:tcW w:w="1813" w:type="dxa"/>
          </w:tcPr>
          <w:p w14:paraId="747C1B14" w14:textId="77777777" w:rsidR="0003543E" w:rsidRPr="0003543E" w:rsidRDefault="0003543E" w:rsidP="00A977D1">
            <w:r w:rsidRPr="0003543E">
              <w:t>0.367</w:t>
            </w:r>
          </w:p>
        </w:tc>
        <w:tc>
          <w:tcPr>
            <w:tcW w:w="1813" w:type="dxa"/>
          </w:tcPr>
          <w:p w14:paraId="5827C4E0" w14:textId="77777777" w:rsidR="0003543E" w:rsidRPr="0003543E" w:rsidRDefault="0003543E" w:rsidP="00A977D1">
            <w:r w:rsidRPr="0003543E">
              <w:t>0.318</w:t>
            </w:r>
          </w:p>
        </w:tc>
      </w:tr>
    </w:tbl>
    <w:p w14:paraId="0539F001" w14:textId="77777777" w:rsidR="003D741C" w:rsidRDefault="003D741C" w:rsidP="002258EE"/>
    <w:p w14:paraId="3A37F50D" w14:textId="0B1F3692" w:rsidR="004678D0" w:rsidRPr="002258EE" w:rsidRDefault="0003543E" w:rsidP="002258EE">
      <w:r>
        <w:rPr>
          <w:noProof/>
        </w:rPr>
        <w:lastRenderedPageBreak/>
        <w:drawing>
          <wp:inline distT="0" distB="0" distL="0" distR="0" wp14:anchorId="2B22FE2E" wp14:editId="1C8ED007">
            <wp:extent cx="5760720" cy="3824605"/>
            <wp:effectExtent l="0" t="0" r="0" b="4445"/>
            <wp:docPr id="1146287268" name="Picture 1" descr="A group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87268" name="Picture 1" descr="A group of blue square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824605"/>
                    </a:xfrm>
                    <a:prstGeom prst="rect">
                      <a:avLst/>
                    </a:prstGeom>
                    <a:noFill/>
                    <a:ln>
                      <a:noFill/>
                    </a:ln>
                  </pic:spPr>
                </pic:pic>
              </a:graphicData>
            </a:graphic>
          </wp:inline>
        </w:drawing>
      </w:r>
    </w:p>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731CCB38" w14:textId="07B83C8F" w:rsidR="00431CE2" w:rsidRDefault="002258EE" w:rsidP="00431CE2">
      <w:r>
        <w:t>…</w:t>
      </w:r>
    </w:p>
    <w:p w14:paraId="2B0874DE" w14:textId="3402C103" w:rsidR="00431CE2" w:rsidRDefault="00431CE2" w:rsidP="00CF327D">
      <w:pPr>
        <w:pStyle w:val="Heading2"/>
      </w:pPr>
      <w:r>
        <w:t>Conclusions and limitations</w:t>
      </w:r>
    </w:p>
    <w:p w14:paraId="45FF209E" w14:textId="1174A295" w:rsidR="00CF327D" w:rsidRDefault="00CF327D" w:rsidP="00CF327D">
      <w:r>
        <w:t xml:space="preserve">Study does not include </w:t>
      </w:r>
      <w:r w:rsidR="005F3D62">
        <w:t>a prediction whether tandem learning is overall effective or not. It simply includes</w:t>
      </w:r>
      <w:r w:rsidR="00672535">
        <w:t xml:space="preserve"> information about predicting certain student performance, which</w:t>
      </w:r>
      <w:r>
        <w:t xml:space="preserve"> is a limitation.</w:t>
      </w:r>
    </w:p>
    <w:p w14:paraId="1FA59C78" w14:textId="581EBD4D" w:rsidR="00CF327D" w:rsidRDefault="00CF327D" w:rsidP="00CF327D">
      <w:r>
        <w:t>Some authors have suggested that students should not be forced to use learning approaches that do not suit their cognitive style.</w:t>
      </w:r>
    </w:p>
    <w:p w14:paraId="762EBBB0" w14:textId="1E44F791" w:rsidR="00CF327D" w:rsidRDefault="00CF327D" w:rsidP="00CF327D">
      <w:pPr>
        <w:pStyle w:val="Heading2"/>
      </w:pPr>
      <w:r>
        <w:t>Acknowledgements</w:t>
      </w:r>
    </w:p>
    <w:p w14:paraId="4EA977BF" w14:textId="77777777" w:rsidR="00A66FE6" w:rsidRDefault="00A66FE6" w:rsidP="00E61DD1">
      <w:pPr>
        <w:pStyle w:val="Heading2"/>
        <w:rPr>
          <w:rFonts w:asciiTheme="minorHAnsi" w:eastAsiaTheme="minorHAnsi" w:hAnsiTheme="minorHAnsi" w:cstheme="minorBidi"/>
          <w:color w:val="auto"/>
          <w:sz w:val="22"/>
          <w:szCs w:val="22"/>
        </w:rPr>
      </w:pPr>
      <w:r w:rsidRPr="00A66FE6">
        <w:rPr>
          <w:rFonts w:asciiTheme="minorHAnsi" w:eastAsiaTheme="minorHAnsi" w:hAnsiTheme="minorHAnsi" w:cstheme="minorBidi"/>
          <w:color w:val="auto"/>
          <w:sz w:val="22"/>
          <w:szCs w:val="22"/>
        </w:rPr>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t>References</w:t>
      </w:r>
    </w:p>
    <w:p w14:paraId="066FF205" w14:textId="77777777" w:rsidR="00155728" w:rsidRPr="00155728" w:rsidRDefault="00812CAE" w:rsidP="00155728">
      <w:pPr>
        <w:pStyle w:val="Bibliography"/>
        <w:rPr>
          <w:rFonts w:ascii="Calibri" w:hAnsi="Calibri" w:cs="Calibri"/>
        </w:rPr>
      </w:pPr>
      <w:r>
        <w:fldChar w:fldCharType="begin"/>
      </w:r>
      <w:r w:rsidR="002D2CA3">
        <w:instrText xml:space="preserve"> ADDIN ZOTERO_BIBL {"uncited":[],"omitted":[],"custom":[]} CSL_BIBLIOGRAPHY </w:instrText>
      </w:r>
      <w:r>
        <w:fldChar w:fldCharType="separate"/>
      </w:r>
      <w:r w:rsidR="00155728" w:rsidRPr="00155728">
        <w:rPr>
          <w:rFonts w:ascii="Calibri" w:hAnsi="Calibri" w:cs="Calibri"/>
        </w:rPr>
        <w:t xml:space="preserve">Abana, E. C. (2019). A Decision Tree Approach for Predicting Student Grades in Research Project using Weka. </w:t>
      </w:r>
      <w:r w:rsidR="00155728" w:rsidRPr="00155728">
        <w:rPr>
          <w:rFonts w:ascii="Calibri" w:hAnsi="Calibri" w:cs="Calibri"/>
          <w:i/>
          <w:iCs/>
        </w:rPr>
        <w:t>International Journal of Advanced Computer Science and Applications</w:t>
      </w:r>
      <w:r w:rsidR="00155728" w:rsidRPr="00155728">
        <w:rPr>
          <w:rFonts w:ascii="Calibri" w:hAnsi="Calibri" w:cs="Calibri"/>
        </w:rPr>
        <w:t xml:space="preserve">, </w:t>
      </w:r>
      <w:r w:rsidR="00155728" w:rsidRPr="00155728">
        <w:rPr>
          <w:rFonts w:ascii="Calibri" w:hAnsi="Calibri" w:cs="Calibri"/>
          <w:i/>
          <w:iCs/>
        </w:rPr>
        <w:t>10</w:t>
      </w:r>
      <w:r w:rsidR="00155728" w:rsidRPr="00155728">
        <w:rPr>
          <w:rFonts w:ascii="Calibri" w:hAnsi="Calibri" w:cs="Calibri"/>
        </w:rPr>
        <w:t>(7). https://doi.org/10.14569/IJACSA.2019.0100739</w:t>
      </w:r>
    </w:p>
    <w:p w14:paraId="0FA46A55" w14:textId="77777777" w:rsidR="00155728" w:rsidRPr="00155728" w:rsidRDefault="00155728" w:rsidP="00155728">
      <w:pPr>
        <w:pStyle w:val="Bibliography"/>
        <w:rPr>
          <w:rFonts w:ascii="Calibri" w:hAnsi="Calibri" w:cs="Calibri"/>
        </w:rPr>
      </w:pPr>
      <w:proofErr w:type="spellStart"/>
      <w:r w:rsidRPr="00155728">
        <w:rPr>
          <w:rFonts w:ascii="Calibri" w:hAnsi="Calibri" w:cs="Calibri"/>
        </w:rPr>
        <w:t>Baradwaj</w:t>
      </w:r>
      <w:proofErr w:type="spellEnd"/>
      <w:r w:rsidRPr="00155728">
        <w:rPr>
          <w:rFonts w:ascii="Calibri" w:hAnsi="Calibri" w:cs="Calibri"/>
        </w:rPr>
        <w:t xml:space="preserve">, B. K., &amp; Pal, S. (2012). </w:t>
      </w:r>
      <w:r w:rsidRPr="00155728">
        <w:rPr>
          <w:rFonts w:ascii="Calibri" w:hAnsi="Calibri" w:cs="Calibri"/>
          <w:i/>
          <w:iCs/>
        </w:rPr>
        <w:t xml:space="preserve">Mining Educational Data to </w:t>
      </w:r>
      <w:proofErr w:type="spellStart"/>
      <w:r w:rsidRPr="00155728">
        <w:rPr>
          <w:rFonts w:ascii="Calibri" w:hAnsi="Calibri" w:cs="Calibri"/>
          <w:i/>
          <w:iCs/>
        </w:rPr>
        <w:t>Analyze</w:t>
      </w:r>
      <w:proofErr w:type="spellEnd"/>
      <w:r w:rsidRPr="00155728">
        <w:rPr>
          <w:rFonts w:ascii="Calibri" w:hAnsi="Calibri" w:cs="Calibri"/>
          <w:i/>
          <w:iCs/>
        </w:rPr>
        <w:t xml:space="preserve"> Students’ Performance</w:t>
      </w:r>
      <w:r w:rsidRPr="00155728">
        <w:rPr>
          <w:rFonts w:ascii="Calibri" w:hAnsi="Calibri" w:cs="Calibri"/>
        </w:rPr>
        <w:t xml:space="preserve"> (arXiv:1201.3417). </w:t>
      </w:r>
      <w:proofErr w:type="spellStart"/>
      <w:r w:rsidRPr="00155728">
        <w:rPr>
          <w:rFonts w:ascii="Calibri" w:hAnsi="Calibri" w:cs="Calibri"/>
        </w:rPr>
        <w:t>arXiv</w:t>
      </w:r>
      <w:proofErr w:type="spellEnd"/>
      <w:r w:rsidRPr="00155728">
        <w:rPr>
          <w:rFonts w:ascii="Calibri" w:hAnsi="Calibri" w:cs="Calibri"/>
        </w:rPr>
        <w:t>. https://doi.org/10.48550/arXiv.1201.3417</w:t>
      </w:r>
    </w:p>
    <w:p w14:paraId="3190016B" w14:textId="77777777" w:rsidR="00155728" w:rsidRPr="00155728" w:rsidRDefault="00155728" w:rsidP="00155728">
      <w:pPr>
        <w:pStyle w:val="Bibliography"/>
        <w:rPr>
          <w:rFonts w:ascii="Calibri" w:hAnsi="Calibri" w:cs="Calibri"/>
        </w:rPr>
      </w:pPr>
      <w:r w:rsidRPr="00155728">
        <w:rPr>
          <w:rFonts w:ascii="Calibri" w:hAnsi="Calibri" w:cs="Calibri"/>
        </w:rPr>
        <w:lastRenderedPageBreak/>
        <w:t xml:space="preserve">Bhusal, A. (2021). </w:t>
      </w:r>
      <w:r w:rsidRPr="00155728">
        <w:rPr>
          <w:rFonts w:ascii="Calibri" w:hAnsi="Calibri" w:cs="Calibri"/>
          <w:i/>
          <w:iCs/>
        </w:rPr>
        <w:t>Predicting Student’s Performance Through Data Mining</w:t>
      </w:r>
      <w:r w:rsidRPr="00155728">
        <w:rPr>
          <w:rFonts w:ascii="Calibri" w:hAnsi="Calibri" w:cs="Calibri"/>
        </w:rPr>
        <w:t>. https://doi.org/10.48550/ARXIV.2112.01247</w:t>
      </w:r>
    </w:p>
    <w:p w14:paraId="7C9324BC" w14:textId="77777777" w:rsidR="00155728" w:rsidRPr="00155728" w:rsidRDefault="00155728" w:rsidP="00155728">
      <w:pPr>
        <w:pStyle w:val="Bibliography"/>
        <w:rPr>
          <w:rFonts w:ascii="Calibri" w:hAnsi="Calibri" w:cs="Calibri"/>
        </w:rPr>
      </w:pPr>
      <w:r w:rsidRPr="00155728">
        <w:rPr>
          <w:rFonts w:ascii="Calibri" w:hAnsi="Calibri" w:cs="Calibri"/>
        </w:rPr>
        <w:t xml:space="preserve">Blažič, M., Ivanuš-Grmek, M., Kramar, M., &amp; </w:t>
      </w:r>
      <w:proofErr w:type="spellStart"/>
      <w:r w:rsidRPr="00155728">
        <w:rPr>
          <w:rFonts w:ascii="Calibri" w:hAnsi="Calibri" w:cs="Calibri"/>
        </w:rPr>
        <w:t>Strmčnik</w:t>
      </w:r>
      <w:proofErr w:type="spellEnd"/>
      <w:r w:rsidRPr="00155728">
        <w:rPr>
          <w:rFonts w:ascii="Calibri" w:hAnsi="Calibri" w:cs="Calibri"/>
        </w:rPr>
        <w:t xml:space="preserve">, F. (2003). </w:t>
      </w:r>
      <w:proofErr w:type="spellStart"/>
      <w:r w:rsidRPr="00155728">
        <w:rPr>
          <w:rFonts w:ascii="Calibri" w:hAnsi="Calibri" w:cs="Calibri"/>
          <w:i/>
          <w:iCs/>
        </w:rPr>
        <w:t>Didaktika</w:t>
      </w:r>
      <w:proofErr w:type="spellEnd"/>
      <w:r w:rsidRPr="00155728">
        <w:rPr>
          <w:rFonts w:ascii="Calibri" w:hAnsi="Calibri" w:cs="Calibri"/>
          <w:i/>
          <w:iCs/>
        </w:rPr>
        <w:t xml:space="preserve">: </w:t>
      </w:r>
      <w:proofErr w:type="spellStart"/>
      <w:r w:rsidRPr="00155728">
        <w:rPr>
          <w:rFonts w:ascii="Calibri" w:hAnsi="Calibri" w:cs="Calibri"/>
          <w:i/>
          <w:iCs/>
        </w:rPr>
        <w:t>Visokošolski</w:t>
      </w:r>
      <w:proofErr w:type="spellEnd"/>
      <w:r w:rsidRPr="00155728">
        <w:rPr>
          <w:rFonts w:ascii="Calibri" w:hAnsi="Calibri" w:cs="Calibri"/>
          <w:i/>
          <w:iCs/>
        </w:rPr>
        <w:t xml:space="preserve"> </w:t>
      </w:r>
      <w:proofErr w:type="spellStart"/>
      <w:r w:rsidRPr="00155728">
        <w:rPr>
          <w:rFonts w:ascii="Calibri" w:hAnsi="Calibri" w:cs="Calibri"/>
          <w:i/>
          <w:iCs/>
        </w:rPr>
        <w:t>učbenik</w:t>
      </w:r>
      <w:proofErr w:type="spellEnd"/>
      <w:r w:rsidRPr="00155728">
        <w:rPr>
          <w:rFonts w:ascii="Calibri" w:hAnsi="Calibri" w:cs="Calibri"/>
        </w:rPr>
        <w:t xml:space="preserve">. </w:t>
      </w:r>
      <w:proofErr w:type="spellStart"/>
      <w:r w:rsidRPr="00155728">
        <w:rPr>
          <w:rFonts w:ascii="Calibri" w:hAnsi="Calibri" w:cs="Calibri"/>
        </w:rPr>
        <w:t>Visokošolsko</w:t>
      </w:r>
      <w:proofErr w:type="spellEnd"/>
      <w:r w:rsidRPr="00155728">
        <w:rPr>
          <w:rFonts w:ascii="Calibri" w:hAnsi="Calibri" w:cs="Calibri"/>
        </w:rPr>
        <w:t xml:space="preserve"> </w:t>
      </w:r>
      <w:proofErr w:type="spellStart"/>
      <w:r w:rsidRPr="00155728">
        <w:rPr>
          <w:rFonts w:ascii="Calibri" w:hAnsi="Calibri" w:cs="Calibri"/>
        </w:rPr>
        <w:t>središče</w:t>
      </w:r>
      <w:proofErr w:type="spellEnd"/>
      <w:r w:rsidRPr="00155728">
        <w:rPr>
          <w:rFonts w:ascii="Calibri" w:hAnsi="Calibri" w:cs="Calibri"/>
        </w:rPr>
        <w:t xml:space="preserve">, </w:t>
      </w:r>
      <w:proofErr w:type="spellStart"/>
      <w:r w:rsidRPr="00155728">
        <w:rPr>
          <w:rFonts w:ascii="Calibri" w:hAnsi="Calibri" w:cs="Calibri"/>
        </w:rPr>
        <w:t>Inštitut</w:t>
      </w:r>
      <w:proofErr w:type="spellEnd"/>
      <w:r w:rsidRPr="00155728">
        <w:rPr>
          <w:rFonts w:ascii="Calibri" w:hAnsi="Calibri" w:cs="Calibri"/>
        </w:rPr>
        <w:t xml:space="preserve"> za </w:t>
      </w:r>
      <w:proofErr w:type="spellStart"/>
      <w:r w:rsidRPr="00155728">
        <w:rPr>
          <w:rFonts w:ascii="Calibri" w:hAnsi="Calibri" w:cs="Calibri"/>
        </w:rPr>
        <w:t>raziskovalno</w:t>
      </w:r>
      <w:proofErr w:type="spellEnd"/>
      <w:r w:rsidRPr="00155728">
        <w:rPr>
          <w:rFonts w:ascii="Calibri" w:hAnsi="Calibri" w:cs="Calibri"/>
        </w:rPr>
        <w:t xml:space="preserve"> in </w:t>
      </w:r>
      <w:proofErr w:type="spellStart"/>
      <w:r w:rsidRPr="00155728">
        <w:rPr>
          <w:rFonts w:ascii="Calibri" w:hAnsi="Calibri" w:cs="Calibri"/>
        </w:rPr>
        <w:t>razvojno</w:t>
      </w:r>
      <w:proofErr w:type="spellEnd"/>
      <w:r w:rsidRPr="00155728">
        <w:rPr>
          <w:rFonts w:ascii="Calibri" w:hAnsi="Calibri" w:cs="Calibri"/>
        </w:rPr>
        <w:t xml:space="preserve"> </w:t>
      </w:r>
      <w:proofErr w:type="spellStart"/>
      <w:r w:rsidRPr="00155728">
        <w:rPr>
          <w:rFonts w:ascii="Calibri" w:hAnsi="Calibri" w:cs="Calibri"/>
        </w:rPr>
        <w:t>delo</w:t>
      </w:r>
      <w:proofErr w:type="spellEnd"/>
      <w:r w:rsidRPr="00155728">
        <w:rPr>
          <w:rFonts w:ascii="Calibri" w:hAnsi="Calibri" w:cs="Calibri"/>
        </w:rPr>
        <w:t>.</w:t>
      </w:r>
    </w:p>
    <w:p w14:paraId="33F52959" w14:textId="77777777" w:rsidR="00155728" w:rsidRPr="00155728" w:rsidRDefault="00155728" w:rsidP="00155728">
      <w:pPr>
        <w:pStyle w:val="Bibliography"/>
        <w:rPr>
          <w:rFonts w:ascii="Calibri" w:hAnsi="Calibri" w:cs="Calibri"/>
        </w:rPr>
      </w:pPr>
      <w:r w:rsidRPr="00155728">
        <w:rPr>
          <w:rFonts w:ascii="Calibri" w:hAnsi="Calibri" w:cs="Calibri"/>
        </w:rPr>
        <w:t xml:space="preserve">Bregant, B. (2023). </w:t>
      </w:r>
      <w:r w:rsidRPr="00155728">
        <w:rPr>
          <w:rFonts w:ascii="Calibri" w:hAnsi="Calibri" w:cs="Calibri"/>
          <w:i/>
          <w:iCs/>
        </w:rPr>
        <w:t>Tandem learning: Student dataset</w:t>
      </w:r>
      <w:r w:rsidRPr="00155728">
        <w:rPr>
          <w:rFonts w:ascii="Calibri" w:hAnsi="Calibri" w:cs="Calibri"/>
        </w:rPr>
        <w:t xml:space="preserve"> (1.0) [dataset]. GitHub. https://github.com/borbregant/ai_tandem_learning</w:t>
      </w:r>
    </w:p>
    <w:p w14:paraId="5F400848" w14:textId="77777777" w:rsidR="00155728" w:rsidRPr="00155728" w:rsidRDefault="00155728" w:rsidP="00155728">
      <w:pPr>
        <w:pStyle w:val="Bibliography"/>
        <w:rPr>
          <w:rFonts w:ascii="Calibri" w:hAnsi="Calibri" w:cs="Calibri"/>
        </w:rPr>
      </w:pPr>
      <w:r w:rsidRPr="00155728">
        <w:rPr>
          <w:rFonts w:ascii="Calibri" w:hAnsi="Calibri" w:cs="Calibri"/>
        </w:rPr>
        <w:t xml:space="preserve">Bregant, B., </w:t>
      </w:r>
      <w:proofErr w:type="spellStart"/>
      <w:r w:rsidRPr="00155728">
        <w:rPr>
          <w:rFonts w:ascii="Calibri" w:hAnsi="Calibri" w:cs="Calibri"/>
        </w:rPr>
        <w:t>Doz</w:t>
      </w:r>
      <w:proofErr w:type="spellEnd"/>
      <w:r w:rsidRPr="00155728">
        <w:rPr>
          <w:rFonts w:ascii="Calibri" w:hAnsi="Calibri" w:cs="Calibri"/>
        </w:rPr>
        <w:t xml:space="preserve">, D., &amp; </w:t>
      </w:r>
      <w:proofErr w:type="spellStart"/>
      <w:r w:rsidRPr="00155728">
        <w:rPr>
          <w:rFonts w:ascii="Calibri" w:hAnsi="Calibri" w:cs="Calibri"/>
        </w:rPr>
        <w:t>Mešinović</w:t>
      </w:r>
      <w:proofErr w:type="spellEnd"/>
      <w:r w:rsidRPr="00155728">
        <w:rPr>
          <w:rFonts w:ascii="Calibri" w:hAnsi="Calibri" w:cs="Calibri"/>
        </w:rPr>
        <w:t xml:space="preserve">, S. (2024). </w:t>
      </w:r>
      <w:r w:rsidRPr="00155728">
        <w:rPr>
          <w:rFonts w:ascii="Calibri" w:hAnsi="Calibri" w:cs="Calibri"/>
          <w:i/>
          <w:iCs/>
        </w:rPr>
        <w:t>Influence of certain factors for tandem learning in mathematics</w:t>
      </w:r>
      <w:r w:rsidRPr="00155728">
        <w:rPr>
          <w:rFonts w:ascii="Calibri" w:hAnsi="Calibri" w:cs="Calibri"/>
        </w:rPr>
        <w:t xml:space="preserve"> [Unpublished manuscript].</w:t>
      </w:r>
    </w:p>
    <w:p w14:paraId="368AA0E7" w14:textId="77777777" w:rsidR="00155728" w:rsidRPr="00155728" w:rsidRDefault="00155728" w:rsidP="00155728">
      <w:pPr>
        <w:pStyle w:val="Bibliography"/>
        <w:rPr>
          <w:rFonts w:ascii="Calibri" w:hAnsi="Calibri" w:cs="Calibri"/>
        </w:rPr>
      </w:pPr>
      <w:r w:rsidRPr="00155728">
        <w:rPr>
          <w:rFonts w:ascii="Calibri" w:hAnsi="Calibri" w:cs="Calibri"/>
        </w:rPr>
        <w:t xml:space="preserve">Cortez, P., &amp; Silva, A. (2008). </w:t>
      </w:r>
      <w:r w:rsidRPr="00155728">
        <w:rPr>
          <w:rFonts w:ascii="Calibri" w:hAnsi="Calibri" w:cs="Calibri"/>
          <w:i/>
          <w:iCs/>
        </w:rPr>
        <w:t>Using data mining to predict secondary school student performance</w:t>
      </w:r>
      <w:r w:rsidRPr="00155728">
        <w:rPr>
          <w:rFonts w:ascii="Calibri" w:hAnsi="Calibri" w:cs="Calibri"/>
        </w:rPr>
        <w:t>.</w:t>
      </w:r>
    </w:p>
    <w:p w14:paraId="7F4B8339" w14:textId="77777777" w:rsidR="00155728" w:rsidRPr="00155728" w:rsidRDefault="00155728" w:rsidP="00155728">
      <w:pPr>
        <w:pStyle w:val="Bibliography"/>
        <w:rPr>
          <w:rFonts w:ascii="Calibri" w:hAnsi="Calibri" w:cs="Calibri"/>
        </w:rPr>
      </w:pPr>
      <w:r w:rsidRPr="00155728">
        <w:rPr>
          <w:rFonts w:ascii="Calibri" w:hAnsi="Calibri" w:cs="Calibri"/>
        </w:rPr>
        <w:t xml:space="preserve">Holmes, W., Bialik, M., &amp; Fadel, C. (2019). </w:t>
      </w:r>
      <w:r w:rsidRPr="00155728">
        <w:rPr>
          <w:rFonts w:ascii="Calibri" w:hAnsi="Calibri" w:cs="Calibri"/>
          <w:i/>
          <w:iCs/>
        </w:rPr>
        <w:t>Artificial Intelligence in Education. Promise and Implications for Teaching and Learning.</w:t>
      </w:r>
    </w:p>
    <w:p w14:paraId="0EF62296" w14:textId="77777777" w:rsidR="00155728" w:rsidRPr="00155728" w:rsidRDefault="00155728" w:rsidP="00155728">
      <w:pPr>
        <w:pStyle w:val="Bibliography"/>
        <w:rPr>
          <w:rFonts w:ascii="Calibri" w:hAnsi="Calibri" w:cs="Calibri"/>
        </w:rPr>
      </w:pPr>
      <w:r w:rsidRPr="00155728">
        <w:rPr>
          <w:rFonts w:ascii="Calibri" w:hAnsi="Calibri" w:cs="Calibri"/>
        </w:rPr>
        <w:t xml:space="preserve">Johnson, D. W., &amp; Johnson, R. T. (2011). </w:t>
      </w:r>
      <w:r w:rsidRPr="00155728">
        <w:rPr>
          <w:rFonts w:ascii="Calibri" w:hAnsi="Calibri" w:cs="Calibri"/>
          <w:i/>
          <w:iCs/>
        </w:rPr>
        <w:t>Learning together and alone: Cooperative, competitive, and individualistic learning</w:t>
      </w:r>
      <w:r w:rsidRPr="00155728">
        <w:rPr>
          <w:rFonts w:ascii="Calibri" w:hAnsi="Calibri" w:cs="Calibri"/>
        </w:rPr>
        <w:t xml:space="preserve"> (5. ed. [</w:t>
      </w:r>
      <w:proofErr w:type="spellStart"/>
      <w:r w:rsidRPr="00155728">
        <w:rPr>
          <w:rFonts w:ascii="Calibri" w:hAnsi="Calibri" w:cs="Calibri"/>
        </w:rPr>
        <w:t>Repr</w:t>
      </w:r>
      <w:proofErr w:type="spellEnd"/>
      <w:r w:rsidRPr="00155728">
        <w:rPr>
          <w:rFonts w:ascii="Calibri" w:hAnsi="Calibri" w:cs="Calibri"/>
        </w:rPr>
        <w:t>.]). Allyn and Bacon.</w:t>
      </w:r>
    </w:p>
    <w:p w14:paraId="13999828" w14:textId="77777777" w:rsidR="00155728" w:rsidRPr="00155728" w:rsidRDefault="00155728" w:rsidP="00155728">
      <w:pPr>
        <w:pStyle w:val="Bibliography"/>
        <w:rPr>
          <w:rFonts w:ascii="Calibri" w:hAnsi="Calibri" w:cs="Calibri"/>
        </w:rPr>
      </w:pPr>
      <w:proofErr w:type="spellStart"/>
      <w:r w:rsidRPr="00155728">
        <w:rPr>
          <w:rFonts w:ascii="Calibri" w:hAnsi="Calibri" w:cs="Calibri"/>
        </w:rPr>
        <w:t>Kotsiantis</w:t>
      </w:r>
      <w:proofErr w:type="spellEnd"/>
      <w:r w:rsidRPr="00155728">
        <w:rPr>
          <w:rFonts w:ascii="Calibri" w:hAnsi="Calibri" w:cs="Calibri"/>
        </w:rPr>
        <w:t xml:space="preserve">, S., </w:t>
      </w:r>
      <w:proofErr w:type="spellStart"/>
      <w:r w:rsidRPr="00155728">
        <w:rPr>
          <w:rFonts w:ascii="Calibri" w:hAnsi="Calibri" w:cs="Calibri"/>
        </w:rPr>
        <w:t>Pierrakeas</w:t>
      </w:r>
      <w:proofErr w:type="spellEnd"/>
      <w:r w:rsidRPr="00155728">
        <w:rPr>
          <w:rFonts w:ascii="Calibri" w:hAnsi="Calibri" w:cs="Calibri"/>
        </w:rPr>
        <w:t xml:space="preserve">, C., &amp; </w:t>
      </w:r>
      <w:proofErr w:type="spellStart"/>
      <w:r w:rsidRPr="00155728">
        <w:rPr>
          <w:rFonts w:ascii="Calibri" w:hAnsi="Calibri" w:cs="Calibri"/>
        </w:rPr>
        <w:t>Pintelas</w:t>
      </w:r>
      <w:proofErr w:type="spellEnd"/>
      <w:r w:rsidRPr="00155728">
        <w:rPr>
          <w:rFonts w:ascii="Calibri" w:hAnsi="Calibri" w:cs="Calibri"/>
        </w:rPr>
        <w:t xml:space="preserve">, P. (2004). Predicting students’ performance in distance learning using machine learning techniques. </w:t>
      </w:r>
      <w:r w:rsidRPr="00155728">
        <w:rPr>
          <w:rFonts w:ascii="Calibri" w:hAnsi="Calibri" w:cs="Calibri"/>
          <w:i/>
          <w:iCs/>
        </w:rPr>
        <w:t>Applied Artificial Intelligence</w:t>
      </w:r>
      <w:r w:rsidRPr="00155728">
        <w:rPr>
          <w:rFonts w:ascii="Calibri" w:hAnsi="Calibri" w:cs="Calibri"/>
        </w:rPr>
        <w:t xml:space="preserve">, </w:t>
      </w:r>
      <w:r w:rsidRPr="00155728">
        <w:rPr>
          <w:rFonts w:ascii="Calibri" w:hAnsi="Calibri" w:cs="Calibri"/>
          <w:i/>
          <w:iCs/>
        </w:rPr>
        <w:t>18</w:t>
      </w:r>
      <w:r w:rsidRPr="00155728">
        <w:rPr>
          <w:rFonts w:ascii="Calibri" w:hAnsi="Calibri" w:cs="Calibri"/>
        </w:rPr>
        <w:t>(5), 411–426. https://doi.org/10.1080/08839510490442058</w:t>
      </w:r>
    </w:p>
    <w:p w14:paraId="066EEAD6" w14:textId="77777777" w:rsidR="00155728" w:rsidRPr="00155728" w:rsidRDefault="00155728" w:rsidP="00155728">
      <w:pPr>
        <w:pStyle w:val="Bibliography"/>
        <w:rPr>
          <w:rFonts w:ascii="Calibri" w:hAnsi="Calibri" w:cs="Calibri"/>
        </w:rPr>
      </w:pPr>
      <w:r w:rsidRPr="00155728">
        <w:rPr>
          <w:rFonts w:ascii="Calibri" w:hAnsi="Calibri" w:cs="Calibri"/>
        </w:rPr>
        <w:t xml:space="preserve">Minaei-Bidgoli, B., Kashy, D. A., </w:t>
      </w:r>
      <w:proofErr w:type="spellStart"/>
      <w:r w:rsidRPr="00155728">
        <w:rPr>
          <w:rFonts w:ascii="Calibri" w:hAnsi="Calibri" w:cs="Calibri"/>
        </w:rPr>
        <w:t>Kortemeyer</w:t>
      </w:r>
      <w:proofErr w:type="spellEnd"/>
      <w:r w:rsidRPr="00155728">
        <w:rPr>
          <w:rFonts w:ascii="Calibri" w:hAnsi="Calibri" w:cs="Calibri"/>
        </w:rPr>
        <w:t xml:space="preserve">, G., &amp; Punch, W. F. (2003). Predicting student performance: An application of data mining methods with an educational web-based system. </w:t>
      </w:r>
      <w:r w:rsidRPr="00155728">
        <w:rPr>
          <w:rFonts w:ascii="Calibri" w:hAnsi="Calibri" w:cs="Calibri"/>
          <w:i/>
          <w:iCs/>
        </w:rPr>
        <w:t>33rd Annual Frontiers in Education, 2003. FIE 2003.</w:t>
      </w:r>
      <w:r w:rsidRPr="00155728">
        <w:rPr>
          <w:rFonts w:ascii="Calibri" w:hAnsi="Calibri" w:cs="Calibri"/>
        </w:rPr>
        <w:t xml:space="preserve">, </w:t>
      </w:r>
      <w:r w:rsidRPr="00155728">
        <w:rPr>
          <w:rFonts w:ascii="Calibri" w:hAnsi="Calibri" w:cs="Calibri"/>
          <w:i/>
          <w:iCs/>
        </w:rPr>
        <w:t>1</w:t>
      </w:r>
      <w:r w:rsidRPr="00155728">
        <w:rPr>
          <w:rFonts w:ascii="Calibri" w:hAnsi="Calibri" w:cs="Calibri"/>
        </w:rPr>
        <w:t>, T2A_13-T2A_18. https://doi.org/10.1109/FIE.2003.1263284</w:t>
      </w:r>
    </w:p>
    <w:p w14:paraId="6833BEF9" w14:textId="77777777" w:rsidR="00155728" w:rsidRPr="00155728" w:rsidRDefault="00155728" w:rsidP="00155728">
      <w:pPr>
        <w:pStyle w:val="Bibliography"/>
        <w:rPr>
          <w:rFonts w:ascii="Calibri" w:hAnsi="Calibri" w:cs="Calibri"/>
        </w:rPr>
      </w:pPr>
      <w:r w:rsidRPr="00155728">
        <w:rPr>
          <w:rFonts w:ascii="Calibri" w:hAnsi="Calibri" w:cs="Calibri"/>
        </w:rPr>
        <w:t xml:space="preserve">Roschelle, J., Rafanan, K., Bhanot, R., Estrella, G., Penuel, B., Nussbaum, M., &amp; Claro, S. (2010). Scaffolding group explanation and feedback with handheld technology: Impact on students’ mathematics learning. </w:t>
      </w:r>
      <w:r w:rsidRPr="00155728">
        <w:rPr>
          <w:rFonts w:ascii="Calibri" w:hAnsi="Calibri" w:cs="Calibri"/>
          <w:i/>
          <w:iCs/>
        </w:rPr>
        <w:t>Educational Technology Research and Development</w:t>
      </w:r>
      <w:r w:rsidRPr="00155728">
        <w:rPr>
          <w:rFonts w:ascii="Calibri" w:hAnsi="Calibri" w:cs="Calibri"/>
        </w:rPr>
        <w:t xml:space="preserve">, </w:t>
      </w:r>
      <w:r w:rsidRPr="00155728">
        <w:rPr>
          <w:rFonts w:ascii="Calibri" w:hAnsi="Calibri" w:cs="Calibri"/>
          <w:i/>
          <w:iCs/>
        </w:rPr>
        <w:t>58</w:t>
      </w:r>
      <w:r w:rsidRPr="00155728">
        <w:rPr>
          <w:rFonts w:ascii="Calibri" w:hAnsi="Calibri" w:cs="Calibri"/>
        </w:rPr>
        <w:t>(4), 399–419. https://doi.org/10.1007/s11423-009-9142-9</w:t>
      </w:r>
    </w:p>
    <w:p w14:paraId="24324F3E" w14:textId="77777777" w:rsidR="00155728" w:rsidRPr="00155728" w:rsidRDefault="00155728" w:rsidP="00155728">
      <w:pPr>
        <w:pStyle w:val="Bibliography"/>
        <w:rPr>
          <w:rFonts w:ascii="Calibri" w:hAnsi="Calibri" w:cs="Calibri"/>
        </w:rPr>
      </w:pPr>
      <w:r w:rsidRPr="00155728">
        <w:rPr>
          <w:rFonts w:ascii="Calibri" w:hAnsi="Calibri" w:cs="Calibri"/>
        </w:rPr>
        <w:t xml:space="preserve">Siemens, G., &amp; </w:t>
      </w:r>
      <w:proofErr w:type="spellStart"/>
      <w:r w:rsidRPr="00155728">
        <w:rPr>
          <w:rFonts w:ascii="Calibri" w:hAnsi="Calibri" w:cs="Calibri"/>
        </w:rPr>
        <w:t>Gasevic</w:t>
      </w:r>
      <w:proofErr w:type="spellEnd"/>
      <w:r w:rsidRPr="00155728">
        <w:rPr>
          <w:rFonts w:ascii="Calibri" w:hAnsi="Calibri" w:cs="Calibri"/>
        </w:rPr>
        <w:t xml:space="preserve">, D. (2012). Guest Editorial—Learning and Knowledge Analytics. </w:t>
      </w:r>
      <w:r w:rsidRPr="00155728">
        <w:rPr>
          <w:rFonts w:ascii="Calibri" w:hAnsi="Calibri" w:cs="Calibri"/>
          <w:i/>
          <w:iCs/>
        </w:rPr>
        <w:t>Educational Technology and Society</w:t>
      </w:r>
      <w:r w:rsidRPr="00155728">
        <w:rPr>
          <w:rFonts w:ascii="Calibri" w:hAnsi="Calibri" w:cs="Calibri"/>
        </w:rPr>
        <w:t xml:space="preserve">, </w:t>
      </w:r>
      <w:r w:rsidRPr="00155728">
        <w:rPr>
          <w:rFonts w:ascii="Calibri" w:hAnsi="Calibri" w:cs="Calibri"/>
          <w:i/>
          <w:iCs/>
        </w:rPr>
        <w:t>15</w:t>
      </w:r>
      <w:r w:rsidRPr="00155728">
        <w:rPr>
          <w:rFonts w:ascii="Calibri" w:hAnsi="Calibri" w:cs="Calibri"/>
        </w:rPr>
        <w:t>(1–2).</w:t>
      </w:r>
    </w:p>
    <w:p w14:paraId="3916CFDF" w14:textId="77777777" w:rsidR="00155728" w:rsidRPr="00155728" w:rsidRDefault="00155728" w:rsidP="00155728">
      <w:pPr>
        <w:pStyle w:val="Bibliography"/>
        <w:rPr>
          <w:rFonts w:ascii="Calibri" w:hAnsi="Calibri" w:cs="Calibri"/>
        </w:rPr>
      </w:pPr>
      <w:r w:rsidRPr="00155728">
        <w:rPr>
          <w:rFonts w:ascii="Calibri" w:hAnsi="Calibri" w:cs="Calibri"/>
        </w:rPr>
        <w:lastRenderedPageBreak/>
        <w:t xml:space="preserve">Slavin, R. E. (1996). Research on Cooperative Learning and Achievement: What We Know, What We Need to Know. </w:t>
      </w:r>
      <w:r w:rsidRPr="00155728">
        <w:rPr>
          <w:rFonts w:ascii="Calibri" w:hAnsi="Calibri" w:cs="Calibri"/>
          <w:i/>
          <w:iCs/>
        </w:rPr>
        <w:t>Contemporary Educational Psychology</w:t>
      </w:r>
      <w:r w:rsidRPr="00155728">
        <w:rPr>
          <w:rFonts w:ascii="Calibri" w:hAnsi="Calibri" w:cs="Calibri"/>
        </w:rPr>
        <w:t xml:space="preserve">, </w:t>
      </w:r>
      <w:r w:rsidRPr="00155728">
        <w:rPr>
          <w:rFonts w:ascii="Calibri" w:hAnsi="Calibri" w:cs="Calibri"/>
          <w:i/>
          <w:iCs/>
        </w:rPr>
        <w:t>21</w:t>
      </w:r>
      <w:r w:rsidRPr="00155728">
        <w:rPr>
          <w:rFonts w:ascii="Calibri" w:hAnsi="Calibri" w:cs="Calibri"/>
        </w:rPr>
        <w:t>(1), 43–69. https://doi.org/10.1006/ceps.1996.0004</w:t>
      </w:r>
    </w:p>
    <w:p w14:paraId="3B316964" w14:textId="77777777" w:rsidR="00155728" w:rsidRPr="00155728" w:rsidRDefault="00155728" w:rsidP="00155728">
      <w:pPr>
        <w:pStyle w:val="Bibliography"/>
        <w:rPr>
          <w:rFonts w:ascii="Calibri" w:hAnsi="Calibri" w:cs="Calibri"/>
        </w:rPr>
      </w:pPr>
      <w:r w:rsidRPr="00155728">
        <w:rPr>
          <w:rFonts w:ascii="Calibri" w:hAnsi="Calibri" w:cs="Calibri"/>
        </w:rPr>
        <w:t xml:space="preserve">Slavin, R. E., Hurley, E. A., &amp; Chamberlain, A. (2003). Cooperative Learning and Achievement: Theory and Research. In I. B. Weiner (Ed.), </w:t>
      </w:r>
      <w:r w:rsidRPr="00155728">
        <w:rPr>
          <w:rFonts w:ascii="Calibri" w:hAnsi="Calibri" w:cs="Calibri"/>
          <w:i/>
          <w:iCs/>
        </w:rPr>
        <w:t>Handbook of Psychology</w:t>
      </w:r>
      <w:r w:rsidRPr="00155728">
        <w:rPr>
          <w:rFonts w:ascii="Calibri" w:hAnsi="Calibri" w:cs="Calibri"/>
        </w:rPr>
        <w:t xml:space="preserve"> (1st ed., pp. 177–198). Wiley. https://doi.org/10.1002/0471264385.wei0709</w:t>
      </w:r>
    </w:p>
    <w:p w14:paraId="71A4F0D3" w14:textId="77777777" w:rsidR="00155728" w:rsidRPr="00155728" w:rsidRDefault="00155728" w:rsidP="00155728">
      <w:pPr>
        <w:pStyle w:val="Bibliography"/>
        <w:rPr>
          <w:rFonts w:ascii="Calibri" w:hAnsi="Calibri" w:cs="Calibri"/>
        </w:rPr>
      </w:pPr>
      <w:r w:rsidRPr="00155728">
        <w:rPr>
          <w:rFonts w:ascii="Calibri" w:hAnsi="Calibri" w:cs="Calibri"/>
        </w:rPr>
        <w:t xml:space="preserve">Tan, S., &amp; Pu, Y. (2023). Frac-Vector: Better Category Representation. </w:t>
      </w:r>
      <w:r w:rsidRPr="00155728">
        <w:rPr>
          <w:rFonts w:ascii="Calibri" w:hAnsi="Calibri" w:cs="Calibri"/>
          <w:i/>
          <w:iCs/>
        </w:rPr>
        <w:t>Fractal and Fractional</w:t>
      </w:r>
      <w:r w:rsidRPr="00155728">
        <w:rPr>
          <w:rFonts w:ascii="Calibri" w:hAnsi="Calibri" w:cs="Calibri"/>
        </w:rPr>
        <w:t xml:space="preserve">, </w:t>
      </w:r>
      <w:r w:rsidRPr="00155728">
        <w:rPr>
          <w:rFonts w:ascii="Calibri" w:hAnsi="Calibri" w:cs="Calibri"/>
          <w:i/>
          <w:iCs/>
        </w:rPr>
        <w:t>7</w:t>
      </w:r>
      <w:r w:rsidRPr="00155728">
        <w:rPr>
          <w:rFonts w:ascii="Calibri" w:hAnsi="Calibri" w:cs="Calibri"/>
        </w:rPr>
        <w:t>(2), 132. https://doi.org/10.3390/fractalfract7020132</w:t>
      </w:r>
    </w:p>
    <w:p w14:paraId="5FB7C423" w14:textId="77777777" w:rsidR="00155728" w:rsidRPr="00155728" w:rsidRDefault="00155728" w:rsidP="00155728">
      <w:pPr>
        <w:pStyle w:val="Bibliography"/>
        <w:rPr>
          <w:rFonts w:ascii="Calibri" w:hAnsi="Calibri" w:cs="Calibri"/>
        </w:rPr>
      </w:pPr>
      <w:r w:rsidRPr="00155728">
        <w:rPr>
          <w:rFonts w:ascii="Calibri" w:hAnsi="Calibri" w:cs="Calibri"/>
        </w:rPr>
        <w:t xml:space="preserve">Webb, N. M. (1991). Task-Related Verbal Interaction and Mathematics Learning in Small Groups. </w:t>
      </w:r>
      <w:r w:rsidRPr="00155728">
        <w:rPr>
          <w:rFonts w:ascii="Calibri" w:hAnsi="Calibri" w:cs="Calibri"/>
          <w:i/>
          <w:iCs/>
        </w:rPr>
        <w:t>Journal for Research in Mathematics Education</w:t>
      </w:r>
      <w:r w:rsidRPr="00155728">
        <w:rPr>
          <w:rFonts w:ascii="Calibri" w:hAnsi="Calibri" w:cs="Calibri"/>
        </w:rPr>
        <w:t xml:space="preserve">, </w:t>
      </w:r>
      <w:r w:rsidRPr="00155728">
        <w:rPr>
          <w:rFonts w:ascii="Calibri" w:hAnsi="Calibri" w:cs="Calibri"/>
          <w:i/>
          <w:iCs/>
        </w:rPr>
        <w:t>22</w:t>
      </w:r>
      <w:r w:rsidRPr="00155728">
        <w:rPr>
          <w:rFonts w:ascii="Calibri" w:hAnsi="Calibri" w:cs="Calibri"/>
        </w:rPr>
        <w:t>(5), 366. https://doi.org/10.2307/749186</w:t>
      </w:r>
    </w:p>
    <w:p w14:paraId="27EC6BBA" w14:textId="77777777" w:rsidR="00155728" w:rsidRPr="00155728" w:rsidRDefault="00155728" w:rsidP="00155728">
      <w:pPr>
        <w:pStyle w:val="Bibliography"/>
        <w:rPr>
          <w:rFonts w:ascii="Calibri" w:hAnsi="Calibri" w:cs="Calibri"/>
        </w:rPr>
      </w:pPr>
      <w:r w:rsidRPr="00155728">
        <w:rPr>
          <w:rFonts w:ascii="Calibri" w:hAnsi="Calibri" w:cs="Calibri"/>
        </w:rPr>
        <w:t xml:space="preserve">Wickham, H. (2014). Tidy Data. </w:t>
      </w:r>
      <w:r w:rsidRPr="00155728">
        <w:rPr>
          <w:rFonts w:ascii="Calibri" w:hAnsi="Calibri" w:cs="Calibri"/>
          <w:i/>
          <w:iCs/>
        </w:rPr>
        <w:t>Journal of Statistical Software</w:t>
      </w:r>
      <w:r w:rsidRPr="00155728">
        <w:rPr>
          <w:rFonts w:ascii="Calibri" w:hAnsi="Calibri" w:cs="Calibri"/>
        </w:rPr>
        <w:t xml:space="preserve">, </w:t>
      </w:r>
      <w:r w:rsidRPr="00155728">
        <w:rPr>
          <w:rFonts w:ascii="Calibri" w:hAnsi="Calibri" w:cs="Calibri"/>
          <w:i/>
          <w:iCs/>
        </w:rPr>
        <w:t>59</w:t>
      </w:r>
      <w:r w:rsidRPr="00155728">
        <w:rPr>
          <w:rFonts w:ascii="Calibri" w:hAnsi="Calibri" w:cs="Calibri"/>
        </w:rPr>
        <w:t>, 1–23. https://doi.org/10.18637/jss.v059.i10</w:t>
      </w:r>
    </w:p>
    <w:p w14:paraId="33ED7F76" w14:textId="77777777" w:rsidR="00155728" w:rsidRPr="00155728" w:rsidRDefault="00155728" w:rsidP="00155728">
      <w:pPr>
        <w:pStyle w:val="Bibliography"/>
        <w:rPr>
          <w:rFonts w:ascii="Calibri" w:hAnsi="Calibri" w:cs="Calibri"/>
        </w:rPr>
      </w:pPr>
      <w:r w:rsidRPr="00155728">
        <w:rPr>
          <w:rFonts w:ascii="Calibri" w:hAnsi="Calibri" w:cs="Calibri"/>
        </w:rPr>
        <w:t xml:space="preserve">Wu, H., Liu, Y., &amp; Wang, J. (2020). Review of Text Classification Methods on Deep Learning. </w:t>
      </w:r>
      <w:r w:rsidRPr="00155728">
        <w:rPr>
          <w:rFonts w:ascii="Calibri" w:hAnsi="Calibri" w:cs="Calibri"/>
          <w:i/>
          <w:iCs/>
        </w:rPr>
        <w:t>Computers, Materials &amp; Continua</w:t>
      </w:r>
      <w:r w:rsidRPr="00155728">
        <w:rPr>
          <w:rFonts w:ascii="Calibri" w:hAnsi="Calibri" w:cs="Calibri"/>
        </w:rPr>
        <w:t xml:space="preserve">, </w:t>
      </w:r>
      <w:r w:rsidRPr="00155728">
        <w:rPr>
          <w:rFonts w:ascii="Calibri" w:hAnsi="Calibri" w:cs="Calibri"/>
          <w:i/>
          <w:iCs/>
        </w:rPr>
        <w:t>63</w:t>
      </w:r>
      <w:r w:rsidRPr="00155728">
        <w:rPr>
          <w:rFonts w:ascii="Calibri" w:hAnsi="Calibri" w:cs="Calibri"/>
        </w:rPr>
        <w:t>(3), 1309–1321. https://doi.org/10.32604/cmc.2020.010172</w:t>
      </w:r>
    </w:p>
    <w:p w14:paraId="567860F9" w14:textId="3929EA21" w:rsidR="00227550" w:rsidRPr="00423309" w:rsidRDefault="00812CAE" w:rsidP="00227550">
      <w:r>
        <w:fldChar w:fldCharType="end"/>
      </w:r>
    </w:p>
    <w:p w14:paraId="0ED0FCE0" w14:textId="79763BAA" w:rsidR="00423309" w:rsidRPr="00423309" w:rsidRDefault="00423309" w:rsidP="00423309"/>
    <w:sectPr w:rsidR="00423309" w:rsidRPr="004233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2468E"/>
    <w:rsid w:val="0003543E"/>
    <w:rsid w:val="00040D1B"/>
    <w:rsid w:val="00041E88"/>
    <w:rsid w:val="00042846"/>
    <w:rsid w:val="00046752"/>
    <w:rsid w:val="000506A8"/>
    <w:rsid w:val="0006482E"/>
    <w:rsid w:val="00085879"/>
    <w:rsid w:val="00085A16"/>
    <w:rsid w:val="00094CE8"/>
    <w:rsid w:val="000A5567"/>
    <w:rsid w:val="000B20A6"/>
    <w:rsid w:val="000D035A"/>
    <w:rsid w:val="000D75BD"/>
    <w:rsid w:val="001002C8"/>
    <w:rsid w:val="00111EF0"/>
    <w:rsid w:val="00114F5B"/>
    <w:rsid w:val="00127C86"/>
    <w:rsid w:val="00143EA3"/>
    <w:rsid w:val="00155728"/>
    <w:rsid w:val="00155FC5"/>
    <w:rsid w:val="00180732"/>
    <w:rsid w:val="00185E8C"/>
    <w:rsid w:val="001875E3"/>
    <w:rsid w:val="00193AA0"/>
    <w:rsid w:val="001A4C9C"/>
    <w:rsid w:val="001C50CD"/>
    <w:rsid w:val="001E5E41"/>
    <w:rsid w:val="001E75C6"/>
    <w:rsid w:val="001F39D7"/>
    <w:rsid w:val="00200198"/>
    <w:rsid w:val="00205556"/>
    <w:rsid w:val="002227FE"/>
    <w:rsid w:val="002258EE"/>
    <w:rsid w:val="00227550"/>
    <w:rsid w:val="002318AF"/>
    <w:rsid w:val="00242E7E"/>
    <w:rsid w:val="00243A7F"/>
    <w:rsid w:val="002466E4"/>
    <w:rsid w:val="00247256"/>
    <w:rsid w:val="00272692"/>
    <w:rsid w:val="002C6B3A"/>
    <w:rsid w:val="002C7060"/>
    <w:rsid w:val="002D0F73"/>
    <w:rsid w:val="002D2CA3"/>
    <w:rsid w:val="002E1057"/>
    <w:rsid w:val="00306FA0"/>
    <w:rsid w:val="00394806"/>
    <w:rsid w:val="003D741C"/>
    <w:rsid w:val="003F05C4"/>
    <w:rsid w:val="003F0DE5"/>
    <w:rsid w:val="00402600"/>
    <w:rsid w:val="00411BA5"/>
    <w:rsid w:val="00414611"/>
    <w:rsid w:val="004208F5"/>
    <w:rsid w:val="00423309"/>
    <w:rsid w:val="00425AA9"/>
    <w:rsid w:val="00431CE2"/>
    <w:rsid w:val="00445D02"/>
    <w:rsid w:val="004556DE"/>
    <w:rsid w:val="00463753"/>
    <w:rsid w:val="004678D0"/>
    <w:rsid w:val="004827D0"/>
    <w:rsid w:val="00483D35"/>
    <w:rsid w:val="00490C27"/>
    <w:rsid w:val="00491CB8"/>
    <w:rsid w:val="004A0F9D"/>
    <w:rsid w:val="004B3188"/>
    <w:rsid w:val="004C1300"/>
    <w:rsid w:val="004D78C0"/>
    <w:rsid w:val="004E06AF"/>
    <w:rsid w:val="004E1393"/>
    <w:rsid w:val="004F4CEA"/>
    <w:rsid w:val="00511121"/>
    <w:rsid w:val="00513844"/>
    <w:rsid w:val="00514DDF"/>
    <w:rsid w:val="0052140B"/>
    <w:rsid w:val="00544CCD"/>
    <w:rsid w:val="005473DB"/>
    <w:rsid w:val="005500CF"/>
    <w:rsid w:val="00551E52"/>
    <w:rsid w:val="00555396"/>
    <w:rsid w:val="00560D61"/>
    <w:rsid w:val="0058562F"/>
    <w:rsid w:val="00587D33"/>
    <w:rsid w:val="00593B76"/>
    <w:rsid w:val="005B08F7"/>
    <w:rsid w:val="005D03D9"/>
    <w:rsid w:val="005D3C6C"/>
    <w:rsid w:val="005D3D65"/>
    <w:rsid w:val="005E0F33"/>
    <w:rsid w:val="005E32B1"/>
    <w:rsid w:val="005F1862"/>
    <w:rsid w:val="005F3D62"/>
    <w:rsid w:val="00613989"/>
    <w:rsid w:val="006619C3"/>
    <w:rsid w:val="00664E35"/>
    <w:rsid w:val="00672535"/>
    <w:rsid w:val="006A4143"/>
    <w:rsid w:val="006A4D27"/>
    <w:rsid w:val="006B095E"/>
    <w:rsid w:val="006B2E4E"/>
    <w:rsid w:val="006D24D4"/>
    <w:rsid w:val="00707A9C"/>
    <w:rsid w:val="00710040"/>
    <w:rsid w:val="00712AD1"/>
    <w:rsid w:val="00727138"/>
    <w:rsid w:val="007346E8"/>
    <w:rsid w:val="0074524E"/>
    <w:rsid w:val="00755824"/>
    <w:rsid w:val="00782A4C"/>
    <w:rsid w:val="007851A1"/>
    <w:rsid w:val="00791502"/>
    <w:rsid w:val="00791D5D"/>
    <w:rsid w:val="00793985"/>
    <w:rsid w:val="00795AA1"/>
    <w:rsid w:val="007D042D"/>
    <w:rsid w:val="007E355B"/>
    <w:rsid w:val="007F12D2"/>
    <w:rsid w:val="007F7FA3"/>
    <w:rsid w:val="00803AE6"/>
    <w:rsid w:val="00812CAE"/>
    <w:rsid w:val="008173E6"/>
    <w:rsid w:val="0083207E"/>
    <w:rsid w:val="00864F10"/>
    <w:rsid w:val="00875AF2"/>
    <w:rsid w:val="00880BC7"/>
    <w:rsid w:val="008911FF"/>
    <w:rsid w:val="00894913"/>
    <w:rsid w:val="00895354"/>
    <w:rsid w:val="008A5283"/>
    <w:rsid w:val="008D2BD9"/>
    <w:rsid w:val="008E2808"/>
    <w:rsid w:val="008E3FD3"/>
    <w:rsid w:val="008E4EF2"/>
    <w:rsid w:val="008E67DC"/>
    <w:rsid w:val="008F6ADB"/>
    <w:rsid w:val="00940BB7"/>
    <w:rsid w:val="009930BE"/>
    <w:rsid w:val="009937F3"/>
    <w:rsid w:val="00993F9F"/>
    <w:rsid w:val="00997875"/>
    <w:rsid w:val="009A50AC"/>
    <w:rsid w:val="009A6124"/>
    <w:rsid w:val="009B4218"/>
    <w:rsid w:val="009C7BF5"/>
    <w:rsid w:val="009E4A3B"/>
    <w:rsid w:val="009F5527"/>
    <w:rsid w:val="009F6C36"/>
    <w:rsid w:val="00A150CA"/>
    <w:rsid w:val="00A236C2"/>
    <w:rsid w:val="00A24D62"/>
    <w:rsid w:val="00A2678E"/>
    <w:rsid w:val="00A40253"/>
    <w:rsid w:val="00A54500"/>
    <w:rsid w:val="00A66FE6"/>
    <w:rsid w:val="00A9102F"/>
    <w:rsid w:val="00A963E5"/>
    <w:rsid w:val="00AA2918"/>
    <w:rsid w:val="00AA3588"/>
    <w:rsid w:val="00AA471E"/>
    <w:rsid w:val="00AB1234"/>
    <w:rsid w:val="00AD3037"/>
    <w:rsid w:val="00AE6C2F"/>
    <w:rsid w:val="00B22CB3"/>
    <w:rsid w:val="00B26D1C"/>
    <w:rsid w:val="00B562BC"/>
    <w:rsid w:val="00B83862"/>
    <w:rsid w:val="00BA574E"/>
    <w:rsid w:val="00BD17B0"/>
    <w:rsid w:val="00BE6309"/>
    <w:rsid w:val="00BF3AE1"/>
    <w:rsid w:val="00C26B1B"/>
    <w:rsid w:val="00C8059F"/>
    <w:rsid w:val="00C84D42"/>
    <w:rsid w:val="00CA47C8"/>
    <w:rsid w:val="00CB0601"/>
    <w:rsid w:val="00CD4EDB"/>
    <w:rsid w:val="00CD5C30"/>
    <w:rsid w:val="00CD6BD3"/>
    <w:rsid w:val="00CF327D"/>
    <w:rsid w:val="00D41C8E"/>
    <w:rsid w:val="00D45104"/>
    <w:rsid w:val="00D633B8"/>
    <w:rsid w:val="00D64E3E"/>
    <w:rsid w:val="00D65953"/>
    <w:rsid w:val="00DB5B09"/>
    <w:rsid w:val="00DD1153"/>
    <w:rsid w:val="00DD3282"/>
    <w:rsid w:val="00DD482A"/>
    <w:rsid w:val="00DD4B40"/>
    <w:rsid w:val="00DE1474"/>
    <w:rsid w:val="00E31527"/>
    <w:rsid w:val="00E36DB5"/>
    <w:rsid w:val="00E414E4"/>
    <w:rsid w:val="00E57438"/>
    <w:rsid w:val="00E604DA"/>
    <w:rsid w:val="00E61DD1"/>
    <w:rsid w:val="00E8123E"/>
    <w:rsid w:val="00E819AD"/>
    <w:rsid w:val="00E91CC1"/>
    <w:rsid w:val="00E93730"/>
    <w:rsid w:val="00EA7BA9"/>
    <w:rsid w:val="00EB3DFF"/>
    <w:rsid w:val="00EC35E4"/>
    <w:rsid w:val="00ED5A33"/>
    <w:rsid w:val="00EF35CA"/>
    <w:rsid w:val="00F50E8A"/>
    <w:rsid w:val="00F74226"/>
    <w:rsid w:val="00FA1581"/>
    <w:rsid w:val="00FD438E"/>
    <w:rsid w:val="00FF08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HTMLPreformatted">
    <w:name w:val="HTML Preformatted"/>
    <w:basedOn w:val="Normal"/>
    <w:link w:val="HTMLPreformattedChar"/>
    <w:uiPriority w:val="99"/>
    <w:semiHidden/>
    <w:unhideWhenUsed/>
    <w:rsid w:val="00085A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5A1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6370">
      <w:bodyDiv w:val="1"/>
      <w:marLeft w:val="0"/>
      <w:marRight w:val="0"/>
      <w:marTop w:val="0"/>
      <w:marBottom w:val="0"/>
      <w:divBdr>
        <w:top w:val="none" w:sz="0" w:space="0" w:color="auto"/>
        <w:left w:val="none" w:sz="0" w:space="0" w:color="auto"/>
        <w:bottom w:val="none" w:sz="0" w:space="0" w:color="auto"/>
        <w:right w:val="none" w:sz="0" w:space="0" w:color="auto"/>
      </w:divBdr>
    </w:div>
    <w:div w:id="339937294">
      <w:bodyDiv w:val="1"/>
      <w:marLeft w:val="0"/>
      <w:marRight w:val="0"/>
      <w:marTop w:val="0"/>
      <w:marBottom w:val="0"/>
      <w:divBdr>
        <w:top w:val="none" w:sz="0" w:space="0" w:color="auto"/>
        <w:left w:val="none" w:sz="0" w:space="0" w:color="auto"/>
        <w:bottom w:val="none" w:sz="0" w:space="0" w:color="auto"/>
        <w:right w:val="none" w:sz="0" w:space="0" w:color="auto"/>
      </w:divBdr>
    </w:div>
    <w:div w:id="366027497">
      <w:bodyDiv w:val="1"/>
      <w:marLeft w:val="0"/>
      <w:marRight w:val="0"/>
      <w:marTop w:val="0"/>
      <w:marBottom w:val="0"/>
      <w:divBdr>
        <w:top w:val="none" w:sz="0" w:space="0" w:color="auto"/>
        <w:left w:val="none" w:sz="0" w:space="0" w:color="auto"/>
        <w:bottom w:val="none" w:sz="0" w:space="0" w:color="auto"/>
        <w:right w:val="none" w:sz="0" w:space="0" w:color="auto"/>
      </w:divBdr>
    </w:div>
    <w:div w:id="377820897">
      <w:bodyDiv w:val="1"/>
      <w:marLeft w:val="0"/>
      <w:marRight w:val="0"/>
      <w:marTop w:val="0"/>
      <w:marBottom w:val="0"/>
      <w:divBdr>
        <w:top w:val="none" w:sz="0" w:space="0" w:color="auto"/>
        <w:left w:val="none" w:sz="0" w:space="0" w:color="auto"/>
        <w:bottom w:val="none" w:sz="0" w:space="0" w:color="auto"/>
        <w:right w:val="none" w:sz="0" w:space="0" w:color="auto"/>
      </w:divBdr>
    </w:div>
    <w:div w:id="426268587">
      <w:bodyDiv w:val="1"/>
      <w:marLeft w:val="0"/>
      <w:marRight w:val="0"/>
      <w:marTop w:val="0"/>
      <w:marBottom w:val="0"/>
      <w:divBdr>
        <w:top w:val="none" w:sz="0" w:space="0" w:color="auto"/>
        <w:left w:val="none" w:sz="0" w:space="0" w:color="auto"/>
        <w:bottom w:val="none" w:sz="0" w:space="0" w:color="auto"/>
        <w:right w:val="none" w:sz="0" w:space="0" w:color="auto"/>
      </w:divBdr>
    </w:div>
    <w:div w:id="480538855">
      <w:bodyDiv w:val="1"/>
      <w:marLeft w:val="0"/>
      <w:marRight w:val="0"/>
      <w:marTop w:val="0"/>
      <w:marBottom w:val="0"/>
      <w:divBdr>
        <w:top w:val="none" w:sz="0" w:space="0" w:color="auto"/>
        <w:left w:val="none" w:sz="0" w:space="0" w:color="auto"/>
        <w:bottom w:val="none" w:sz="0" w:space="0" w:color="auto"/>
        <w:right w:val="none" w:sz="0" w:space="0" w:color="auto"/>
      </w:divBdr>
    </w:div>
    <w:div w:id="594702954">
      <w:bodyDiv w:val="1"/>
      <w:marLeft w:val="0"/>
      <w:marRight w:val="0"/>
      <w:marTop w:val="0"/>
      <w:marBottom w:val="0"/>
      <w:divBdr>
        <w:top w:val="none" w:sz="0" w:space="0" w:color="auto"/>
        <w:left w:val="none" w:sz="0" w:space="0" w:color="auto"/>
        <w:bottom w:val="none" w:sz="0" w:space="0" w:color="auto"/>
        <w:right w:val="none" w:sz="0" w:space="0" w:color="auto"/>
      </w:divBdr>
    </w:div>
    <w:div w:id="638532531">
      <w:bodyDiv w:val="1"/>
      <w:marLeft w:val="0"/>
      <w:marRight w:val="0"/>
      <w:marTop w:val="0"/>
      <w:marBottom w:val="0"/>
      <w:divBdr>
        <w:top w:val="none" w:sz="0" w:space="0" w:color="auto"/>
        <w:left w:val="none" w:sz="0" w:space="0" w:color="auto"/>
        <w:bottom w:val="none" w:sz="0" w:space="0" w:color="auto"/>
        <w:right w:val="none" w:sz="0" w:space="0" w:color="auto"/>
      </w:divBdr>
    </w:div>
    <w:div w:id="653337375">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98538027">
      <w:bodyDiv w:val="1"/>
      <w:marLeft w:val="0"/>
      <w:marRight w:val="0"/>
      <w:marTop w:val="0"/>
      <w:marBottom w:val="0"/>
      <w:divBdr>
        <w:top w:val="none" w:sz="0" w:space="0" w:color="auto"/>
        <w:left w:val="none" w:sz="0" w:space="0" w:color="auto"/>
        <w:bottom w:val="none" w:sz="0" w:space="0" w:color="auto"/>
        <w:right w:val="none" w:sz="0" w:space="0" w:color="auto"/>
      </w:divBdr>
    </w:div>
    <w:div w:id="1178928741">
      <w:bodyDiv w:val="1"/>
      <w:marLeft w:val="0"/>
      <w:marRight w:val="0"/>
      <w:marTop w:val="0"/>
      <w:marBottom w:val="0"/>
      <w:divBdr>
        <w:top w:val="none" w:sz="0" w:space="0" w:color="auto"/>
        <w:left w:val="none" w:sz="0" w:space="0" w:color="auto"/>
        <w:bottom w:val="none" w:sz="0" w:space="0" w:color="auto"/>
        <w:right w:val="none" w:sz="0" w:space="0" w:color="auto"/>
      </w:divBdr>
    </w:div>
    <w:div w:id="1472550556">
      <w:bodyDiv w:val="1"/>
      <w:marLeft w:val="0"/>
      <w:marRight w:val="0"/>
      <w:marTop w:val="0"/>
      <w:marBottom w:val="0"/>
      <w:divBdr>
        <w:top w:val="none" w:sz="0" w:space="0" w:color="auto"/>
        <w:left w:val="none" w:sz="0" w:space="0" w:color="auto"/>
        <w:bottom w:val="none" w:sz="0" w:space="0" w:color="auto"/>
        <w:right w:val="none" w:sz="0" w:space="0" w:color="auto"/>
      </w:divBdr>
    </w:div>
    <w:div w:id="1525287834">
      <w:bodyDiv w:val="1"/>
      <w:marLeft w:val="0"/>
      <w:marRight w:val="0"/>
      <w:marTop w:val="0"/>
      <w:marBottom w:val="0"/>
      <w:divBdr>
        <w:top w:val="none" w:sz="0" w:space="0" w:color="auto"/>
        <w:left w:val="none" w:sz="0" w:space="0" w:color="auto"/>
        <w:bottom w:val="none" w:sz="0" w:space="0" w:color="auto"/>
        <w:right w:val="none" w:sz="0" w:space="0" w:color="auto"/>
      </w:divBdr>
    </w:div>
    <w:div w:id="160695797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86572">
      <w:bodyDiv w:val="1"/>
      <w:marLeft w:val="0"/>
      <w:marRight w:val="0"/>
      <w:marTop w:val="0"/>
      <w:marBottom w:val="0"/>
      <w:divBdr>
        <w:top w:val="none" w:sz="0" w:space="0" w:color="auto"/>
        <w:left w:val="none" w:sz="0" w:space="0" w:color="auto"/>
        <w:bottom w:val="none" w:sz="0" w:space="0" w:color="auto"/>
        <w:right w:val="none" w:sz="0" w:space="0" w:color="auto"/>
      </w:divBdr>
    </w:div>
    <w:div w:id="2076708255">
      <w:bodyDiv w:val="1"/>
      <w:marLeft w:val="0"/>
      <w:marRight w:val="0"/>
      <w:marTop w:val="0"/>
      <w:marBottom w:val="0"/>
      <w:divBdr>
        <w:top w:val="none" w:sz="0" w:space="0" w:color="auto"/>
        <w:left w:val="none" w:sz="0" w:space="0" w:color="auto"/>
        <w:bottom w:val="none" w:sz="0" w:space="0" w:color="auto"/>
        <w:right w:val="none" w:sz="0" w:space="0" w:color="auto"/>
      </w:divBdr>
    </w:div>
    <w:div w:id="2079134704">
      <w:bodyDiv w:val="1"/>
      <w:marLeft w:val="0"/>
      <w:marRight w:val="0"/>
      <w:marTop w:val="0"/>
      <w:marBottom w:val="0"/>
      <w:divBdr>
        <w:top w:val="none" w:sz="0" w:space="0" w:color="auto"/>
        <w:left w:val="none" w:sz="0" w:space="0" w:color="auto"/>
        <w:bottom w:val="none" w:sz="0" w:space="0" w:color="auto"/>
        <w:right w:val="none" w:sz="0" w:space="0" w:color="auto"/>
      </w:divBdr>
    </w:div>
    <w:div w:id="210687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1128</TotalTime>
  <Pages>7</Pages>
  <Words>5782</Words>
  <Characters>32963</Characters>
  <Application>Microsoft Office Word</Application>
  <DocSecurity>0</DocSecurity>
  <Lines>274</Lines>
  <Paragraphs>77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194</cp:revision>
  <cp:lastPrinted>2023-09-30T17:21:00Z</cp:lastPrinted>
  <dcterms:created xsi:type="dcterms:W3CDTF">2023-09-23T17:00:00Z</dcterms:created>
  <dcterms:modified xsi:type="dcterms:W3CDTF">2023-12-16T13:19:00Z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id="s5kCOCy5"/&gt;&lt;style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