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B6A9F" w14:textId="76B36613" w:rsidR="001002C8" w:rsidRPr="00EB6134" w:rsidRDefault="00EB6134" w:rsidP="00331855">
      <w:pPr>
        <w:pStyle w:val="Heading1"/>
      </w:pPr>
      <w:r w:rsidRPr="00EB6134">
        <w:t>Leveraging AI for Effective Teaching: A Machine Learning Approach to Tandem Learning in Mathematics</w:t>
      </w:r>
    </w:p>
    <w:p w14:paraId="16994936" w14:textId="45AC05E8" w:rsidR="00431CE2" w:rsidRPr="00372C2B" w:rsidRDefault="00431CE2" w:rsidP="00372C2B">
      <w:pPr>
        <w:pStyle w:val="Heading2"/>
        <w:ind w:left="360"/>
        <w:rPr>
          <w:lang w:val="en-US"/>
        </w:rPr>
      </w:pPr>
      <w:r w:rsidRPr="00372C2B">
        <w:rPr>
          <w:lang w:val="en-US"/>
        </w:rPr>
        <w:t>Abstract</w:t>
      </w:r>
    </w:p>
    <w:p w14:paraId="6D327FC9" w14:textId="77777777" w:rsidR="00331855" w:rsidRPr="00796807" w:rsidRDefault="00331855" w:rsidP="00331855">
      <w:pPr>
        <w:rPr>
          <w:lang w:val="en-US"/>
        </w:rPr>
      </w:pPr>
      <w:r w:rsidRPr="00E61442">
        <w:t xml:space="preserve">Educational institutions aim to offer quality education, employing diverse teaching methods like tandem learning. Recognizing the need for personalized approaches, institutions </w:t>
      </w:r>
      <w:r>
        <w:t>should</w:t>
      </w:r>
      <w:r w:rsidRPr="00E61442">
        <w:t xml:space="preserve"> use data mining techniques to extract insights from educational datasets for optimal predictive model selection for individual students or classrooms</w:t>
      </w:r>
      <w:r>
        <w:t>.</w:t>
      </w:r>
      <w:r w:rsidRPr="00796807">
        <w:rPr>
          <w:lang w:val="en-US"/>
        </w:rPr>
        <w:t xml:space="preserve"> The aim of this study was to evaluate the performance of machine learning </w:t>
      </w:r>
      <w:r>
        <w:rPr>
          <w:lang w:val="en-US"/>
        </w:rPr>
        <w:t xml:space="preserve">(ML) </w:t>
      </w:r>
      <w:r w:rsidRPr="00796807">
        <w:rPr>
          <w:lang w:val="en-US"/>
        </w:rPr>
        <w:t>algorithms for predicting student response to tandem learning.</w:t>
      </w:r>
    </w:p>
    <w:p w14:paraId="455D2D3E" w14:textId="47B8233E" w:rsidR="00331855" w:rsidRPr="00796807" w:rsidRDefault="00331855" w:rsidP="00331855">
      <w:pPr>
        <w:rPr>
          <w:lang w:val="en-US"/>
        </w:rPr>
      </w:pPr>
      <w:r w:rsidRPr="001D6D3B">
        <w:t>A dataset comprising 89 high school students and 13 predictor variables was utilized</w:t>
      </w:r>
      <w:r w:rsidR="00550064">
        <w:t>.</w:t>
      </w:r>
      <w:r w:rsidRPr="001D6D3B">
        <w:t xml:space="preserve"> The focus was on a three-state variable that determined </w:t>
      </w:r>
      <w:r w:rsidRPr="00156853">
        <w:t>whether the student positively responded to the integration of tandem learning into the educational environment</w:t>
      </w:r>
      <w:r w:rsidRPr="00156853">
        <w:rPr>
          <w:lang w:val="en-US"/>
        </w:rPr>
        <w:t xml:space="preserve">. </w:t>
      </w:r>
      <w:r w:rsidR="008445FB" w:rsidRPr="00156853">
        <w:t xml:space="preserve">The predictor variables included gender, class, teacher, previous mathematics grade, MBTI variables (extroversion-introversion, sensing-intuition, thinking-feeling, and judging-perceiving), mathematical anxiety, mathematical motivation, qualitative interaction in tandem learning, quantitative interaction in tandem learning, and whether the student outperformed their partner in tandem learning. </w:t>
      </w:r>
      <w:r w:rsidRPr="00156853">
        <w:rPr>
          <w:lang w:val="en-US"/>
        </w:rPr>
        <w:t>Nine classification</w:t>
      </w:r>
      <w:r w:rsidRPr="00796807">
        <w:rPr>
          <w:lang w:val="en-US"/>
        </w:rPr>
        <w:t xml:space="preserve"> </w:t>
      </w:r>
      <w:r>
        <w:rPr>
          <w:lang w:val="en-US"/>
        </w:rPr>
        <w:t>ML</w:t>
      </w:r>
      <w:r w:rsidRPr="00796807">
        <w:rPr>
          <w:lang w:val="en-US"/>
        </w:rPr>
        <w:t xml:space="preserve"> algorithms </w:t>
      </w:r>
      <w:r>
        <w:rPr>
          <w:lang w:val="en-US"/>
        </w:rPr>
        <w:t>were implemented and the</w:t>
      </w:r>
      <w:r w:rsidRPr="00796807">
        <w:rPr>
          <w:lang w:val="en-US"/>
        </w:rPr>
        <w:t xml:space="preserve"> 5 by 2-fold cross-validation with stratified folds</w:t>
      </w:r>
      <w:r>
        <w:rPr>
          <w:lang w:val="en-US"/>
        </w:rPr>
        <w:t xml:space="preserve"> was utilized</w:t>
      </w:r>
      <w:r w:rsidRPr="00796807">
        <w:rPr>
          <w:lang w:val="en-US"/>
        </w:rPr>
        <w:t>.</w:t>
      </w:r>
    </w:p>
    <w:p w14:paraId="229D7AAB" w14:textId="60FC6C96" w:rsidR="00331855" w:rsidRPr="00B04921" w:rsidRDefault="00331855" w:rsidP="00331855">
      <w:pPr>
        <w:rPr>
          <w:lang w:val="sl-SI"/>
        </w:rPr>
      </w:pPr>
      <w:r w:rsidRPr="00796807">
        <w:rPr>
          <w:lang w:val="en-US"/>
        </w:rPr>
        <w:t>Using all predictor variables,</w:t>
      </w:r>
      <w:r w:rsidRPr="008C3573">
        <w:rPr>
          <w:lang w:val="en-US"/>
        </w:rPr>
        <w:t xml:space="preserve"> </w:t>
      </w:r>
      <w:r>
        <w:rPr>
          <w:lang w:val="en-US"/>
        </w:rPr>
        <w:t>Random Forest</w:t>
      </w:r>
      <w:r w:rsidRPr="008C3573">
        <w:rPr>
          <w:lang w:val="en-US"/>
        </w:rPr>
        <w:t xml:space="preserve"> and </w:t>
      </w:r>
      <w:r w:rsidRPr="00B04921">
        <w:rPr>
          <w:lang w:val="sl-SI"/>
        </w:rPr>
        <w:t>K-</w:t>
      </w:r>
      <w:proofErr w:type="spellStart"/>
      <w:r w:rsidRPr="00B04921">
        <w:rPr>
          <w:lang w:val="sl-SI"/>
        </w:rPr>
        <w:t>Nearest</w:t>
      </w:r>
      <w:proofErr w:type="spellEnd"/>
      <w:r w:rsidRPr="00B04921">
        <w:rPr>
          <w:lang w:val="sl-SI"/>
        </w:rPr>
        <w:t xml:space="preserve"> </w:t>
      </w:r>
      <w:proofErr w:type="spellStart"/>
      <w:r w:rsidRPr="00B04921">
        <w:rPr>
          <w:lang w:val="sl-SI"/>
        </w:rPr>
        <w:t>Neighbors</w:t>
      </w:r>
      <w:proofErr w:type="spellEnd"/>
      <w:r w:rsidRPr="008C3573">
        <w:rPr>
          <w:lang w:val="en-US"/>
        </w:rPr>
        <w:t xml:space="preserve"> performed </w:t>
      </w:r>
      <w:r>
        <w:rPr>
          <w:lang w:val="en-US"/>
        </w:rPr>
        <w:t xml:space="preserve">the </w:t>
      </w:r>
      <w:r w:rsidRPr="008C3573">
        <w:rPr>
          <w:lang w:val="en-US"/>
        </w:rPr>
        <w:t>best</w:t>
      </w:r>
      <w:r>
        <w:rPr>
          <w:lang w:val="en-US"/>
        </w:rPr>
        <w:t>,</w:t>
      </w:r>
      <w:r w:rsidRPr="008C3573">
        <w:rPr>
          <w:lang w:val="en-US"/>
        </w:rPr>
        <w:t xml:space="preserve"> </w:t>
      </w:r>
      <w:r>
        <w:rPr>
          <w:lang w:val="en-US"/>
        </w:rPr>
        <w:t>having</w:t>
      </w:r>
      <w:r w:rsidRPr="008C3573">
        <w:rPr>
          <w:lang w:val="en-US"/>
        </w:rPr>
        <w:t xml:space="preserve"> accuracies of 0.5</w:t>
      </w:r>
      <w:r>
        <w:rPr>
          <w:lang w:val="en-US"/>
        </w:rPr>
        <w:t>5, and 0.53,</w:t>
      </w:r>
      <w:r w:rsidRPr="008C3573">
        <w:rPr>
          <w:lang w:val="en-US"/>
        </w:rPr>
        <w:t xml:space="preserve"> and macro F1 scores </w:t>
      </w:r>
      <w:r>
        <w:rPr>
          <w:lang w:val="en-US"/>
        </w:rPr>
        <w:t>0.37, and 0.36 respectively</w:t>
      </w:r>
      <w:r w:rsidRPr="008C3573">
        <w:rPr>
          <w:lang w:val="en-US"/>
        </w:rPr>
        <w:t xml:space="preserve">, which is fair considering data balance. Balancing the dataset and using only 2 outcome classes, </w:t>
      </w:r>
      <w:r>
        <w:rPr>
          <w:lang w:val="en-US"/>
        </w:rPr>
        <w:t xml:space="preserve">the </w:t>
      </w:r>
      <w:r w:rsidRPr="008C3573">
        <w:rPr>
          <w:lang w:val="en-US"/>
        </w:rPr>
        <w:t xml:space="preserve">performance </w:t>
      </w:r>
      <w:r>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Pr>
          <w:lang w:val="en-US"/>
        </w:rPr>
        <w:t xml:space="preserve"> (</w:t>
      </w:r>
      <w:r w:rsidRPr="008C3573">
        <w:rPr>
          <w:lang w:val="en-US"/>
        </w:rPr>
        <w:t xml:space="preserve">accuracy </w:t>
      </w:r>
      <w:r>
        <w:rPr>
          <w:lang w:val="en-US"/>
        </w:rPr>
        <w:t>=</w:t>
      </w:r>
      <w:r w:rsidRPr="008C3573">
        <w:rPr>
          <w:lang w:val="en-US"/>
        </w:rPr>
        <w:t xml:space="preserve"> 0.59</w:t>
      </w:r>
      <w:r>
        <w:rPr>
          <w:lang w:val="en-US"/>
        </w:rPr>
        <w:t>;</w:t>
      </w:r>
      <w:r w:rsidRPr="008C3573">
        <w:rPr>
          <w:lang w:val="en-US"/>
        </w:rPr>
        <w:t xml:space="preserve"> F1-score </w:t>
      </w:r>
      <w:r>
        <w:rPr>
          <w:lang w:val="en-US"/>
        </w:rPr>
        <w:t>=</w:t>
      </w:r>
      <w:r w:rsidRPr="008C3573">
        <w:rPr>
          <w:lang w:val="en-US"/>
        </w:rPr>
        <w:t xml:space="preserve"> 0.59</w:t>
      </w:r>
      <w:r>
        <w:rPr>
          <w:lang w:val="en-US"/>
        </w:rPr>
        <w:t>)</w:t>
      </w:r>
      <w:r w:rsidRPr="008C3573">
        <w:rPr>
          <w:lang w:val="en-US"/>
        </w:rPr>
        <w:t>.</w:t>
      </w:r>
    </w:p>
    <w:p w14:paraId="76A31D36" w14:textId="2085BFD5" w:rsidR="00331855" w:rsidRPr="00331855" w:rsidRDefault="00331855" w:rsidP="00331855">
      <w:pPr>
        <w:rPr>
          <w:lang w:val="en-US"/>
        </w:rPr>
      </w:pPr>
      <w:r w:rsidRPr="008C3573">
        <w:rPr>
          <w:lang w:val="en-US"/>
        </w:rPr>
        <w:t xml:space="preserve">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 </w:t>
      </w:r>
      <w:r>
        <w:rPr>
          <w:lang w:val="en-US"/>
        </w:rPr>
        <w:t>Therefore, a</w:t>
      </w:r>
      <w:r w:rsidRPr="008C3573">
        <w:rPr>
          <w:lang w:val="en-US"/>
        </w:rPr>
        <w:t xml:space="preserve"> simplified approach can yield more effective results</w:t>
      </w:r>
      <w:r>
        <w:rPr>
          <w:lang w:val="en-US"/>
        </w:rPr>
        <w:t xml:space="preserve">, in our case from </w:t>
      </w:r>
      <w:r w:rsidRPr="008C3573">
        <w:rPr>
          <w:lang w:val="en-US"/>
        </w:rPr>
        <w:t>the transformation of the machine learning classification problem from three states to two.</w:t>
      </w:r>
    </w:p>
    <w:p w14:paraId="2B3C85A1" w14:textId="533B1C34" w:rsidR="00431CE2" w:rsidRPr="008C3573" w:rsidRDefault="00431CE2" w:rsidP="00331855">
      <w:pPr>
        <w:pStyle w:val="Heading3"/>
        <w:ind w:left="720"/>
        <w:rPr>
          <w:lang w:val="en-US"/>
        </w:rPr>
      </w:pPr>
      <w:r w:rsidRPr="008C3573">
        <w:rPr>
          <w:lang w:val="en-US"/>
        </w:rPr>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512B64FA"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8B337C">
        <w:rPr>
          <w:lang w:val="sl-SI"/>
        </w:rPr>
        <w:instrText xml:space="preserve"> ADDIN ZOTERO_ITEM CSL_CITATION {"citationID":"TDN5VvKg","properties":{"formattedCitation":"(Adler et al., 2014)","plainCitation":"(Adler et al., 2014)","noteIndex":0},"citationItems":[{"id":"xEkw8CTU/OqG6RAAd","uris":["http://zotero.org/users/local/1Uxvmohd/items/ERXYEJJA"],"itemData":{"id":432,"type":"article-journal","container-title":"Journal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8B337C">
        <w:rPr>
          <w:lang w:val="sl-SI"/>
        </w:rPr>
        <w:instrText xml:space="preserve"> ADDIN ZOTERO_ITEM CSL_CITATION {"citationID":"jDvNziS9","properties":{"formattedCitation":"(Mbofana &amp; Banda, 2022; Olasen &amp; Lawal, 2020)","plainCitation":"(Mbofana &amp; Banda, 2022; Olasen &amp; Lawal, 2020)","noteIndex":0},"citationItems":[{"id":"xEkw8CTU/wezlWccW","uris":["http://zotero.org/users/local/1Uxvmohd/items/PF5AU4WH"],"itemData":{"id":433,"type":"article-journal","abstract":"The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xEkw8CTU/RZH4spDm","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8B337C">
        <w:rPr>
          <w:lang w:val="sl-SI"/>
        </w:rPr>
        <w:instrText xml:space="preserve"> ADDIN ZOTERO_ITEM CSL_CITATION {"citationID":"STBDTWvW","properties":{"formattedCitation":"(Dervi\\uc0\\u263{} et al., 2018; Lasry et al., 2014)","plainCitation":"(Dervić et al., 2018; Lasry et al., 2014)","noteIndex":0},"citationItems":[{"id":"xEkw8CTU/Q8CH0PmG","uris":["http://zotero.org/users/local/1Uxvmohd/items/VI824XM9"],"itemData":{"id":440,"type":"article-journal","abstract":"Teaching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xEkw8CTU/LNkZpc11","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8B337C">
        <w:rPr>
          <w:lang w:val="sl-SI"/>
        </w:rPr>
        <w:instrText xml:space="preserve"> ADDIN ZOTERO_ITEM CSL_CITATION {"citationID":"y3XAHjYG","properties":{"formattedCitation":"(Stickler &amp; Emke, 2011; G. Wilson &amp; Blednick, 2011)","plainCitation":"(Stickler &amp; Emke, 2011; G. Wilson &amp; Blednick, 2011)","noteIndex":0},"citationItems":[{"id":"xEkw8CTU/950sWIkv","uris":["http://zotero.org/users/local/1Uxvmohd/items/2JTKITZH"],"itemData":{"id":248,"type":"chapter","container-title":"Beyond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xEkw8CTU/foSu8EeX","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8B337C">
        <w:rPr>
          <w:lang w:val="sl-SI"/>
        </w:rPr>
        <w:instrText xml:space="preserve"> ADDIN ZOTERO_ITEM CSL_CITATION {"citationID":"OTv2jlvq","properties":{"formattedCitation":"(Kalaian &amp; Kasim, 2014)","plainCitation":"(Kalaian &amp; Kasim, 2014)","noteIndex":0},"citationItems":[{"id":"xEkw8CTU/GpHz2Xsm","uris":["http://zotero.org/users/local/1Uxvmohd/items/2N8IAJRR"],"itemData":{"id":238,"type":"article-journal","container-title":"Journal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8B337C">
        <w:rPr>
          <w:lang w:val="sl-SI"/>
        </w:rPr>
        <w:instrText xml:space="preserve"> ADDIN ZOTERO_ITEM CSL_CITATION {"citationID":"yXl56Sit","properties":{"formattedCitation":"(Gaudet et al., 2010)","plainCitation":"(Gaudet et al., 2010)","noteIndex":0},"citationItems":[{"id":"xEkw8CTU/GuRwq1sj","uris":["http://zotero.org/users/local/1Uxvmohd/items/UZMBYZB2"],"itemData":{"id":240,"type":"article-journal","container-title":"PLoS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8B337C">
        <w:rPr>
          <w:lang w:val="sl-SI"/>
        </w:rPr>
        <w:instrText xml:space="preserve"> ADDIN ZOTERO_ITEM CSL_CITATION {"citationID":"JvUzqBHV","properties":{"formattedCitation":"(Wieselmann et al., 2020)","plainCitation":"(Wieselmann et al., 2020)","noteIndex":0},"citationItems":[{"id":"xEkw8CTU/Es4X1Txr","uris":["http://zotero.org/users/local/1Uxvmohd/items/5FU22ZJ5"],"itemData":{"id":246,"type":"article-journal","abstract":"Abstract\n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r w:rsidR="004C47B8" w:rsidRPr="00CB4856">
        <w:rPr>
          <w:lang w:val="sl"/>
        </w:rPr>
        <w:t xml:space="preserve">It is </w:t>
      </w:r>
      <w:proofErr w:type="spellStart"/>
      <w:r w:rsidR="004C47B8" w:rsidRPr="00CB4856">
        <w:rPr>
          <w:lang w:val="sl"/>
        </w:rPr>
        <w:t>important</w:t>
      </w:r>
      <w:proofErr w:type="spellEnd"/>
      <w:r w:rsidR="004C47B8" w:rsidRPr="00CB4856">
        <w:rPr>
          <w:lang w:val="sl"/>
        </w:rPr>
        <w:t xml:space="preserve"> to </w:t>
      </w:r>
      <w:proofErr w:type="spellStart"/>
      <w:r w:rsidR="00E22CED">
        <w:rPr>
          <w:lang w:val="sl"/>
        </w:rPr>
        <w:t>mention</w:t>
      </w:r>
      <w:proofErr w:type="spellEnd"/>
      <w:r w:rsidR="004C47B8" w:rsidRPr="00CB4856">
        <w:rPr>
          <w:lang w:val="sl"/>
        </w:rPr>
        <w:t xml:space="preserve"> </w:t>
      </w:r>
      <w:proofErr w:type="spellStart"/>
      <w:r w:rsidR="004C47B8" w:rsidRPr="00CB4856">
        <w:rPr>
          <w:lang w:val="sl"/>
        </w:rPr>
        <w:t>that</w:t>
      </w:r>
      <w:proofErr w:type="spellEnd"/>
      <w:r w:rsidR="004C47B8" w:rsidRPr="00CB4856">
        <w:rPr>
          <w:lang w:val="sl"/>
        </w:rPr>
        <w:t xml:space="preserve"> </w:t>
      </w:r>
      <w:proofErr w:type="spellStart"/>
      <w:r w:rsidR="004C47B8" w:rsidRPr="00CB4856">
        <w:rPr>
          <w:lang w:val="sl"/>
        </w:rPr>
        <w:t>this</w:t>
      </w:r>
      <w:proofErr w:type="spellEnd"/>
      <w:r w:rsidR="004C47B8" w:rsidRPr="00CB4856">
        <w:rPr>
          <w:lang w:val="sl"/>
        </w:rPr>
        <w:t xml:space="preserve"> </w:t>
      </w:r>
      <w:proofErr w:type="spellStart"/>
      <w:r w:rsidR="004C47B8" w:rsidRPr="00CB4856">
        <w:rPr>
          <w:lang w:val="sl"/>
        </w:rPr>
        <w:t>learning</w:t>
      </w:r>
      <w:proofErr w:type="spellEnd"/>
      <w:r w:rsidR="004C47B8" w:rsidRPr="00CB4856">
        <w:rPr>
          <w:lang w:val="sl"/>
        </w:rPr>
        <w:t xml:space="preserve"> </w:t>
      </w:r>
      <w:proofErr w:type="spellStart"/>
      <w:r w:rsidR="004C47B8" w:rsidRPr="00CB4856">
        <w:rPr>
          <w:lang w:val="sl"/>
        </w:rPr>
        <w:t>method</w:t>
      </w:r>
      <w:proofErr w:type="spellEnd"/>
      <w:r w:rsidR="004C47B8" w:rsidRPr="00CB4856">
        <w:rPr>
          <w:lang w:val="sl"/>
        </w:rPr>
        <w:t xml:space="preserve"> is not </w:t>
      </w:r>
      <w:proofErr w:type="spellStart"/>
      <w:r w:rsidR="004C47B8" w:rsidRPr="00CB4856">
        <w:rPr>
          <w:lang w:val="sl"/>
        </w:rPr>
        <w:t>only</w:t>
      </w:r>
      <w:proofErr w:type="spellEnd"/>
      <w:r w:rsidR="004C47B8" w:rsidRPr="00CB4856">
        <w:rPr>
          <w:lang w:val="sl"/>
        </w:rPr>
        <w:t xml:space="preserve"> </w:t>
      </w:r>
      <w:proofErr w:type="spellStart"/>
      <w:r w:rsidR="004C47B8" w:rsidRPr="00CB4856">
        <w:rPr>
          <w:lang w:val="sl"/>
        </w:rPr>
        <w:t>theoretical</w:t>
      </w:r>
      <w:proofErr w:type="spellEnd"/>
      <w:r w:rsidR="004C47B8" w:rsidRPr="00CB4856">
        <w:rPr>
          <w:lang w:val="sl"/>
        </w:rPr>
        <w:t xml:space="preserve"> </w:t>
      </w:r>
      <w:proofErr w:type="spellStart"/>
      <w:r w:rsidR="004C47B8" w:rsidRPr="00CB4856">
        <w:rPr>
          <w:lang w:val="sl"/>
        </w:rPr>
        <w:t>and</w:t>
      </w:r>
      <w:proofErr w:type="spellEnd"/>
      <w:r w:rsidR="004C47B8" w:rsidRPr="00CB4856">
        <w:rPr>
          <w:lang w:val="sl"/>
        </w:rPr>
        <w:t xml:space="preserve"> a debate </w:t>
      </w:r>
      <w:proofErr w:type="spellStart"/>
      <w:r w:rsidR="004C47B8" w:rsidRPr="00CB4856">
        <w:rPr>
          <w:lang w:val="sl"/>
        </w:rPr>
        <w:t>of</w:t>
      </w:r>
      <w:proofErr w:type="spellEnd"/>
      <w:r w:rsidR="004C47B8" w:rsidRPr="00CB4856">
        <w:rPr>
          <w:lang w:val="sl"/>
        </w:rPr>
        <w:t xml:space="preserve"> </w:t>
      </w:r>
      <w:proofErr w:type="spellStart"/>
      <w:r w:rsidR="004C47B8" w:rsidRPr="00CB4856">
        <w:rPr>
          <w:lang w:val="sl"/>
        </w:rPr>
        <w:t>research</w:t>
      </w:r>
      <w:proofErr w:type="spellEnd"/>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8B337C">
        <w:rPr>
          <w:lang w:val="sl"/>
        </w:rPr>
        <w:instrText xml:space="preserve"> ADDIN ZOTERO_ITEM CSL_CITATION {"citationID":"4cpfjmj7","properties":{"formattedCitation":"(Slavin et al., 2003)","plainCitation":"(Slavin et al., 2003)","noteIndex":0},"citationItems":[{"id":"xEkw8CTU/hPaxfI7t","uris":["http://zotero.org/users/local/1Uxvmohd/items/PG2TKN6Z"],"itemData":{"id":46,"type":"chapter","abstract":"Abstract\n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39937D94" w:rsidR="00337E0A" w:rsidRPr="00A53F0A" w:rsidRDefault="00337E0A" w:rsidP="00331855">
      <w:pPr>
        <w:rPr>
          <w:lang w:val="sl-SI"/>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8B337C">
        <w:rPr>
          <w:lang w:val="sl-SI"/>
        </w:rPr>
        <w:instrText xml:space="preserve"> ADDIN ZOTERO_ITEM CSL_CITATION {"citationID":"3Z0T037X","properties":{"formattedCitation":"(Gnesdilow et al., 2013; Kurniawati et al., 2023; Li et al., 2021; Puklek, 2001; Van Der Laan Smith &amp; Spindle, 2007; Van Diggele et al., 2020)","plainCitation":"(Gnesdilow et al., 2013; Kurniawati et al., 2023; Li et al., 2021; Puklek, 2001; Van Der Laan Smith &amp; Spindle, 2007; Van Diggele et al., 2020)","noteIndex":0},"citationItems":[{"id":"xEkw8CTU/CrzRKwcB","uris":["http://zotero.org/users/local/1Uxvmohd/items/EARBNPMD"],"itemData":{"id":99,"type":"article-journal","abstract":"Current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xEkw8CTU/GLVejhat","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xEkw8CTU/pc6d4ODB","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xEkw8CTU/8Mm8nlbX","uris":["http://zotero.org/users/local/1Uxvmohd/items/Y2Q68WHL"],"itemData":{"id":43,"type":"article-journal","container-title":"Didakta","ISSN":"0354-0421","issue":"60/61","page":"47-51","title":"Skupinsko delo: Kako ga oceniti?","volume":"11","author":[{"family":"Puklek","given":"Melita"}],"issued":{"date-parts":[["2001"]]}}},{"id":"xEkw8CTU/EfnKFAdK","uris":["http://zotero.org/users/local/1Uxvmohd/items/GQHSGSUY"],"itemData":{"id":98,"type":"article-journal","abstract":"Research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M."}],"issued":{"date-parts":[["2007",1]]}}},{"id":"xEkw8CTU/U7UN5LDN","uris":["http://zotero.org/users/local/1Uxvmohd/items/SZFYIVE4"],"itemData":{"id":361,"type":"article-journal","abstract":"Abstract\n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CC29F7" w:rsidRPr="00334A8F">
        <w:rPr>
          <w:rFonts w:ascii="Calibri" w:hAnsi="Calibri" w:cs="Calibri"/>
          <w:lang w:val="it-IT"/>
        </w:rPr>
        <w:t>(</w:t>
      </w:r>
      <w:proofErr w:type="spellStart"/>
      <w:r w:rsidR="00CC29F7" w:rsidRPr="00334A8F">
        <w:rPr>
          <w:rFonts w:ascii="Calibri" w:hAnsi="Calibri" w:cs="Calibri"/>
          <w:lang w:val="it-IT"/>
        </w:rPr>
        <w:t>Gnesdilow</w:t>
      </w:r>
      <w:proofErr w:type="spellEnd"/>
      <w:r w:rsidR="00CC29F7" w:rsidRPr="00334A8F">
        <w:rPr>
          <w:rFonts w:ascii="Calibri" w:hAnsi="Calibri" w:cs="Calibri"/>
          <w:lang w:val="it-IT"/>
        </w:rPr>
        <w:t xml:space="preserve"> et </w:t>
      </w:r>
      <w:r w:rsidR="00CC29F7" w:rsidRPr="00334A8F">
        <w:rPr>
          <w:rFonts w:ascii="Calibri" w:hAnsi="Calibri" w:cs="Calibri"/>
          <w:lang w:val="it-IT"/>
        </w:rPr>
        <w:lastRenderedPageBreak/>
        <w:t>al., 2013; Kurniawati et al., 2023;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8B337C">
        <w:rPr>
          <w:lang w:val="sl-SI"/>
        </w:rPr>
        <w:instrText xml:space="preserve"> ADDIN ZOTERO_ITEM CSL_CITATION {"citationID":"UzbG13CX","properties":{"formattedCitation":"(Sekeroglu et al., 2019; Ya\\uc0\\u287{}c\\uc0\\u305{}, 2022)","plainCitation":"(Sekeroglu et al., 2019; Yağcı, 2022)","noteIndex":0},"citationItems":[{"id":"xEkw8CTU/ANxm1KTG","uris":["http://zotero.org/users/local/1Uxvmohd/items/AXRQQFYC"],"itemData":{"id":591,"type":"paper-conference","container-title":"Proceedings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xEkw8CTU/dZEXss25","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A53F0A">
        <w:rPr>
          <w:lang w:val="sl-SI"/>
        </w:rPr>
        <w:t>interpretability</w:t>
      </w:r>
      <w:proofErr w:type="spellEnd"/>
      <w:r w:rsidRPr="00A53F0A">
        <w:rPr>
          <w:lang w:val="sl-SI"/>
        </w:rPr>
        <w:t xml:space="preserve">, </w:t>
      </w:r>
      <w:proofErr w:type="spellStart"/>
      <w:r w:rsidRPr="00A53F0A">
        <w:rPr>
          <w:lang w:val="sl-SI"/>
        </w:rPr>
        <w:t>replicability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generalizability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there</w:t>
      </w:r>
      <w:proofErr w:type="spellEnd"/>
      <w:r w:rsidRPr="00A53F0A">
        <w:rPr>
          <w:lang w:val="sl-SI"/>
        </w:rPr>
        <w:t xml:space="preserve"> is a </w:t>
      </w:r>
      <w:proofErr w:type="spellStart"/>
      <w:r w:rsidRPr="00A53F0A">
        <w:rPr>
          <w:lang w:val="sl-SI"/>
        </w:rPr>
        <w:t>growing</w:t>
      </w:r>
      <w:proofErr w:type="spellEnd"/>
      <w:r w:rsidRPr="00A53F0A">
        <w:rPr>
          <w:lang w:val="sl-SI"/>
        </w:rPr>
        <w:t xml:space="preserve"> trend to </w:t>
      </w:r>
      <w:proofErr w:type="spellStart"/>
      <w:r w:rsidRPr="00A53F0A">
        <w:rPr>
          <w:lang w:val="sl-SI"/>
        </w:rPr>
        <w:t>enhance</w:t>
      </w:r>
      <w:proofErr w:type="spellEnd"/>
      <w:r w:rsidRPr="00A53F0A">
        <w:rPr>
          <w:lang w:val="sl-SI"/>
        </w:rPr>
        <w:t xml:space="preserve"> </w:t>
      </w:r>
      <w:proofErr w:type="spellStart"/>
      <w:r w:rsidRPr="00A53F0A">
        <w:rPr>
          <w:lang w:val="sl-SI"/>
        </w:rPr>
        <w:t>these</w:t>
      </w:r>
      <w:proofErr w:type="spellEnd"/>
      <w:r w:rsidRPr="00A53F0A">
        <w:rPr>
          <w:lang w:val="sl-SI"/>
        </w:rPr>
        <w:t xml:space="preserve"> </w:t>
      </w:r>
      <w:proofErr w:type="spellStart"/>
      <w:r w:rsidRPr="00A53F0A">
        <w:rPr>
          <w:lang w:val="sl-SI"/>
        </w:rPr>
        <w:t>aspects</w:t>
      </w:r>
      <w:proofErr w:type="spellEnd"/>
      <w:r w:rsidR="00541875" w:rsidRPr="00A53F0A">
        <w:rPr>
          <w:lang w:val="sl-SI"/>
        </w:rPr>
        <w:t xml:space="preserve"> </w:t>
      </w:r>
      <w:r w:rsidR="00541875" w:rsidRPr="00A53F0A">
        <w:rPr>
          <w:lang w:val="sl-SI"/>
        </w:rPr>
        <w:fldChar w:fldCharType="begin"/>
      </w:r>
      <w:r w:rsidR="008B337C">
        <w:rPr>
          <w:lang w:val="sl-SI"/>
        </w:rPr>
        <w:instrText xml:space="preserve"> ADDIN ZOTERO_ITEM CSL_CITATION {"citationID":"r1c2hXmk","properties":{"formattedCitation":"(Rastrollo-Guerrero et al., 2020)","plainCitation":"(Rastrollo-Guerrero et al., 2020)","noteIndex":0},"citationItems":[{"id":"xEkw8CTU/ykoXMKUL","uris":["http://zotero.org/users/local/1Uxvmohd/items/HFK8HYXB"],"itemData":{"id":283,"type":"article-journal","abstract":"Predicting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sidRPr="00A53F0A">
        <w:rPr>
          <w:lang w:val="sl-SI"/>
        </w:rPr>
        <w:fldChar w:fldCharType="separate"/>
      </w:r>
      <w:r w:rsidR="00541875" w:rsidRPr="00A53F0A">
        <w:rPr>
          <w:rFonts w:ascii="Calibri" w:hAnsi="Calibri" w:cs="Calibri"/>
        </w:rPr>
        <w:t>(Rastrollo-Guerrero et al., 2020)</w:t>
      </w:r>
      <w:r w:rsidR="00541875" w:rsidRPr="00A53F0A">
        <w:rPr>
          <w:lang w:val="sl-SI"/>
        </w:rPr>
        <w:fldChar w:fldCharType="end"/>
      </w:r>
      <w:r w:rsidRPr="00A53F0A">
        <w:rPr>
          <w:lang w:val="sl-SI"/>
        </w:rPr>
        <w:t>.</w:t>
      </w:r>
    </w:p>
    <w:p w14:paraId="6E6AB17A" w14:textId="67D43712" w:rsidR="00AD5148" w:rsidRDefault="00337E0A" w:rsidP="00331855">
      <w:pPr>
        <w:rPr>
          <w:lang w:val="sl-SI"/>
        </w:rPr>
      </w:pPr>
      <w:proofErr w:type="spellStart"/>
      <w:r w:rsidRPr="00A53F0A">
        <w:rPr>
          <w:highlight w:val="yellow"/>
          <w:lang w:val="sl-SI"/>
        </w:rPr>
        <w:t>While</w:t>
      </w:r>
      <w:proofErr w:type="spellEnd"/>
      <w:r w:rsidRPr="00A53F0A">
        <w:rPr>
          <w:highlight w:val="yellow"/>
          <w:lang w:val="sl-SI"/>
        </w:rPr>
        <w:t xml:space="preserve"> </w:t>
      </w:r>
      <w:proofErr w:type="spellStart"/>
      <w:r w:rsidRPr="00A53F0A">
        <w:rPr>
          <w:highlight w:val="yellow"/>
          <w:lang w:val="sl-SI"/>
        </w:rPr>
        <w:t>there</w:t>
      </w:r>
      <w:proofErr w:type="spellEnd"/>
      <w:r w:rsidRPr="00A53F0A">
        <w:rPr>
          <w:highlight w:val="yellow"/>
          <w:lang w:val="sl-SI"/>
        </w:rPr>
        <w:t xml:space="preserve"> is </w:t>
      </w:r>
      <w:proofErr w:type="spellStart"/>
      <w:r w:rsidRPr="00A53F0A">
        <w:rPr>
          <w:highlight w:val="yellow"/>
          <w:lang w:val="sl-SI"/>
        </w:rPr>
        <w:t>an</w:t>
      </w:r>
      <w:proofErr w:type="spellEnd"/>
      <w:r w:rsidRPr="00A53F0A">
        <w:rPr>
          <w:highlight w:val="yellow"/>
          <w:lang w:val="sl-SI"/>
        </w:rPr>
        <w:t xml:space="preserve"> </w:t>
      </w:r>
      <w:proofErr w:type="spellStart"/>
      <w:r w:rsidRPr="00A53F0A">
        <w:rPr>
          <w:highlight w:val="yellow"/>
          <w:lang w:val="sl-SI"/>
        </w:rPr>
        <w:t>increasing</w:t>
      </w:r>
      <w:proofErr w:type="spellEnd"/>
      <w:r w:rsidRPr="00A53F0A">
        <w:rPr>
          <w:highlight w:val="yellow"/>
          <w:lang w:val="sl-SI"/>
        </w:rPr>
        <w:t xml:space="preserve"> </w:t>
      </w:r>
      <w:proofErr w:type="spellStart"/>
      <w:r w:rsidRPr="00A53F0A">
        <w:rPr>
          <w:highlight w:val="yellow"/>
          <w:lang w:val="sl-SI"/>
        </w:rPr>
        <w:t>use</w:t>
      </w:r>
      <w:proofErr w:type="spellEnd"/>
      <w:r w:rsidRPr="00A53F0A">
        <w:rPr>
          <w:highlight w:val="yellow"/>
          <w:lang w:val="sl-SI"/>
        </w:rPr>
        <w:t xml:space="preserve"> </w:t>
      </w:r>
      <w:proofErr w:type="spellStart"/>
      <w:r w:rsidRPr="00A53F0A">
        <w:rPr>
          <w:highlight w:val="yellow"/>
          <w:lang w:val="sl-SI"/>
        </w:rPr>
        <w:t>of</w:t>
      </w:r>
      <w:proofErr w:type="spellEnd"/>
      <w:r w:rsidRPr="00A53F0A">
        <w:rPr>
          <w:highlight w:val="yellow"/>
          <w:lang w:val="sl-SI"/>
        </w:rPr>
        <w:t xml:space="preserve"> ML/AI </w:t>
      </w:r>
      <w:proofErr w:type="spellStart"/>
      <w:r w:rsidRPr="00A53F0A">
        <w:rPr>
          <w:highlight w:val="yellow"/>
          <w:lang w:val="sl-SI"/>
        </w:rPr>
        <w:t>models</w:t>
      </w:r>
      <w:proofErr w:type="spellEnd"/>
      <w:r w:rsidRPr="00A53F0A">
        <w:rPr>
          <w:highlight w:val="yellow"/>
          <w:lang w:val="sl-SI"/>
        </w:rPr>
        <w:t xml:space="preserve"> to </w:t>
      </w:r>
      <w:proofErr w:type="spellStart"/>
      <w:r w:rsidRPr="00A53F0A">
        <w:rPr>
          <w:highlight w:val="yellow"/>
          <w:lang w:val="sl-SI"/>
        </w:rPr>
        <w:t>predict</w:t>
      </w:r>
      <w:proofErr w:type="spellEnd"/>
      <w:r w:rsidRPr="00A53F0A">
        <w:rPr>
          <w:highlight w:val="yellow"/>
          <w:lang w:val="sl-SI"/>
        </w:rPr>
        <w:t xml:space="preserve"> </w:t>
      </w:r>
      <w:proofErr w:type="spellStart"/>
      <w:r w:rsidRPr="00A53F0A">
        <w:rPr>
          <w:highlight w:val="yellow"/>
          <w:lang w:val="sl-SI"/>
        </w:rPr>
        <w:t>overall</w:t>
      </w:r>
      <w:proofErr w:type="spellEnd"/>
      <w:r w:rsidRPr="00A53F0A">
        <w:rPr>
          <w:highlight w:val="yellow"/>
          <w:lang w:val="sl-SI"/>
        </w:rPr>
        <w:t xml:space="preserve"> </w:t>
      </w:r>
      <w:proofErr w:type="spellStart"/>
      <w:r w:rsidRPr="00A53F0A">
        <w:rPr>
          <w:highlight w:val="yellow"/>
          <w:lang w:val="sl-SI"/>
        </w:rPr>
        <w:t>student</w:t>
      </w:r>
      <w:proofErr w:type="spellEnd"/>
      <w:r w:rsidRPr="00A53F0A">
        <w:rPr>
          <w:highlight w:val="yellow"/>
          <w:lang w:val="sl-SI"/>
        </w:rPr>
        <w:t xml:space="preserve"> </w:t>
      </w:r>
      <w:proofErr w:type="spellStart"/>
      <w:r w:rsidRPr="00A53F0A">
        <w:rPr>
          <w:highlight w:val="yellow"/>
          <w:lang w:val="sl-SI"/>
        </w:rPr>
        <w:t>success</w:t>
      </w:r>
      <w:proofErr w:type="spellEnd"/>
      <w:r w:rsidRPr="00A53F0A">
        <w:rPr>
          <w:highlight w:val="yellow"/>
          <w:lang w:val="sl-SI"/>
        </w:rPr>
        <w:t xml:space="preserve"> in </w:t>
      </w:r>
      <w:proofErr w:type="spellStart"/>
      <w:r w:rsidRPr="00A53F0A">
        <w:rPr>
          <w:highlight w:val="yellow"/>
          <w:lang w:val="sl-SI"/>
        </w:rPr>
        <w:t>education</w:t>
      </w:r>
      <w:proofErr w:type="spellEnd"/>
      <w:r w:rsidR="00333407" w:rsidRPr="00A53F0A">
        <w:rPr>
          <w:highlight w:val="yellow"/>
          <w:lang w:val="sl-SI"/>
        </w:rPr>
        <w:t xml:space="preserve"> </w:t>
      </w:r>
      <w:r w:rsidR="00333407" w:rsidRPr="00A53F0A">
        <w:rPr>
          <w:highlight w:val="yellow"/>
          <w:lang w:val="sl-SI"/>
        </w:rPr>
        <w:fldChar w:fldCharType="begin"/>
      </w:r>
      <w:r w:rsidR="008B337C">
        <w:rPr>
          <w:highlight w:val="yellow"/>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2022)","noteIndex":0},"citationItems":[{"id":"xEkw8CTU/IDjYGMfc","uris":["http://zotero.org/users/local/1Uxvmohd/items/MRN7NYWG"],"itemData":{"id":448,"type":"article-journal","abstract":"Despite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xEkw8CTU/ySqzQNHh","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xEkw8CTU/GsCXOrjl","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xEkw8CTU/XcoPSNjn","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C."}],"issued":{"date-parts":[["2020",11]]}}},{"id":"xEkw8CTU/dZEXss25","uris":["http://zotero.org/users/local/1Uxvmohd/items/9DGZ2TKC"],"itemData":{"id":456,"type":"article-journal","abstract":"Abstract\n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sidRPr="00A53F0A">
        <w:rPr>
          <w:highlight w:val="yellow"/>
          <w:lang w:val="sl-SI"/>
        </w:rPr>
        <w:fldChar w:fldCharType="separate"/>
      </w:r>
      <w:r w:rsidR="00CC29F7" w:rsidRPr="00A53F0A">
        <w:rPr>
          <w:rFonts w:ascii="Calibri" w:hAnsi="Calibri" w:cs="Calibri"/>
          <w:kern w:val="0"/>
          <w:szCs w:val="24"/>
          <w:highlight w:val="yellow"/>
        </w:rPr>
        <w:t>(Ho et al., 2021; Ibarra-Vazquez et al., 2023; Luan &amp; Tsai, 2021; Musso et al., 2020; Yağcı, 2022)</w:t>
      </w:r>
      <w:r w:rsidR="00333407" w:rsidRPr="00A53F0A">
        <w:rPr>
          <w:highlight w:val="yellow"/>
          <w:lang w:val="sl-SI"/>
        </w:rPr>
        <w:fldChar w:fldCharType="end"/>
      </w:r>
      <w:r w:rsidR="00333407" w:rsidRPr="00A53F0A">
        <w:rPr>
          <w:highlight w:val="yellow"/>
          <w:lang w:val="sl-SI"/>
        </w:rPr>
        <w:t>,</w:t>
      </w:r>
      <w:r w:rsidRPr="00A53F0A">
        <w:rPr>
          <w:highlight w:val="yellow"/>
          <w:lang w:val="sl-SI"/>
        </w:rPr>
        <w:t xml:space="preserve"> </w:t>
      </w:r>
      <w:proofErr w:type="spellStart"/>
      <w:r w:rsidR="001A1A4D" w:rsidRPr="00A53F0A">
        <w:rPr>
          <w:highlight w:val="yellow"/>
          <w:lang w:val="sl-SI"/>
        </w:rPr>
        <w:t>their</w:t>
      </w:r>
      <w:proofErr w:type="spellEnd"/>
      <w:r w:rsidR="001A1A4D" w:rsidRPr="00A53F0A">
        <w:rPr>
          <w:highlight w:val="yellow"/>
          <w:lang w:val="sl-SI"/>
        </w:rPr>
        <w:t xml:space="preserve"> </w:t>
      </w:r>
      <w:proofErr w:type="spellStart"/>
      <w:r w:rsidR="001A1A4D" w:rsidRPr="00A53F0A">
        <w:rPr>
          <w:highlight w:val="yellow"/>
          <w:lang w:val="sl-SI"/>
        </w:rPr>
        <w:t>applicability</w:t>
      </w:r>
      <w:proofErr w:type="spellEnd"/>
      <w:r w:rsidR="001A1A4D" w:rsidRPr="00A53F0A">
        <w:rPr>
          <w:highlight w:val="yellow"/>
          <w:lang w:val="sl-SI"/>
        </w:rPr>
        <w:t xml:space="preserve"> in </w:t>
      </w:r>
      <w:proofErr w:type="spellStart"/>
      <w:r w:rsidR="001A1A4D" w:rsidRPr="00A53F0A">
        <w:rPr>
          <w:highlight w:val="yellow"/>
          <w:lang w:val="sl-SI"/>
        </w:rPr>
        <w:t>evaluating</w:t>
      </w:r>
      <w:proofErr w:type="spellEnd"/>
      <w:r w:rsidR="001A1A4D" w:rsidRPr="00A53F0A">
        <w:rPr>
          <w:highlight w:val="yellow"/>
          <w:lang w:val="sl-SI"/>
        </w:rPr>
        <w:t xml:space="preserve"> </w:t>
      </w:r>
      <w:proofErr w:type="spellStart"/>
      <w:r w:rsidR="001A1A4D" w:rsidRPr="00A53F0A">
        <w:rPr>
          <w:highlight w:val="yellow"/>
          <w:lang w:val="sl-SI"/>
        </w:rPr>
        <w:t>the</w:t>
      </w:r>
      <w:proofErr w:type="spellEnd"/>
      <w:r w:rsidR="001A1A4D" w:rsidRPr="00A53F0A">
        <w:rPr>
          <w:highlight w:val="yellow"/>
          <w:lang w:val="sl-SI"/>
        </w:rPr>
        <w:t xml:space="preserve"> </w:t>
      </w:r>
      <w:proofErr w:type="spellStart"/>
      <w:r w:rsidR="001A1A4D" w:rsidRPr="00A53F0A">
        <w:rPr>
          <w:highlight w:val="yellow"/>
          <w:lang w:val="sl-SI"/>
        </w:rPr>
        <w:t>effectiveness</w:t>
      </w:r>
      <w:proofErr w:type="spellEnd"/>
      <w:r w:rsidR="001A1A4D" w:rsidRPr="00A53F0A">
        <w:rPr>
          <w:highlight w:val="yellow"/>
          <w:lang w:val="sl-SI"/>
        </w:rPr>
        <w:t xml:space="preserve"> </w:t>
      </w:r>
      <w:proofErr w:type="spellStart"/>
      <w:r w:rsidR="001A1A4D" w:rsidRPr="00A53F0A">
        <w:rPr>
          <w:highlight w:val="yellow"/>
          <w:lang w:val="sl-SI"/>
        </w:rPr>
        <w:t>of</w:t>
      </w:r>
      <w:proofErr w:type="spellEnd"/>
      <w:r w:rsidR="001A1A4D" w:rsidRPr="00A53F0A">
        <w:rPr>
          <w:highlight w:val="yellow"/>
          <w:lang w:val="sl-SI"/>
        </w:rPr>
        <w:t xml:space="preserve"> </w:t>
      </w:r>
      <w:proofErr w:type="spellStart"/>
      <w:r w:rsidR="001A1A4D" w:rsidRPr="00A53F0A">
        <w:rPr>
          <w:highlight w:val="yellow"/>
          <w:lang w:val="sl-SI"/>
        </w:rPr>
        <w:t>specific</w:t>
      </w:r>
      <w:proofErr w:type="spellEnd"/>
      <w:r w:rsidR="001A1A4D" w:rsidRPr="00A53F0A">
        <w:rPr>
          <w:highlight w:val="yellow"/>
          <w:lang w:val="sl-SI"/>
        </w:rPr>
        <w:t xml:space="preserve"> </w:t>
      </w:r>
      <w:proofErr w:type="spellStart"/>
      <w:r w:rsidR="001A1A4D" w:rsidRPr="00A53F0A">
        <w:rPr>
          <w:highlight w:val="yellow"/>
          <w:lang w:val="sl-SI"/>
        </w:rPr>
        <w:t>teaching</w:t>
      </w:r>
      <w:proofErr w:type="spellEnd"/>
      <w:r w:rsidR="001A1A4D" w:rsidRPr="00A53F0A">
        <w:rPr>
          <w:highlight w:val="yellow"/>
          <w:lang w:val="sl-SI"/>
        </w:rPr>
        <w:t xml:space="preserve"> </w:t>
      </w:r>
      <w:proofErr w:type="spellStart"/>
      <w:r w:rsidR="001A1A4D" w:rsidRPr="00A53F0A">
        <w:rPr>
          <w:highlight w:val="yellow"/>
          <w:lang w:val="sl-SI"/>
        </w:rPr>
        <w:t>methods</w:t>
      </w:r>
      <w:proofErr w:type="spellEnd"/>
      <w:r w:rsidR="001A1A4D" w:rsidRPr="00A53F0A">
        <w:rPr>
          <w:highlight w:val="yellow"/>
          <w:lang w:val="sl-SI"/>
        </w:rPr>
        <w:t xml:space="preserve">, </w:t>
      </w:r>
      <w:proofErr w:type="spellStart"/>
      <w:r w:rsidR="001A1A4D" w:rsidRPr="00A53F0A">
        <w:rPr>
          <w:highlight w:val="yellow"/>
          <w:lang w:val="sl-SI"/>
        </w:rPr>
        <w:t>especially</w:t>
      </w:r>
      <w:proofErr w:type="spellEnd"/>
      <w:r w:rsidR="001A1A4D" w:rsidRPr="00A53F0A">
        <w:rPr>
          <w:highlight w:val="yellow"/>
          <w:lang w:val="sl-SI"/>
        </w:rPr>
        <w:t xml:space="preserve"> </w:t>
      </w:r>
      <w:proofErr w:type="spellStart"/>
      <w:r w:rsidR="001A1A4D" w:rsidRPr="00A53F0A">
        <w:rPr>
          <w:highlight w:val="yellow"/>
          <w:lang w:val="sl-SI"/>
        </w:rPr>
        <w:t>collaborative</w:t>
      </w:r>
      <w:proofErr w:type="spellEnd"/>
      <w:r w:rsidR="001A1A4D" w:rsidRPr="00A53F0A">
        <w:rPr>
          <w:highlight w:val="yellow"/>
          <w:lang w:val="sl-SI"/>
        </w:rPr>
        <w:t xml:space="preserve"> </w:t>
      </w:r>
      <w:proofErr w:type="spellStart"/>
      <w:r w:rsidR="001A1A4D" w:rsidRPr="00A53F0A">
        <w:rPr>
          <w:highlight w:val="yellow"/>
          <w:lang w:val="sl-SI"/>
        </w:rPr>
        <w:t>formats</w:t>
      </w:r>
      <w:proofErr w:type="spellEnd"/>
      <w:r w:rsidR="001A1A4D" w:rsidRPr="00A53F0A">
        <w:rPr>
          <w:highlight w:val="yellow"/>
          <w:lang w:val="sl-SI"/>
        </w:rPr>
        <w:t xml:space="preserve"> like tandem </w:t>
      </w:r>
      <w:proofErr w:type="spellStart"/>
      <w:r w:rsidR="001A1A4D" w:rsidRPr="00A53F0A">
        <w:rPr>
          <w:highlight w:val="yellow"/>
          <w:lang w:val="sl-SI"/>
        </w:rPr>
        <w:t>learning</w:t>
      </w:r>
      <w:proofErr w:type="spellEnd"/>
      <w:r w:rsidR="001A1A4D" w:rsidRPr="00A53F0A">
        <w:rPr>
          <w:highlight w:val="yellow"/>
          <w:lang w:val="sl-SI"/>
        </w:rPr>
        <w:t xml:space="preserve">, </w:t>
      </w:r>
      <w:proofErr w:type="spellStart"/>
      <w:r w:rsidR="001A1A4D" w:rsidRPr="00A53F0A">
        <w:rPr>
          <w:highlight w:val="yellow"/>
          <w:lang w:val="sl-SI"/>
        </w:rPr>
        <w:t>remains</w:t>
      </w:r>
      <w:proofErr w:type="spellEnd"/>
      <w:r w:rsidR="001A1A4D" w:rsidRPr="00A53F0A">
        <w:rPr>
          <w:highlight w:val="yellow"/>
          <w:lang w:val="sl-SI"/>
        </w:rPr>
        <w:t xml:space="preserve"> </w:t>
      </w:r>
      <w:proofErr w:type="spellStart"/>
      <w:r w:rsidR="001A1A4D" w:rsidRPr="00A53F0A">
        <w:rPr>
          <w:highlight w:val="yellow"/>
          <w:lang w:val="sl-SI"/>
        </w:rPr>
        <w:t>limited</w:t>
      </w:r>
      <w:proofErr w:type="spellEnd"/>
      <w:r w:rsidRPr="00A53F0A">
        <w:rPr>
          <w:highlight w:val="yellow"/>
          <w:lang w:val="sl-SI"/>
        </w:rPr>
        <w:t xml:space="preserve">. </w:t>
      </w:r>
      <w:proofErr w:type="spellStart"/>
      <w:r w:rsidR="00AD5148" w:rsidRPr="00A53F0A">
        <w:rPr>
          <w:highlight w:val="yellow"/>
          <w:lang w:val="sl-SI"/>
        </w:rPr>
        <w:t>This</w:t>
      </w:r>
      <w:proofErr w:type="spellEnd"/>
      <w:r w:rsidR="00AD5148" w:rsidRPr="00A53F0A">
        <w:rPr>
          <w:highlight w:val="yellow"/>
          <w:lang w:val="sl-SI"/>
        </w:rPr>
        <w:t xml:space="preserve"> </w:t>
      </w:r>
      <w:proofErr w:type="spellStart"/>
      <w:r w:rsidR="00AD5148" w:rsidRPr="00A53F0A">
        <w:rPr>
          <w:highlight w:val="yellow"/>
          <w:lang w:val="sl-SI"/>
        </w:rPr>
        <w:t>study</w:t>
      </w:r>
      <w:proofErr w:type="spellEnd"/>
      <w:r w:rsidR="00AD5148" w:rsidRPr="00A53F0A">
        <w:rPr>
          <w:highlight w:val="yellow"/>
          <w:lang w:val="sl-SI"/>
        </w:rPr>
        <w:t xml:space="preserve"> </w:t>
      </w:r>
      <w:proofErr w:type="spellStart"/>
      <w:r w:rsidR="00AD5148" w:rsidRPr="00A53F0A">
        <w:rPr>
          <w:highlight w:val="yellow"/>
          <w:lang w:val="sl-SI"/>
        </w:rPr>
        <w:t>bridges</w:t>
      </w:r>
      <w:proofErr w:type="spellEnd"/>
      <w:r w:rsidR="00AD5148" w:rsidRPr="00A53F0A">
        <w:rPr>
          <w:highlight w:val="yellow"/>
          <w:lang w:val="sl-SI"/>
        </w:rPr>
        <w:t xml:space="preserve"> </w:t>
      </w:r>
      <w:proofErr w:type="spellStart"/>
      <w:r w:rsidR="00AD5148" w:rsidRPr="00A53F0A">
        <w:rPr>
          <w:highlight w:val="yellow"/>
          <w:lang w:val="sl-SI"/>
        </w:rPr>
        <w:t>that</w:t>
      </w:r>
      <w:proofErr w:type="spellEnd"/>
      <w:r w:rsidR="00AD5148" w:rsidRPr="00A53F0A">
        <w:rPr>
          <w:highlight w:val="yellow"/>
          <w:lang w:val="sl-SI"/>
        </w:rPr>
        <w:t xml:space="preserve"> </w:t>
      </w:r>
      <w:proofErr w:type="spellStart"/>
      <w:r w:rsidR="00AD5148" w:rsidRPr="00A53F0A">
        <w:rPr>
          <w:highlight w:val="yellow"/>
          <w:lang w:val="sl-SI"/>
        </w:rPr>
        <w:t>gap</w:t>
      </w:r>
      <w:proofErr w:type="spellEnd"/>
      <w:r w:rsidR="00AD5148" w:rsidRPr="00A53F0A">
        <w:rPr>
          <w:highlight w:val="yellow"/>
          <w:lang w:val="sl-SI"/>
        </w:rPr>
        <w:t xml:space="preserve"> </w:t>
      </w:r>
      <w:proofErr w:type="spellStart"/>
      <w:r w:rsidR="00AD5148" w:rsidRPr="00A53F0A">
        <w:rPr>
          <w:highlight w:val="yellow"/>
          <w:lang w:val="sl-SI"/>
        </w:rPr>
        <w:t>by</w:t>
      </w:r>
      <w:proofErr w:type="spellEnd"/>
      <w:r w:rsidR="00AD5148" w:rsidRPr="00A53F0A">
        <w:rPr>
          <w:highlight w:val="yellow"/>
          <w:lang w:val="sl-SI"/>
        </w:rPr>
        <w:t xml:space="preserve"> </w:t>
      </w:r>
      <w:proofErr w:type="spellStart"/>
      <w:r w:rsidR="00AD5148" w:rsidRPr="00A53F0A">
        <w:rPr>
          <w:highlight w:val="yellow"/>
          <w:lang w:val="sl-SI"/>
        </w:rPr>
        <w:t>integrating</w:t>
      </w:r>
      <w:proofErr w:type="spellEnd"/>
      <w:r w:rsidR="00AD5148" w:rsidRPr="00A53F0A">
        <w:rPr>
          <w:highlight w:val="yellow"/>
          <w:lang w:val="sl-SI"/>
        </w:rPr>
        <w:t xml:space="preserve"> </w:t>
      </w:r>
      <w:proofErr w:type="spellStart"/>
      <w:r w:rsidR="00AD5148" w:rsidRPr="00A53F0A">
        <w:rPr>
          <w:highlight w:val="yellow"/>
          <w:lang w:val="sl-SI"/>
        </w:rPr>
        <w:t>machine</w:t>
      </w:r>
      <w:proofErr w:type="spellEnd"/>
      <w:r w:rsidR="00AD5148" w:rsidRPr="00A53F0A">
        <w:rPr>
          <w:highlight w:val="yellow"/>
          <w:lang w:val="sl-SI"/>
        </w:rPr>
        <w:t xml:space="preserve">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with</w:t>
      </w:r>
      <w:proofErr w:type="spellEnd"/>
      <w:r w:rsidR="00AD5148" w:rsidRPr="00A53F0A">
        <w:rPr>
          <w:highlight w:val="yellow"/>
          <w:lang w:val="sl-SI"/>
        </w:rPr>
        <w:t xml:space="preserve">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motivated</w:t>
      </w:r>
      <w:proofErr w:type="spellEnd"/>
      <w:r w:rsidR="00AD5148" w:rsidRPr="00A53F0A">
        <w:rPr>
          <w:highlight w:val="yellow"/>
          <w:lang w:val="sl-SI"/>
        </w:rPr>
        <w:t xml:space="preserve"> </w:t>
      </w:r>
      <w:proofErr w:type="spellStart"/>
      <w:r w:rsidR="00AD5148" w:rsidRPr="00A53F0A">
        <w:rPr>
          <w:highlight w:val="yellow"/>
          <w:lang w:val="sl-SI"/>
        </w:rPr>
        <w:t>by</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need</w:t>
      </w:r>
      <w:proofErr w:type="spellEnd"/>
      <w:r w:rsidR="00AD5148" w:rsidRPr="00A53F0A">
        <w:rPr>
          <w:highlight w:val="yellow"/>
          <w:lang w:val="sl-SI"/>
        </w:rPr>
        <w:t xml:space="preserve"> to </w:t>
      </w:r>
      <w:proofErr w:type="spellStart"/>
      <w:r w:rsidR="00AD5148" w:rsidRPr="00A53F0A">
        <w:rPr>
          <w:highlight w:val="yellow"/>
          <w:lang w:val="sl-SI"/>
        </w:rPr>
        <w:t>align</w:t>
      </w:r>
      <w:proofErr w:type="spellEnd"/>
      <w:r w:rsidR="00AD5148" w:rsidRPr="00A53F0A">
        <w:rPr>
          <w:highlight w:val="yellow"/>
          <w:lang w:val="sl-SI"/>
        </w:rPr>
        <w:t xml:space="preserve"> </w:t>
      </w:r>
      <w:proofErr w:type="spellStart"/>
      <w:r w:rsidR="00AD5148" w:rsidRPr="00A53F0A">
        <w:rPr>
          <w:highlight w:val="yellow"/>
          <w:lang w:val="sl-SI"/>
        </w:rPr>
        <w:t>pedagogical</w:t>
      </w:r>
      <w:proofErr w:type="spellEnd"/>
      <w:r w:rsidR="00AD5148" w:rsidRPr="00A53F0A">
        <w:rPr>
          <w:highlight w:val="yellow"/>
          <w:lang w:val="sl-SI"/>
        </w:rPr>
        <w:t xml:space="preserve"> </w:t>
      </w:r>
      <w:proofErr w:type="spellStart"/>
      <w:r w:rsidR="00AD5148" w:rsidRPr="00A53F0A">
        <w:rPr>
          <w:highlight w:val="yellow"/>
          <w:lang w:val="sl-SI"/>
        </w:rPr>
        <w:t>innovation</w:t>
      </w:r>
      <w:proofErr w:type="spellEnd"/>
      <w:r w:rsidR="00AD5148" w:rsidRPr="00A53F0A">
        <w:rPr>
          <w:highlight w:val="yellow"/>
          <w:lang w:val="sl-SI"/>
        </w:rPr>
        <w:t xml:space="preserve"> </w:t>
      </w:r>
      <w:proofErr w:type="spellStart"/>
      <w:r w:rsidR="00AD5148" w:rsidRPr="00A53F0A">
        <w:rPr>
          <w:highlight w:val="yellow"/>
          <w:lang w:val="sl-SI"/>
        </w:rPr>
        <w:t>with</w:t>
      </w:r>
      <w:proofErr w:type="spellEnd"/>
      <w:r w:rsidR="00AD5148" w:rsidRPr="00A53F0A">
        <w:rPr>
          <w:highlight w:val="yellow"/>
          <w:lang w:val="sl-SI"/>
        </w:rPr>
        <w:t xml:space="preserve"> data-</w:t>
      </w:r>
      <w:proofErr w:type="spellStart"/>
      <w:r w:rsidR="00AD5148" w:rsidRPr="00A53F0A">
        <w:rPr>
          <w:highlight w:val="yellow"/>
          <w:lang w:val="sl-SI"/>
        </w:rPr>
        <w:t>driven</w:t>
      </w:r>
      <w:proofErr w:type="spellEnd"/>
      <w:r w:rsidR="00AD5148" w:rsidRPr="00A53F0A">
        <w:rPr>
          <w:highlight w:val="yellow"/>
          <w:lang w:val="sl-SI"/>
        </w:rPr>
        <w:t xml:space="preserve"> </w:t>
      </w:r>
      <w:proofErr w:type="spellStart"/>
      <w:r w:rsidR="00AD5148" w:rsidRPr="00A53F0A">
        <w:rPr>
          <w:highlight w:val="yellow"/>
          <w:lang w:val="sl-SI"/>
        </w:rPr>
        <w:t>personalization</w:t>
      </w:r>
      <w:proofErr w:type="spellEnd"/>
      <w:r w:rsidR="00AD5148" w:rsidRPr="00A53F0A">
        <w:rPr>
          <w:highlight w:val="yellow"/>
          <w:lang w:val="sl-SI"/>
        </w:rPr>
        <w:t xml:space="preserve">.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promotes</w:t>
      </w:r>
      <w:proofErr w:type="spellEnd"/>
      <w:r w:rsidR="00AD5148" w:rsidRPr="00A53F0A">
        <w:rPr>
          <w:highlight w:val="yellow"/>
          <w:lang w:val="sl-SI"/>
        </w:rPr>
        <w:t xml:space="preserve"> </w:t>
      </w:r>
      <w:proofErr w:type="spellStart"/>
      <w:r w:rsidR="00AD5148" w:rsidRPr="00A53F0A">
        <w:rPr>
          <w:highlight w:val="yellow"/>
          <w:lang w:val="sl-SI"/>
        </w:rPr>
        <w:t>peer</w:t>
      </w:r>
      <w:proofErr w:type="spellEnd"/>
      <w:r w:rsidR="00AD5148" w:rsidRPr="00A53F0A">
        <w:rPr>
          <w:highlight w:val="yellow"/>
          <w:lang w:val="sl-SI"/>
        </w:rPr>
        <w:t xml:space="preserve"> </w:t>
      </w:r>
      <w:proofErr w:type="spellStart"/>
      <w:r w:rsidR="00AD5148" w:rsidRPr="00A53F0A">
        <w:rPr>
          <w:highlight w:val="yellow"/>
          <w:lang w:val="sl-SI"/>
        </w:rPr>
        <w:t>collaboration</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interpersonal</w:t>
      </w:r>
      <w:proofErr w:type="spellEnd"/>
      <w:r w:rsidR="00AD5148" w:rsidRPr="00A53F0A">
        <w:rPr>
          <w:highlight w:val="yellow"/>
          <w:lang w:val="sl-SI"/>
        </w:rPr>
        <w:t xml:space="preserve"> </w:t>
      </w:r>
      <w:proofErr w:type="spellStart"/>
      <w:r w:rsidR="00AD5148" w:rsidRPr="00A53F0A">
        <w:rPr>
          <w:highlight w:val="yellow"/>
          <w:lang w:val="sl-SI"/>
        </w:rPr>
        <w:t>interaction</w:t>
      </w:r>
      <w:proofErr w:type="spellEnd"/>
      <w:r w:rsidR="00AD5148" w:rsidRPr="00A53F0A">
        <w:rPr>
          <w:highlight w:val="yellow"/>
          <w:lang w:val="sl-SI"/>
        </w:rPr>
        <w:t xml:space="preserve">, </w:t>
      </w:r>
      <w:proofErr w:type="spellStart"/>
      <w:r w:rsidR="00AD5148" w:rsidRPr="00A53F0A">
        <w:rPr>
          <w:highlight w:val="yellow"/>
          <w:lang w:val="sl-SI"/>
        </w:rPr>
        <w:t>yet</w:t>
      </w:r>
      <w:proofErr w:type="spellEnd"/>
      <w:r w:rsidR="00AD5148" w:rsidRPr="00A53F0A">
        <w:rPr>
          <w:highlight w:val="yellow"/>
          <w:lang w:val="sl-SI"/>
        </w:rPr>
        <w:t xml:space="preserve"> </w:t>
      </w:r>
      <w:proofErr w:type="spellStart"/>
      <w:r w:rsidR="00AD5148" w:rsidRPr="00A53F0A">
        <w:rPr>
          <w:highlight w:val="yellow"/>
          <w:lang w:val="sl-SI"/>
        </w:rPr>
        <w:t>predicting</w:t>
      </w:r>
      <w:proofErr w:type="spellEnd"/>
      <w:r w:rsidR="00AD5148" w:rsidRPr="00A53F0A">
        <w:rPr>
          <w:highlight w:val="yellow"/>
          <w:lang w:val="sl-SI"/>
        </w:rPr>
        <w:t xml:space="preserve"> </w:t>
      </w:r>
      <w:proofErr w:type="spellStart"/>
      <w:r w:rsidR="00AD5148" w:rsidRPr="00A53F0A">
        <w:rPr>
          <w:highlight w:val="yellow"/>
          <w:lang w:val="sl-SI"/>
        </w:rPr>
        <w:t>its</w:t>
      </w:r>
      <w:proofErr w:type="spellEnd"/>
      <w:r w:rsidR="00AD5148" w:rsidRPr="00A53F0A">
        <w:rPr>
          <w:highlight w:val="yellow"/>
          <w:lang w:val="sl-SI"/>
        </w:rPr>
        <w:t xml:space="preserve"> </w:t>
      </w:r>
      <w:proofErr w:type="spellStart"/>
      <w:r w:rsidR="00AD5148" w:rsidRPr="00A53F0A">
        <w:rPr>
          <w:highlight w:val="yellow"/>
          <w:lang w:val="sl-SI"/>
        </w:rPr>
        <w:t>effectiveness</w:t>
      </w:r>
      <w:proofErr w:type="spellEnd"/>
      <w:r w:rsidR="00AD5148" w:rsidRPr="00A53F0A">
        <w:rPr>
          <w:highlight w:val="yellow"/>
          <w:lang w:val="sl-SI"/>
        </w:rPr>
        <w:t xml:space="preserve"> on </w:t>
      </w:r>
      <w:proofErr w:type="spellStart"/>
      <w:r w:rsidR="00AD5148" w:rsidRPr="00A53F0A">
        <w:rPr>
          <w:highlight w:val="yellow"/>
          <w:lang w:val="sl-SI"/>
        </w:rPr>
        <w:t>an</w:t>
      </w:r>
      <w:proofErr w:type="spellEnd"/>
      <w:r w:rsidR="00AD5148" w:rsidRPr="00A53F0A">
        <w:rPr>
          <w:highlight w:val="yellow"/>
          <w:lang w:val="sl-SI"/>
        </w:rPr>
        <w:t xml:space="preserve"> </w:t>
      </w:r>
      <w:proofErr w:type="spellStart"/>
      <w:r w:rsidR="00AD5148" w:rsidRPr="00A53F0A">
        <w:rPr>
          <w:highlight w:val="yellow"/>
          <w:lang w:val="sl-SI"/>
        </w:rPr>
        <w:t>individual</w:t>
      </w:r>
      <w:proofErr w:type="spellEnd"/>
      <w:r w:rsidR="00AD5148" w:rsidRPr="00A53F0A">
        <w:rPr>
          <w:highlight w:val="yellow"/>
          <w:lang w:val="sl-SI"/>
        </w:rPr>
        <w:t xml:space="preserve"> </w:t>
      </w:r>
      <w:proofErr w:type="spellStart"/>
      <w:r w:rsidR="00AD5148" w:rsidRPr="00A53F0A">
        <w:rPr>
          <w:highlight w:val="yellow"/>
          <w:lang w:val="sl-SI"/>
        </w:rPr>
        <w:t>level</w:t>
      </w:r>
      <w:proofErr w:type="spellEnd"/>
      <w:r w:rsidR="00AD5148" w:rsidRPr="00A53F0A">
        <w:rPr>
          <w:highlight w:val="yellow"/>
          <w:lang w:val="sl-SI"/>
        </w:rPr>
        <w:t xml:space="preserve"> is </w:t>
      </w:r>
      <w:proofErr w:type="spellStart"/>
      <w:r w:rsidR="00AD5148" w:rsidRPr="00A53F0A">
        <w:rPr>
          <w:highlight w:val="yellow"/>
          <w:lang w:val="sl-SI"/>
        </w:rPr>
        <w:t>complex</w:t>
      </w:r>
      <w:proofErr w:type="spellEnd"/>
      <w:r w:rsidR="00AD5148" w:rsidRPr="00A53F0A">
        <w:rPr>
          <w:highlight w:val="yellow"/>
          <w:lang w:val="sl-SI"/>
        </w:rPr>
        <w:t xml:space="preserve">. </w:t>
      </w:r>
      <w:proofErr w:type="spellStart"/>
      <w:r w:rsidR="00AD5148" w:rsidRPr="00A53F0A">
        <w:rPr>
          <w:highlight w:val="yellow"/>
          <w:lang w:val="sl-SI"/>
        </w:rPr>
        <w:t>Machine</w:t>
      </w:r>
      <w:proofErr w:type="spellEnd"/>
      <w:r w:rsidR="00AD5148" w:rsidRPr="00A53F0A">
        <w:rPr>
          <w:highlight w:val="yellow"/>
          <w:lang w:val="sl-SI"/>
        </w:rPr>
        <w:t xml:space="preserve">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offers</w:t>
      </w:r>
      <w:proofErr w:type="spellEnd"/>
      <w:r w:rsidR="00AD5148" w:rsidRPr="00A53F0A">
        <w:rPr>
          <w:highlight w:val="yellow"/>
          <w:lang w:val="sl-SI"/>
        </w:rPr>
        <w:t xml:space="preserve"> a </w:t>
      </w:r>
      <w:proofErr w:type="spellStart"/>
      <w:r w:rsidR="00AD5148" w:rsidRPr="00A53F0A">
        <w:rPr>
          <w:highlight w:val="yellow"/>
          <w:lang w:val="sl-SI"/>
        </w:rPr>
        <w:t>promising</w:t>
      </w:r>
      <w:proofErr w:type="spellEnd"/>
      <w:r w:rsidR="00AD5148" w:rsidRPr="00A53F0A">
        <w:rPr>
          <w:highlight w:val="yellow"/>
          <w:lang w:val="sl-SI"/>
        </w:rPr>
        <w:t xml:space="preserve"> </w:t>
      </w:r>
      <w:proofErr w:type="spellStart"/>
      <w:r w:rsidR="00AD5148" w:rsidRPr="00A53F0A">
        <w:rPr>
          <w:highlight w:val="yellow"/>
          <w:lang w:val="sl-SI"/>
        </w:rPr>
        <w:t>approach</w:t>
      </w:r>
      <w:proofErr w:type="spellEnd"/>
      <w:r w:rsidR="00AD5148" w:rsidRPr="00A53F0A">
        <w:rPr>
          <w:highlight w:val="yellow"/>
          <w:lang w:val="sl-SI"/>
        </w:rPr>
        <w:t xml:space="preserve"> to model </w:t>
      </w:r>
      <w:proofErr w:type="spellStart"/>
      <w:r w:rsidR="00AD5148" w:rsidRPr="00A53F0A">
        <w:rPr>
          <w:highlight w:val="yellow"/>
          <w:lang w:val="sl-SI"/>
        </w:rPr>
        <w:t>this</w:t>
      </w:r>
      <w:proofErr w:type="spellEnd"/>
      <w:r w:rsidR="00AD5148" w:rsidRPr="00A53F0A">
        <w:rPr>
          <w:highlight w:val="yellow"/>
          <w:lang w:val="sl-SI"/>
        </w:rPr>
        <w:t xml:space="preserve"> </w:t>
      </w:r>
      <w:proofErr w:type="spellStart"/>
      <w:r w:rsidR="00AD5148" w:rsidRPr="00A53F0A">
        <w:rPr>
          <w:highlight w:val="yellow"/>
          <w:lang w:val="sl-SI"/>
        </w:rPr>
        <w:t>variability</w:t>
      </w:r>
      <w:proofErr w:type="spellEnd"/>
      <w:r w:rsidR="00AD5148" w:rsidRPr="00A53F0A">
        <w:rPr>
          <w:highlight w:val="yellow"/>
          <w:lang w:val="sl-SI"/>
        </w:rPr>
        <w:t xml:space="preserve">, </w:t>
      </w:r>
      <w:proofErr w:type="spellStart"/>
      <w:r w:rsidR="003F4212" w:rsidRPr="00A53F0A">
        <w:rPr>
          <w:highlight w:val="yellow"/>
          <w:lang w:val="sl-SI"/>
        </w:rPr>
        <w:t>particularly</w:t>
      </w:r>
      <w:proofErr w:type="spellEnd"/>
      <w:r w:rsidR="003F4212" w:rsidRPr="00A53F0A">
        <w:rPr>
          <w:highlight w:val="yellow"/>
          <w:lang w:val="sl-SI"/>
        </w:rPr>
        <w:t xml:space="preserve"> </w:t>
      </w:r>
      <w:proofErr w:type="spellStart"/>
      <w:r w:rsidR="003F4212" w:rsidRPr="00A53F0A">
        <w:rPr>
          <w:highlight w:val="yellow"/>
          <w:lang w:val="sl-SI"/>
        </w:rPr>
        <w:t>when</w:t>
      </w:r>
      <w:proofErr w:type="spellEnd"/>
      <w:r w:rsidR="003F4212" w:rsidRPr="00A53F0A">
        <w:rPr>
          <w:highlight w:val="yellow"/>
          <w:lang w:val="sl-SI"/>
        </w:rPr>
        <w:t xml:space="preserve"> </w:t>
      </w:r>
      <w:proofErr w:type="spellStart"/>
      <w:r w:rsidR="003F4212" w:rsidRPr="00A53F0A">
        <w:rPr>
          <w:highlight w:val="yellow"/>
          <w:lang w:val="sl-SI"/>
        </w:rPr>
        <w:t>grounded</w:t>
      </w:r>
      <w:proofErr w:type="spellEnd"/>
      <w:r w:rsidR="003F4212" w:rsidRPr="00A53F0A">
        <w:rPr>
          <w:highlight w:val="yellow"/>
          <w:lang w:val="sl-SI"/>
        </w:rPr>
        <w:t xml:space="preserve"> in </w:t>
      </w:r>
      <w:proofErr w:type="spellStart"/>
      <w:r w:rsidR="003F4212" w:rsidRPr="00A53F0A">
        <w:rPr>
          <w:highlight w:val="yellow"/>
          <w:lang w:val="sl-SI"/>
        </w:rPr>
        <w:t>constructivist</w:t>
      </w:r>
      <w:proofErr w:type="spellEnd"/>
      <w:r w:rsidR="003F4212" w:rsidRPr="00A53F0A">
        <w:rPr>
          <w:highlight w:val="yellow"/>
          <w:lang w:val="sl-SI"/>
        </w:rPr>
        <w:t xml:space="preserve"> </w:t>
      </w:r>
      <w:proofErr w:type="spellStart"/>
      <w:r w:rsidR="003F4212" w:rsidRPr="00A53F0A">
        <w:rPr>
          <w:highlight w:val="yellow"/>
          <w:lang w:val="sl-SI"/>
        </w:rPr>
        <w:t>learning</w:t>
      </w:r>
      <w:proofErr w:type="spellEnd"/>
      <w:r w:rsidR="003F4212" w:rsidRPr="00A53F0A">
        <w:rPr>
          <w:highlight w:val="yellow"/>
          <w:lang w:val="sl-SI"/>
        </w:rPr>
        <w:t xml:space="preserve"> </w:t>
      </w:r>
      <w:proofErr w:type="spellStart"/>
      <w:r w:rsidR="003F4212" w:rsidRPr="00A53F0A">
        <w:rPr>
          <w:highlight w:val="yellow"/>
          <w:lang w:val="sl-SI"/>
        </w:rPr>
        <w:t>theory</w:t>
      </w:r>
      <w:proofErr w:type="spellEnd"/>
      <w:r w:rsidR="003F4212" w:rsidRPr="00A53F0A">
        <w:rPr>
          <w:highlight w:val="yellow"/>
          <w:lang w:val="sl-SI"/>
        </w:rPr>
        <w:t xml:space="preserve"> </w:t>
      </w:r>
      <w:proofErr w:type="spellStart"/>
      <w:r w:rsidR="003F4212" w:rsidRPr="00A53F0A">
        <w:rPr>
          <w:highlight w:val="yellow"/>
          <w:lang w:val="sl-SI"/>
        </w:rPr>
        <w:t>and</w:t>
      </w:r>
      <w:proofErr w:type="spellEnd"/>
      <w:r w:rsidR="003F4212" w:rsidRPr="00A53F0A">
        <w:rPr>
          <w:highlight w:val="yellow"/>
          <w:lang w:val="sl-SI"/>
        </w:rPr>
        <w:t xml:space="preserve"> </w:t>
      </w:r>
      <w:proofErr w:type="spellStart"/>
      <w:r w:rsidR="003F4212" w:rsidRPr="00A53F0A">
        <w:rPr>
          <w:highlight w:val="yellow"/>
          <w:lang w:val="sl-SI"/>
        </w:rPr>
        <w:t>personalized</w:t>
      </w:r>
      <w:proofErr w:type="spellEnd"/>
      <w:r w:rsidR="003F4212" w:rsidRPr="00A53F0A">
        <w:rPr>
          <w:highlight w:val="yellow"/>
          <w:lang w:val="sl-SI"/>
        </w:rPr>
        <w:t xml:space="preserve"> </w:t>
      </w:r>
      <w:proofErr w:type="spellStart"/>
      <w:r w:rsidR="003F4212" w:rsidRPr="00A53F0A">
        <w:rPr>
          <w:highlight w:val="yellow"/>
          <w:lang w:val="sl-SI"/>
        </w:rPr>
        <w:t>learning</w:t>
      </w:r>
      <w:proofErr w:type="spellEnd"/>
      <w:r w:rsidR="003F4212" w:rsidRPr="00A53F0A">
        <w:rPr>
          <w:highlight w:val="yellow"/>
          <w:lang w:val="sl-SI"/>
        </w:rPr>
        <w:t xml:space="preserve"> </w:t>
      </w:r>
      <w:proofErr w:type="spellStart"/>
      <w:r w:rsidR="003F4212" w:rsidRPr="00A53F0A">
        <w:rPr>
          <w:highlight w:val="yellow"/>
          <w:lang w:val="sl-SI"/>
        </w:rPr>
        <w:t>paradigms</w:t>
      </w:r>
      <w:proofErr w:type="spellEnd"/>
      <w:r w:rsidR="00AD5148" w:rsidRPr="00A53F0A">
        <w:rPr>
          <w:highlight w:val="yellow"/>
          <w:lang w:val="sl-SI"/>
        </w:rPr>
        <w:t xml:space="preserve">, </w:t>
      </w:r>
      <w:proofErr w:type="spellStart"/>
      <w:r w:rsidR="00AD5148" w:rsidRPr="00A53F0A">
        <w:rPr>
          <w:highlight w:val="yellow"/>
          <w:lang w:val="sl-SI"/>
        </w:rPr>
        <w:t>which</w:t>
      </w:r>
      <w:proofErr w:type="spellEnd"/>
      <w:r w:rsidR="00AD5148" w:rsidRPr="00A53F0A">
        <w:rPr>
          <w:highlight w:val="yellow"/>
          <w:lang w:val="sl-SI"/>
        </w:rPr>
        <w:t xml:space="preserve"> </w:t>
      </w:r>
      <w:proofErr w:type="spellStart"/>
      <w:r w:rsidR="00AD5148" w:rsidRPr="00A53F0A">
        <w:rPr>
          <w:highlight w:val="yellow"/>
          <w:lang w:val="sl-SI"/>
        </w:rPr>
        <w:t>emphasize</w:t>
      </w:r>
      <w:proofErr w:type="spellEnd"/>
      <w:r w:rsidR="00AD5148" w:rsidRPr="00A53F0A">
        <w:rPr>
          <w:highlight w:val="yellow"/>
          <w:lang w:val="sl-SI"/>
        </w:rPr>
        <w:t xml:space="preserve"> </w:t>
      </w:r>
      <w:proofErr w:type="spellStart"/>
      <w:r w:rsidR="00AD5148" w:rsidRPr="00A53F0A">
        <w:rPr>
          <w:highlight w:val="yellow"/>
          <w:lang w:val="sl-SI"/>
        </w:rPr>
        <w:t>learner</w:t>
      </w:r>
      <w:proofErr w:type="spellEnd"/>
      <w:r w:rsidR="00AD5148" w:rsidRPr="00A53F0A">
        <w:rPr>
          <w:highlight w:val="yellow"/>
          <w:lang w:val="sl-SI"/>
        </w:rPr>
        <w:t xml:space="preserve"> </w:t>
      </w:r>
      <w:proofErr w:type="spellStart"/>
      <w:r w:rsidR="00AD5148" w:rsidRPr="00A53F0A">
        <w:rPr>
          <w:highlight w:val="yellow"/>
          <w:lang w:val="sl-SI"/>
        </w:rPr>
        <w:t>agency</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context-sensitive</w:t>
      </w:r>
      <w:proofErr w:type="spellEnd"/>
      <w:r w:rsidR="00AD5148" w:rsidRPr="00A53F0A">
        <w:rPr>
          <w:highlight w:val="yellow"/>
          <w:lang w:val="sl-SI"/>
        </w:rPr>
        <w:t xml:space="preserve"> </w:t>
      </w:r>
      <w:proofErr w:type="spellStart"/>
      <w:r w:rsidR="00AD5148" w:rsidRPr="00A53F0A">
        <w:rPr>
          <w:highlight w:val="yellow"/>
          <w:lang w:val="sl-SI"/>
        </w:rPr>
        <w:t>strategies</w:t>
      </w:r>
      <w:proofErr w:type="spellEnd"/>
      <w:r w:rsidR="00A53F0A" w:rsidRPr="00A53F0A">
        <w:rPr>
          <w:highlight w:val="yellow"/>
          <w:lang w:val="sl-SI"/>
        </w:rPr>
        <w:t xml:space="preserve"> </w:t>
      </w:r>
      <w:r w:rsidR="00A53F0A" w:rsidRPr="00A53F0A">
        <w:rPr>
          <w:highlight w:val="yellow"/>
          <w:lang w:val="sl-SI"/>
        </w:rPr>
        <w:fldChar w:fldCharType="begin"/>
      </w:r>
      <w:r w:rsidR="00A53F0A" w:rsidRPr="00A53F0A">
        <w:rPr>
          <w:highlight w:val="yellow"/>
          <w:lang w:val="sl-SI"/>
        </w:rPr>
        <w:instrText xml:space="preserve"> ADDIN ZOTERO_ITEM CSL_CITATION {"citationID":"0BR9StAT","properties":{"formattedCitation":"(Taylor et al., 2024; Villegas-Ch et al., 2024)","plainCitation":"(Taylor et al., 2024; Villegas-Ch et al., 2024)","noteIndex":0},"citationItems":[{"id":1034,"uris":["http://zotero.org/users/local/ZlhuMgGE/items/T3Z4ZZYN"],"itemData":{"id":1034,"type":"article-journal","abstract":"Purpose\n              This study proposes an integrated Machine Learning and simulated framework for a personalized learning system. This framework aims to improve the integrity of the provided tasks, adapt to each student individually and ultimately enhance students' academic performance.\n            \n            \n              Design/methodology/approach\n              This methodology comprises two components. (1) A simulation-based system that utilizes reinforcement algorithms to assign additional questions to students who do not reach pass grade thresholds. (2) A Machine Learning system that uses the data from the system to identify the drivers of passing or failing and predict the likelihood of each student passing or failing based on their engagement with the simulated system.\n            \n            \n              Findings\n              The results of this study offer preliminary evidence of the effectiveness of the proposed simulation system and indicate that such a system has the potential to foster improvements in learning outcomes.\n            \n            \n              Research limitations/implications\n              As with all empirical studies, this research has limitations. A simulation study is an abstraction of reality and may not be completely accurate. Student performance in real-world environments may be higher than estimated in this simulation, reducing the required teacher support.\n            \n            \n              Practical implications\n              The developed personalized learning (PL) system demonstrates a strong foundation for improving students' performance, particularly within a blended learning context. The findings indicate that simulated performance using the system exhibited improvement when individual students experienced higher learning benefits tailored to their needs.\n            \n            \n              Social implications\n              The research offers evidence of the effectiveness of personalized learning systems and highlights their capacity to drive improvements in education. The proposed system holds the potential to enhance learning outcomes by tailoring tasks to meet the unique needs of each student.\n            \n            \n              Originality/value\n              This study contributes to the growing literature on personalized learning, emphasizing the importance of leveraging machine learning in educational technologies to enable precise predictions of student performance.","container-title":"Benchmarking: An International Journal","DOI":"10.1108/BIJ-06-2023-0380","ISSN":"1463-5771","journalAbbreviation":"BIJ","language":"en","license":"https://www.emerald.com/insight/site-policies","source":"DOI.org (Crossref)","title":"Personalized learning in education: a machine learning and simulation approach","title-short":"Personalized learning in education","URL":"https://www.emerald.com/insight/content/doi/10.1108/BIJ-06-2023-0380/full/html","author":[{"family":"Taylor","given":"Ross"},{"family":"Fakhimi","given":"Masoud"},{"family":"Ioannou","given":"Athina"},{"family":"Spanaki","given":"Konstantina"}],"accessed":{"date-parts":[["2025",4,14]]},"issued":{"date-parts":[["2024",8,23]]}}},{"id":1033,"uris":["http://zotero.org/users/local/ZlhuMgGE/items/NQA2H4HD"],"itemData":{"id":1033,"type":"article-journal","container-title":"IEEE Access","DOI":"10.1109/ACCESS.2024.3452592","ISSN":"2169-3536","journalAbbreviation":"IEEE Access","license":"https://creativecommons.org/licenses/by-nc-nd/4.0/","page":"121114-121130","source":"DOI.org (Crossref)","title":"Personalization of Learning: Machine Learning Models for Adapting Educational Content to Individual Learning Styles","title-short":"Personalization of Learning","volume":"12","author":[{"family":"Villegas-Ch","given":"William"},{"family":"García-Ortiz","given":"Joselin"},{"family":"Sánchez-Viteri","given":"Santiago"}],"issued":{"date-parts":[["2024"]]}}}],"schema":"https://github.com/citation-style-language/schema/raw/master/csl-citation.json"} </w:instrText>
      </w:r>
      <w:r w:rsidR="00A53F0A" w:rsidRPr="00A53F0A">
        <w:rPr>
          <w:highlight w:val="yellow"/>
          <w:lang w:val="sl-SI"/>
        </w:rPr>
        <w:fldChar w:fldCharType="separate"/>
      </w:r>
      <w:r w:rsidR="00A53F0A" w:rsidRPr="00A53F0A">
        <w:rPr>
          <w:rFonts w:ascii="Calibri" w:hAnsi="Calibri" w:cs="Calibri"/>
          <w:highlight w:val="yellow"/>
        </w:rPr>
        <w:t>(Taylor et al., 2024; Villegas-Ch et al., 2024)</w:t>
      </w:r>
      <w:r w:rsidR="00A53F0A" w:rsidRPr="00A53F0A">
        <w:rPr>
          <w:highlight w:val="yellow"/>
          <w:lang w:val="sl-SI"/>
        </w:rPr>
        <w:fldChar w:fldCharType="end"/>
      </w:r>
      <w:r w:rsidR="00AD5148" w:rsidRPr="00A53F0A">
        <w:rPr>
          <w:highlight w:val="yellow"/>
          <w:lang w:val="sl-SI"/>
        </w:rPr>
        <w:t>.</w:t>
      </w:r>
      <w:r w:rsidR="00AD5148" w:rsidRPr="00A53F0A">
        <w:rPr>
          <w:highlight w:val="yellow"/>
        </w:rPr>
        <w:t xml:space="preserve"> </w:t>
      </w:r>
      <w:proofErr w:type="spellStart"/>
      <w:r w:rsidR="00AD5148" w:rsidRPr="00A53F0A">
        <w:rPr>
          <w:highlight w:val="yellow"/>
          <w:lang w:val="sl-SI"/>
        </w:rPr>
        <w:t>Therefore</w:t>
      </w:r>
      <w:proofErr w:type="spellEnd"/>
      <w:r w:rsidR="00AD5148" w:rsidRPr="00A53F0A">
        <w:rPr>
          <w:highlight w:val="yellow"/>
          <w:lang w:val="sl-SI"/>
        </w:rPr>
        <w:t xml:space="preserve">, </w:t>
      </w:r>
      <w:proofErr w:type="spellStart"/>
      <w:r w:rsidR="00AD5148" w:rsidRPr="00A53F0A">
        <w:rPr>
          <w:highlight w:val="yellow"/>
          <w:lang w:val="sl-SI"/>
        </w:rPr>
        <w:t>this</w:t>
      </w:r>
      <w:proofErr w:type="spellEnd"/>
      <w:r w:rsidR="00AD5148" w:rsidRPr="00A53F0A">
        <w:rPr>
          <w:highlight w:val="yellow"/>
          <w:lang w:val="sl-SI"/>
        </w:rPr>
        <w:t xml:space="preserve"> </w:t>
      </w:r>
      <w:proofErr w:type="spellStart"/>
      <w:r w:rsidR="00AD5148" w:rsidRPr="00A53F0A">
        <w:rPr>
          <w:highlight w:val="yellow"/>
          <w:lang w:val="sl-SI"/>
        </w:rPr>
        <w:t>study</w:t>
      </w:r>
      <w:proofErr w:type="spellEnd"/>
      <w:r w:rsidR="00AD5148" w:rsidRPr="00A53F0A">
        <w:rPr>
          <w:highlight w:val="yellow"/>
          <w:lang w:val="sl-SI"/>
        </w:rPr>
        <w:t xml:space="preserve"> </w:t>
      </w:r>
      <w:proofErr w:type="spellStart"/>
      <w:r w:rsidR="00AD5148" w:rsidRPr="00A53F0A">
        <w:rPr>
          <w:highlight w:val="yellow"/>
          <w:lang w:val="sl-SI"/>
        </w:rPr>
        <w:t>aims</w:t>
      </w:r>
      <w:proofErr w:type="spellEnd"/>
      <w:r w:rsidR="00AD5148" w:rsidRPr="00A53F0A">
        <w:rPr>
          <w:highlight w:val="yellow"/>
          <w:lang w:val="sl-SI"/>
        </w:rPr>
        <w:t xml:space="preserve"> to </w:t>
      </w:r>
      <w:proofErr w:type="spellStart"/>
      <w:r w:rsidR="00AD5148" w:rsidRPr="00A53F0A">
        <w:rPr>
          <w:highlight w:val="yellow"/>
          <w:lang w:val="sl-SI"/>
        </w:rPr>
        <w:t>address</w:t>
      </w:r>
      <w:proofErr w:type="spellEnd"/>
      <w:r w:rsidR="00AD5148" w:rsidRPr="00A53F0A">
        <w:rPr>
          <w:highlight w:val="yellow"/>
          <w:lang w:val="sl-SI"/>
        </w:rPr>
        <w:t xml:space="preserve"> </w:t>
      </w:r>
      <w:proofErr w:type="spellStart"/>
      <w:r w:rsidR="00AD5148" w:rsidRPr="00A53F0A">
        <w:rPr>
          <w:highlight w:val="yellow"/>
          <w:lang w:val="sl-SI"/>
        </w:rPr>
        <w:t>this</w:t>
      </w:r>
      <w:proofErr w:type="spellEnd"/>
      <w:r w:rsidR="00AD5148" w:rsidRPr="00A53F0A">
        <w:rPr>
          <w:highlight w:val="yellow"/>
          <w:lang w:val="sl-SI"/>
        </w:rPr>
        <w:t xml:space="preserve"> </w:t>
      </w:r>
      <w:proofErr w:type="spellStart"/>
      <w:r w:rsidR="00AD5148" w:rsidRPr="00A53F0A">
        <w:rPr>
          <w:highlight w:val="yellow"/>
          <w:lang w:val="sl-SI"/>
        </w:rPr>
        <w:t>gap</w:t>
      </w:r>
      <w:proofErr w:type="spellEnd"/>
      <w:r w:rsidR="00AD5148" w:rsidRPr="00A53F0A">
        <w:rPr>
          <w:highlight w:val="yellow"/>
          <w:lang w:val="sl-SI"/>
        </w:rPr>
        <w:t xml:space="preserve"> </w:t>
      </w:r>
      <w:proofErr w:type="spellStart"/>
      <w:r w:rsidR="00AD5148" w:rsidRPr="00A53F0A">
        <w:rPr>
          <w:highlight w:val="yellow"/>
          <w:lang w:val="sl-SI"/>
        </w:rPr>
        <w:t>by</w:t>
      </w:r>
      <w:proofErr w:type="spellEnd"/>
      <w:r w:rsidR="00AD5148" w:rsidRPr="00A53F0A">
        <w:rPr>
          <w:highlight w:val="yellow"/>
          <w:lang w:val="sl-SI"/>
        </w:rPr>
        <w:t xml:space="preserve"> </w:t>
      </w:r>
      <w:proofErr w:type="spellStart"/>
      <w:r w:rsidR="00AD5148" w:rsidRPr="00A53F0A">
        <w:rPr>
          <w:highlight w:val="yellow"/>
          <w:lang w:val="sl-SI"/>
        </w:rPr>
        <w:t>developing</w:t>
      </w:r>
      <w:proofErr w:type="spellEnd"/>
      <w:r w:rsidR="00AD5148" w:rsidRPr="00A53F0A">
        <w:rPr>
          <w:highlight w:val="yellow"/>
          <w:lang w:val="sl-SI"/>
        </w:rPr>
        <w:t xml:space="preserve"> </w:t>
      </w:r>
      <w:proofErr w:type="spellStart"/>
      <w:r w:rsidR="00AD5148" w:rsidRPr="00A53F0A">
        <w:rPr>
          <w:highlight w:val="yellow"/>
          <w:lang w:val="sl-SI"/>
        </w:rPr>
        <w:t>machine-learning</w:t>
      </w:r>
      <w:proofErr w:type="spellEnd"/>
      <w:r w:rsidR="00AD5148" w:rsidRPr="00A53F0A">
        <w:rPr>
          <w:highlight w:val="yellow"/>
          <w:lang w:val="sl-SI"/>
        </w:rPr>
        <w:t xml:space="preserve"> </w:t>
      </w:r>
      <w:proofErr w:type="spellStart"/>
      <w:r w:rsidR="00AD5148" w:rsidRPr="00A53F0A">
        <w:rPr>
          <w:highlight w:val="yellow"/>
          <w:lang w:val="sl-SI"/>
        </w:rPr>
        <w:t>models</w:t>
      </w:r>
      <w:proofErr w:type="spellEnd"/>
      <w:r w:rsidR="00AD5148" w:rsidRPr="00A53F0A">
        <w:rPr>
          <w:highlight w:val="yellow"/>
          <w:lang w:val="sl-SI"/>
        </w:rPr>
        <w:t xml:space="preserve"> </w:t>
      </w:r>
      <w:proofErr w:type="spellStart"/>
      <w:r w:rsidR="00AD5148" w:rsidRPr="00A53F0A">
        <w:rPr>
          <w:highlight w:val="yellow"/>
          <w:lang w:val="sl-SI"/>
        </w:rPr>
        <w:t>using</w:t>
      </w:r>
      <w:proofErr w:type="spellEnd"/>
      <w:r w:rsidR="00AD5148" w:rsidRPr="00A53F0A">
        <w:rPr>
          <w:highlight w:val="yellow"/>
          <w:lang w:val="sl-SI"/>
        </w:rPr>
        <w:t xml:space="preserve"> a </w:t>
      </w:r>
      <w:proofErr w:type="spellStart"/>
      <w:r w:rsidR="00AD5148" w:rsidRPr="00A53F0A">
        <w:rPr>
          <w:highlight w:val="yellow"/>
          <w:lang w:val="sl-SI"/>
        </w:rPr>
        <w:t>Slovene</w:t>
      </w:r>
      <w:proofErr w:type="spellEnd"/>
      <w:r w:rsidR="00AD5148" w:rsidRPr="00A53F0A">
        <w:rPr>
          <w:highlight w:val="yellow"/>
          <w:lang w:val="sl-SI"/>
        </w:rPr>
        <w:t xml:space="preserve"> </w:t>
      </w:r>
      <w:proofErr w:type="spellStart"/>
      <w:r w:rsidR="00AD5148" w:rsidRPr="00A53F0A">
        <w:rPr>
          <w:highlight w:val="yellow"/>
          <w:lang w:val="sl-SI"/>
        </w:rPr>
        <w:t>dataset</w:t>
      </w:r>
      <w:proofErr w:type="spellEnd"/>
      <w:r w:rsidR="00AD5148" w:rsidRPr="00A53F0A">
        <w:rPr>
          <w:highlight w:val="yellow"/>
          <w:lang w:val="sl-SI"/>
        </w:rPr>
        <w:t xml:space="preserve"> (</w:t>
      </w:r>
      <w:r w:rsidR="00AD5148" w:rsidRPr="00A53F0A">
        <w:rPr>
          <w:i/>
          <w:iCs/>
          <w:highlight w:val="yellow"/>
          <w:lang w:val="sl-SI"/>
        </w:rPr>
        <w:t>N</w:t>
      </w:r>
      <w:r w:rsidR="00AD5148" w:rsidRPr="00A53F0A">
        <w:rPr>
          <w:highlight w:val="yellow"/>
          <w:lang w:val="sl-SI"/>
        </w:rPr>
        <w:t xml:space="preserve"> = 89). </w:t>
      </w:r>
      <w:proofErr w:type="spellStart"/>
      <w:r w:rsidR="00AD5148" w:rsidRPr="00A53F0A">
        <w:rPr>
          <w:highlight w:val="yellow"/>
          <w:lang w:val="sl-SI"/>
        </w:rPr>
        <w:t>These</w:t>
      </w:r>
      <w:proofErr w:type="spellEnd"/>
      <w:r w:rsidR="00AD5148" w:rsidRPr="00A53F0A">
        <w:rPr>
          <w:highlight w:val="yellow"/>
          <w:lang w:val="sl-SI"/>
        </w:rPr>
        <w:t xml:space="preserve"> </w:t>
      </w:r>
      <w:proofErr w:type="spellStart"/>
      <w:r w:rsidR="00AD5148" w:rsidRPr="00A53F0A">
        <w:rPr>
          <w:highlight w:val="yellow"/>
          <w:lang w:val="sl-SI"/>
        </w:rPr>
        <w:t>models</w:t>
      </w:r>
      <w:proofErr w:type="spellEnd"/>
      <w:r w:rsidR="00AD5148" w:rsidRPr="00A53F0A">
        <w:rPr>
          <w:highlight w:val="yellow"/>
          <w:lang w:val="sl-SI"/>
        </w:rPr>
        <w:t xml:space="preserve"> </w:t>
      </w:r>
      <w:proofErr w:type="spellStart"/>
      <w:r w:rsidR="00AD5148" w:rsidRPr="00A53F0A">
        <w:rPr>
          <w:highlight w:val="yellow"/>
          <w:lang w:val="sl-SI"/>
        </w:rPr>
        <w:t>will</w:t>
      </w:r>
      <w:proofErr w:type="spellEnd"/>
      <w:r w:rsidR="00AD5148" w:rsidRPr="00A53F0A">
        <w:rPr>
          <w:highlight w:val="yellow"/>
          <w:lang w:val="sl-SI"/>
        </w:rPr>
        <w:t xml:space="preserve"> </w:t>
      </w:r>
      <w:proofErr w:type="spellStart"/>
      <w:r w:rsidR="00AD5148" w:rsidRPr="00A53F0A">
        <w:rPr>
          <w:highlight w:val="yellow"/>
          <w:lang w:val="sl-SI"/>
        </w:rPr>
        <w:t>predict</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personalized</w:t>
      </w:r>
      <w:proofErr w:type="spellEnd"/>
      <w:r w:rsidR="00AD5148" w:rsidRPr="00A53F0A">
        <w:rPr>
          <w:highlight w:val="yellow"/>
          <w:lang w:val="sl-SI"/>
        </w:rPr>
        <w:t xml:space="preserve"> </w:t>
      </w:r>
      <w:proofErr w:type="spellStart"/>
      <w:r w:rsidR="00AD5148" w:rsidRPr="00A53F0A">
        <w:rPr>
          <w:highlight w:val="yellow"/>
          <w:lang w:val="sl-SI"/>
        </w:rPr>
        <w:t>success</w:t>
      </w:r>
      <w:proofErr w:type="spellEnd"/>
      <w:r w:rsidR="00AD5148" w:rsidRPr="00A53F0A">
        <w:rPr>
          <w:highlight w:val="yellow"/>
          <w:lang w:val="sl-SI"/>
        </w:rPr>
        <w:t xml:space="preserve"> </w:t>
      </w:r>
      <w:proofErr w:type="spellStart"/>
      <w:r w:rsidR="00AD5148" w:rsidRPr="00A53F0A">
        <w:rPr>
          <w:highlight w:val="yellow"/>
          <w:lang w:val="sl-SI"/>
        </w:rPr>
        <w:t>of</w:t>
      </w:r>
      <w:proofErr w:type="spellEnd"/>
      <w:r w:rsidR="00AD5148" w:rsidRPr="00A53F0A">
        <w:rPr>
          <w:highlight w:val="yellow"/>
          <w:lang w:val="sl-SI"/>
        </w:rPr>
        <w:t xml:space="preserve">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based</w:t>
      </w:r>
      <w:proofErr w:type="spellEnd"/>
      <w:r w:rsidR="00AD5148" w:rsidRPr="00A53F0A">
        <w:rPr>
          <w:highlight w:val="yellow"/>
          <w:lang w:val="sl-SI"/>
        </w:rPr>
        <w:t xml:space="preserve"> on </w:t>
      </w:r>
      <w:proofErr w:type="spellStart"/>
      <w:r w:rsidR="00AD5148" w:rsidRPr="00A53F0A">
        <w:rPr>
          <w:highlight w:val="yellow"/>
          <w:lang w:val="sl-SI"/>
        </w:rPr>
        <w:t>various</w:t>
      </w:r>
      <w:proofErr w:type="spellEnd"/>
      <w:r w:rsidR="00AD5148" w:rsidRPr="00A53F0A">
        <w:rPr>
          <w:highlight w:val="yellow"/>
          <w:lang w:val="sl-SI"/>
        </w:rPr>
        <w:t xml:space="preserve"> </w:t>
      </w:r>
      <w:proofErr w:type="spellStart"/>
      <w:r w:rsidR="00AD5148" w:rsidRPr="00A53F0A">
        <w:rPr>
          <w:highlight w:val="yellow"/>
          <w:lang w:val="sl-SI"/>
        </w:rPr>
        <w:t>demographic</w:t>
      </w:r>
      <w:proofErr w:type="spellEnd"/>
      <w:r w:rsidR="00AD5148" w:rsidRPr="00A53F0A">
        <w:rPr>
          <w:highlight w:val="yellow"/>
          <w:lang w:val="sl-SI"/>
        </w:rPr>
        <w:t xml:space="preserve"> </w:t>
      </w:r>
      <w:proofErr w:type="spellStart"/>
      <w:r w:rsidR="00AD5148" w:rsidRPr="00A53F0A">
        <w:rPr>
          <w:highlight w:val="yellow"/>
          <w:lang w:val="sl-SI"/>
        </w:rPr>
        <w:t>factors</w:t>
      </w:r>
      <w:proofErr w:type="spellEnd"/>
      <w:r w:rsidR="00AD5148" w:rsidRPr="00A53F0A">
        <w:rPr>
          <w:highlight w:val="yellow"/>
          <w:lang w:val="sl-SI"/>
        </w:rPr>
        <w:t xml:space="preserve">, </w:t>
      </w:r>
      <w:proofErr w:type="spellStart"/>
      <w:r w:rsidR="00AD5148" w:rsidRPr="00A53F0A">
        <w:rPr>
          <w:highlight w:val="yellow"/>
          <w:lang w:val="sl-SI"/>
        </w:rPr>
        <w:t>teacher-related</w:t>
      </w:r>
      <w:proofErr w:type="spellEnd"/>
      <w:r w:rsidR="00AD5148" w:rsidRPr="00A53F0A">
        <w:rPr>
          <w:highlight w:val="yellow"/>
          <w:lang w:val="sl-SI"/>
        </w:rPr>
        <w:t xml:space="preserve"> </w:t>
      </w:r>
      <w:proofErr w:type="spellStart"/>
      <w:r w:rsidR="00AD5148" w:rsidRPr="00A53F0A">
        <w:rPr>
          <w:highlight w:val="yellow"/>
          <w:lang w:val="sl-SI"/>
        </w:rPr>
        <w:t>factors</w:t>
      </w:r>
      <w:proofErr w:type="spellEnd"/>
      <w:r w:rsidR="00AD5148" w:rsidRPr="00A53F0A">
        <w:rPr>
          <w:highlight w:val="yellow"/>
          <w:lang w:val="sl-SI"/>
        </w:rPr>
        <w:t xml:space="preserve">, as </w:t>
      </w:r>
      <w:proofErr w:type="spellStart"/>
      <w:r w:rsidR="00AD5148" w:rsidRPr="00A53F0A">
        <w:rPr>
          <w:highlight w:val="yellow"/>
          <w:lang w:val="sl-SI"/>
        </w:rPr>
        <w:t>well</w:t>
      </w:r>
      <w:proofErr w:type="spellEnd"/>
      <w:r w:rsidR="00AD5148" w:rsidRPr="00A53F0A">
        <w:rPr>
          <w:highlight w:val="yellow"/>
          <w:lang w:val="sl-SI"/>
        </w:rPr>
        <w:t xml:space="preserve"> as </w:t>
      </w:r>
      <w:proofErr w:type="spellStart"/>
      <w:r w:rsidR="00AD5148" w:rsidRPr="00A53F0A">
        <w:rPr>
          <w:highlight w:val="yellow"/>
          <w:lang w:val="sl-SI"/>
        </w:rPr>
        <w:t>cognitive</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non-</w:t>
      </w:r>
      <w:proofErr w:type="spellStart"/>
      <w:r w:rsidR="00AD5148" w:rsidRPr="00A53F0A">
        <w:rPr>
          <w:highlight w:val="yellow"/>
          <w:lang w:val="sl-SI"/>
        </w:rPr>
        <w:t>cognitive</w:t>
      </w:r>
      <w:proofErr w:type="spellEnd"/>
      <w:r w:rsidR="00AD5148" w:rsidRPr="00A53F0A">
        <w:rPr>
          <w:highlight w:val="yellow"/>
          <w:lang w:val="sl-SI"/>
        </w:rPr>
        <w:t xml:space="preserve"> </w:t>
      </w:r>
      <w:proofErr w:type="spellStart"/>
      <w:r w:rsidR="00AD5148" w:rsidRPr="00A53F0A">
        <w:rPr>
          <w:highlight w:val="yellow"/>
          <w:lang w:val="sl-SI"/>
        </w:rPr>
        <w:t>factors</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aim</w:t>
      </w:r>
      <w:proofErr w:type="spellEnd"/>
      <w:r w:rsidR="00AD5148" w:rsidRPr="00A53F0A">
        <w:rPr>
          <w:highlight w:val="yellow"/>
          <w:lang w:val="sl-SI"/>
        </w:rPr>
        <w:t xml:space="preserve"> </w:t>
      </w:r>
      <w:proofErr w:type="spellStart"/>
      <w:r w:rsidR="00AD5148" w:rsidRPr="00A53F0A">
        <w:rPr>
          <w:highlight w:val="yellow"/>
          <w:lang w:val="sl-SI"/>
        </w:rPr>
        <w:t>of</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research</w:t>
      </w:r>
      <w:proofErr w:type="spellEnd"/>
      <w:r w:rsidR="00AD5148" w:rsidRPr="00A53F0A">
        <w:rPr>
          <w:highlight w:val="yellow"/>
          <w:lang w:val="sl-SI"/>
        </w:rPr>
        <w:t xml:space="preserve"> is, </w:t>
      </w:r>
      <w:proofErr w:type="spellStart"/>
      <w:r w:rsidR="00AD5148" w:rsidRPr="00A53F0A">
        <w:rPr>
          <w:highlight w:val="yellow"/>
          <w:lang w:val="sl-SI"/>
        </w:rPr>
        <w:t>therefore</w:t>
      </w:r>
      <w:proofErr w:type="spellEnd"/>
      <w:r w:rsidR="00AD5148" w:rsidRPr="00A53F0A">
        <w:rPr>
          <w:highlight w:val="yellow"/>
          <w:lang w:val="sl-SI"/>
        </w:rPr>
        <w:t xml:space="preserve">, to </w:t>
      </w:r>
      <w:proofErr w:type="spellStart"/>
      <w:r w:rsidR="00AD5148" w:rsidRPr="00A53F0A">
        <w:rPr>
          <w:highlight w:val="yellow"/>
          <w:lang w:val="sl-SI"/>
        </w:rPr>
        <w:t>shed</w:t>
      </w:r>
      <w:proofErr w:type="spellEnd"/>
      <w:r w:rsidR="00AD5148" w:rsidRPr="00A53F0A">
        <w:rPr>
          <w:highlight w:val="yellow"/>
          <w:lang w:val="sl-SI"/>
        </w:rPr>
        <w:t xml:space="preserve"> </w:t>
      </w:r>
      <w:proofErr w:type="spellStart"/>
      <w:r w:rsidR="00AD5148" w:rsidRPr="00A53F0A">
        <w:rPr>
          <w:highlight w:val="yellow"/>
          <w:lang w:val="sl-SI"/>
        </w:rPr>
        <w:t>light</w:t>
      </w:r>
      <w:proofErr w:type="spellEnd"/>
      <w:r w:rsidR="00AD5148" w:rsidRPr="00A53F0A">
        <w:rPr>
          <w:highlight w:val="yellow"/>
          <w:lang w:val="sl-SI"/>
        </w:rPr>
        <w:t xml:space="preserve"> on </w:t>
      </w:r>
      <w:proofErr w:type="spellStart"/>
      <w:r w:rsidR="00AD5148" w:rsidRPr="00A53F0A">
        <w:rPr>
          <w:highlight w:val="yellow"/>
          <w:lang w:val="sl-SI"/>
        </w:rPr>
        <w:t>which</w:t>
      </w:r>
      <w:proofErr w:type="spellEnd"/>
      <w:r w:rsidR="00AD5148" w:rsidRPr="00A53F0A">
        <w:rPr>
          <w:highlight w:val="yellow"/>
          <w:lang w:val="sl-SI"/>
        </w:rPr>
        <w:t xml:space="preserve"> ML </w:t>
      </w:r>
      <w:proofErr w:type="spellStart"/>
      <w:r w:rsidR="00AD5148" w:rsidRPr="00A53F0A">
        <w:rPr>
          <w:highlight w:val="yellow"/>
          <w:lang w:val="sl-SI"/>
        </w:rPr>
        <w:t>algorithms</w:t>
      </w:r>
      <w:proofErr w:type="spellEnd"/>
      <w:r w:rsidR="00AD5148" w:rsidRPr="00A53F0A">
        <w:rPr>
          <w:highlight w:val="yellow"/>
          <w:lang w:val="sl-SI"/>
        </w:rPr>
        <w:t xml:space="preserve"> </w:t>
      </w:r>
      <w:proofErr w:type="spellStart"/>
      <w:r w:rsidR="00AD5148" w:rsidRPr="00A53F0A">
        <w:rPr>
          <w:highlight w:val="yellow"/>
          <w:lang w:val="sl-SI"/>
        </w:rPr>
        <w:t>perform</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best</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are </w:t>
      </w:r>
      <w:proofErr w:type="spellStart"/>
      <w:r w:rsidR="00AD5148" w:rsidRPr="00A53F0A">
        <w:rPr>
          <w:highlight w:val="yellow"/>
          <w:lang w:val="sl-SI"/>
        </w:rPr>
        <w:t>the</w:t>
      </w:r>
      <w:proofErr w:type="spellEnd"/>
      <w:r w:rsidR="00AD5148" w:rsidRPr="00A53F0A">
        <w:rPr>
          <w:highlight w:val="yellow"/>
          <w:lang w:val="sl-SI"/>
        </w:rPr>
        <w:t xml:space="preserve"> most </w:t>
      </w:r>
      <w:proofErr w:type="spellStart"/>
      <w:r w:rsidR="00AD5148" w:rsidRPr="00A53F0A">
        <w:rPr>
          <w:highlight w:val="yellow"/>
          <w:lang w:val="sl-SI"/>
        </w:rPr>
        <w:t>accurate</w:t>
      </w:r>
      <w:proofErr w:type="spellEnd"/>
      <w:r w:rsidR="00AD5148" w:rsidRPr="00A53F0A">
        <w:rPr>
          <w:highlight w:val="yellow"/>
          <w:lang w:val="sl-SI"/>
        </w:rPr>
        <w:t xml:space="preserve"> in </w:t>
      </w:r>
      <w:proofErr w:type="spellStart"/>
      <w:r w:rsidR="00AD5148" w:rsidRPr="00A53F0A">
        <w:rPr>
          <w:highlight w:val="yellow"/>
          <w:lang w:val="sl-SI"/>
        </w:rPr>
        <w:t>predicting</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effectiveness</w:t>
      </w:r>
      <w:proofErr w:type="spellEnd"/>
      <w:r w:rsidR="00AD5148" w:rsidRPr="00A53F0A">
        <w:rPr>
          <w:highlight w:val="yellow"/>
          <w:lang w:val="sl-SI"/>
        </w:rPr>
        <w:t xml:space="preserve"> </w:t>
      </w:r>
      <w:proofErr w:type="spellStart"/>
      <w:r w:rsidR="00AD5148" w:rsidRPr="00A53F0A">
        <w:rPr>
          <w:highlight w:val="yellow"/>
          <w:lang w:val="sl-SI"/>
        </w:rPr>
        <w:t>of</w:t>
      </w:r>
      <w:proofErr w:type="spellEnd"/>
      <w:r w:rsidR="00AD5148" w:rsidRPr="00A53F0A">
        <w:rPr>
          <w:highlight w:val="yellow"/>
          <w:lang w:val="sl-SI"/>
        </w:rPr>
        <w:t xml:space="preserve">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considering</w:t>
      </w:r>
      <w:proofErr w:type="spellEnd"/>
      <w:r w:rsidR="00AD5148" w:rsidRPr="00A53F0A">
        <w:rPr>
          <w:highlight w:val="yellow"/>
          <w:lang w:val="sl-SI"/>
        </w:rPr>
        <w:t xml:space="preserve"> 13 </w:t>
      </w:r>
      <w:proofErr w:type="spellStart"/>
      <w:r w:rsidR="00AD5148" w:rsidRPr="00A53F0A">
        <w:rPr>
          <w:highlight w:val="yellow"/>
          <w:lang w:val="sl-SI"/>
        </w:rPr>
        <w:t>features</w:t>
      </w:r>
      <w:proofErr w:type="spellEnd"/>
      <w:r w:rsidR="00AD5148" w:rsidRPr="00A53F0A">
        <w:rPr>
          <w:highlight w:val="yellow"/>
          <w:lang w:val="sl-SI"/>
        </w:rPr>
        <w:t xml:space="preserve">, </w:t>
      </w:r>
      <w:proofErr w:type="spellStart"/>
      <w:r w:rsidR="00AD5148" w:rsidRPr="00A53F0A">
        <w:rPr>
          <w:highlight w:val="yellow"/>
          <w:lang w:val="sl-SI"/>
        </w:rPr>
        <w:t>including</w:t>
      </w:r>
      <w:proofErr w:type="spellEnd"/>
      <w:r w:rsidR="00AD5148" w:rsidRPr="00A53F0A">
        <w:rPr>
          <w:highlight w:val="yellow"/>
          <w:lang w:val="sl-SI"/>
        </w:rPr>
        <w:t xml:space="preserve"> </w:t>
      </w:r>
      <w:proofErr w:type="spellStart"/>
      <w:r w:rsidR="00AD5148" w:rsidRPr="00A53F0A">
        <w:rPr>
          <w:highlight w:val="yellow"/>
          <w:lang w:val="sl-SI"/>
        </w:rPr>
        <w:t>gender</w:t>
      </w:r>
      <w:proofErr w:type="spellEnd"/>
      <w:r w:rsidR="00AD5148" w:rsidRPr="00A53F0A">
        <w:rPr>
          <w:highlight w:val="yellow"/>
          <w:lang w:val="sl-SI"/>
        </w:rPr>
        <w:t xml:space="preserve">, </w:t>
      </w:r>
      <w:proofErr w:type="spellStart"/>
      <w:r w:rsidR="00AD5148" w:rsidRPr="00A53F0A">
        <w:rPr>
          <w:highlight w:val="yellow"/>
          <w:lang w:val="sl-SI"/>
        </w:rPr>
        <w:t>class</w:t>
      </w:r>
      <w:proofErr w:type="spellEnd"/>
      <w:r w:rsidR="00AD5148" w:rsidRPr="00A53F0A">
        <w:rPr>
          <w:highlight w:val="yellow"/>
          <w:lang w:val="sl-SI"/>
        </w:rPr>
        <w:t xml:space="preserve">, </w:t>
      </w:r>
      <w:proofErr w:type="spellStart"/>
      <w:r w:rsidR="00AD5148" w:rsidRPr="00A53F0A">
        <w:rPr>
          <w:highlight w:val="yellow"/>
          <w:lang w:val="sl-SI"/>
        </w:rPr>
        <w:t>teacher</w:t>
      </w:r>
      <w:proofErr w:type="spellEnd"/>
      <w:r w:rsidR="00AD5148" w:rsidRPr="00A53F0A">
        <w:rPr>
          <w:highlight w:val="yellow"/>
          <w:lang w:val="sl-SI"/>
        </w:rPr>
        <w:t xml:space="preserve">, </w:t>
      </w:r>
      <w:proofErr w:type="spellStart"/>
      <w:r w:rsidR="00AD5148" w:rsidRPr="00A53F0A">
        <w:rPr>
          <w:highlight w:val="yellow"/>
          <w:lang w:val="sl-SI"/>
        </w:rPr>
        <w:t>previous</w:t>
      </w:r>
      <w:proofErr w:type="spellEnd"/>
      <w:r w:rsidR="00AD5148" w:rsidRPr="00A53F0A">
        <w:rPr>
          <w:highlight w:val="yellow"/>
          <w:lang w:val="sl-SI"/>
        </w:rPr>
        <w:t xml:space="preserve"> </w:t>
      </w:r>
      <w:proofErr w:type="spellStart"/>
      <w:r w:rsidR="00AD5148" w:rsidRPr="00A53F0A">
        <w:rPr>
          <w:highlight w:val="yellow"/>
          <w:lang w:val="sl-SI"/>
        </w:rPr>
        <w:t>mathematics</w:t>
      </w:r>
      <w:proofErr w:type="spellEnd"/>
      <w:r w:rsidR="00AD5148" w:rsidRPr="00A53F0A">
        <w:rPr>
          <w:highlight w:val="yellow"/>
          <w:lang w:val="sl-SI"/>
        </w:rPr>
        <w:t xml:space="preserve"> grade, MBTI </w:t>
      </w:r>
      <w:proofErr w:type="spellStart"/>
      <w:r w:rsidR="00AD5148" w:rsidRPr="00A53F0A">
        <w:rPr>
          <w:highlight w:val="yellow"/>
          <w:lang w:val="sl-SI"/>
        </w:rPr>
        <w:t>variables</w:t>
      </w:r>
      <w:proofErr w:type="spellEnd"/>
      <w:r w:rsidR="00AD5148" w:rsidRPr="00A53F0A">
        <w:rPr>
          <w:highlight w:val="yellow"/>
          <w:lang w:val="sl-SI"/>
        </w:rPr>
        <w:t xml:space="preserve"> (</w:t>
      </w:r>
      <w:proofErr w:type="spellStart"/>
      <w:r w:rsidR="00AD5148" w:rsidRPr="00A53F0A">
        <w:rPr>
          <w:highlight w:val="yellow"/>
          <w:lang w:val="sl-SI"/>
        </w:rPr>
        <w:t>extroversion-introversion</w:t>
      </w:r>
      <w:proofErr w:type="spellEnd"/>
      <w:r w:rsidR="00AD5148" w:rsidRPr="00A53F0A">
        <w:rPr>
          <w:highlight w:val="yellow"/>
          <w:lang w:val="sl-SI"/>
        </w:rPr>
        <w:t xml:space="preserve">, </w:t>
      </w:r>
      <w:proofErr w:type="spellStart"/>
      <w:r w:rsidR="00AD5148" w:rsidRPr="00A53F0A">
        <w:rPr>
          <w:highlight w:val="yellow"/>
          <w:lang w:val="sl-SI"/>
        </w:rPr>
        <w:t>sensing-intuition</w:t>
      </w:r>
      <w:proofErr w:type="spellEnd"/>
      <w:r w:rsidR="00AD5148" w:rsidRPr="00A53F0A">
        <w:rPr>
          <w:highlight w:val="yellow"/>
          <w:lang w:val="sl-SI"/>
        </w:rPr>
        <w:t xml:space="preserve">, </w:t>
      </w:r>
      <w:proofErr w:type="spellStart"/>
      <w:r w:rsidR="00AD5148" w:rsidRPr="00A53F0A">
        <w:rPr>
          <w:highlight w:val="yellow"/>
          <w:lang w:val="sl-SI"/>
        </w:rPr>
        <w:t>thinking-feeling</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judging-perceiving</w:t>
      </w:r>
      <w:proofErr w:type="spellEnd"/>
      <w:r w:rsidR="00AD5148" w:rsidRPr="00A53F0A">
        <w:rPr>
          <w:highlight w:val="yellow"/>
          <w:lang w:val="sl-SI"/>
        </w:rPr>
        <w:t xml:space="preserve">), </w:t>
      </w:r>
      <w:proofErr w:type="spellStart"/>
      <w:r w:rsidR="00AD5148" w:rsidRPr="00A53F0A">
        <w:rPr>
          <w:highlight w:val="yellow"/>
          <w:lang w:val="sl-SI"/>
        </w:rPr>
        <w:t>mathematical</w:t>
      </w:r>
      <w:proofErr w:type="spellEnd"/>
      <w:r w:rsidR="00AD5148" w:rsidRPr="00A53F0A">
        <w:rPr>
          <w:highlight w:val="yellow"/>
          <w:lang w:val="sl-SI"/>
        </w:rPr>
        <w:t xml:space="preserve"> </w:t>
      </w:r>
      <w:proofErr w:type="spellStart"/>
      <w:r w:rsidR="00AD5148" w:rsidRPr="00A53F0A">
        <w:rPr>
          <w:highlight w:val="yellow"/>
          <w:lang w:val="sl-SI"/>
        </w:rPr>
        <w:t>anxiety</w:t>
      </w:r>
      <w:proofErr w:type="spellEnd"/>
      <w:r w:rsidR="00AD5148" w:rsidRPr="00A53F0A">
        <w:rPr>
          <w:highlight w:val="yellow"/>
          <w:lang w:val="sl-SI"/>
        </w:rPr>
        <w:t xml:space="preserve">, </w:t>
      </w:r>
      <w:proofErr w:type="spellStart"/>
      <w:r w:rsidR="00AD5148" w:rsidRPr="00A53F0A">
        <w:rPr>
          <w:highlight w:val="yellow"/>
          <w:lang w:val="sl-SI"/>
        </w:rPr>
        <w:t>mathematical</w:t>
      </w:r>
      <w:proofErr w:type="spellEnd"/>
      <w:r w:rsidR="00AD5148" w:rsidRPr="00A53F0A">
        <w:rPr>
          <w:highlight w:val="yellow"/>
          <w:lang w:val="sl-SI"/>
        </w:rPr>
        <w:t xml:space="preserve"> </w:t>
      </w:r>
      <w:proofErr w:type="spellStart"/>
      <w:r w:rsidR="00AD5148" w:rsidRPr="00A53F0A">
        <w:rPr>
          <w:highlight w:val="yellow"/>
          <w:lang w:val="sl-SI"/>
        </w:rPr>
        <w:t>motivation</w:t>
      </w:r>
      <w:proofErr w:type="spellEnd"/>
      <w:r w:rsidR="00AD5148" w:rsidRPr="00A53F0A">
        <w:rPr>
          <w:highlight w:val="yellow"/>
          <w:lang w:val="sl-SI"/>
        </w:rPr>
        <w:t xml:space="preserve">, </w:t>
      </w:r>
      <w:proofErr w:type="spellStart"/>
      <w:r w:rsidR="00AD5148" w:rsidRPr="00A53F0A">
        <w:rPr>
          <w:highlight w:val="yellow"/>
          <w:lang w:val="sl-SI"/>
        </w:rPr>
        <w:t>qualitative</w:t>
      </w:r>
      <w:proofErr w:type="spellEnd"/>
      <w:r w:rsidR="00AD5148" w:rsidRPr="00A53F0A">
        <w:rPr>
          <w:highlight w:val="yellow"/>
          <w:lang w:val="sl-SI"/>
        </w:rPr>
        <w:t xml:space="preserve"> </w:t>
      </w:r>
      <w:proofErr w:type="spellStart"/>
      <w:r w:rsidR="00AD5148" w:rsidRPr="00A53F0A">
        <w:rPr>
          <w:highlight w:val="yellow"/>
          <w:lang w:val="sl-SI"/>
        </w:rPr>
        <w:t>interaction</w:t>
      </w:r>
      <w:proofErr w:type="spellEnd"/>
      <w:r w:rsidR="00AD5148" w:rsidRPr="00A53F0A">
        <w:rPr>
          <w:highlight w:val="yellow"/>
          <w:lang w:val="sl-SI"/>
        </w:rPr>
        <w:t xml:space="preserve"> in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quantitative</w:t>
      </w:r>
      <w:proofErr w:type="spellEnd"/>
      <w:r w:rsidR="00AD5148" w:rsidRPr="00A53F0A">
        <w:rPr>
          <w:highlight w:val="yellow"/>
          <w:lang w:val="sl-SI"/>
        </w:rPr>
        <w:t xml:space="preserve"> </w:t>
      </w:r>
      <w:proofErr w:type="spellStart"/>
      <w:r w:rsidR="00AD5148" w:rsidRPr="00A53F0A">
        <w:rPr>
          <w:highlight w:val="yellow"/>
          <w:lang w:val="sl-SI"/>
        </w:rPr>
        <w:t>interaction</w:t>
      </w:r>
      <w:proofErr w:type="spellEnd"/>
      <w:r w:rsidR="00AD5148" w:rsidRPr="00A53F0A">
        <w:rPr>
          <w:highlight w:val="yellow"/>
          <w:lang w:val="sl-SI"/>
        </w:rPr>
        <w:t xml:space="preserve"> in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whether</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student</w:t>
      </w:r>
      <w:proofErr w:type="spellEnd"/>
      <w:r w:rsidR="00AD5148" w:rsidRPr="00A53F0A">
        <w:rPr>
          <w:highlight w:val="yellow"/>
          <w:lang w:val="sl-SI"/>
        </w:rPr>
        <w:t xml:space="preserve"> </w:t>
      </w:r>
      <w:proofErr w:type="spellStart"/>
      <w:r w:rsidR="00AD5148" w:rsidRPr="00A53F0A">
        <w:rPr>
          <w:highlight w:val="yellow"/>
          <w:lang w:val="sl-SI"/>
        </w:rPr>
        <w:t>outperformed</w:t>
      </w:r>
      <w:proofErr w:type="spellEnd"/>
      <w:r w:rsidR="00AD5148" w:rsidRPr="00A53F0A">
        <w:rPr>
          <w:highlight w:val="yellow"/>
          <w:lang w:val="sl-SI"/>
        </w:rPr>
        <w:t xml:space="preserve"> </w:t>
      </w:r>
      <w:proofErr w:type="spellStart"/>
      <w:r w:rsidR="00AD5148" w:rsidRPr="00A53F0A">
        <w:rPr>
          <w:highlight w:val="yellow"/>
          <w:lang w:val="sl-SI"/>
        </w:rPr>
        <w:t>their</w:t>
      </w:r>
      <w:proofErr w:type="spellEnd"/>
      <w:r w:rsidR="00AD5148" w:rsidRPr="00A53F0A">
        <w:rPr>
          <w:highlight w:val="yellow"/>
          <w:lang w:val="sl-SI"/>
        </w:rPr>
        <w:t xml:space="preserve"> partner in tandem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Having</w:t>
      </w:r>
      <w:proofErr w:type="spellEnd"/>
      <w:r w:rsidR="00AD5148" w:rsidRPr="00A53F0A">
        <w:rPr>
          <w:highlight w:val="yellow"/>
          <w:lang w:val="sl-SI"/>
        </w:rPr>
        <w:t xml:space="preserve"> a </w:t>
      </w:r>
      <w:proofErr w:type="spellStart"/>
      <w:r w:rsidR="00AD5148" w:rsidRPr="00A53F0A">
        <w:rPr>
          <w:highlight w:val="yellow"/>
          <w:lang w:val="sl-SI"/>
        </w:rPr>
        <w:t>deeper</w:t>
      </w:r>
      <w:proofErr w:type="spellEnd"/>
      <w:r w:rsidR="00AD5148" w:rsidRPr="00A53F0A">
        <w:rPr>
          <w:highlight w:val="yellow"/>
          <w:lang w:val="sl-SI"/>
        </w:rPr>
        <w:t xml:space="preserve"> </w:t>
      </w:r>
      <w:proofErr w:type="spellStart"/>
      <w:r w:rsidR="00AD5148" w:rsidRPr="00A53F0A">
        <w:rPr>
          <w:highlight w:val="yellow"/>
          <w:lang w:val="sl-SI"/>
        </w:rPr>
        <w:t>understanding</w:t>
      </w:r>
      <w:proofErr w:type="spellEnd"/>
      <w:r w:rsidR="00AD5148" w:rsidRPr="00A53F0A">
        <w:rPr>
          <w:highlight w:val="yellow"/>
          <w:lang w:val="sl-SI"/>
        </w:rPr>
        <w:t xml:space="preserve"> </w:t>
      </w:r>
      <w:proofErr w:type="spellStart"/>
      <w:r w:rsidR="00AD5148" w:rsidRPr="00A53F0A">
        <w:rPr>
          <w:highlight w:val="yellow"/>
          <w:lang w:val="sl-SI"/>
        </w:rPr>
        <w:t>of</w:t>
      </w:r>
      <w:proofErr w:type="spellEnd"/>
      <w:r w:rsidR="00AD5148" w:rsidRPr="00A53F0A">
        <w:rPr>
          <w:highlight w:val="yellow"/>
          <w:lang w:val="sl-SI"/>
        </w:rPr>
        <w:t xml:space="preserve"> </w:t>
      </w:r>
      <w:proofErr w:type="spellStart"/>
      <w:r w:rsidR="00AD5148" w:rsidRPr="00A53F0A">
        <w:rPr>
          <w:highlight w:val="yellow"/>
          <w:lang w:val="sl-SI"/>
        </w:rPr>
        <w:t>which</w:t>
      </w:r>
      <w:proofErr w:type="spellEnd"/>
      <w:r w:rsidR="00AD5148" w:rsidRPr="00A53F0A">
        <w:rPr>
          <w:highlight w:val="yellow"/>
          <w:lang w:val="sl-SI"/>
        </w:rPr>
        <w:t xml:space="preserve"> </w:t>
      </w:r>
      <w:proofErr w:type="spellStart"/>
      <w:r w:rsidR="00AD5148" w:rsidRPr="00A53F0A">
        <w:rPr>
          <w:highlight w:val="yellow"/>
          <w:lang w:val="sl-SI"/>
        </w:rPr>
        <w:t>algorithm</w:t>
      </w:r>
      <w:proofErr w:type="spellEnd"/>
      <w:r w:rsidR="00AD5148" w:rsidRPr="00A53F0A">
        <w:rPr>
          <w:highlight w:val="yellow"/>
          <w:lang w:val="sl-SI"/>
        </w:rPr>
        <w:t xml:space="preserve"> is </w:t>
      </w:r>
      <w:proofErr w:type="spellStart"/>
      <w:r w:rsidR="00AD5148" w:rsidRPr="00A53F0A">
        <w:rPr>
          <w:highlight w:val="yellow"/>
          <w:lang w:val="sl-SI"/>
        </w:rPr>
        <w:t>the</w:t>
      </w:r>
      <w:proofErr w:type="spellEnd"/>
      <w:r w:rsidR="00AD5148" w:rsidRPr="00A53F0A">
        <w:rPr>
          <w:highlight w:val="yellow"/>
          <w:lang w:val="sl-SI"/>
        </w:rPr>
        <w:t xml:space="preserve"> most </w:t>
      </w:r>
      <w:proofErr w:type="spellStart"/>
      <w:r w:rsidR="00AD5148" w:rsidRPr="00A53F0A">
        <w:rPr>
          <w:highlight w:val="yellow"/>
          <w:lang w:val="sl-SI"/>
        </w:rPr>
        <w:t>accurate</w:t>
      </w:r>
      <w:proofErr w:type="spellEnd"/>
      <w:r w:rsidR="00AD5148" w:rsidRPr="00A53F0A">
        <w:rPr>
          <w:highlight w:val="yellow"/>
          <w:lang w:val="sl-SI"/>
        </w:rPr>
        <w:t xml:space="preserve"> in </w:t>
      </w:r>
      <w:proofErr w:type="spellStart"/>
      <w:r w:rsidR="00AD5148" w:rsidRPr="00A53F0A">
        <w:rPr>
          <w:highlight w:val="yellow"/>
          <w:lang w:val="sl-SI"/>
        </w:rPr>
        <w:t>predicting</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w:t>
      </w:r>
      <w:proofErr w:type="spellStart"/>
      <w:r w:rsidR="00AD5148" w:rsidRPr="00A53F0A">
        <w:rPr>
          <w:highlight w:val="yellow"/>
          <w:lang w:val="sl-SI"/>
        </w:rPr>
        <w:t>effectiveness</w:t>
      </w:r>
      <w:proofErr w:type="spellEnd"/>
      <w:r w:rsidR="00AD5148" w:rsidRPr="00A53F0A">
        <w:rPr>
          <w:highlight w:val="yellow"/>
          <w:lang w:val="sl-SI"/>
        </w:rPr>
        <w:t xml:space="preserve"> </w:t>
      </w:r>
      <w:proofErr w:type="spellStart"/>
      <w:r w:rsidR="00AD5148" w:rsidRPr="00A53F0A">
        <w:rPr>
          <w:highlight w:val="yellow"/>
          <w:lang w:val="sl-SI"/>
        </w:rPr>
        <w:t>of</w:t>
      </w:r>
      <w:proofErr w:type="spellEnd"/>
      <w:r w:rsidR="00AD5148" w:rsidRPr="00A53F0A">
        <w:rPr>
          <w:highlight w:val="yellow"/>
          <w:lang w:val="sl-SI"/>
        </w:rPr>
        <w:t xml:space="preserve"> </w:t>
      </w:r>
      <w:proofErr w:type="spellStart"/>
      <w:r w:rsidR="00AD5148" w:rsidRPr="00A53F0A">
        <w:rPr>
          <w:highlight w:val="yellow"/>
          <w:lang w:val="sl-SI"/>
        </w:rPr>
        <w:t>applying</w:t>
      </w:r>
      <w:proofErr w:type="spellEnd"/>
      <w:r w:rsidR="00AD5148" w:rsidRPr="00A53F0A">
        <w:rPr>
          <w:highlight w:val="yellow"/>
          <w:lang w:val="sl-SI"/>
        </w:rPr>
        <w:t xml:space="preserve"> </w:t>
      </w:r>
      <w:proofErr w:type="spellStart"/>
      <w:r w:rsidR="00AD5148" w:rsidRPr="00A53F0A">
        <w:rPr>
          <w:highlight w:val="yellow"/>
          <w:lang w:val="sl-SI"/>
        </w:rPr>
        <w:t>the</w:t>
      </w:r>
      <w:proofErr w:type="spellEnd"/>
      <w:r w:rsidR="00AD5148" w:rsidRPr="00A53F0A">
        <w:rPr>
          <w:highlight w:val="yellow"/>
          <w:lang w:val="sl-SI"/>
        </w:rPr>
        <w:t xml:space="preserve"> tandem </w:t>
      </w:r>
      <w:proofErr w:type="spellStart"/>
      <w:r w:rsidR="00AD5148" w:rsidRPr="00A53F0A">
        <w:rPr>
          <w:highlight w:val="yellow"/>
          <w:lang w:val="sl-SI"/>
        </w:rPr>
        <w:t>learning</w:t>
      </w:r>
      <w:proofErr w:type="spellEnd"/>
      <w:r w:rsidR="00AD5148" w:rsidRPr="00A53F0A">
        <w:rPr>
          <w:highlight w:val="yellow"/>
          <w:lang w:val="sl-SI"/>
        </w:rPr>
        <w:t xml:space="preserve"> format </w:t>
      </w:r>
      <w:proofErr w:type="spellStart"/>
      <w:r w:rsidR="00AD5148" w:rsidRPr="00A53F0A">
        <w:rPr>
          <w:highlight w:val="yellow"/>
          <w:lang w:val="sl-SI"/>
        </w:rPr>
        <w:t>might</w:t>
      </w:r>
      <w:proofErr w:type="spellEnd"/>
      <w:r w:rsidR="00AD5148" w:rsidRPr="00A53F0A">
        <w:rPr>
          <w:highlight w:val="yellow"/>
          <w:lang w:val="sl-SI"/>
        </w:rPr>
        <w:t xml:space="preserve"> </w:t>
      </w:r>
      <w:proofErr w:type="spellStart"/>
      <w:r w:rsidR="00AD5148" w:rsidRPr="00A53F0A">
        <w:rPr>
          <w:highlight w:val="yellow"/>
          <w:lang w:val="sl-SI"/>
        </w:rPr>
        <w:t>help</w:t>
      </w:r>
      <w:proofErr w:type="spellEnd"/>
      <w:r w:rsidR="00AD5148" w:rsidRPr="00A53F0A">
        <w:rPr>
          <w:highlight w:val="yellow"/>
          <w:lang w:val="sl-SI"/>
        </w:rPr>
        <w:t xml:space="preserve"> </w:t>
      </w:r>
      <w:proofErr w:type="spellStart"/>
      <w:r w:rsidR="00AD5148" w:rsidRPr="00A53F0A">
        <w:rPr>
          <w:highlight w:val="yellow"/>
          <w:lang w:val="sl-SI"/>
        </w:rPr>
        <w:t>educators</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researchers</w:t>
      </w:r>
      <w:proofErr w:type="spellEnd"/>
      <w:r w:rsidR="00AD5148" w:rsidRPr="00A53F0A">
        <w:rPr>
          <w:highlight w:val="yellow"/>
          <w:lang w:val="sl-SI"/>
        </w:rPr>
        <w:t xml:space="preserve"> to </w:t>
      </w:r>
      <w:proofErr w:type="spellStart"/>
      <w:r w:rsidR="00AD5148" w:rsidRPr="00A53F0A">
        <w:rPr>
          <w:highlight w:val="yellow"/>
          <w:lang w:val="sl-SI"/>
        </w:rPr>
        <w:t>adopt</w:t>
      </w:r>
      <w:proofErr w:type="spellEnd"/>
      <w:r w:rsidR="00AD5148" w:rsidRPr="00A53F0A">
        <w:rPr>
          <w:highlight w:val="yellow"/>
          <w:lang w:val="sl-SI"/>
        </w:rPr>
        <w:t xml:space="preserve"> </w:t>
      </w:r>
      <w:proofErr w:type="spellStart"/>
      <w:r w:rsidR="00AD5148" w:rsidRPr="00A53F0A">
        <w:rPr>
          <w:highlight w:val="yellow"/>
          <w:lang w:val="sl-SI"/>
        </w:rPr>
        <w:t>new</w:t>
      </w:r>
      <w:proofErr w:type="spellEnd"/>
      <w:r w:rsidR="00AD5148" w:rsidRPr="00A53F0A">
        <w:rPr>
          <w:highlight w:val="yellow"/>
          <w:lang w:val="sl-SI"/>
        </w:rPr>
        <w:t xml:space="preserve"> </w:t>
      </w:r>
      <w:proofErr w:type="spellStart"/>
      <w:r w:rsidR="00AD5148" w:rsidRPr="00A53F0A">
        <w:rPr>
          <w:highlight w:val="yellow"/>
          <w:lang w:val="sl-SI"/>
        </w:rPr>
        <w:t>methods</w:t>
      </w:r>
      <w:proofErr w:type="spellEnd"/>
      <w:r w:rsidR="00AD5148" w:rsidRPr="00A53F0A">
        <w:rPr>
          <w:highlight w:val="yellow"/>
          <w:lang w:val="sl-SI"/>
        </w:rPr>
        <w:t xml:space="preserve">, </w:t>
      </w:r>
      <w:proofErr w:type="spellStart"/>
      <w:r w:rsidR="00AD5148" w:rsidRPr="00A53F0A">
        <w:rPr>
          <w:highlight w:val="yellow"/>
          <w:lang w:val="sl-SI"/>
        </w:rPr>
        <w:t>based</w:t>
      </w:r>
      <w:proofErr w:type="spellEnd"/>
      <w:r w:rsidR="00AD5148" w:rsidRPr="00A53F0A">
        <w:rPr>
          <w:highlight w:val="yellow"/>
          <w:lang w:val="sl-SI"/>
        </w:rPr>
        <w:t xml:space="preserve"> on ML, to </w:t>
      </w:r>
      <w:proofErr w:type="spellStart"/>
      <w:r w:rsidR="00AD5148" w:rsidRPr="00A53F0A">
        <w:rPr>
          <w:highlight w:val="yellow"/>
          <w:lang w:val="sl-SI"/>
        </w:rPr>
        <w:t>analyze</w:t>
      </w:r>
      <w:proofErr w:type="spellEnd"/>
      <w:r w:rsidR="00AD5148" w:rsidRPr="00A53F0A">
        <w:rPr>
          <w:highlight w:val="yellow"/>
          <w:lang w:val="sl-SI"/>
        </w:rPr>
        <w:t xml:space="preserve"> data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implement</w:t>
      </w:r>
      <w:proofErr w:type="spellEnd"/>
      <w:r w:rsidR="00AD5148" w:rsidRPr="00A53F0A">
        <w:rPr>
          <w:highlight w:val="yellow"/>
          <w:lang w:val="sl-SI"/>
        </w:rPr>
        <w:t xml:space="preserve"> </w:t>
      </w:r>
      <w:proofErr w:type="spellStart"/>
      <w:r w:rsidR="00AD5148" w:rsidRPr="00A53F0A">
        <w:rPr>
          <w:highlight w:val="yellow"/>
          <w:lang w:val="sl-SI"/>
        </w:rPr>
        <w:t>tailored</w:t>
      </w:r>
      <w:proofErr w:type="spellEnd"/>
      <w:r w:rsidR="00AD5148" w:rsidRPr="00A53F0A">
        <w:rPr>
          <w:highlight w:val="yellow"/>
          <w:lang w:val="sl-SI"/>
        </w:rPr>
        <w:t xml:space="preserve"> </w:t>
      </w:r>
      <w:proofErr w:type="spellStart"/>
      <w:r w:rsidR="00AD5148" w:rsidRPr="00A53F0A">
        <w:rPr>
          <w:highlight w:val="yellow"/>
          <w:lang w:val="sl-SI"/>
        </w:rPr>
        <w:t>learning</w:t>
      </w:r>
      <w:proofErr w:type="spellEnd"/>
      <w:r w:rsidR="00AD5148" w:rsidRPr="00A53F0A">
        <w:rPr>
          <w:highlight w:val="yellow"/>
          <w:lang w:val="sl-SI"/>
        </w:rPr>
        <w:t xml:space="preserve"> </w:t>
      </w:r>
      <w:proofErr w:type="spellStart"/>
      <w:r w:rsidR="00AD5148" w:rsidRPr="00A53F0A">
        <w:rPr>
          <w:highlight w:val="yellow"/>
          <w:lang w:val="sl-SI"/>
        </w:rPr>
        <w:t>and</w:t>
      </w:r>
      <w:proofErr w:type="spellEnd"/>
      <w:r w:rsidR="00AD5148" w:rsidRPr="00A53F0A">
        <w:rPr>
          <w:highlight w:val="yellow"/>
          <w:lang w:val="sl-SI"/>
        </w:rPr>
        <w:t xml:space="preserve"> </w:t>
      </w:r>
      <w:proofErr w:type="spellStart"/>
      <w:r w:rsidR="00AD5148" w:rsidRPr="00A53F0A">
        <w:rPr>
          <w:highlight w:val="yellow"/>
          <w:lang w:val="sl-SI"/>
        </w:rPr>
        <w:t>teaching</w:t>
      </w:r>
      <w:proofErr w:type="spellEnd"/>
      <w:r w:rsidR="00AD5148" w:rsidRPr="00A53F0A">
        <w:rPr>
          <w:highlight w:val="yellow"/>
          <w:lang w:val="sl-SI"/>
        </w:rPr>
        <w:t xml:space="preserve"> </w:t>
      </w:r>
      <w:proofErr w:type="spellStart"/>
      <w:r w:rsidR="00AD5148" w:rsidRPr="00A53F0A">
        <w:rPr>
          <w:highlight w:val="yellow"/>
          <w:lang w:val="sl-SI"/>
        </w:rPr>
        <w:t>methods</w:t>
      </w:r>
      <w:proofErr w:type="spellEnd"/>
      <w:r w:rsidR="00AD5148" w:rsidRPr="00A53F0A">
        <w:rPr>
          <w:highlight w:val="yellow"/>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4D4BA813" w:rsidR="004F238E" w:rsidRPr="00550064" w:rsidRDefault="0043569B" w:rsidP="00331855">
      <w:pPr>
        <w:rPr>
          <w:lang w:val="it-IT"/>
        </w:rPr>
      </w:pPr>
      <w:r w:rsidRPr="0043569B">
        <w:t>Recent trends to develop and use alternative, indirect forms of educational processes</w:t>
      </w:r>
      <w:r w:rsidRPr="0043569B">
        <w:rPr>
          <w:lang w:val="en-US"/>
        </w:rPr>
        <w:t xml:space="preserve"> </w:t>
      </w:r>
      <w:r w:rsidR="009F3EA7">
        <w:rPr>
          <w:lang w:val="en-US"/>
        </w:rPr>
        <w:fldChar w:fldCharType="begin"/>
      </w:r>
      <w:r w:rsidR="008B337C">
        <w:rPr>
          <w:lang w:val="en-US"/>
        </w:rPr>
        <w:instrText xml:space="preserve"> ADDIN ZOTERO_ITEM CSL_CITATION {"citationID":"ObmN5h3p","properties":{"formattedCitation":"(Arias &amp; Peralta, 2011; Bla\\uc0\\u382{}i\\uc0\\u269{} et al., 2003)","plainCitation":"(Arias &amp; Peralta, 2011; Blažič et al., 2003)","noteIndex":0},"citationItems":[{"id":"xEkw8CTU/CugF6uSZ","uris":["http://zotero.org/users/local/1Uxvmohd/items/DMWR64HD"],"itemData":{"id":235,"type":"article-journal","container-title":"Estudios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xEkw8CTU/YQndPrTH","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 xml:space="preserve">. </w:t>
      </w:r>
      <w:r w:rsidRPr="001217F3">
        <w:rPr>
          <w:lang w:val="en-US"/>
        </w:rPr>
        <w:t>This is driven by the belief that such approaches are more effective in fostering improved academic achievement</w:t>
      </w:r>
      <w:r w:rsidR="009F3EA7">
        <w:rPr>
          <w:lang w:val="en-US"/>
        </w:rPr>
        <w:t xml:space="preserve"> </w:t>
      </w:r>
      <w:r w:rsidR="009F3EA7">
        <w:rPr>
          <w:lang w:val="en-US"/>
        </w:rPr>
        <w:fldChar w:fldCharType="begin"/>
      </w:r>
      <w:r w:rsidR="008B337C">
        <w:rPr>
          <w:lang w:val="en-US"/>
        </w:rPr>
        <w:instrText xml:space="preserve"> ADDIN ZOTERO_ITEM CSL_CITATION {"citationID":"9YdhchhF","properties":{"formattedCitation":"(S. Wang et al., 2023)","plainCitation":"(S. Wang et al., 2023)","noteIndex":0},"citationItems":[{"id":"xEkw8CTU/6yxtj900","uris":["http://zotero.org/users/local/1Uxvmohd/items/YHP7URQ2"],"itemData":{"id":237,"type":"article-journal","container-title":"Interactive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9F3EA7" w:rsidRPr="009F3EA7">
        <w:rPr>
          <w:rFonts w:ascii="Calibri" w:hAnsi="Calibri" w:cs="Calibri"/>
        </w:rPr>
        <w:t>(S. Wang et al., 2023)</w:t>
      </w:r>
      <w:r w:rsidR="009F3EA7">
        <w:rPr>
          <w:lang w:val="en-US"/>
        </w:rPr>
        <w:fldChar w:fldCharType="end"/>
      </w:r>
      <w:r w:rsidR="004F238E" w:rsidRPr="001217F3">
        <w:rPr>
          <w:lang w:val="en-US"/>
        </w:rPr>
        <w:t>. 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8B337C">
        <w:rPr>
          <w:lang w:val="en-US"/>
        </w:rPr>
        <w:instrText xml:space="preserve"> ADDIN ZOTERO_ITEM CSL_CITATION {"citationID":"t2YBQXBM","properties":{"formattedCitation":"(Kalaian &amp; Kasim, 2014)","plainCitation":"(Kalaian &amp; Kasim, 2014)","noteIndex":0},"citationItems":[{"id":"xEkw8CTU/GpHz2Xsm","uris":["http://zotero.org/users/local/1Uxvmohd/items/2N8IAJRR"],"itemData":{"id":238,"type":"article-journal","container-title":"Journal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9F3EA7">
        <w:rPr>
          <w:lang w:val="en-US"/>
        </w:rPr>
        <w:fldChar w:fldCharType="separate"/>
      </w:r>
      <w:r w:rsidR="009F3EA7" w:rsidRPr="009F3EA7">
        <w:rPr>
          <w:rFonts w:ascii="Calibri" w:hAnsi="Calibri" w:cs="Calibri"/>
        </w:rPr>
        <w:t>(Kalaian &amp; Kasim, 2014)</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8B337C">
        <w:rPr>
          <w:lang w:val="en-US"/>
        </w:rPr>
        <w:instrText xml:space="preserve"> ADDIN ZOTERO_ITEM CSL_CITATION {"citationID":"ejdSfann","properties":{"formattedCitation":"(Gaudet et al., 2010; Hillyard et al., 2010)","plainCitation":"(Gaudet et al., 2010; Hillyard et al., 2010)","noteIndex":0},"citationItems":[{"id":"xEkw8CTU/GuRwq1sj","uris":["http://zotero.org/users/local/1Uxvmohd/items/UZMBYZB2"],"itemData":{"id":240,"type":"article-journal","container-title":"PLoS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Q."}],"issued":{"date-parts":[["2010",12,29]]}}},{"id":"xEkw8CTU/6lnXPZ95","uris":["http://zotero.org/users/local/1Uxvmohd/items/CSS6AKLQ"],"itemData":{"id":242,"type":"article-journal","abstract":"This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8B337C">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2016)","noteIndex":0},"citationItems":[{"id":"xEkw8CTU/xSGVfKut","uris":["http://zotero.org/users/local/1Uxvmohd/items/7CHVMJCH"],"itemData":{"id":243,"type":"article-journal","container-title":"Journal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xEkw8CTU/l5PHNAQj","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xEkw8CTU/Es4X1Txr","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xEkw8CTU/VjB1TIx1","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10CF9180"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8B337C">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2011)","noteIndex":0},"citationItems":[{"id":"xEkw8CTU/950sWIkv","uris":["http://zotero.org/users/local/1Uxvmohd/items/2JTKITZH"],"itemData":{"id":248,"type":"chapter","container-title":"Beyond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xEkw8CTU/c5aXBNC2","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pouka","author":[{"family":"Tomić","given":"Ana"}],"issued":{"date-parts":[["2002"]]}}},{"id":"xEkw8CTU/foSu8EeX","uris":["http://zotero.org/users/local/1Uxvmohd/items/V6VQX6M6"],"itemData":{"id":249,"type":"book","call-number":"LB1029.T4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8B337C">
        <w:rPr>
          <w:lang w:val="en-US"/>
        </w:rPr>
        <w:instrText xml:space="preserve"> ADDIN ZOTERO_ITEM CSL_CITATION {"citationID":"cWycVUEk","properties":{"formattedCitation":"(Bla\\uc0\\u382{}i\\uc0\\u269{} et al., 2003)","plainCitation":"(Blažič et al., 2003)","noteIndex":0},"citationItems":[{"id":"xEkw8CTU/YQndPrTH","uris":["http://zotero.org/users/local/1Uxvmohd/items/IACDCQPX"],"itemData":{"id":11,"type":"book","event-place":"Novo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51163F3C" w:rsidR="00B632D4" w:rsidRPr="001217F3" w:rsidRDefault="004F238E" w:rsidP="00331855">
      <w:pPr>
        <w:rPr>
          <w:lang w:val="en-US"/>
        </w:rPr>
      </w:pPr>
      <w:r w:rsidRPr="001217F3">
        <w:rPr>
          <w:lang w:val="en-US"/>
        </w:rPr>
        <w:lastRenderedPageBreak/>
        <w:t xml:space="preserve">The implementation of group learning serves to accomplish five significant objectives, as articulated by </w:t>
      </w:r>
      <w:r w:rsidR="0097024D">
        <w:rPr>
          <w:lang w:val="en-US"/>
        </w:rPr>
        <w:fldChar w:fldCharType="begin"/>
      </w:r>
      <w:r w:rsidR="008B337C">
        <w:rPr>
          <w:lang w:val="en-US"/>
        </w:rPr>
        <w:instrText xml:space="preserve"> ADDIN ZOTERO_ITEM CSL_CITATION {"citationID":"ALUFprbE","properties":{"formattedCitation":"(Peklaj, 2001)","plainCitation":"(Peklaj, 2001)","dontUpdate":true,"noteIndex":0},"citationItems":[{"id":"xEkw8CTU/sp3IEktd","uris":["http://zotero.org/users/local/1Uxvmohd/items/3ZRIB8P4"],"itemData":{"id":40,"type":"book","edition":"1.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8B337C">
        <w:rPr>
          <w:lang w:val="en-US"/>
        </w:rPr>
        <w:instrText xml:space="preserve"> ADDIN ZOTERO_ITEM CSL_CITATION {"citationID":"Gkjy5ct4","properties":{"formattedCitation":"(Johnson et al., 1991)","plainCitation":"(Johnson et al., 1991)","dontUpdate":true,"noteIndex":0},"citationItems":[{"id":"xEkw8CTU/T8ucvH2v","uris":["http://zotero.org/users/local/1Uxvmohd/items/4XNC56GT"],"itemData":{"id":54,"type":"book","call-number":"LB1032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By embracing these principles, educators can better equip their students with the social and interpersonal competencies essential for success in the contemporary world. </w:t>
      </w:r>
      <w:r w:rsidR="0097024D">
        <w:rPr>
          <w:lang w:val="en-US"/>
        </w:rPr>
        <w:fldChar w:fldCharType="begin"/>
      </w:r>
      <w:r w:rsidR="008B337C">
        <w:rPr>
          <w:lang w:val="en-US"/>
        </w:rPr>
        <w:instrText xml:space="preserve"> ADDIN ZOTERO_ITEM CSL_CITATION {"citationID":"rUfp2aGf","properties":{"formattedCitation":"(Slavin et al., 2003)","plainCitation":"(Slavin et al., 2003)","dontUpdate":true,"noteIndex":0},"citationItems":[{"id":"xEkw8CTU/hPaxfI7t","uris":["http://zotero.org/users/local/1Uxvmohd/items/PG2TKN6Z"],"itemData":{"id":46,"type":"chapter","abstract":"Abstract\n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3135AD08"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8B337C">
        <w:rPr>
          <w:lang w:val="en-US"/>
        </w:rPr>
        <w:instrText xml:space="preserve"> ADDIN ZOTERO_ITEM CSL_CITATION {"citationID":"sCDWYQfZ","properties":{"formattedCitation":"(Baradwaj &amp; Pal, 2012)","plainCitation":"(Baradwaj &amp; Pal, 2012)","noteIndex":0},"citationItems":[{"id":"xEkw8CTU/L3KsfEeH","uris":["http://zotero.org/users/local/1Uxvmohd/items/YZNKN3WP"],"itemData":{"id":4,"type":"article","abstract":"The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8B337C">
        <w:rPr>
          <w:lang w:val="en-US"/>
        </w:rPr>
        <w:instrText xml:space="preserve"> ADDIN ZOTERO_ITEM CSL_CITATION {"citationID":"4X8oWBM1","properties":{"formattedCitation":"(Singhal &amp; Jena, 2013)","plainCitation":"(Singhal &amp; Jena, 2013)","noteIndex":0},"citationItems":[{"id":"xEkw8CTU/xTJqP5Lj","uris":["http://zotero.org/users/local/1Uxvmohd/items/HV9PEXH9"],"itemData":{"id":278,"type":"article-journal","container-title":"International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8B337C">
        <w:rPr>
          <w:lang w:val="en-US"/>
        </w:rPr>
        <w:instrText xml:space="preserve"> ADDIN ZOTERO_ITEM CSL_CITATION {"citationID":"z30lrPQX","properties":{"formattedCitation":"(Candanedo et al., 2018)","plainCitation":"(Candanedo et al., 2018)","noteIndex":0},"citationItems":[{"id":"xEkw8CTU/WMrEEuqm","uris":["http://zotero.org/users/local/1Uxvmohd/items/DHB85NYP"],"itemData":{"id":279,"type":"chapter","container-title":"Knowledge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fldSimple w:instr=" SEQ Figure \* ARABIC ">
        <w:r w:rsidR="00E8378C">
          <w:rPr>
            <w:noProof/>
          </w:rPr>
          <w:t>1</w:t>
        </w:r>
      </w:fldSimple>
      <w:bookmarkEnd w:id="0"/>
      <w:r>
        <w:t xml:space="preserve">: </w:t>
      </w:r>
      <w:r w:rsidRPr="00D0578E">
        <w:t>Knowledge discovery process</w:t>
      </w:r>
      <w:r>
        <w:t>.</w:t>
      </w:r>
      <w:bookmarkEnd w:id="1"/>
    </w:p>
    <w:p w14:paraId="5CB6F125" w14:textId="60A0D2C2"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8B337C">
        <w:rPr>
          <w:lang w:val="en-US"/>
        </w:rPr>
        <w:instrText xml:space="preserve"> ADDIN ZOTERO_ITEM CSL_CITATION {"citationID":"H1d2CnVi","properties":{"formattedCitation":"(Shaik et al., 2023)","plainCitation":"(Shaik et al., 2023)","noteIndex":0},"citationItems":[{"id":"xEkw8CTU/xsUr4HqU","uris":["http://zotero.org/users/local/1Uxvmohd/items/8IMMNUFJ"],"itemData":{"id":367,"type":"article-journal","container-title":"Natural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8B337C">
        <w:rPr>
          <w:lang w:val="en-US"/>
        </w:rPr>
        <w:instrText xml:space="preserve"> ADDIN ZOTERO_ITEM CSL_CITATION {"citationID":"0uiP7uPg","properties":{"formattedCitation":"(Baradwaj &amp; Pal, 2012)","plainCitation":"(Baradwaj &amp; Pal, 2012)","noteIndex":0},"citationItems":[{"id":"xEkw8CTU/L3KsfEeH","uris":["http://zotero.org/users/local/1Uxvmohd/items/YZNKN3WP"],"itemData":{"id":4,"type":"article","abstract":"The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4CFF33BF"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8B337C">
        <w:instrText xml:space="preserve"> ADDIN ZOTERO_ITEM CSL_CITATION {"citationID":"ZNtr81bj","properties":{"formattedCitation":"(Charbuty &amp; Abdulazeez, 2021)","plainCitation":"(Charbuty &amp; Abdulazeez, 2021)","noteIndex":0},"citationItems":[{"id":"xEkw8CTU/WHQbB5Cf","uris":["http://zotero.org/users/local/1Uxvmohd/items/ZDP7A3CN"],"itemData":{"id":513,"type":"article-journal","abstract":"Decision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8B337C">
        <w:instrText xml:space="preserve"> ADDIN ZOTERO_ITEM CSL_CITATION {"citationID":"LcO8ikEK","properties":{"formattedCitation":"(Berry et al., 2020)","plainCitation":"(Berry et al., 2020)","noteIndex":0},"citationItems":[{"id":"xEkw8CTU/LCErQ3Ys","uris":["http://zotero.org/users/local/1Uxvmohd/items/ACIQQ2M3"],"itemData":{"id":536,"type":"book","collection-title":"Unsupervised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54E08C4C" w:rsidR="00EA7901" w:rsidRPr="007F29BC" w:rsidRDefault="00EA7901" w:rsidP="00331855">
      <w:pPr>
        <w:rPr>
          <w:lang w:val="en-US"/>
        </w:rPr>
      </w:pPr>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8B337C">
        <w:instrText xml:space="preserve"> ADDIN ZOTERO_ITEM CSL_CITATION {"citationID":"BwanQtO2","properties":{"formattedCitation":"(Mite-Baidal et al., 2018)","plainCitation":"(Mite-Baidal et al., 2018)","noteIndex":0},"citationItems":[{"id":"xEkw8CTU/m2cl1OBM","uris":["http://zotero.org/users/local/1Uxvmohd/items/MNM8I4JR"],"itemData":{"id":538,"type":"chapter","container-title":"Technologies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accordingly.</w:t>
      </w:r>
    </w:p>
    <w:p w14:paraId="2202C137" w14:textId="14C14768" w:rsidR="00272692" w:rsidRPr="009345A5" w:rsidRDefault="009345A5" w:rsidP="009345A5">
      <w:pPr>
        <w:pStyle w:val="Heading3"/>
      </w:pPr>
      <w:r>
        <w:lastRenderedPageBreak/>
        <w:t xml:space="preserve">2.3 </w:t>
      </w:r>
      <w:r w:rsidR="00272692" w:rsidRPr="009345A5">
        <w:t>Connecting tandem learning and machine learning</w:t>
      </w:r>
    </w:p>
    <w:p w14:paraId="5A463389" w14:textId="1D799B58"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they already do but faster or with less effort) </w:t>
      </w:r>
      <w:r w:rsidRPr="007F29BC">
        <w:rPr>
          <w:lang w:val="en-US"/>
        </w:rPr>
        <w:fldChar w:fldCharType="begin"/>
      </w:r>
      <w:r w:rsidR="008B337C">
        <w:rPr>
          <w:lang w:val="en-US"/>
        </w:rPr>
        <w:instrText xml:space="preserve"> ADDIN ZOTERO_ITEM CSL_CITATION {"citationID":"aPQBc9fk","properties":{"formattedCitation":"(Holmes et al., 2019)","plainCitation":"(Holmes et al., 2019)","noteIndex":0},"citationItems":[{"id":"xEkw8CTU/glyWnYE7","uris":["http://zotero.org/users/local/1Uxvmohd/items/XGBX4V42"],"itemData":{"id":8,"type":"book","abstract":"Artificial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7F29BC">
        <w:rPr>
          <w:lang w:val="en-US"/>
        </w:rPr>
        <w:fldChar w:fldCharType="separate"/>
      </w:r>
      <w:r w:rsidR="00196455" w:rsidRPr="007F29BC">
        <w:rPr>
          <w:rFonts w:ascii="Calibri" w:hAnsi="Calibri" w:cs="Calibri"/>
          <w:lang w:val="en-US"/>
        </w:rPr>
        <w:t>(Holmes et al., 2019)</w:t>
      </w:r>
      <w:r w:rsidRPr="007F29BC">
        <w:rPr>
          <w:lang w:val="en-US"/>
        </w:rPr>
        <w:fldChar w:fldCharType="end"/>
      </w:r>
      <w:r w:rsidRPr="007F29BC">
        <w:rPr>
          <w:lang w:val="en-US"/>
        </w:rPr>
        <w:t xml:space="preserve">. </w:t>
      </w:r>
    </w:p>
    <w:p w14:paraId="0595F638" w14:textId="083DFD11" w:rsidR="00196455" w:rsidRDefault="00C36C37" w:rsidP="00331855">
      <w:pPr>
        <w:rPr>
          <w:lang w:val="en-US"/>
        </w:rPr>
      </w:pPr>
      <w:r>
        <w:rPr>
          <w:lang w:val="en-US"/>
        </w:rPr>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8B337C">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2022)","noteIndex":0},"citationItems":[{"id":"xEkw8CTU/hMMcCPc5","uris":["http://zotero.org/users/local/1Uxvmohd/items/HNZ5MPHE"],"itemData":{"id":29,"type":"article-journal","container-title":"International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xEkw8CTU/PshUbWcU","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xEkw8CTU/2QjUrkzG","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xEkw8CTU/v6hNg2lI","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xEkw8CTU/ykoXMKUL","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A."},{"family":"Durán-Domínguez","given":"Arturo"}],"issued":{"date-parts":[["2020",2,4]]}}},{"id":"xEkw8CTU/nevHqSC4","uris":["http://zotero.org/users/local/1Uxvmohd/items/CX9YFUUU"],"itemData":{"id":285,"type":"article-journal","abstract":"Purpose\n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(Abana, 2019; Kotsiantis et al., 2004; Ofori et al., 2020; Qazdar et al., 2019; Rastrollo-Guerrero et al., 2020; 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8B337C">
        <w:rPr>
          <w:lang w:val="en-US"/>
        </w:rPr>
        <w:instrText xml:space="preserve"> ADDIN ZOTERO_ITEM CSL_CITATION {"citationID":"tTMCz38a","properties":{"formattedCitation":"(Adnan et al., 2021; Chui et al., 2020)","plainCitation":"(Adnan et al., 2021; Chui et al., 2020)","noteIndex":0},"citationItems":[{"id":"xEkw8CTU/Q5Okoqkg","uris":["http://zotero.org/users/local/1Uxvmohd/items/Q8USMRYM"],"itemData":{"id":286,"type":"article-journal","container-title":"IEEE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Ullah"}],"issued":{"date-parts":[["2021"]]}}},{"id":"xEkw8CTU/82mQlXr2","uris":["http://zotero.org/users/local/1Uxvmohd/items/SCU45J33"],"itemData":{"id":287,"type":"article-journal","container-title":"Computers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xml:space="preserve">, and tailor educational interventions </w:t>
      </w:r>
      <w:r w:rsidR="008D42F2">
        <w:rPr>
          <w:lang w:val="en-US"/>
        </w:rPr>
        <w:fldChar w:fldCharType="begin"/>
      </w:r>
      <w:r w:rsidR="008B337C">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2021)","noteIndex":0},"citationItems":[{"id":"xEkw8CTU/GsCXOrjl","uris":["http://zotero.org/users/local/1Uxvmohd/items/SEQKT5CN"],"itemData":{"id":291,"type":"article-journal","abstract":"In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xEkw8CTU/aS6Ks7SR","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L."}],"issued":{"date-parts":[["2014"]]}}},{"id":"xEkw8CTU/jwwpxic7","uris":["http://zotero.org/users/local/1Uxvmohd/items/7Q7X2DQX"],"itemData":{"id":292,"type":"article-journal","abstract":"Abstract\n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xEkw8CTU/dPHGPHbe","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Pr>
          <w:lang w:val="en-US"/>
        </w:rPr>
        <w:fldChar w:fldCharType="separate"/>
      </w:r>
      <w:r w:rsidR="008D42F2" w:rsidRPr="008D42F2">
        <w:rPr>
          <w:rFonts w:ascii="Calibri" w:hAnsi="Calibri" w:cs="Calibri"/>
        </w:rPr>
        <w:t>(Luan &amp; Tsai, 2021; Stimpson &amp; Cummings, 2014; Tsai et al., 2020; Yang, 2021)</w:t>
      </w:r>
      <w:r w:rsidR="008D42F2">
        <w:rPr>
          <w:lang w:val="en-US"/>
        </w:rPr>
        <w:fldChar w:fldCharType="end"/>
      </w:r>
      <w:r w:rsidR="008B337C">
        <w:rPr>
          <w:lang w:val="en-US"/>
        </w:rPr>
        <w:t xml:space="preserve">, </w:t>
      </w:r>
      <w:r w:rsidR="008B337C" w:rsidRPr="008B337C">
        <w:rPr>
          <w:highlight w:val="yellow"/>
          <w:lang w:val="en-US"/>
        </w:rPr>
        <w:t xml:space="preserve">particularly within mathematics education </w:t>
      </w:r>
      <w:r w:rsidR="008B337C" w:rsidRPr="008B337C">
        <w:rPr>
          <w:highlight w:val="yellow"/>
          <w:lang w:val="en-US"/>
        </w:rPr>
        <w:fldChar w:fldCharType="begin"/>
      </w:r>
      <w:r w:rsidR="008B337C" w:rsidRPr="008B337C">
        <w:rPr>
          <w:highlight w:val="yellow"/>
          <w:lang w:val="en-US"/>
        </w:rPr>
        <w:instrText xml:space="preserve"> ADDIN ZOTERO_ITEM CSL_CITATION {"citationID":"t7yyV5oV","properties":{"formattedCitation":"(Hwang &amp; Tu, 2021)","plainCitation":"(Hwang &amp; Tu, 2021)","noteIndex":0},"citationItems":[{"id":1036,"uris":["http://zotero.org/users/local/ZlhuMgGE/items/3ESV7IIM"],"itemData":{"id":1036,"type":"article-journal","abstract":"Learning mathematics has been considered as a great challenge for many students. The advancement of computer technologies, in particular, artificial intelligence (AI), provides an opportunity to cope with this problem by diagnosing individual students’ learning problems and providing personalized supports to maximize their learning performances in mathematics courses. However, there is a lack of reviews from diverse perspectives to help researchers, especially novices, gain a whole picture of the research of AI in mathematics education. To this end, this research aims to conduct a bibliometric mapping analysis and systematic review to explore the role and research trends of AI in mathematics education by searching for the relevant articles published in the quality journals indexed by the Social Sciences Citation Index (SSCI) from the Web of Science (WOS) database. Moreover, by referring to the technology-based learning model, several dimensions of AI in mathematics education research, such as the application domains, participants, research methods, adopted technologies, research issues and the roles of AI as well as the citation and co-citation relationships, are taken into account. Accordingly, the advancements of AI in mathematics education research are reported, and potential research topics for future research are recommended.","container-title":"Mathematics","DOI":"10.3390/math9060584","ISSN":"2227-7390","issue":"6","journalAbbreviation":"Mathematics","language":"en","license":"https://creativecommons.org/licenses/by/4.0/","page":"584","source":"DOI.org (Crossref)","title":"Roles and Research Trends of Artificial Intelligence in Mathematics Education: A Bibliometric Mapping Analysis and Systematic Review","title-short":"Roles and Research Trends of Artificial Intelligence in Mathematics Education","volume":"9","author":[{"family":"Hwang","given":"Gwo-Jen"},{"family":"Tu","given":"Yun-Fang"}],"issued":{"date-parts":[["2021",3,10]]}}}],"schema":"https://github.com/citation-style-language/schema/raw/master/csl-citation.json"} </w:instrText>
      </w:r>
      <w:r w:rsidR="008B337C" w:rsidRPr="008B337C">
        <w:rPr>
          <w:highlight w:val="yellow"/>
          <w:lang w:val="en-US"/>
        </w:rPr>
        <w:fldChar w:fldCharType="separate"/>
      </w:r>
      <w:r w:rsidR="008B337C" w:rsidRPr="008B337C">
        <w:rPr>
          <w:rFonts w:ascii="Calibri" w:hAnsi="Calibri" w:cs="Calibri"/>
          <w:highlight w:val="yellow"/>
        </w:rPr>
        <w:t>(Hwang &amp; Tu, 2021)</w:t>
      </w:r>
      <w:r w:rsidR="008B337C" w:rsidRPr="008B337C">
        <w:rPr>
          <w:highlight w:val="yellow"/>
          <w:lang w:val="en-US"/>
        </w:rPr>
        <w:fldChar w:fldCharType="end"/>
      </w:r>
      <w:r w:rsidRPr="008B337C">
        <w:rPr>
          <w:highlight w:val="yellow"/>
          <w:lang w:val="en-US"/>
        </w:rPr>
        <w:t xml:space="preserve">. </w:t>
      </w:r>
      <w:r w:rsidR="008B337C" w:rsidRPr="008B337C">
        <w:rPr>
          <w:highlight w:val="yellow"/>
          <w:lang w:val="en-US"/>
        </w:rPr>
        <w:t>These applications often rely on performance indicators, behavioral data from learning management systems, or psychometric assessments</w:t>
      </w:r>
      <w:r w:rsidR="008B337C">
        <w:rPr>
          <w:lang w:val="en-US"/>
        </w:rPr>
        <w:t xml:space="preserve">. </w:t>
      </w:r>
      <w:r>
        <w:rPr>
          <w:lang w:val="en-US"/>
        </w:rPr>
        <w:t xml:space="preserve">The concept of </w:t>
      </w:r>
      <w:r w:rsidR="006A40E7">
        <w:rPr>
          <w:lang w:val="en-US"/>
        </w:rPr>
        <w:t>“learning analytics” was introduced and demonstrated by other studies</w:t>
      </w:r>
      <w:r w:rsidR="008D42F2">
        <w:rPr>
          <w:lang w:val="en-US"/>
        </w:rPr>
        <w:t xml:space="preserve"> </w:t>
      </w:r>
      <w:r w:rsidR="008D42F2">
        <w:rPr>
          <w:lang w:val="en-US"/>
        </w:rPr>
        <w:fldChar w:fldCharType="begin"/>
      </w:r>
      <w:r w:rsidR="008B337C">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2012)","noteIndex":0},"citationItems":[{"id":"xEkw8CTU/YZhPW7Cx","uris":["http://zotero.org/users/local/1Uxvmohd/items/65HS8QNT"],"itemData":{"id":36,"type":"article-journal","abstract":"Predicting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xEkw8CTU/Yd7Yyy6c","uris":["http://zotero.org/users/local/1Uxvmohd/items/ZBEDBDNR"],"itemData":{"id":38,"type":"document","title":"Using data mining to predict secondary school student performance","author":[{"family":"Cortez","given":"Paulo"},{"family":"Silva","given":"Alice"}],"issued":{"date-parts":[["2008"]]}}},{"id":"xEkw8CTU/GtAcVaRE","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Pr>
          <w:lang w:val="en-US"/>
        </w:rPr>
        <w:fldChar w:fldCharType="separate"/>
      </w:r>
      <w:r w:rsidR="008D42F2" w:rsidRPr="008D42F2">
        <w:rPr>
          <w:rFonts w:ascii="Calibri" w:hAnsi="Calibri" w:cs="Calibri"/>
        </w:rPr>
        <w:t>(Bhusal, 2021; Cortez &amp; Silva, 2008; Siemens &amp; Gasevic, 2012)</w:t>
      </w:r>
      <w:r w:rsidR="008D42F2">
        <w:rPr>
          <w:lang w:val="en-US"/>
        </w:rPr>
        <w:fldChar w:fldCharType="end"/>
      </w:r>
      <w:r w:rsidR="006A40E7">
        <w:rPr>
          <w:lang w:val="en-US"/>
        </w:rPr>
        <w:t>, before the widespread use of ML, which used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8B337C">
        <w:rPr>
          <w:lang w:val="en-US"/>
        </w:rPr>
        <w:instrText xml:space="preserve"> ADDIN ZOTERO_ITEM CSL_CITATION {"citationID":"UODnYUUc","properties":{"formattedCitation":"(Lu et al., 2020; Luan &amp; Tsai, 2021)","plainCitation":"(Lu et al., 2020; Luan &amp; Tsai, 2021)","noteIndex":0},"citationItems":[{"id":"xEkw8CTU/B3oUSkOB","uris":["http://zotero.org/users/local/1Uxvmohd/items/7USLTBWE"],"itemData":{"id":296,"type":"article-journal","abstract":"The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xEkw8CTU/GsCXOrjl","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667E17">
        <w:rPr>
          <w:lang w:val="en-US"/>
        </w:rPr>
        <w:instrText xml:space="preserve"> ADDIN ZOTERO_ITEM CSL_CITATION {"citationID":"ocLH2D0f","properties":{"formattedCitation":"(Bregant et al., 2025; Hodges, 2018; Humphrey et al., 2009; Moradi et al., 2018; Scribner &amp; Donaldson, 2001)","plainCitation":"(Bregant et al., 2025; Hodges, 2018; Humphrey et al., 2009; Moradi et al., 2018; Scribner &amp; Donaldson, 2001)","noteIndex":0},"citationItems":[{"id":940,"uris":["http://zotero.org/users/local/ZlhuMgGE/items/RI5Z3R2J"],"itemData":{"id":940,"type":"article-journal","abstract":"The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xEkw8CTU/xC81EVu7","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C."}],"editor":[{"family":"Brickman","given":"Peggy"}],"issued":{"date-parts":[["2018",6]]}}},{"id":"xEkw8CTU/thXNj6Ja","uris":["http://zotero.org/users/local/1Uxvmohd/items/GCPRWFZD"],"itemData":{"id":75,"type":"article-journal","container-title":"Pastoral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xEkw8CTU/BPUa1QS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xEkw8CTU/mKK0iw1Z","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667E17" w:rsidRPr="00667E17">
        <w:rPr>
          <w:rFonts w:ascii="Calibri" w:hAnsi="Calibri" w:cs="Calibri"/>
        </w:rPr>
        <w:t>(Bregant et al., 2025; 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1047C33"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 xml:space="preserve">cautious interpretation of results. Even in the absence of conclusive findings, insights gathered from the analysis will contribute to the ongoing discourse on the efficacy of tandem learning in mathematics education. </w:t>
      </w:r>
      <w:proofErr w:type="gramStart"/>
      <w:r w:rsidRPr="007F29BC">
        <w:rPr>
          <w:lang w:val="en-US"/>
        </w:rPr>
        <w:t>Therefore</w:t>
      </w:r>
      <w:proofErr w:type="gramEnd"/>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proofErr w:type="spellStart"/>
      <w:proofErr w:type="gramStart"/>
      <w:r w:rsidRPr="007F29BC">
        <w:rPr>
          <w:lang w:val="en-US"/>
        </w:rPr>
        <w:t>sub par</w:t>
      </w:r>
      <w:proofErr w:type="spellEnd"/>
      <w:proofErr w:type="gramEnd"/>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20936C19"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dataset gathered at a high school in Slovenia, which is </w:t>
      </w:r>
      <w:r w:rsidR="00E22CED">
        <w:rPr>
          <w:lang w:val="en-US"/>
        </w:rPr>
        <w:t>publicly</w:t>
      </w:r>
      <w:r w:rsidR="00E22CED" w:rsidRPr="007F29BC">
        <w:rPr>
          <w:lang w:val="en-US"/>
        </w:rPr>
        <w:t xml:space="preserve"> </w:t>
      </w:r>
      <w:r w:rsidR="007D042D" w:rsidRPr="007F29BC">
        <w:rPr>
          <w:lang w:val="en-US"/>
        </w:rPr>
        <w:t>available at</w:t>
      </w:r>
      <w:r w:rsidR="0081591C">
        <w:rPr>
          <w:lang w:val="en-US"/>
        </w:rPr>
        <w:t xml:space="preserve"> </w:t>
      </w:r>
      <w:r w:rsidR="0081591C">
        <w:rPr>
          <w:lang w:val="en-US"/>
        </w:rPr>
        <w:fldChar w:fldCharType="begin"/>
      </w:r>
      <w:r w:rsidR="008B337C">
        <w:rPr>
          <w:lang w:val="en-US"/>
        </w:rPr>
        <w:instrText xml:space="preserve"> ADDIN ZOTERO_ITEM CSL_CITATION {"citationID":"qyp39ehD","properties":{"formattedCitation":"(Author, 2023)","plainCitation":"(Author, 2023)","noteIndex":0},"citationItems":[{"id":"xEkw8CTU/edqrhyKV","uris":["http://zotero.org/users/local/1Uxvmohd/items/YIRPEAZR"],"itemData":{"id":594,"type":"dataset","title":"Online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155728" w:rsidRPr="007F29BC">
        <w:rPr>
          <w:lang w:val="en-US"/>
        </w:rPr>
        <w:t xml:space="preserve">. </w:t>
      </w:r>
      <w:r w:rsidR="00E22CED">
        <w:rPr>
          <w:lang w:val="en-US"/>
        </w:rPr>
        <w:t>The sample</w:t>
      </w:r>
      <w:r w:rsidR="00E22CED" w:rsidRPr="007F29BC">
        <w:rPr>
          <w:lang w:val="en-US"/>
        </w:rPr>
        <w:t xml:space="preserve"> </w:t>
      </w:r>
      <w:r w:rsidR="007D042D" w:rsidRPr="007F29BC">
        <w:rPr>
          <w:lang w:val="en-US"/>
        </w:rPr>
        <w:t xml:space="preserve">comprised </w:t>
      </w:r>
      <w:r w:rsidR="00155728" w:rsidRPr="007F29BC">
        <w:rPr>
          <w:lang w:val="en-US"/>
        </w:rPr>
        <w:t>89</w:t>
      </w:r>
      <w:r w:rsidR="007D042D" w:rsidRPr="007F29BC">
        <w:rPr>
          <w:lang w:val="en-US"/>
        </w:rPr>
        <w:t xml:space="preserve"> 11</w:t>
      </w:r>
      <w:r w:rsidR="007D042D" w:rsidRPr="00F87A03">
        <w:rPr>
          <w:vertAlign w:val="superscript"/>
          <w:lang w:val="en-US"/>
        </w:rPr>
        <w:t>th</w:t>
      </w:r>
      <w:r w:rsidR="00E22CED">
        <w:rPr>
          <w:lang w:val="en-US"/>
        </w:rPr>
        <w:t>-</w:t>
      </w:r>
      <w:r w:rsidR="007D042D" w:rsidRPr="007F29BC">
        <w:rPr>
          <w:lang w:val="en-US"/>
        </w:rPr>
        <w:t xml:space="preserve"> and </w:t>
      </w:r>
      <w:r w:rsidR="00E22CED">
        <w:rPr>
          <w:lang w:val="en-US"/>
        </w:rPr>
        <w:t>12th-grade</w:t>
      </w:r>
      <w:r w:rsidR="004D0E0F" w:rsidRPr="007F29BC">
        <w:rPr>
          <w:lang w:val="en-US"/>
        </w:rPr>
        <w:t xml:space="preserve"> students</w:t>
      </w:r>
      <w:r w:rsidR="007D042D" w:rsidRPr="007F29BC">
        <w:rPr>
          <w:lang w:val="en-US"/>
        </w:rPr>
        <w:t xml:space="preserve"> of a Slovenian Gymnasium (i.e., high school)</w:t>
      </w:r>
      <w:r w:rsidRPr="007F29BC">
        <w:rPr>
          <w:lang w:val="en-US"/>
        </w:rPr>
        <w:t>; 28 males and 61 females</w:t>
      </w:r>
      <w:r w:rsidR="007D042D" w:rsidRPr="007F29BC">
        <w:rPr>
          <w:lang w:val="en-US"/>
        </w:rPr>
        <w:t>.</w:t>
      </w:r>
      <w:r w:rsidR="000F7A03">
        <w:rPr>
          <w:lang w:val="en-US"/>
        </w:rPr>
        <w:t xml:space="preserve"> </w:t>
      </w:r>
      <w:r w:rsidR="00984ED2" w:rsidRPr="00984ED2">
        <w:rPr>
          <w:highlight w:val="yellow"/>
          <w:lang w:val="en-US"/>
        </w:rPr>
        <w:t>The topics covered during the tandem learning sessions were vectors for 11th-grade students and conic sections for 12th-grade students</w:t>
      </w:r>
      <w:r w:rsidR="00984ED2" w:rsidRPr="00984ED2">
        <w:rPr>
          <w:highlight w:val="yellow"/>
          <w:lang w:val="en-US"/>
        </w:rPr>
        <w:t>.</w:t>
      </w:r>
      <w:r w:rsidR="00984ED2">
        <w:rPr>
          <w:lang w:val="en-US"/>
        </w:rPr>
        <w:t xml:space="preserve"> </w:t>
      </w:r>
      <w:proofErr w:type="gramStart"/>
      <w:r w:rsidR="000F7A03" w:rsidRPr="000F7A03">
        <w:rPr>
          <w:highlight w:val="yellow"/>
          <w:lang w:val="en-US"/>
        </w:rPr>
        <w:t>While</w:t>
      </w:r>
      <w:proofErr w:type="gramEnd"/>
      <w:r w:rsidR="000F7A03" w:rsidRPr="000F7A03">
        <w:rPr>
          <w:highlight w:val="yellow"/>
          <w:lang w:val="en-US"/>
        </w:rPr>
        <w:t xml:space="preserve"> informative, the relatively small sample size may limit generalizability and affect the performance stability of machine learning models.</w:t>
      </w:r>
    </w:p>
    <w:p w14:paraId="57DAAF15" w14:textId="0C9AFB58" w:rsidR="00EE065E" w:rsidRDefault="00D86D77" w:rsidP="00331855">
      <w:pPr>
        <w:rPr>
          <w:lang w:val="en-US"/>
        </w:rPr>
      </w:pPr>
      <w:r w:rsidRPr="00F87A03">
        <w:t xml:space="preserve">Participants in the study engaged in tandem learning for about a week during class time, with no randomization in pairings. The structure </w:t>
      </w:r>
      <w:r w:rsidRPr="00984ED2">
        <w:t>involved</w:t>
      </w:r>
      <w:r w:rsidRPr="00F87A03">
        <w:t xml:space="preserve"> a mix of regular classroom activities and tandem </w:t>
      </w:r>
      <w:r w:rsidRPr="00F87A03">
        <w:lastRenderedPageBreak/>
        <w:t>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2C8F71CD"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Python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8B337C">
        <w:rPr>
          <w:lang w:val="en-US"/>
        </w:rPr>
        <w:instrText xml:space="preserve"> ADDIN ZOTERO_ITEM CSL_CITATION {"citationID":"jAJaWZMo","properties":{"formattedCitation":"(Author, 2023)","plainCitation":"(Author, 2023)","noteIndex":0},"citationItems":[{"id":"xEkw8CTU/edqrhyKV","uris":["http://zotero.org/users/local/1Uxvmohd/items/YIRPEAZR"],"itemData":{"id":594,"type":"dataset","title":"Online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4D583E44" w:rsidR="00803AE6" w:rsidRPr="007F29BC" w:rsidRDefault="005F1862" w:rsidP="00331855">
      <w:pPr>
        <w:rPr>
          <w:lang w:val="en-US"/>
        </w:rPr>
      </w:pPr>
      <w:r w:rsidRPr="007F29BC">
        <w:rPr>
          <w:lang w:val="en-US"/>
        </w:rPr>
        <w:t xml:space="preserve">Dataset was already in the form of tidy data </w:t>
      </w:r>
      <w:r w:rsidR="00155728" w:rsidRPr="007F29BC">
        <w:rPr>
          <w:lang w:val="en-US"/>
        </w:rPr>
        <w:fldChar w:fldCharType="begin"/>
      </w:r>
      <w:r w:rsidR="008B337C">
        <w:rPr>
          <w:lang w:val="en-US"/>
        </w:rPr>
        <w:instrText xml:space="preserve"> ADDIN ZOTERO_ITEM CSL_CITATION {"citationID":"DPdn1UJm","properties":{"formattedCitation":"(Wickham, 2014)","plainCitation":"(Wickham, 2014)","noteIndex":0},"citationItems":[{"id":"xEkw8CTU/On9gXlvq","uris":["http://zotero.org/users/local/1Uxvmohd/items/9MWLVI6N"],"itemData":{"id":143,"type":"article-journal","abstract":"A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Pr="007F29BC">
        <w:rPr>
          <w:lang w:val="en-US"/>
        </w:rPr>
        <w:t>, which were a priori encoded using label encoding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algorithms require numerical input and do not handle well numerical data, that is not continuous </w:t>
      </w:r>
      <w:r w:rsidR="00155728" w:rsidRPr="007F29BC">
        <w:rPr>
          <w:lang w:val="en-US"/>
        </w:rPr>
        <w:fldChar w:fldCharType="begin"/>
      </w:r>
      <w:r w:rsidR="008B337C">
        <w:rPr>
          <w:lang w:val="en-US"/>
        </w:rPr>
        <w:instrText xml:space="preserve"> ADDIN ZOTERO_ITEM CSL_CITATION {"citationID":"UA1rDbsz","properties":{"formattedCitation":"(Tan &amp; Pu, 2023; Wu et al., 2020)","plainCitation":"(Tan &amp; Pu, 2023; Wu et al., 2020)","noteIndex":0},"citationItems":[{"id":"xEkw8CTU/CEZTq1YG","uris":["http://zotero.org/users/local/1Uxvmohd/items/TGG35SEU"],"itemData":{"id":224,"type":"article-journal","abstract":"For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xEkw8CTU/8ZXYP40u","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548328C1"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chosen for their effectiveness in classification tasks and their ability to perform three-state classification (see references at each algorithm)</w:t>
      </w:r>
      <w:r w:rsidR="00502042" w:rsidRPr="00502042">
        <w:t xml:space="preserve">. </w:t>
      </w:r>
      <w:r w:rsidR="00114DF0" w:rsidRPr="00114DF0">
        <w:rPr>
          <w:highlight w:val="yellow"/>
        </w:rPr>
        <w:t>These models were selected to explore a range of approaches—including probabilistic, instance-based, linear, and ensemble methods—and to assess their comparative performance i.e. their capability of predict correctly the effectiveness of tandem learning in the context of a relatively small and moderately complex dataset. This variety also allows us to evaluate which types of models may be more robust in low-sample educational settings, acknowledging that the small dataset size likely impacts classification accuracy</w:t>
      </w:r>
      <w:r w:rsidR="00114DF0" w:rsidRPr="00114DF0">
        <w:t>.</w:t>
      </w:r>
    </w:p>
    <w:p w14:paraId="7B132B16" w14:textId="68ECDC08"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8B337C">
        <w:rPr>
          <w:lang w:val="en-US"/>
        </w:rPr>
        <w:instrText xml:space="preserve"> ADDIN ZOTERO_ITEM CSL_CITATION {"citationID":"HxPrCtIg","properties":{"formattedCitation":"(Frank et al., 2000)","plainCitation":"(Frank et al., 2000)","dontUpdate":true,"noteIndex":0},"citationItems":[{"id":"xEkw8CTU/hvYZ6cu8","uris":["http://zotero.org/users/local/1Uxvmohd/items/QBIDC9W6"],"itemData":{"id":509,"type":"article-journal","container-title":"Machine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proofErr w:type="spellStart"/>
      <w:r w:rsidR="00197EFC" w:rsidRPr="00331855">
        <w:rPr>
          <w:lang w:val="en-US"/>
        </w:rPr>
        <w:t>probabilitstic</w:t>
      </w:r>
      <w:proofErr w:type="spellEnd"/>
      <w:r w:rsidR="00197EFC" w:rsidRPr="00331855">
        <w:rPr>
          <w:lang w:val="en-US"/>
        </w:rPr>
        <w:t xml:space="preserve"> classifier based on Bayes' theorem and it assumes independence among features;</w:t>
      </w:r>
    </w:p>
    <w:p w14:paraId="5A976AEC" w14:textId="1957C7E4" w:rsidR="003E5137" w:rsidRPr="00331855" w:rsidRDefault="003E5137" w:rsidP="00331855">
      <w:pPr>
        <w:ind w:left="360"/>
        <w:rPr>
          <w:lang w:val="en-US"/>
        </w:rPr>
      </w:pPr>
      <w:r w:rsidRPr="00331855">
        <w:rPr>
          <w:lang w:val="en-US"/>
        </w:rPr>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8B337C">
        <w:rPr>
          <w:lang w:val="en-US"/>
        </w:rPr>
        <w:instrText xml:space="preserve"> ADDIN ZOTERO_ITEM CSL_CITATION {"citationID":"4FUaiVUf","properties":{"formattedCitation":"(Zhang, 2016)","plainCitation":"(Zhang, 2016)","dontUpdate":true,"noteIndex":0},"citationItems":[{"id":"xEkw8CTU/FQu6ttjG","uris":["http://zotero.org/users/local/1Uxvmohd/items/TE9XXLZV"],"itemData":{"id":511,"type":"article-journal","container-title":"Annals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which classifies data points on the majority class of their k-nearest neighbors. It is effective in </w:t>
      </w:r>
      <w:proofErr w:type="gramStart"/>
      <w:r w:rsidR="00197EFC" w:rsidRPr="00331855">
        <w:rPr>
          <w:lang w:val="en-US"/>
        </w:rPr>
        <w:t>classification</w:t>
      </w:r>
      <w:proofErr w:type="gramEnd"/>
      <w:r w:rsidR="00197EFC" w:rsidRPr="00331855">
        <w:rPr>
          <w:lang w:val="en-US"/>
        </w:rPr>
        <w:t xml:space="preserve"> and it is sensitive to the choice of the distance </w:t>
      </w:r>
      <w:proofErr w:type="gramStart"/>
      <w:r w:rsidR="00197EFC" w:rsidRPr="00331855">
        <w:rPr>
          <w:lang w:val="en-US"/>
        </w:rPr>
        <w:t>metric;</w:t>
      </w:r>
      <w:proofErr w:type="gramEnd"/>
    </w:p>
    <w:p w14:paraId="012ADFB3" w14:textId="4B773964"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8B337C">
        <w:rPr>
          <w:lang w:val="en-US"/>
        </w:rPr>
        <w:instrText xml:space="preserve"> ADDIN ZOTERO_ITEM CSL_CITATION {"citationID":"NXQN04Il","properties":{"formattedCitation":"(Charbuty &amp; Abdulazeez, 2021)","plainCitation":"(Charbuty &amp; Abdulazeez, 2021)","noteIndex":0},"citationItems":[{"id":"xEkw8CTU/WHQbB5Cf","uris":["http://zotero.org/users/local/1Uxvmohd/items/ZDP7A3CN"],"itemData":{"id":513,"type":"article-journal","abstract":"Decision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 it is prone to overfitting;</w:t>
      </w:r>
    </w:p>
    <w:p w14:paraId="04E8AE4A" w14:textId="36FDCAA4"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8B337C">
        <w:rPr>
          <w:lang w:val="en-US"/>
        </w:rPr>
        <w:instrText xml:space="preserve"> ADDIN ZOTERO_ITEM CSL_CITATION {"citationID":"XXyk1gb5","properties":{"formattedCitation":"(Sun et al., 2019)","plainCitation":"(Sun et al., 2019)","dontUpdate":true,"noteIndex":0},"citationItems":[{"id":"xEkw8CTU/Tc5JJzMr","uris":["http://zotero.org/users/local/1Uxvmohd/items/S4GQX6MM"],"itemData":{"id":588,"type":"paper-conference","container-title":"2019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3F71614A"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8B337C">
        <w:rPr>
          <w:lang w:val="en-US"/>
        </w:rPr>
        <w:instrText xml:space="preserve"> ADDIN ZOTERO_ITEM CSL_CITATION {"citationID":"1uydgMQx","properties":{"formattedCitation":"(Xanthopoulos et al., 2013)","plainCitation":"(Xanthopoulos et al., 2013)","dontUpdate":true,"noteIndex":0},"citationItems":[{"id":"xEkw8CTU/Pmy55cut","uris":["http://zotero.org/users/local/1Uxvmohd/items/J4AZN3LA"],"itemData":{"id":517,"type":"chapter","container-title":"Robust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separates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6475F14B"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8B337C">
        <w:rPr>
          <w:lang w:val="en-US"/>
        </w:rPr>
        <w:instrText xml:space="preserve"> ADDIN ZOTERO_ITEM CSL_CITATION {"citationID":"PdenlYAl","properties":{"formattedCitation":"(Schapire, 2003)","plainCitation":"(Schapire, 2003)","dontUpdate":true,"noteIndex":0},"citationItems":[{"id":"xEkw8CTU/FeXC8lgk","uris":["http://zotero.org/users/local/1Uxvmohd/items/LXLWP8PH"],"itemData":{"id":518,"type":"chapter","container-title":"Nonlinear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 which improves the overall performance of the algorithm; it is also effective in boosting the performance of decision trees;</w:t>
      </w:r>
    </w:p>
    <w:p w14:paraId="29B78AE2" w14:textId="2D3067F2"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8B337C">
        <w:rPr>
          <w:lang w:val="en-US"/>
        </w:rPr>
        <w:instrText xml:space="preserve"> ADDIN ZOTERO_ITEM CSL_CITATION {"citationID":"cfZmac3b","properties":{"formattedCitation":"(Natekin &amp; Knoll, 2013)","plainCitation":"(Natekin &amp; Knoll, 2013)","dontUpdate":true,"noteIndex":0},"citationItems":[{"id":"xEkw8CTU/qVS3Earn","uris":["http://zotero.org/users/local/1Uxvmohd/items/MCAMTS2I"],"itemData":{"id":519,"type":"article-journal","container-title":"Frontiers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proofErr w:type="spellStart"/>
      <w:r w:rsidR="00197EFC" w:rsidRPr="00331855">
        <w:rPr>
          <w:lang w:val="en-US"/>
        </w:rPr>
        <w:t>emplyes</w:t>
      </w:r>
      <w:proofErr w:type="spellEnd"/>
      <w:r w:rsidR="00197EFC" w:rsidRPr="00331855">
        <w:rPr>
          <w:lang w:val="en-US"/>
        </w:rPr>
        <w:t xml:space="preserve"> decision trees as weak learners; it is a robust and widely used classification technique;</w:t>
      </w:r>
    </w:p>
    <w:p w14:paraId="3A79EE71" w14:textId="44AACF0B" w:rsidR="00197EFC" w:rsidRPr="00331855" w:rsidRDefault="00085A16" w:rsidP="00331855">
      <w:pPr>
        <w:ind w:left="360"/>
        <w:rPr>
          <w:lang w:val="en-US"/>
        </w:rPr>
      </w:pPr>
      <w:r w:rsidRPr="00331855">
        <w:rPr>
          <w:lang w:val="en-US"/>
        </w:rPr>
        <w:lastRenderedPageBreak/>
        <w:t>Support Vector Machine</w:t>
      </w:r>
      <w:r w:rsidR="00243606" w:rsidRPr="00331855">
        <w:rPr>
          <w:lang w:val="en-US"/>
        </w:rPr>
        <w:t xml:space="preserve"> (SVM with RBF kernel; </w:t>
      </w:r>
      <w:r w:rsidR="00243606" w:rsidRPr="00331855">
        <w:rPr>
          <w:lang w:val="en-US"/>
        </w:rPr>
        <w:fldChar w:fldCharType="begin"/>
      </w:r>
      <w:r w:rsidR="008B337C">
        <w:rPr>
          <w:lang w:val="en-US"/>
        </w:rPr>
        <w:instrText xml:space="preserve"> ADDIN ZOTERO_ITEM CSL_CITATION {"citationID":"El9dHs5k","properties":{"formattedCitation":"(Suthaharan, 2016)","plainCitation":"(Suthaharan, 2016)","dontUpdate":true,"noteIndex":0},"citationItems":[{"id":"xEkw8CTU/8twSZiu9","uris":["http://zotero.org/users/local/1Uxvmohd/items/78SBJXWL"],"itemData":{"id":521,"type":"chapter","container-title":"Machine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29BEBD88" w:rsidR="00197EFC" w:rsidRPr="00331855" w:rsidRDefault="00085A16" w:rsidP="00331855">
      <w:pPr>
        <w:ind w:left="360"/>
        <w:rPr>
          <w:lang w:val="en-US"/>
        </w:rPr>
      </w:pPr>
      <w:r w:rsidRPr="00331855">
        <w:rPr>
          <w:lang w:val="en-US"/>
        </w:rPr>
        <w:t>Random Forest</w:t>
      </w:r>
      <w:r w:rsidR="00243606" w:rsidRPr="00331855">
        <w:rPr>
          <w:lang w:val="en-US"/>
        </w:rPr>
        <w:t xml:space="preserve"> </w:t>
      </w:r>
      <w:r w:rsidRPr="00331855">
        <w:rPr>
          <w:lang w:val="en-US"/>
        </w:rPr>
        <w:t xml:space="preserve">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8B337C">
        <w:rPr>
          <w:lang w:val="en-US"/>
        </w:rPr>
        <w:instrText xml:space="preserve"> ADDIN ZOTERO_ITEM CSL_CITATION {"citationID":"LPk6D8Rb","properties":{"formattedCitation":"(Rodriguez-Galiano et al., 2015)","plainCitation":"(Rodriguez-Galiano et al., 2015)","dontUpdate":true,"noteIndex":0},"citationItems":[{"id":"xEkw8CTU/oiXkJpfn","uris":["http://zotero.org/users/local/1Uxvmohd/items/Q6TG3ZG2"],"itemData":{"id":522,"type":"article-journal","container-title":"Ore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0C164C5F" w:rsidR="00085A16" w:rsidRDefault="00A236C2" w:rsidP="00331855">
      <w:pPr>
        <w:rPr>
          <w:lang w:val="en-US"/>
        </w:rPr>
      </w:pPr>
      <w:r w:rsidRPr="00E71856">
        <w:rPr>
          <w:lang w:val="en-US"/>
        </w:rPr>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8B337C">
        <w:rPr>
          <w:lang w:val="en-US"/>
        </w:rPr>
        <w:instrText xml:space="preserve"> ADDIN ZOTERO_ITEM CSL_CITATION {"citationID":"0PW15E4v","properties":{"formattedCitation":"(Cieslak &amp; Chawla, 2008)","plainCitation":"(Cieslak &amp; Chawla, 2008)","noteIndex":0},"citationItems":[{"id":"xEkw8CTU/9VWJCCsA","uris":["http://zotero.org/users/local/1Uxvmohd/items/8FZW3274"],"itemData":{"id":523,"type":"chapter","container-title":"Machine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8B337C">
        <w:rPr>
          <w:lang w:val="en-US"/>
        </w:rPr>
        <w:instrText xml:space="preserve"> ADDIN ZOTERO_ITEM CSL_CITATION {"citationID":"THgF0MPI","properties":{"formattedCitation":"(Chicco &amp; Jurman, 2020)","plainCitation":"(Chicco &amp; Jurman, 2020)","noteIndex":0},"citationItems":[{"id":"xEkw8CTU/YF5qJwo4","uris":["http://zotero.org/users/local/1Uxvmohd/items/A2A2I2T7"],"itemData":{"id":525,"type":"article-journal","abstract":"Abstract\n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metric is the average of the performance metrics obtained from the ten evaluations. This method helps to reduce the variability that might arise from a single random </w:t>
      </w:r>
      <w:r w:rsidR="006B3DA8">
        <w:rPr>
          <w:lang w:val="en-US"/>
        </w:rPr>
        <w:t>s</w:t>
      </w:r>
      <w:r w:rsidR="00A05F04">
        <w:rPr>
          <w:lang w:val="en-US"/>
        </w:rPr>
        <w:t>plit and provides more reliable estimates of the model’s performance. This method assesses how well a ML model generalizes unseen data and helps prevent overfitting. It is useful when the dataset is limited</w:t>
      </w:r>
      <w:r w:rsidR="00A57B84">
        <w:rPr>
          <w:lang w:val="en-US"/>
        </w:rPr>
        <w:t xml:space="preserve"> </w:t>
      </w:r>
      <w:r w:rsidR="00A57B84">
        <w:rPr>
          <w:lang w:val="en-US"/>
        </w:rPr>
        <w:fldChar w:fldCharType="begin"/>
      </w:r>
      <w:r w:rsidR="008B337C">
        <w:rPr>
          <w:lang w:val="en-US"/>
        </w:rPr>
        <w:instrText xml:space="preserve"> ADDIN ZOTERO_ITEM CSL_CITATION {"citationID":"wPc1erWo","properties":{"formattedCitation":"(Raschka, 2018)","plainCitation":"(Raschka, 2018)","noteIndex":0},"citationItems":[{"id":"xEkw8CTU/xs8ekRfP","uris":["http://zotero.org/users/local/1Uxvmohd/items/225DNKHP"],"itemData":{"id":527,"type":"article-journal","abstract":"The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8B337C">
        <w:rPr>
          <w:lang w:val="en-US"/>
        </w:rPr>
        <w:instrText xml:space="preserve"> ADDIN ZOTERO_ITEM CSL_CITATION {"citationID":"jR6A8ot7","properties":{"formattedCitation":"(L. Wang et al., 2021)","plainCitation":"(L. Wang et al., 2021)","noteIndex":0},"citationItems":[{"id":"xEkw8CTU/DUiDUvDT","uris":["http://zotero.org/users/local/1Uxvmohd/items/F4BVMW5L"],"itemData":{"id":529,"type":"article-journal","abstract":"This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B5544E">
        <w:rPr>
          <w:lang w:val="en-US"/>
        </w:rPr>
        <w:t xml:space="preserve"> i.e. </w:t>
      </w:r>
      <w:r w:rsidR="004854CC" w:rsidRPr="00B5544E">
        <w:rPr>
          <w:lang w:val="en-US"/>
        </w:rPr>
        <w:t xml:space="preserve">all the entries of the confusion matrix. </w:t>
      </w:r>
      <w:r w:rsidR="004854CC" w:rsidRPr="00B5544E">
        <w:t xml:space="preserve">To do so, we require a multi-class measure of precision and recall </w:t>
      </w:r>
      <w:proofErr w:type="gramStart"/>
      <w:r w:rsidR="004854CC" w:rsidRPr="00B5544E">
        <w:t>to be</w:t>
      </w:r>
      <w:proofErr w:type="gramEnd"/>
      <w:r w:rsidR="004854CC" w:rsidRPr="00B5544E">
        <w:t xml:space="preserve"> inserted into the harmonic mean. Such metrics may have two different specifications, giving rise to two different metrics: </w:t>
      </w:r>
      <w:r w:rsidR="00DE168D" w:rsidRPr="00B5544E">
        <w:t xml:space="preserve">Micro F1-Score and Macro F1-Score </w:t>
      </w:r>
      <w:r w:rsidR="00DE168D" w:rsidRPr="00B5544E">
        <w:fldChar w:fldCharType="begin"/>
      </w:r>
      <w:r w:rsidR="008B337C">
        <w:instrText xml:space="preserve"> ADDIN ZOTERO_ITEM CSL_CITATION {"citationID":"PatuKNOR","properties":{"formattedCitation":"(Opitz &amp; Burst, 2019)","plainCitation":"(Opitz &amp; Burst, 2019)","noteIndex":0},"citationItems":[{"id":"xEkw8CTU/Yun6qaxs","uris":["http://zotero.org/users/local/1Uxvmohd/items/X3Q8W58U"],"itemData":{"id":532,"type":"article-journal","abstract":"The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8B337C">
        <w:instrText xml:space="preserve"> ADDIN ZOTERO_ITEM CSL_CITATION {"citationID":"Twd3KEUC","properties":{"formattedCitation":"(Grandini et al., 2020)","plainCitation":"(Grandini et al., 2020)","noteIndex":0},"citationItems":[{"id":"xEkw8CTU/DsL7ZdSs","uris":["http://zotero.org/users/local/1Uxvmohd/items/YFFQ2BY5"],"itemData":{"id":382,"type":"article-journal","abstract":"Classification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0441D4E4"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8B337C">
        <w:rPr>
          <w:lang w:val="en-US"/>
        </w:rPr>
        <w:instrText xml:space="preserve"> ADDIN ZOTERO_ITEM CSL_CITATION {"citationID":"tCugXBCw","properties":{"formattedCitation":"(van der Maaten &amp; Hinton, 2008)","plainCitation":"(van der Maaten &amp; Hinton, 2008)","dontUpdate":true,"noteIndex":0},"citationItems":[{"id":"xEkw8CTU/VyFNrwgN","uris":["http://zotero.org/users/local/1Uxvmohd/items/2FGQUE3T"],"itemData":{"id":342,"type":"article-journal","container-title":"Journal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was employed in this research. The t-SNE </w:t>
      </w:r>
      <w:r w:rsidRPr="00CC42DF">
        <w:rPr>
          <w:lang w:val="en-US"/>
        </w:rPr>
        <w:t>is a</w:t>
      </w:r>
      <w:r w:rsidR="006B3DA8">
        <w:rPr>
          <w:lang w:val="en-US"/>
        </w:rPr>
        <w:t>n</w:t>
      </w:r>
      <w:r w:rsidRPr="00CC42DF">
        <w:rPr>
          <w:lang w:val="en-US"/>
        </w:rPr>
        <w:t xml:space="preserve"> </w:t>
      </w:r>
      <w:r>
        <w:rPr>
          <w:lang w:val="en-US"/>
        </w:rPr>
        <w:t>ML</w:t>
      </w:r>
      <w:r w:rsidRPr="00CC42DF">
        <w:rPr>
          <w:lang w:val="en-US"/>
        </w:rPr>
        <w:t xml:space="preserve"> algorithm commonly used for dimensionality reduction and visualization of high-dimensional data in a lower-dimensional space. It is particularly effective in revealing the underlying structure and patterns within the data, making it valuable for </w:t>
      </w:r>
      <w:proofErr w:type="gramStart"/>
      <w:r w:rsidRPr="00CC42DF">
        <w:rPr>
          <w:lang w:val="en-US"/>
        </w:rPr>
        <w:t>exploratory</w:t>
      </w:r>
      <w:proofErr w:type="gramEnd"/>
      <w:r w:rsidRPr="00CC42DF">
        <w:rPr>
          <w:lang w:val="en-US"/>
        </w:rPr>
        <w:t xml:space="preserve"> data analysis and visualization tasks.</w:t>
      </w:r>
      <w:r>
        <w:rPr>
          <w:lang w:val="en-US"/>
        </w:rPr>
        <w:t xml:space="preserve"> </w:t>
      </w:r>
      <w:r w:rsidRPr="00CC42DF">
        <w:rPr>
          <w:lang w:val="en-US"/>
        </w:rPr>
        <w:t>t-SNE works by modeling the similarity between data points in the high-dimensional space and the low-dimensional space. The algorithm focuses on preserving the pairwise similarities between data points, emphasizing the preservation of local relatio</w:t>
      </w:r>
      <w:r>
        <w:rPr>
          <w:lang w:val="en-US"/>
        </w:rPr>
        <w:t xml:space="preserve">nships rather than global ones. </w:t>
      </w:r>
      <w:r w:rsidRPr="00CC42DF">
        <w:rPr>
          <w:lang w:val="en-US"/>
        </w:rPr>
        <w:t>t-SNE is a non-linear technique, meaning it can capture complex relationships between data points that linear methods might st</w:t>
      </w:r>
      <w:r>
        <w:rPr>
          <w:lang w:val="en-US"/>
        </w:rPr>
        <w:t xml:space="preserve">ruggle to represent accurately. The </w:t>
      </w:r>
      <w:r w:rsidRPr="00CC42DF">
        <w:rPr>
          <w:lang w:val="en-US"/>
        </w:rPr>
        <w:t>t-SNE</w:t>
      </w:r>
      <w:r>
        <w:rPr>
          <w:lang w:val="en-US"/>
        </w:rPr>
        <w:t xml:space="preserve"> technique</w:t>
      </w:r>
      <w:r w:rsidRPr="00CC42DF">
        <w:rPr>
          <w:lang w:val="en-US"/>
        </w:rPr>
        <w:t xml:space="preserve"> aims to retain the local structures and similarities between nearby data points in the original high-dimensional space. This is especially useful for visualizing clu</w:t>
      </w:r>
      <w:r>
        <w:rPr>
          <w:lang w:val="en-US"/>
        </w:rPr>
        <w:t>sters and patterns in the data.</w:t>
      </w:r>
    </w:p>
    <w:p w14:paraId="02A04694" w14:textId="11B0A1FC" w:rsidR="00BA3652" w:rsidRDefault="009345A5" w:rsidP="001B32F8">
      <w:pPr>
        <w:pStyle w:val="Heading3"/>
      </w:pPr>
      <w:r>
        <w:t xml:space="preserve">3.4 </w:t>
      </w:r>
      <w:r w:rsidR="00667DD4" w:rsidRPr="009345A5">
        <w:t>Previous findings on the used dataset</w:t>
      </w:r>
    </w:p>
    <w:p w14:paraId="5CDB8E76" w14:textId="375E0F33" w:rsidR="001B32F8" w:rsidRPr="001B32F8" w:rsidRDefault="001B32F8" w:rsidP="001B32F8">
      <w:r w:rsidRPr="001B32F8">
        <w:rPr>
          <w:highlight w:val="yellow"/>
        </w:rPr>
        <w:t xml:space="preserve">The dataset used in this study comprises 14 variables derived from a total of 56 survey items administered after a one-week implementation of tandem learning. Data were collected through standardized instruments, including the OEJTS for MBTI personality traits, the AMAS for mathematics anxiety, and a shortened version of the ATMI for motivation. Other variables, such as gender, teacher, class, and recent math grades, were recorded from school records. Tandem-specific variables—qualitative and quantitative interaction, and relative performance—were gathered via self-reported </w:t>
      </w:r>
      <w:r w:rsidRPr="001B32F8">
        <w:rPr>
          <w:highlight w:val="yellow"/>
        </w:rPr>
        <w:lastRenderedPageBreak/>
        <w:t xml:space="preserve">Likert-scale items, reflecting students’ </w:t>
      </w:r>
      <w:r w:rsidRPr="00197148">
        <w:rPr>
          <w:highlight w:val="yellow"/>
        </w:rPr>
        <w:t>perceptions during the tandem learning sessions​</w:t>
      </w:r>
      <w:r w:rsidR="00197148" w:rsidRPr="00197148">
        <w:rPr>
          <w:highlight w:val="yellow"/>
        </w:rPr>
        <w:t>. The selection of variables in the ML models was theoretically informed and based on the framework outlined in Author (2024), which emphasizes demographic, psychological, and tandem-specific factors as critical dimensions influencing the effectiveness of tandem learning.</w:t>
      </w:r>
    </w:p>
    <w:p w14:paraId="4C4B30C8" w14:textId="248F14BA" w:rsidR="00667DD4" w:rsidRPr="00CA271E"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8B337C">
        <w:rPr>
          <w:lang w:val="sl-SI"/>
        </w:rPr>
        <w:instrText xml:space="preserve"> ADDIN ZOTERO_ITEM CSL_CITATION {"citationID":"aE7Foy4C","properties":{"formattedCitation":"(Author, 2024)","plainCitation":"(Author, 2024)","noteIndex":0},"citationItems":[{"id":"xEkw8CTU/13bK5zaj","uris":["http://zotero.org/users/local/1Uxvmohd/items/7KQUHKLP"],"itemData":{"id":595,"type":"manuscript","title":"In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alpha being used for variables (1) Anxiety, (2) Motivation, (3) Introversion, (4) Sensing, (5) Feeling, and (6) Judging all of them having fair results.</w:t>
      </w:r>
    </w:p>
    <w:p w14:paraId="7B9B41D1" w14:textId="77777777" w:rsidR="00667DD4"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used</w:t>
      </w:r>
    </w:p>
    <w:p w14:paraId="026E978B" w14:textId="5F35D19E"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successfulness on </w:t>
      </w:r>
      <w:r w:rsidR="006B3DA8">
        <w:rPr>
          <w:lang w:val="en-US"/>
        </w:rPr>
        <w:t xml:space="preserve">a 3-levels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wellbeing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thinking-feeling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fldSimple w:instr=" SEQ Table \* ARABIC ">
        <w:r w:rsidRPr="00BF0397">
          <w:rPr>
            <w:noProof/>
          </w:rPr>
          <w:t>1</w:t>
        </w:r>
      </w:fldSimple>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lastRenderedPageBreak/>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r w:rsidRPr="00DD65FC">
              <w:rPr>
                <w:i/>
                <w:iCs/>
                <w:lang w:val="sl"/>
              </w:rPr>
              <w:t>max</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fldSimple w:instr=" SEQ Table \* ARABIC ">
        <w:r>
          <w:rPr>
            <w:noProof/>
          </w:rPr>
          <w:t>2</w:t>
        </w:r>
      </w:fldSimple>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r w:rsidRPr="00DD65FC">
              <w:rPr>
                <w:i/>
                <w:iCs/>
                <w:lang w:val="sl"/>
              </w:rPr>
              <w:t>max</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7D8B116" w14:textId="395B4D1C" w:rsidR="006C1234" w:rsidRPr="00DE58D0" w:rsidRDefault="006C1234" w:rsidP="00114DF0">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26CE29FC" w14:textId="435BFA7D" w:rsidR="008D0571" w:rsidRDefault="008D0571" w:rsidP="00331855">
      <w:pPr>
        <w:rPr>
          <w:lang w:val="en-US"/>
        </w:rPr>
      </w:pPr>
      <w:r w:rsidRPr="00DE58D0">
        <w:rPr>
          <w:lang w:val="en-US"/>
        </w:rPr>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 xml:space="preserve">For baseline reference, we consider a simple model that predicts the majority class for all instances, resulting in an accuracy of 44 (representing the largest class) out of 89 (total samples), equivalent to </w:t>
      </w:r>
      <w:r w:rsidR="00360F63" w:rsidRPr="007F1284">
        <w:lastRenderedPageBreak/>
        <w:t>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ful”) and 1 (“neutral”). Finally, we reintroduced the three-state classification, but this time with a reduced set of variables, based on their predicting strength as seen in 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0AFEFC2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xml:space="preserve">. </w:t>
      </w:r>
      <w:proofErr w:type="gramStart"/>
      <w:r w:rsidR="00E76F8B">
        <w:rPr>
          <w:lang w:val="en-US"/>
        </w:rPr>
        <w:t>Therefore</w:t>
      </w:r>
      <w:proofErr w:type="gramEnd"/>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fldSimple w:instr=" SEQ Table \* ARABIC ">
        <w:r>
          <w:rPr>
            <w:noProof/>
          </w:rPr>
          <w:t>3</w:t>
        </w:r>
      </w:fldSimple>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1CA0A713"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8B337C">
        <w:rPr>
          <w:noProof/>
          <w:lang w:val="en-US"/>
        </w:rPr>
        <w:instrText xml:space="preserve"> ADDIN ZOTERO_ITEM CSL_CITATION {"citationID":"UNyo3gGx","properties":{"formattedCitation":"(Chicco et al., 2021)","plainCitation":"(Chicco et al., 2021)","noteIndex":0},"citationItems":[{"id":"xEkw8CTU/m2eYdHwo","uris":["http://zotero.org/users/local/1Uxvmohd/items/5AT2ZZQA"],"itemData":{"id":329,"type":"article-journal","abstract":"Evaluating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lastRenderedPageBreak/>
        <w:drawing>
          <wp:inline distT="0" distB="0" distL="0" distR="0" wp14:anchorId="61F486C6" wp14:editId="37C74C5D">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fldSimple w:instr=" SEQ Figure \* ARABIC ">
        <w:r w:rsidR="00E8378C">
          <w:rPr>
            <w:noProof/>
          </w:rPr>
          <w:t>3</w:t>
        </w:r>
      </w:fldSimple>
      <w:bookmarkEnd w:id="6"/>
      <w:r>
        <w:t>: Confusion matrices of classification.</w:t>
      </w:r>
    </w:p>
    <w:p w14:paraId="72E439FA" w14:textId="24EE2F85"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8B337C">
        <w:rPr>
          <w:lang w:val="en-US"/>
        </w:rPr>
        <w:instrText xml:space="preserve"> ADDIN ZOTERO_ITEM CSL_CITATION {"citationID":"knAtxB2P","properties":{"formattedCitation":"(Harangi et al., 2020)","plainCitation":"(Harangi et al., 2020)","noteIndex":0},"citationItems":[{"id":"xEkw8CTU/VjVZqreb","uris":["http://zotero.org/users/local/1Uxvmohd/items/AJHUAFH6"],"itemData":{"id":331,"type":"article-journal","container-title":"Biomedical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xml:space="preserve">. </w:t>
      </w:r>
      <w:proofErr w:type="gramStart"/>
      <w:r w:rsidRPr="00DE58D0">
        <w:rPr>
          <w:lang w:val="en-US"/>
        </w:rPr>
        <w:t>Therefore</w:t>
      </w:r>
      <w:proofErr w:type="gramEnd"/>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825257" w:rsidRPr="00DE58D0">
        <w:rPr>
          <w:lang w:val="en-US"/>
        </w:rPr>
        <w:t xml:space="preserve"> performed </w:t>
      </w:r>
      <w:proofErr w:type="gramStart"/>
      <w:r w:rsidR="00825257" w:rsidRPr="00DE58D0">
        <w:rPr>
          <w:lang w:val="en-US"/>
        </w:rPr>
        <w:t>fair</w:t>
      </w:r>
      <w:proofErr w:type="gramEnd"/>
      <w:r w:rsidR="00825257" w:rsidRPr="00DE58D0">
        <w:rPr>
          <w:lang w:val="en-US"/>
        </w:rPr>
        <w:t xml:space="preserve">.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005D6591"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04C2947E">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43CDD24E" w:rsidR="00800DAF" w:rsidRPr="00DE58D0" w:rsidRDefault="00E8378C" w:rsidP="00E8378C">
      <w:pPr>
        <w:pStyle w:val="Caption"/>
        <w:rPr>
          <w:lang w:val="en-US"/>
        </w:rPr>
      </w:pPr>
      <w:bookmarkStart w:id="8" w:name="_Ref159226547"/>
      <w:r>
        <w:t xml:space="preserve">Figure </w:t>
      </w:r>
      <w:fldSimple w:instr=" SEQ Figure \* ARABIC ">
        <w:r>
          <w:rPr>
            <w:noProof/>
          </w:rPr>
          <w:t>4</w:t>
        </w:r>
      </w:fldSimple>
      <w:bookmarkEnd w:id="8"/>
      <w:r>
        <w:t xml:space="preserve">: </w:t>
      </w:r>
      <w:r w:rsidRPr="00742894">
        <w:t>Confusion matrices for binary case.</w:t>
      </w:r>
    </w:p>
    <w:p w14:paraId="795970C9" w14:textId="7ED51F6B"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It is crucial to note that this exclusion did not substantially alter the performance across all the </w:t>
      </w:r>
      <w:r w:rsidRPr="00E8378C">
        <w:rPr>
          <w:i w:val="0"/>
          <w:iCs w:val="0"/>
          <w:color w:val="auto"/>
          <w:sz w:val="22"/>
          <w:szCs w:val="22"/>
        </w:rPr>
        <w:t>algorithms</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lastRenderedPageBreak/>
        <w:drawing>
          <wp:inline distT="0" distB="0" distL="0" distR="0" wp14:anchorId="035BBAB1" wp14:editId="7D4CC230">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fldSimple w:instr=" SEQ Figure \* ARABIC ">
        <w:r>
          <w:rPr>
            <w:noProof/>
          </w:rPr>
          <w:t>5</w:t>
        </w:r>
      </w:fldSimple>
      <w:bookmarkEnd w:id="10"/>
      <w:r>
        <w:t xml:space="preserve">: </w:t>
      </w:r>
      <w:r w:rsidRPr="00D4545B">
        <w:t>Confusion matrices with dropped variables regarding student psychological profile.</w:t>
      </w:r>
    </w:p>
    <w:p w14:paraId="3B2D6651" w14:textId="5B68965E" w:rsidR="003C503C"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8B337C">
        <w:rPr>
          <w:lang w:val="en-US"/>
        </w:rPr>
        <w:instrText xml:space="preserve"> ADDIN ZOTERO_ITEM CSL_CITATION {"citationID":"MI5XwTAX","properties":{"formattedCitation":"(Bibal et al., 2023)","plainCitation":"(Bibal et al., 2023)","noteIndex":0},"citationItems":[{"id":"xEkw8CTU/BSfKXddW","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CC42DF">
        <w:rPr>
          <w:lang w:val="en-US"/>
        </w:rPr>
        <w:t>Th</w:t>
      </w:r>
      <w:r w:rsidR="00653EDE">
        <w:rPr>
          <w:lang w:val="en-US"/>
        </w:rPr>
        <w:t>e</w:t>
      </w:r>
      <w:r w:rsidR="00CC42DF">
        <w:rPr>
          <w:lang w:val="en-US"/>
        </w:rPr>
        <w:t>s</w:t>
      </w:r>
      <w:r w:rsidR="00653EDE">
        <w:rPr>
          <w:lang w:val="en-US"/>
        </w:rPr>
        <w:t>e</w:t>
      </w:r>
      <w:r w:rsidR="00CC42DF">
        <w:rPr>
          <w:lang w:val="en-US"/>
        </w:rPr>
        <w:t xml:space="preserve"> analyses </w:t>
      </w:r>
      <w:r w:rsidR="00F30D17">
        <w:rPr>
          <w:lang w:val="en-US"/>
        </w:rPr>
        <w:t xml:space="preserve">in two and three dimensions can be found in </w:t>
      </w:r>
      <w:r w:rsidR="00E8378C">
        <w:rPr>
          <w:lang w:val="en-US"/>
        </w:rPr>
        <w:fldChar w:fldCharType="begin"/>
      </w:r>
      <w:r w:rsidR="00E8378C">
        <w:rPr>
          <w:lang w:val="en-US"/>
        </w:rPr>
        <w:instrText xml:space="preserve"> REF _Ref159226768 \h </w:instrText>
      </w:r>
      <w:r w:rsidR="00E8378C">
        <w:rPr>
          <w:lang w:val="en-US"/>
        </w:rPr>
      </w:r>
      <w:r w:rsidR="00E8378C">
        <w:rPr>
          <w:lang w:val="en-US"/>
        </w:rPr>
        <w:fldChar w:fldCharType="separate"/>
      </w:r>
      <w:r w:rsidR="00E8378C">
        <w:t xml:space="preserve">Figure </w:t>
      </w:r>
      <w:r w:rsidR="00E8378C">
        <w:rPr>
          <w:noProof/>
        </w:rPr>
        <w:t>6</w:t>
      </w:r>
      <w:r w:rsidR="00E8378C">
        <w:rPr>
          <w:lang w:val="en-US"/>
        </w:rPr>
        <w:fldChar w:fldCharType="end"/>
      </w:r>
      <w:r w:rsidR="0096693D">
        <w:rPr>
          <w:lang w:val="en-US"/>
        </w:rPr>
        <w:t xml:space="preserve"> and</w:t>
      </w:r>
      <w:r w:rsidR="00E8378C">
        <w:rPr>
          <w:lang w:val="en-US"/>
        </w:rPr>
        <w:t xml:space="preserve"> </w:t>
      </w:r>
      <w:r w:rsidR="00E8378C">
        <w:rPr>
          <w:lang w:val="en-US"/>
        </w:rPr>
        <w:fldChar w:fldCharType="begin"/>
      </w:r>
      <w:r w:rsidR="00E8378C">
        <w:rPr>
          <w:lang w:val="en-US"/>
        </w:rPr>
        <w:instrText xml:space="preserve"> REF _Ref159226777 \h </w:instrText>
      </w:r>
      <w:r w:rsidR="00E8378C">
        <w:rPr>
          <w:lang w:val="en-US"/>
        </w:rPr>
      </w:r>
      <w:r w:rsidR="00E8378C">
        <w:rPr>
          <w:lang w:val="en-US"/>
        </w:rPr>
        <w:fldChar w:fldCharType="separate"/>
      </w:r>
      <w:r w:rsidR="00E8378C">
        <w:t xml:space="preserve">Figure </w:t>
      </w:r>
      <w:r w:rsidR="00E8378C">
        <w:rPr>
          <w:noProof/>
        </w:rPr>
        <w:t>7</w:t>
      </w:r>
      <w:r w:rsidR="00E8378C">
        <w:rPr>
          <w:lang w:val="en-US"/>
        </w:rPr>
        <w:fldChar w:fldCharType="end"/>
      </w:r>
      <w:r w:rsidR="0096693D">
        <w:rPr>
          <w:lang w:val="en-US"/>
        </w:rPr>
        <w:t>, respectively</w:t>
      </w:r>
      <w:r w:rsidR="00D45FDA" w:rsidRPr="00DE58D0">
        <w:rPr>
          <w:lang w:val="en-US"/>
        </w:rPr>
        <w:t xml:space="preserve">, and </w:t>
      </w:r>
      <w:r w:rsidR="00CC42DF">
        <w:rPr>
          <w:lang w:val="en-US"/>
        </w:rPr>
        <w:t xml:space="preserve">they </w:t>
      </w:r>
      <w:r w:rsidR="00D45FDA" w:rsidRPr="00DE58D0">
        <w:rPr>
          <w:lang w:val="en-US"/>
        </w:rPr>
        <w:t>show that the patterns in data may be hard to distinguish between, as was speculated.</w:t>
      </w:r>
      <w:r w:rsidR="00F30D17">
        <w:rPr>
          <w:lang w:val="en-US"/>
        </w:rPr>
        <w:t xml:space="preserve"> On the three</w:t>
      </w:r>
      <w:r w:rsidR="00653EDE">
        <w:rPr>
          <w:lang w:val="en-US"/>
        </w:rPr>
        <w:t>-</w:t>
      </w:r>
      <w:r w:rsidR="00F30D17">
        <w:rPr>
          <w:lang w:val="en-US"/>
        </w:rPr>
        <w:t xml:space="preserve"> dimensional plot, it is however seen</w:t>
      </w:r>
      <w:r w:rsidR="007F4BFA">
        <w:rPr>
          <w:lang w:val="en-US"/>
        </w:rPr>
        <w:t>,</w:t>
      </w:r>
      <w:r w:rsidR="00F30D17">
        <w:rPr>
          <w:lang w:val="en-US"/>
        </w:rPr>
        <w:t xml:space="preserve"> that the separation between class 0 and class 1 can be found.</w:t>
      </w:r>
    </w:p>
    <w:p w14:paraId="477E805A" w14:textId="77777777" w:rsidR="00E8378C" w:rsidRDefault="00F30D17" w:rsidP="00E8378C">
      <w:pPr>
        <w:keepNext/>
      </w:pPr>
      <w:r w:rsidRPr="00DE58D0">
        <w:rPr>
          <w:noProof/>
          <w:lang w:val="it-IT" w:eastAsia="it-IT"/>
        </w:rPr>
        <w:lastRenderedPageBreak/>
        <w:drawing>
          <wp:inline distT="0" distB="0" distL="0" distR="0" wp14:anchorId="22E5AE0F" wp14:editId="03320C0F">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6FDC3D7B" w14:textId="508439E6" w:rsidR="00F30D17" w:rsidRPr="00DE58D0" w:rsidRDefault="00E8378C" w:rsidP="00E8378C">
      <w:pPr>
        <w:pStyle w:val="Caption"/>
        <w:rPr>
          <w:lang w:val="en-US"/>
        </w:rPr>
      </w:pPr>
      <w:bookmarkStart w:id="11" w:name="_Ref159226768"/>
      <w:r>
        <w:t xml:space="preserve">Figure </w:t>
      </w:r>
      <w:fldSimple w:instr=" SEQ Figure \* ARABIC ">
        <w:r>
          <w:rPr>
            <w:noProof/>
          </w:rPr>
          <w:t>6</w:t>
        </w:r>
      </w:fldSimple>
      <w:bookmarkEnd w:id="11"/>
      <w:r>
        <w:t xml:space="preserve">: </w:t>
      </w:r>
      <w:r w:rsidRPr="00641465">
        <w:t>2D t-SNE plot.</w:t>
      </w:r>
    </w:p>
    <w:p w14:paraId="72DEE657" w14:textId="77777777" w:rsidR="00E8378C" w:rsidRDefault="00F30D17" w:rsidP="00E8378C">
      <w:pPr>
        <w:keepNext/>
      </w:pPr>
      <w:r w:rsidRPr="00DE58D0">
        <w:rPr>
          <w:noProof/>
          <w:lang w:val="it-IT" w:eastAsia="it-IT"/>
        </w:rPr>
        <w:drawing>
          <wp:inline distT="0" distB="0" distL="0" distR="0" wp14:anchorId="732788D1" wp14:editId="6DB66C40">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0BA14228" w14:textId="481A4528" w:rsidR="00F30D17" w:rsidRPr="00DE58D0" w:rsidRDefault="00E8378C" w:rsidP="00E8378C">
      <w:pPr>
        <w:pStyle w:val="Caption"/>
        <w:rPr>
          <w:lang w:val="en-US"/>
        </w:rPr>
      </w:pPr>
      <w:bookmarkStart w:id="12" w:name="_Ref159226777"/>
      <w:r>
        <w:t xml:space="preserve">Figure </w:t>
      </w:r>
      <w:fldSimple w:instr=" SEQ Figure \* ARABIC ">
        <w:r>
          <w:rPr>
            <w:noProof/>
          </w:rPr>
          <w:t>7</w:t>
        </w:r>
      </w:fldSimple>
      <w:bookmarkEnd w:id="12"/>
      <w:r>
        <w:t>: 3</w:t>
      </w:r>
      <w:r w:rsidRPr="00CA0A73">
        <w:t>D t-SNE plot.</w:t>
      </w:r>
    </w:p>
    <w:p w14:paraId="3048B1DD" w14:textId="77777777" w:rsidR="00F30D17" w:rsidRPr="00DE58D0" w:rsidRDefault="00F30D17" w:rsidP="00331855">
      <w:pPr>
        <w:rPr>
          <w:lang w:val="en-US"/>
        </w:rPr>
      </w:pPr>
    </w:p>
    <w:p w14:paraId="61834A29" w14:textId="23BAC438" w:rsidR="00CC42DF" w:rsidRPr="003911F5" w:rsidRDefault="00431CE2" w:rsidP="009345A5">
      <w:pPr>
        <w:pStyle w:val="Heading2"/>
        <w:numPr>
          <w:ilvl w:val="0"/>
          <w:numId w:val="11"/>
        </w:numPr>
        <w:rPr>
          <w:lang w:val="en-US"/>
        </w:rPr>
      </w:pPr>
      <w:r w:rsidRPr="003911F5">
        <w:rPr>
          <w:lang w:val="en-US"/>
        </w:rPr>
        <w:lastRenderedPageBreak/>
        <w:t>Discussion</w:t>
      </w:r>
    </w:p>
    <w:p w14:paraId="5A09AFFA" w14:textId="127BD711"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8B337C">
        <w:rPr>
          <w:lang w:val="en-US"/>
        </w:rPr>
        <w:instrText xml:space="preserve"> ADDIN ZOTERO_ITEM CSL_CITATION {"citationID":"oZIHm0UO","properties":{"formattedCitation":"(S. Wang et al., 2023)","plainCitation":"(S. Wang et al., 2023)","noteIndex":0},"citationItems":[{"id":"xEkw8CTU/6yxtj900","uris":["http://zotero.org/users/local/1Uxvmohd/items/YHP7URQ2"],"itemData":{"id":237,"type":"article-journal","container-title":"Interactive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8B337C">
        <w:rPr>
          <w:lang w:val="en-US"/>
        </w:rPr>
        <w:instrText xml:space="preserve"> ADDIN ZOTERO_ITEM CSL_CITATION {"citationID":"VHgttCy1","properties":{"formattedCitation":"(Kalaian et al., 2018)","plainCitation":"(Kalaian et al., 2018)","noteIndex":0},"citationItems":[{"id":"xEkw8CTU/xSGVfKut","uris":["http://zotero.org/users/local/1Uxvmohd/items/7CHVMJCH"],"itemData":{"id":243,"type":"article-journal","container-title":"Journal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8B337C">
        <w:rPr>
          <w:lang w:val="en-US"/>
        </w:rPr>
        <w:instrText xml:space="preserve"> ADDIN ZOTERO_ITEM CSL_CITATION {"citationID":"l2ToRspS","properties":{"formattedCitation":"(Gaudet et al., 2010; Hillyard et al., 2010)","plainCitation":"(Gaudet et al., 2010; Hillyard et al., 2010)","noteIndex":0},"citationItems":[{"id":"xEkw8CTU/GuRwq1sj","uris":["http://zotero.org/users/local/1Uxvmohd/items/UZMBYZB2"],"itemData":{"id":240,"type":"article-journal","container-title":"PLoS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Q."}],"issued":{"date-parts":[["2010",12,29]]}}},{"id":"xEkw8CTU/6lnXPZ95","uris":["http://zotero.org/users/local/1Uxvmohd/items/CSS6AKLQ"],"itemData":{"id":242,"type":"article-journal","abstract":"This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8B337C">
        <w:rPr>
          <w:lang w:val="en-US"/>
        </w:rPr>
        <w:instrText xml:space="preserve"> ADDIN ZOTERO_ITEM CSL_CITATION {"citationID":"eG2OuaRi","properties":{"formattedCitation":"(Stickler &amp; Emke, 2011; G. Wilson &amp; Blednick, 2011)","plainCitation":"(Stickler &amp; Emke, 2011; G. Wilson &amp; Blednick, 2011)","noteIndex":0},"citationItems":[{"id":"xEkw8CTU/950sWIkv","uris":["http://zotero.org/users/local/1Uxvmohd/items/2JTKITZH"],"itemData":{"id":248,"type":"chapter","container-title":"Beyond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xEkw8CTU/foSu8EeX","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8B337C">
        <w:instrText xml:space="preserve"> ADDIN ZOTERO_ITEM CSL_CITATION {"citationID":"QahVyXVo","properties":{"formattedCitation":"(Ahmad et al., 2021; Pratt, 2002)","plainCitation":"(Ahmad et al., 2021; Pratt, 2002)","noteIndex":0},"citationItems":[{"id":"xEkw8CTU/VPtKyhzn","uris":["http://zotero.org/users/local/1Uxvmohd/items/T6RR3WII"],"itemData":{"id":324,"type":"article-journal","abstract":"Gamification—the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xEkw8CTU/Cr3GNrqo","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8B337C">
        <w:instrText xml:space="preserve"> ADDIN ZOTERO_ITEM CSL_CITATION {"citationID":"ytDxT2yf","properties":{"formattedCitation":"(Hilbert et al., 2021)","plainCitation":"(Hilbert et al., 2021)","noteIndex":0},"citationItems":[{"id":"xEkw8CTU/82kstkeR","uris":["http://zotero.org/users/local/1Uxvmohd/items/EZXSZCQW"],"itemData":{"id":446,"type":"article-journal","abstract":"Abstract\n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3912D0BC" w:rsidR="00AC6DAC" w:rsidRDefault="00AC6DAC" w:rsidP="00331855">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When taking variable importance into account, the model </w:t>
      </w:r>
      <w:proofErr w:type="gramStart"/>
      <w:r w:rsidRPr="00DE58D0">
        <w:rPr>
          <w:lang w:val="en-US"/>
        </w:rPr>
        <w:t>did also</w:t>
      </w:r>
      <w:proofErr w:type="gramEnd"/>
      <w:r w:rsidRPr="00DE58D0">
        <w:rPr>
          <w:lang w:val="en-US"/>
        </w:rPr>
        <w:t xml:space="preserve"> not </w:t>
      </w:r>
      <w:r w:rsidR="0009238C">
        <w:rPr>
          <w:lang w:val="en-US"/>
        </w:rPr>
        <w:t xml:space="preserve">notably </w:t>
      </w:r>
      <w:r w:rsidRPr="00DE58D0">
        <w:rPr>
          <w:lang w:val="en-US"/>
        </w:rPr>
        <w:t>improv</w:t>
      </w:r>
      <w:r w:rsidR="0009238C">
        <w:rPr>
          <w:lang w:val="en-US"/>
        </w:rPr>
        <w:t>e</w:t>
      </w:r>
      <w:r w:rsidRPr="00DE58D0">
        <w:rPr>
          <w:lang w:val="en-US"/>
        </w:rPr>
        <w:t>.</w:t>
      </w:r>
      <w:r w:rsidR="009A0F2A">
        <w:rPr>
          <w:lang w:val="en-US"/>
        </w:rPr>
        <w:t xml:space="preserve"> Best models of classification were not consistent, which emphasizes certain algorithms are more suited to a particular problem </w:t>
      </w:r>
      <w:r w:rsidR="009A0F2A">
        <w:rPr>
          <w:lang w:val="en-US"/>
        </w:rPr>
        <w:fldChar w:fldCharType="begin"/>
      </w:r>
      <w:r w:rsidR="008B337C">
        <w:rPr>
          <w:lang w:val="en-US"/>
        </w:rPr>
        <w:instrText xml:space="preserve"> ADDIN ZOTERO_ITEM CSL_CITATION {"citationID":"d9Jx8sET","properties":{"formattedCitation":"(Alzubi et al., 2018)","plainCitation":"(Alzubi et al., 2018)","noteIndex":0},"citationItems":[{"id":"xEkw8CTU/1pg0jlfs","uris":["http://zotero.org/users/local/1Uxvmohd/items/JJIZJF3I"],"itemData":{"id":586,"type":"article-journal","abstract":"The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metric chosen for model evaluation </w:t>
      </w:r>
      <w:r w:rsidR="00F920B5" w:rsidRPr="00DE040F">
        <w:fldChar w:fldCharType="begin"/>
      </w:r>
      <w:r w:rsidR="008B337C">
        <w:instrText xml:space="preserve"> ADDIN ZOTERO_ITEM CSL_CITATION {"citationID":"h5QsNVqw","properties":{"formattedCitation":"(Erickson &amp; Kitamura, 2021)","plainCitation":"(Erickson &amp; Kitamura, 2021)","noteIndex":0},"citationItems":[{"id":"xEkw8CTU/WShOSerI","uris":["http://zotero.org/users/local/1Uxvmohd/items/RYHFB8AA"],"itemData":{"id":584,"type":"article-journal","container-title":"Radiology: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55469F06" w14:textId="67E010D7" w:rsidR="00BB3BE1" w:rsidRDefault="00BB3BE1" w:rsidP="00BB3BE1">
      <w:pPr>
        <w:rPr>
          <w:lang w:val="en-US"/>
        </w:rPr>
      </w:pPr>
      <w:r w:rsidRPr="00BB3BE1">
        <w:rPr>
          <w:highlight w:val="yellow"/>
          <w:lang w:val="en-US"/>
        </w:rPr>
        <w:t>An important limitation of using ML in educational contexts is the issue of interpretability, particularly when employing complex models such as ensemble methods or support vector machines. These models often function as “black boxes,” offering limited insight into the decision-making processes behind their predictions. This poses a challenge in educational settings, where transparency is crucial for trust and practical application. Although we explored feature importance and t-SNE visualizations to aid interpretability, further work grounded in explainable AI (XAI) approaches is needed to ensure that such models can provide meaningful, actionable insights for educators and stakeholders</w:t>
      </w:r>
      <w:r>
        <w:rPr>
          <w:lang w:val="en-US"/>
        </w:rPr>
        <w:t xml:space="preserve">. </w:t>
      </w:r>
      <w:r w:rsidRPr="00BB3BE1">
        <w:rPr>
          <w:highlight w:val="red"/>
          <w:lang w:val="en-US"/>
        </w:rPr>
        <w:t xml:space="preserve">Damo </w:t>
      </w:r>
      <w:proofErr w:type="spellStart"/>
      <w:r w:rsidRPr="00BB3BE1">
        <w:rPr>
          <w:highlight w:val="red"/>
          <w:lang w:val="en-US"/>
        </w:rPr>
        <w:t>raje</w:t>
      </w:r>
      <w:proofErr w:type="spellEnd"/>
      <w:r w:rsidRPr="00BB3BE1">
        <w:rPr>
          <w:highlight w:val="red"/>
          <w:lang w:val="en-US"/>
        </w:rPr>
        <w:t xml:space="preserve"> v 2.3. </w:t>
      </w:r>
      <w:proofErr w:type="spellStart"/>
      <w:r w:rsidRPr="00BB3BE1">
        <w:rPr>
          <w:highlight w:val="red"/>
          <w:lang w:val="en-US"/>
        </w:rPr>
        <w:t>poglavje</w:t>
      </w:r>
      <w:proofErr w:type="spellEnd"/>
      <w:r w:rsidRPr="00BB3BE1">
        <w:rPr>
          <w:highlight w:val="red"/>
          <w:lang w:val="en-US"/>
        </w:rPr>
        <w:t>?</w:t>
      </w:r>
    </w:p>
    <w:p w14:paraId="15CC7517" w14:textId="05002190" w:rsidR="00AC6DAC" w:rsidRPr="008049D8" w:rsidRDefault="00B052A7" w:rsidP="00331855">
      <w:pPr>
        <w:rPr>
          <w:lang w:val="sl-SI"/>
        </w:rPr>
      </w:pPr>
      <w:r w:rsidRPr="00B052A7">
        <w:rPr>
          <w:highlight w:val="yellow"/>
          <w:lang w:val="en-US"/>
        </w:rPr>
        <w:t>While the study provides an initial exploration into the predictive modeling of tandem learning outcomes, the overall performance of the ML algorithms was limited—particularly in the three-class classification task. These modest results suggest that the available predictors, sample size, or the inherent complexity of student response patterns may not be fully captured by the models used. As such, the findings do not yet support strong conclusions regarding the applicability of tailored instructional strategies based on ML predictions</w:t>
      </w:r>
      <w:r w:rsidR="0085369A" w:rsidRPr="00DE58D0">
        <w:rPr>
          <w:lang w:val="en-US"/>
        </w:rPr>
        <w:t xml:space="preserve">. However, for </w:t>
      </w:r>
      <w:r w:rsidR="00653EDE">
        <w:rPr>
          <w:lang w:val="en-US"/>
        </w:rPr>
        <w:t xml:space="preserve">the </w:t>
      </w:r>
      <w:r w:rsidR="0085369A" w:rsidRPr="00DE58D0">
        <w:rPr>
          <w:lang w:val="en-US"/>
        </w:rPr>
        <w:t xml:space="preserve">implementation of results, we would </w:t>
      </w:r>
      <w:proofErr w:type="gramStart"/>
      <w:r w:rsidR="0085369A" w:rsidRPr="00DE58D0">
        <w:rPr>
          <w:lang w:val="en-US"/>
        </w:rPr>
        <w:t>like for</w:t>
      </w:r>
      <w:proofErr w:type="gramEnd"/>
      <w:r w:rsidR="0085369A" w:rsidRPr="00DE58D0">
        <w:rPr>
          <w:lang w:val="en-US"/>
        </w:rPr>
        <w:t xml:space="preserve"> the models to be more accurate and consistent, therefore more insight regarding 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r w:rsidR="008049D8" w:rsidRPr="008049D8">
        <w:rPr>
          <w:lang w:val="sl-SI"/>
        </w:rPr>
        <w:t>Based</w:t>
      </w:r>
      <w:proofErr w:type="spell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to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pedagogical</w:t>
      </w:r>
      <w:proofErr w:type="spellEnd"/>
      <w:r w:rsidR="008049D8" w:rsidRPr="008049D8">
        <w:rPr>
          <w:lang w:val="sl-SI"/>
        </w:rPr>
        <w:t xml:space="preserve"> </w:t>
      </w:r>
      <w:proofErr w:type="spellStart"/>
      <w:r w:rsidR="008049D8" w:rsidRPr="008049D8">
        <w:rPr>
          <w:lang w:val="sl-SI"/>
        </w:rPr>
        <w:t>practices</w:t>
      </w:r>
      <w:proofErr w:type="spellEnd"/>
      <w:r w:rsidR="008049D8" w:rsidRPr="008049D8">
        <w:rPr>
          <w:lang w:val="sl-SI"/>
        </w:rPr>
        <w:t xml:space="preserve"> is </w:t>
      </w:r>
      <w:proofErr w:type="spellStart"/>
      <w:r w:rsidR="008049D8" w:rsidRPr="008049D8">
        <w:rPr>
          <w:lang w:val="sl-SI"/>
        </w:rPr>
        <w:t>encouraged</w:t>
      </w:r>
      <w:proofErr w:type="spellEnd"/>
      <w:r w:rsidR="008049D8" w:rsidRPr="008049D8">
        <w:rPr>
          <w:lang w:val="sl-SI"/>
        </w:rPr>
        <w:t>.”</w:t>
      </w:r>
    </w:p>
    <w:p w14:paraId="3DA323B3" w14:textId="69E7EDCB"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w:t>
      </w:r>
      <w:r w:rsidRPr="00DE58D0">
        <w:rPr>
          <w:lang w:val="en-US"/>
        </w:rPr>
        <w:lastRenderedPageBreak/>
        <w:t xml:space="preserve">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8B337C">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2021)","noteIndex":0},"citationItems":[{"id":"xEkw8CTU/yDVS1ojO","uris":["http://zotero.org/users/local/1Uxvmohd/items/JABWB6V2"],"itemData":{"id":308,"type":"article-journal","container-title":"AI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xEkw8CTU/bWsstrfn","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008B337C">
        <w:rPr>
          <w:rFonts w:cstheme="minorHAnsi"/>
          <w:color w:val="000000" w:themeColor="text1"/>
          <w:lang w:val="en-US"/>
        </w:rPr>
        <w:instrText xml:space="preserve"> ADDIN ZOTERO_ITEM CSL_CITATION {"citationID":"JUT7BcWY","properties":{"formattedCitation":"(Marinucci et al., 2023)","plainCitation":"(Marinucci et al., 2023)","noteIndex":0},"citationItems":[{"id":"xEkw8CTU/sB6jkTLD","uris":["http://zotero.org/users/local/1Uxvmohd/items/9ARQGRFK"],"itemData":{"id":305,"type":"article-journal","abstract":"Abstract\n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in model development, interpretability, and ongoing evaluation to mitigate biases remain pivotal</w:t>
      </w:r>
      <w:r w:rsidR="00803F8D" w:rsidRPr="00DE58D0">
        <w:rPr>
          <w:lang w:val="en-US"/>
        </w:rPr>
        <w:t>.</w:t>
      </w:r>
    </w:p>
    <w:p w14:paraId="2B0874DE" w14:textId="3D764792" w:rsidR="00431CE2" w:rsidRDefault="00431CE2" w:rsidP="009345A5">
      <w:pPr>
        <w:pStyle w:val="Heading2"/>
        <w:numPr>
          <w:ilvl w:val="0"/>
          <w:numId w:val="11"/>
        </w:numPr>
        <w:rPr>
          <w:lang w:val="en-US"/>
        </w:rPr>
      </w:pPr>
      <w:r w:rsidRPr="00331855">
        <w:rPr>
          <w:lang w:val="en-US"/>
        </w:rPr>
        <w:t>Conclusions and limitations</w:t>
      </w:r>
    </w:p>
    <w:p w14:paraId="60C36753" w14:textId="64703FB9" w:rsidR="004038B0" w:rsidRPr="004038B0" w:rsidRDefault="004038B0" w:rsidP="004038B0">
      <w:pPr>
        <w:rPr>
          <w:highlight w:val="yellow"/>
          <w:lang w:val="en-US"/>
        </w:rPr>
      </w:pPr>
      <w:r w:rsidRPr="004038B0">
        <w:rPr>
          <w:highlight w:val="yellow"/>
          <w:lang w:val="en-US"/>
        </w:rPr>
        <w:t>This study explore</w:t>
      </w:r>
      <w:r>
        <w:rPr>
          <w:highlight w:val="yellow"/>
          <w:lang w:val="en-US"/>
        </w:rPr>
        <w:t>s</w:t>
      </w:r>
      <w:r w:rsidRPr="004038B0">
        <w:rPr>
          <w:highlight w:val="yellow"/>
          <w:lang w:val="en-US"/>
        </w:rPr>
        <w:t xml:space="preserve"> the use of machine learning algorithms to estimate whether students might respond positively to a specific instructional method—tandem learning—in mathematics education. While the application of AI in education holds promise, especially for personalizing teaching strategies, the findings of this study highlight the current limitations of such models in reliably predicting student outcomes. The modest performance of most algorithms suggests that either the available data or the nature of the learning context may not have been sufficient for strong predictive accuracy. Further research is required to identify the key features that drive successful model performance in this domain.</w:t>
      </w:r>
    </w:p>
    <w:p w14:paraId="2474C4B3" w14:textId="0D96D591" w:rsidR="00F26F2E" w:rsidRDefault="004038B0" w:rsidP="004038B0">
      <w:r w:rsidRPr="004038B0">
        <w:rPr>
          <w:lang w:val="en-US"/>
        </w:rPr>
        <w:t xml:space="preserve">Importantly, the study does not assess whether tandem learning is effective </w:t>
      </w:r>
      <w:proofErr w:type="gramStart"/>
      <w:r w:rsidRPr="004038B0">
        <w:rPr>
          <w:lang w:val="en-US"/>
        </w:rPr>
        <w:t>overall, but</w:t>
      </w:r>
      <w:proofErr w:type="gramEnd"/>
      <w:r w:rsidRPr="004038B0">
        <w:rPr>
          <w:lang w:val="en-US"/>
        </w:rPr>
        <w:t xml:space="preserve"> rather focuses on predicting student responses based on a limited set of variables. Some potentially influential factors were not available, which may have introduced bias into the results. </w:t>
      </w:r>
      <w:r w:rsidRPr="004038B0">
        <w:rPr>
          <w:highlight w:val="yellow"/>
          <w:lang w:val="en-US"/>
        </w:rPr>
        <w:t>The relatively small sample size further constrains the generalizability of findings and may have impacted model stability</w:t>
      </w:r>
      <w:r w:rsidRPr="004038B0">
        <w:rPr>
          <w:lang w:val="en-US"/>
        </w:rPr>
        <w:t>. Additionally, class imbalance in the target variable—particularly the low proportion of students reporting unsuccessful experiences—may have skewed classification accuracy. Future studies should incorporate larger, more balanced datasets and a broader range of predictors to more robustly evaluate the utility of ML in modeling pedagogical outcomes.</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t>References</w:t>
      </w:r>
    </w:p>
    <w:p w14:paraId="4DE72615" w14:textId="77777777" w:rsidR="00667E17" w:rsidRDefault="00812CAE" w:rsidP="00667E17">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667E17">
        <w:t xml:space="preserve">Abana, E. (2019). A Decision Tree Approach for Predicting Student Grades in Research Project using Weka. </w:t>
      </w:r>
      <w:r w:rsidR="00667E17">
        <w:rPr>
          <w:i/>
          <w:iCs/>
        </w:rPr>
        <w:t>International Journal of Advanced Computer Science and Applications</w:t>
      </w:r>
      <w:r w:rsidR="00667E17">
        <w:t xml:space="preserve">, </w:t>
      </w:r>
      <w:r w:rsidR="00667E17">
        <w:rPr>
          <w:i/>
          <w:iCs/>
        </w:rPr>
        <w:t>10</w:t>
      </w:r>
      <w:r w:rsidR="00667E17">
        <w:t>(7). https://doi.org/10.14569/IJACSA.2019.0100739</w:t>
      </w:r>
    </w:p>
    <w:p w14:paraId="37ACC54D" w14:textId="77777777" w:rsidR="00667E17" w:rsidRDefault="00667E17" w:rsidP="00667E17">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7A19F45C" w14:textId="77777777" w:rsidR="00667E17" w:rsidRDefault="00667E17" w:rsidP="00667E17">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50C06202" w14:textId="77777777" w:rsidR="00667E17" w:rsidRDefault="00667E17" w:rsidP="00667E17">
      <w:pPr>
        <w:pStyle w:val="Bibliography"/>
      </w:pPr>
      <w:r>
        <w:lastRenderedPageBreak/>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7F7CD8D7" w14:textId="77777777" w:rsidR="00667E17" w:rsidRDefault="00667E17" w:rsidP="00667E17">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7397A271" w14:textId="77777777" w:rsidR="00667E17" w:rsidRDefault="00667E17" w:rsidP="00667E17">
      <w:pPr>
        <w:pStyle w:val="Bibliography"/>
      </w:pPr>
      <w:r>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1B3FD073" w14:textId="77777777" w:rsidR="00667E17" w:rsidRDefault="00667E17" w:rsidP="00667E17">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7A2C87F1" w14:textId="77777777" w:rsidR="00667E17" w:rsidRDefault="00667E17" w:rsidP="00667E17">
      <w:pPr>
        <w:pStyle w:val="Bibliography"/>
      </w:pPr>
      <w:r>
        <w:t xml:space="preserve">Author. (2023). </w:t>
      </w:r>
      <w:r>
        <w:rPr>
          <w:i/>
          <w:iCs/>
        </w:rPr>
        <w:t>Online repository</w:t>
      </w:r>
      <w:r>
        <w:t xml:space="preserve"> (Version 1.0) [Dataset].</w:t>
      </w:r>
    </w:p>
    <w:p w14:paraId="19682349" w14:textId="77777777" w:rsidR="00667E17" w:rsidRDefault="00667E17" w:rsidP="00667E17">
      <w:pPr>
        <w:pStyle w:val="Bibliography"/>
      </w:pPr>
      <w:r>
        <w:t xml:space="preserve">Author. (2024). </w:t>
      </w:r>
      <w:r>
        <w:rPr>
          <w:i/>
          <w:iCs/>
        </w:rPr>
        <w:t>In press</w:t>
      </w:r>
      <w:r>
        <w:t>.</w:t>
      </w:r>
    </w:p>
    <w:p w14:paraId="4B1E6F60" w14:textId="77777777" w:rsidR="00667E17" w:rsidRDefault="00667E17" w:rsidP="00667E17">
      <w:pPr>
        <w:pStyle w:val="Bibliography"/>
      </w:pPr>
      <w:r>
        <w:t xml:space="preserve">Baradwaj, B. K., &amp; Pal, S. (2012). </w:t>
      </w:r>
      <w:r>
        <w:rPr>
          <w:i/>
          <w:iCs/>
        </w:rPr>
        <w:t>Mining Educational Data to Analyze Students’ Performance</w:t>
      </w:r>
      <w:r>
        <w:t xml:space="preserve"> (arXiv:1201.3417). arXiv. https://doi.org/10.48550/arXiv.1201.3417</w:t>
      </w:r>
    </w:p>
    <w:p w14:paraId="69A39721" w14:textId="77777777" w:rsidR="00667E17" w:rsidRDefault="00667E17" w:rsidP="00667E17">
      <w:pPr>
        <w:pStyle w:val="Bibliography"/>
      </w:pPr>
      <w:r>
        <w:t xml:space="preserve">Berry, M. W., Mohamed, A., &amp; Yap, B. W. (Eds.). (2020). </w:t>
      </w:r>
      <w:r>
        <w:rPr>
          <w:i/>
          <w:iCs/>
        </w:rPr>
        <w:t>Supervised and Unsupervised Learning for Data Science</w:t>
      </w:r>
      <w:r>
        <w:t>. Springer International Publishing. https://doi.org/10.1007/978-3-030-22475-2</w:t>
      </w:r>
    </w:p>
    <w:p w14:paraId="43E9C459" w14:textId="77777777" w:rsidR="00667E17" w:rsidRDefault="00667E17" w:rsidP="00667E17">
      <w:pPr>
        <w:pStyle w:val="Bibliography"/>
      </w:pPr>
      <w:r>
        <w:t xml:space="preserve">Bhusal, A. (2021). </w:t>
      </w:r>
      <w:r>
        <w:rPr>
          <w:i/>
          <w:iCs/>
        </w:rPr>
        <w:t>Predicting Student’s Performance Through Data Mining</w:t>
      </w:r>
      <w:r>
        <w:t>. https://doi.org/10.48550/ARXIV.2112.01247</w:t>
      </w:r>
    </w:p>
    <w:p w14:paraId="7A1E71BB" w14:textId="77777777" w:rsidR="00667E17" w:rsidRDefault="00667E17" w:rsidP="00667E17">
      <w:pPr>
        <w:pStyle w:val="Bibliography"/>
      </w:pPr>
      <w:r>
        <w:t xml:space="preserve">Bibal, A., Delchevalerie, V., &amp; Frénay, B. (2023). DT-SNE: T-SNE discrete visualizations as decision tree structures. </w:t>
      </w:r>
      <w:r>
        <w:rPr>
          <w:i/>
          <w:iCs/>
        </w:rPr>
        <w:t>Neurocomputing</w:t>
      </w:r>
      <w:r>
        <w:t xml:space="preserve">, </w:t>
      </w:r>
      <w:r>
        <w:rPr>
          <w:i/>
          <w:iCs/>
        </w:rPr>
        <w:t>529</w:t>
      </w:r>
      <w:r>
        <w:t>, 101–112. https://doi.org/10.1016/j.neucom.2023.01.073</w:t>
      </w:r>
    </w:p>
    <w:p w14:paraId="7CFE063F" w14:textId="77777777" w:rsidR="00667E17" w:rsidRDefault="00667E17" w:rsidP="00667E17">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38428DB5" w14:textId="77777777" w:rsidR="00667E17" w:rsidRDefault="00667E17" w:rsidP="00667E17">
      <w:pPr>
        <w:pStyle w:val="Bibliography"/>
      </w:pPr>
      <w:r>
        <w:t xml:space="preserve">Bregant, B., Doz, D., &amp; Hudovernik, S. (2025). Factors influencing tandem learning in mathematics. </w:t>
      </w:r>
      <w:r>
        <w:rPr>
          <w:i/>
          <w:iCs/>
        </w:rPr>
        <w:t>International Journal of Instruction</w:t>
      </w:r>
      <w:r>
        <w:t xml:space="preserve">, </w:t>
      </w:r>
      <w:r>
        <w:rPr>
          <w:i/>
          <w:iCs/>
        </w:rPr>
        <w:t>18</w:t>
      </w:r>
      <w:r>
        <w:t>(1), 437–463.</w:t>
      </w:r>
    </w:p>
    <w:p w14:paraId="6C43251A" w14:textId="77777777" w:rsidR="00667E17" w:rsidRDefault="00667E17" w:rsidP="00667E17">
      <w:pPr>
        <w:pStyle w:val="Bibliography"/>
      </w:pPr>
      <w:r>
        <w:lastRenderedPageBreak/>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66F35A2B" w14:textId="77777777" w:rsidR="00667E17" w:rsidRDefault="00667E17" w:rsidP="00667E17">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20D70A0D" w14:textId="77777777" w:rsidR="00667E17" w:rsidRDefault="00667E17" w:rsidP="00667E17">
      <w:pPr>
        <w:pStyle w:val="Bibliography"/>
      </w:pPr>
      <w:r>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74A953CF" w14:textId="77777777" w:rsidR="00667E17" w:rsidRDefault="00667E17" w:rsidP="00667E17">
      <w:pPr>
        <w:pStyle w:val="Bibliography"/>
      </w:pPr>
      <w:r>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1F012A28" w14:textId="77777777" w:rsidR="00667E17" w:rsidRDefault="00667E17" w:rsidP="00667E17">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0ABB010C" w14:textId="77777777" w:rsidR="00667E17" w:rsidRDefault="00667E17" w:rsidP="00667E17">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4323EBE5" w14:textId="77777777" w:rsidR="00667E17" w:rsidRDefault="00667E17" w:rsidP="00667E17">
      <w:pPr>
        <w:pStyle w:val="Bibliography"/>
      </w:pPr>
      <w:r>
        <w:t xml:space="preserve">Cortez, P., &amp; Silva, A. (2008). </w:t>
      </w:r>
      <w:r>
        <w:rPr>
          <w:i/>
          <w:iCs/>
        </w:rPr>
        <w:t>Using data mining to predict secondary school student performance</w:t>
      </w:r>
      <w:r>
        <w:t>.</w:t>
      </w:r>
    </w:p>
    <w:p w14:paraId="541D956B" w14:textId="77777777" w:rsidR="00667E17" w:rsidRDefault="00667E17" w:rsidP="00667E17">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0DFA12ED" w14:textId="77777777" w:rsidR="00667E17" w:rsidRDefault="00667E17" w:rsidP="00667E17">
      <w:pPr>
        <w:pStyle w:val="Bibliography"/>
      </w:pPr>
      <w:r>
        <w:lastRenderedPageBreak/>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4DB4B489" w14:textId="77777777" w:rsidR="00667E17" w:rsidRDefault="00667E17" w:rsidP="00667E17">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287ECC94" w14:textId="77777777" w:rsidR="00667E17" w:rsidRDefault="00667E17" w:rsidP="00667E17">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237B1752" w14:textId="77777777" w:rsidR="00667E17" w:rsidRDefault="00667E17" w:rsidP="00667E17">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43A5831" w14:textId="77777777" w:rsidR="00667E17" w:rsidRDefault="00667E17" w:rsidP="00667E17">
      <w:pPr>
        <w:pStyle w:val="Bibliography"/>
      </w:pPr>
      <w:r>
        <w:t xml:space="preserve">Grandini, M., Bagli, E., &amp; Visani, G. (2020). </w:t>
      </w:r>
      <w:r>
        <w:rPr>
          <w:i/>
          <w:iCs/>
        </w:rPr>
        <w:t>Metrics for Multi-Class Classification: An Overview</w:t>
      </w:r>
      <w:r>
        <w:t>. https://doi.org/10.48550/ARXIV.2008.05756</w:t>
      </w:r>
    </w:p>
    <w:p w14:paraId="0D561A82" w14:textId="77777777" w:rsidR="00667E17" w:rsidRDefault="00667E17" w:rsidP="00667E17">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3B43A460" w14:textId="77777777" w:rsidR="00667E17" w:rsidRDefault="00667E17" w:rsidP="00667E17">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2D05C4BA" w14:textId="77777777" w:rsidR="00667E17" w:rsidRDefault="00667E17" w:rsidP="00667E17">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5158E2D8" w14:textId="77777777" w:rsidR="00667E17" w:rsidRDefault="00667E17" w:rsidP="00667E17">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5A03590D" w14:textId="77777777" w:rsidR="00667E17" w:rsidRDefault="00667E17" w:rsidP="00667E17">
      <w:pPr>
        <w:pStyle w:val="Bibliography"/>
      </w:pPr>
      <w:r>
        <w:lastRenderedPageBreak/>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4D7C26BB" w14:textId="77777777" w:rsidR="00667E17" w:rsidRDefault="00667E17" w:rsidP="00667E17">
      <w:pPr>
        <w:pStyle w:val="Bibliography"/>
      </w:pPr>
      <w:r>
        <w:t xml:space="preserve">Holmes, W., Bialik, M., &amp; Fadel, C. (2019). </w:t>
      </w:r>
      <w:r>
        <w:rPr>
          <w:i/>
          <w:iCs/>
        </w:rPr>
        <w:t>Artificial Intelligence in Education. Promise and Implications for Teaching and Learning.</w:t>
      </w:r>
    </w:p>
    <w:p w14:paraId="2EE6BA10" w14:textId="77777777" w:rsidR="00667E17" w:rsidRDefault="00667E17" w:rsidP="00667E17">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47CC164" w14:textId="77777777" w:rsidR="00667E17" w:rsidRDefault="00667E17" w:rsidP="00667E17">
      <w:pPr>
        <w:pStyle w:val="Bibliography"/>
      </w:pPr>
      <w:r>
        <w:t xml:space="preserve">Hwang, G.-J., &amp; Tu, Y.-F. (2021). Roles and Research Trends of Artificial Intelligence in Mathematics Education: A Bibliometric Mapping Analysis and Systematic Review. </w:t>
      </w:r>
      <w:r>
        <w:rPr>
          <w:i/>
          <w:iCs/>
        </w:rPr>
        <w:t>Mathematics</w:t>
      </w:r>
      <w:r>
        <w:t xml:space="preserve">, </w:t>
      </w:r>
      <w:r>
        <w:rPr>
          <w:i/>
          <w:iCs/>
        </w:rPr>
        <w:t>9</w:t>
      </w:r>
      <w:r>
        <w:t>(6), 584. https://doi.org/10.3390/math9060584</w:t>
      </w:r>
    </w:p>
    <w:p w14:paraId="21140168" w14:textId="77777777" w:rsidR="00667E17" w:rsidRDefault="00667E17" w:rsidP="00667E17">
      <w:pPr>
        <w:pStyle w:val="Bibliography"/>
      </w:pPr>
      <w:r>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786B1B9" w14:textId="77777777" w:rsidR="00667E17" w:rsidRDefault="00667E17" w:rsidP="00667E17">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55CCFDD" w14:textId="77777777" w:rsidR="00667E17" w:rsidRDefault="00667E17" w:rsidP="00667E17">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749F19F6" w14:textId="77777777" w:rsidR="00667E17" w:rsidRDefault="00667E17" w:rsidP="00667E17">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16B3F9EA" w14:textId="77777777" w:rsidR="00667E17" w:rsidRDefault="00667E17" w:rsidP="00667E17">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1187501D" w14:textId="77777777" w:rsidR="00667E17" w:rsidRDefault="00667E17" w:rsidP="00667E17">
      <w:pPr>
        <w:pStyle w:val="Bibliography"/>
      </w:pPr>
      <w:r>
        <w:lastRenderedPageBreak/>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0F1934AA" w14:textId="77777777" w:rsidR="00667E17" w:rsidRDefault="00667E17" w:rsidP="00667E17">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55062636" w14:textId="77777777" w:rsidR="00667E17" w:rsidRDefault="00667E17" w:rsidP="00667E17">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7F4D841" w14:textId="77777777" w:rsidR="00667E17" w:rsidRDefault="00667E17" w:rsidP="00667E17">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3719325F" w14:textId="77777777" w:rsidR="00667E17" w:rsidRDefault="00667E17" w:rsidP="00667E17">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5CAE2A8C" w14:textId="77777777" w:rsidR="00667E17" w:rsidRDefault="00667E17" w:rsidP="00667E17">
      <w:pPr>
        <w:pStyle w:val="Bibliography"/>
      </w:pPr>
      <w:r>
        <w:t xml:space="preserve">Marinucci, L., Mazzuca, C., &amp; Gangemi, A. (2023). Exposing implicit biases and stereotypes in human and artificial intelligence: State of the art and challenges with a focus on gender. </w:t>
      </w:r>
      <w:r>
        <w:rPr>
          <w:i/>
          <w:iCs/>
        </w:rPr>
        <w:t>AI &amp; SOCIETY</w:t>
      </w:r>
      <w:r>
        <w:t xml:space="preserve">, </w:t>
      </w:r>
      <w:r>
        <w:rPr>
          <w:i/>
          <w:iCs/>
        </w:rPr>
        <w:t>38</w:t>
      </w:r>
      <w:r>
        <w:t>(2), 747–761. https://doi.org/10.1007/s00146-022-01474-3</w:t>
      </w:r>
    </w:p>
    <w:p w14:paraId="20A31401" w14:textId="77777777" w:rsidR="00667E17" w:rsidRDefault="00667E17" w:rsidP="00667E17">
      <w:pPr>
        <w:pStyle w:val="Bibliography"/>
      </w:pPr>
      <w:r>
        <w:t xml:space="preserve">Mbofana, A., &amp; Banda, S. (2022). 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2B43275B" w14:textId="77777777" w:rsidR="00667E17" w:rsidRDefault="00667E17" w:rsidP="00667E17">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A49A25A" w14:textId="77777777" w:rsidR="00667E17" w:rsidRDefault="00667E17" w:rsidP="00667E17">
      <w:pPr>
        <w:pStyle w:val="Bibliography"/>
      </w:pPr>
      <w:r>
        <w:t xml:space="preserve">Mite-Baidal, K., Delgado-Vera, C., Solís-Avilés, E., Espinoza, A. H., Ortiz-Zambrano, J., &amp; Varela-Tapia, E. (2018). Sentiment Analysis in Education Domain: A Systematic Literature Review. In R. Valencia-García, G. Alcaraz-Mármol, J. Del Cioppo-Morstadt, N. Vera-Lucio, &amp; M. Bucaram-Leverone </w:t>
      </w:r>
      <w:r>
        <w:lastRenderedPageBreak/>
        <w:t xml:space="preserve">(Eds.), </w:t>
      </w:r>
      <w:r>
        <w:rPr>
          <w:i/>
          <w:iCs/>
        </w:rPr>
        <w:t>Technologies and Innovation</w:t>
      </w:r>
      <w:r>
        <w:t xml:space="preserve"> (Vol. 883, pp. 285–297). Springer International Publishing. https://doi.org/10.1007/978-3-030-00940-3_21</w:t>
      </w:r>
    </w:p>
    <w:p w14:paraId="05E63DCD" w14:textId="77777777" w:rsidR="00667E17" w:rsidRDefault="00667E17" w:rsidP="00667E17">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6CDD928C" w14:textId="77777777" w:rsidR="00667E17" w:rsidRDefault="00667E17" w:rsidP="00667E17">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0B4C0417" w14:textId="77777777" w:rsidR="00667E17" w:rsidRDefault="00667E17" w:rsidP="00667E17">
      <w:pPr>
        <w:pStyle w:val="Bibliography"/>
      </w:pPr>
      <w:r>
        <w:t xml:space="preserve">Natekin, A., &amp; Knoll, A. (2013). Gradient boosting machines, a tutorial. </w:t>
      </w:r>
      <w:r>
        <w:rPr>
          <w:i/>
          <w:iCs/>
        </w:rPr>
        <w:t>Frontiers in Neurorobotics</w:t>
      </w:r>
      <w:r>
        <w:t xml:space="preserve">, </w:t>
      </w:r>
      <w:r>
        <w:rPr>
          <w:i/>
          <w:iCs/>
        </w:rPr>
        <w:t>7</w:t>
      </w:r>
      <w:r>
        <w:t>. https://doi.org/10.3389/fnbot.2013.00021</w:t>
      </w:r>
    </w:p>
    <w:p w14:paraId="7E45AA50" w14:textId="77777777" w:rsidR="00667E17" w:rsidRDefault="00667E17" w:rsidP="00667E17">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51A3B599" w14:textId="77777777" w:rsidR="00667E17" w:rsidRDefault="00667E17" w:rsidP="00667E17">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107A9636" w14:textId="77777777" w:rsidR="00667E17" w:rsidRDefault="00667E17" w:rsidP="00667E17">
      <w:pPr>
        <w:pStyle w:val="Bibliography"/>
      </w:pPr>
      <w:r>
        <w:t xml:space="preserve">Opitz, J., &amp; Burst, S. (2019). </w:t>
      </w:r>
      <w:r>
        <w:rPr>
          <w:i/>
          <w:iCs/>
        </w:rPr>
        <w:t>Macro F1 and Macro F1</w:t>
      </w:r>
      <w:r>
        <w:t>. https://doi.org/10.48550/ARXIV.1911.03347</w:t>
      </w:r>
    </w:p>
    <w:p w14:paraId="49E1511C" w14:textId="77777777" w:rsidR="00667E17" w:rsidRDefault="00667E17" w:rsidP="00667E17">
      <w:pPr>
        <w:pStyle w:val="Bibliography"/>
      </w:pPr>
      <w:r>
        <w:t xml:space="preserve">Peklaj, C. (2001). </w:t>
      </w:r>
      <w:r>
        <w:rPr>
          <w:i/>
          <w:iCs/>
        </w:rPr>
        <w:t>Sodelovalno učenje ali Kdaj več glav več ve</w:t>
      </w:r>
      <w:r>
        <w:t xml:space="preserve"> (1. izd., 1. natis). DZS.</w:t>
      </w:r>
    </w:p>
    <w:p w14:paraId="63F1818D" w14:textId="77777777" w:rsidR="00667E17" w:rsidRDefault="00667E17" w:rsidP="00667E17">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4303EB05" w14:textId="77777777" w:rsidR="00667E17" w:rsidRDefault="00667E17" w:rsidP="00667E17">
      <w:pPr>
        <w:pStyle w:val="Bibliography"/>
      </w:pPr>
      <w:r>
        <w:t xml:space="preserve">Puklek, M. (2001). Skupinsko delo: Kako ga oceniti? </w:t>
      </w:r>
      <w:r>
        <w:rPr>
          <w:i/>
          <w:iCs/>
        </w:rPr>
        <w:t>Didakta</w:t>
      </w:r>
      <w:r>
        <w:t xml:space="preserve">, </w:t>
      </w:r>
      <w:r>
        <w:rPr>
          <w:i/>
          <w:iCs/>
        </w:rPr>
        <w:t>11</w:t>
      </w:r>
      <w:r>
        <w:t>(60/61), 47–51.</w:t>
      </w:r>
    </w:p>
    <w:p w14:paraId="085BEEC5" w14:textId="77777777" w:rsidR="00667E17" w:rsidRDefault="00667E17" w:rsidP="00667E17">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49E3A7C6" w14:textId="77777777" w:rsidR="00667E17" w:rsidRDefault="00667E17" w:rsidP="00667E17">
      <w:pPr>
        <w:pStyle w:val="Bibliography"/>
      </w:pPr>
      <w:r>
        <w:lastRenderedPageBreak/>
        <w:t xml:space="preserve">Raschka, S. (2018). </w:t>
      </w:r>
      <w:r>
        <w:rPr>
          <w:i/>
          <w:iCs/>
        </w:rPr>
        <w:t>Model Evaluation, Model Selection, and Algorithm Selection in Machine Learning</w:t>
      </w:r>
      <w:r>
        <w:t>. https://doi.org/10.48550/ARXIV.1811.12808</w:t>
      </w:r>
    </w:p>
    <w:p w14:paraId="3DA83737" w14:textId="77777777" w:rsidR="00667E17" w:rsidRDefault="00667E17" w:rsidP="00667E17">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795AFC1D" w14:textId="77777777" w:rsidR="00667E17" w:rsidRDefault="00667E17" w:rsidP="00667E17">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3286DB26" w14:textId="77777777" w:rsidR="00667E17" w:rsidRDefault="00667E17" w:rsidP="00667E17">
      <w:pPr>
        <w:pStyle w:val="Bibliography"/>
      </w:pPr>
      <w:r>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7A9208F5" w14:textId="77777777" w:rsidR="00667E17" w:rsidRDefault="00667E17" w:rsidP="00667E17">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4F6E9C22" w14:textId="77777777" w:rsidR="00667E17" w:rsidRDefault="00667E17" w:rsidP="00667E17">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6168AB60" w14:textId="77777777" w:rsidR="00667E17" w:rsidRDefault="00667E17" w:rsidP="00667E17">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078378B7" w14:textId="77777777" w:rsidR="00667E17" w:rsidRDefault="00667E17" w:rsidP="00667E17">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59BABB1A" w14:textId="77777777" w:rsidR="00667E17" w:rsidRDefault="00667E17" w:rsidP="00667E17">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6BA8BE3E" w14:textId="77777777" w:rsidR="00667E17" w:rsidRDefault="00667E17" w:rsidP="00667E17">
      <w:pPr>
        <w:pStyle w:val="Bibliography"/>
      </w:pPr>
      <w:r>
        <w:lastRenderedPageBreak/>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43973CA5" w14:textId="77777777" w:rsidR="00667E17" w:rsidRDefault="00667E17" w:rsidP="00667E17">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1BFE63FB" w14:textId="77777777" w:rsidR="00667E17" w:rsidRDefault="00667E17" w:rsidP="00667E17">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94E4617" w14:textId="77777777" w:rsidR="00667E17" w:rsidRDefault="00667E17" w:rsidP="00667E17">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1AE392C9" w14:textId="77777777" w:rsidR="00667E17" w:rsidRDefault="00667E17" w:rsidP="00667E17">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2782E5DD" w14:textId="77777777" w:rsidR="00667E17" w:rsidRDefault="00667E17" w:rsidP="00667E17">
      <w:pPr>
        <w:pStyle w:val="Bibliography"/>
      </w:pPr>
      <w:r>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63B915A4" w14:textId="77777777" w:rsidR="00667E17" w:rsidRDefault="00667E17" w:rsidP="00667E17">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4E8023EC" w14:textId="77777777" w:rsidR="00667E17" w:rsidRDefault="00667E17" w:rsidP="00667E17">
      <w:pPr>
        <w:pStyle w:val="Bibliography"/>
      </w:pPr>
      <w:r>
        <w:t xml:space="preserve">Taylor, R., Fakhimi, M., Ioannou, A., &amp; Spanaki, K. (2024). Personalized learning in education: A machine learning and simulation approach. </w:t>
      </w:r>
      <w:r>
        <w:rPr>
          <w:i/>
          <w:iCs/>
        </w:rPr>
        <w:t>Benchmarking: An International Journal</w:t>
      </w:r>
      <w:r>
        <w:t>. https://doi.org/10.1108/BIJ-06-2023-0380</w:t>
      </w:r>
    </w:p>
    <w:p w14:paraId="24EEEB6E" w14:textId="77777777" w:rsidR="00667E17" w:rsidRDefault="00667E17" w:rsidP="00667E17">
      <w:pPr>
        <w:pStyle w:val="Bibliography"/>
      </w:pPr>
      <w:r>
        <w:t xml:space="preserve">Tomić, A. (2002). </w:t>
      </w:r>
      <w:r>
        <w:rPr>
          <w:i/>
          <w:iCs/>
        </w:rPr>
        <w:t>Spremljanje pouka</w:t>
      </w:r>
      <w:r>
        <w:t xml:space="preserve"> (1. natis). Zavod Republike Slovenije za šolstvo.</w:t>
      </w:r>
    </w:p>
    <w:p w14:paraId="7CCA9481" w14:textId="77777777" w:rsidR="00667E17" w:rsidRDefault="00667E17" w:rsidP="00667E17">
      <w:pPr>
        <w:pStyle w:val="Bibliography"/>
      </w:pPr>
      <w:r>
        <w:lastRenderedPageBreak/>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02B005E3" w14:textId="77777777" w:rsidR="00667E17" w:rsidRDefault="00667E17" w:rsidP="00667E17">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35DE9408" w14:textId="77777777" w:rsidR="00667E17" w:rsidRDefault="00667E17" w:rsidP="00667E17">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36E1C416" w14:textId="77777777" w:rsidR="00667E17" w:rsidRDefault="00667E17" w:rsidP="00667E17">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0E2C4DEC" w14:textId="77777777" w:rsidR="00667E17" w:rsidRDefault="00667E17" w:rsidP="00667E17">
      <w:pPr>
        <w:pStyle w:val="Bibliography"/>
      </w:pPr>
      <w:r>
        <w:t xml:space="preserve">Villegas-Ch, W., García-Ortiz, J., &amp; Sánchez-Viteri, S. (2024). Personalization of Learning: Machine Learning Models for Adapting Educational Content to Individual Learning Styles. </w:t>
      </w:r>
      <w:r>
        <w:rPr>
          <w:i/>
          <w:iCs/>
        </w:rPr>
        <w:t>IEEE Access</w:t>
      </w:r>
      <w:r>
        <w:t xml:space="preserve">, </w:t>
      </w:r>
      <w:r>
        <w:rPr>
          <w:i/>
          <w:iCs/>
        </w:rPr>
        <w:t>12</w:t>
      </w:r>
      <w:r>
        <w:t>, 121114–121130. https://doi.org/10.1109/ACCESS.2024.3452592</w:t>
      </w:r>
    </w:p>
    <w:p w14:paraId="54B6069D" w14:textId="77777777" w:rsidR="00667E17" w:rsidRDefault="00667E17" w:rsidP="00667E17">
      <w:pPr>
        <w:pStyle w:val="Bibliography"/>
      </w:pPr>
      <w:r>
        <w:t xml:space="preserve">Wang, L., Han, M., Li, X., Zhang, N., &amp; Cheng, H. (2021). Review of Classification Methods on Unbalanced Data Sets. </w:t>
      </w:r>
      <w:r>
        <w:rPr>
          <w:i/>
          <w:iCs/>
        </w:rPr>
        <w:t>IEEE Access</w:t>
      </w:r>
      <w:r>
        <w:t xml:space="preserve">, </w:t>
      </w:r>
      <w:r>
        <w:rPr>
          <w:i/>
          <w:iCs/>
        </w:rPr>
        <w:t>9</w:t>
      </w:r>
      <w:r>
        <w:t>, 64606–64628. IEEE Access. https://doi.org/10.1109/ACCESS.2021.3074243</w:t>
      </w:r>
    </w:p>
    <w:p w14:paraId="6628917F" w14:textId="77777777" w:rsidR="00667E17" w:rsidRDefault="00667E17" w:rsidP="00667E17">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3D629485" w14:textId="77777777" w:rsidR="00667E17" w:rsidRDefault="00667E17" w:rsidP="00667E17">
      <w:pPr>
        <w:pStyle w:val="Bibliography"/>
      </w:pPr>
      <w:r>
        <w:t xml:space="preserve">Wickham, H. (2014). Tidy Data. </w:t>
      </w:r>
      <w:r>
        <w:rPr>
          <w:i/>
          <w:iCs/>
        </w:rPr>
        <w:t>Journal of Statistical Software</w:t>
      </w:r>
      <w:r>
        <w:t xml:space="preserve">, </w:t>
      </w:r>
      <w:r>
        <w:rPr>
          <w:i/>
          <w:iCs/>
        </w:rPr>
        <w:t>59</w:t>
      </w:r>
      <w:r>
        <w:t>, 1–23. https://doi.org/10.18637/jss.v059.i10</w:t>
      </w:r>
    </w:p>
    <w:p w14:paraId="09E894ED" w14:textId="77777777" w:rsidR="00667E17" w:rsidRDefault="00667E17" w:rsidP="00667E17">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AA5FD13" w14:textId="77777777" w:rsidR="00667E17" w:rsidRDefault="00667E17" w:rsidP="00667E17">
      <w:pPr>
        <w:pStyle w:val="Bibliography"/>
      </w:pPr>
      <w:r>
        <w:lastRenderedPageBreak/>
        <w:t xml:space="preserve">Wilson, G., &amp; Blednick, J. (2011). </w:t>
      </w:r>
      <w:r>
        <w:rPr>
          <w:i/>
          <w:iCs/>
        </w:rPr>
        <w:t>Teaching in tandem: Effective co-teaching in the inclusive classroom</w:t>
      </w:r>
      <w:r>
        <w:t>. ASCD.</w:t>
      </w:r>
    </w:p>
    <w:p w14:paraId="0CEA857E" w14:textId="77777777" w:rsidR="00667E17" w:rsidRDefault="00667E17" w:rsidP="00667E17">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C0FE01C" w14:textId="77777777" w:rsidR="00667E17" w:rsidRDefault="00667E17" w:rsidP="00667E17">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28154187" w14:textId="77777777" w:rsidR="00667E17" w:rsidRDefault="00667E17" w:rsidP="00667E17">
      <w:pPr>
        <w:pStyle w:val="Bibliography"/>
      </w:pPr>
      <w:r>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527FAA17" w14:textId="77777777" w:rsidR="00667E17" w:rsidRDefault="00667E17" w:rsidP="00667E17">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06AD0A3A" w14:textId="77777777" w:rsidR="00667E17" w:rsidRDefault="00667E17" w:rsidP="00667E17">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376E0CB1" w14:textId="77777777" w:rsidR="00667E17" w:rsidRDefault="00667E17" w:rsidP="00667E17">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13E9AFEE" w14:textId="77777777" w:rsidR="00667E17" w:rsidRDefault="00667E17" w:rsidP="00667E17">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64466CF6"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3BD4B" w14:textId="77777777" w:rsidR="006C5D02" w:rsidRDefault="006C5D02" w:rsidP="00334A8F">
      <w:pPr>
        <w:spacing w:after="0" w:line="240" w:lineRule="auto"/>
      </w:pPr>
      <w:r>
        <w:separator/>
      </w:r>
    </w:p>
  </w:endnote>
  <w:endnote w:type="continuationSeparator" w:id="0">
    <w:p w14:paraId="2501B526" w14:textId="77777777" w:rsidR="006C5D02" w:rsidRDefault="006C5D02"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EAE66" w14:textId="77777777" w:rsidR="006C5D02" w:rsidRDefault="006C5D02" w:rsidP="00334A8F">
      <w:pPr>
        <w:spacing w:after="0" w:line="240" w:lineRule="auto"/>
      </w:pPr>
      <w:r>
        <w:separator/>
      </w:r>
    </w:p>
  </w:footnote>
  <w:footnote w:type="continuationSeparator" w:id="0">
    <w:p w14:paraId="7F611E05" w14:textId="77777777" w:rsidR="006C5D02" w:rsidRDefault="006C5D02"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6"/>
  </w:num>
  <w:num w:numId="2" w16cid:durableId="1583248789">
    <w:abstractNumId w:val="3"/>
  </w:num>
  <w:num w:numId="3" w16cid:durableId="379088828">
    <w:abstractNumId w:val="4"/>
  </w:num>
  <w:num w:numId="4" w16cid:durableId="779683430">
    <w:abstractNumId w:val="7"/>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5"/>
  </w:num>
  <w:num w:numId="11" w16cid:durableId="23836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0F7A03"/>
    <w:rsid w:val="001002C8"/>
    <w:rsid w:val="00111EF0"/>
    <w:rsid w:val="00112853"/>
    <w:rsid w:val="00114DF0"/>
    <w:rsid w:val="00114F5B"/>
    <w:rsid w:val="001217F3"/>
    <w:rsid w:val="00127C86"/>
    <w:rsid w:val="00133B32"/>
    <w:rsid w:val="00143EA3"/>
    <w:rsid w:val="00146615"/>
    <w:rsid w:val="00155728"/>
    <w:rsid w:val="00155FC5"/>
    <w:rsid w:val="00156853"/>
    <w:rsid w:val="00163E55"/>
    <w:rsid w:val="00180732"/>
    <w:rsid w:val="00185E8C"/>
    <w:rsid w:val="001875E3"/>
    <w:rsid w:val="00191A21"/>
    <w:rsid w:val="00193AA0"/>
    <w:rsid w:val="00193AC2"/>
    <w:rsid w:val="0019493B"/>
    <w:rsid w:val="00196187"/>
    <w:rsid w:val="00196455"/>
    <w:rsid w:val="0019700D"/>
    <w:rsid w:val="00197148"/>
    <w:rsid w:val="00197EFC"/>
    <w:rsid w:val="001A1A4D"/>
    <w:rsid w:val="001A4C9C"/>
    <w:rsid w:val="001B1C85"/>
    <w:rsid w:val="001B32F8"/>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18AF"/>
    <w:rsid w:val="00231FF0"/>
    <w:rsid w:val="00242E7E"/>
    <w:rsid w:val="00243606"/>
    <w:rsid w:val="00243A7F"/>
    <w:rsid w:val="002466E4"/>
    <w:rsid w:val="00247256"/>
    <w:rsid w:val="00247AFA"/>
    <w:rsid w:val="00261750"/>
    <w:rsid w:val="00264083"/>
    <w:rsid w:val="00272692"/>
    <w:rsid w:val="002B4983"/>
    <w:rsid w:val="002C0557"/>
    <w:rsid w:val="002C21AF"/>
    <w:rsid w:val="002C6B3A"/>
    <w:rsid w:val="002C7060"/>
    <w:rsid w:val="002D0F73"/>
    <w:rsid w:val="002D2CA3"/>
    <w:rsid w:val="002E1057"/>
    <w:rsid w:val="002F13C8"/>
    <w:rsid w:val="002F3AC8"/>
    <w:rsid w:val="003009ED"/>
    <w:rsid w:val="00306FA0"/>
    <w:rsid w:val="0031560D"/>
    <w:rsid w:val="00323D3E"/>
    <w:rsid w:val="00330FE7"/>
    <w:rsid w:val="00331855"/>
    <w:rsid w:val="003322D8"/>
    <w:rsid w:val="00333407"/>
    <w:rsid w:val="003343AE"/>
    <w:rsid w:val="00334A8F"/>
    <w:rsid w:val="00335379"/>
    <w:rsid w:val="00336051"/>
    <w:rsid w:val="00337153"/>
    <w:rsid w:val="00337E0A"/>
    <w:rsid w:val="003452C7"/>
    <w:rsid w:val="00360F63"/>
    <w:rsid w:val="00372C2B"/>
    <w:rsid w:val="003730A3"/>
    <w:rsid w:val="00380760"/>
    <w:rsid w:val="003853AD"/>
    <w:rsid w:val="003911F5"/>
    <w:rsid w:val="00393C6E"/>
    <w:rsid w:val="00394806"/>
    <w:rsid w:val="003974C2"/>
    <w:rsid w:val="00397547"/>
    <w:rsid w:val="003A0499"/>
    <w:rsid w:val="003A311F"/>
    <w:rsid w:val="003B7050"/>
    <w:rsid w:val="003C0653"/>
    <w:rsid w:val="003C503C"/>
    <w:rsid w:val="003D0BDC"/>
    <w:rsid w:val="003D5954"/>
    <w:rsid w:val="003D741C"/>
    <w:rsid w:val="003E077C"/>
    <w:rsid w:val="003E5137"/>
    <w:rsid w:val="003F05C4"/>
    <w:rsid w:val="003F0DE5"/>
    <w:rsid w:val="003F4212"/>
    <w:rsid w:val="003F7DAC"/>
    <w:rsid w:val="00402117"/>
    <w:rsid w:val="00402600"/>
    <w:rsid w:val="004038B0"/>
    <w:rsid w:val="00404797"/>
    <w:rsid w:val="00411BA5"/>
    <w:rsid w:val="0041240D"/>
    <w:rsid w:val="00414611"/>
    <w:rsid w:val="00415125"/>
    <w:rsid w:val="004208F5"/>
    <w:rsid w:val="00423309"/>
    <w:rsid w:val="00425AA9"/>
    <w:rsid w:val="00426C51"/>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83D3D"/>
    <w:rsid w:val="00585560"/>
    <w:rsid w:val="0058562F"/>
    <w:rsid w:val="00587D33"/>
    <w:rsid w:val="00590794"/>
    <w:rsid w:val="005939C9"/>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34E84"/>
    <w:rsid w:val="00636521"/>
    <w:rsid w:val="00642AC4"/>
    <w:rsid w:val="00653110"/>
    <w:rsid w:val="00653EDE"/>
    <w:rsid w:val="006619C3"/>
    <w:rsid w:val="00664E35"/>
    <w:rsid w:val="006652B3"/>
    <w:rsid w:val="00667DCA"/>
    <w:rsid w:val="00667DD4"/>
    <w:rsid w:val="00667E17"/>
    <w:rsid w:val="00672535"/>
    <w:rsid w:val="0067511B"/>
    <w:rsid w:val="0068183F"/>
    <w:rsid w:val="006920AC"/>
    <w:rsid w:val="006A182C"/>
    <w:rsid w:val="006A40E7"/>
    <w:rsid w:val="006A4143"/>
    <w:rsid w:val="006A4D27"/>
    <w:rsid w:val="006B095E"/>
    <w:rsid w:val="006B2E4E"/>
    <w:rsid w:val="006B3DA8"/>
    <w:rsid w:val="006B435B"/>
    <w:rsid w:val="006C1234"/>
    <w:rsid w:val="006C5D02"/>
    <w:rsid w:val="006D24D4"/>
    <w:rsid w:val="006D25B5"/>
    <w:rsid w:val="006D403F"/>
    <w:rsid w:val="006F5D30"/>
    <w:rsid w:val="00707A9C"/>
    <w:rsid w:val="00710040"/>
    <w:rsid w:val="00712AD1"/>
    <w:rsid w:val="00723F04"/>
    <w:rsid w:val="007264BF"/>
    <w:rsid w:val="00727138"/>
    <w:rsid w:val="00727543"/>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5AA1"/>
    <w:rsid w:val="00796807"/>
    <w:rsid w:val="007B5F3E"/>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5369A"/>
    <w:rsid w:val="00856E10"/>
    <w:rsid w:val="00860EFF"/>
    <w:rsid w:val="00864F10"/>
    <w:rsid w:val="00875AF2"/>
    <w:rsid w:val="00880BC7"/>
    <w:rsid w:val="00884A09"/>
    <w:rsid w:val="0088520C"/>
    <w:rsid w:val="008911FF"/>
    <w:rsid w:val="00894913"/>
    <w:rsid w:val="00895354"/>
    <w:rsid w:val="00896308"/>
    <w:rsid w:val="008979F3"/>
    <w:rsid w:val="008A4790"/>
    <w:rsid w:val="008A4D30"/>
    <w:rsid w:val="008A5283"/>
    <w:rsid w:val="008B189F"/>
    <w:rsid w:val="008B337C"/>
    <w:rsid w:val="008C3573"/>
    <w:rsid w:val="008D0571"/>
    <w:rsid w:val="008D2BD9"/>
    <w:rsid w:val="008D42F2"/>
    <w:rsid w:val="008D68A8"/>
    <w:rsid w:val="008E2808"/>
    <w:rsid w:val="008E3FD3"/>
    <w:rsid w:val="008E4EF2"/>
    <w:rsid w:val="008E67DC"/>
    <w:rsid w:val="008E7276"/>
    <w:rsid w:val="008F6ADB"/>
    <w:rsid w:val="0090549F"/>
    <w:rsid w:val="009133D7"/>
    <w:rsid w:val="009147D6"/>
    <w:rsid w:val="0092360C"/>
    <w:rsid w:val="009236B9"/>
    <w:rsid w:val="00925EF7"/>
    <w:rsid w:val="009345A5"/>
    <w:rsid w:val="00937D8E"/>
    <w:rsid w:val="00940BB7"/>
    <w:rsid w:val="00951AD1"/>
    <w:rsid w:val="0096693D"/>
    <w:rsid w:val="0097024D"/>
    <w:rsid w:val="00981A43"/>
    <w:rsid w:val="0098490E"/>
    <w:rsid w:val="00984ED2"/>
    <w:rsid w:val="0098623D"/>
    <w:rsid w:val="009930BE"/>
    <w:rsid w:val="009937F3"/>
    <w:rsid w:val="00993F9F"/>
    <w:rsid w:val="00997875"/>
    <w:rsid w:val="009A0533"/>
    <w:rsid w:val="009A0F2A"/>
    <w:rsid w:val="009A50AC"/>
    <w:rsid w:val="009A6124"/>
    <w:rsid w:val="009B4218"/>
    <w:rsid w:val="009C46A2"/>
    <w:rsid w:val="009C7BF5"/>
    <w:rsid w:val="009D6C07"/>
    <w:rsid w:val="009D7439"/>
    <w:rsid w:val="009E4A3B"/>
    <w:rsid w:val="009F3EA7"/>
    <w:rsid w:val="009F5527"/>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3F0A"/>
    <w:rsid w:val="00A54500"/>
    <w:rsid w:val="00A57B84"/>
    <w:rsid w:val="00A63408"/>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1BAA"/>
    <w:rsid w:val="00AC6DAC"/>
    <w:rsid w:val="00AD3037"/>
    <w:rsid w:val="00AD45C7"/>
    <w:rsid w:val="00AD5148"/>
    <w:rsid w:val="00AD622F"/>
    <w:rsid w:val="00AE09F5"/>
    <w:rsid w:val="00AE6C2F"/>
    <w:rsid w:val="00B04921"/>
    <w:rsid w:val="00B052A7"/>
    <w:rsid w:val="00B1184F"/>
    <w:rsid w:val="00B21CFB"/>
    <w:rsid w:val="00B22CB3"/>
    <w:rsid w:val="00B26D1C"/>
    <w:rsid w:val="00B5544E"/>
    <w:rsid w:val="00B562BC"/>
    <w:rsid w:val="00B61E08"/>
    <w:rsid w:val="00B632D4"/>
    <w:rsid w:val="00B6562C"/>
    <w:rsid w:val="00B739D5"/>
    <w:rsid w:val="00B81A4A"/>
    <w:rsid w:val="00B83862"/>
    <w:rsid w:val="00BA1D1A"/>
    <w:rsid w:val="00BA3652"/>
    <w:rsid w:val="00BA574E"/>
    <w:rsid w:val="00BB3BE1"/>
    <w:rsid w:val="00BB60A6"/>
    <w:rsid w:val="00BB7BC7"/>
    <w:rsid w:val="00BC2F08"/>
    <w:rsid w:val="00BC40C9"/>
    <w:rsid w:val="00BD17B0"/>
    <w:rsid w:val="00BD23FD"/>
    <w:rsid w:val="00BE32BB"/>
    <w:rsid w:val="00BE6309"/>
    <w:rsid w:val="00BF0397"/>
    <w:rsid w:val="00BF3AE1"/>
    <w:rsid w:val="00BF61B7"/>
    <w:rsid w:val="00C0052E"/>
    <w:rsid w:val="00C2570A"/>
    <w:rsid w:val="00C26B1B"/>
    <w:rsid w:val="00C26FA5"/>
    <w:rsid w:val="00C270CD"/>
    <w:rsid w:val="00C36C37"/>
    <w:rsid w:val="00C55221"/>
    <w:rsid w:val="00C57A1E"/>
    <w:rsid w:val="00C60649"/>
    <w:rsid w:val="00C617C1"/>
    <w:rsid w:val="00C75966"/>
    <w:rsid w:val="00C8059F"/>
    <w:rsid w:val="00C8395E"/>
    <w:rsid w:val="00C845D3"/>
    <w:rsid w:val="00C84D42"/>
    <w:rsid w:val="00C968E4"/>
    <w:rsid w:val="00CA271E"/>
    <w:rsid w:val="00CA2885"/>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3AE"/>
    <w:rsid w:val="00D16BFA"/>
    <w:rsid w:val="00D2053F"/>
    <w:rsid w:val="00D3693F"/>
    <w:rsid w:val="00D41C8E"/>
    <w:rsid w:val="00D45104"/>
    <w:rsid w:val="00D45FDA"/>
    <w:rsid w:val="00D553BF"/>
    <w:rsid w:val="00D57514"/>
    <w:rsid w:val="00D633B8"/>
    <w:rsid w:val="00D64E3E"/>
    <w:rsid w:val="00D65953"/>
    <w:rsid w:val="00D67BE6"/>
    <w:rsid w:val="00D751E0"/>
    <w:rsid w:val="00D85AF6"/>
    <w:rsid w:val="00D86D77"/>
    <w:rsid w:val="00DB317B"/>
    <w:rsid w:val="00DB5B09"/>
    <w:rsid w:val="00DC5150"/>
    <w:rsid w:val="00DD1153"/>
    <w:rsid w:val="00DD3282"/>
    <w:rsid w:val="00DD482A"/>
    <w:rsid w:val="00DD4B40"/>
    <w:rsid w:val="00DD65FC"/>
    <w:rsid w:val="00DE040F"/>
    <w:rsid w:val="00DE1474"/>
    <w:rsid w:val="00DE168D"/>
    <w:rsid w:val="00DE212E"/>
    <w:rsid w:val="00DE31FE"/>
    <w:rsid w:val="00DE58D0"/>
    <w:rsid w:val="00DE5F36"/>
    <w:rsid w:val="00DF0F3F"/>
    <w:rsid w:val="00E00DEF"/>
    <w:rsid w:val="00E05269"/>
    <w:rsid w:val="00E10539"/>
    <w:rsid w:val="00E22CED"/>
    <w:rsid w:val="00E25E3C"/>
    <w:rsid w:val="00E31527"/>
    <w:rsid w:val="00E36DB5"/>
    <w:rsid w:val="00E414E4"/>
    <w:rsid w:val="00E57438"/>
    <w:rsid w:val="00E604DA"/>
    <w:rsid w:val="00E61442"/>
    <w:rsid w:val="00E61DD1"/>
    <w:rsid w:val="00E71856"/>
    <w:rsid w:val="00E76F8B"/>
    <w:rsid w:val="00E805ED"/>
    <w:rsid w:val="00E8123E"/>
    <w:rsid w:val="00E819AD"/>
    <w:rsid w:val="00E8378C"/>
    <w:rsid w:val="00E91CC1"/>
    <w:rsid w:val="00E93730"/>
    <w:rsid w:val="00EA6DF7"/>
    <w:rsid w:val="00EA7901"/>
    <w:rsid w:val="00EA7BA9"/>
    <w:rsid w:val="00EB3DFF"/>
    <w:rsid w:val="00EB6134"/>
    <w:rsid w:val="00EC35E4"/>
    <w:rsid w:val="00ED0447"/>
    <w:rsid w:val="00ED5A33"/>
    <w:rsid w:val="00ED70DD"/>
    <w:rsid w:val="00EE065E"/>
    <w:rsid w:val="00EE2B60"/>
    <w:rsid w:val="00EF35CA"/>
    <w:rsid w:val="00F11DE3"/>
    <w:rsid w:val="00F16C51"/>
    <w:rsid w:val="00F22638"/>
    <w:rsid w:val="00F26F2E"/>
    <w:rsid w:val="00F27BA8"/>
    <w:rsid w:val="00F30D17"/>
    <w:rsid w:val="00F50E8A"/>
    <w:rsid w:val="00F64DA9"/>
    <w:rsid w:val="00F74226"/>
    <w:rsid w:val="00F74AED"/>
    <w:rsid w:val="00F77886"/>
    <w:rsid w:val="00F77A7C"/>
    <w:rsid w:val="00F87A03"/>
    <w:rsid w:val="00F90C23"/>
    <w:rsid w:val="00F920B5"/>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79529471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25</Pages>
  <Words>34829</Words>
  <Characters>198528</Characters>
  <Application>Microsoft Office Word</Application>
  <DocSecurity>0</DocSecurity>
  <Lines>1654</Lines>
  <Paragraphs>465</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495</cp:revision>
  <cp:lastPrinted>2023-09-30T17:21:00Z</cp:lastPrinted>
  <dcterms:created xsi:type="dcterms:W3CDTF">2023-09-23T17:00:00Z</dcterms:created>
  <dcterms:modified xsi:type="dcterms:W3CDTF">2025-04-15T06:17:00Z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id="xEkw8CTU"/&gt;&lt;style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