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345"/>
        <w:gridCol w:w="2322"/>
        <w:gridCol w:w="2093"/>
      </w:tblGrid>
      <w:tr w:rsidR="004F65FC" w14:paraId="7A813B4A" w14:textId="1470C606" w:rsidTr="004F65FC">
        <w:tc>
          <w:tcPr>
            <w:tcW w:w="2256" w:type="dxa"/>
          </w:tcPr>
          <w:p w14:paraId="6758DA9C" w14:textId="454A9159" w:rsidR="004F65FC" w:rsidRDefault="00674680">
            <w:r>
              <w:t>Database</w:t>
            </w:r>
          </w:p>
        </w:tc>
        <w:tc>
          <w:tcPr>
            <w:tcW w:w="2345" w:type="dxa"/>
          </w:tcPr>
          <w:p w14:paraId="56C788E8" w14:textId="2F357103" w:rsidR="004F65FC" w:rsidRDefault="004F65FC">
            <w:r>
              <w:t>Search string applied</w:t>
            </w:r>
          </w:p>
        </w:tc>
        <w:tc>
          <w:tcPr>
            <w:tcW w:w="2322" w:type="dxa"/>
          </w:tcPr>
          <w:p w14:paraId="3FDC1E3F" w14:textId="08BFE785" w:rsidR="004F65FC" w:rsidRDefault="004F65FC">
            <w:r>
              <w:t>Date of search</w:t>
            </w:r>
          </w:p>
        </w:tc>
        <w:tc>
          <w:tcPr>
            <w:tcW w:w="2093" w:type="dxa"/>
          </w:tcPr>
          <w:p w14:paraId="4569A2DB" w14:textId="7F6B24DA" w:rsidR="004F65FC" w:rsidRDefault="004F65FC">
            <w:r>
              <w:t>Number of results</w:t>
            </w:r>
          </w:p>
        </w:tc>
      </w:tr>
      <w:tr w:rsidR="004F65FC" w14:paraId="1784F579" w14:textId="00997AC3" w:rsidTr="004F65FC">
        <w:tc>
          <w:tcPr>
            <w:tcW w:w="2256" w:type="dxa"/>
          </w:tcPr>
          <w:p w14:paraId="4ACC6F02" w14:textId="551699D9" w:rsidR="004F65FC" w:rsidRDefault="004F65FC">
            <w:r>
              <w:t>Web of Science</w:t>
            </w:r>
          </w:p>
        </w:tc>
        <w:tc>
          <w:tcPr>
            <w:tcW w:w="2345" w:type="dxa"/>
          </w:tcPr>
          <w:p w14:paraId="2228DB8D" w14:textId="77777777" w:rsidR="004F65FC" w:rsidRDefault="004F65FC">
            <w:r w:rsidRPr="004F65FC">
              <w:t>("machine learning" OR "ML") AND ("academic success" OR "academic performance" OR "student success") AND ("educational sciences" OR "education") AND (“prediction”)</w:t>
            </w:r>
          </w:p>
          <w:p w14:paraId="5D14170B" w14:textId="77777777" w:rsidR="004F65FC" w:rsidRDefault="004F65FC"/>
          <w:p w14:paraId="1FCB7393" w14:textId="3F8348F5" w:rsidR="004F65FC" w:rsidRPr="004F65FC" w:rsidRDefault="004F65FC">
            <w:pPr>
              <w:rPr>
                <w:sz w:val="18"/>
                <w:szCs w:val="18"/>
              </w:rPr>
            </w:pPr>
            <w:r w:rsidRPr="004F65FC">
              <w:rPr>
                <w:sz w:val="18"/>
                <w:szCs w:val="18"/>
              </w:rPr>
              <w:t>(Used in all Fields)</w:t>
            </w:r>
          </w:p>
        </w:tc>
        <w:tc>
          <w:tcPr>
            <w:tcW w:w="2322" w:type="dxa"/>
          </w:tcPr>
          <w:p w14:paraId="5B1D8BB1" w14:textId="58035EF2" w:rsidR="004F65FC" w:rsidRDefault="004F65FC">
            <w:r>
              <w:t>10. 2. 2025</w:t>
            </w:r>
          </w:p>
        </w:tc>
        <w:tc>
          <w:tcPr>
            <w:tcW w:w="2093" w:type="dxa"/>
          </w:tcPr>
          <w:p w14:paraId="1B073E18" w14:textId="3C669DCB" w:rsidR="004F65FC" w:rsidRDefault="004F65FC">
            <w:r>
              <w:t>292</w:t>
            </w:r>
          </w:p>
        </w:tc>
      </w:tr>
      <w:tr w:rsidR="004F65FC" w14:paraId="5750AB33" w14:textId="7FE5DB7C" w:rsidTr="004F65FC">
        <w:tc>
          <w:tcPr>
            <w:tcW w:w="2256" w:type="dxa"/>
          </w:tcPr>
          <w:p w14:paraId="62C9D336" w14:textId="6FF00B17" w:rsidR="004F65FC" w:rsidRDefault="004F65FC">
            <w:r w:rsidRPr="004F65FC">
              <w:t>Taylor &amp; Francis</w:t>
            </w:r>
          </w:p>
        </w:tc>
        <w:tc>
          <w:tcPr>
            <w:tcW w:w="2345" w:type="dxa"/>
          </w:tcPr>
          <w:p w14:paraId="3242B51A" w14:textId="77777777" w:rsidR="004F65FC" w:rsidRDefault="004F65FC">
            <w:r w:rsidRPr="004F65FC">
              <w:t>("machine learning" OR "ML") AND ("academic success" OR "academic performance" OR "student success") AND ("educational sciences" OR "education") AND (“prediction”)</w:t>
            </w:r>
          </w:p>
          <w:p w14:paraId="2EA1F585" w14:textId="77777777" w:rsidR="004F65FC" w:rsidRDefault="004F65FC"/>
          <w:p w14:paraId="73B8978E" w14:textId="3457B4C6" w:rsidR="004F65FC" w:rsidRPr="004F65FC" w:rsidRDefault="004F65FC">
            <w:pPr>
              <w:rPr>
                <w:sz w:val="18"/>
                <w:szCs w:val="18"/>
              </w:rPr>
            </w:pPr>
            <w:r w:rsidRPr="004F65FC">
              <w:rPr>
                <w:sz w:val="18"/>
                <w:szCs w:val="18"/>
              </w:rPr>
              <w:t xml:space="preserve">(Automatically transformed into </w:t>
            </w:r>
            <w:r w:rsidRPr="004F65FC">
              <w:rPr>
                <w:sz w:val="18"/>
                <w:szCs w:val="18"/>
              </w:rPr>
              <w:t>[[All: "machine learning"] OR [All: "ml"]] AND [[All: "academic success"] OR [All: "academic performance"] OR [All: "student success"]] AND [[All: "educational sciences"] OR [All: "education"]] AND [All: "prediction"]</w:t>
            </w:r>
            <w:r w:rsidRPr="004F65FC">
              <w:rPr>
                <w:sz w:val="18"/>
                <w:szCs w:val="18"/>
              </w:rPr>
              <w:t>)</w:t>
            </w:r>
          </w:p>
        </w:tc>
        <w:tc>
          <w:tcPr>
            <w:tcW w:w="2322" w:type="dxa"/>
          </w:tcPr>
          <w:p w14:paraId="0B9B13BB" w14:textId="38643DD2" w:rsidR="004F65FC" w:rsidRDefault="004F65FC">
            <w:r>
              <w:t>10. 2. 2025</w:t>
            </w:r>
          </w:p>
        </w:tc>
        <w:tc>
          <w:tcPr>
            <w:tcW w:w="2093" w:type="dxa"/>
          </w:tcPr>
          <w:p w14:paraId="3022154D" w14:textId="036D4945" w:rsidR="004F65FC" w:rsidRDefault="004F65FC">
            <w:r>
              <w:t>484</w:t>
            </w:r>
          </w:p>
        </w:tc>
      </w:tr>
      <w:tr w:rsidR="004F65FC" w14:paraId="2DCAA88F" w14:textId="269806C3" w:rsidTr="004F65FC">
        <w:tc>
          <w:tcPr>
            <w:tcW w:w="2256" w:type="dxa"/>
          </w:tcPr>
          <w:p w14:paraId="4CC49B31" w14:textId="4A3A598A" w:rsidR="004F65FC" w:rsidRDefault="004F65FC">
            <w:r>
              <w:t>Scopus</w:t>
            </w:r>
          </w:p>
        </w:tc>
        <w:tc>
          <w:tcPr>
            <w:tcW w:w="2345" w:type="dxa"/>
          </w:tcPr>
          <w:p w14:paraId="2D829492" w14:textId="73C01F2A" w:rsidR="004F65FC" w:rsidRDefault="004F65FC">
            <w:r w:rsidRPr="004F65FC">
              <w:t>("machine learning" OR "ML") AND ("academic success" OR "academic performance" OR "student success") AND ("educational sciences" OR "education") AND (“prediction”)</w:t>
            </w:r>
          </w:p>
        </w:tc>
        <w:tc>
          <w:tcPr>
            <w:tcW w:w="2322" w:type="dxa"/>
          </w:tcPr>
          <w:p w14:paraId="058A82DA" w14:textId="1D3B87B6" w:rsidR="004F65FC" w:rsidRDefault="004F65FC">
            <w:r>
              <w:t>10. 2. 2025</w:t>
            </w:r>
          </w:p>
        </w:tc>
        <w:tc>
          <w:tcPr>
            <w:tcW w:w="2093" w:type="dxa"/>
          </w:tcPr>
          <w:p w14:paraId="31482DE0" w14:textId="46B74B61" w:rsidR="004F65FC" w:rsidRDefault="004F65FC">
            <w:r>
              <w:t>7782</w:t>
            </w:r>
          </w:p>
        </w:tc>
      </w:tr>
    </w:tbl>
    <w:p w14:paraId="48832BD2" w14:textId="77777777" w:rsidR="00CA4072" w:rsidRDefault="00CA4072"/>
    <w:sectPr w:rsidR="00CA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C5"/>
    <w:rsid w:val="004F65FC"/>
    <w:rsid w:val="00674680"/>
    <w:rsid w:val="007569C5"/>
    <w:rsid w:val="00A374D0"/>
    <w:rsid w:val="00B00D9C"/>
    <w:rsid w:val="00B950D0"/>
    <w:rsid w:val="00C967A2"/>
    <w:rsid w:val="00CA4072"/>
    <w:rsid w:val="00CC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A3CF0"/>
  <w15:chartTrackingRefBased/>
  <w15:docId w15:val="{67555D73-5464-41D9-BFAE-D75A826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9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Bregant</dc:creator>
  <cp:keywords/>
  <dc:description/>
  <cp:lastModifiedBy>Bor Bregant</cp:lastModifiedBy>
  <cp:revision>4</cp:revision>
  <dcterms:created xsi:type="dcterms:W3CDTF">2025-02-26T07:23:00Z</dcterms:created>
  <dcterms:modified xsi:type="dcterms:W3CDTF">2025-02-26T07:32:00Z</dcterms:modified>
</cp:coreProperties>
</file>