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FE660" w14:textId="77777777" w:rsidR="00641418" w:rsidRDefault="00641418" w:rsidP="00641418">
      <w:pPr>
        <w:pStyle w:val="Heading2"/>
      </w:pPr>
      <w:r w:rsidRPr="00C50F41">
        <w:t>ITEM RESPONSE THEORY</w:t>
      </w:r>
      <w:r>
        <w:t xml:space="preserve"> (IRT)</w:t>
      </w:r>
    </w:p>
    <w:p w14:paraId="3545A999" w14:textId="126609CB" w:rsidR="00641418" w:rsidRDefault="00641418" w:rsidP="00641418">
      <w:r>
        <w:t>Item Response Theory (IRT) je sodobna psihometrična metoda, ki omogoča poglobljeno analizo odgovorov na testne postavke</w:t>
      </w:r>
      <w:r w:rsidR="008E3462">
        <w:t xml:space="preserve"> </w:t>
      </w:r>
      <w:r w:rsidR="008E3462">
        <w:fldChar w:fldCharType="begin"/>
      </w:r>
      <w:r w:rsidR="008E3462">
        <w:instrText xml:space="preserve"> ADDIN ZOTERO_ITEM CSL_CITATION {"citationID":"aUXCfQBu","properties":{"formattedCitation":"(Harvey &amp; Hammer, 1999)","plainCitation":"(Harvey &amp; Hammer, 1999)","noteIndex":0},"citationItems":[{"id":1,"uris":["http://zotero.org/users/local/GmPYP3pa/items/SSCMIEXH"],"itemData":{"id":1,"type":"article-journal","abstract":"Item response theory (IRT) seeks to model the way in which latent psychological constructs manifest themselves in terms of observable item responses; this information is useful when developing, evaluating, and scoring tests. After providing an overview of the most popular IRT models (i.e., those applicable to dichotomously keyed items) and contrasting them with the techniques used in classical test theory (CTT), the authors illustrate the application of IRT using data from the recently revised Myers-Briggs Type Indicator. These results highlight a number of IRT’s advantages, including (a) detailed descriptions of the performance of individual items, (b) indices of item- and scale-level precision that are free to vary across the full range of possible scores, (c) assessments of item- and test-level bias with respect to demographic subgroups, (d) measures of response-profile quality, and (e) computer-adaptive testing, which can dramatically reduce testing time.","container-title":"The Counseling Psychologist","DOI":"10.1177/0011000099273004","ISSN":"0011-0000, 1552-3861","issue":"3","journalAbbreviation":"The Counseling Psychologist","language":"en","license":"https://journals.sagepub.com/page/policies/text-and-data-mining-license","page":"353-383","source":"DOI.org (Crossref)","title":"Item Response Theory","volume":"27","author":[{"family":"Harvey","given":"Robert J."},{"family":"Hammer","given":"Allen L."}],"issued":{"date-parts":[["1999",5]]}}}],"schema":"https://github.com/citation-style-language/schema/raw/master/csl-citation.json"} </w:instrText>
      </w:r>
      <w:r w:rsidR="008E3462">
        <w:fldChar w:fldCharType="separate"/>
      </w:r>
      <w:r w:rsidR="008E3462" w:rsidRPr="008E3462">
        <w:t>(Harvey &amp; Hammer, 1999)</w:t>
      </w:r>
      <w:r w:rsidR="008E3462">
        <w:fldChar w:fldCharType="end"/>
      </w:r>
      <w:r>
        <w:t>. V nasprotju s klasično testno teorijo (KTT), ki obravnava skupni rezultat testa, se IRT osredotoča na razumevanje interakcije med latentno sposobnostjo posameznika in značilnostmi posameznih postavk</w:t>
      </w:r>
      <w:r w:rsidR="008E3462">
        <w:t xml:space="preserve"> </w:t>
      </w:r>
      <w:r w:rsidR="008E3462">
        <w:fldChar w:fldCharType="begin"/>
      </w:r>
      <w:r w:rsidR="008E3462">
        <w:instrText xml:space="preserve"> ADDIN ZOTERO_ITEM CSL_CITATION {"citationID":"ja5NdTkh","properties":{"formattedCitation":"(De Champlain, 2010)","plainCitation":"(De Champlain, 2010)","noteIndex":0},"citationItems":[{"id":2,"uris":["http://zotero.org/users/local/GmPYP3pa/items/5KBSDKHK"],"itemData":{"id":2,"type":"article-journal","container-title":"Medical Education","DOI":"10.1111/j.1365-2923.2009.03425.x","ISSN":"03080110, 13652923","issue":"1","language":"en","license":"http://doi.wiley.com/10.1002/tdm_license_1.1","page":"109-117","source":"DOI.org (Crossref)","title":"A primer on classical test theory and item response theory for assessments in medical education: Classical test theory and item response theory","title-short":"A primer on classical test theory and item response theory for assessments in medical education","volume":"44","author":[{"family":"De Champlain","given":"AndrÃ© F"}],"issued":{"date-parts":[["2010",1]]}}}],"schema":"https://github.com/citation-style-language/schema/raw/master/csl-citation.json"} </w:instrText>
      </w:r>
      <w:r w:rsidR="008E3462">
        <w:fldChar w:fldCharType="separate"/>
      </w:r>
      <w:r w:rsidR="008E3462" w:rsidRPr="008E3462">
        <w:t>(De Champlain, 2010)</w:t>
      </w:r>
      <w:r w:rsidR="008E3462">
        <w:fldChar w:fldCharType="end"/>
      </w:r>
      <w:r>
        <w:t>. Z uporabo IRT lahko natančneje ocenimo tako sposobnosti posameznikov kot tudi težavnost in diskriminativnost testnih postavk. V Jamoviju lahko IRT analize izvajamo z modulom snowIRT.</w:t>
      </w:r>
    </w:p>
    <w:p w14:paraId="5FD93C55" w14:textId="77777777" w:rsidR="008E3462" w:rsidRDefault="008E3462" w:rsidP="00641418"/>
    <w:p w14:paraId="28882804" w14:textId="0976AE6D" w:rsidR="008E3462" w:rsidRDefault="00913E83" w:rsidP="00641418">
      <w:r>
        <w:t xml:space="preserve">V Jamovi lahko IRT analizo izvedemo z modulom </w:t>
      </w:r>
      <w:proofErr w:type="spellStart"/>
      <w:r>
        <w:t>snowIRT</w:t>
      </w:r>
      <w:proofErr w:type="spellEnd"/>
      <w:r>
        <w:t xml:space="preserve"> (</w:t>
      </w:r>
      <w:r>
        <w:fldChar w:fldCharType="begin"/>
      </w:r>
      <w:r>
        <w:instrText xml:space="preserve"> REF _Ref203727327 \h </w:instrText>
      </w:r>
      <w:r>
        <w:fldChar w:fldCharType="separate"/>
      </w:r>
      <w:r>
        <w:t xml:space="preserve">Slika </w:t>
      </w:r>
      <w:r>
        <w:rPr>
          <w:noProof/>
        </w:rPr>
        <w:t>1</w:t>
      </w:r>
      <w:r>
        <w:fldChar w:fldCharType="end"/>
      </w:r>
      <w:r>
        <w:t xml:space="preserve"> in </w:t>
      </w:r>
      <w:r>
        <w:fldChar w:fldCharType="begin"/>
      </w:r>
      <w:r>
        <w:instrText xml:space="preserve"> REF _Ref203727329 \h </w:instrText>
      </w:r>
      <w:r>
        <w:fldChar w:fldCharType="separate"/>
      </w:r>
      <w:r>
        <w:t xml:space="preserve">Slika </w:t>
      </w:r>
      <w:r>
        <w:rPr>
          <w:noProof/>
        </w:rPr>
        <w:t>2</w:t>
      </w:r>
      <w:r>
        <w:fldChar w:fldCharType="end"/>
      </w:r>
      <w:r>
        <w:t>).</w:t>
      </w:r>
    </w:p>
    <w:p w14:paraId="43BD0E1F" w14:textId="77777777" w:rsidR="00913E83" w:rsidRDefault="00FD10DB" w:rsidP="00913E83">
      <w:pPr>
        <w:keepNext/>
      </w:pPr>
      <w:r w:rsidRPr="00FD10DB">
        <w:drawing>
          <wp:inline distT="0" distB="0" distL="0" distR="0" wp14:anchorId="01BCECF3" wp14:editId="3059A461">
            <wp:extent cx="2781688" cy="1057423"/>
            <wp:effectExtent l="0" t="0" r="0" b="9525"/>
            <wp:docPr id="21028715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71586" name="Picture 1" descr="A screenshot of a computer&#10;&#10;AI-generated content may be incorrect."/>
                    <pic:cNvPicPr/>
                  </pic:nvPicPr>
                  <pic:blipFill>
                    <a:blip r:embed="rId5"/>
                    <a:stretch>
                      <a:fillRect/>
                    </a:stretch>
                  </pic:blipFill>
                  <pic:spPr>
                    <a:xfrm>
                      <a:off x="0" y="0"/>
                      <a:ext cx="2781688" cy="1057423"/>
                    </a:xfrm>
                    <a:prstGeom prst="rect">
                      <a:avLst/>
                    </a:prstGeom>
                  </pic:spPr>
                </pic:pic>
              </a:graphicData>
            </a:graphic>
          </wp:inline>
        </w:drawing>
      </w:r>
    </w:p>
    <w:p w14:paraId="03A1CC98" w14:textId="1454F9AC" w:rsidR="00FD10DB" w:rsidRDefault="00913E83" w:rsidP="00913E83">
      <w:pPr>
        <w:pStyle w:val="Caption"/>
      </w:pPr>
      <w:bookmarkStart w:id="0" w:name="_Ref203727327"/>
      <w:r>
        <w:t xml:space="preserve">Slika </w:t>
      </w:r>
      <w:r>
        <w:fldChar w:fldCharType="begin"/>
      </w:r>
      <w:r>
        <w:instrText xml:space="preserve"> SEQ Slika \* ARABIC </w:instrText>
      </w:r>
      <w:r>
        <w:fldChar w:fldCharType="separate"/>
      </w:r>
      <w:r w:rsidR="00B37323">
        <w:rPr>
          <w:noProof/>
        </w:rPr>
        <w:t>1</w:t>
      </w:r>
      <w:r>
        <w:fldChar w:fldCharType="end"/>
      </w:r>
      <w:bookmarkEnd w:id="0"/>
      <w:r>
        <w:t>: Uvoz dodatnega modula.</w:t>
      </w:r>
    </w:p>
    <w:p w14:paraId="59E5D7E6" w14:textId="77777777" w:rsidR="00913E83" w:rsidRDefault="00FD10DB" w:rsidP="00913E83">
      <w:pPr>
        <w:keepNext/>
      </w:pPr>
      <w:r w:rsidRPr="00FD10DB">
        <w:drawing>
          <wp:inline distT="0" distB="0" distL="0" distR="0" wp14:anchorId="22C2E08A" wp14:editId="2CC6A818">
            <wp:extent cx="5731510" cy="1840865"/>
            <wp:effectExtent l="0" t="0" r="2540" b="6985"/>
            <wp:docPr id="20841971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97172" name="Picture 1" descr="A screenshot of a computer&#10;&#10;AI-generated content may be incorrect."/>
                    <pic:cNvPicPr/>
                  </pic:nvPicPr>
                  <pic:blipFill>
                    <a:blip r:embed="rId6"/>
                    <a:stretch>
                      <a:fillRect/>
                    </a:stretch>
                  </pic:blipFill>
                  <pic:spPr>
                    <a:xfrm>
                      <a:off x="0" y="0"/>
                      <a:ext cx="5731510" cy="1840865"/>
                    </a:xfrm>
                    <a:prstGeom prst="rect">
                      <a:avLst/>
                    </a:prstGeom>
                  </pic:spPr>
                </pic:pic>
              </a:graphicData>
            </a:graphic>
          </wp:inline>
        </w:drawing>
      </w:r>
    </w:p>
    <w:p w14:paraId="008D2118" w14:textId="2CE9C234" w:rsidR="00FD10DB" w:rsidRDefault="00913E83" w:rsidP="00913E83">
      <w:pPr>
        <w:pStyle w:val="Caption"/>
      </w:pPr>
      <w:bookmarkStart w:id="1" w:name="_Ref203727329"/>
      <w:r>
        <w:t xml:space="preserve">Slika </w:t>
      </w:r>
      <w:r>
        <w:fldChar w:fldCharType="begin"/>
      </w:r>
      <w:r>
        <w:instrText xml:space="preserve"> SEQ Slika \* ARABIC </w:instrText>
      </w:r>
      <w:r>
        <w:fldChar w:fldCharType="separate"/>
      </w:r>
      <w:r w:rsidR="00B37323">
        <w:rPr>
          <w:noProof/>
        </w:rPr>
        <w:t>2</w:t>
      </w:r>
      <w:r>
        <w:fldChar w:fldCharType="end"/>
      </w:r>
      <w:bookmarkEnd w:id="1"/>
      <w:r>
        <w:t>: Uvoz modula IRT.</w:t>
      </w:r>
    </w:p>
    <w:p w14:paraId="4C881950" w14:textId="77777777" w:rsidR="00641418" w:rsidRDefault="00641418" w:rsidP="00641418"/>
    <w:p w14:paraId="1C3FFDE3" w14:textId="77777777" w:rsidR="00641418" w:rsidRPr="00FB5B7B" w:rsidRDefault="00641418" w:rsidP="00641418">
      <w:pPr>
        <w:rPr>
          <w:lang w:val="en-SI"/>
        </w:rPr>
      </w:pPr>
      <w:r w:rsidRPr="00FB5B7B">
        <w:rPr>
          <w:lang w:val="en-SI"/>
        </w:rPr>
        <w:t xml:space="preserve">IRT </w:t>
      </w:r>
      <w:proofErr w:type="spellStart"/>
      <w:r w:rsidRPr="00FB5B7B">
        <w:rPr>
          <w:lang w:val="en-SI"/>
        </w:rPr>
        <w:t>modeli</w:t>
      </w:r>
      <w:proofErr w:type="spellEnd"/>
      <w:r w:rsidRPr="00FB5B7B">
        <w:rPr>
          <w:lang w:val="en-SI"/>
        </w:rPr>
        <w:t xml:space="preserve"> </w:t>
      </w:r>
      <w:proofErr w:type="spellStart"/>
      <w:r w:rsidRPr="00FB5B7B">
        <w:rPr>
          <w:lang w:val="en-SI"/>
        </w:rPr>
        <w:t>predpostavljajo</w:t>
      </w:r>
      <w:proofErr w:type="spellEnd"/>
      <w:r w:rsidRPr="00FB5B7B">
        <w:rPr>
          <w:lang w:val="en-SI"/>
        </w:rPr>
        <w:t xml:space="preserve">, da je </w:t>
      </w:r>
      <w:proofErr w:type="spellStart"/>
      <w:r w:rsidRPr="00FB5B7B">
        <w:rPr>
          <w:lang w:val="en-SI"/>
        </w:rPr>
        <w:t>verjetnost</w:t>
      </w:r>
      <w:proofErr w:type="spellEnd"/>
      <w:r w:rsidRPr="00FB5B7B">
        <w:rPr>
          <w:lang w:val="en-SI"/>
        </w:rPr>
        <w:t xml:space="preserve"> </w:t>
      </w:r>
      <w:proofErr w:type="spellStart"/>
      <w:r w:rsidRPr="00FB5B7B">
        <w:rPr>
          <w:lang w:val="en-SI"/>
        </w:rPr>
        <w:t>pravilnega</w:t>
      </w:r>
      <w:proofErr w:type="spellEnd"/>
      <w:r w:rsidRPr="00FB5B7B">
        <w:rPr>
          <w:lang w:val="en-SI"/>
        </w:rPr>
        <w:t xml:space="preserve"> </w:t>
      </w:r>
      <w:proofErr w:type="spellStart"/>
      <w:r w:rsidRPr="00FB5B7B">
        <w:rPr>
          <w:lang w:val="en-SI"/>
        </w:rPr>
        <w:t>odgovora</w:t>
      </w:r>
      <w:proofErr w:type="spellEnd"/>
      <w:r w:rsidRPr="00FB5B7B">
        <w:rPr>
          <w:lang w:val="en-SI"/>
        </w:rPr>
        <w:t xml:space="preserve"> </w:t>
      </w:r>
      <w:proofErr w:type="spellStart"/>
      <w:r w:rsidRPr="00FB5B7B">
        <w:rPr>
          <w:lang w:val="en-SI"/>
        </w:rPr>
        <w:t>na</w:t>
      </w:r>
      <w:proofErr w:type="spellEnd"/>
      <w:r w:rsidRPr="00FB5B7B">
        <w:rPr>
          <w:lang w:val="en-SI"/>
        </w:rPr>
        <w:t xml:space="preserve"> </w:t>
      </w:r>
      <w:proofErr w:type="spellStart"/>
      <w:r w:rsidRPr="00FB5B7B">
        <w:rPr>
          <w:lang w:val="en-SI"/>
        </w:rPr>
        <w:t>postavko</w:t>
      </w:r>
      <w:proofErr w:type="spellEnd"/>
      <w:r w:rsidRPr="00FB5B7B">
        <w:rPr>
          <w:lang w:val="en-SI"/>
        </w:rPr>
        <w:t xml:space="preserve"> (</w:t>
      </w:r>
      <w:proofErr w:type="spellStart"/>
      <w:r w:rsidRPr="00FB5B7B">
        <w:rPr>
          <w:lang w:val="en-SI"/>
        </w:rPr>
        <w:t>ali</w:t>
      </w:r>
      <w:proofErr w:type="spellEnd"/>
      <w:r w:rsidRPr="00FB5B7B">
        <w:rPr>
          <w:lang w:val="en-SI"/>
        </w:rPr>
        <w:t xml:space="preserve"> </w:t>
      </w:r>
      <w:proofErr w:type="spellStart"/>
      <w:r w:rsidRPr="00FB5B7B">
        <w:rPr>
          <w:lang w:val="en-SI"/>
        </w:rPr>
        <w:t>določenega</w:t>
      </w:r>
      <w:proofErr w:type="spellEnd"/>
      <w:r w:rsidRPr="00FB5B7B">
        <w:rPr>
          <w:lang w:val="en-SI"/>
        </w:rPr>
        <w:t xml:space="preserve"> </w:t>
      </w:r>
      <w:proofErr w:type="spellStart"/>
      <w:r w:rsidRPr="00FB5B7B">
        <w:rPr>
          <w:lang w:val="en-SI"/>
        </w:rPr>
        <w:t>odgovora</w:t>
      </w:r>
      <w:proofErr w:type="spellEnd"/>
      <w:r w:rsidRPr="00FB5B7B">
        <w:rPr>
          <w:lang w:val="en-SI"/>
        </w:rPr>
        <w:t xml:space="preserve"> </w:t>
      </w:r>
      <w:proofErr w:type="spellStart"/>
      <w:r w:rsidRPr="00FB5B7B">
        <w:rPr>
          <w:lang w:val="en-SI"/>
        </w:rPr>
        <w:t>na</w:t>
      </w:r>
      <w:proofErr w:type="spellEnd"/>
      <w:r w:rsidRPr="00FB5B7B">
        <w:rPr>
          <w:lang w:val="en-SI"/>
        </w:rPr>
        <w:t xml:space="preserve"> </w:t>
      </w:r>
      <w:proofErr w:type="spellStart"/>
      <w:r w:rsidRPr="00FB5B7B">
        <w:rPr>
          <w:lang w:val="en-SI"/>
        </w:rPr>
        <w:t>postavko</w:t>
      </w:r>
      <w:proofErr w:type="spellEnd"/>
      <w:r w:rsidRPr="00FB5B7B">
        <w:rPr>
          <w:lang w:val="en-SI"/>
        </w:rPr>
        <w:t xml:space="preserve"> z </w:t>
      </w:r>
      <w:proofErr w:type="spellStart"/>
      <w:r w:rsidRPr="00FB5B7B">
        <w:rPr>
          <w:lang w:val="en-SI"/>
        </w:rPr>
        <w:t>več</w:t>
      </w:r>
      <w:proofErr w:type="spellEnd"/>
      <w:r w:rsidRPr="00FB5B7B">
        <w:rPr>
          <w:lang w:val="en-SI"/>
        </w:rPr>
        <w:t xml:space="preserve"> </w:t>
      </w:r>
      <w:proofErr w:type="spellStart"/>
      <w:r w:rsidRPr="00FB5B7B">
        <w:rPr>
          <w:lang w:val="en-SI"/>
        </w:rPr>
        <w:t>kategorijami</w:t>
      </w:r>
      <w:proofErr w:type="spellEnd"/>
      <w:r w:rsidRPr="00FB5B7B">
        <w:rPr>
          <w:lang w:val="en-SI"/>
        </w:rPr>
        <w:t xml:space="preserve">) </w:t>
      </w:r>
      <w:proofErr w:type="spellStart"/>
      <w:r w:rsidRPr="00FB5B7B">
        <w:rPr>
          <w:lang w:val="en-SI"/>
        </w:rPr>
        <w:t>odvisna</w:t>
      </w:r>
      <w:proofErr w:type="spellEnd"/>
      <w:r w:rsidRPr="00FB5B7B">
        <w:rPr>
          <w:lang w:val="en-SI"/>
        </w:rPr>
        <w:t xml:space="preserve"> od </w:t>
      </w:r>
      <w:proofErr w:type="spellStart"/>
      <w:r w:rsidRPr="00FB5B7B">
        <w:rPr>
          <w:lang w:val="en-SI"/>
        </w:rPr>
        <w:t>dveh</w:t>
      </w:r>
      <w:proofErr w:type="spellEnd"/>
      <w:r w:rsidRPr="00FB5B7B">
        <w:rPr>
          <w:lang w:val="en-SI"/>
        </w:rPr>
        <w:t xml:space="preserve"> </w:t>
      </w:r>
      <w:proofErr w:type="spellStart"/>
      <w:r w:rsidRPr="00FB5B7B">
        <w:rPr>
          <w:lang w:val="en-SI"/>
        </w:rPr>
        <w:t>ključnih</w:t>
      </w:r>
      <w:proofErr w:type="spellEnd"/>
      <w:r w:rsidRPr="00FB5B7B">
        <w:rPr>
          <w:lang w:val="en-SI"/>
        </w:rPr>
        <w:t xml:space="preserve"> </w:t>
      </w:r>
      <w:proofErr w:type="spellStart"/>
      <w:r w:rsidRPr="00FB5B7B">
        <w:rPr>
          <w:lang w:val="en-SI"/>
        </w:rPr>
        <w:t>dejavnikov</w:t>
      </w:r>
      <w:proofErr w:type="spellEnd"/>
      <w:r w:rsidRPr="00FB5B7B">
        <w:rPr>
          <w:lang w:val="en-SI"/>
        </w:rPr>
        <w:t>:</w:t>
      </w:r>
    </w:p>
    <w:p w14:paraId="5DFBAF8D" w14:textId="77777777" w:rsidR="00641418" w:rsidRPr="00FB5B7B" w:rsidRDefault="00641418">
      <w:pPr>
        <w:numPr>
          <w:ilvl w:val="0"/>
          <w:numId w:val="5"/>
        </w:numPr>
        <w:rPr>
          <w:lang w:val="en-SI"/>
        </w:rPr>
      </w:pPr>
      <w:proofErr w:type="spellStart"/>
      <w:r w:rsidRPr="00FB5B7B">
        <w:rPr>
          <w:b/>
          <w:bCs/>
          <w:lang w:val="en-SI"/>
        </w:rPr>
        <w:t>Sposobnosti</w:t>
      </w:r>
      <w:proofErr w:type="spellEnd"/>
      <w:r w:rsidRPr="00FB5B7B">
        <w:rPr>
          <w:b/>
          <w:bCs/>
          <w:lang w:val="en-SI"/>
        </w:rPr>
        <w:t xml:space="preserve"> </w:t>
      </w:r>
      <w:proofErr w:type="spellStart"/>
      <w:r w:rsidRPr="00FB5B7B">
        <w:rPr>
          <w:b/>
          <w:bCs/>
          <w:lang w:val="en-SI"/>
        </w:rPr>
        <w:t>posameznika</w:t>
      </w:r>
      <w:proofErr w:type="spellEnd"/>
      <w:r w:rsidRPr="00FB5B7B">
        <w:rPr>
          <w:b/>
          <w:bCs/>
          <w:lang w:val="en-SI"/>
        </w:rPr>
        <w:t xml:space="preserve"> (θ):</w:t>
      </w:r>
      <w:r w:rsidRPr="00FB5B7B">
        <w:rPr>
          <w:lang w:val="en-SI"/>
        </w:rPr>
        <w:t xml:space="preserve"> </w:t>
      </w:r>
      <w:proofErr w:type="spellStart"/>
      <w:r w:rsidRPr="00FB5B7B">
        <w:rPr>
          <w:lang w:val="en-SI"/>
        </w:rPr>
        <w:t>Latentna</w:t>
      </w:r>
      <w:proofErr w:type="spellEnd"/>
      <w:r w:rsidRPr="00FB5B7B">
        <w:rPr>
          <w:lang w:val="en-SI"/>
        </w:rPr>
        <w:t xml:space="preserve"> </w:t>
      </w:r>
      <w:proofErr w:type="spellStart"/>
      <w:r w:rsidRPr="00FB5B7B">
        <w:rPr>
          <w:lang w:val="en-SI"/>
        </w:rPr>
        <w:t>spremenljivka</w:t>
      </w:r>
      <w:proofErr w:type="spellEnd"/>
      <w:r w:rsidRPr="00FB5B7B">
        <w:rPr>
          <w:lang w:val="en-SI"/>
        </w:rPr>
        <w:t xml:space="preserve">, ki </w:t>
      </w:r>
      <w:proofErr w:type="spellStart"/>
      <w:r w:rsidRPr="00FB5B7B">
        <w:rPr>
          <w:lang w:val="en-SI"/>
        </w:rPr>
        <w:t>predstavlja</w:t>
      </w:r>
      <w:proofErr w:type="spellEnd"/>
      <w:r w:rsidRPr="00FB5B7B">
        <w:rPr>
          <w:lang w:val="en-SI"/>
        </w:rPr>
        <w:t xml:space="preserve"> raven </w:t>
      </w:r>
      <w:proofErr w:type="spellStart"/>
      <w:r w:rsidRPr="00FB5B7B">
        <w:rPr>
          <w:lang w:val="en-SI"/>
        </w:rPr>
        <w:t>sposobnosti</w:t>
      </w:r>
      <w:proofErr w:type="spellEnd"/>
      <w:r w:rsidRPr="00FB5B7B">
        <w:rPr>
          <w:lang w:val="en-SI"/>
        </w:rPr>
        <w:t xml:space="preserve">, </w:t>
      </w:r>
      <w:proofErr w:type="spellStart"/>
      <w:r w:rsidRPr="00FB5B7B">
        <w:rPr>
          <w:lang w:val="en-SI"/>
        </w:rPr>
        <w:t>znanja</w:t>
      </w:r>
      <w:proofErr w:type="spellEnd"/>
      <w:r w:rsidRPr="00FB5B7B">
        <w:rPr>
          <w:lang w:val="en-SI"/>
        </w:rPr>
        <w:t xml:space="preserve"> </w:t>
      </w:r>
      <w:proofErr w:type="spellStart"/>
      <w:r w:rsidRPr="00FB5B7B">
        <w:rPr>
          <w:lang w:val="en-SI"/>
        </w:rPr>
        <w:t>ali</w:t>
      </w:r>
      <w:proofErr w:type="spellEnd"/>
      <w:r w:rsidRPr="00FB5B7B">
        <w:rPr>
          <w:lang w:val="en-SI"/>
        </w:rPr>
        <w:t xml:space="preserve"> </w:t>
      </w:r>
      <w:proofErr w:type="spellStart"/>
      <w:r w:rsidRPr="00FB5B7B">
        <w:rPr>
          <w:lang w:val="en-SI"/>
        </w:rPr>
        <w:t>lastnosti</w:t>
      </w:r>
      <w:proofErr w:type="spellEnd"/>
      <w:r w:rsidRPr="00FB5B7B">
        <w:rPr>
          <w:lang w:val="en-SI"/>
        </w:rPr>
        <w:t>, ki jo test meri.</w:t>
      </w:r>
    </w:p>
    <w:p w14:paraId="1B8A9602" w14:textId="77777777" w:rsidR="00641418" w:rsidRPr="00FB5B7B" w:rsidRDefault="00641418">
      <w:pPr>
        <w:numPr>
          <w:ilvl w:val="0"/>
          <w:numId w:val="5"/>
        </w:numPr>
        <w:rPr>
          <w:lang w:val="en-SI"/>
        </w:rPr>
      </w:pPr>
      <w:proofErr w:type="spellStart"/>
      <w:r w:rsidRPr="00FB5B7B">
        <w:rPr>
          <w:b/>
          <w:bCs/>
          <w:lang w:val="en-SI"/>
        </w:rPr>
        <w:t>Parametrov</w:t>
      </w:r>
      <w:proofErr w:type="spellEnd"/>
      <w:r w:rsidRPr="00FB5B7B">
        <w:rPr>
          <w:b/>
          <w:bCs/>
          <w:lang w:val="en-SI"/>
        </w:rPr>
        <w:t xml:space="preserve"> </w:t>
      </w:r>
      <w:proofErr w:type="spellStart"/>
      <w:r w:rsidRPr="00FB5B7B">
        <w:rPr>
          <w:b/>
          <w:bCs/>
          <w:lang w:val="en-SI"/>
        </w:rPr>
        <w:t>postavke</w:t>
      </w:r>
      <w:proofErr w:type="spellEnd"/>
      <w:r w:rsidRPr="00FB5B7B">
        <w:rPr>
          <w:b/>
          <w:bCs/>
          <w:lang w:val="en-SI"/>
        </w:rPr>
        <w:t>:</w:t>
      </w:r>
      <w:r w:rsidRPr="00FB5B7B">
        <w:rPr>
          <w:lang w:val="en-SI"/>
        </w:rPr>
        <w:t xml:space="preserve"> </w:t>
      </w:r>
      <w:proofErr w:type="spellStart"/>
      <w:r w:rsidRPr="00FB5B7B">
        <w:rPr>
          <w:lang w:val="en-SI"/>
        </w:rPr>
        <w:t>Značilnosti</w:t>
      </w:r>
      <w:proofErr w:type="spellEnd"/>
      <w:r w:rsidRPr="00FB5B7B">
        <w:rPr>
          <w:lang w:val="en-SI"/>
        </w:rPr>
        <w:t xml:space="preserve"> </w:t>
      </w:r>
      <w:proofErr w:type="spellStart"/>
      <w:r w:rsidRPr="00FB5B7B">
        <w:rPr>
          <w:lang w:val="en-SI"/>
        </w:rPr>
        <w:t>posamezne</w:t>
      </w:r>
      <w:proofErr w:type="spellEnd"/>
      <w:r w:rsidRPr="00FB5B7B">
        <w:rPr>
          <w:lang w:val="en-SI"/>
        </w:rPr>
        <w:t xml:space="preserve"> </w:t>
      </w:r>
      <w:proofErr w:type="spellStart"/>
      <w:r w:rsidRPr="00FB5B7B">
        <w:rPr>
          <w:lang w:val="en-SI"/>
        </w:rPr>
        <w:t>postavke</w:t>
      </w:r>
      <w:proofErr w:type="spellEnd"/>
      <w:r w:rsidRPr="00FB5B7B">
        <w:rPr>
          <w:lang w:val="en-SI"/>
        </w:rPr>
        <w:t xml:space="preserve">, ki </w:t>
      </w:r>
      <w:proofErr w:type="spellStart"/>
      <w:r w:rsidRPr="00FB5B7B">
        <w:rPr>
          <w:lang w:val="en-SI"/>
        </w:rPr>
        <w:t>vplivajo</w:t>
      </w:r>
      <w:proofErr w:type="spellEnd"/>
      <w:r w:rsidRPr="00FB5B7B">
        <w:rPr>
          <w:lang w:val="en-SI"/>
        </w:rPr>
        <w:t xml:space="preserve"> </w:t>
      </w:r>
      <w:proofErr w:type="spellStart"/>
      <w:r w:rsidRPr="00FB5B7B">
        <w:rPr>
          <w:lang w:val="en-SI"/>
        </w:rPr>
        <w:t>na</w:t>
      </w:r>
      <w:proofErr w:type="spellEnd"/>
      <w:r w:rsidRPr="00FB5B7B">
        <w:rPr>
          <w:lang w:val="en-SI"/>
        </w:rPr>
        <w:t xml:space="preserve"> </w:t>
      </w:r>
      <w:proofErr w:type="spellStart"/>
      <w:r w:rsidRPr="00FB5B7B">
        <w:rPr>
          <w:lang w:val="en-SI"/>
        </w:rPr>
        <w:t>verjetnost</w:t>
      </w:r>
      <w:proofErr w:type="spellEnd"/>
      <w:r w:rsidRPr="00FB5B7B">
        <w:rPr>
          <w:lang w:val="en-SI"/>
        </w:rPr>
        <w:t xml:space="preserve"> </w:t>
      </w:r>
      <w:proofErr w:type="spellStart"/>
      <w:r w:rsidRPr="00FB5B7B">
        <w:rPr>
          <w:lang w:val="en-SI"/>
        </w:rPr>
        <w:t>odgovora</w:t>
      </w:r>
      <w:proofErr w:type="spellEnd"/>
      <w:r w:rsidRPr="00FB5B7B">
        <w:rPr>
          <w:lang w:val="en-SI"/>
        </w:rPr>
        <w:t>.</w:t>
      </w:r>
    </w:p>
    <w:p w14:paraId="2EA97FC7" w14:textId="77777777" w:rsidR="00641418" w:rsidRDefault="00641418" w:rsidP="00641418">
      <w:pPr>
        <w:pStyle w:val="Heading3"/>
        <w:rPr>
          <w:lang w:val="en-SI"/>
        </w:rPr>
      </w:pPr>
      <w:proofErr w:type="spellStart"/>
      <w:r>
        <w:rPr>
          <w:lang w:val="en-SI"/>
        </w:rPr>
        <w:t>Modeli</w:t>
      </w:r>
      <w:proofErr w:type="spellEnd"/>
    </w:p>
    <w:p w14:paraId="1C421EBF" w14:textId="77777777" w:rsidR="009E4B43" w:rsidRDefault="009E4B43" w:rsidP="00641418">
      <w:pPr>
        <w:rPr>
          <w:lang w:val="en-SI"/>
        </w:rPr>
      </w:pPr>
    </w:p>
    <w:p w14:paraId="789F4A88" w14:textId="6FD0FEBE" w:rsidR="009E4B43" w:rsidRDefault="009E4B43" w:rsidP="00641418">
      <w:pPr>
        <w:rPr>
          <w:lang w:val="en-SI"/>
        </w:rPr>
      </w:pPr>
      <w:r w:rsidRPr="009E4B43">
        <w:t xml:space="preserve">V teoriji odziva na postavke obstaja več različnih modelov, ki se razlikujejo glede na število parametrov, ki jih vključujejo, in vrsto podatkov, ki jih obravnavajo. Osnovna razlika med modeli je v tem, kako obravnavajo razmerje med sposobnostjo posameznika in značilnostmi postavk. Najenostavnejši modeli, kot je </w:t>
      </w:r>
      <w:proofErr w:type="spellStart"/>
      <w:r w:rsidRPr="009E4B43">
        <w:t>Raschov</w:t>
      </w:r>
      <w:proofErr w:type="spellEnd"/>
      <w:r w:rsidRPr="009E4B43">
        <w:t xml:space="preserve"> model, predpostavljajo, da je edini pomemben parameter težavnost postavke, medtem ko bolj kompleksni modeli vključujejo tudi parametre, kot sta </w:t>
      </w:r>
      <w:proofErr w:type="spellStart"/>
      <w:r w:rsidRPr="009E4B43">
        <w:t>diskriminativnost</w:t>
      </w:r>
      <w:proofErr w:type="spellEnd"/>
      <w:r w:rsidRPr="009E4B43">
        <w:t xml:space="preserve"> in verjetnost ugibanja. Poleg tega ločimo med </w:t>
      </w:r>
      <w:proofErr w:type="spellStart"/>
      <w:r w:rsidRPr="009E4B43">
        <w:t>dihotomskimi</w:t>
      </w:r>
      <w:proofErr w:type="spellEnd"/>
      <w:r w:rsidRPr="009E4B43">
        <w:t xml:space="preserve"> modeli, ki so primerni za postavke z dvema možnima odgovoroma (npr. </w:t>
      </w:r>
      <w:r w:rsidRPr="009E4B43">
        <w:lastRenderedPageBreak/>
        <w:t xml:space="preserve">pravilen/napačen), in </w:t>
      </w:r>
      <w:proofErr w:type="spellStart"/>
      <w:r w:rsidRPr="009E4B43">
        <w:t>politomskimi</w:t>
      </w:r>
      <w:proofErr w:type="spellEnd"/>
      <w:r w:rsidRPr="009E4B43">
        <w:t xml:space="preserve"> modeli, ki se uporabljajo pri ocenjevanju postavk z več kategorijami odgovorov (npr. </w:t>
      </w:r>
      <w:proofErr w:type="spellStart"/>
      <w:r w:rsidRPr="009E4B43">
        <w:t>Likertove</w:t>
      </w:r>
      <w:proofErr w:type="spellEnd"/>
      <w:r w:rsidRPr="009E4B43">
        <w:t xml:space="preserve"> lestvice). V nadaljevanju bomo predstavili nekaj najpogosteje uporabljenih modelov v IRT, njihove predpostavke ter primere uporabe.</w:t>
      </w:r>
    </w:p>
    <w:p w14:paraId="018E185F" w14:textId="77777777" w:rsidR="009E4B43" w:rsidRDefault="009E4B43" w:rsidP="00641418">
      <w:pPr>
        <w:rPr>
          <w:lang w:val="en-SI"/>
        </w:rPr>
      </w:pPr>
    </w:p>
    <w:p w14:paraId="3797BFD9" w14:textId="08D84481" w:rsidR="00641418" w:rsidRDefault="00641418" w:rsidP="00641418">
      <w:pPr>
        <w:rPr>
          <w:lang w:val="en-SI"/>
        </w:rPr>
      </w:pPr>
      <w:proofErr w:type="spellStart"/>
      <w:r w:rsidRPr="00F511C1">
        <w:rPr>
          <w:b/>
          <w:bCs/>
          <w:lang w:val="en-SI"/>
        </w:rPr>
        <w:t>Dihotomski</w:t>
      </w:r>
      <w:proofErr w:type="spellEnd"/>
      <w:r w:rsidRPr="00F511C1">
        <w:rPr>
          <w:b/>
          <w:bCs/>
          <w:lang w:val="en-SI"/>
        </w:rPr>
        <w:t xml:space="preserve"> Rasch model</w:t>
      </w:r>
      <w:r w:rsidR="00FA1ABD">
        <w:rPr>
          <w:b/>
          <w:bCs/>
          <w:lang w:val="en-SI"/>
        </w:rPr>
        <w:t xml:space="preserve"> </w:t>
      </w:r>
      <w:r w:rsidR="00FA1ABD">
        <w:rPr>
          <w:b/>
          <w:bCs/>
          <w:lang w:val="en-SI"/>
        </w:rPr>
        <w:fldChar w:fldCharType="begin"/>
      </w:r>
      <w:r w:rsidR="00FA1ABD">
        <w:rPr>
          <w:b/>
          <w:bCs/>
          <w:lang w:val="en-SI"/>
        </w:rPr>
        <w:instrText xml:space="preserve"> ADDIN ZOTERO_ITEM CSL_CITATION {"citationID":"v91PF6gT","properties":{"formattedCitation":"(Kreiner, 2012)","plainCitation":"(Kreiner, 2012)","noteIndex":0},"citationItems":[{"id":3,"uris":["http://zotero.org/users/local/GmPYP3pa/items/HV4EZEMW"],"itemData":{"id":3,"type":"chapter","container-title":"Rasch Models in Health","edition":"1","ISBN":"978-1-84821-222-0","language":"en","note":"DOI: 10.1002/9781118574454.ch1","page":"5-26","publisher":"Wiley","source":"DOI.org (Crossref)","title":"The Rasch Model for Dichotomous Items","URL":"https://onlinelibrary.wiley.com/doi/10.1002/9781118574454.ch1","editor":[{"family":"Christensen","given":"Karl Bang"},{"family":"Kreiner","given":"Svend"},{"family":"Mesbah","given":"Mounir"}],"author":[{"family":"Kreiner","given":"Svend"}],"accessed":{"date-parts":[["2025",7,4]]},"issued":{"date-parts":[["2012",12,17]]}}}],"schema":"https://github.com/citation-style-language/schema/raw/master/csl-citation.json"} </w:instrText>
      </w:r>
      <w:r w:rsidR="00FA1ABD">
        <w:rPr>
          <w:b/>
          <w:bCs/>
          <w:lang w:val="en-SI"/>
        </w:rPr>
        <w:fldChar w:fldCharType="separate"/>
      </w:r>
      <w:r w:rsidR="00FA1ABD" w:rsidRPr="00FA1ABD">
        <w:t>(Kreiner, 2012)</w:t>
      </w:r>
      <w:r w:rsidR="00FA1ABD">
        <w:rPr>
          <w:b/>
          <w:bCs/>
          <w:lang w:val="en-SI"/>
        </w:rPr>
        <w:fldChar w:fldCharType="end"/>
      </w:r>
      <w:r w:rsidRPr="00F511C1">
        <w:rPr>
          <w:b/>
          <w:bCs/>
          <w:lang w:val="en-SI"/>
        </w:rPr>
        <w:t xml:space="preserve"> </w:t>
      </w:r>
      <w:r w:rsidRPr="000043AC">
        <w:rPr>
          <w:lang w:val="en-SI"/>
        </w:rPr>
        <w:t xml:space="preserve">je </w:t>
      </w:r>
      <w:proofErr w:type="spellStart"/>
      <w:r w:rsidRPr="000043AC">
        <w:rPr>
          <w:lang w:val="en-SI"/>
        </w:rPr>
        <w:t>najpreprostejši</w:t>
      </w:r>
      <w:proofErr w:type="spellEnd"/>
      <w:r w:rsidRPr="000043AC">
        <w:rPr>
          <w:lang w:val="en-SI"/>
        </w:rPr>
        <w:t xml:space="preserve"> model IRT, ki </w:t>
      </w:r>
      <w:proofErr w:type="spellStart"/>
      <w:r w:rsidRPr="000043AC">
        <w:rPr>
          <w:lang w:val="en-SI"/>
        </w:rPr>
        <w:t>uporablja</w:t>
      </w:r>
      <w:proofErr w:type="spellEnd"/>
      <w:r w:rsidRPr="000043AC">
        <w:rPr>
          <w:lang w:val="en-SI"/>
        </w:rPr>
        <w:t xml:space="preserve"> </w:t>
      </w:r>
      <w:proofErr w:type="spellStart"/>
      <w:r w:rsidRPr="000043AC">
        <w:rPr>
          <w:lang w:val="en-SI"/>
        </w:rPr>
        <w:t>samo</w:t>
      </w:r>
      <w:proofErr w:type="spellEnd"/>
      <w:r w:rsidRPr="000043AC">
        <w:rPr>
          <w:lang w:val="en-SI"/>
        </w:rPr>
        <w:t xml:space="preserve"> </w:t>
      </w:r>
      <w:proofErr w:type="spellStart"/>
      <w:r w:rsidRPr="000043AC">
        <w:rPr>
          <w:lang w:val="en-SI"/>
        </w:rPr>
        <w:t>eno</w:t>
      </w:r>
      <w:proofErr w:type="spellEnd"/>
      <w:r w:rsidRPr="000043AC">
        <w:rPr>
          <w:lang w:val="en-SI"/>
        </w:rPr>
        <w:t xml:space="preserve"> parameter – </w:t>
      </w:r>
      <w:proofErr w:type="spellStart"/>
      <w:r w:rsidRPr="000043AC">
        <w:rPr>
          <w:lang w:val="en-SI"/>
        </w:rPr>
        <w:t>težavnost</w:t>
      </w:r>
      <w:proofErr w:type="spellEnd"/>
      <w:r w:rsidRPr="000043AC">
        <w:rPr>
          <w:lang w:val="en-SI"/>
        </w:rPr>
        <w:t xml:space="preserve"> </w:t>
      </w:r>
      <w:proofErr w:type="spellStart"/>
      <w:r>
        <w:rPr>
          <w:lang w:val="en-SI"/>
        </w:rPr>
        <w:t>vprašanja</w:t>
      </w:r>
      <w:proofErr w:type="spellEnd"/>
      <w:r w:rsidRPr="000043AC">
        <w:rPr>
          <w:lang w:val="en-SI"/>
        </w:rPr>
        <w:t xml:space="preserve">. Model </w:t>
      </w:r>
      <w:proofErr w:type="spellStart"/>
      <w:r w:rsidRPr="000043AC">
        <w:rPr>
          <w:lang w:val="en-SI"/>
        </w:rPr>
        <w:t>predpostavlja</w:t>
      </w:r>
      <w:proofErr w:type="spellEnd"/>
      <w:r w:rsidRPr="000043AC">
        <w:rPr>
          <w:lang w:val="en-SI"/>
        </w:rPr>
        <w:t xml:space="preserve">, da je </w:t>
      </w:r>
      <w:proofErr w:type="spellStart"/>
      <w:r w:rsidRPr="000043AC">
        <w:rPr>
          <w:lang w:val="en-SI"/>
        </w:rPr>
        <w:t>verjetnost</w:t>
      </w:r>
      <w:proofErr w:type="spellEnd"/>
      <w:r w:rsidRPr="000043AC">
        <w:rPr>
          <w:lang w:val="en-SI"/>
        </w:rPr>
        <w:t xml:space="preserve"> </w:t>
      </w:r>
      <w:proofErr w:type="spellStart"/>
      <w:r w:rsidRPr="000043AC">
        <w:rPr>
          <w:lang w:val="en-SI"/>
        </w:rPr>
        <w:t>pravilnega</w:t>
      </w:r>
      <w:proofErr w:type="spellEnd"/>
      <w:r w:rsidRPr="000043AC">
        <w:rPr>
          <w:lang w:val="en-SI"/>
        </w:rPr>
        <w:t xml:space="preserve"> </w:t>
      </w:r>
      <w:proofErr w:type="spellStart"/>
      <w:r w:rsidRPr="000043AC">
        <w:rPr>
          <w:lang w:val="en-SI"/>
        </w:rPr>
        <w:t>odgovora</w:t>
      </w:r>
      <w:proofErr w:type="spellEnd"/>
      <w:r w:rsidRPr="000043AC">
        <w:rPr>
          <w:lang w:val="en-SI"/>
        </w:rPr>
        <w:t xml:space="preserve"> </w:t>
      </w:r>
      <w:proofErr w:type="spellStart"/>
      <w:r w:rsidRPr="000043AC">
        <w:rPr>
          <w:lang w:val="en-SI"/>
        </w:rPr>
        <w:t>na</w:t>
      </w:r>
      <w:proofErr w:type="spellEnd"/>
      <w:r w:rsidRPr="000043AC">
        <w:rPr>
          <w:lang w:val="en-SI"/>
        </w:rPr>
        <w:t xml:space="preserve"> </w:t>
      </w:r>
      <w:proofErr w:type="spellStart"/>
      <w:r>
        <w:rPr>
          <w:lang w:val="en-SI"/>
        </w:rPr>
        <w:t>vprašanje</w:t>
      </w:r>
      <w:proofErr w:type="spellEnd"/>
      <w:r w:rsidRPr="000043AC">
        <w:rPr>
          <w:lang w:val="en-SI"/>
        </w:rPr>
        <w:t xml:space="preserve"> </w:t>
      </w:r>
      <w:proofErr w:type="spellStart"/>
      <w:r w:rsidRPr="000043AC">
        <w:rPr>
          <w:lang w:val="en-SI"/>
        </w:rPr>
        <w:t>odvisna</w:t>
      </w:r>
      <w:proofErr w:type="spellEnd"/>
      <w:r w:rsidRPr="000043AC">
        <w:rPr>
          <w:lang w:val="en-SI"/>
        </w:rPr>
        <w:t xml:space="preserve"> </w:t>
      </w:r>
      <w:proofErr w:type="spellStart"/>
      <w:r w:rsidRPr="000043AC">
        <w:rPr>
          <w:lang w:val="en-SI"/>
        </w:rPr>
        <w:t>samo</w:t>
      </w:r>
      <w:proofErr w:type="spellEnd"/>
      <w:r w:rsidRPr="000043AC">
        <w:rPr>
          <w:lang w:val="en-SI"/>
        </w:rPr>
        <w:t xml:space="preserve"> od </w:t>
      </w:r>
      <w:proofErr w:type="spellStart"/>
      <w:r w:rsidRPr="000043AC">
        <w:rPr>
          <w:lang w:val="en-SI"/>
        </w:rPr>
        <w:t>razlike</w:t>
      </w:r>
      <w:proofErr w:type="spellEnd"/>
      <w:r w:rsidRPr="000043AC">
        <w:rPr>
          <w:lang w:val="en-SI"/>
        </w:rPr>
        <w:t xml:space="preserve"> med </w:t>
      </w:r>
      <w:proofErr w:type="spellStart"/>
      <w:r w:rsidRPr="000043AC">
        <w:rPr>
          <w:lang w:val="en-SI"/>
        </w:rPr>
        <w:t>sposobnostjo</w:t>
      </w:r>
      <w:proofErr w:type="spellEnd"/>
      <w:r w:rsidRPr="000043AC">
        <w:rPr>
          <w:lang w:val="en-SI"/>
        </w:rPr>
        <w:t xml:space="preserve"> </w:t>
      </w:r>
      <w:proofErr w:type="spellStart"/>
      <w:r w:rsidRPr="000043AC">
        <w:rPr>
          <w:lang w:val="en-SI"/>
        </w:rPr>
        <w:t>udeleženca</w:t>
      </w:r>
      <w:proofErr w:type="spellEnd"/>
      <w:r w:rsidRPr="000043AC">
        <w:rPr>
          <w:lang w:val="en-SI"/>
        </w:rPr>
        <w:t xml:space="preserve"> in </w:t>
      </w:r>
      <w:proofErr w:type="spellStart"/>
      <w:r w:rsidRPr="000043AC">
        <w:rPr>
          <w:lang w:val="en-SI"/>
        </w:rPr>
        <w:t>težavnostjo</w:t>
      </w:r>
      <w:proofErr w:type="spellEnd"/>
      <w:r w:rsidRPr="000043AC">
        <w:rPr>
          <w:lang w:val="en-SI"/>
        </w:rPr>
        <w:t xml:space="preserve"> </w:t>
      </w:r>
      <w:proofErr w:type="spellStart"/>
      <w:r>
        <w:rPr>
          <w:lang w:val="en-SI"/>
        </w:rPr>
        <w:t>vprašanja</w:t>
      </w:r>
      <w:proofErr w:type="spellEnd"/>
      <w:r w:rsidRPr="000043AC">
        <w:rPr>
          <w:lang w:val="en-SI"/>
        </w:rPr>
        <w:t>.</w:t>
      </w:r>
      <w:r>
        <w:rPr>
          <w:lang w:val="en-SI"/>
        </w:rPr>
        <w:t xml:space="preserve"> </w:t>
      </w:r>
      <w:proofErr w:type="spellStart"/>
      <w:r>
        <w:rPr>
          <w:lang w:val="en-SI"/>
        </w:rPr>
        <w:t>Uporablja</w:t>
      </w:r>
      <w:proofErr w:type="spellEnd"/>
      <w:r>
        <w:rPr>
          <w:lang w:val="en-SI"/>
        </w:rPr>
        <w:t xml:space="preserve"> se </w:t>
      </w:r>
      <w:proofErr w:type="spellStart"/>
      <w:r>
        <w:rPr>
          <w:lang w:val="en-SI"/>
        </w:rPr>
        <w:t>povsod</w:t>
      </w:r>
      <w:proofErr w:type="spellEnd"/>
      <w:r>
        <w:rPr>
          <w:lang w:val="en-SI"/>
        </w:rPr>
        <w:t xml:space="preserve">, </w:t>
      </w:r>
      <w:proofErr w:type="spellStart"/>
      <w:r>
        <w:rPr>
          <w:lang w:val="en-SI"/>
        </w:rPr>
        <w:t>kjer</w:t>
      </w:r>
      <w:proofErr w:type="spellEnd"/>
      <w:r>
        <w:rPr>
          <w:lang w:val="en-SI"/>
        </w:rPr>
        <w:t xml:space="preserve"> je </w:t>
      </w:r>
      <w:proofErr w:type="spellStart"/>
      <w:r>
        <w:rPr>
          <w:lang w:val="en-SI"/>
        </w:rPr>
        <w:t>pravilen</w:t>
      </w:r>
      <w:proofErr w:type="spellEnd"/>
      <w:r>
        <w:rPr>
          <w:lang w:val="en-SI"/>
        </w:rPr>
        <w:t xml:space="preserve"> le </w:t>
      </w:r>
      <w:proofErr w:type="spellStart"/>
      <w:r>
        <w:rPr>
          <w:lang w:val="en-SI"/>
        </w:rPr>
        <w:t>en</w:t>
      </w:r>
      <w:proofErr w:type="spellEnd"/>
      <w:r>
        <w:rPr>
          <w:lang w:val="en-SI"/>
        </w:rPr>
        <w:t xml:space="preserve"> </w:t>
      </w:r>
      <w:proofErr w:type="spellStart"/>
      <w:r>
        <w:rPr>
          <w:lang w:val="en-SI"/>
        </w:rPr>
        <w:t>odgovor</w:t>
      </w:r>
      <w:proofErr w:type="spellEnd"/>
      <w:r>
        <w:rPr>
          <w:lang w:val="en-SI"/>
        </w:rPr>
        <w:t xml:space="preserve">, </w:t>
      </w:r>
      <w:proofErr w:type="spellStart"/>
      <w:r>
        <w:rPr>
          <w:lang w:val="en-SI"/>
        </w:rPr>
        <w:t>torej</w:t>
      </w:r>
      <w:proofErr w:type="spellEnd"/>
      <w:r>
        <w:rPr>
          <w:lang w:val="en-SI"/>
        </w:rPr>
        <w:t xml:space="preserve"> </w:t>
      </w:r>
      <w:proofErr w:type="spellStart"/>
      <w:r>
        <w:rPr>
          <w:lang w:val="en-SI"/>
        </w:rPr>
        <w:t>npr</w:t>
      </w:r>
      <w:proofErr w:type="spellEnd"/>
      <w:r>
        <w:rPr>
          <w:lang w:val="en-SI"/>
        </w:rPr>
        <w:t xml:space="preserve">. </w:t>
      </w:r>
      <w:proofErr w:type="spellStart"/>
      <w:r w:rsidR="00FA1ABD">
        <w:rPr>
          <w:lang w:val="en-SI"/>
        </w:rPr>
        <w:t>t</w:t>
      </w:r>
      <w:r>
        <w:rPr>
          <w:lang w:val="en-SI"/>
        </w:rPr>
        <w:t>udi</w:t>
      </w:r>
      <w:proofErr w:type="spellEnd"/>
      <w:r>
        <w:rPr>
          <w:lang w:val="en-SI"/>
        </w:rPr>
        <w:t xml:space="preserve"> za </w:t>
      </w:r>
      <w:proofErr w:type="spellStart"/>
      <w:r>
        <w:rPr>
          <w:lang w:val="en-SI"/>
        </w:rPr>
        <w:t>vprašanja</w:t>
      </w:r>
      <w:proofErr w:type="spellEnd"/>
      <w:r>
        <w:rPr>
          <w:lang w:val="en-SI"/>
        </w:rPr>
        <w:t xml:space="preserve"> </w:t>
      </w:r>
      <w:proofErr w:type="spellStart"/>
      <w:r>
        <w:rPr>
          <w:lang w:val="en-SI"/>
        </w:rPr>
        <w:t>večkratne</w:t>
      </w:r>
      <w:proofErr w:type="spellEnd"/>
      <w:r>
        <w:rPr>
          <w:lang w:val="en-SI"/>
        </w:rPr>
        <w:t xml:space="preserve"> </w:t>
      </w:r>
      <w:proofErr w:type="spellStart"/>
      <w:r>
        <w:rPr>
          <w:lang w:val="en-SI"/>
        </w:rPr>
        <w:t>izbire</w:t>
      </w:r>
      <w:proofErr w:type="spellEnd"/>
      <w:r>
        <w:rPr>
          <w:lang w:val="en-SI"/>
        </w:rPr>
        <w:t xml:space="preserve"> (</w:t>
      </w:r>
      <w:proofErr w:type="spellStart"/>
      <w:r>
        <w:rPr>
          <w:lang w:val="en-SI"/>
        </w:rPr>
        <w:t>angl.</w:t>
      </w:r>
      <w:proofErr w:type="spellEnd"/>
      <w:r>
        <w:rPr>
          <w:lang w:val="en-SI"/>
        </w:rPr>
        <w:t xml:space="preserve"> </w:t>
      </w:r>
      <w:r w:rsidRPr="00F511C1">
        <w:rPr>
          <w:i/>
          <w:iCs/>
          <w:lang w:val="en-SI"/>
        </w:rPr>
        <w:t>multiple choice</w:t>
      </w:r>
      <w:r>
        <w:rPr>
          <w:i/>
          <w:iCs/>
          <w:lang w:val="en-SI"/>
        </w:rPr>
        <w:t>)</w:t>
      </w:r>
      <w:r>
        <w:rPr>
          <w:lang w:val="en-SI"/>
        </w:rPr>
        <w:t>.</w:t>
      </w:r>
    </w:p>
    <w:p w14:paraId="7ADE364D" w14:textId="77777777" w:rsidR="00FA1ABD" w:rsidRDefault="00FA1ABD" w:rsidP="00641418">
      <w:pPr>
        <w:rPr>
          <w:lang w:val="en-SI"/>
        </w:rPr>
      </w:pPr>
    </w:p>
    <w:p w14:paraId="53A7B768" w14:textId="0FEE01D1" w:rsidR="00641418" w:rsidRDefault="00641418" w:rsidP="00641418">
      <w:proofErr w:type="spellStart"/>
      <w:r w:rsidRPr="00F511C1">
        <w:rPr>
          <w:b/>
          <w:bCs/>
        </w:rPr>
        <w:t>Politomski</w:t>
      </w:r>
      <w:proofErr w:type="spellEnd"/>
      <w:r w:rsidRPr="00F511C1">
        <w:rPr>
          <w:b/>
          <w:bCs/>
        </w:rPr>
        <w:t xml:space="preserve"> </w:t>
      </w:r>
      <w:proofErr w:type="spellStart"/>
      <w:r w:rsidRPr="00F511C1">
        <w:rPr>
          <w:b/>
          <w:bCs/>
        </w:rPr>
        <w:t>Rasch</w:t>
      </w:r>
      <w:proofErr w:type="spellEnd"/>
      <w:r w:rsidRPr="00F511C1">
        <w:rPr>
          <w:b/>
          <w:bCs/>
        </w:rPr>
        <w:t xml:space="preserve"> model</w:t>
      </w:r>
      <w:r w:rsidR="00FA1ABD">
        <w:rPr>
          <w:b/>
          <w:bCs/>
        </w:rPr>
        <w:t xml:space="preserve"> </w:t>
      </w:r>
      <w:r w:rsidR="00FA1ABD">
        <w:rPr>
          <w:b/>
          <w:bCs/>
        </w:rPr>
        <w:fldChar w:fldCharType="begin"/>
      </w:r>
      <w:r w:rsidR="00FA1ABD">
        <w:rPr>
          <w:b/>
          <w:bCs/>
        </w:rPr>
        <w:instrText xml:space="preserve"> ADDIN ZOTERO_ITEM CSL_CITATION {"citationID":"6SFEHL6i","properties":{"formattedCitation":"(Andersen, 1995)","plainCitation":"(Andersen, 1995)","noteIndex":0},"citationItems":[{"id":4,"uris":["http://zotero.org/users/local/GmPYP3pa/items/ETRSAVZG"],"itemData":{"id":4,"type":"chapter","container-title":"Rasch Models","event-place":"New York, NY","ISBN":"978-1-4612-8704-9","language":"en","note":"DOI: 10.1007/978-1-4612-4230-7_15","page":"271-291","publisher":"Springer New York","publisher-place":"New York, NY","source":"DOI.org (Crossref)","title":"Polytomous Rasch Models and their Estimation","URL":"http://link.springer.com/10.1007/978-1-4612-4230-7_15","editor":[{"family":"Fischer","given":"Gerhard H."},{"family":"Molenaar","given":"Ivo W."}],"author":[{"family":"Andersen","given":"Erling B."}],"accessed":{"date-parts":[["2025",7,4]]},"issued":{"date-parts":[["1995"]]}}}],"schema":"https://github.com/citation-style-language/schema/raw/master/csl-citation.json"} </w:instrText>
      </w:r>
      <w:r w:rsidR="00FA1ABD">
        <w:rPr>
          <w:b/>
          <w:bCs/>
        </w:rPr>
        <w:fldChar w:fldCharType="separate"/>
      </w:r>
      <w:r w:rsidR="00FA1ABD" w:rsidRPr="00FA1ABD">
        <w:t>(Andersen, 1995)</w:t>
      </w:r>
      <w:r w:rsidR="00FA1ABD">
        <w:rPr>
          <w:b/>
          <w:bCs/>
        </w:rPr>
        <w:fldChar w:fldCharType="end"/>
      </w:r>
      <w:r w:rsidRPr="000043AC">
        <w:t xml:space="preserve"> je razširitev </w:t>
      </w:r>
      <w:proofErr w:type="spellStart"/>
      <w:r w:rsidRPr="000043AC">
        <w:t>dihotomskega</w:t>
      </w:r>
      <w:proofErr w:type="spellEnd"/>
      <w:r w:rsidRPr="000043AC">
        <w:t xml:space="preserve"> modela, ki omogoča analizo </w:t>
      </w:r>
      <w:r>
        <w:t>vprašanj</w:t>
      </w:r>
      <w:r w:rsidRPr="000043AC">
        <w:t xml:space="preserve"> z več kot dvema možnima </w:t>
      </w:r>
      <w:r>
        <w:t xml:space="preserve">pravilnima </w:t>
      </w:r>
      <w:r w:rsidRPr="000043AC">
        <w:t>odgovoroma (npr. Likertove lestvice). Model uporablja več parametrov za opis verjetnosti odgovora na vsako kategorijo.</w:t>
      </w:r>
    </w:p>
    <w:p w14:paraId="6433E6DF" w14:textId="15F29051" w:rsidR="00641418" w:rsidRDefault="00641418" w:rsidP="00641418">
      <w:pPr>
        <w:pStyle w:val="Heading3"/>
        <w:rPr>
          <w:lang w:val="en-SI"/>
        </w:rPr>
      </w:pPr>
      <w:proofErr w:type="spellStart"/>
      <w:r w:rsidRPr="000043AC">
        <w:rPr>
          <w:lang w:val="en-SI"/>
        </w:rPr>
        <w:t>Zanesljivost</w:t>
      </w:r>
      <w:proofErr w:type="spellEnd"/>
      <w:r w:rsidRPr="000043AC">
        <w:rPr>
          <w:lang w:val="en-SI"/>
        </w:rPr>
        <w:t xml:space="preserve"> </w:t>
      </w:r>
      <w:proofErr w:type="spellStart"/>
      <w:r w:rsidRPr="000043AC">
        <w:rPr>
          <w:lang w:val="en-SI"/>
        </w:rPr>
        <w:t>modela</w:t>
      </w:r>
      <w:proofErr w:type="spellEnd"/>
      <w:r w:rsidR="004A13D3">
        <w:rPr>
          <w:lang w:val="en-SI"/>
        </w:rPr>
        <w:t xml:space="preserve"> in </w:t>
      </w:r>
      <w:proofErr w:type="spellStart"/>
      <w:r w:rsidR="004A13D3">
        <w:rPr>
          <w:lang w:val="en-SI"/>
        </w:rPr>
        <w:t>analiza</w:t>
      </w:r>
      <w:proofErr w:type="spellEnd"/>
      <w:r w:rsidR="004A13D3">
        <w:rPr>
          <w:lang w:val="en-SI"/>
        </w:rPr>
        <w:t xml:space="preserve"> </w:t>
      </w:r>
      <w:proofErr w:type="spellStart"/>
      <w:r w:rsidR="004A13D3">
        <w:rPr>
          <w:lang w:val="en-SI"/>
        </w:rPr>
        <w:t>postavk</w:t>
      </w:r>
      <w:proofErr w:type="spellEnd"/>
    </w:p>
    <w:p w14:paraId="737931AD" w14:textId="77777777" w:rsidR="00FA1ABD" w:rsidRDefault="00FA1ABD" w:rsidP="00FA1ABD">
      <w:pPr>
        <w:rPr>
          <w:lang w:val="en-SI"/>
        </w:rPr>
      </w:pPr>
    </w:p>
    <w:p w14:paraId="71C3B5BF" w14:textId="45B349BF" w:rsidR="00FA1ABD" w:rsidRDefault="00FA1ABD" w:rsidP="00FA1ABD">
      <w:r w:rsidRPr="00FA1ABD">
        <w:t xml:space="preserve">V psihometriji zanesljivost pomeni stopnjo natančnosti oziroma doslednosti merjenja – torej, kako stabilno in ponovljivo test meri neko latentno lastnost. V okviru teorije odziva na postavke (IRT) se zanesljivost ne ocenjuje le na ravni celotnega testa, temveč tudi na ravni posameznih postavk in različnih ravni sposobnosti. Namesto enotne ocene, kot jo ponuja klasična testna teorija (npr. </w:t>
      </w:r>
      <w:proofErr w:type="spellStart"/>
      <w:r w:rsidRPr="00FA1ABD">
        <w:t>Cronbachov</w:t>
      </w:r>
      <w:proofErr w:type="spellEnd"/>
      <w:r w:rsidRPr="00FA1ABD">
        <w:t xml:space="preserve"> alfa), IRT omogoča podrobnejšo analizo </w:t>
      </w:r>
      <w:proofErr w:type="spellStart"/>
      <w:r w:rsidRPr="00FA1ABD">
        <w:t>informativnosti</w:t>
      </w:r>
      <w:proofErr w:type="spellEnd"/>
      <w:r w:rsidRPr="00FA1ABD">
        <w:t xml:space="preserve"> postavk in testa skozi različne metrike, ki jih predstavljamo v nadaljevanju.</w:t>
      </w:r>
    </w:p>
    <w:p w14:paraId="1641EDC8" w14:textId="77777777" w:rsidR="00FA1ABD" w:rsidRPr="00FA1ABD" w:rsidRDefault="00FA1ABD" w:rsidP="00FA1ABD">
      <w:pPr>
        <w:rPr>
          <w:lang w:val="en-SI"/>
        </w:rPr>
      </w:pPr>
    </w:p>
    <w:p w14:paraId="362CEDE7" w14:textId="77777777" w:rsidR="00641418" w:rsidRPr="000043AC" w:rsidRDefault="00641418" w:rsidP="00641418">
      <w:pPr>
        <w:rPr>
          <w:lang w:val="en-SI"/>
        </w:rPr>
      </w:pPr>
      <w:proofErr w:type="spellStart"/>
      <w:r w:rsidRPr="000043AC">
        <w:rPr>
          <w:lang w:val="en-SI"/>
        </w:rPr>
        <w:t>Zanesljivost</w:t>
      </w:r>
      <w:proofErr w:type="spellEnd"/>
      <w:r w:rsidRPr="000043AC">
        <w:rPr>
          <w:lang w:val="en-SI"/>
        </w:rPr>
        <w:t xml:space="preserve"> </w:t>
      </w:r>
      <w:proofErr w:type="spellStart"/>
      <w:r w:rsidRPr="000043AC">
        <w:rPr>
          <w:lang w:val="en-SI"/>
        </w:rPr>
        <w:t>modela</w:t>
      </w:r>
      <w:proofErr w:type="spellEnd"/>
      <w:r w:rsidRPr="000043AC">
        <w:rPr>
          <w:lang w:val="en-SI"/>
        </w:rPr>
        <w:t xml:space="preserve"> IRT se </w:t>
      </w:r>
      <w:proofErr w:type="spellStart"/>
      <w:r w:rsidRPr="000043AC">
        <w:rPr>
          <w:lang w:val="en-SI"/>
        </w:rPr>
        <w:t>ocenjuje</w:t>
      </w:r>
      <w:proofErr w:type="spellEnd"/>
      <w:r w:rsidRPr="000043AC">
        <w:rPr>
          <w:lang w:val="en-SI"/>
        </w:rPr>
        <w:t xml:space="preserve"> z </w:t>
      </w:r>
      <w:proofErr w:type="spellStart"/>
      <w:r w:rsidRPr="000043AC">
        <w:rPr>
          <w:lang w:val="en-SI"/>
        </w:rPr>
        <w:t>različnimi</w:t>
      </w:r>
      <w:proofErr w:type="spellEnd"/>
      <w:r w:rsidRPr="000043AC">
        <w:rPr>
          <w:lang w:val="en-SI"/>
        </w:rPr>
        <w:t xml:space="preserve"> </w:t>
      </w:r>
      <w:proofErr w:type="spellStart"/>
      <w:r w:rsidRPr="000043AC">
        <w:rPr>
          <w:lang w:val="en-SI"/>
        </w:rPr>
        <w:t>metodami</w:t>
      </w:r>
      <w:proofErr w:type="spellEnd"/>
      <w:r w:rsidRPr="000043AC">
        <w:rPr>
          <w:lang w:val="en-SI"/>
        </w:rPr>
        <w:t xml:space="preserve">, </w:t>
      </w:r>
      <w:proofErr w:type="spellStart"/>
      <w:r w:rsidRPr="000043AC">
        <w:rPr>
          <w:lang w:val="en-SI"/>
        </w:rPr>
        <w:t>kot</w:t>
      </w:r>
      <w:proofErr w:type="spellEnd"/>
      <w:r w:rsidRPr="000043AC">
        <w:rPr>
          <w:lang w:val="en-SI"/>
        </w:rPr>
        <w:t xml:space="preserve"> so:</w:t>
      </w:r>
    </w:p>
    <w:p w14:paraId="74AF782D" w14:textId="77777777" w:rsidR="00641418" w:rsidRPr="000043AC" w:rsidRDefault="00641418">
      <w:pPr>
        <w:numPr>
          <w:ilvl w:val="0"/>
          <w:numId w:val="1"/>
        </w:numPr>
        <w:rPr>
          <w:lang w:val="en-SI"/>
        </w:rPr>
      </w:pPr>
      <w:proofErr w:type="spellStart"/>
      <w:r w:rsidRPr="000043AC">
        <w:rPr>
          <w:b/>
          <w:bCs/>
          <w:lang w:val="en-SI"/>
        </w:rPr>
        <w:t>Informacijska</w:t>
      </w:r>
      <w:proofErr w:type="spellEnd"/>
      <w:r w:rsidRPr="000043AC">
        <w:rPr>
          <w:b/>
          <w:bCs/>
          <w:lang w:val="en-SI"/>
        </w:rPr>
        <w:t xml:space="preserve"> </w:t>
      </w:r>
      <w:proofErr w:type="spellStart"/>
      <w:r w:rsidRPr="000043AC">
        <w:rPr>
          <w:b/>
          <w:bCs/>
          <w:lang w:val="en-SI"/>
        </w:rPr>
        <w:t>funkcija</w:t>
      </w:r>
      <w:proofErr w:type="spellEnd"/>
      <w:r w:rsidRPr="000043AC">
        <w:rPr>
          <w:b/>
          <w:bCs/>
          <w:lang w:val="en-SI"/>
        </w:rPr>
        <w:t xml:space="preserve"> </w:t>
      </w:r>
      <w:proofErr w:type="spellStart"/>
      <w:r>
        <w:rPr>
          <w:b/>
          <w:bCs/>
          <w:lang w:val="en-SI"/>
        </w:rPr>
        <w:t>vprašanja</w:t>
      </w:r>
      <w:proofErr w:type="spellEnd"/>
      <w:r w:rsidRPr="000043AC">
        <w:rPr>
          <w:b/>
          <w:bCs/>
          <w:lang w:val="en-SI"/>
        </w:rPr>
        <w:t xml:space="preserve"> (Item Information Function - IIF)</w:t>
      </w:r>
      <w:r w:rsidRPr="000043AC">
        <w:rPr>
          <w:lang w:val="en-SI"/>
        </w:rPr>
        <w:t xml:space="preserve">: Meri, </w:t>
      </w:r>
      <w:proofErr w:type="spellStart"/>
      <w:r w:rsidRPr="000043AC">
        <w:rPr>
          <w:lang w:val="en-SI"/>
        </w:rPr>
        <w:t>koliko</w:t>
      </w:r>
      <w:proofErr w:type="spellEnd"/>
      <w:r w:rsidRPr="000043AC">
        <w:rPr>
          <w:lang w:val="en-SI"/>
        </w:rPr>
        <w:t xml:space="preserve"> </w:t>
      </w:r>
      <w:proofErr w:type="spellStart"/>
      <w:r w:rsidRPr="000043AC">
        <w:rPr>
          <w:lang w:val="en-SI"/>
        </w:rPr>
        <w:t>informacij</w:t>
      </w:r>
      <w:proofErr w:type="spellEnd"/>
      <w:r w:rsidRPr="000043AC">
        <w:rPr>
          <w:lang w:val="en-SI"/>
        </w:rPr>
        <w:t xml:space="preserve"> </w:t>
      </w:r>
      <w:proofErr w:type="spellStart"/>
      <w:r>
        <w:rPr>
          <w:lang w:val="en-SI"/>
        </w:rPr>
        <w:t>vprašanje</w:t>
      </w:r>
      <w:proofErr w:type="spellEnd"/>
      <w:r w:rsidRPr="000043AC">
        <w:rPr>
          <w:lang w:val="en-SI"/>
        </w:rPr>
        <w:t xml:space="preserve"> </w:t>
      </w:r>
      <w:proofErr w:type="spellStart"/>
      <w:r w:rsidRPr="000043AC">
        <w:rPr>
          <w:lang w:val="en-SI"/>
        </w:rPr>
        <w:t>prispeva</w:t>
      </w:r>
      <w:proofErr w:type="spellEnd"/>
      <w:r w:rsidRPr="000043AC">
        <w:rPr>
          <w:lang w:val="en-SI"/>
        </w:rPr>
        <w:t xml:space="preserve"> k </w:t>
      </w:r>
      <w:proofErr w:type="spellStart"/>
      <w:r w:rsidRPr="000043AC">
        <w:rPr>
          <w:lang w:val="en-SI"/>
        </w:rPr>
        <w:t>oceni</w:t>
      </w:r>
      <w:proofErr w:type="spellEnd"/>
      <w:r w:rsidRPr="000043AC">
        <w:rPr>
          <w:lang w:val="en-SI"/>
        </w:rPr>
        <w:t xml:space="preserve"> </w:t>
      </w:r>
      <w:proofErr w:type="spellStart"/>
      <w:r w:rsidRPr="000043AC">
        <w:rPr>
          <w:lang w:val="en-SI"/>
        </w:rPr>
        <w:t>sposobnosti</w:t>
      </w:r>
      <w:proofErr w:type="spellEnd"/>
      <w:r w:rsidRPr="000043AC">
        <w:rPr>
          <w:lang w:val="en-SI"/>
        </w:rPr>
        <w:t xml:space="preserve"> </w:t>
      </w:r>
      <w:proofErr w:type="spellStart"/>
      <w:r w:rsidRPr="000043AC">
        <w:rPr>
          <w:lang w:val="en-SI"/>
        </w:rPr>
        <w:t>udeleženca</w:t>
      </w:r>
      <w:proofErr w:type="spellEnd"/>
      <w:r w:rsidRPr="000043AC">
        <w:rPr>
          <w:lang w:val="en-SI"/>
        </w:rPr>
        <w:t>.</w:t>
      </w:r>
      <w:r w:rsidRPr="00FB5B7B">
        <w:t xml:space="preserve"> Visoka vrednost IIF pomeni, da je postavka na tej ravni sposobnosti zelo informativna in dobro diskriminira med posamezniki.</w:t>
      </w:r>
    </w:p>
    <w:p w14:paraId="0AA25E92" w14:textId="553E8E93" w:rsidR="00641418" w:rsidRPr="00B74BF3" w:rsidRDefault="00641418">
      <w:pPr>
        <w:numPr>
          <w:ilvl w:val="0"/>
          <w:numId w:val="1"/>
        </w:numPr>
        <w:rPr>
          <w:highlight w:val="yellow"/>
          <w:lang w:val="en-SI"/>
        </w:rPr>
      </w:pPr>
      <w:r w:rsidRPr="008177BE">
        <w:rPr>
          <w:b/>
          <w:bCs/>
        </w:rPr>
        <w:t xml:space="preserve">Informacijska funkcija testa (Test Information Function – TIF): </w:t>
      </w:r>
      <w:r w:rsidRPr="008177BE">
        <w:t>Je vsota informacijskih funkcij vseh postavk in prikazuje skupno informacijo, ki jo celoten test zagotavlja za oceno sposobnosti na različnih ravneh. Višja TIF pomeni večjo zanesljivost testa.</w:t>
      </w:r>
      <w:r w:rsidR="00B74BF3">
        <w:t xml:space="preserve"> </w:t>
      </w:r>
      <w:r w:rsidR="00B74BF3" w:rsidRPr="00B74BF3">
        <w:rPr>
          <w:highlight w:val="yellow"/>
        </w:rPr>
        <w:t>Tega izbran modul v JAMOVI ne omogoča.</w:t>
      </w:r>
    </w:p>
    <w:p w14:paraId="1212C336" w14:textId="4F0D3C33" w:rsidR="00641418" w:rsidRPr="004A13D3" w:rsidRDefault="0055465B">
      <w:pPr>
        <w:numPr>
          <w:ilvl w:val="0"/>
          <w:numId w:val="1"/>
        </w:numPr>
        <w:rPr>
          <w:lang w:val="en-SI"/>
        </w:rPr>
      </w:pPr>
      <w:proofErr w:type="spellStart"/>
      <w:r>
        <w:rPr>
          <w:b/>
          <w:bCs/>
        </w:rPr>
        <w:t>Pearsonova</w:t>
      </w:r>
      <w:proofErr w:type="spellEnd"/>
      <w:r>
        <w:rPr>
          <w:b/>
          <w:bCs/>
        </w:rPr>
        <w:t xml:space="preserve"> zanesljivost</w:t>
      </w:r>
      <w:r w:rsidR="00641418" w:rsidRPr="008177BE">
        <w:rPr>
          <w:b/>
          <w:bCs/>
        </w:rPr>
        <w:t xml:space="preserve"> </w:t>
      </w:r>
      <w:r w:rsidR="00641418" w:rsidRPr="00E903D9">
        <w:t xml:space="preserve">(Person </w:t>
      </w:r>
      <w:proofErr w:type="spellStart"/>
      <w:r w:rsidR="00641418" w:rsidRPr="00E903D9">
        <w:t>Reliability</w:t>
      </w:r>
      <w:proofErr w:type="spellEnd"/>
      <w:r w:rsidR="00E903D9" w:rsidRPr="00E903D9">
        <w:t xml:space="preserve">; </w:t>
      </w:r>
      <w:r w:rsidR="00E903D9" w:rsidRPr="00E903D9">
        <w:fldChar w:fldCharType="begin"/>
      </w:r>
      <w:r w:rsidR="00E903D9" w:rsidRPr="00E903D9">
        <w:instrText xml:space="preserve"> ADDIN ZOTERO_ITEM CSL_CITATION {"citationID":"vEu1q9bJ","properties":{"formattedCitation":"(Anselmi idr., 2019)","plainCitation":"(Anselmi idr., 2019)","noteIndex":0},"citationItems":[{"id":11,"uris":["http://zotero.org/users/local/GmPYP3pa/items/8NDC9C2W"],"itemData":{"id":11,"type":"article-journal","container-title":"Frontiers in Psychology","DOI":"10.3389/fpsyg.2019.02714","ISSN":"1664-1078","journalAbbreviation":"Front. Psychol.","license":"https://creativecommons.org/licenses/by/4.0/","note":"publisher: Frontiers Media SA","source":"Crossref","title":"A Comparison of Classical and Modern Measures of Internal Consistency","URL":"https://www.frontiersin.org/article/10.3389/fpsyg.2019.02714/full","volume":"10","author":[{"family":"Anselmi","given":"Pasquale"},{"family":"Colledani","given":"Daiana"},{"family":"Robusto","given":"Egidio"}],"accessed":{"date-parts":[["2025",7,18]]},"issued":{"date-parts":[["2019",12,4]]}}}],"schema":"https://github.com/citation-style-language/schema/raw/master/csl-citation.json"} </w:instrText>
      </w:r>
      <w:r w:rsidR="00E903D9" w:rsidRPr="00E903D9">
        <w:fldChar w:fldCharType="separate"/>
      </w:r>
      <w:proofErr w:type="spellStart"/>
      <w:r w:rsidR="00E903D9" w:rsidRPr="00E903D9">
        <w:t>Anselmi</w:t>
      </w:r>
      <w:proofErr w:type="spellEnd"/>
      <w:r w:rsidR="00E903D9" w:rsidRPr="00E903D9">
        <w:t xml:space="preserve"> idr., 2019)</w:t>
      </w:r>
      <w:r w:rsidR="00E903D9" w:rsidRPr="00E903D9">
        <w:fldChar w:fldCharType="end"/>
      </w:r>
      <w:r w:rsidR="00641418" w:rsidRPr="00E903D9">
        <w:t xml:space="preserve">: </w:t>
      </w:r>
      <w:r w:rsidR="00E903D9" w:rsidRPr="00E903D9">
        <w:t xml:space="preserve">Predstavlja natančnost merjenja latentne sposobnosti posameznikov. Višje vrednosti kažejo na večjo stabilnost ocen, podobno kot </w:t>
      </w:r>
      <w:proofErr w:type="spellStart"/>
      <w:r w:rsidR="00E903D9" w:rsidRPr="00E903D9">
        <w:t>Cronbachov</w:t>
      </w:r>
      <w:proofErr w:type="spellEnd"/>
      <w:r w:rsidR="00E903D9" w:rsidRPr="00E903D9">
        <w:t xml:space="preserve"> alfa v klasični testni teoriji, vendar temelji na parametrih IRT. Vrednosti nad 0.8 običajno kažejo na visoko zanesljivost in so primerne za individualne diagnostične namene, medtem ko so vrednosti med 0.6 in 0.8 sprejemljive za skupinske raziskave ali primerjalne analize. Pri vrednostih pod 0.6 moramo biti previdni, saj so ocene manj stabilne in manj zanesljive</w:t>
      </w:r>
      <w:r w:rsidR="004A13D3">
        <w:t>.</w:t>
      </w:r>
    </w:p>
    <w:p w14:paraId="179B15B8" w14:textId="77777777" w:rsidR="004A13D3" w:rsidRPr="004A13D3" w:rsidRDefault="004A13D3" w:rsidP="004A13D3">
      <w:pPr>
        <w:rPr>
          <w:lang w:val="en-SI"/>
        </w:rPr>
      </w:pPr>
    </w:p>
    <w:p w14:paraId="1AECF558" w14:textId="0F8CF8FA" w:rsidR="004A13D3" w:rsidRDefault="004A13D3" w:rsidP="004A13D3">
      <w:pPr>
        <w:rPr>
          <w:lang w:val="en-SI"/>
        </w:rPr>
      </w:pPr>
      <w:r w:rsidRPr="004A13D3">
        <w:rPr>
          <w:lang w:val="en-SI"/>
        </w:rPr>
        <w:t xml:space="preserve">Poleg </w:t>
      </w:r>
      <w:proofErr w:type="spellStart"/>
      <w:r w:rsidRPr="004A13D3">
        <w:rPr>
          <w:lang w:val="en-SI"/>
        </w:rPr>
        <w:t>ocene</w:t>
      </w:r>
      <w:proofErr w:type="spellEnd"/>
      <w:r w:rsidRPr="004A13D3">
        <w:rPr>
          <w:lang w:val="en-SI"/>
        </w:rPr>
        <w:t xml:space="preserve"> </w:t>
      </w:r>
      <w:proofErr w:type="spellStart"/>
      <w:r w:rsidRPr="004A13D3">
        <w:rPr>
          <w:lang w:val="en-SI"/>
        </w:rPr>
        <w:t>zanesljivosti</w:t>
      </w:r>
      <w:proofErr w:type="spellEnd"/>
      <w:r w:rsidRPr="004A13D3">
        <w:rPr>
          <w:lang w:val="en-SI"/>
        </w:rPr>
        <w:t xml:space="preserve"> </w:t>
      </w:r>
      <w:proofErr w:type="spellStart"/>
      <w:r w:rsidRPr="004A13D3">
        <w:rPr>
          <w:lang w:val="en-SI"/>
        </w:rPr>
        <w:t>na</w:t>
      </w:r>
      <w:proofErr w:type="spellEnd"/>
      <w:r w:rsidRPr="004A13D3">
        <w:rPr>
          <w:lang w:val="en-SI"/>
        </w:rPr>
        <w:t xml:space="preserve"> </w:t>
      </w:r>
      <w:proofErr w:type="spellStart"/>
      <w:r w:rsidRPr="004A13D3">
        <w:rPr>
          <w:lang w:val="en-SI"/>
        </w:rPr>
        <w:t>ravni</w:t>
      </w:r>
      <w:proofErr w:type="spellEnd"/>
      <w:r w:rsidRPr="004A13D3">
        <w:rPr>
          <w:lang w:val="en-SI"/>
        </w:rPr>
        <w:t xml:space="preserve"> </w:t>
      </w:r>
      <w:proofErr w:type="spellStart"/>
      <w:r w:rsidRPr="004A13D3">
        <w:rPr>
          <w:lang w:val="en-SI"/>
        </w:rPr>
        <w:t>celotnega</w:t>
      </w:r>
      <w:proofErr w:type="spellEnd"/>
      <w:r w:rsidRPr="004A13D3">
        <w:rPr>
          <w:lang w:val="en-SI"/>
        </w:rPr>
        <w:t xml:space="preserve"> </w:t>
      </w:r>
      <w:proofErr w:type="spellStart"/>
      <w:r w:rsidRPr="004A13D3">
        <w:rPr>
          <w:lang w:val="en-SI"/>
        </w:rPr>
        <w:t>testa</w:t>
      </w:r>
      <w:proofErr w:type="spellEnd"/>
      <w:r w:rsidRPr="004A13D3">
        <w:rPr>
          <w:lang w:val="en-SI"/>
        </w:rPr>
        <w:t xml:space="preserve"> je v </w:t>
      </w:r>
      <w:proofErr w:type="spellStart"/>
      <w:r w:rsidRPr="004A13D3">
        <w:rPr>
          <w:lang w:val="en-SI"/>
        </w:rPr>
        <w:t>teoriji</w:t>
      </w:r>
      <w:proofErr w:type="spellEnd"/>
      <w:r w:rsidRPr="004A13D3">
        <w:rPr>
          <w:lang w:val="en-SI"/>
        </w:rPr>
        <w:t xml:space="preserve"> </w:t>
      </w:r>
      <w:proofErr w:type="spellStart"/>
      <w:r w:rsidRPr="004A13D3">
        <w:rPr>
          <w:lang w:val="en-SI"/>
        </w:rPr>
        <w:t>odziva</w:t>
      </w:r>
      <w:proofErr w:type="spellEnd"/>
      <w:r w:rsidRPr="004A13D3">
        <w:rPr>
          <w:lang w:val="en-SI"/>
        </w:rPr>
        <w:t xml:space="preserve"> </w:t>
      </w:r>
      <w:proofErr w:type="spellStart"/>
      <w:r w:rsidRPr="004A13D3">
        <w:rPr>
          <w:lang w:val="en-SI"/>
        </w:rPr>
        <w:t>na</w:t>
      </w:r>
      <w:proofErr w:type="spellEnd"/>
      <w:r w:rsidRPr="004A13D3">
        <w:rPr>
          <w:lang w:val="en-SI"/>
        </w:rPr>
        <w:t xml:space="preserve"> </w:t>
      </w:r>
      <w:proofErr w:type="spellStart"/>
      <w:r w:rsidRPr="004A13D3">
        <w:rPr>
          <w:lang w:val="en-SI"/>
        </w:rPr>
        <w:t>postavke</w:t>
      </w:r>
      <w:proofErr w:type="spellEnd"/>
      <w:r w:rsidRPr="004A13D3">
        <w:rPr>
          <w:lang w:val="en-SI"/>
        </w:rPr>
        <w:t xml:space="preserve"> (IRT) </w:t>
      </w:r>
      <w:proofErr w:type="spellStart"/>
      <w:r w:rsidRPr="004A13D3">
        <w:rPr>
          <w:lang w:val="en-SI"/>
        </w:rPr>
        <w:t>ključnega</w:t>
      </w:r>
      <w:proofErr w:type="spellEnd"/>
      <w:r w:rsidRPr="004A13D3">
        <w:rPr>
          <w:lang w:val="en-SI"/>
        </w:rPr>
        <w:t xml:space="preserve"> </w:t>
      </w:r>
      <w:proofErr w:type="spellStart"/>
      <w:r w:rsidRPr="004A13D3">
        <w:rPr>
          <w:lang w:val="en-SI"/>
        </w:rPr>
        <w:t>pomena</w:t>
      </w:r>
      <w:proofErr w:type="spellEnd"/>
      <w:r w:rsidRPr="004A13D3">
        <w:rPr>
          <w:lang w:val="en-SI"/>
        </w:rPr>
        <w:t xml:space="preserve"> </w:t>
      </w:r>
      <w:proofErr w:type="spellStart"/>
      <w:r w:rsidRPr="004A13D3">
        <w:rPr>
          <w:lang w:val="en-SI"/>
        </w:rPr>
        <w:t>analiza</w:t>
      </w:r>
      <w:proofErr w:type="spellEnd"/>
      <w:r w:rsidRPr="004A13D3">
        <w:rPr>
          <w:lang w:val="en-SI"/>
        </w:rPr>
        <w:t xml:space="preserve"> </w:t>
      </w:r>
      <w:proofErr w:type="spellStart"/>
      <w:r w:rsidRPr="004A13D3">
        <w:rPr>
          <w:lang w:val="en-SI"/>
        </w:rPr>
        <w:t>posameznih</w:t>
      </w:r>
      <w:proofErr w:type="spellEnd"/>
      <w:r w:rsidRPr="004A13D3">
        <w:rPr>
          <w:lang w:val="en-SI"/>
        </w:rPr>
        <w:t xml:space="preserve"> </w:t>
      </w:r>
      <w:proofErr w:type="spellStart"/>
      <w:r w:rsidRPr="004A13D3">
        <w:rPr>
          <w:lang w:val="en-SI"/>
        </w:rPr>
        <w:t>postavk</w:t>
      </w:r>
      <w:proofErr w:type="spellEnd"/>
      <w:r w:rsidRPr="004A13D3">
        <w:rPr>
          <w:lang w:val="en-SI"/>
        </w:rPr>
        <w:t xml:space="preserve">. Ta </w:t>
      </w:r>
      <w:proofErr w:type="spellStart"/>
      <w:r w:rsidRPr="004A13D3">
        <w:rPr>
          <w:lang w:val="en-SI"/>
        </w:rPr>
        <w:t>analiza</w:t>
      </w:r>
      <w:proofErr w:type="spellEnd"/>
      <w:r w:rsidRPr="004A13D3">
        <w:rPr>
          <w:lang w:val="en-SI"/>
        </w:rPr>
        <w:t xml:space="preserve"> </w:t>
      </w:r>
      <w:proofErr w:type="spellStart"/>
      <w:r w:rsidRPr="004A13D3">
        <w:rPr>
          <w:lang w:val="en-SI"/>
        </w:rPr>
        <w:t>omogoča</w:t>
      </w:r>
      <w:proofErr w:type="spellEnd"/>
      <w:r w:rsidRPr="004A13D3">
        <w:rPr>
          <w:lang w:val="en-SI"/>
        </w:rPr>
        <w:t xml:space="preserve"> </w:t>
      </w:r>
      <w:proofErr w:type="spellStart"/>
      <w:r w:rsidRPr="004A13D3">
        <w:rPr>
          <w:lang w:val="en-SI"/>
        </w:rPr>
        <w:t>vpogled</w:t>
      </w:r>
      <w:proofErr w:type="spellEnd"/>
      <w:r w:rsidRPr="004A13D3">
        <w:rPr>
          <w:lang w:val="en-SI"/>
        </w:rPr>
        <w:t xml:space="preserve"> v </w:t>
      </w:r>
      <w:proofErr w:type="spellStart"/>
      <w:r w:rsidRPr="004A13D3">
        <w:rPr>
          <w:lang w:val="en-SI"/>
        </w:rPr>
        <w:t>značilnosti</w:t>
      </w:r>
      <w:proofErr w:type="spellEnd"/>
      <w:r w:rsidRPr="004A13D3">
        <w:rPr>
          <w:lang w:val="en-SI"/>
        </w:rPr>
        <w:t xml:space="preserve"> </w:t>
      </w:r>
      <w:proofErr w:type="spellStart"/>
      <w:r w:rsidRPr="004A13D3">
        <w:rPr>
          <w:lang w:val="en-SI"/>
        </w:rPr>
        <w:t>vsakega</w:t>
      </w:r>
      <w:proofErr w:type="spellEnd"/>
      <w:r w:rsidRPr="004A13D3">
        <w:rPr>
          <w:lang w:val="en-SI"/>
        </w:rPr>
        <w:t xml:space="preserve"> </w:t>
      </w:r>
      <w:proofErr w:type="spellStart"/>
      <w:r w:rsidRPr="004A13D3">
        <w:rPr>
          <w:lang w:val="en-SI"/>
        </w:rPr>
        <w:t>vprašanja</w:t>
      </w:r>
      <w:proofErr w:type="spellEnd"/>
      <w:r w:rsidRPr="004A13D3">
        <w:rPr>
          <w:lang w:val="en-SI"/>
        </w:rPr>
        <w:t xml:space="preserve">, </w:t>
      </w:r>
      <w:proofErr w:type="spellStart"/>
      <w:r w:rsidRPr="004A13D3">
        <w:rPr>
          <w:lang w:val="en-SI"/>
        </w:rPr>
        <w:t>kot</w:t>
      </w:r>
      <w:proofErr w:type="spellEnd"/>
      <w:r w:rsidRPr="004A13D3">
        <w:rPr>
          <w:lang w:val="en-SI"/>
        </w:rPr>
        <w:t xml:space="preserve"> </w:t>
      </w:r>
      <w:proofErr w:type="spellStart"/>
      <w:r w:rsidRPr="004A13D3">
        <w:rPr>
          <w:lang w:val="en-SI"/>
        </w:rPr>
        <w:t>sta</w:t>
      </w:r>
      <w:proofErr w:type="spellEnd"/>
      <w:r w:rsidRPr="004A13D3">
        <w:rPr>
          <w:lang w:val="en-SI"/>
        </w:rPr>
        <w:t xml:space="preserve"> </w:t>
      </w:r>
      <w:proofErr w:type="spellStart"/>
      <w:r w:rsidRPr="004A13D3">
        <w:rPr>
          <w:lang w:val="en-SI"/>
        </w:rPr>
        <w:t>njegova</w:t>
      </w:r>
      <w:proofErr w:type="spellEnd"/>
      <w:r w:rsidRPr="004A13D3">
        <w:rPr>
          <w:lang w:val="en-SI"/>
        </w:rPr>
        <w:t xml:space="preserve"> </w:t>
      </w:r>
      <w:proofErr w:type="spellStart"/>
      <w:r w:rsidRPr="004A13D3">
        <w:rPr>
          <w:lang w:val="en-SI"/>
        </w:rPr>
        <w:t>težavnost</w:t>
      </w:r>
      <w:proofErr w:type="spellEnd"/>
      <w:r w:rsidRPr="004A13D3">
        <w:rPr>
          <w:lang w:val="en-SI"/>
        </w:rPr>
        <w:t xml:space="preserve"> in </w:t>
      </w:r>
      <w:proofErr w:type="spellStart"/>
      <w:r w:rsidRPr="004A13D3">
        <w:rPr>
          <w:lang w:val="en-SI"/>
        </w:rPr>
        <w:t>sposobnost</w:t>
      </w:r>
      <w:proofErr w:type="spellEnd"/>
      <w:r w:rsidRPr="004A13D3">
        <w:rPr>
          <w:lang w:val="en-SI"/>
        </w:rPr>
        <w:t xml:space="preserve"> </w:t>
      </w:r>
      <w:proofErr w:type="spellStart"/>
      <w:r w:rsidRPr="004A13D3">
        <w:rPr>
          <w:lang w:val="en-SI"/>
        </w:rPr>
        <w:t>razlikovanja</w:t>
      </w:r>
      <w:proofErr w:type="spellEnd"/>
      <w:r w:rsidRPr="004A13D3">
        <w:rPr>
          <w:lang w:val="en-SI"/>
        </w:rPr>
        <w:t xml:space="preserve"> med </w:t>
      </w:r>
      <w:proofErr w:type="spellStart"/>
      <w:r w:rsidRPr="004A13D3">
        <w:rPr>
          <w:lang w:val="en-SI"/>
        </w:rPr>
        <w:t>posamezniki</w:t>
      </w:r>
      <w:proofErr w:type="spellEnd"/>
      <w:r w:rsidRPr="004A13D3">
        <w:rPr>
          <w:lang w:val="en-SI"/>
        </w:rPr>
        <w:t xml:space="preserve"> z </w:t>
      </w:r>
      <w:proofErr w:type="spellStart"/>
      <w:r w:rsidRPr="004A13D3">
        <w:rPr>
          <w:lang w:val="en-SI"/>
        </w:rPr>
        <w:t>različnimi</w:t>
      </w:r>
      <w:proofErr w:type="spellEnd"/>
      <w:r w:rsidRPr="004A13D3">
        <w:rPr>
          <w:lang w:val="en-SI"/>
        </w:rPr>
        <w:t xml:space="preserve"> </w:t>
      </w:r>
      <w:proofErr w:type="spellStart"/>
      <w:r w:rsidRPr="004A13D3">
        <w:rPr>
          <w:lang w:val="en-SI"/>
        </w:rPr>
        <w:t>ravnmi</w:t>
      </w:r>
      <w:proofErr w:type="spellEnd"/>
      <w:r w:rsidRPr="004A13D3">
        <w:rPr>
          <w:lang w:val="en-SI"/>
        </w:rPr>
        <w:t xml:space="preserve"> </w:t>
      </w:r>
      <w:proofErr w:type="spellStart"/>
      <w:r w:rsidRPr="004A13D3">
        <w:rPr>
          <w:lang w:val="en-SI"/>
        </w:rPr>
        <w:t>latentne</w:t>
      </w:r>
      <w:proofErr w:type="spellEnd"/>
      <w:r w:rsidRPr="004A13D3">
        <w:rPr>
          <w:lang w:val="en-SI"/>
        </w:rPr>
        <w:t xml:space="preserve"> </w:t>
      </w:r>
      <w:proofErr w:type="spellStart"/>
      <w:r w:rsidRPr="004A13D3">
        <w:rPr>
          <w:lang w:val="en-SI"/>
        </w:rPr>
        <w:t>sposobnosti</w:t>
      </w:r>
      <w:proofErr w:type="spellEnd"/>
      <w:r w:rsidRPr="004A13D3">
        <w:rPr>
          <w:lang w:val="en-SI"/>
        </w:rPr>
        <w:t xml:space="preserve">. S </w:t>
      </w:r>
      <w:proofErr w:type="spellStart"/>
      <w:r w:rsidRPr="004A13D3">
        <w:rPr>
          <w:lang w:val="en-SI"/>
        </w:rPr>
        <w:t>tem</w:t>
      </w:r>
      <w:proofErr w:type="spellEnd"/>
      <w:r w:rsidRPr="004A13D3">
        <w:rPr>
          <w:lang w:val="en-SI"/>
        </w:rPr>
        <w:t xml:space="preserve"> </w:t>
      </w:r>
      <w:proofErr w:type="spellStart"/>
      <w:r w:rsidRPr="004A13D3">
        <w:rPr>
          <w:lang w:val="en-SI"/>
        </w:rPr>
        <w:t>zagotovimo</w:t>
      </w:r>
      <w:proofErr w:type="spellEnd"/>
      <w:r w:rsidRPr="004A13D3">
        <w:rPr>
          <w:lang w:val="en-SI"/>
        </w:rPr>
        <w:t xml:space="preserve">, da test ne </w:t>
      </w:r>
      <w:proofErr w:type="spellStart"/>
      <w:r w:rsidRPr="004A13D3">
        <w:rPr>
          <w:lang w:val="en-SI"/>
        </w:rPr>
        <w:t>vsebuje</w:t>
      </w:r>
      <w:proofErr w:type="spellEnd"/>
      <w:r w:rsidRPr="004A13D3">
        <w:rPr>
          <w:lang w:val="en-SI"/>
        </w:rPr>
        <w:t xml:space="preserve"> </w:t>
      </w:r>
      <w:proofErr w:type="spellStart"/>
      <w:r w:rsidRPr="004A13D3">
        <w:rPr>
          <w:lang w:val="en-SI"/>
        </w:rPr>
        <w:t>prelahkih</w:t>
      </w:r>
      <w:proofErr w:type="spellEnd"/>
      <w:r w:rsidRPr="004A13D3">
        <w:rPr>
          <w:lang w:val="en-SI"/>
        </w:rPr>
        <w:t xml:space="preserve"> </w:t>
      </w:r>
      <w:proofErr w:type="spellStart"/>
      <w:r w:rsidRPr="004A13D3">
        <w:rPr>
          <w:lang w:val="en-SI"/>
        </w:rPr>
        <w:t>ali</w:t>
      </w:r>
      <w:proofErr w:type="spellEnd"/>
      <w:r w:rsidRPr="004A13D3">
        <w:rPr>
          <w:lang w:val="en-SI"/>
        </w:rPr>
        <w:t xml:space="preserve"> </w:t>
      </w:r>
      <w:proofErr w:type="spellStart"/>
      <w:r w:rsidRPr="004A13D3">
        <w:rPr>
          <w:lang w:val="en-SI"/>
        </w:rPr>
        <w:t>pretežkih</w:t>
      </w:r>
      <w:proofErr w:type="spellEnd"/>
      <w:r w:rsidRPr="004A13D3">
        <w:rPr>
          <w:lang w:val="en-SI"/>
        </w:rPr>
        <w:t xml:space="preserve"> </w:t>
      </w:r>
      <w:proofErr w:type="spellStart"/>
      <w:r w:rsidRPr="004A13D3">
        <w:rPr>
          <w:lang w:val="en-SI"/>
        </w:rPr>
        <w:t>vprašanj</w:t>
      </w:r>
      <w:proofErr w:type="spellEnd"/>
      <w:r w:rsidRPr="004A13D3">
        <w:rPr>
          <w:lang w:val="en-SI"/>
        </w:rPr>
        <w:t xml:space="preserve">, in </w:t>
      </w:r>
      <w:proofErr w:type="spellStart"/>
      <w:r w:rsidRPr="004A13D3">
        <w:rPr>
          <w:lang w:val="en-SI"/>
        </w:rPr>
        <w:t>ocenimo</w:t>
      </w:r>
      <w:proofErr w:type="spellEnd"/>
      <w:r w:rsidRPr="004A13D3">
        <w:rPr>
          <w:lang w:val="en-SI"/>
        </w:rPr>
        <w:t xml:space="preserve">, </w:t>
      </w:r>
      <w:proofErr w:type="spellStart"/>
      <w:r w:rsidRPr="004A13D3">
        <w:rPr>
          <w:lang w:val="en-SI"/>
        </w:rPr>
        <w:t>ali</w:t>
      </w:r>
      <w:proofErr w:type="spellEnd"/>
      <w:r w:rsidRPr="004A13D3">
        <w:rPr>
          <w:lang w:val="en-SI"/>
        </w:rPr>
        <w:t xml:space="preserve"> </w:t>
      </w:r>
      <w:proofErr w:type="spellStart"/>
      <w:r w:rsidRPr="004A13D3">
        <w:rPr>
          <w:lang w:val="en-SI"/>
        </w:rPr>
        <w:t>postavke</w:t>
      </w:r>
      <w:proofErr w:type="spellEnd"/>
      <w:r w:rsidRPr="004A13D3">
        <w:rPr>
          <w:lang w:val="en-SI"/>
        </w:rPr>
        <w:t xml:space="preserve"> </w:t>
      </w:r>
      <w:proofErr w:type="spellStart"/>
      <w:r w:rsidRPr="004A13D3">
        <w:rPr>
          <w:lang w:val="en-SI"/>
        </w:rPr>
        <w:t>pokrivajo</w:t>
      </w:r>
      <w:proofErr w:type="spellEnd"/>
      <w:r w:rsidRPr="004A13D3">
        <w:rPr>
          <w:lang w:val="en-SI"/>
        </w:rPr>
        <w:t xml:space="preserve"> </w:t>
      </w:r>
      <w:proofErr w:type="spellStart"/>
      <w:r w:rsidRPr="004A13D3">
        <w:rPr>
          <w:lang w:val="en-SI"/>
        </w:rPr>
        <w:t>celoten</w:t>
      </w:r>
      <w:proofErr w:type="spellEnd"/>
      <w:r w:rsidRPr="004A13D3">
        <w:rPr>
          <w:lang w:val="en-SI"/>
        </w:rPr>
        <w:t xml:space="preserve"> </w:t>
      </w:r>
      <w:proofErr w:type="spellStart"/>
      <w:r w:rsidRPr="004A13D3">
        <w:rPr>
          <w:lang w:val="en-SI"/>
        </w:rPr>
        <w:t>spekter</w:t>
      </w:r>
      <w:proofErr w:type="spellEnd"/>
      <w:r w:rsidRPr="004A13D3">
        <w:rPr>
          <w:lang w:val="en-SI"/>
        </w:rPr>
        <w:t xml:space="preserve"> </w:t>
      </w:r>
      <w:proofErr w:type="spellStart"/>
      <w:r w:rsidRPr="004A13D3">
        <w:rPr>
          <w:lang w:val="en-SI"/>
        </w:rPr>
        <w:t>sposobnosti</w:t>
      </w:r>
      <w:proofErr w:type="spellEnd"/>
      <w:r w:rsidRPr="004A13D3">
        <w:rPr>
          <w:lang w:val="en-SI"/>
        </w:rPr>
        <w:t xml:space="preserve">, ki </w:t>
      </w:r>
      <w:proofErr w:type="spellStart"/>
      <w:r w:rsidRPr="004A13D3">
        <w:rPr>
          <w:lang w:val="en-SI"/>
        </w:rPr>
        <w:t>jih</w:t>
      </w:r>
      <w:proofErr w:type="spellEnd"/>
      <w:r w:rsidRPr="004A13D3">
        <w:rPr>
          <w:lang w:val="en-SI"/>
        </w:rPr>
        <w:t xml:space="preserve"> </w:t>
      </w:r>
      <w:proofErr w:type="spellStart"/>
      <w:r w:rsidRPr="004A13D3">
        <w:rPr>
          <w:lang w:val="en-SI"/>
        </w:rPr>
        <w:t>želimo</w:t>
      </w:r>
      <w:proofErr w:type="spellEnd"/>
      <w:r w:rsidRPr="004A13D3">
        <w:rPr>
          <w:lang w:val="en-SI"/>
        </w:rPr>
        <w:t xml:space="preserve"> </w:t>
      </w:r>
      <w:proofErr w:type="spellStart"/>
      <w:r w:rsidRPr="004A13D3">
        <w:rPr>
          <w:lang w:val="en-SI"/>
        </w:rPr>
        <w:t>meriti</w:t>
      </w:r>
      <w:proofErr w:type="spellEnd"/>
      <w:r w:rsidRPr="004A13D3">
        <w:rPr>
          <w:lang w:val="en-SI"/>
        </w:rPr>
        <w:t>.</w:t>
      </w:r>
      <w:r>
        <w:rPr>
          <w:lang w:val="en-SI"/>
        </w:rPr>
        <w:t xml:space="preserve"> </w:t>
      </w:r>
      <w:r w:rsidRPr="004A13D3">
        <w:rPr>
          <w:lang w:val="en-SI"/>
        </w:rPr>
        <w:t xml:space="preserve">V </w:t>
      </w:r>
      <w:proofErr w:type="spellStart"/>
      <w:r w:rsidRPr="004A13D3">
        <w:rPr>
          <w:lang w:val="en-SI"/>
        </w:rPr>
        <w:t>okviru</w:t>
      </w:r>
      <w:proofErr w:type="spellEnd"/>
      <w:r w:rsidRPr="004A13D3">
        <w:rPr>
          <w:lang w:val="en-SI"/>
        </w:rPr>
        <w:t xml:space="preserve"> </w:t>
      </w:r>
      <w:proofErr w:type="spellStart"/>
      <w:r w:rsidRPr="004A13D3">
        <w:rPr>
          <w:lang w:val="en-SI"/>
        </w:rPr>
        <w:t>Raschovega</w:t>
      </w:r>
      <w:proofErr w:type="spellEnd"/>
      <w:r w:rsidRPr="004A13D3">
        <w:rPr>
          <w:lang w:val="en-SI"/>
        </w:rPr>
        <w:t xml:space="preserve"> </w:t>
      </w:r>
      <w:proofErr w:type="spellStart"/>
      <w:r w:rsidRPr="004A13D3">
        <w:rPr>
          <w:lang w:val="en-SI"/>
        </w:rPr>
        <w:t>modela</w:t>
      </w:r>
      <w:proofErr w:type="spellEnd"/>
      <w:r w:rsidRPr="004A13D3">
        <w:rPr>
          <w:lang w:val="en-SI"/>
        </w:rPr>
        <w:t xml:space="preserve"> in </w:t>
      </w:r>
      <w:proofErr w:type="spellStart"/>
      <w:r w:rsidRPr="004A13D3">
        <w:rPr>
          <w:lang w:val="en-SI"/>
        </w:rPr>
        <w:t>povezanih</w:t>
      </w:r>
      <w:proofErr w:type="spellEnd"/>
      <w:r w:rsidRPr="004A13D3">
        <w:rPr>
          <w:lang w:val="en-SI"/>
        </w:rPr>
        <w:t xml:space="preserve"> IRT </w:t>
      </w:r>
      <w:proofErr w:type="spellStart"/>
      <w:r w:rsidRPr="004A13D3">
        <w:rPr>
          <w:lang w:val="en-SI"/>
        </w:rPr>
        <w:t>pristopov</w:t>
      </w:r>
      <w:proofErr w:type="spellEnd"/>
      <w:r w:rsidRPr="004A13D3">
        <w:rPr>
          <w:lang w:val="en-SI"/>
        </w:rPr>
        <w:t xml:space="preserve"> se za </w:t>
      </w:r>
      <w:proofErr w:type="spellStart"/>
      <w:r w:rsidRPr="004A13D3">
        <w:rPr>
          <w:lang w:val="en-SI"/>
        </w:rPr>
        <w:t>oceno</w:t>
      </w:r>
      <w:proofErr w:type="spellEnd"/>
      <w:r w:rsidRPr="004A13D3">
        <w:rPr>
          <w:lang w:val="en-SI"/>
        </w:rPr>
        <w:t xml:space="preserve"> </w:t>
      </w:r>
      <w:proofErr w:type="spellStart"/>
      <w:r w:rsidRPr="004A13D3">
        <w:rPr>
          <w:lang w:val="en-SI"/>
        </w:rPr>
        <w:t>lastnosti</w:t>
      </w:r>
      <w:proofErr w:type="spellEnd"/>
      <w:r w:rsidRPr="004A13D3">
        <w:rPr>
          <w:lang w:val="en-SI"/>
        </w:rPr>
        <w:t xml:space="preserve"> </w:t>
      </w:r>
      <w:proofErr w:type="spellStart"/>
      <w:r w:rsidRPr="004A13D3">
        <w:rPr>
          <w:lang w:val="en-SI"/>
        </w:rPr>
        <w:t>postavk</w:t>
      </w:r>
      <w:proofErr w:type="spellEnd"/>
      <w:r w:rsidRPr="004A13D3">
        <w:rPr>
          <w:lang w:val="en-SI"/>
        </w:rPr>
        <w:t xml:space="preserve"> </w:t>
      </w:r>
      <w:proofErr w:type="spellStart"/>
      <w:r w:rsidRPr="004A13D3">
        <w:rPr>
          <w:lang w:val="en-SI"/>
        </w:rPr>
        <w:t>pogosto</w:t>
      </w:r>
      <w:proofErr w:type="spellEnd"/>
      <w:r w:rsidRPr="004A13D3">
        <w:rPr>
          <w:lang w:val="en-SI"/>
        </w:rPr>
        <w:t xml:space="preserve"> </w:t>
      </w:r>
      <w:proofErr w:type="spellStart"/>
      <w:r w:rsidRPr="004A13D3">
        <w:rPr>
          <w:lang w:val="en-SI"/>
        </w:rPr>
        <w:t>uporabljata</w:t>
      </w:r>
      <w:proofErr w:type="spellEnd"/>
      <w:r w:rsidRPr="004A13D3">
        <w:rPr>
          <w:lang w:val="en-SI"/>
        </w:rPr>
        <w:t xml:space="preserve"> </w:t>
      </w:r>
      <w:proofErr w:type="spellStart"/>
      <w:r w:rsidRPr="004A13D3">
        <w:rPr>
          <w:lang w:val="en-SI"/>
        </w:rPr>
        <w:t>naslednja</w:t>
      </w:r>
      <w:proofErr w:type="spellEnd"/>
      <w:r w:rsidRPr="004A13D3">
        <w:rPr>
          <w:lang w:val="en-SI"/>
        </w:rPr>
        <w:t xml:space="preserve"> </w:t>
      </w:r>
      <w:proofErr w:type="spellStart"/>
      <w:r w:rsidRPr="004A13D3">
        <w:rPr>
          <w:lang w:val="en-SI"/>
        </w:rPr>
        <w:t>kazalnika</w:t>
      </w:r>
      <w:proofErr w:type="spellEnd"/>
      <w:r w:rsidRPr="004A13D3">
        <w:rPr>
          <w:lang w:val="en-SI"/>
        </w:rPr>
        <w:t>:</w:t>
      </w:r>
    </w:p>
    <w:p w14:paraId="1664D7BE" w14:textId="0D5F3BC3" w:rsidR="004A13D3" w:rsidRDefault="007D0280" w:rsidP="004A13D3">
      <w:pPr>
        <w:pStyle w:val="ListParagraph"/>
        <w:numPr>
          <w:ilvl w:val="0"/>
          <w:numId w:val="22"/>
        </w:numPr>
        <w:rPr>
          <w:lang w:val="en-SI"/>
        </w:rPr>
      </w:pPr>
      <w:proofErr w:type="spellStart"/>
      <w:r w:rsidRPr="007D0280">
        <w:rPr>
          <w:b/>
          <w:bCs/>
          <w:lang w:val="en-SI"/>
        </w:rPr>
        <w:lastRenderedPageBreak/>
        <w:t>Delež</w:t>
      </w:r>
      <w:proofErr w:type="spellEnd"/>
      <w:r w:rsidRPr="007D0280">
        <w:rPr>
          <w:b/>
          <w:bCs/>
          <w:lang w:val="en-SI"/>
        </w:rPr>
        <w:t xml:space="preserve"> </w:t>
      </w:r>
      <w:proofErr w:type="spellStart"/>
      <w:r w:rsidRPr="007D0280">
        <w:rPr>
          <w:b/>
          <w:bCs/>
          <w:lang w:val="en-SI"/>
        </w:rPr>
        <w:t>pravilnih</w:t>
      </w:r>
      <w:proofErr w:type="spellEnd"/>
      <w:r w:rsidRPr="007D0280">
        <w:rPr>
          <w:b/>
          <w:bCs/>
          <w:lang w:val="en-SI"/>
        </w:rPr>
        <w:t xml:space="preserve"> </w:t>
      </w:r>
      <w:proofErr w:type="spellStart"/>
      <w:r w:rsidRPr="007D0280">
        <w:rPr>
          <w:b/>
          <w:bCs/>
          <w:lang w:val="en-SI"/>
        </w:rPr>
        <w:t>odgovorov</w:t>
      </w:r>
      <w:proofErr w:type="spellEnd"/>
      <w:r w:rsidRPr="007D0280">
        <w:rPr>
          <w:b/>
          <w:bCs/>
          <w:lang w:val="en-SI"/>
        </w:rPr>
        <w:t xml:space="preserve"> (Proportion correct): </w:t>
      </w:r>
      <w:proofErr w:type="spellStart"/>
      <w:r w:rsidRPr="007D0280">
        <w:rPr>
          <w:lang w:val="en-SI"/>
        </w:rPr>
        <w:t>Predstavlja</w:t>
      </w:r>
      <w:proofErr w:type="spellEnd"/>
      <w:r w:rsidRPr="007D0280">
        <w:rPr>
          <w:lang w:val="en-SI"/>
        </w:rPr>
        <w:t xml:space="preserve"> </w:t>
      </w:r>
      <w:proofErr w:type="spellStart"/>
      <w:r w:rsidRPr="007D0280">
        <w:rPr>
          <w:lang w:val="en-SI"/>
        </w:rPr>
        <w:t>enostaven</w:t>
      </w:r>
      <w:proofErr w:type="spellEnd"/>
      <w:r w:rsidRPr="007D0280">
        <w:rPr>
          <w:lang w:val="en-SI"/>
        </w:rPr>
        <w:t xml:space="preserve"> in </w:t>
      </w:r>
      <w:proofErr w:type="spellStart"/>
      <w:r w:rsidRPr="007D0280">
        <w:rPr>
          <w:lang w:val="en-SI"/>
        </w:rPr>
        <w:t>intuitiven</w:t>
      </w:r>
      <w:proofErr w:type="spellEnd"/>
      <w:r w:rsidRPr="007D0280">
        <w:rPr>
          <w:lang w:val="en-SI"/>
        </w:rPr>
        <w:t xml:space="preserve"> </w:t>
      </w:r>
      <w:proofErr w:type="spellStart"/>
      <w:r w:rsidRPr="007D0280">
        <w:rPr>
          <w:lang w:val="en-SI"/>
        </w:rPr>
        <w:t>pokazatelj</w:t>
      </w:r>
      <w:proofErr w:type="spellEnd"/>
      <w:r w:rsidRPr="007D0280">
        <w:rPr>
          <w:lang w:val="en-SI"/>
        </w:rPr>
        <w:t xml:space="preserve"> </w:t>
      </w:r>
      <w:proofErr w:type="spellStart"/>
      <w:r w:rsidRPr="007D0280">
        <w:rPr>
          <w:lang w:val="en-SI"/>
        </w:rPr>
        <w:t>težavnosti</w:t>
      </w:r>
      <w:proofErr w:type="spellEnd"/>
      <w:r w:rsidRPr="007D0280">
        <w:rPr>
          <w:lang w:val="en-SI"/>
        </w:rPr>
        <w:t xml:space="preserve"> </w:t>
      </w:r>
      <w:proofErr w:type="spellStart"/>
      <w:r w:rsidRPr="007D0280">
        <w:rPr>
          <w:lang w:val="en-SI"/>
        </w:rPr>
        <w:t>postavke</w:t>
      </w:r>
      <w:proofErr w:type="spellEnd"/>
      <w:r w:rsidRPr="007D0280">
        <w:rPr>
          <w:lang w:val="en-SI"/>
        </w:rPr>
        <w:t xml:space="preserve">. </w:t>
      </w:r>
      <w:proofErr w:type="spellStart"/>
      <w:r w:rsidRPr="007D0280">
        <w:rPr>
          <w:lang w:val="en-SI"/>
        </w:rPr>
        <w:t>Višji</w:t>
      </w:r>
      <w:proofErr w:type="spellEnd"/>
      <w:r w:rsidRPr="007D0280">
        <w:rPr>
          <w:lang w:val="en-SI"/>
        </w:rPr>
        <w:t xml:space="preserve"> </w:t>
      </w:r>
      <w:proofErr w:type="spellStart"/>
      <w:r w:rsidRPr="007D0280">
        <w:rPr>
          <w:lang w:val="en-SI"/>
        </w:rPr>
        <w:t>delež</w:t>
      </w:r>
      <w:proofErr w:type="spellEnd"/>
      <w:r w:rsidRPr="007D0280">
        <w:rPr>
          <w:lang w:val="en-SI"/>
        </w:rPr>
        <w:t xml:space="preserve"> </w:t>
      </w:r>
      <w:proofErr w:type="spellStart"/>
      <w:r w:rsidRPr="007D0280">
        <w:rPr>
          <w:lang w:val="en-SI"/>
        </w:rPr>
        <w:t>pomeni</w:t>
      </w:r>
      <w:proofErr w:type="spellEnd"/>
      <w:r w:rsidRPr="007D0280">
        <w:rPr>
          <w:lang w:val="en-SI"/>
        </w:rPr>
        <w:t xml:space="preserve"> </w:t>
      </w:r>
      <w:proofErr w:type="spellStart"/>
      <w:r w:rsidRPr="007D0280">
        <w:rPr>
          <w:lang w:val="en-SI"/>
        </w:rPr>
        <w:t>lažjo</w:t>
      </w:r>
      <w:proofErr w:type="spellEnd"/>
      <w:r w:rsidRPr="007D0280">
        <w:rPr>
          <w:lang w:val="en-SI"/>
        </w:rPr>
        <w:t xml:space="preserve"> </w:t>
      </w:r>
      <w:proofErr w:type="spellStart"/>
      <w:r w:rsidRPr="007D0280">
        <w:rPr>
          <w:lang w:val="en-SI"/>
        </w:rPr>
        <w:t>postavko</w:t>
      </w:r>
      <w:proofErr w:type="spellEnd"/>
      <w:r w:rsidRPr="007D0280">
        <w:rPr>
          <w:lang w:val="en-SI"/>
        </w:rPr>
        <w:t xml:space="preserve"> (</w:t>
      </w:r>
      <w:proofErr w:type="spellStart"/>
      <w:r w:rsidRPr="007D0280">
        <w:rPr>
          <w:lang w:val="en-SI"/>
        </w:rPr>
        <w:t>več</w:t>
      </w:r>
      <w:proofErr w:type="spellEnd"/>
      <w:r w:rsidRPr="007D0280">
        <w:rPr>
          <w:lang w:val="en-SI"/>
        </w:rPr>
        <w:t xml:space="preserve"> </w:t>
      </w:r>
      <w:proofErr w:type="spellStart"/>
      <w:r w:rsidRPr="007D0280">
        <w:rPr>
          <w:lang w:val="en-SI"/>
        </w:rPr>
        <w:t>udeležencev</w:t>
      </w:r>
      <w:proofErr w:type="spellEnd"/>
      <w:r w:rsidRPr="007D0280">
        <w:rPr>
          <w:lang w:val="en-SI"/>
        </w:rPr>
        <w:t xml:space="preserve"> </w:t>
      </w:r>
      <w:proofErr w:type="spellStart"/>
      <w:r w:rsidRPr="007D0280">
        <w:rPr>
          <w:lang w:val="en-SI"/>
        </w:rPr>
        <w:t>odgovori</w:t>
      </w:r>
      <w:proofErr w:type="spellEnd"/>
      <w:r w:rsidRPr="007D0280">
        <w:rPr>
          <w:lang w:val="en-SI"/>
        </w:rPr>
        <w:t xml:space="preserve"> </w:t>
      </w:r>
      <w:proofErr w:type="spellStart"/>
      <w:r w:rsidRPr="007D0280">
        <w:rPr>
          <w:lang w:val="en-SI"/>
        </w:rPr>
        <w:t>pravilno</w:t>
      </w:r>
      <w:proofErr w:type="spellEnd"/>
      <w:r w:rsidRPr="007D0280">
        <w:rPr>
          <w:lang w:val="en-SI"/>
        </w:rPr>
        <w:t xml:space="preserve">), </w:t>
      </w:r>
      <w:proofErr w:type="spellStart"/>
      <w:r w:rsidRPr="007D0280">
        <w:rPr>
          <w:lang w:val="en-SI"/>
        </w:rPr>
        <w:t>nižji</w:t>
      </w:r>
      <w:proofErr w:type="spellEnd"/>
      <w:r w:rsidRPr="007D0280">
        <w:rPr>
          <w:lang w:val="en-SI"/>
        </w:rPr>
        <w:t xml:space="preserve"> </w:t>
      </w:r>
      <w:proofErr w:type="spellStart"/>
      <w:r w:rsidRPr="007D0280">
        <w:rPr>
          <w:lang w:val="en-SI"/>
        </w:rPr>
        <w:t>delež</w:t>
      </w:r>
      <w:proofErr w:type="spellEnd"/>
      <w:r w:rsidRPr="007D0280">
        <w:rPr>
          <w:lang w:val="en-SI"/>
        </w:rPr>
        <w:t xml:space="preserve"> pa </w:t>
      </w:r>
      <w:proofErr w:type="spellStart"/>
      <w:r w:rsidRPr="007D0280">
        <w:rPr>
          <w:lang w:val="en-SI"/>
        </w:rPr>
        <w:t>težjo</w:t>
      </w:r>
      <w:proofErr w:type="spellEnd"/>
      <w:r w:rsidRPr="007D0280">
        <w:rPr>
          <w:lang w:val="en-SI"/>
        </w:rPr>
        <w:t xml:space="preserve"> </w:t>
      </w:r>
      <w:proofErr w:type="spellStart"/>
      <w:r w:rsidRPr="007D0280">
        <w:rPr>
          <w:lang w:val="en-SI"/>
        </w:rPr>
        <w:t>postavko</w:t>
      </w:r>
      <w:proofErr w:type="spellEnd"/>
      <w:r w:rsidRPr="007D0280">
        <w:rPr>
          <w:lang w:val="en-SI"/>
        </w:rPr>
        <w:t xml:space="preserve">. </w:t>
      </w:r>
      <w:proofErr w:type="spellStart"/>
      <w:r w:rsidRPr="007D0280">
        <w:rPr>
          <w:lang w:val="en-SI"/>
        </w:rPr>
        <w:t>Čeprav</w:t>
      </w:r>
      <w:proofErr w:type="spellEnd"/>
      <w:r w:rsidRPr="007D0280">
        <w:rPr>
          <w:lang w:val="en-SI"/>
        </w:rPr>
        <w:t xml:space="preserve"> ta </w:t>
      </w:r>
      <w:proofErr w:type="spellStart"/>
      <w:r w:rsidRPr="007D0280">
        <w:rPr>
          <w:lang w:val="en-SI"/>
        </w:rPr>
        <w:t>indikator</w:t>
      </w:r>
      <w:proofErr w:type="spellEnd"/>
      <w:r w:rsidRPr="007D0280">
        <w:rPr>
          <w:lang w:val="en-SI"/>
        </w:rPr>
        <w:t xml:space="preserve"> </w:t>
      </w:r>
      <w:proofErr w:type="spellStart"/>
      <w:r w:rsidRPr="007D0280">
        <w:rPr>
          <w:lang w:val="en-SI"/>
        </w:rPr>
        <w:t>hitro</w:t>
      </w:r>
      <w:proofErr w:type="spellEnd"/>
      <w:r w:rsidRPr="007D0280">
        <w:rPr>
          <w:lang w:val="en-SI"/>
        </w:rPr>
        <w:t xml:space="preserve"> </w:t>
      </w:r>
      <w:proofErr w:type="spellStart"/>
      <w:r w:rsidRPr="007D0280">
        <w:rPr>
          <w:lang w:val="en-SI"/>
        </w:rPr>
        <w:t>osvetli</w:t>
      </w:r>
      <w:proofErr w:type="spellEnd"/>
      <w:r w:rsidRPr="007D0280">
        <w:rPr>
          <w:lang w:val="en-SI"/>
        </w:rPr>
        <w:t xml:space="preserve"> </w:t>
      </w:r>
      <w:proofErr w:type="spellStart"/>
      <w:r w:rsidRPr="007D0280">
        <w:rPr>
          <w:lang w:val="en-SI"/>
        </w:rPr>
        <w:t>razmere</w:t>
      </w:r>
      <w:proofErr w:type="spellEnd"/>
      <w:r w:rsidRPr="007D0280">
        <w:rPr>
          <w:lang w:val="en-SI"/>
        </w:rPr>
        <w:t xml:space="preserve"> v </w:t>
      </w:r>
      <w:proofErr w:type="spellStart"/>
      <w:r w:rsidRPr="007D0280">
        <w:rPr>
          <w:lang w:val="en-SI"/>
        </w:rPr>
        <w:t>podatkih</w:t>
      </w:r>
      <w:proofErr w:type="spellEnd"/>
      <w:r w:rsidRPr="007D0280">
        <w:rPr>
          <w:lang w:val="en-SI"/>
        </w:rPr>
        <w:t xml:space="preserve">, ne </w:t>
      </w:r>
      <w:proofErr w:type="spellStart"/>
      <w:r w:rsidRPr="007D0280">
        <w:rPr>
          <w:lang w:val="en-SI"/>
        </w:rPr>
        <w:t>upošteva</w:t>
      </w:r>
      <w:proofErr w:type="spellEnd"/>
      <w:r w:rsidRPr="007D0280">
        <w:rPr>
          <w:lang w:val="en-SI"/>
        </w:rPr>
        <w:t xml:space="preserve"> </w:t>
      </w:r>
      <w:proofErr w:type="spellStart"/>
      <w:r w:rsidRPr="007D0280">
        <w:rPr>
          <w:lang w:val="en-SI"/>
        </w:rPr>
        <w:t>odnosa</w:t>
      </w:r>
      <w:proofErr w:type="spellEnd"/>
      <w:r w:rsidRPr="007D0280">
        <w:rPr>
          <w:lang w:val="en-SI"/>
        </w:rPr>
        <w:t xml:space="preserve"> med </w:t>
      </w:r>
      <w:proofErr w:type="spellStart"/>
      <w:r w:rsidRPr="007D0280">
        <w:rPr>
          <w:lang w:val="en-SI"/>
        </w:rPr>
        <w:t>sposobnostjo</w:t>
      </w:r>
      <w:proofErr w:type="spellEnd"/>
      <w:r w:rsidRPr="007D0280">
        <w:rPr>
          <w:lang w:val="en-SI"/>
        </w:rPr>
        <w:t xml:space="preserve"> </w:t>
      </w:r>
      <w:proofErr w:type="spellStart"/>
      <w:r w:rsidRPr="007D0280">
        <w:rPr>
          <w:lang w:val="en-SI"/>
        </w:rPr>
        <w:t>udeležencev</w:t>
      </w:r>
      <w:proofErr w:type="spellEnd"/>
      <w:r w:rsidRPr="007D0280">
        <w:rPr>
          <w:lang w:val="en-SI"/>
        </w:rPr>
        <w:t xml:space="preserve"> in </w:t>
      </w:r>
      <w:proofErr w:type="spellStart"/>
      <w:r w:rsidRPr="007D0280">
        <w:rPr>
          <w:lang w:val="en-SI"/>
        </w:rPr>
        <w:t>verjetnostjo</w:t>
      </w:r>
      <w:proofErr w:type="spellEnd"/>
      <w:r w:rsidRPr="007D0280">
        <w:rPr>
          <w:lang w:val="en-SI"/>
        </w:rPr>
        <w:t xml:space="preserve"> </w:t>
      </w:r>
      <w:proofErr w:type="spellStart"/>
      <w:r w:rsidRPr="007D0280">
        <w:rPr>
          <w:lang w:val="en-SI"/>
        </w:rPr>
        <w:t>pravilnega</w:t>
      </w:r>
      <w:proofErr w:type="spellEnd"/>
      <w:r w:rsidRPr="007D0280">
        <w:rPr>
          <w:lang w:val="en-SI"/>
        </w:rPr>
        <w:t xml:space="preserve"> </w:t>
      </w:r>
      <w:proofErr w:type="spellStart"/>
      <w:r w:rsidRPr="007D0280">
        <w:rPr>
          <w:lang w:val="en-SI"/>
        </w:rPr>
        <w:t>odgovora</w:t>
      </w:r>
      <w:proofErr w:type="spellEnd"/>
      <w:r w:rsidRPr="007D0280">
        <w:rPr>
          <w:lang w:val="en-SI"/>
        </w:rPr>
        <w:t xml:space="preserve">, </w:t>
      </w:r>
      <w:proofErr w:type="spellStart"/>
      <w:r w:rsidRPr="007D0280">
        <w:rPr>
          <w:lang w:val="en-SI"/>
        </w:rPr>
        <w:t>kot</w:t>
      </w:r>
      <w:proofErr w:type="spellEnd"/>
      <w:r w:rsidRPr="007D0280">
        <w:rPr>
          <w:lang w:val="en-SI"/>
        </w:rPr>
        <w:t xml:space="preserve"> ga </w:t>
      </w:r>
      <w:proofErr w:type="spellStart"/>
      <w:r w:rsidRPr="007D0280">
        <w:rPr>
          <w:lang w:val="en-SI"/>
        </w:rPr>
        <w:t>definira</w:t>
      </w:r>
      <w:proofErr w:type="spellEnd"/>
      <w:r w:rsidRPr="007D0280">
        <w:rPr>
          <w:lang w:val="en-SI"/>
        </w:rPr>
        <w:t xml:space="preserve"> IRT.</w:t>
      </w:r>
    </w:p>
    <w:p w14:paraId="43EC2D62" w14:textId="14EA6759" w:rsidR="004A13D3" w:rsidRPr="004A13D3" w:rsidRDefault="007D0280" w:rsidP="009C3C36">
      <w:pPr>
        <w:pStyle w:val="ListParagraph"/>
        <w:numPr>
          <w:ilvl w:val="0"/>
          <w:numId w:val="22"/>
        </w:numPr>
        <w:rPr>
          <w:lang w:val="en-SI"/>
        </w:rPr>
      </w:pPr>
      <w:proofErr w:type="spellStart"/>
      <w:r>
        <w:rPr>
          <w:b/>
          <w:bCs/>
          <w:lang w:val="en-SI"/>
        </w:rPr>
        <w:t>T</w:t>
      </w:r>
      <w:r w:rsidR="004A13D3" w:rsidRPr="004A13D3">
        <w:rPr>
          <w:b/>
          <w:bCs/>
          <w:lang w:val="en-SI"/>
        </w:rPr>
        <w:t>ežavnost</w:t>
      </w:r>
      <w:proofErr w:type="spellEnd"/>
      <w:r w:rsidR="004A13D3" w:rsidRPr="004A13D3">
        <w:rPr>
          <w:b/>
          <w:bCs/>
          <w:lang w:val="en-SI"/>
        </w:rPr>
        <w:t xml:space="preserve"> </w:t>
      </w:r>
      <w:proofErr w:type="spellStart"/>
      <w:r w:rsidR="004A13D3" w:rsidRPr="004A13D3">
        <w:rPr>
          <w:b/>
          <w:bCs/>
          <w:lang w:val="en-SI"/>
        </w:rPr>
        <w:t>postavke</w:t>
      </w:r>
      <w:proofErr w:type="spellEnd"/>
      <w:r w:rsidR="004A13D3" w:rsidRPr="004A13D3">
        <w:rPr>
          <w:b/>
          <w:bCs/>
          <w:lang w:val="en-SI"/>
        </w:rPr>
        <w:t xml:space="preserve"> (</w:t>
      </w:r>
      <w:r w:rsidR="004A13D3" w:rsidRPr="004A13D3">
        <w:rPr>
          <w:b/>
          <w:bCs/>
          <w:i/>
          <w:iCs/>
          <w:lang w:val="en-SI"/>
        </w:rPr>
        <w:t>Measure</w:t>
      </w:r>
      <w:r>
        <w:rPr>
          <w:b/>
          <w:bCs/>
          <w:i/>
          <w:iCs/>
          <w:lang w:val="en-SI"/>
        </w:rPr>
        <w:t xml:space="preserve">; </w:t>
      </w:r>
      <w:r>
        <w:rPr>
          <w:b/>
          <w:bCs/>
          <w:i/>
          <w:iCs/>
          <w:lang w:val="en-SI"/>
        </w:rPr>
        <w:fldChar w:fldCharType="begin"/>
      </w:r>
      <w:r>
        <w:rPr>
          <w:b/>
          <w:bCs/>
          <w:i/>
          <w:iCs/>
          <w:lang w:val="en-SI"/>
        </w:rPr>
        <w:instrText xml:space="preserve"> ADDIN ZOTERO_ITEM CSL_CITATION {"citationID":"ovq0vEUO","properties":{"formattedCitation":"(Embretson &amp; Reise, 2013)","plainCitation":"(Embretson &amp; Reise, 2013)","noteIndex":0},"citationItems":[{"id":13,"uris":["http://zotero.org/users/local/GmPYP3pa/items/27I32H94"],"itemData":{"id":13,"type":"book","edition":"0","ISBN":"978-1-4106-0526-9","language":"en","note":"DOI: 10.4324/9781410605269","publisher":"Psychology Press","source":"Crossref","title":"Item Response Theory","URL":"https://www.taylorfrancis.com/books/9781135681470","author":[{"family":"Embretson","given":"Susan E."},{"family":"Reise","given":"Steven P."}],"accessed":{"date-parts":[["2025",7,18]]},"issued":{"date-parts":[["2013",9,5]]}}}],"schema":"https://github.com/citation-style-language/schema/raw/master/csl-citation.json"} </w:instrText>
      </w:r>
      <w:r>
        <w:rPr>
          <w:b/>
          <w:bCs/>
          <w:i/>
          <w:iCs/>
          <w:lang w:val="en-SI"/>
        </w:rPr>
        <w:fldChar w:fldCharType="separate"/>
      </w:r>
      <w:proofErr w:type="spellStart"/>
      <w:r w:rsidRPr="007D0280">
        <w:t>Embretson</w:t>
      </w:r>
      <w:proofErr w:type="spellEnd"/>
      <w:r w:rsidRPr="007D0280">
        <w:t xml:space="preserve"> &amp; Reise, 2013</w:t>
      </w:r>
      <w:r>
        <w:rPr>
          <w:b/>
          <w:bCs/>
          <w:i/>
          <w:iCs/>
          <w:lang w:val="en-SI"/>
        </w:rPr>
        <w:fldChar w:fldCharType="end"/>
      </w:r>
      <w:r w:rsidR="004A13D3" w:rsidRPr="004A13D3">
        <w:rPr>
          <w:b/>
          <w:bCs/>
          <w:lang w:val="en-SI"/>
        </w:rPr>
        <w:t>):</w:t>
      </w:r>
      <w:r w:rsidR="004A13D3" w:rsidRPr="004A13D3">
        <w:rPr>
          <w:lang w:val="en-SI"/>
        </w:rPr>
        <w:t xml:space="preserve"> </w:t>
      </w:r>
      <w:r w:rsidRPr="007D0280">
        <w:t xml:space="preserve">V okviru </w:t>
      </w:r>
      <w:proofErr w:type="spellStart"/>
      <w:r w:rsidRPr="007D0280">
        <w:t>Raschovega</w:t>
      </w:r>
      <w:proofErr w:type="spellEnd"/>
      <w:r w:rsidRPr="007D0280">
        <w:t xml:space="preserve"> modela parameter </w:t>
      </w:r>
      <w:r w:rsidRPr="007D0280">
        <w:rPr>
          <w:i/>
          <w:iCs/>
        </w:rPr>
        <w:t>b</w:t>
      </w:r>
      <w:r w:rsidRPr="007D0280">
        <w:t xml:space="preserve"> (tudi </w:t>
      </w:r>
      <w:proofErr w:type="spellStart"/>
      <w:r w:rsidRPr="007D0280">
        <w:rPr>
          <w:i/>
          <w:iCs/>
        </w:rPr>
        <w:t>item</w:t>
      </w:r>
      <w:proofErr w:type="spellEnd"/>
      <w:r w:rsidRPr="007D0280">
        <w:rPr>
          <w:i/>
          <w:iCs/>
        </w:rPr>
        <w:t xml:space="preserve"> </w:t>
      </w:r>
      <w:proofErr w:type="spellStart"/>
      <w:r w:rsidRPr="007D0280">
        <w:rPr>
          <w:i/>
          <w:iCs/>
        </w:rPr>
        <w:t>difficulty</w:t>
      </w:r>
      <w:proofErr w:type="spellEnd"/>
      <w:r w:rsidRPr="007D0280">
        <w:t xml:space="preserve">) označuje raven latentne sposobnosti (θ), pri kateri ima oseba 50 % verjetnost pravilnega odgovora. V programski opremi, kot je Jamovi (modul </w:t>
      </w:r>
      <w:proofErr w:type="spellStart"/>
      <w:r w:rsidRPr="007D0280">
        <w:t>snowIRT</w:t>
      </w:r>
      <w:proofErr w:type="spellEnd"/>
      <w:r w:rsidRPr="007D0280">
        <w:t xml:space="preserve">), je ta parameter prikazan v stolpcu </w:t>
      </w:r>
      <w:proofErr w:type="spellStart"/>
      <w:r w:rsidRPr="007D0280">
        <w:t>Measure</w:t>
      </w:r>
      <w:proofErr w:type="spellEnd"/>
      <w:r w:rsidRPr="007D0280">
        <w:t xml:space="preserve"> in izražen v </w:t>
      </w:r>
      <w:proofErr w:type="spellStart"/>
      <w:r w:rsidRPr="007D0280">
        <w:t>logitih</w:t>
      </w:r>
      <w:proofErr w:type="spellEnd"/>
      <w:r w:rsidRPr="007D0280">
        <w:t xml:space="preserve">. Višja vrednost </w:t>
      </w:r>
      <w:proofErr w:type="spellStart"/>
      <w:r w:rsidRPr="007D0280">
        <w:rPr>
          <w:i/>
          <w:iCs/>
        </w:rPr>
        <w:t>Measure</w:t>
      </w:r>
      <w:proofErr w:type="spellEnd"/>
      <w:r w:rsidRPr="007D0280">
        <w:t xml:space="preserve"> pomeni težjo postavko, saj zahteva višjo sposobnost za dosego 50 % verjetnosti pravilnega odgovora, medtem ko nižje (negativne) vrednosti označujejo lažje postavke. Ocene v </w:t>
      </w:r>
      <w:proofErr w:type="spellStart"/>
      <w:r w:rsidRPr="007D0280">
        <w:t>logitih</w:t>
      </w:r>
      <w:proofErr w:type="spellEnd"/>
      <w:r w:rsidRPr="007D0280">
        <w:t xml:space="preserve"> omogočajo primerljiva in linearna merjenja, neodvisna od porazdelitve sposobnosti v vzorcu</w:t>
      </w:r>
      <w:r>
        <w:t>.</w:t>
      </w:r>
    </w:p>
    <w:p w14:paraId="74D79C9F" w14:textId="77777777" w:rsidR="00641418" w:rsidRDefault="00641418" w:rsidP="00641418">
      <w:pPr>
        <w:pStyle w:val="Heading3"/>
        <w:rPr>
          <w:lang w:val="en-SI"/>
        </w:rPr>
      </w:pPr>
      <w:proofErr w:type="spellStart"/>
      <w:r w:rsidRPr="000043AC">
        <w:rPr>
          <w:lang w:val="en-SI"/>
        </w:rPr>
        <w:t>Grafične</w:t>
      </w:r>
      <w:proofErr w:type="spellEnd"/>
      <w:r w:rsidRPr="000043AC">
        <w:rPr>
          <w:lang w:val="en-SI"/>
        </w:rPr>
        <w:t xml:space="preserve"> </w:t>
      </w:r>
      <w:proofErr w:type="spellStart"/>
      <w:r w:rsidRPr="000043AC">
        <w:rPr>
          <w:lang w:val="en-SI"/>
        </w:rPr>
        <w:t>predstavitve</w:t>
      </w:r>
      <w:proofErr w:type="spellEnd"/>
    </w:p>
    <w:p w14:paraId="1E9F485D" w14:textId="611FD709" w:rsidR="001D581E" w:rsidRDefault="001D581E" w:rsidP="001D581E">
      <w:r w:rsidRPr="001D581E">
        <w:t>Grafične predstavitve v teoriji odziva na postavke igrajo ključno vlogo pri interpretaciji rezultatov analize, saj omogočajo intuitivno in vizualno razumevanje odnosa med sposobnostmi preizkušancev ter značilnostmi testnih postavk. S pomočjo grafov lahko hitro prepoznamo, ali test ustrezno meri ciljno populacijo, kako informativne so posamezne postavke ter ali test pokriva celoten spekter latentne sposobnosti.</w:t>
      </w:r>
    </w:p>
    <w:p w14:paraId="2CFDB8BF" w14:textId="77777777" w:rsidR="001D581E" w:rsidRPr="001D581E" w:rsidRDefault="001D581E" w:rsidP="001D581E">
      <w:pPr>
        <w:rPr>
          <w:lang w:val="en-SI"/>
        </w:rPr>
      </w:pPr>
    </w:p>
    <w:p w14:paraId="0EA06DD6" w14:textId="6ED38488" w:rsidR="00641418" w:rsidRPr="00582C9B" w:rsidRDefault="00641418" w:rsidP="00582C9B">
      <w:pPr>
        <w:numPr>
          <w:ilvl w:val="0"/>
          <w:numId w:val="2"/>
        </w:numPr>
        <w:rPr>
          <w:lang w:val="en-SI"/>
        </w:rPr>
      </w:pPr>
      <w:proofErr w:type="spellStart"/>
      <w:r w:rsidRPr="008177BE">
        <w:rPr>
          <w:b/>
          <w:bCs/>
          <w:lang w:val="en-SI"/>
        </w:rPr>
        <w:t>Wrightova</w:t>
      </w:r>
      <w:proofErr w:type="spellEnd"/>
      <w:r w:rsidRPr="008177BE">
        <w:rPr>
          <w:b/>
          <w:bCs/>
          <w:lang w:val="en-SI"/>
        </w:rPr>
        <w:t xml:space="preserve"> </w:t>
      </w:r>
      <w:proofErr w:type="spellStart"/>
      <w:r w:rsidRPr="008177BE">
        <w:rPr>
          <w:b/>
          <w:bCs/>
          <w:lang w:val="en-SI"/>
        </w:rPr>
        <w:t>mapa</w:t>
      </w:r>
      <w:proofErr w:type="spellEnd"/>
      <w:r w:rsidR="001D581E">
        <w:rPr>
          <w:b/>
          <w:bCs/>
          <w:lang w:val="en-SI"/>
        </w:rPr>
        <w:t xml:space="preserve"> </w:t>
      </w:r>
      <w:r w:rsidR="001D581E">
        <w:rPr>
          <w:b/>
          <w:bCs/>
          <w:lang w:val="en-SI"/>
        </w:rPr>
        <w:fldChar w:fldCharType="begin"/>
      </w:r>
      <w:r w:rsidR="001D581E">
        <w:rPr>
          <w:b/>
          <w:bCs/>
          <w:lang w:val="en-SI"/>
        </w:rPr>
        <w:instrText xml:space="preserve"> ADDIN ZOTERO_ITEM CSL_CITATION {"citationID":"8j69N8yq","properties":{"formattedCitation":"(Hilaliyah idr., 2019)","plainCitation":"(Hilaliyah idr., 2019)","noteIndex":0},"citationItems":[{"id":5,"uris":["http://zotero.org/users/local/GmPYP3pa/items/LN27F8QA"],"itemData":{"id":5,"type":"article-journal","abstract":"Abstract               The evaluation of learning outcomes, especially class promotion tests, is high possibility vulnerable to biases that cause students ability to be described inappropriately. Our study proposes to investigate students abilities based on math test in elementary school. This study involved 31 elementary school students. We used Wright-Map on Rasch modelling as an objective way to measuring students actual abilities. Data were collected based on mathematical tests on basic arithmetic, fractional and geometry. Based on Wright-Map found 11 students who have above average mathematical ability. In contrast, 13 other students had below average math skills. Unfortunately, there are 7 students who cannot be measured mathematical ability because of Outfit exposed. The other facts, overall students have difficulties in fractional matter in comparative and scale problems, but students have no difficulty in operations to change fractions to form percent and decimal. The comparison of mathematical ability between male and female students is also an interesting issue that we reviewed in this article. By using Wright-Map the student’s actual ability can be drawn up accurately. It is very powerful for classroom teachers to learn student’s qualification in classroom promotion and/or student grade ratings in mathematics materials.","container-title":"Journal of Physics: Conference Series","DOI":"10.1088/1742-6596/1318/1/012067","ISSN":"1742-6588, 1742-6596","issue":"1","journalAbbreviation":"J. Phys.: Conf. Ser.","license":"http://creativecommons.org/licenses/by/3.0/","note":"publisher: IOP Publishing","page":"012067","source":"Crossref","title":"Wright-Map to investigate the actual abilities on math test of elementary students","volume":"1318","author":[{"family":"Hilaliyah","given":"H"},{"family":"Agustin","given":"Y"},{"family":"Setiawati","given":"S"},{"family":"Hapsari","given":"S N"},{"family":"Rangka","given":"I B"},{"family":"Ratodi","given":"M"}],"issued":{"date-parts":[["2019",10,1]]}}}],"schema":"https://github.com/citation-style-language/schema/raw/master/csl-citation.json"} </w:instrText>
      </w:r>
      <w:r w:rsidR="001D581E">
        <w:rPr>
          <w:b/>
          <w:bCs/>
          <w:lang w:val="en-SI"/>
        </w:rPr>
        <w:fldChar w:fldCharType="separate"/>
      </w:r>
      <w:r w:rsidR="001D581E" w:rsidRPr="001D581E">
        <w:t>(Hilaliyah idr., 2019)</w:t>
      </w:r>
      <w:r w:rsidR="001D581E">
        <w:rPr>
          <w:b/>
          <w:bCs/>
          <w:lang w:val="en-SI"/>
        </w:rPr>
        <w:fldChar w:fldCharType="end"/>
      </w:r>
      <w:r w:rsidRPr="008177BE">
        <w:rPr>
          <w:b/>
          <w:bCs/>
          <w:lang w:val="en-SI"/>
        </w:rPr>
        <w:t xml:space="preserve">: </w:t>
      </w:r>
      <w:proofErr w:type="spellStart"/>
      <w:r w:rsidR="00582C9B" w:rsidRPr="00582C9B">
        <w:rPr>
          <w:lang w:val="en-SI"/>
        </w:rPr>
        <w:t>Gre</w:t>
      </w:r>
      <w:proofErr w:type="spellEnd"/>
      <w:r w:rsidR="00582C9B" w:rsidRPr="00582C9B">
        <w:rPr>
          <w:lang w:val="en-SI"/>
        </w:rPr>
        <w:t xml:space="preserve"> za </w:t>
      </w:r>
      <w:proofErr w:type="spellStart"/>
      <w:r w:rsidR="00582C9B" w:rsidRPr="00582C9B">
        <w:rPr>
          <w:lang w:val="en-SI"/>
        </w:rPr>
        <w:t>grafični</w:t>
      </w:r>
      <w:proofErr w:type="spellEnd"/>
      <w:r w:rsidR="00582C9B" w:rsidRPr="00582C9B">
        <w:rPr>
          <w:lang w:val="en-SI"/>
        </w:rPr>
        <w:t xml:space="preserve"> </w:t>
      </w:r>
      <w:proofErr w:type="spellStart"/>
      <w:r w:rsidR="00582C9B" w:rsidRPr="00582C9B">
        <w:rPr>
          <w:lang w:val="en-SI"/>
        </w:rPr>
        <w:t>prikaz</w:t>
      </w:r>
      <w:proofErr w:type="spellEnd"/>
      <w:r w:rsidR="00582C9B" w:rsidRPr="00582C9B">
        <w:rPr>
          <w:lang w:val="en-SI"/>
        </w:rPr>
        <w:t xml:space="preserve">, ki </w:t>
      </w:r>
      <w:proofErr w:type="spellStart"/>
      <w:r w:rsidR="00582C9B" w:rsidRPr="00582C9B">
        <w:rPr>
          <w:lang w:val="en-SI"/>
        </w:rPr>
        <w:t>na</w:t>
      </w:r>
      <w:proofErr w:type="spellEnd"/>
      <w:r w:rsidR="00582C9B" w:rsidRPr="00582C9B">
        <w:rPr>
          <w:lang w:val="en-SI"/>
        </w:rPr>
        <w:t xml:space="preserve"> </w:t>
      </w:r>
      <w:proofErr w:type="spellStart"/>
      <w:r w:rsidR="00582C9B" w:rsidRPr="00582C9B">
        <w:rPr>
          <w:lang w:val="en-SI"/>
        </w:rPr>
        <w:t>eni</w:t>
      </w:r>
      <w:proofErr w:type="spellEnd"/>
      <w:r w:rsidR="00582C9B" w:rsidRPr="00582C9B">
        <w:rPr>
          <w:lang w:val="en-SI"/>
        </w:rPr>
        <w:t xml:space="preserve"> </w:t>
      </w:r>
      <w:proofErr w:type="spellStart"/>
      <w:r w:rsidR="00582C9B" w:rsidRPr="00582C9B">
        <w:rPr>
          <w:lang w:val="en-SI"/>
        </w:rPr>
        <w:t>lestvici</w:t>
      </w:r>
      <w:proofErr w:type="spellEnd"/>
      <w:r w:rsidR="00582C9B" w:rsidRPr="00582C9B">
        <w:rPr>
          <w:lang w:val="en-SI"/>
        </w:rPr>
        <w:t xml:space="preserve"> (</w:t>
      </w:r>
      <w:proofErr w:type="spellStart"/>
      <w:r w:rsidR="00582C9B" w:rsidRPr="00582C9B">
        <w:rPr>
          <w:lang w:val="en-SI"/>
        </w:rPr>
        <w:t>izraženi</w:t>
      </w:r>
      <w:proofErr w:type="spellEnd"/>
      <w:r w:rsidR="00582C9B" w:rsidRPr="00582C9B">
        <w:rPr>
          <w:lang w:val="en-SI"/>
        </w:rPr>
        <w:t xml:space="preserve"> v </w:t>
      </w:r>
      <w:proofErr w:type="spellStart"/>
      <w:r w:rsidR="00582C9B" w:rsidRPr="00582C9B">
        <w:rPr>
          <w:lang w:val="en-SI"/>
        </w:rPr>
        <w:t>logitih</w:t>
      </w:r>
      <w:proofErr w:type="spellEnd"/>
      <w:r w:rsidR="00582C9B" w:rsidRPr="00582C9B">
        <w:rPr>
          <w:lang w:val="en-SI"/>
        </w:rPr>
        <w:t xml:space="preserve">) </w:t>
      </w:r>
      <w:proofErr w:type="spellStart"/>
      <w:r w:rsidR="00582C9B" w:rsidRPr="00582C9B">
        <w:rPr>
          <w:lang w:val="en-SI"/>
        </w:rPr>
        <w:t>združuje</w:t>
      </w:r>
      <w:proofErr w:type="spellEnd"/>
      <w:r w:rsidR="00582C9B" w:rsidRPr="00582C9B">
        <w:rPr>
          <w:lang w:val="en-SI"/>
        </w:rPr>
        <w:t xml:space="preserve"> </w:t>
      </w:r>
      <w:proofErr w:type="spellStart"/>
      <w:r w:rsidR="00582C9B" w:rsidRPr="00582C9B">
        <w:rPr>
          <w:lang w:val="en-SI"/>
        </w:rPr>
        <w:t>porazdelitev</w:t>
      </w:r>
      <w:proofErr w:type="spellEnd"/>
      <w:r w:rsidR="00582C9B" w:rsidRPr="00582C9B">
        <w:rPr>
          <w:lang w:val="en-SI"/>
        </w:rPr>
        <w:t xml:space="preserve"> </w:t>
      </w:r>
      <w:proofErr w:type="spellStart"/>
      <w:r w:rsidR="00582C9B" w:rsidRPr="00582C9B">
        <w:rPr>
          <w:lang w:val="en-SI"/>
        </w:rPr>
        <w:t>latentnih</w:t>
      </w:r>
      <w:proofErr w:type="spellEnd"/>
      <w:r w:rsidR="00582C9B" w:rsidRPr="00582C9B">
        <w:rPr>
          <w:lang w:val="en-SI"/>
        </w:rPr>
        <w:t xml:space="preserve"> </w:t>
      </w:r>
      <w:proofErr w:type="spellStart"/>
      <w:r w:rsidR="00582C9B" w:rsidRPr="00582C9B">
        <w:rPr>
          <w:lang w:val="en-SI"/>
        </w:rPr>
        <w:t>sposobnosti</w:t>
      </w:r>
      <w:proofErr w:type="spellEnd"/>
      <w:r w:rsidR="00582C9B" w:rsidRPr="00582C9B">
        <w:rPr>
          <w:lang w:val="en-SI"/>
        </w:rPr>
        <w:t xml:space="preserve"> </w:t>
      </w:r>
      <w:proofErr w:type="spellStart"/>
      <w:r w:rsidR="00582C9B" w:rsidRPr="00582C9B">
        <w:rPr>
          <w:lang w:val="en-SI"/>
        </w:rPr>
        <w:t>preizkušancev</w:t>
      </w:r>
      <w:proofErr w:type="spellEnd"/>
      <w:r w:rsidR="00582C9B" w:rsidRPr="00582C9B">
        <w:rPr>
          <w:lang w:val="en-SI"/>
        </w:rPr>
        <w:t xml:space="preserve"> in </w:t>
      </w:r>
      <w:proofErr w:type="spellStart"/>
      <w:r w:rsidR="00582C9B" w:rsidRPr="00582C9B">
        <w:rPr>
          <w:lang w:val="en-SI"/>
        </w:rPr>
        <w:t>težavnosti</w:t>
      </w:r>
      <w:proofErr w:type="spellEnd"/>
      <w:r w:rsidR="00582C9B" w:rsidRPr="00582C9B">
        <w:rPr>
          <w:lang w:val="en-SI"/>
        </w:rPr>
        <w:t xml:space="preserve"> </w:t>
      </w:r>
      <w:proofErr w:type="spellStart"/>
      <w:r w:rsidR="00582C9B" w:rsidRPr="00582C9B">
        <w:rPr>
          <w:lang w:val="en-SI"/>
        </w:rPr>
        <w:t>postavk</w:t>
      </w:r>
      <w:proofErr w:type="spellEnd"/>
      <w:r w:rsidR="00582C9B" w:rsidRPr="00582C9B">
        <w:rPr>
          <w:lang w:val="en-SI"/>
        </w:rPr>
        <w:t xml:space="preserve">. </w:t>
      </w:r>
      <w:proofErr w:type="spellStart"/>
      <w:r w:rsidR="00582C9B" w:rsidRPr="00582C9B">
        <w:rPr>
          <w:lang w:val="en-SI"/>
        </w:rPr>
        <w:t>Wrightova</w:t>
      </w:r>
      <w:proofErr w:type="spellEnd"/>
      <w:r w:rsidR="00582C9B" w:rsidRPr="00582C9B">
        <w:rPr>
          <w:lang w:val="en-SI"/>
        </w:rPr>
        <w:t xml:space="preserve"> </w:t>
      </w:r>
      <w:proofErr w:type="spellStart"/>
      <w:r w:rsidR="00582C9B" w:rsidRPr="00582C9B">
        <w:rPr>
          <w:lang w:val="en-SI"/>
        </w:rPr>
        <w:t>mapa</w:t>
      </w:r>
      <w:proofErr w:type="spellEnd"/>
      <w:r w:rsidR="00582C9B" w:rsidRPr="00582C9B">
        <w:rPr>
          <w:lang w:val="en-SI"/>
        </w:rPr>
        <w:t xml:space="preserve"> </w:t>
      </w:r>
      <w:proofErr w:type="spellStart"/>
      <w:r w:rsidR="00582C9B" w:rsidRPr="00582C9B">
        <w:rPr>
          <w:lang w:val="en-SI"/>
        </w:rPr>
        <w:t>omogoča</w:t>
      </w:r>
      <w:proofErr w:type="spellEnd"/>
      <w:r w:rsidR="00582C9B" w:rsidRPr="00582C9B">
        <w:rPr>
          <w:lang w:val="en-SI"/>
        </w:rPr>
        <w:t xml:space="preserve"> </w:t>
      </w:r>
      <w:proofErr w:type="spellStart"/>
      <w:r w:rsidR="00582C9B" w:rsidRPr="00582C9B">
        <w:rPr>
          <w:lang w:val="en-SI"/>
        </w:rPr>
        <w:t>vizualno</w:t>
      </w:r>
      <w:proofErr w:type="spellEnd"/>
      <w:r w:rsidR="00582C9B" w:rsidRPr="00582C9B">
        <w:rPr>
          <w:lang w:val="en-SI"/>
        </w:rPr>
        <w:t xml:space="preserve"> </w:t>
      </w:r>
      <w:proofErr w:type="spellStart"/>
      <w:r w:rsidR="00582C9B" w:rsidRPr="00582C9B">
        <w:rPr>
          <w:lang w:val="en-SI"/>
        </w:rPr>
        <w:t>preverjanje</w:t>
      </w:r>
      <w:proofErr w:type="spellEnd"/>
      <w:r w:rsidR="00582C9B" w:rsidRPr="00582C9B">
        <w:rPr>
          <w:lang w:val="en-SI"/>
        </w:rPr>
        <w:t xml:space="preserve">, </w:t>
      </w:r>
      <w:proofErr w:type="spellStart"/>
      <w:r w:rsidR="00582C9B" w:rsidRPr="00582C9B">
        <w:rPr>
          <w:lang w:val="en-SI"/>
        </w:rPr>
        <w:t>ali</w:t>
      </w:r>
      <w:proofErr w:type="spellEnd"/>
      <w:r w:rsidR="00582C9B" w:rsidRPr="00582C9B">
        <w:rPr>
          <w:lang w:val="en-SI"/>
        </w:rPr>
        <w:t xml:space="preserve"> je test </w:t>
      </w:r>
      <w:proofErr w:type="spellStart"/>
      <w:r w:rsidR="00582C9B" w:rsidRPr="00582C9B">
        <w:rPr>
          <w:lang w:val="en-SI"/>
        </w:rPr>
        <w:t>primerno</w:t>
      </w:r>
      <w:proofErr w:type="spellEnd"/>
      <w:r w:rsidR="00582C9B" w:rsidRPr="00582C9B">
        <w:rPr>
          <w:lang w:val="en-SI"/>
        </w:rPr>
        <w:t xml:space="preserve"> </w:t>
      </w:r>
      <w:proofErr w:type="spellStart"/>
      <w:r w:rsidR="00582C9B" w:rsidRPr="00582C9B">
        <w:rPr>
          <w:lang w:val="en-SI"/>
        </w:rPr>
        <w:t>težak</w:t>
      </w:r>
      <w:proofErr w:type="spellEnd"/>
      <w:r w:rsidR="00582C9B" w:rsidRPr="00582C9B">
        <w:rPr>
          <w:lang w:val="en-SI"/>
        </w:rPr>
        <w:t xml:space="preserve"> glede </w:t>
      </w:r>
      <w:proofErr w:type="spellStart"/>
      <w:r w:rsidR="00582C9B" w:rsidRPr="00582C9B">
        <w:rPr>
          <w:lang w:val="en-SI"/>
        </w:rPr>
        <w:t>na</w:t>
      </w:r>
      <w:proofErr w:type="spellEnd"/>
      <w:r w:rsidR="00582C9B" w:rsidRPr="00582C9B">
        <w:rPr>
          <w:lang w:val="en-SI"/>
        </w:rPr>
        <w:t xml:space="preserve"> </w:t>
      </w:r>
      <w:proofErr w:type="spellStart"/>
      <w:r w:rsidR="00582C9B" w:rsidRPr="00582C9B">
        <w:rPr>
          <w:lang w:val="en-SI"/>
        </w:rPr>
        <w:t>populacijo</w:t>
      </w:r>
      <w:proofErr w:type="spellEnd"/>
      <w:r w:rsidR="00582C9B" w:rsidRPr="00582C9B">
        <w:rPr>
          <w:lang w:val="en-SI"/>
        </w:rPr>
        <w:t xml:space="preserve">, ki jo </w:t>
      </w:r>
      <w:proofErr w:type="spellStart"/>
      <w:r w:rsidR="00582C9B" w:rsidRPr="00582C9B">
        <w:rPr>
          <w:lang w:val="en-SI"/>
        </w:rPr>
        <w:t>merimo</w:t>
      </w:r>
      <w:proofErr w:type="spellEnd"/>
      <w:r w:rsidR="00582C9B" w:rsidRPr="00582C9B">
        <w:rPr>
          <w:lang w:val="en-SI"/>
        </w:rPr>
        <w:t xml:space="preserve">, in </w:t>
      </w:r>
      <w:proofErr w:type="spellStart"/>
      <w:r w:rsidR="00582C9B" w:rsidRPr="00582C9B">
        <w:rPr>
          <w:lang w:val="en-SI"/>
        </w:rPr>
        <w:t>kako</w:t>
      </w:r>
      <w:proofErr w:type="spellEnd"/>
      <w:r w:rsidR="00582C9B" w:rsidRPr="00582C9B">
        <w:rPr>
          <w:lang w:val="en-SI"/>
        </w:rPr>
        <w:t xml:space="preserve"> dobro so </w:t>
      </w:r>
      <w:proofErr w:type="spellStart"/>
      <w:r w:rsidR="00582C9B" w:rsidRPr="00582C9B">
        <w:rPr>
          <w:lang w:val="en-SI"/>
        </w:rPr>
        <w:t>postavke</w:t>
      </w:r>
      <w:proofErr w:type="spellEnd"/>
      <w:r w:rsidR="00582C9B" w:rsidRPr="00582C9B">
        <w:rPr>
          <w:lang w:val="en-SI"/>
        </w:rPr>
        <w:t xml:space="preserve"> </w:t>
      </w:r>
      <w:proofErr w:type="spellStart"/>
      <w:r w:rsidR="00582C9B" w:rsidRPr="00582C9B">
        <w:rPr>
          <w:lang w:val="en-SI"/>
        </w:rPr>
        <w:t>razporejene</w:t>
      </w:r>
      <w:proofErr w:type="spellEnd"/>
      <w:r w:rsidR="00582C9B" w:rsidRPr="00582C9B">
        <w:rPr>
          <w:lang w:val="en-SI"/>
        </w:rPr>
        <w:t xml:space="preserve"> po </w:t>
      </w:r>
      <w:proofErr w:type="spellStart"/>
      <w:r w:rsidR="00582C9B" w:rsidRPr="00582C9B">
        <w:rPr>
          <w:lang w:val="en-SI"/>
        </w:rPr>
        <w:t>celotnem</w:t>
      </w:r>
      <w:proofErr w:type="spellEnd"/>
      <w:r w:rsidR="00582C9B" w:rsidRPr="00582C9B">
        <w:rPr>
          <w:lang w:val="en-SI"/>
        </w:rPr>
        <w:t xml:space="preserve"> </w:t>
      </w:r>
      <w:proofErr w:type="spellStart"/>
      <w:r w:rsidR="00582C9B" w:rsidRPr="00582C9B">
        <w:rPr>
          <w:lang w:val="en-SI"/>
        </w:rPr>
        <w:t>spektru</w:t>
      </w:r>
      <w:proofErr w:type="spellEnd"/>
      <w:r w:rsidR="00582C9B" w:rsidRPr="00582C9B">
        <w:rPr>
          <w:lang w:val="en-SI"/>
        </w:rPr>
        <w:t xml:space="preserve"> </w:t>
      </w:r>
      <w:proofErr w:type="spellStart"/>
      <w:r w:rsidR="00582C9B" w:rsidRPr="00582C9B">
        <w:rPr>
          <w:lang w:val="en-SI"/>
        </w:rPr>
        <w:t>sposobnosti</w:t>
      </w:r>
      <w:proofErr w:type="spellEnd"/>
      <w:r w:rsidR="00582C9B" w:rsidRPr="00582C9B">
        <w:rPr>
          <w:lang w:val="en-SI"/>
        </w:rPr>
        <w:t xml:space="preserve">. </w:t>
      </w:r>
      <w:proofErr w:type="spellStart"/>
      <w:r w:rsidR="00582C9B" w:rsidRPr="00582C9B">
        <w:rPr>
          <w:lang w:val="en-SI"/>
        </w:rPr>
        <w:t>Idealen</w:t>
      </w:r>
      <w:proofErr w:type="spellEnd"/>
      <w:r w:rsidR="00582C9B" w:rsidRPr="00582C9B">
        <w:rPr>
          <w:lang w:val="en-SI"/>
        </w:rPr>
        <w:t xml:space="preserve"> test </w:t>
      </w:r>
      <w:proofErr w:type="spellStart"/>
      <w:r w:rsidR="00582C9B" w:rsidRPr="00582C9B">
        <w:rPr>
          <w:lang w:val="en-SI"/>
        </w:rPr>
        <w:t>vsebuje</w:t>
      </w:r>
      <w:proofErr w:type="spellEnd"/>
      <w:r w:rsidR="00582C9B" w:rsidRPr="00582C9B">
        <w:rPr>
          <w:lang w:val="en-SI"/>
        </w:rPr>
        <w:t xml:space="preserve"> </w:t>
      </w:r>
      <w:proofErr w:type="spellStart"/>
      <w:r w:rsidR="00582C9B" w:rsidRPr="00582C9B">
        <w:rPr>
          <w:lang w:val="en-SI"/>
        </w:rPr>
        <w:t>postavke</w:t>
      </w:r>
      <w:proofErr w:type="spellEnd"/>
      <w:r w:rsidR="00582C9B" w:rsidRPr="00582C9B">
        <w:rPr>
          <w:lang w:val="en-SI"/>
        </w:rPr>
        <w:t xml:space="preserve">, ki </w:t>
      </w:r>
      <w:proofErr w:type="spellStart"/>
      <w:r w:rsidR="00582C9B" w:rsidRPr="00582C9B">
        <w:rPr>
          <w:lang w:val="en-SI"/>
        </w:rPr>
        <w:t>pokrivajo</w:t>
      </w:r>
      <w:proofErr w:type="spellEnd"/>
      <w:r w:rsidR="00582C9B" w:rsidRPr="00582C9B">
        <w:rPr>
          <w:lang w:val="en-SI"/>
        </w:rPr>
        <w:t xml:space="preserve"> </w:t>
      </w:r>
      <w:proofErr w:type="spellStart"/>
      <w:r w:rsidR="00582C9B" w:rsidRPr="00582C9B">
        <w:rPr>
          <w:lang w:val="en-SI"/>
        </w:rPr>
        <w:t>celoten</w:t>
      </w:r>
      <w:proofErr w:type="spellEnd"/>
      <w:r w:rsidR="00582C9B" w:rsidRPr="00582C9B">
        <w:rPr>
          <w:lang w:val="en-SI"/>
        </w:rPr>
        <w:t xml:space="preserve"> </w:t>
      </w:r>
      <w:proofErr w:type="spellStart"/>
      <w:r w:rsidR="00582C9B" w:rsidRPr="00582C9B">
        <w:rPr>
          <w:lang w:val="en-SI"/>
        </w:rPr>
        <w:t>razpon</w:t>
      </w:r>
      <w:proofErr w:type="spellEnd"/>
      <w:r w:rsidR="00582C9B" w:rsidRPr="00582C9B">
        <w:rPr>
          <w:lang w:val="en-SI"/>
        </w:rPr>
        <w:t xml:space="preserve"> </w:t>
      </w:r>
      <w:proofErr w:type="spellStart"/>
      <w:r w:rsidR="00582C9B" w:rsidRPr="00582C9B">
        <w:rPr>
          <w:lang w:val="en-SI"/>
        </w:rPr>
        <w:t>latentnih</w:t>
      </w:r>
      <w:proofErr w:type="spellEnd"/>
      <w:r w:rsidR="00582C9B" w:rsidRPr="00582C9B">
        <w:rPr>
          <w:lang w:val="en-SI"/>
        </w:rPr>
        <w:t xml:space="preserve"> </w:t>
      </w:r>
      <w:proofErr w:type="spellStart"/>
      <w:r w:rsidR="00582C9B" w:rsidRPr="00582C9B">
        <w:rPr>
          <w:lang w:val="en-SI"/>
        </w:rPr>
        <w:t>sposobnosti</w:t>
      </w:r>
      <w:proofErr w:type="spellEnd"/>
      <w:r w:rsidR="00582C9B" w:rsidRPr="00582C9B">
        <w:rPr>
          <w:lang w:val="en-SI"/>
        </w:rPr>
        <w:t xml:space="preserve"> </w:t>
      </w:r>
      <w:proofErr w:type="spellStart"/>
      <w:r w:rsidR="00582C9B" w:rsidRPr="00582C9B">
        <w:rPr>
          <w:lang w:val="en-SI"/>
        </w:rPr>
        <w:t>ciljnih</w:t>
      </w:r>
      <w:proofErr w:type="spellEnd"/>
      <w:r w:rsidR="00582C9B" w:rsidRPr="00582C9B">
        <w:rPr>
          <w:lang w:val="en-SI"/>
        </w:rPr>
        <w:t xml:space="preserve"> </w:t>
      </w:r>
      <w:proofErr w:type="spellStart"/>
      <w:r w:rsidR="00582C9B" w:rsidRPr="00582C9B">
        <w:rPr>
          <w:lang w:val="en-SI"/>
        </w:rPr>
        <w:t>udeležencev</w:t>
      </w:r>
      <w:proofErr w:type="spellEnd"/>
      <w:r w:rsidR="00582C9B" w:rsidRPr="00582C9B">
        <w:rPr>
          <w:lang w:val="en-SI"/>
        </w:rPr>
        <w:t xml:space="preserve">, </w:t>
      </w:r>
      <w:proofErr w:type="spellStart"/>
      <w:r w:rsidR="00582C9B" w:rsidRPr="00582C9B">
        <w:rPr>
          <w:lang w:val="en-SI"/>
        </w:rPr>
        <w:t>brez</w:t>
      </w:r>
      <w:proofErr w:type="spellEnd"/>
      <w:r w:rsidR="00582C9B" w:rsidRPr="00582C9B">
        <w:rPr>
          <w:lang w:val="en-SI"/>
        </w:rPr>
        <w:t xml:space="preserve"> </w:t>
      </w:r>
      <w:proofErr w:type="spellStart"/>
      <w:r w:rsidR="00582C9B" w:rsidRPr="00582C9B">
        <w:rPr>
          <w:lang w:val="en-SI"/>
        </w:rPr>
        <w:t>prekomernih</w:t>
      </w:r>
      <w:proofErr w:type="spellEnd"/>
      <w:r w:rsidR="00582C9B" w:rsidRPr="00582C9B">
        <w:rPr>
          <w:lang w:val="en-SI"/>
        </w:rPr>
        <w:t xml:space="preserve"> </w:t>
      </w:r>
      <w:proofErr w:type="spellStart"/>
      <w:r w:rsidR="00582C9B" w:rsidRPr="00582C9B">
        <w:rPr>
          <w:lang w:val="en-SI"/>
        </w:rPr>
        <w:t>praznin</w:t>
      </w:r>
      <w:proofErr w:type="spellEnd"/>
      <w:r w:rsidR="00582C9B" w:rsidRPr="00582C9B">
        <w:rPr>
          <w:lang w:val="en-SI"/>
        </w:rPr>
        <w:t xml:space="preserve"> </w:t>
      </w:r>
      <w:proofErr w:type="spellStart"/>
      <w:r w:rsidR="00582C9B" w:rsidRPr="00582C9B">
        <w:rPr>
          <w:lang w:val="en-SI"/>
        </w:rPr>
        <w:t>ali</w:t>
      </w:r>
      <w:proofErr w:type="spellEnd"/>
      <w:r w:rsidR="00582C9B" w:rsidRPr="00582C9B">
        <w:rPr>
          <w:lang w:val="en-SI"/>
        </w:rPr>
        <w:t xml:space="preserve"> </w:t>
      </w:r>
      <w:proofErr w:type="spellStart"/>
      <w:r w:rsidR="00582C9B" w:rsidRPr="00582C9B">
        <w:rPr>
          <w:lang w:val="en-SI"/>
        </w:rPr>
        <w:t>koncentracij</w:t>
      </w:r>
      <w:proofErr w:type="spellEnd"/>
      <w:r w:rsidR="00582C9B" w:rsidRPr="00582C9B">
        <w:rPr>
          <w:lang w:val="en-SI"/>
        </w:rPr>
        <w:t xml:space="preserve"> </w:t>
      </w:r>
      <w:proofErr w:type="spellStart"/>
      <w:r w:rsidR="00582C9B" w:rsidRPr="00582C9B">
        <w:rPr>
          <w:lang w:val="en-SI"/>
        </w:rPr>
        <w:t>na</w:t>
      </w:r>
      <w:proofErr w:type="spellEnd"/>
      <w:r w:rsidR="00582C9B" w:rsidRPr="00582C9B">
        <w:rPr>
          <w:lang w:val="en-SI"/>
        </w:rPr>
        <w:t xml:space="preserve"> </w:t>
      </w:r>
      <w:proofErr w:type="spellStart"/>
      <w:r w:rsidR="00582C9B" w:rsidRPr="00582C9B">
        <w:rPr>
          <w:lang w:val="en-SI"/>
        </w:rPr>
        <w:t>posameznih</w:t>
      </w:r>
      <w:proofErr w:type="spellEnd"/>
      <w:r w:rsidR="00582C9B" w:rsidRPr="00582C9B">
        <w:rPr>
          <w:lang w:val="en-SI"/>
        </w:rPr>
        <w:t xml:space="preserve"> </w:t>
      </w:r>
      <w:proofErr w:type="spellStart"/>
      <w:r w:rsidR="00582C9B" w:rsidRPr="00582C9B">
        <w:rPr>
          <w:lang w:val="en-SI"/>
        </w:rPr>
        <w:t>ravneh</w:t>
      </w:r>
      <w:proofErr w:type="spellEnd"/>
      <w:r w:rsidR="00582C9B" w:rsidRPr="00582C9B">
        <w:rPr>
          <w:lang w:val="en-SI"/>
        </w:rPr>
        <w:t>.</w:t>
      </w:r>
      <w:r w:rsidR="00582C9B" w:rsidRPr="00582C9B">
        <w:rPr>
          <w:lang w:val="en-SI"/>
        </w:rPr>
        <w:t xml:space="preserve"> </w:t>
      </w:r>
      <w:proofErr w:type="spellStart"/>
      <w:r w:rsidR="00582C9B" w:rsidRPr="00582C9B">
        <w:rPr>
          <w:lang w:val="en-SI"/>
        </w:rPr>
        <w:t>Interpretacija</w:t>
      </w:r>
      <w:proofErr w:type="spellEnd"/>
      <w:r w:rsidR="00582C9B" w:rsidRPr="00582C9B">
        <w:rPr>
          <w:lang w:val="en-SI"/>
        </w:rPr>
        <w:t xml:space="preserve"> </w:t>
      </w:r>
      <w:proofErr w:type="spellStart"/>
      <w:r w:rsidR="00582C9B" w:rsidRPr="00582C9B">
        <w:rPr>
          <w:lang w:val="en-SI"/>
        </w:rPr>
        <w:t>Wrightove</w:t>
      </w:r>
      <w:proofErr w:type="spellEnd"/>
      <w:r w:rsidR="00582C9B" w:rsidRPr="00582C9B">
        <w:rPr>
          <w:lang w:val="en-SI"/>
        </w:rPr>
        <w:t xml:space="preserve"> </w:t>
      </w:r>
      <w:proofErr w:type="spellStart"/>
      <w:r w:rsidR="00582C9B" w:rsidRPr="00582C9B">
        <w:rPr>
          <w:lang w:val="en-SI"/>
        </w:rPr>
        <w:t>mape</w:t>
      </w:r>
      <w:proofErr w:type="spellEnd"/>
      <w:r w:rsidR="00582C9B" w:rsidRPr="00582C9B">
        <w:rPr>
          <w:lang w:val="en-SI"/>
        </w:rPr>
        <w:t xml:space="preserve"> </w:t>
      </w:r>
      <w:proofErr w:type="spellStart"/>
      <w:r w:rsidR="00582C9B" w:rsidRPr="00582C9B">
        <w:rPr>
          <w:lang w:val="en-SI"/>
        </w:rPr>
        <w:t>omogoča</w:t>
      </w:r>
      <w:proofErr w:type="spellEnd"/>
      <w:r w:rsidR="00582C9B" w:rsidRPr="00582C9B">
        <w:rPr>
          <w:lang w:val="en-SI"/>
        </w:rPr>
        <w:t xml:space="preserve"> </w:t>
      </w:r>
      <w:proofErr w:type="spellStart"/>
      <w:r w:rsidR="00582C9B" w:rsidRPr="00582C9B">
        <w:rPr>
          <w:lang w:val="en-SI"/>
        </w:rPr>
        <w:t>ugotavljanje</w:t>
      </w:r>
      <w:proofErr w:type="spellEnd"/>
      <w:r w:rsidR="00582C9B" w:rsidRPr="00582C9B">
        <w:rPr>
          <w:lang w:val="en-SI"/>
        </w:rPr>
        <w:t xml:space="preserve"> </w:t>
      </w:r>
      <w:proofErr w:type="spellStart"/>
      <w:r w:rsidR="00582C9B" w:rsidRPr="00582C9B">
        <w:rPr>
          <w:lang w:val="en-SI"/>
        </w:rPr>
        <w:t>morebitnih</w:t>
      </w:r>
      <w:proofErr w:type="spellEnd"/>
      <w:r w:rsidR="00582C9B" w:rsidRPr="00582C9B">
        <w:rPr>
          <w:lang w:val="en-SI"/>
        </w:rPr>
        <w:t xml:space="preserve"> </w:t>
      </w:r>
      <w:proofErr w:type="spellStart"/>
      <w:r w:rsidR="00582C9B" w:rsidRPr="00582C9B">
        <w:rPr>
          <w:lang w:val="en-SI"/>
        </w:rPr>
        <w:t>efektov</w:t>
      </w:r>
      <w:proofErr w:type="spellEnd"/>
      <w:r w:rsidR="00582C9B" w:rsidRPr="00582C9B">
        <w:rPr>
          <w:lang w:val="en-SI"/>
        </w:rPr>
        <w:t xml:space="preserve"> </w:t>
      </w:r>
      <w:proofErr w:type="spellStart"/>
      <w:r w:rsidR="00582C9B" w:rsidRPr="00582C9B">
        <w:rPr>
          <w:lang w:val="en-SI"/>
        </w:rPr>
        <w:t>stropa</w:t>
      </w:r>
      <w:proofErr w:type="spellEnd"/>
      <w:r w:rsidR="00582C9B" w:rsidRPr="00582C9B">
        <w:rPr>
          <w:lang w:val="en-SI"/>
        </w:rPr>
        <w:t xml:space="preserve"> in </w:t>
      </w:r>
      <w:proofErr w:type="spellStart"/>
      <w:r w:rsidR="00582C9B" w:rsidRPr="00582C9B">
        <w:rPr>
          <w:lang w:val="en-SI"/>
        </w:rPr>
        <w:t>tal</w:t>
      </w:r>
      <w:proofErr w:type="spellEnd"/>
      <w:r w:rsidR="00582C9B" w:rsidRPr="00582C9B">
        <w:rPr>
          <w:lang w:val="en-SI"/>
        </w:rPr>
        <w:t xml:space="preserve">, ko </w:t>
      </w:r>
      <w:proofErr w:type="spellStart"/>
      <w:r w:rsidR="00582C9B" w:rsidRPr="00582C9B">
        <w:rPr>
          <w:lang w:val="en-SI"/>
        </w:rPr>
        <w:t>postavke</w:t>
      </w:r>
      <w:proofErr w:type="spellEnd"/>
      <w:r w:rsidR="00582C9B" w:rsidRPr="00582C9B">
        <w:rPr>
          <w:lang w:val="en-SI"/>
        </w:rPr>
        <w:t xml:space="preserve"> ne </w:t>
      </w:r>
      <w:proofErr w:type="spellStart"/>
      <w:r w:rsidR="00582C9B" w:rsidRPr="00582C9B">
        <w:rPr>
          <w:lang w:val="en-SI"/>
        </w:rPr>
        <w:t>pokrivajo</w:t>
      </w:r>
      <w:proofErr w:type="spellEnd"/>
      <w:r w:rsidR="00582C9B" w:rsidRPr="00582C9B">
        <w:rPr>
          <w:lang w:val="en-SI"/>
        </w:rPr>
        <w:t xml:space="preserve"> </w:t>
      </w:r>
      <w:proofErr w:type="spellStart"/>
      <w:r w:rsidR="00582C9B" w:rsidRPr="00582C9B">
        <w:rPr>
          <w:lang w:val="en-SI"/>
        </w:rPr>
        <w:t>skrajnih</w:t>
      </w:r>
      <w:proofErr w:type="spellEnd"/>
      <w:r w:rsidR="00582C9B" w:rsidRPr="00582C9B">
        <w:rPr>
          <w:lang w:val="en-SI"/>
        </w:rPr>
        <w:t xml:space="preserve"> </w:t>
      </w:r>
      <w:proofErr w:type="spellStart"/>
      <w:r w:rsidR="00582C9B" w:rsidRPr="00582C9B">
        <w:rPr>
          <w:lang w:val="en-SI"/>
        </w:rPr>
        <w:t>ravni</w:t>
      </w:r>
      <w:proofErr w:type="spellEnd"/>
      <w:r w:rsidR="00582C9B" w:rsidRPr="00582C9B">
        <w:rPr>
          <w:lang w:val="en-SI"/>
        </w:rPr>
        <w:t xml:space="preserve"> </w:t>
      </w:r>
      <w:proofErr w:type="spellStart"/>
      <w:r w:rsidR="00582C9B" w:rsidRPr="00582C9B">
        <w:rPr>
          <w:lang w:val="en-SI"/>
        </w:rPr>
        <w:t>sposobnosti</w:t>
      </w:r>
      <w:proofErr w:type="spellEnd"/>
      <w:r w:rsidR="00582C9B" w:rsidRPr="00582C9B">
        <w:rPr>
          <w:lang w:val="en-SI"/>
        </w:rPr>
        <w:t xml:space="preserve">, </w:t>
      </w:r>
      <w:proofErr w:type="spellStart"/>
      <w:r w:rsidR="00582C9B" w:rsidRPr="00582C9B">
        <w:rPr>
          <w:lang w:val="en-SI"/>
        </w:rPr>
        <w:t>kar</w:t>
      </w:r>
      <w:proofErr w:type="spellEnd"/>
      <w:r w:rsidR="00582C9B" w:rsidRPr="00582C9B">
        <w:rPr>
          <w:lang w:val="en-SI"/>
        </w:rPr>
        <w:t xml:space="preserve"> </w:t>
      </w:r>
      <w:proofErr w:type="spellStart"/>
      <w:r w:rsidR="00582C9B" w:rsidRPr="00582C9B">
        <w:rPr>
          <w:lang w:val="en-SI"/>
        </w:rPr>
        <w:t>pomeni</w:t>
      </w:r>
      <w:proofErr w:type="spellEnd"/>
      <w:r w:rsidR="00582C9B" w:rsidRPr="00582C9B">
        <w:rPr>
          <w:lang w:val="en-SI"/>
        </w:rPr>
        <w:t xml:space="preserve">, da test </w:t>
      </w:r>
      <w:proofErr w:type="spellStart"/>
      <w:r w:rsidR="00582C9B" w:rsidRPr="00582C9B">
        <w:rPr>
          <w:lang w:val="en-SI"/>
        </w:rPr>
        <w:t>lahko</w:t>
      </w:r>
      <w:proofErr w:type="spellEnd"/>
      <w:r w:rsidR="00582C9B" w:rsidRPr="00582C9B">
        <w:rPr>
          <w:lang w:val="en-SI"/>
        </w:rPr>
        <w:t xml:space="preserve"> </w:t>
      </w:r>
      <w:proofErr w:type="spellStart"/>
      <w:r w:rsidR="00582C9B" w:rsidRPr="00582C9B">
        <w:rPr>
          <w:lang w:val="en-SI"/>
        </w:rPr>
        <w:t>podcenjuje</w:t>
      </w:r>
      <w:proofErr w:type="spellEnd"/>
      <w:r w:rsidR="00582C9B" w:rsidRPr="00582C9B">
        <w:rPr>
          <w:lang w:val="en-SI"/>
        </w:rPr>
        <w:t xml:space="preserve"> </w:t>
      </w:r>
      <w:proofErr w:type="spellStart"/>
      <w:r w:rsidR="00582C9B" w:rsidRPr="00582C9B">
        <w:rPr>
          <w:lang w:val="en-SI"/>
        </w:rPr>
        <w:t>ali</w:t>
      </w:r>
      <w:proofErr w:type="spellEnd"/>
      <w:r w:rsidR="00582C9B" w:rsidRPr="00582C9B">
        <w:rPr>
          <w:lang w:val="en-SI"/>
        </w:rPr>
        <w:t xml:space="preserve"> </w:t>
      </w:r>
      <w:proofErr w:type="spellStart"/>
      <w:r w:rsidR="00582C9B" w:rsidRPr="00582C9B">
        <w:rPr>
          <w:lang w:val="en-SI"/>
        </w:rPr>
        <w:t>precenjuje</w:t>
      </w:r>
      <w:proofErr w:type="spellEnd"/>
      <w:r w:rsidR="00582C9B" w:rsidRPr="00582C9B">
        <w:rPr>
          <w:lang w:val="en-SI"/>
        </w:rPr>
        <w:t xml:space="preserve"> </w:t>
      </w:r>
      <w:proofErr w:type="spellStart"/>
      <w:r w:rsidR="00582C9B" w:rsidRPr="00582C9B">
        <w:rPr>
          <w:lang w:val="en-SI"/>
        </w:rPr>
        <w:t>sposobnosti</w:t>
      </w:r>
      <w:proofErr w:type="spellEnd"/>
      <w:r w:rsidR="00582C9B" w:rsidRPr="00582C9B">
        <w:rPr>
          <w:lang w:val="en-SI"/>
        </w:rPr>
        <w:t xml:space="preserve"> </w:t>
      </w:r>
      <w:proofErr w:type="spellStart"/>
      <w:r w:rsidR="00582C9B" w:rsidRPr="00582C9B">
        <w:rPr>
          <w:lang w:val="en-SI"/>
        </w:rPr>
        <w:t>najbolj</w:t>
      </w:r>
      <w:proofErr w:type="spellEnd"/>
      <w:r w:rsidR="00582C9B" w:rsidRPr="00582C9B">
        <w:rPr>
          <w:lang w:val="en-SI"/>
        </w:rPr>
        <w:t xml:space="preserve"> </w:t>
      </w:r>
      <w:proofErr w:type="spellStart"/>
      <w:r w:rsidR="00582C9B" w:rsidRPr="00582C9B">
        <w:rPr>
          <w:lang w:val="en-SI"/>
        </w:rPr>
        <w:t>izstopajočih</w:t>
      </w:r>
      <w:proofErr w:type="spellEnd"/>
      <w:r w:rsidR="00582C9B" w:rsidRPr="00582C9B">
        <w:rPr>
          <w:lang w:val="en-SI"/>
        </w:rPr>
        <w:t xml:space="preserve"> </w:t>
      </w:r>
      <w:proofErr w:type="spellStart"/>
      <w:r w:rsidR="00582C9B" w:rsidRPr="00582C9B">
        <w:rPr>
          <w:lang w:val="en-SI"/>
        </w:rPr>
        <w:t>posameznikov</w:t>
      </w:r>
      <w:proofErr w:type="spellEnd"/>
      <w:r w:rsidR="00582C9B" w:rsidRPr="00582C9B">
        <w:rPr>
          <w:lang w:val="en-SI"/>
        </w:rPr>
        <w:t xml:space="preserve">. Prav </w:t>
      </w:r>
      <w:proofErr w:type="spellStart"/>
      <w:r w:rsidR="00582C9B" w:rsidRPr="00582C9B">
        <w:rPr>
          <w:lang w:val="en-SI"/>
        </w:rPr>
        <w:t>tako</w:t>
      </w:r>
      <w:proofErr w:type="spellEnd"/>
      <w:r w:rsidR="00582C9B" w:rsidRPr="00582C9B">
        <w:rPr>
          <w:lang w:val="en-SI"/>
        </w:rPr>
        <w:t xml:space="preserve"> je </w:t>
      </w:r>
      <w:proofErr w:type="spellStart"/>
      <w:r w:rsidR="00582C9B" w:rsidRPr="00582C9B">
        <w:rPr>
          <w:lang w:val="en-SI"/>
        </w:rPr>
        <w:t>mogoče</w:t>
      </w:r>
      <w:proofErr w:type="spellEnd"/>
      <w:r w:rsidR="00582C9B" w:rsidRPr="00582C9B">
        <w:rPr>
          <w:lang w:val="en-SI"/>
        </w:rPr>
        <w:t xml:space="preserve"> </w:t>
      </w:r>
      <w:proofErr w:type="spellStart"/>
      <w:r w:rsidR="00582C9B" w:rsidRPr="00582C9B">
        <w:rPr>
          <w:lang w:val="en-SI"/>
        </w:rPr>
        <w:t>prepoznati</w:t>
      </w:r>
      <w:proofErr w:type="spellEnd"/>
      <w:r w:rsidR="00582C9B" w:rsidRPr="00582C9B">
        <w:rPr>
          <w:lang w:val="en-SI"/>
        </w:rPr>
        <w:t xml:space="preserve">, </w:t>
      </w:r>
      <w:proofErr w:type="spellStart"/>
      <w:r w:rsidR="00582C9B" w:rsidRPr="00582C9B">
        <w:rPr>
          <w:lang w:val="en-SI"/>
        </w:rPr>
        <w:t>ali</w:t>
      </w:r>
      <w:proofErr w:type="spellEnd"/>
      <w:r w:rsidR="00582C9B" w:rsidRPr="00582C9B">
        <w:rPr>
          <w:lang w:val="en-SI"/>
        </w:rPr>
        <w:t xml:space="preserve"> je test </w:t>
      </w:r>
      <w:proofErr w:type="spellStart"/>
      <w:r w:rsidR="00582C9B" w:rsidRPr="00582C9B">
        <w:rPr>
          <w:lang w:val="en-SI"/>
        </w:rPr>
        <w:t>pretežak</w:t>
      </w:r>
      <w:proofErr w:type="spellEnd"/>
      <w:r w:rsidR="00582C9B" w:rsidRPr="00582C9B">
        <w:rPr>
          <w:lang w:val="en-SI"/>
        </w:rPr>
        <w:t xml:space="preserve"> </w:t>
      </w:r>
      <w:proofErr w:type="spellStart"/>
      <w:r w:rsidR="00582C9B" w:rsidRPr="00582C9B">
        <w:rPr>
          <w:lang w:val="en-SI"/>
        </w:rPr>
        <w:t>ali</w:t>
      </w:r>
      <w:proofErr w:type="spellEnd"/>
      <w:r w:rsidR="00582C9B" w:rsidRPr="00582C9B">
        <w:rPr>
          <w:lang w:val="en-SI"/>
        </w:rPr>
        <w:t xml:space="preserve"> </w:t>
      </w:r>
      <w:proofErr w:type="spellStart"/>
      <w:r w:rsidR="00582C9B" w:rsidRPr="00582C9B">
        <w:rPr>
          <w:lang w:val="en-SI"/>
        </w:rPr>
        <w:t>prelahk</w:t>
      </w:r>
      <w:proofErr w:type="spellEnd"/>
      <w:r w:rsidR="00582C9B" w:rsidRPr="00582C9B">
        <w:rPr>
          <w:lang w:val="en-SI"/>
        </w:rPr>
        <w:t xml:space="preserve"> za </w:t>
      </w:r>
      <w:proofErr w:type="spellStart"/>
      <w:r w:rsidR="00582C9B" w:rsidRPr="00582C9B">
        <w:rPr>
          <w:lang w:val="en-SI"/>
        </w:rPr>
        <w:t>merjeno</w:t>
      </w:r>
      <w:proofErr w:type="spellEnd"/>
      <w:r w:rsidR="00582C9B" w:rsidRPr="00582C9B">
        <w:rPr>
          <w:lang w:val="en-SI"/>
        </w:rPr>
        <w:t xml:space="preserve"> </w:t>
      </w:r>
      <w:proofErr w:type="spellStart"/>
      <w:r w:rsidR="00582C9B" w:rsidRPr="00582C9B">
        <w:rPr>
          <w:lang w:val="en-SI"/>
        </w:rPr>
        <w:t>populacijo</w:t>
      </w:r>
      <w:proofErr w:type="spellEnd"/>
      <w:r w:rsidR="00582C9B" w:rsidRPr="00582C9B">
        <w:rPr>
          <w:lang w:val="en-SI"/>
        </w:rPr>
        <w:t>.</w:t>
      </w:r>
    </w:p>
    <w:p w14:paraId="3D5B0DC2" w14:textId="77777777" w:rsidR="004E3D9E" w:rsidRPr="004E3D9E" w:rsidRDefault="00641418">
      <w:pPr>
        <w:numPr>
          <w:ilvl w:val="0"/>
          <w:numId w:val="2"/>
        </w:numPr>
        <w:rPr>
          <w:lang w:val="en-SI"/>
        </w:rPr>
      </w:pPr>
      <w:r w:rsidRPr="008177BE">
        <w:rPr>
          <w:b/>
          <w:bCs/>
        </w:rPr>
        <w:t>Karakteristična krivulja postavke</w:t>
      </w:r>
      <w:r>
        <w:rPr>
          <w:b/>
          <w:bCs/>
        </w:rPr>
        <w:t xml:space="preserve"> (</w:t>
      </w:r>
      <w:r w:rsidRPr="000043AC">
        <w:rPr>
          <w:b/>
          <w:bCs/>
          <w:lang w:val="en-SI"/>
        </w:rPr>
        <w:t>Item Characteristic Curve</w:t>
      </w:r>
      <w:r>
        <w:rPr>
          <w:b/>
          <w:bCs/>
          <w:lang w:val="en-SI"/>
        </w:rPr>
        <w:t xml:space="preserve">; </w:t>
      </w:r>
      <w:r w:rsidRPr="000043AC">
        <w:rPr>
          <w:b/>
          <w:bCs/>
          <w:lang w:val="en-SI"/>
        </w:rPr>
        <w:t>ICC</w:t>
      </w:r>
      <w:r w:rsidR="001D581E">
        <w:rPr>
          <w:b/>
          <w:bCs/>
          <w:lang w:val="en-SI"/>
        </w:rPr>
        <w:t xml:space="preserve">, </w:t>
      </w:r>
      <w:r w:rsidR="001D581E">
        <w:rPr>
          <w:b/>
          <w:bCs/>
          <w:lang w:val="en-SI"/>
        </w:rPr>
        <w:fldChar w:fldCharType="begin"/>
      </w:r>
      <w:r w:rsidR="00E903D9">
        <w:rPr>
          <w:b/>
          <w:bCs/>
          <w:lang w:val="en-SI"/>
        </w:rPr>
        <w:instrText xml:space="preserve"> ADDIN ZOTERO_ITEM CSL_CITATION {"citationID":"EuTSsoFS","properties":{"formattedCitation":"(Rosenbaum, 1987)","plainCitation":"(Rosenbaum, 1987)","dontUpdate":true,"noteIndex":0},"citationItems":[{"id":6,"uris":["http://zotero.org/users/local/GmPYP3pa/items/ZACLHEA9"],"itemData":{"id":6,"type":"article-journal","abstract":"Test items are often evaluated and compared by contrasting the shapes of their item characteristics curves (ICC's) or surfaces. The current paper develops and applies three general (i.e., nonparametric) comparisons of the shapes of two item characteristic surfaces: (i) proportional latent odds, (ii) uniform relative difficulty, and (iii) item sensitivity. Two items may be compared in these ways while making no assumption about the shapes of item characteristic surfaces for other items, and no assumption about the dimensionality of the latent variable. Also studied is a method for comparing the relative shapes of two item characteristic curves in two examinee populations.","container-title":"Psychometrika","DOI":"10.1007/bf02294236","ISSN":"0033-3123, 1860-0980","issue":"2","language":"en","license":"https://www.cambridge.org/core/terms","note":"publisher: Cambridge University Press (CUP)","page":"217-233","source":"Crossref","title":"Comparing Item Characteristic Curves","volume":"52","author":[{"family":"Rosenbaum","given":"Paul R."}],"issued":{"date-parts":[["1987",6]]}}}],"schema":"https://github.com/citation-style-language/schema/raw/master/csl-citation.json"} </w:instrText>
      </w:r>
      <w:r w:rsidR="001D581E">
        <w:rPr>
          <w:b/>
          <w:bCs/>
          <w:lang w:val="en-SI"/>
        </w:rPr>
        <w:fldChar w:fldCharType="separate"/>
      </w:r>
      <w:proofErr w:type="spellStart"/>
      <w:r w:rsidR="001D581E" w:rsidRPr="001D581E">
        <w:t>Rosenbaum</w:t>
      </w:r>
      <w:proofErr w:type="spellEnd"/>
      <w:r w:rsidR="001D581E" w:rsidRPr="001D581E">
        <w:t xml:space="preserve">, </w:t>
      </w:r>
      <w:r w:rsidR="001D581E">
        <w:t>(</w:t>
      </w:r>
    </w:p>
    <w:p w14:paraId="46265722" w14:textId="6CD3A66B" w:rsidR="00F167BD" w:rsidRPr="00F167BD" w:rsidRDefault="001D581E" w:rsidP="00F167BD">
      <w:pPr>
        <w:ind w:left="720"/>
        <w:rPr>
          <w:lang w:val="en-SI"/>
        </w:rPr>
      </w:pPr>
      <w:r w:rsidRPr="001D581E">
        <w:t>1987</w:t>
      </w:r>
      <w:r>
        <w:rPr>
          <w:b/>
          <w:bCs/>
          <w:lang w:val="en-SI"/>
        </w:rPr>
        <w:fldChar w:fldCharType="end"/>
      </w:r>
      <w:r w:rsidR="00641418" w:rsidRPr="000043AC">
        <w:rPr>
          <w:b/>
          <w:bCs/>
          <w:lang w:val="en-SI"/>
        </w:rPr>
        <w:t>)</w:t>
      </w:r>
      <w:r w:rsidR="00641418" w:rsidRPr="000043AC">
        <w:rPr>
          <w:lang w:val="en-SI"/>
        </w:rPr>
        <w:t xml:space="preserve">: </w:t>
      </w:r>
      <w:proofErr w:type="spellStart"/>
      <w:r w:rsidR="00F167BD" w:rsidRPr="00F167BD">
        <w:rPr>
          <w:lang w:val="en-SI"/>
        </w:rPr>
        <w:t>Prikazuje</w:t>
      </w:r>
      <w:proofErr w:type="spellEnd"/>
      <w:r w:rsidR="00F167BD" w:rsidRPr="00F167BD">
        <w:rPr>
          <w:lang w:val="en-SI"/>
        </w:rPr>
        <w:t xml:space="preserve"> </w:t>
      </w:r>
      <w:proofErr w:type="spellStart"/>
      <w:r w:rsidR="00F167BD" w:rsidRPr="00F167BD">
        <w:rPr>
          <w:lang w:val="en-SI"/>
        </w:rPr>
        <w:t>verjetnost</w:t>
      </w:r>
      <w:proofErr w:type="spellEnd"/>
      <w:r w:rsidR="00F167BD" w:rsidRPr="00F167BD">
        <w:rPr>
          <w:lang w:val="en-SI"/>
        </w:rPr>
        <w:t xml:space="preserve"> </w:t>
      </w:r>
      <w:proofErr w:type="spellStart"/>
      <w:r w:rsidR="00F167BD" w:rsidRPr="00F167BD">
        <w:rPr>
          <w:lang w:val="en-SI"/>
        </w:rPr>
        <w:t>pravilnega</w:t>
      </w:r>
      <w:proofErr w:type="spellEnd"/>
      <w:r w:rsidR="00F167BD" w:rsidRPr="00F167BD">
        <w:rPr>
          <w:lang w:val="en-SI"/>
        </w:rPr>
        <w:t xml:space="preserve"> </w:t>
      </w:r>
      <w:proofErr w:type="spellStart"/>
      <w:r w:rsidR="00F167BD" w:rsidRPr="00F167BD">
        <w:rPr>
          <w:lang w:val="en-SI"/>
        </w:rPr>
        <w:t>odgovora</w:t>
      </w:r>
      <w:proofErr w:type="spellEnd"/>
      <w:r w:rsidR="00F167BD" w:rsidRPr="00F167BD">
        <w:rPr>
          <w:lang w:val="en-SI"/>
        </w:rPr>
        <w:t xml:space="preserve"> </w:t>
      </w:r>
      <w:proofErr w:type="spellStart"/>
      <w:r w:rsidR="00F167BD" w:rsidRPr="00F167BD">
        <w:rPr>
          <w:lang w:val="en-SI"/>
        </w:rPr>
        <w:t>na</w:t>
      </w:r>
      <w:proofErr w:type="spellEnd"/>
      <w:r w:rsidR="00F167BD" w:rsidRPr="00F167BD">
        <w:rPr>
          <w:lang w:val="en-SI"/>
        </w:rPr>
        <w:t xml:space="preserve"> </w:t>
      </w:r>
      <w:proofErr w:type="spellStart"/>
      <w:r w:rsidR="00F167BD" w:rsidRPr="00F167BD">
        <w:rPr>
          <w:lang w:val="en-SI"/>
        </w:rPr>
        <w:t>posamezno</w:t>
      </w:r>
      <w:proofErr w:type="spellEnd"/>
      <w:r w:rsidR="00F167BD" w:rsidRPr="00F167BD">
        <w:rPr>
          <w:lang w:val="en-SI"/>
        </w:rPr>
        <w:t xml:space="preserve"> </w:t>
      </w:r>
      <w:proofErr w:type="spellStart"/>
      <w:r w:rsidR="00F167BD" w:rsidRPr="00F167BD">
        <w:rPr>
          <w:lang w:val="en-SI"/>
        </w:rPr>
        <w:t>postavko</w:t>
      </w:r>
      <w:proofErr w:type="spellEnd"/>
      <w:r w:rsidR="00F167BD" w:rsidRPr="00F167BD">
        <w:rPr>
          <w:lang w:val="en-SI"/>
        </w:rPr>
        <w:t xml:space="preserve"> glede </w:t>
      </w:r>
      <w:proofErr w:type="spellStart"/>
      <w:r w:rsidR="00F167BD" w:rsidRPr="00F167BD">
        <w:rPr>
          <w:lang w:val="en-SI"/>
        </w:rPr>
        <w:t>na</w:t>
      </w:r>
      <w:proofErr w:type="spellEnd"/>
      <w:r w:rsidR="00F167BD" w:rsidRPr="00F167BD">
        <w:rPr>
          <w:lang w:val="en-SI"/>
        </w:rPr>
        <w:t xml:space="preserve"> raven </w:t>
      </w:r>
      <w:proofErr w:type="spellStart"/>
      <w:r w:rsidR="00F167BD" w:rsidRPr="00F167BD">
        <w:rPr>
          <w:lang w:val="en-SI"/>
        </w:rPr>
        <w:t>latentne</w:t>
      </w:r>
      <w:proofErr w:type="spellEnd"/>
      <w:r w:rsidR="00F167BD" w:rsidRPr="00F167BD">
        <w:rPr>
          <w:lang w:val="en-SI"/>
        </w:rPr>
        <w:t xml:space="preserve"> </w:t>
      </w:r>
      <w:proofErr w:type="spellStart"/>
      <w:r w:rsidR="00F167BD" w:rsidRPr="00F167BD">
        <w:rPr>
          <w:lang w:val="en-SI"/>
        </w:rPr>
        <w:t>sposobnosti</w:t>
      </w:r>
      <w:proofErr w:type="spellEnd"/>
      <w:r w:rsidR="00F167BD" w:rsidRPr="00F167BD">
        <w:rPr>
          <w:lang w:val="en-SI"/>
        </w:rPr>
        <w:t xml:space="preserve"> </w:t>
      </w:r>
      <w:proofErr w:type="spellStart"/>
      <w:r w:rsidR="00F167BD" w:rsidRPr="00F167BD">
        <w:rPr>
          <w:lang w:val="en-SI"/>
        </w:rPr>
        <w:t>posameznika</w:t>
      </w:r>
      <w:proofErr w:type="spellEnd"/>
      <w:r w:rsidR="00F167BD" w:rsidRPr="00F167BD">
        <w:rPr>
          <w:lang w:val="en-SI"/>
        </w:rPr>
        <w:t xml:space="preserve">, </w:t>
      </w:r>
      <w:proofErr w:type="spellStart"/>
      <w:r w:rsidR="00F167BD" w:rsidRPr="00F167BD">
        <w:rPr>
          <w:lang w:val="en-SI"/>
        </w:rPr>
        <w:t>izraženo</w:t>
      </w:r>
      <w:proofErr w:type="spellEnd"/>
      <w:r w:rsidR="00F167BD" w:rsidRPr="00F167BD">
        <w:rPr>
          <w:lang w:val="en-SI"/>
        </w:rPr>
        <w:t xml:space="preserve"> </w:t>
      </w:r>
      <w:proofErr w:type="spellStart"/>
      <w:r w:rsidR="00F167BD" w:rsidRPr="00F167BD">
        <w:rPr>
          <w:lang w:val="en-SI"/>
        </w:rPr>
        <w:t>na</w:t>
      </w:r>
      <w:proofErr w:type="spellEnd"/>
      <w:r w:rsidR="00F167BD" w:rsidRPr="00F167BD">
        <w:rPr>
          <w:lang w:val="en-SI"/>
        </w:rPr>
        <w:t xml:space="preserve"> logit </w:t>
      </w:r>
      <w:proofErr w:type="spellStart"/>
      <w:r w:rsidR="00F167BD" w:rsidRPr="00F167BD">
        <w:rPr>
          <w:lang w:val="en-SI"/>
        </w:rPr>
        <w:t>lestvici</w:t>
      </w:r>
      <w:proofErr w:type="spellEnd"/>
      <w:r w:rsidR="00F167BD" w:rsidRPr="00F167BD">
        <w:rPr>
          <w:lang w:val="en-SI"/>
        </w:rPr>
        <w:t xml:space="preserve">. </w:t>
      </w:r>
      <w:proofErr w:type="spellStart"/>
      <w:r w:rsidR="00F167BD" w:rsidRPr="00F167BD">
        <w:rPr>
          <w:lang w:val="en-SI"/>
        </w:rPr>
        <w:t>Vsaka</w:t>
      </w:r>
      <w:proofErr w:type="spellEnd"/>
      <w:r w:rsidR="00F167BD" w:rsidRPr="00F167BD">
        <w:rPr>
          <w:lang w:val="en-SI"/>
        </w:rPr>
        <w:t xml:space="preserve"> </w:t>
      </w:r>
      <w:proofErr w:type="spellStart"/>
      <w:r w:rsidR="00F167BD" w:rsidRPr="00F167BD">
        <w:rPr>
          <w:lang w:val="en-SI"/>
        </w:rPr>
        <w:t>postavka</w:t>
      </w:r>
      <w:proofErr w:type="spellEnd"/>
      <w:r w:rsidR="00F167BD" w:rsidRPr="00F167BD">
        <w:rPr>
          <w:lang w:val="en-SI"/>
        </w:rPr>
        <w:t xml:space="preserve"> </w:t>
      </w:r>
      <w:proofErr w:type="spellStart"/>
      <w:r w:rsidR="00F167BD" w:rsidRPr="00F167BD">
        <w:rPr>
          <w:lang w:val="en-SI"/>
        </w:rPr>
        <w:t>ima</w:t>
      </w:r>
      <w:proofErr w:type="spellEnd"/>
      <w:r w:rsidR="00F167BD" w:rsidRPr="00F167BD">
        <w:rPr>
          <w:lang w:val="en-SI"/>
        </w:rPr>
        <w:t xml:space="preserve"> </w:t>
      </w:r>
      <w:proofErr w:type="spellStart"/>
      <w:r w:rsidR="00F167BD" w:rsidRPr="00F167BD">
        <w:rPr>
          <w:lang w:val="en-SI"/>
        </w:rPr>
        <w:t>svojo</w:t>
      </w:r>
      <w:proofErr w:type="spellEnd"/>
      <w:r w:rsidR="00F167BD" w:rsidRPr="00F167BD">
        <w:rPr>
          <w:lang w:val="en-SI"/>
        </w:rPr>
        <w:t xml:space="preserve"> ICC, ki </w:t>
      </w:r>
      <w:proofErr w:type="spellStart"/>
      <w:r w:rsidR="00F167BD" w:rsidRPr="00F167BD">
        <w:rPr>
          <w:lang w:val="en-SI"/>
        </w:rPr>
        <w:t>omogoča</w:t>
      </w:r>
      <w:proofErr w:type="spellEnd"/>
      <w:r w:rsidR="00F167BD" w:rsidRPr="00F167BD">
        <w:rPr>
          <w:lang w:val="en-SI"/>
        </w:rPr>
        <w:t xml:space="preserve"> </w:t>
      </w:r>
      <w:proofErr w:type="spellStart"/>
      <w:r w:rsidR="00F167BD" w:rsidRPr="00F167BD">
        <w:rPr>
          <w:lang w:val="en-SI"/>
        </w:rPr>
        <w:t>vpogled</w:t>
      </w:r>
      <w:proofErr w:type="spellEnd"/>
      <w:r w:rsidR="00F167BD" w:rsidRPr="00F167BD">
        <w:rPr>
          <w:lang w:val="en-SI"/>
        </w:rPr>
        <w:t xml:space="preserve"> v </w:t>
      </w:r>
      <w:proofErr w:type="spellStart"/>
      <w:r w:rsidR="00F167BD" w:rsidRPr="00F167BD">
        <w:rPr>
          <w:lang w:val="en-SI"/>
        </w:rPr>
        <w:t>več</w:t>
      </w:r>
      <w:proofErr w:type="spellEnd"/>
      <w:r w:rsidR="00F167BD" w:rsidRPr="00F167BD">
        <w:rPr>
          <w:lang w:val="en-SI"/>
        </w:rPr>
        <w:t xml:space="preserve"> </w:t>
      </w:r>
      <w:proofErr w:type="spellStart"/>
      <w:r w:rsidR="00F167BD" w:rsidRPr="00F167BD">
        <w:rPr>
          <w:lang w:val="en-SI"/>
        </w:rPr>
        <w:t>ključnih</w:t>
      </w:r>
      <w:proofErr w:type="spellEnd"/>
      <w:r w:rsidR="00F167BD" w:rsidRPr="00F167BD">
        <w:rPr>
          <w:lang w:val="en-SI"/>
        </w:rPr>
        <w:t xml:space="preserve"> </w:t>
      </w:r>
      <w:proofErr w:type="spellStart"/>
      <w:r w:rsidR="00F167BD" w:rsidRPr="00F167BD">
        <w:rPr>
          <w:lang w:val="en-SI"/>
        </w:rPr>
        <w:t>psihometričnih</w:t>
      </w:r>
      <w:proofErr w:type="spellEnd"/>
      <w:r w:rsidR="00F167BD" w:rsidRPr="00F167BD">
        <w:rPr>
          <w:lang w:val="en-SI"/>
        </w:rPr>
        <w:t xml:space="preserve"> </w:t>
      </w:r>
      <w:proofErr w:type="spellStart"/>
      <w:r w:rsidR="00F167BD" w:rsidRPr="00F167BD">
        <w:rPr>
          <w:lang w:val="en-SI"/>
        </w:rPr>
        <w:t>značilnosti</w:t>
      </w:r>
      <w:proofErr w:type="spellEnd"/>
      <w:r w:rsidR="00F167BD" w:rsidRPr="00F167BD">
        <w:rPr>
          <w:lang w:val="en-SI"/>
        </w:rPr>
        <w:t>:</w:t>
      </w:r>
      <w:r w:rsidR="00F167BD">
        <w:rPr>
          <w:lang w:val="en-SI"/>
        </w:rPr>
        <w:t xml:space="preserve"> </w:t>
      </w:r>
      <w:proofErr w:type="spellStart"/>
      <w:r w:rsidR="00F167BD" w:rsidRPr="00F167BD">
        <w:rPr>
          <w:b/>
          <w:bCs/>
          <w:lang w:val="en-SI"/>
        </w:rPr>
        <w:t>Težavnost</w:t>
      </w:r>
      <w:proofErr w:type="spellEnd"/>
      <w:r w:rsidR="00F167BD" w:rsidRPr="00F167BD">
        <w:rPr>
          <w:b/>
          <w:bCs/>
          <w:lang w:val="en-SI"/>
        </w:rPr>
        <w:t xml:space="preserve"> </w:t>
      </w:r>
      <w:proofErr w:type="spellStart"/>
      <w:r w:rsidR="00F167BD" w:rsidRPr="00F167BD">
        <w:rPr>
          <w:b/>
          <w:bCs/>
          <w:lang w:val="en-SI"/>
        </w:rPr>
        <w:t>postavke</w:t>
      </w:r>
      <w:proofErr w:type="spellEnd"/>
      <w:r w:rsidR="00F167BD" w:rsidRPr="00F167BD">
        <w:rPr>
          <w:lang w:val="en-SI"/>
        </w:rPr>
        <w:t xml:space="preserve"> je </w:t>
      </w:r>
      <w:proofErr w:type="spellStart"/>
      <w:r w:rsidR="00F167BD" w:rsidRPr="00F167BD">
        <w:rPr>
          <w:lang w:val="en-SI"/>
        </w:rPr>
        <w:t>odvisna</w:t>
      </w:r>
      <w:proofErr w:type="spellEnd"/>
      <w:r w:rsidR="00F167BD" w:rsidRPr="00F167BD">
        <w:rPr>
          <w:lang w:val="en-SI"/>
        </w:rPr>
        <w:t xml:space="preserve"> od </w:t>
      </w:r>
      <w:proofErr w:type="spellStart"/>
      <w:r w:rsidR="00F167BD" w:rsidRPr="00F167BD">
        <w:rPr>
          <w:lang w:val="en-SI"/>
        </w:rPr>
        <w:t>položaja</w:t>
      </w:r>
      <w:proofErr w:type="spellEnd"/>
      <w:r w:rsidR="00F167BD" w:rsidRPr="00F167BD">
        <w:rPr>
          <w:lang w:val="en-SI"/>
        </w:rPr>
        <w:t xml:space="preserve"> </w:t>
      </w:r>
      <w:proofErr w:type="spellStart"/>
      <w:r w:rsidR="00F167BD" w:rsidRPr="00F167BD">
        <w:rPr>
          <w:lang w:val="en-SI"/>
        </w:rPr>
        <w:t>krivulje</w:t>
      </w:r>
      <w:proofErr w:type="spellEnd"/>
      <w:r w:rsidR="00F167BD" w:rsidRPr="00F167BD">
        <w:rPr>
          <w:lang w:val="en-SI"/>
        </w:rPr>
        <w:t xml:space="preserve"> </w:t>
      </w:r>
      <w:proofErr w:type="spellStart"/>
      <w:r w:rsidR="00F167BD" w:rsidRPr="00F167BD">
        <w:rPr>
          <w:lang w:val="en-SI"/>
        </w:rPr>
        <w:t>na</w:t>
      </w:r>
      <w:proofErr w:type="spellEnd"/>
      <w:r w:rsidR="00F167BD" w:rsidRPr="00F167BD">
        <w:rPr>
          <w:lang w:val="en-SI"/>
        </w:rPr>
        <w:t xml:space="preserve"> </w:t>
      </w:r>
      <w:proofErr w:type="spellStart"/>
      <w:r w:rsidR="00F167BD" w:rsidRPr="00F167BD">
        <w:rPr>
          <w:lang w:val="en-SI"/>
        </w:rPr>
        <w:t>horizontalni</w:t>
      </w:r>
      <w:proofErr w:type="spellEnd"/>
      <w:r w:rsidR="00F167BD" w:rsidRPr="00F167BD">
        <w:rPr>
          <w:lang w:val="en-SI"/>
        </w:rPr>
        <w:t xml:space="preserve"> </w:t>
      </w:r>
      <w:proofErr w:type="spellStart"/>
      <w:r w:rsidR="00F167BD" w:rsidRPr="00F167BD">
        <w:rPr>
          <w:lang w:val="en-SI"/>
        </w:rPr>
        <w:t>osi</w:t>
      </w:r>
      <w:proofErr w:type="spellEnd"/>
      <w:r w:rsidR="00F167BD" w:rsidRPr="00F167BD">
        <w:rPr>
          <w:lang w:val="en-SI"/>
        </w:rPr>
        <w:t xml:space="preserve">. </w:t>
      </w:r>
      <w:proofErr w:type="spellStart"/>
      <w:r w:rsidR="00F167BD" w:rsidRPr="00F167BD">
        <w:rPr>
          <w:lang w:val="en-SI"/>
        </w:rPr>
        <w:t>Če</w:t>
      </w:r>
      <w:proofErr w:type="spellEnd"/>
      <w:r w:rsidR="00F167BD" w:rsidRPr="00F167BD">
        <w:rPr>
          <w:lang w:val="en-SI"/>
        </w:rPr>
        <w:t xml:space="preserve"> je </w:t>
      </w:r>
      <w:proofErr w:type="spellStart"/>
      <w:r w:rsidR="00F167BD" w:rsidRPr="00F167BD">
        <w:rPr>
          <w:lang w:val="en-SI"/>
        </w:rPr>
        <w:t>krivulja</w:t>
      </w:r>
      <w:proofErr w:type="spellEnd"/>
      <w:r w:rsidR="00F167BD" w:rsidRPr="00F167BD">
        <w:rPr>
          <w:lang w:val="en-SI"/>
        </w:rPr>
        <w:t xml:space="preserve"> </w:t>
      </w:r>
      <w:proofErr w:type="spellStart"/>
      <w:r w:rsidR="00F167BD" w:rsidRPr="00F167BD">
        <w:rPr>
          <w:lang w:val="en-SI"/>
        </w:rPr>
        <w:t>pomaknjena</w:t>
      </w:r>
      <w:proofErr w:type="spellEnd"/>
      <w:r w:rsidR="00F167BD" w:rsidRPr="00F167BD">
        <w:rPr>
          <w:lang w:val="en-SI"/>
        </w:rPr>
        <w:t xml:space="preserve"> </w:t>
      </w:r>
      <w:proofErr w:type="spellStart"/>
      <w:r w:rsidR="00F167BD" w:rsidRPr="00F167BD">
        <w:rPr>
          <w:lang w:val="en-SI"/>
        </w:rPr>
        <w:t>proti</w:t>
      </w:r>
      <w:proofErr w:type="spellEnd"/>
      <w:r w:rsidR="00F167BD" w:rsidRPr="00F167BD">
        <w:rPr>
          <w:lang w:val="en-SI"/>
        </w:rPr>
        <w:t xml:space="preserve"> </w:t>
      </w:r>
      <w:proofErr w:type="spellStart"/>
      <w:r w:rsidR="00F167BD" w:rsidRPr="00F167BD">
        <w:rPr>
          <w:lang w:val="en-SI"/>
        </w:rPr>
        <w:t>levi</w:t>
      </w:r>
      <w:proofErr w:type="spellEnd"/>
      <w:r w:rsidR="00F167BD" w:rsidRPr="00F167BD">
        <w:rPr>
          <w:lang w:val="en-SI"/>
        </w:rPr>
        <w:t xml:space="preserve">, </w:t>
      </w:r>
      <w:proofErr w:type="spellStart"/>
      <w:r w:rsidR="00F167BD" w:rsidRPr="00F167BD">
        <w:rPr>
          <w:lang w:val="en-SI"/>
        </w:rPr>
        <w:t>pomeni</w:t>
      </w:r>
      <w:proofErr w:type="spellEnd"/>
      <w:r w:rsidR="00F167BD" w:rsidRPr="00F167BD">
        <w:rPr>
          <w:lang w:val="en-SI"/>
        </w:rPr>
        <w:t xml:space="preserve">, da </w:t>
      </w:r>
      <w:proofErr w:type="spellStart"/>
      <w:r w:rsidR="00F167BD" w:rsidRPr="00F167BD">
        <w:rPr>
          <w:lang w:val="en-SI"/>
        </w:rPr>
        <w:t>že</w:t>
      </w:r>
      <w:proofErr w:type="spellEnd"/>
      <w:r w:rsidR="00F167BD" w:rsidRPr="00F167BD">
        <w:rPr>
          <w:lang w:val="en-SI"/>
        </w:rPr>
        <w:t xml:space="preserve"> </w:t>
      </w:r>
      <w:proofErr w:type="spellStart"/>
      <w:r w:rsidR="00F167BD" w:rsidRPr="00F167BD">
        <w:rPr>
          <w:lang w:val="en-SI"/>
        </w:rPr>
        <w:t>posamezniki</w:t>
      </w:r>
      <w:proofErr w:type="spellEnd"/>
      <w:r w:rsidR="00F167BD" w:rsidRPr="00F167BD">
        <w:rPr>
          <w:lang w:val="en-SI"/>
        </w:rPr>
        <w:t xml:space="preserve"> z </w:t>
      </w:r>
      <w:proofErr w:type="spellStart"/>
      <w:r w:rsidR="00F167BD" w:rsidRPr="00F167BD">
        <w:rPr>
          <w:lang w:val="en-SI"/>
        </w:rPr>
        <w:t>nižjo</w:t>
      </w:r>
      <w:proofErr w:type="spellEnd"/>
      <w:r w:rsidR="00F167BD" w:rsidRPr="00F167BD">
        <w:rPr>
          <w:lang w:val="en-SI"/>
        </w:rPr>
        <w:t xml:space="preserve"> </w:t>
      </w:r>
      <w:proofErr w:type="spellStart"/>
      <w:r w:rsidR="00F167BD" w:rsidRPr="00F167BD">
        <w:rPr>
          <w:lang w:val="en-SI"/>
        </w:rPr>
        <w:t>sposobnostjo</w:t>
      </w:r>
      <w:proofErr w:type="spellEnd"/>
      <w:r w:rsidR="00F167BD" w:rsidRPr="00F167BD">
        <w:rPr>
          <w:lang w:val="en-SI"/>
        </w:rPr>
        <w:t xml:space="preserve"> (</w:t>
      </w:r>
      <w:proofErr w:type="spellStart"/>
      <w:r w:rsidR="00F167BD" w:rsidRPr="00F167BD">
        <w:rPr>
          <w:lang w:val="en-SI"/>
        </w:rPr>
        <w:t>negativni</w:t>
      </w:r>
      <w:proofErr w:type="spellEnd"/>
      <w:r w:rsidR="00F167BD" w:rsidRPr="00F167BD">
        <w:rPr>
          <w:lang w:val="en-SI"/>
        </w:rPr>
        <w:t xml:space="preserve"> </w:t>
      </w:r>
      <w:proofErr w:type="spellStart"/>
      <w:r w:rsidR="00F167BD" w:rsidRPr="00F167BD">
        <w:rPr>
          <w:lang w:val="en-SI"/>
        </w:rPr>
        <w:t>logiti</w:t>
      </w:r>
      <w:proofErr w:type="spellEnd"/>
      <w:r w:rsidR="00F167BD" w:rsidRPr="00F167BD">
        <w:rPr>
          <w:lang w:val="en-SI"/>
        </w:rPr>
        <w:t xml:space="preserve">) </w:t>
      </w:r>
      <w:proofErr w:type="spellStart"/>
      <w:r w:rsidR="00F167BD" w:rsidRPr="00F167BD">
        <w:rPr>
          <w:lang w:val="en-SI"/>
        </w:rPr>
        <w:t>dosegajo</w:t>
      </w:r>
      <w:proofErr w:type="spellEnd"/>
      <w:r w:rsidR="00F167BD" w:rsidRPr="00F167BD">
        <w:rPr>
          <w:lang w:val="en-SI"/>
        </w:rPr>
        <w:t xml:space="preserve"> </w:t>
      </w:r>
      <w:proofErr w:type="spellStart"/>
      <w:r w:rsidR="00F167BD" w:rsidRPr="00F167BD">
        <w:rPr>
          <w:lang w:val="en-SI"/>
        </w:rPr>
        <w:t>visoko</w:t>
      </w:r>
      <w:proofErr w:type="spellEnd"/>
      <w:r w:rsidR="00F167BD" w:rsidRPr="00F167BD">
        <w:rPr>
          <w:lang w:val="en-SI"/>
        </w:rPr>
        <w:t xml:space="preserve"> </w:t>
      </w:r>
      <w:proofErr w:type="spellStart"/>
      <w:r w:rsidR="00F167BD" w:rsidRPr="00F167BD">
        <w:rPr>
          <w:lang w:val="en-SI"/>
        </w:rPr>
        <w:t>verjetnost</w:t>
      </w:r>
      <w:proofErr w:type="spellEnd"/>
      <w:r w:rsidR="00F167BD" w:rsidRPr="00F167BD">
        <w:rPr>
          <w:lang w:val="en-SI"/>
        </w:rPr>
        <w:t xml:space="preserve"> </w:t>
      </w:r>
      <w:proofErr w:type="spellStart"/>
      <w:r w:rsidR="00F167BD" w:rsidRPr="00F167BD">
        <w:rPr>
          <w:lang w:val="en-SI"/>
        </w:rPr>
        <w:t>pravilnega</w:t>
      </w:r>
      <w:proofErr w:type="spellEnd"/>
      <w:r w:rsidR="00F167BD" w:rsidRPr="00F167BD">
        <w:rPr>
          <w:lang w:val="en-SI"/>
        </w:rPr>
        <w:t xml:space="preserve"> </w:t>
      </w:r>
      <w:proofErr w:type="spellStart"/>
      <w:r w:rsidR="00F167BD" w:rsidRPr="00F167BD">
        <w:rPr>
          <w:lang w:val="en-SI"/>
        </w:rPr>
        <w:t>odgovora</w:t>
      </w:r>
      <w:proofErr w:type="spellEnd"/>
      <w:r w:rsidR="00F167BD" w:rsidRPr="00F167BD">
        <w:rPr>
          <w:lang w:val="en-SI"/>
        </w:rPr>
        <w:t xml:space="preserve"> – </w:t>
      </w:r>
      <w:proofErr w:type="spellStart"/>
      <w:r w:rsidR="00F167BD" w:rsidRPr="00F167BD">
        <w:rPr>
          <w:lang w:val="en-SI"/>
        </w:rPr>
        <w:t>takšne</w:t>
      </w:r>
      <w:proofErr w:type="spellEnd"/>
      <w:r w:rsidR="00F167BD" w:rsidRPr="00F167BD">
        <w:rPr>
          <w:lang w:val="en-SI"/>
        </w:rPr>
        <w:t xml:space="preserve"> </w:t>
      </w:r>
      <w:proofErr w:type="spellStart"/>
      <w:r w:rsidR="00F167BD" w:rsidRPr="00F167BD">
        <w:rPr>
          <w:lang w:val="en-SI"/>
        </w:rPr>
        <w:t>postavke</w:t>
      </w:r>
      <w:proofErr w:type="spellEnd"/>
      <w:r w:rsidR="00F167BD" w:rsidRPr="00F167BD">
        <w:rPr>
          <w:lang w:val="en-SI"/>
        </w:rPr>
        <w:t xml:space="preserve"> so </w:t>
      </w:r>
      <w:proofErr w:type="spellStart"/>
      <w:r w:rsidR="00F167BD" w:rsidRPr="00F167BD">
        <w:rPr>
          <w:b/>
          <w:bCs/>
          <w:lang w:val="en-SI"/>
        </w:rPr>
        <w:t>lahke</w:t>
      </w:r>
      <w:proofErr w:type="spellEnd"/>
      <w:r w:rsidR="00F167BD" w:rsidRPr="00F167BD">
        <w:rPr>
          <w:lang w:val="en-SI"/>
        </w:rPr>
        <w:t xml:space="preserve">. </w:t>
      </w:r>
      <w:proofErr w:type="spellStart"/>
      <w:r w:rsidR="00F167BD" w:rsidRPr="00F167BD">
        <w:rPr>
          <w:lang w:val="en-SI"/>
        </w:rPr>
        <w:t>Če</w:t>
      </w:r>
      <w:proofErr w:type="spellEnd"/>
      <w:r w:rsidR="00F167BD" w:rsidRPr="00F167BD">
        <w:rPr>
          <w:lang w:val="en-SI"/>
        </w:rPr>
        <w:t xml:space="preserve"> je </w:t>
      </w:r>
      <w:proofErr w:type="spellStart"/>
      <w:r w:rsidR="00F167BD" w:rsidRPr="00F167BD">
        <w:rPr>
          <w:lang w:val="en-SI"/>
        </w:rPr>
        <w:t>krivulja</w:t>
      </w:r>
      <w:proofErr w:type="spellEnd"/>
      <w:r w:rsidR="00F167BD" w:rsidRPr="00F167BD">
        <w:rPr>
          <w:lang w:val="en-SI"/>
        </w:rPr>
        <w:t xml:space="preserve"> </w:t>
      </w:r>
      <w:proofErr w:type="spellStart"/>
      <w:r w:rsidR="00F167BD" w:rsidRPr="00F167BD">
        <w:rPr>
          <w:lang w:val="en-SI"/>
        </w:rPr>
        <w:t>pomaknjena</w:t>
      </w:r>
      <w:proofErr w:type="spellEnd"/>
      <w:r w:rsidR="00F167BD" w:rsidRPr="00F167BD">
        <w:rPr>
          <w:lang w:val="en-SI"/>
        </w:rPr>
        <w:t xml:space="preserve"> </w:t>
      </w:r>
      <w:proofErr w:type="spellStart"/>
      <w:r w:rsidR="00F167BD" w:rsidRPr="00F167BD">
        <w:rPr>
          <w:lang w:val="en-SI"/>
        </w:rPr>
        <w:t>proti</w:t>
      </w:r>
      <w:proofErr w:type="spellEnd"/>
      <w:r w:rsidR="00F167BD" w:rsidRPr="00F167BD">
        <w:rPr>
          <w:lang w:val="en-SI"/>
        </w:rPr>
        <w:t xml:space="preserve"> </w:t>
      </w:r>
      <w:proofErr w:type="spellStart"/>
      <w:r w:rsidR="00F167BD" w:rsidRPr="00F167BD">
        <w:rPr>
          <w:lang w:val="en-SI"/>
        </w:rPr>
        <w:t>desni</w:t>
      </w:r>
      <w:proofErr w:type="spellEnd"/>
      <w:r w:rsidR="00F167BD" w:rsidRPr="00F167BD">
        <w:rPr>
          <w:lang w:val="en-SI"/>
        </w:rPr>
        <w:t xml:space="preserve">, to </w:t>
      </w:r>
      <w:proofErr w:type="spellStart"/>
      <w:r w:rsidR="00F167BD" w:rsidRPr="00F167BD">
        <w:rPr>
          <w:lang w:val="en-SI"/>
        </w:rPr>
        <w:t>pomeni</w:t>
      </w:r>
      <w:proofErr w:type="spellEnd"/>
      <w:r w:rsidR="00F167BD" w:rsidRPr="00F167BD">
        <w:rPr>
          <w:lang w:val="en-SI"/>
        </w:rPr>
        <w:t xml:space="preserve">, da je </w:t>
      </w:r>
      <w:proofErr w:type="spellStart"/>
      <w:r w:rsidR="00F167BD" w:rsidRPr="00F167BD">
        <w:rPr>
          <w:lang w:val="en-SI"/>
        </w:rPr>
        <w:t>postavka</w:t>
      </w:r>
      <w:proofErr w:type="spellEnd"/>
      <w:r w:rsidR="00F167BD" w:rsidRPr="00F167BD">
        <w:rPr>
          <w:lang w:val="en-SI"/>
        </w:rPr>
        <w:t xml:space="preserve"> </w:t>
      </w:r>
      <w:proofErr w:type="spellStart"/>
      <w:r w:rsidR="00F167BD" w:rsidRPr="00F167BD">
        <w:rPr>
          <w:b/>
          <w:bCs/>
          <w:lang w:val="en-SI"/>
        </w:rPr>
        <w:t>težka</w:t>
      </w:r>
      <w:proofErr w:type="spellEnd"/>
      <w:r w:rsidR="00F167BD" w:rsidRPr="00F167BD">
        <w:rPr>
          <w:lang w:val="en-SI"/>
        </w:rPr>
        <w:t xml:space="preserve">, </w:t>
      </w:r>
      <w:proofErr w:type="spellStart"/>
      <w:r w:rsidR="00F167BD" w:rsidRPr="00F167BD">
        <w:rPr>
          <w:lang w:val="en-SI"/>
        </w:rPr>
        <w:t>saj</w:t>
      </w:r>
      <w:proofErr w:type="spellEnd"/>
      <w:r w:rsidR="00F167BD" w:rsidRPr="00F167BD">
        <w:rPr>
          <w:lang w:val="en-SI"/>
        </w:rPr>
        <w:t xml:space="preserve"> jo </w:t>
      </w:r>
      <w:proofErr w:type="spellStart"/>
      <w:r w:rsidR="00F167BD" w:rsidRPr="00F167BD">
        <w:rPr>
          <w:lang w:val="en-SI"/>
        </w:rPr>
        <w:t>pravilno</w:t>
      </w:r>
      <w:proofErr w:type="spellEnd"/>
      <w:r w:rsidR="00F167BD" w:rsidRPr="00F167BD">
        <w:rPr>
          <w:lang w:val="en-SI"/>
        </w:rPr>
        <w:t xml:space="preserve"> </w:t>
      </w:r>
      <w:proofErr w:type="spellStart"/>
      <w:r w:rsidR="00F167BD" w:rsidRPr="00F167BD">
        <w:rPr>
          <w:lang w:val="en-SI"/>
        </w:rPr>
        <w:t>rešijo</w:t>
      </w:r>
      <w:proofErr w:type="spellEnd"/>
      <w:r w:rsidR="00F167BD" w:rsidRPr="00F167BD">
        <w:rPr>
          <w:lang w:val="en-SI"/>
        </w:rPr>
        <w:t xml:space="preserve"> le </w:t>
      </w:r>
      <w:proofErr w:type="spellStart"/>
      <w:r w:rsidR="00F167BD" w:rsidRPr="00F167BD">
        <w:rPr>
          <w:lang w:val="en-SI"/>
        </w:rPr>
        <w:t>posamezniki</w:t>
      </w:r>
      <w:proofErr w:type="spellEnd"/>
      <w:r w:rsidR="00F167BD" w:rsidRPr="00F167BD">
        <w:rPr>
          <w:lang w:val="en-SI"/>
        </w:rPr>
        <w:t xml:space="preserve"> z </w:t>
      </w:r>
      <w:proofErr w:type="spellStart"/>
      <w:r w:rsidR="00F167BD" w:rsidRPr="00F167BD">
        <w:rPr>
          <w:lang w:val="en-SI"/>
        </w:rPr>
        <w:t>visoko</w:t>
      </w:r>
      <w:proofErr w:type="spellEnd"/>
      <w:r w:rsidR="00F167BD" w:rsidRPr="00F167BD">
        <w:rPr>
          <w:lang w:val="en-SI"/>
        </w:rPr>
        <w:t xml:space="preserve"> </w:t>
      </w:r>
      <w:proofErr w:type="spellStart"/>
      <w:r w:rsidR="00F167BD" w:rsidRPr="00F167BD">
        <w:rPr>
          <w:lang w:val="en-SI"/>
        </w:rPr>
        <w:t>sposobnostjo</w:t>
      </w:r>
      <w:proofErr w:type="spellEnd"/>
      <w:r w:rsidR="00F167BD" w:rsidRPr="00F167BD">
        <w:rPr>
          <w:lang w:val="en-SI"/>
        </w:rPr>
        <w:t>.</w:t>
      </w:r>
      <w:r w:rsidR="00F167BD">
        <w:rPr>
          <w:lang w:val="en-SI"/>
        </w:rPr>
        <w:t xml:space="preserve"> </w:t>
      </w:r>
      <w:proofErr w:type="spellStart"/>
      <w:proofErr w:type="gramStart"/>
      <w:r w:rsidR="00F167BD" w:rsidRPr="00F167BD">
        <w:rPr>
          <w:b/>
          <w:bCs/>
          <w:lang w:val="en-SI"/>
        </w:rPr>
        <w:t>Diskriminativnost</w:t>
      </w:r>
      <w:proofErr w:type="spellEnd"/>
      <w:proofErr w:type="gramEnd"/>
      <w:r w:rsidR="00F167BD" w:rsidRPr="00F167BD">
        <w:rPr>
          <w:b/>
          <w:bCs/>
          <w:lang w:val="en-SI"/>
        </w:rPr>
        <w:t xml:space="preserve"> </w:t>
      </w:r>
      <w:proofErr w:type="spellStart"/>
      <w:r w:rsidR="00F167BD" w:rsidRPr="00F167BD">
        <w:rPr>
          <w:b/>
          <w:bCs/>
          <w:lang w:val="en-SI"/>
        </w:rPr>
        <w:t>postavke</w:t>
      </w:r>
      <w:proofErr w:type="spellEnd"/>
      <w:r w:rsidR="00F167BD" w:rsidRPr="00F167BD">
        <w:rPr>
          <w:lang w:val="en-SI"/>
        </w:rPr>
        <w:t xml:space="preserve"> je </w:t>
      </w:r>
      <w:proofErr w:type="spellStart"/>
      <w:r w:rsidR="00F167BD" w:rsidRPr="00F167BD">
        <w:rPr>
          <w:lang w:val="en-SI"/>
        </w:rPr>
        <w:t>razvidna</w:t>
      </w:r>
      <w:proofErr w:type="spellEnd"/>
      <w:r w:rsidR="00F167BD" w:rsidRPr="00F167BD">
        <w:rPr>
          <w:lang w:val="en-SI"/>
        </w:rPr>
        <w:t xml:space="preserve"> </w:t>
      </w:r>
      <w:proofErr w:type="spellStart"/>
      <w:r w:rsidR="00F167BD" w:rsidRPr="00F167BD">
        <w:rPr>
          <w:lang w:val="en-SI"/>
        </w:rPr>
        <w:t>iz</w:t>
      </w:r>
      <w:proofErr w:type="spellEnd"/>
      <w:r w:rsidR="00F167BD" w:rsidRPr="00F167BD">
        <w:rPr>
          <w:lang w:val="en-SI"/>
        </w:rPr>
        <w:t xml:space="preserve"> </w:t>
      </w:r>
      <w:proofErr w:type="spellStart"/>
      <w:r w:rsidR="00F167BD" w:rsidRPr="00F167BD">
        <w:rPr>
          <w:lang w:val="en-SI"/>
        </w:rPr>
        <w:t>naklona</w:t>
      </w:r>
      <w:proofErr w:type="spellEnd"/>
      <w:r w:rsidR="00F167BD" w:rsidRPr="00F167BD">
        <w:rPr>
          <w:lang w:val="en-SI"/>
        </w:rPr>
        <w:t xml:space="preserve"> </w:t>
      </w:r>
      <w:proofErr w:type="spellStart"/>
      <w:r w:rsidR="00F167BD" w:rsidRPr="00F167BD">
        <w:rPr>
          <w:lang w:val="en-SI"/>
        </w:rPr>
        <w:t>krivulje</w:t>
      </w:r>
      <w:proofErr w:type="spellEnd"/>
      <w:r w:rsidR="00F167BD" w:rsidRPr="00F167BD">
        <w:rPr>
          <w:lang w:val="en-SI"/>
        </w:rPr>
        <w:t xml:space="preserve">. </w:t>
      </w:r>
      <w:proofErr w:type="spellStart"/>
      <w:r w:rsidR="00F167BD" w:rsidRPr="00F167BD">
        <w:rPr>
          <w:lang w:val="en-SI"/>
        </w:rPr>
        <w:t>Strma</w:t>
      </w:r>
      <w:proofErr w:type="spellEnd"/>
      <w:r w:rsidR="00F167BD" w:rsidRPr="00F167BD">
        <w:rPr>
          <w:lang w:val="en-SI"/>
        </w:rPr>
        <w:t xml:space="preserve"> </w:t>
      </w:r>
      <w:proofErr w:type="spellStart"/>
      <w:r w:rsidR="00F167BD" w:rsidRPr="00F167BD">
        <w:rPr>
          <w:lang w:val="en-SI"/>
        </w:rPr>
        <w:t>krivulja</w:t>
      </w:r>
      <w:proofErr w:type="spellEnd"/>
      <w:r w:rsidR="00F167BD" w:rsidRPr="00F167BD">
        <w:rPr>
          <w:lang w:val="en-SI"/>
        </w:rPr>
        <w:t xml:space="preserve"> </w:t>
      </w:r>
      <w:proofErr w:type="spellStart"/>
      <w:r w:rsidR="00F167BD" w:rsidRPr="00F167BD">
        <w:rPr>
          <w:lang w:val="en-SI"/>
        </w:rPr>
        <w:t>pomeni</w:t>
      </w:r>
      <w:proofErr w:type="spellEnd"/>
      <w:r w:rsidR="00F167BD" w:rsidRPr="00F167BD">
        <w:rPr>
          <w:lang w:val="en-SI"/>
        </w:rPr>
        <w:t xml:space="preserve">, da </w:t>
      </w:r>
      <w:proofErr w:type="spellStart"/>
      <w:r w:rsidR="00F167BD" w:rsidRPr="00F167BD">
        <w:rPr>
          <w:lang w:val="en-SI"/>
        </w:rPr>
        <w:t>postavka</w:t>
      </w:r>
      <w:proofErr w:type="spellEnd"/>
      <w:r w:rsidR="00F167BD" w:rsidRPr="00F167BD">
        <w:rPr>
          <w:lang w:val="en-SI"/>
        </w:rPr>
        <w:t xml:space="preserve"> </w:t>
      </w:r>
      <w:proofErr w:type="spellStart"/>
      <w:r w:rsidR="00F167BD" w:rsidRPr="00F167BD">
        <w:rPr>
          <w:lang w:val="en-SI"/>
        </w:rPr>
        <w:t>učinkovito</w:t>
      </w:r>
      <w:proofErr w:type="spellEnd"/>
      <w:r w:rsidR="00F167BD" w:rsidRPr="00F167BD">
        <w:rPr>
          <w:lang w:val="en-SI"/>
        </w:rPr>
        <w:t xml:space="preserve"> </w:t>
      </w:r>
      <w:proofErr w:type="spellStart"/>
      <w:r w:rsidR="00F167BD" w:rsidRPr="00F167BD">
        <w:rPr>
          <w:lang w:val="en-SI"/>
        </w:rPr>
        <w:t>ločuje</w:t>
      </w:r>
      <w:proofErr w:type="spellEnd"/>
      <w:r w:rsidR="00F167BD" w:rsidRPr="00F167BD">
        <w:rPr>
          <w:lang w:val="en-SI"/>
        </w:rPr>
        <w:t xml:space="preserve"> med </w:t>
      </w:r>
      <w:proofErr w:type="spellStart"/>
      <w:r w:rsidR="00F167BD" w:rsidRPr="00F167BD">
        <w:rPr>
          <w:lang w:val="en-SI"/>
        </w:rPr>
        <w:t>posamezniki</w:t>
      </w:r>
      <w:proofErr w:type="spellEnd"/>
      <w:r w:rsidR="00F167BD" w:rsidRPr="00F167BD">
        <w:rPr>
          <w:lang w:val="en-SI"/>
        </w:rPr>
        <w:t xml:space="preserve"> z </w:t>
      </w:r>
      <w:proofErr w:type="spellStart"/>
      <w:r w:rsidR="00F167BD" w:rsidRPr="00F167BD">
        <w:rPr>
          <w:lang w:val="en-SI"/>
        </w:rPr>
        <w:t>različnimi</w:t>
      </w:r>
      <w:proofErr w:type="spellEnd"/>
      <w:r w:rsidR="00F167BD" w:rsidRPr="00F167BD">
        <w:rPr>
          <w:lang w:val="en-SI"/>
        </w:rPr>
        <w:t xml:space="preserve"> </w:t>
      </w:r>
      <w:proofErr w:type="spellStart"/>
      <w:r w:rsidR="00F167BD" w:rsidRPr="00F167BD">
        <w:rPr>
          <w:lang w:val="en-SI"/>
        </w:rPr>
        <w:t>ravnmi</w:t>
      </w:r>
      <w:proofErr w:type="spellEnd"/>
      <w:r w:rsidR="00F167BD" w:rsidRPr="00F167BD">
        <w:rPr>
          <w:lang w:val="en-SI"/>
        </w:rPr>
        <w:t xml:space="preserve"> </w:t>
      </w:r>
      <w:proofErr w:type="spellStart"/>
      <w:r w:rsidR="00F167BD" w:rsidRPr="00F167BD">
        <w:rPr>
          <w:lang w:val="en-SI"/>
        </w:rPr>
        <w:t>sposobnosti</w:t>
      </w:r>
      <w:proofErr w:type="spellEnd"/>
      <w:r w:rsidR="00F167BD" w:rsidRPr="00F167BD">
        <w:rPr>
          <w:lang w:val="en-SI"/>
        </w:rPr>
        <w:t xml:space="preserve"> </w:t>
      </w:r>
      <w:proofErr w:type="spellStart"/>
      <w:r w:rsidR="00F167BD" w:rsidRPr="00F167BD">
        <w:rPr>
          <w:lang w:val="en-SI"/>
        </w:rPr>
        <w:t>okoli</w:t>
      </w:r>
      <w:proofErr w:type="spellEnd"/>
      <w:r w:rsidR="00F167BD" w:rsidRPr="00F167BD">
        <w:rPr>
          <w:lang w:val="en-SI"/>
        </w:rPr>
        <w:t xml:space="preserve"> </w:t>
      </w:r>
      <w:proofErr w:type="spellStart"/>
      <w:r w:rsidR="00F167BD" w:rsidRPr="00F167BD">
        <w:rPr>
          <w:lang w:val="en-SI"/>
        </w:rPr>
        <w:t>določene</w:t>
      </w:r>
      <w:proofErr w:type="spellEnd"/>
      <w:r w:rsidR="00F167BD" w:rsidRPr="00F167BD">
        <w:rPr>
          <w:lang w:val="en-SI"/>
        </w:rPr>
        <w:t xml:space="preserve"> </w:t>
      </w:r>
      <w:proofErr w:type="spellStart"/>
      <w:r w:rsidR="00F167BD" w:rsidRPr="00F167BD">
        <w:rPr>
          <w:lang w:val="en-SI"/>
        </w:rPr>
        <w:t>točke</w:t>
      </w:r>
      <w:proofErr w:type="spellEnd"/>
      <w:r w:rsidR="00F167BD" w:rsidRPr="00F167BD">
        <w:rPr>
          <w:lang w:val="en-SI"/>
        </w:rPr>
        <w:t xml:space="preserve"> (</w:t>
      </w:r>
      <w:proofErr w:type="spellStart"/>
      <w:r w:rsidR="00F167BD" w:rsidRPr="00F167BD">
        <w:rPr>
          <w:lang w:val="en-SI"/>
        </w:rPr>
        <w:t>običajno</w:t>
      </w:r>
      <w:proofErr w:type="spellEnd"/>
      <w:r w:rsidR="00F167BD" w:rsidRPr="00F167BD">
        <w:rPr>
          <w:lang w:val="en-SI"/>
        </w:rPr>
        <w:t xml:space="preserve"> </w:t>
      </w:r>
      <w:proofErr w:type="spellStart"/>
      <w:r w:rsidR="00F167BD" w:rsidRPr="00F167BD">
        <w:rPr>
          <w:lang w:val="en-SI"/>
        </w:rPr>
        <w:t>pri</w:t>
      </w:r>
      <w:proofErr w:type="spellEnd"/>
      <w:r w:rsidR="00F167BD" w:rsidRPr="00F167BD">
        <w:rPr>
          <w:lang w:val="en-SI"/>
        </w:rPr>
        <w:t xml:space="preserve"> </w:t>
      </w:r>
      <w:proofErr w:type="spellStart"/>
      <w:r w:rsidR="00F167BD" w:rsidRPr="00F167BD">
        <w:rPr>
          <w:lang w:val="en-SI"/>
        </w:rPr>
        <w:t>verjetnosti</w:t>
      </w:r>
      <w:proofErr w:type="spellEnd"/>
      <w:r w:rsidR="00F167BD" w:rsidRPr="00F167BD">
        <w:rPr>
          <w:lang w:val="en-SI"/>
        </w:rPr>
        <w:t xml:space="preserve"> 50 %). </w:t>
      </w:r>
      <w:proofErr w:type="spellStart"/>
      <w:r w:rsidR="00F167BD" w:rsidRPr="00F167BD">
        <w:rPr>
          <w:lang w:val="en-SI"/>
        </w:rPr>
        <w:t>Plitvejši</w:t>
      </w:r>
      <w:proofErr w:type="spellEnd"/>
      <w:r w:rsidR="00F167BD" w:rsidRPr="00F167BD">
        <w:rPr>
          <w:lang w:val="en-SI"/>
        </w:rPr>
        <w:t xml:space="preserve"> </w:t>
      </w:r>
      <w:proofErr w:type="spellStart"/>
      <w:r w:rsidR="00F167BD" w:rsidRPr="00F167BD">
        <w:rPr>
          <w:lang w:val="en-SI"/>
        </w:rPr>
        <w:t>naklon</w:t>
      </w:r>
      <w:proofErr w:type="spellEnd"/>
      <w:r w:rsidR="00F167BD" w:rsidRPr="00F167BD">
        <w:rPr>
          <w:lang w:val="en-SI"/>
        </w:rPr>
        <w:t xml:space="preserve"> </w:t>
      </w:r>
      <w:proofErr w:type="spellStart"/>
      <w:r w:rsidR="00F167BD" w:rsidRPr="00F167BD">
        <w:rPr>
          <w:lang w:val="en-SI"/>
        </w:rPr>
        <w:t>kaže</w:t>
      </w:r>
      <w:proofErr w:type="spellEnd"/>
      <w:r w:rsidR="00F167BD" w:rsidRPr="00F167BD">
        <w:rPr>
          <w:lang w:val="en-SI"/>
        </w:rPr>
        <w:t xml:space="preserve"> </w:t>
      </w:r>
      <w:proofErr w:type="spellStart"/>
      <w:r w:rsidR="00F167BD" w:rsidRPr="00F167BD">
        <w:rPr>
          <w:lang w:val="en-SI"/>
        </w:rPr>
        <w:t>na</w:t>
      </w:r>
      <w:proofErr w:type="spellEnd"/>
      <w:r w:rsidR="00F167BD" w:rsidRPr="00F167BD">
        <w:rPr>
          <w:lang w:val="en-SI"/>
        </w:rPr>
        <w:t xml:space="preserve"> </w:t>
      </w:r>
      <w:proofErr w:type="spellStart"/>
      <w:r w:rsidR="00F167BD" w:rsidRPr="00F167BD">
        <w:rPr>
          <w:lang w:val="en-SI"/>
        </w:rPr>
        <w:t>manjšo</w:t>
      </w:r>
      <w:proofErr w:type="spellEnd"/>
      <w:r w:rsidR="00F167BD" w:rsidRPr="00F167BD">
        <w:rPr>
          <w:lang w:val="en-SI"/>
        </w:rPr>
        <w:t xml:space="preserve"> </w:t>
      </w:r>
      <w:proofErr w:type="spellStart"/>
      <w:r w:rsidR="00F167BD" w:rsidRPr="00F167BD">
        <w:rPr>
          <w:lang w:val="en-SI"/>
        </w:rPr>
        <w:t>občutljivost</w:t>
      </w:r>
      <w:proofErr w:type="spellEnd"/>
      <w:r w:rsidR="00F167BD" w:rsidRPr="00F167BD">
        <w:rPr>
          <w:lang w:val="en-SI"/>
        </w:rPr>
        <w:t xml:space="preserve"> </w:t>
      </w:r>
      <w:proofErr w:type="spellStart"/>
      <w:r w:rsidR="00F167BD" w:rsidRPr="00F167BD">
        <w:rPr>
          <w:lang w:val="en-SI"/>
        </w:rPr>
        <w:t>postavke</w:t>
      </w:r>
      <w:proofErr w:type="spellEnd"/>
      <w:r w:rsidR="00F167BD" w:rsidRPr="00F167BD">
        <w:rPr>
          <w:lang w:val="en-SI"/>
        </w:rPr>
        <w:t xml:space="preserve"> </w:t>
      </w:r>
      <w:proofErr w:type="spellStart"/>
      <w:r w:rsidR="00F167BD" w:rsidRPr="00F167BD">
        <w:rPr>
          <w:lang w:val="en-SI"/>
        </w:rPr>
        <w:t>pri</w:t>
      </w:r>
      <w:proofErr w:type="spellEnd"/>
      <w:r w:rsidR="00F167BD" w:rsidRPr="00F167BD">
        <w:rPr>
          <w:lang w:val="en-SI"/>
        </w:rPr>
        <w:t xml:space="preserve"> </w:t>
      </w:r>
      <w:proofErr w:type="spellStart"/>
      <w:r w:rsidR="00F167BD" w:rsidRPr="00F167BD">
        <w:rPr>
          <w:lang w:val="en-SI"/>
        </w:rPr>
        <w:t>razlikovanju</w:t>
      </w:r>
      <w:proofErr w:type="spellEnd"/>
      <w:r w:rsidR="00F167BD" w:rsidRPr="00F167BD">
        <w:rPr>
          <w:lang w:val="en-SI"/>
        </w:rPr>
        <w:t xml:space="preserve"> med </w:t>
      </w:r>
      <w:proofErr w:type="spellStart"/>
      <w:r w:rsidR="00F167BD" w:rsidRPr="00F167BD">
        <w:rPr>
          <w:lang w:val="en-SI"/>
        </w:rPr>
        <w:t>preizkušanci</w:t>
      </w:r>
      <w:proofErr w:type="spellEnd"/>
      <w:r w:rsidR="00F167BD" w:rsidRPr="00F167BD">
        <w:rPr>
          <w:lang w:val="en-SI"/>
        </w:rPr>
        <w:t>.</w:t>
      </w:r>
      <w:r w:rsidR="00F167BD">
        <w:rPr>
          <w:lang w:val="en-SI"/>
        </w:rPr>
        <w:t xml:space="preserve"> </w:t>
      </w:r>
      <w:proofErr w:type="spellStart"/>
      <w:proofErr w:type="gramStart"/>
      <w:r w:rsidR="00F167BD" w:rsidRPr="00F167BD">
        <w:rPr>
          <w:b/>
          <w:bCs/>
          <w:lang w:val="en-SI"/>
        </w:rPr>
        <w:t>Ustreznost</w:t>
      </w:r>
      <w:proofErr w:type="spellEnd"/>
      <w:proofErr w:type="gramEnd"/>
      <w:r w:rsidR="00F167BD" w:rsidRPr="00F167BD">
        <w:rPr>
          <w:b/>
          <w:bCs/>
          <w:lang w:val="en-SI"/>
        </w:rPr>
        <w:t xml:space="preserve"> </w:t>
      </w:r>
      <w:proofErr w:type="spellStart"/>
      <w:r w:rsidR="00F167BD" w:rsidRPr="00F167BD">
        <w:rPr>
          <w:b/>
          <w:bCs/>
          <w:lang w:val="en-SI"/>
        </w:rPr>
        <w:t>postavke</w:t>
      </w:r>
      <w:proofErr w:type="spellEnd"/>
      <w:r w:rsidR="00F167BD" w:rsidRPr="00F167BD">
        <w:rPr>
          <w:b/>
          <w:bCs/>
          <w:lang w:val="en-SI"/>
        </w:rPr>
        <w:t xml:space="preserve"> </w:t>
      </w:r>
      <w:proofErr w:type="spellStart"/>
      <w:r w:rsidR="00F167BD" w:rsidRPr="00F167BD">
        <w:rPr>
          <w:b/>
          <w:bCs/>
          <w:lang w:val="en-SI"/>
        </w:rPr>
        <w:t>modelu</w:t>
      </w:r>
      <w:proofErr w:type="spellEnd"/>
      <w:r w:rsidR="00F167BD" w:rsidRPr="00F167BD">
        <w:rPr>
          <w:lang w:val="en-SI"/>
        </w:rPr>
        <w:t xml:space="preserve"> se </w:t>
      </w:r>
      <w:proofErr w:type="spellStart"/>
      <w:r w:rsidR="00F167BD" w:rsidRPr="00F167BD">
        <w:rPr>
          <w:lang w:val="en-SI"/>
        </w:rPr>
        <w:t>oceni</w:t>
      </w:r>
      <w:proofErr w:type="spellEnd"/>
      <w:r w:rsidR="00F167BD" w:rsidRPr="00F167BD">
        <w:rPr>
          <w:lang w:val="en-SI"/>
        </w:rPr>
        <w:t xml:space="preserve"> s </w:t>
      </w:r>
      <w:proofErr w:type="spellStart"/>
      <w:r w:rsidR="00F167BD" w:rsidRPr="00F167BD">
        <w:rPr>
          <w:lang w:val="en-SI"/>
        </w:rPr>
        <w:t>primerjavo</w:t>
      </w:r>
      <w:proofErr w:type="spellEnd"/>
      <w:r w:rsidR="00F167BD" w:rsidRPr="00F167BD">
        <w:rPr>
          <w:lang w:val="en-SI"/>
        </w:rPr>
        <w:t xml:space="preserve"> med </w:t>
      </w:r>
      <w:proofErr w:type="spellStart"/>
      <w:r w:rsidR="00F167BD" w:rsidRPr="00F167BD">
        <w:rPr>
          <w:lang w:val="en-SI"/>
        </w:rPr>
        <w:t>pričakovano</w:t>
      </w:r>
      <w:proofErr w:type="spellEnd"/>
      <w:r w:rsidR="00F167BD" w:rsidRPr="00F167BD">
        <w:rPr>
          <w:lang w:val="en-SI"/>
        </w:rPr>
        <w:t xml:space="preserve"> </w:t>
      </w:r>
      <w:proofErr w:type="spellStart"/>
      <w:r w:rsidR="00F167BD" w:rsidRPr="00F167BD">
        <w:rPr>
          <w:lang w:val="en-SI"/>
        </w:rPr>
        <w:t>krivuljo</w:t>
      </w:r>
      <w:proofErr w:type="spellEnd"/>
      <w:r w:rsidR="00F167BD" w:rsidRPr="00F167BD">
        <w:rPr>
          <w:lang w:val="en-SI"/>
        </w:rPr>
        <w:t xml:space="preserve"> (</w:t>
      </w:r>
      <w:proofErr w:type="spellStart"/>
      <w:r w:rsidR="00F167BD" w:rsidRPr="00F167BD">
        <w:rPr>
          <w:lang w:val="en-SI"/>
        </w:rPr>
        <w:t>običajno</w:t>
      </w:r>
      <w:proofErr w:type="spellEnd"/>
      <w:r w:rsidR="00F167BD" w:rsidRPr="00F167BD">
        <w:rPr>
          <w:lang w:val="en-SI"/>
        </w:rPr>
        <w:t xml:space="preserve"> </w:t>
      </w:r>
      <w:proofErr w:type="spellStart"/>
      <w:r w:rsidR="00F167BD" w:rsidRPr="00F167BD">
        <w:rPr>
          <w:lang w:val="en-SI"/>
        </w:rPr>
        <w:t>modra</w:t>
      </w:r>
      <w:proofErr w:type="spellEnd"/>
      <w:r w:rsidR="00F167BD" w:rsidRPr="00F167BD">
        <w:rPr>
          <w:lang w:val="en-SI"/>
        </w:rPr>
        <w:t xml:space="preserve">, </w:t>
      </w:r>
      <w:proofErr w:type="spellStart"/>
      <w:r w:rsidR="00F167BD" w:rsidRPr="00F167BD">
        <w:rPr>
          <w:lang w:val="en-SI"/>
        </w:rPr>
        <w:t>modelirana</w:t>
      </w:r>
      <w:proofErr w:type="spellEnd"/>
      <w:r w:rsidR="00F167BD" w:rsidRPr="00F167BD">
        <w:rPr>
          <w:lang w:val="en-SI"/>
        </w:rPr>
        <w:t xml:space="preserve"> </w:t>
      </w:r>
      <w:proofErr w:type="spellStart"/>
      <w:r w:rsidR="00F167BD" w:rsidRPr="00F167BD">
        <w:rPr>
          <w:lang w:val="en-SI"/>
        </w:rPr>
        <w:t>na</w:t>
      </w:r>
      <w:proofErr w:type="spellEnd"/>
      <w:r w:rsidR="00F167BD" w:rsidRPr="00F167BD">
        <w:rPr>
          <w:lang w:val="en-SI"/>
        </w:rPr>
        <w:t xml:space="preserve"> </w:t>
      </w:r>
      <w:proofErr w:type="spellStart"/>
      <w:r w:rsidR="00F167BD" w:rsidRPr="00F167BD">
        <w:rPr>
          <w:lang w:val="en-SI"/>
        </w:rPr>
        <w:t>podlagi</w:t>
      </w:r>
      <w:proofErr w:type="spellEnd"/>
      <w:r w:rsidR="00F167BD" w:rsidRPr="00F167BD">
        <w:rPr>
          <w:lang w:val="en-SI"/>
        </w:rPr>
        <w:t xml:space="preserve"> </w:t>
      </w:r>
      <w:proofErr w:type="spellStart"/>
      <w:r w:rsidR="00F167BD" w:rsidRPr="00F167BD">
        <w:rPr>
          <w:lang w:val="en-SI"/>
        </w:rPr>
        <w:t>parametrov</w:t>
      </w:r>
      <w:proofErr w:type="spellEnd"/>
      <w:r w:rsidR="00F167BD" w:rsidRPr="00F167BD">
        <w:rPr>
          <w:lang w:val="en-SI"/>
        </w:rPr>
        <w:t xml:space="preserve">) in </w:t>
      </w:r>
      <w:proofErr w:type="spellStart"/>
      <w:r w:rsidR="00F167BD" w:rsidRPr="00F167BD">
        <w:rPr>
          <w:lang w:val="en-SI"/>
        </w:rPr>
        <w:t>opazovano</w:t>
      </w:r>
      <w:proofErr w:type="spellEnd"/>
      <w:r w:rsidR="00F167BD" w:rsidRPr="00F167BD">
        <w:rPr>
          <w:lang w:val="en-SI"/>
        </w:rPr>
        <w:t xml:space="preserve"> </w:t>
      </w:r>
      <w:proofErr w:type="spellStart"/>
      <w:r w:rsidR="00F167BD" w:rsidRPr="00F167BD">
        <w:rPr>
          <w:lang w:val="en-SI"/>
        </w:rPr>
        <w:t>krivuljo</w:t>
      </w:r>
      <w:proofErr w:type="spellEnd"/>
      <w:r w:rsidR="00F167BD" w:rsidRPr="00F167BD">
        <w:rPr>
          <w:lang w:val="en-SI"/>
        </w:rPr>
        <w:t xml:space="preserve"> (</w:t>
      </w:r>
      <w:proofErr w:type="spellStart"/>
      <w:r w:rsidR="00F167BD" w:rsidRPr="00F167BD">
        <w:rPr>
          <w:lang w:val="en-SI"/>
        </w:rPr>
        <w:t>npr</w:t>
      </w:r>
      <w:proofErr w:type="spellEnd"/>
      <w:r w:rsidR="00F167BD" w:rsidRPr="00F167BD">
        <w:rPr>
          <w:lang w:val="en-SI"/>
        </w:rPr>
        <w:t xml:space="preserve">. </w:t>
      </w:r>
      <w:proofErr w:type="spellStart"/>
      <w:r w:rsidR="00F167BD" w:rsidRPr="00F167BD">
        <w:rPr>
          <w:lang w:val="en-SI"/>
        </w:rPr>
        <w:t>črna</w:t>
      </w:r>
      <w:proofErr w:type="spellEnd"/>
      <w:r w:rsidR="00F167BD" w:rsidRPr="00F167BD">
        <w:rPr>
          <w:lang w:val="en-SI"/>
        </w:rPr>
        <w:t xml:space="preserve"> </w:t>
      </w:r>
      <w:proofErr w:type="spellStart"/>
      <w:r w:rsidR="00F167BD" w:rsidRPr="00F167BD">
        <w:rPr>
          <w:lang w:val="en-SI"/>
        </w:rPr>
        <w:t>črta</w:t>
      </w:r>
      <w:proofErr w:type="spellEnd"/>
      <w:r w:rsidR="00F167BD" w:rsidRPr="00F167BD">
        <w:rPr>
          <w:lang w:val="en-SI"/>
        </w:rPr>
        <w:t xml:space="preserve">, </w:t>
      </w:r>
      <w:proofErr w:type="spellStart"/>
      <w:r w:rsidR="00F167BD" w:rsidRPr="00F167BD">
        <w:rPr>
          <w:lang w:val="en-SI"/>
        </w:rPr>
        <w:t>empirično</w:t>
      </w:r>
      <w:proofErr w:type="spellEnd"/>
      <w:r w:rsidR="00F167BD" w:rsidRPr="00F167BD">
        <w:rPr>
          <w:lang w:val="en-SI"/>
        </w:rPr>
        <w:t xml:space="preserve"> </w:t>
      </w:r>
      <w:proofErr w:type="spellStart"/>
      <w:r w:rsidR="00F167BD" w:rsidRPr="00F167BD">
        <w:rPr>
          <w:lang w:val="en-SI"/>
        </w:rPr>
        <w:t>izračunana</w:t>
      </w:r>
      <w:proofErr w:type="spellEnd"/>
      <w:r w:rsidR="00F167BD" w:rsidRPr="00F167BD">
        <w:rPr>
          <w:lang w:val="en-SI"/>
        </w:rPr>
        <w:t xml:space="preserve"> </w:t>
      </w:r>
      <w:proofErr w:type="spellStart"/>
      <w:r w:rsidR="00F167BD" w:rsidRPr="00F167BD">
        <w:rPr>
          <w:lang w:val="en-SI"/>
        </w:rPr>
        <w:t>iz</w:t>
      </w:r>
      <w:proofErr w:type="spellEnd"/>
      <w:r w:rsidR="00F167BD" w:rsidRPr="00F167BD">
        <w:rPr>
          <w:lang w:val="en-SI"/>
        </w:rPr>
        <w:t xml:space="preserve"> </w:t>
      </w:r>
      <w:proofErr w:type="spellStart"/>
      <w:r w:rsidR="00F167BD" w:rsidRPr="00F167BD">
        <w:rPr>
          <w:lang w:val="en-SI"/>
        </w:rPr>
        <w:t>dejanskih</w:t>
      </w:r>
      <w:proofErr w:type="spellEnd"/>
      <w:r w:rsidR="00F167BD" w:rsidRPr="00F167BD">
        <w:rPr>
          <w:lang w:val="en-SI"/>
        </w:rPr>
        <w:t xml:space="preserve"> </w:t>
      </w:r>
      <w:proofErr w:type="spellStart"/>
      <w:r w:rsidR="00F167BD" w:rsidRPr="00F167BD">
        <w:rPr>
          <w:lang w:val="en-SI"/>
        </w:rPr>
        <w:t>podatkov</w:t>
      </w:r>
      <w:proofErr w:type="spellEnd"/>
      <w:r w:rsidR="00F167BD" w:rsidRPr="00F167BD">
        <w:rPr>
          <w:lang w:val="en-SI"/>
        </w:rPr>
        <w:t xml:space="preserve">). </w:t>
      </w:r>
      <w:proofErr w:type="spellStart"/>
      <w:r w:rsidR="00F167BD" w:rsidRPr="00F167BD">
        <w:rPr>
          <w:lang w:val="en-SI"/>
        </w:rPr>
        <w:t>Če</w:t>
      </w:r>
      <w:proofErr w:type="spellEnd"/>
      <w:r w:rsidR="00F167BD" w:rsidRPr="00F167BD">
        <w:rPr>
          <w:lang w:val="en-SI"/>
        </w:rPr>
        <w:t xml:space="preserve"> </w:t>
      </w:r>
      <w:r w:rsidR="00F167BD" w:rsidRPr="00F167BD">
        <w:rPr>
          <w:lang w:val="en-SI"/>
        </w:rPr>
        <w:lastRenderedPageBreak/>
        <w:t xml:space="preserve">se </w:t>
      </w:r>
      <w:proofErr w:type="spellStart"/>
      <w:r w:rsidR="00F167BD" w:rsidRPr="00F167BD">
        <w:rPr>
          <w:lang w:val="en-SI"/>
        </w:rPr>
        <w:t>opazovana</w:t>
      </w:r>
      <w:proofErr w:type="spellEnd"/>
      <w:r w:rsidR="00F167BD" w:rsidRPr="00F167BD">
        <w:rPr>
          <w:lang w:val="en-SI"/>
        </w:rPr>
        <w:t xml:space="preserve"> </w:t>
      </w:r>
      <w:proofErr w:type="spellStart"/>
      <w:r w:rsidR="00F167BD" w:rsidRPr="00F167BD">
        <w:rPr>
          <w:lang w:val="en-SI"/>
        </w:rPr>
        <w:t>krivulja</w:t>
      </w:r>
      <w:proofErr w:type="spellEnd"/>
      <w:r w:rsidR="00F167BD" w:rsidRPr="00F167BD">
        <w:rPr>
          <w:lang w:val="en-SI"/>
        </w:rPr>
        <w:t xml:space="preserve"> dobro </w:t>
      </w:r>
      <w:proofErr w:type="spellStart"/>
      <w:r w:rsidR="00F167BD" w:rsidRPr="00F167BD">
        <w:rPr>
          <w:lang w:val="en-SI"/>
        </w:rPr>
        <w:t>ujema</w:t>
      </w:r>
      <w:proofErr w:type="spellEnd"/>
      <w:r w:rsidR="00F167BD" w:rsidRPr="00F167BD">
        <w:rPr>
          <w:lang w:val="en-SI"/>
        </w:rPr>
        <w:t xml:space="preserve"> s </w:t>
      </w:r>
      <w:proofErr w:type="spellStart"/>
      <w:r w:rsidR="00F167BD" w:rsidRPr="00F167BD">
        <w:rPr>
          <w:lang w:val="en-SI"/>
        </w:rPr>
        <w:t>teoretično</w:t>
      </w:r>
      <w:proofErr w:type="spellEnd"/>
      <w:r w:rsidR="00F167BD" w:rsidRPr="00F167BD">
        <w:rPr>
          <w:lang w:val="en-SI"/>
        </w:rPr>
        <w:t xml:space="preserve">, to </w:t>
      </w:r>
      <w:proofErr w:type="spellStart"/>
      <w:r w:rsidR="00F167BD" w:rsidRPr="00F167BD">
        <w:rPr>
          <w:lang w:val="en-SI"/>
        </w:rPr>
        <w:t>pomeni</w:t>
      </w:r>
      <w:proofErr w:type="spellEnd"/>
      <w:r w:rsidR="00F167BD" w:rsidRPr="00F167BD">
        <w:rPr>
          <w:lang w:val="en-SI"/>
        </w:rPr>
        <w:t xml:space="preserve">, da se </w:t>
      </w:r>
      <w:proofErr w:type="spellStart"/>
      <w:r w:rsidR="00F167BD" w:rsidRPr="00F167BD">
        <w:rPr>
          <w:lang w:val="en-SI"/>
        </w:rPr>
        <w:t>vedenje</w:t>
      </w:r>
      <w:proofErr w:type="spellEnd"/>
      <w:r w:rsidR="00F167BD" w:rsidRPr="00F167BD">
        <w:rPr>
          <w:lang w:val="en-SI"/>
        </w:rPr>
        <w:t xml:space="preserve"> </w:t>
      </w:r>
      <w:proofErr w:type="spellStart"/>
      <w:r w:rsidR="00F167BD" w:rsidRPr="00F167BD">
        <w:rPr>
          <w:lang w:val="en-SI"/>
        </w:rPr>
        <w:t>postavke</w:t>
      </w:r>
      <w:proofErr w:type="spellEnd"/>
      <w:r w:rsidR="00F167BD" w:rsidRPr="00F167BD">
        <w:rPr>
          <w:lang w:val="en-SI"/>
        </w:rPr>
        <w:t xml:space="preserve"> </w:t>
      </w:r>
      <w:proofErr w:type="spellStart"/>
      <w:r w:rsidR="00F167BD" w:rsidRPr="00F167BD">
        <w:rPr>
          <w:lang w:val="en-SI"/>
        </w:rPr>
        <w:t>sklada</w:t>
      </w:r>
      <w:proofErr w:type="spellEnd"/>
      <w:r w:rsidR="00F167BD" w:rsidRPr="00F167BD">
        <w:rPr>
          <w:lang w:val="en-SI"/>
        </w:rPr>
        <w:t xml:space="preserve"> z </w:t>
      </w:r>
      <w:proofErr w:type="spellStart"/>
      <w:r w:rsidR="00F167BD" w:rsidRPr="00F167BD">
        <w:rPr>
          <w:lang w:val="en-SI"/>
        </w:rPr>
        <w:t>napovedmi</w:t>
      </w:r>
      <w:proofErr w:type="spellEnd"/>
      <w:r w:rsidR="00F167BD" w:rsidRPr="00F167BD">
        <w:rPr>
          <w:lang w:val="en-SI"/>
        </w:rPr>
        <w:t xml:space="preserve"> IRT-</w:t>
      </w:r>
      <w:proofErr w:type="spellStart"/>
      <w:r w:rsidR="00F167BD" w:rsidRPr="00F167BD">
        <w:rPr>
          <w:lang w:val="en-SI"/>
        </w:rPr>
        <w:t>modela</w:t>
      </w:r>
      <w:proofErr w:type="spellEnd"/>
      <w:r w:rsidR="00F167BD" w:rsidRPr="00F167BD">
        <w:rPr>
          <w:lang w:val="en-SI"/>
        </w:rPr>
        <w:t xml:space="preserve">. </w:t>
      </w:r>
      <w:proofErr w:type="spellStart"/>
      <w:r w:rsidR="00F167BD" w:rsidRPr="00F167BD">
        <w:rPr>
          <w:lang w:val="en-SI"/>
        </w:rPr>
        <w:t>Večja</w:t>
      </w:r>
      <w:proofErr w:type="spellEnd"/>
      <w:r w:rsidR="00F167BD" w:rsidRPr="00F167BD">
        <w:rPr>
          <w:lang w:val="en-SI"/>
        </w:rPr>
        <w:t xml:space="preserve"> </w:t>
      </w:r>
      <w:proofErr w:type="spellStart"/>
      <w:r w:rsidR="00F167BD" w:rsidRPr="00F167BD">
        <w:rPr>
          <w:lang w:val="en-SI"/>
        </w:rPr>
        <w:t>odstopanja</w:t>
      </w:r>
      <w:proofErr w:type="spellEnd"/>
      <w:r w:rsidR="00F167BD" w:rsidRPr="00F167BD">
        <w:rPr>
          <w:lang w:val="en-SI"/>
        </w:rPr>
        <w:t xml:space="preserve"> pa </w:t>
      </w:r>
      <w:proofErr w:type="spellStart"/>
      <w:r w:rsidR="00F167BD" w:rsidRPr="00F167BD">
        <w:rPr>
          <w:lang w:val="en-SI"/>
        </w:rPr>
        <w:t>lahko</w:t>
      </w:r>
      <w:proofErr w:type="spellEnd"/>
      <w:r w:rsidR="00F167BD" w:rsidRPr="00F167BD">
        <w:rPr>
          <w:lang w:val="en-SI"/>
        </w:rPr>
        <w:t xml:space="preserve"> </w:t>
      </w:r>
      <w:proofErr w:type="spellStart"/>
      <w:r w:rsidR="00F167BD" w:rsidRPr="00F167BD">
        <w:rPr>
          <w:lang w:val="en-SI"/>
        </w:rPr>
        <w:t>kažejo</w:t>
      </w:r>
      <w:proofErr w:type="spellEnd"/>
      <w:r w:rsidR="00F167BD" w:rsidRPr="00F167BD">
        <w:rPr>
          <w:lang w:val="en-SI"/>
        </w:rPr>
        <w:t xml:space="preserve"> </w:t>
      </w:r>
      <w:proofErr w:type="spellStart"/>
      <w:r w:rsidR="00F167BD" w:rsidRPr="00F167BD">
        <w:rPr>
          <w:lang w:val="en-SI"/>
        </w:rPr>
        <w:t>na</w:t>
      </w:r>
      <w:proofErr w:type="spellEnd"/>
      <w:r w:rsidR="00F167BD" w:rsidRPr="00F167BD">
        <w:rPr>
          <w:lang w:val="en-SI"/>
        </w:rPr>
        <w:t xml:space="preserve"> </w:t>
      </w:r>
      <w:proofErr w:type="spellStart"/>
      <w:r w:rsidR="00F167BD" w:rsidRPr="00F167BD">
        <w:rPr>
          <w:lang w:val="en-SI"/>
        </w:rPr>
        <w:t>težave</w:t>
      </w:r>
      <w:proofErr w:type="spellEnd"/>
      <w:r w:rsidR="00F167BD" w:rsidRPr="00F167BD">
        <w:rPr>
          <w:lang w:val="en-SI"/>
        </w:rPr>
        <w:t xml:space="preserve"> </w:t>
      </w:r>
      <w:proofErr w:type="spellStart"/>
      <w:r w:rsidR="00F167BD" w:rsidRPr="00F167BD">
        <w:rPr>
          <w:lang w:val="en-SI"/>
        </w:rPr>
        <w:t>pri</w:t>
      </w:r>
      <w:proofErr w:type="spellEnd"/>
      <w:r w:rsidR="00F167BD" w:rsidRPr="00F167BD">
        <w:rPr>
          <w:lang w:val="en-SI"/>
        </w:rPr>
        <w:t xml:space="preserve"> </w:t>
      </w:r>
      <w:proofErr w:type="spellStart"/>
      <w:r w:rsidR="00F167BD" w:rsidRPr="00F167BD">
        <w:rPr>
          <w:lang w:val="en-SI"/>
        </w:rPr>
        <w:t>delovanju</w:t>
      </w:r>
      <w:proofErr w:type="spellEnd"/>
      <w:r w:rsidR="00F167BD" w:rsidRPr="00F167BD">
        <w:rPr>
          <w:lang w:val="en-SI"/>
        </w:rPr>
        <w:t xml:space="preserve"> </w:t>
      </w:r>
      <w:proofErr w:type="spellStart"/>
      <w:r w:rsidR="00F167BD" w:rsidRPr="00F167BD">
        <w:rPr>
          <w:lang w:val="en-SI"/>
        </w:rPr>
        <w:t>postavke</w:t>
      </w:r>
      <w:proofErr w:type="spellEnd"/>
      <w:r w:rsidR="00F167BD" w:rsidRPr="00F167BD">
        <w:rPr>
          <w:lang w:val="en-SI"/>
        </w:rPr>
        <w:t xml:space="preserve">, </w:t>
      </w:r>
      <w:proofErr w:type="spellStart"/>
      <w:r w:rsidR="00F167BD" w:rsidRPr="00F167BD">
        <w:rPr>
          <w:lang w:val="en-SI"/>
        </w:rPr>
        <w:t>kot</w:t>
      </w:r>
      <w:proofErr w:type="spellEnd"/>
      <w:r w:rsidR="00F167BD" w:rsidRPr="00F167BD">
        <w:rPr>
          <w:lang w:val="en-SI"/>
        </w:rPr>
        <w:t xml:space="preserve"> so </w:t>
      </w:r>
      <w:proofErr w:type="spellStart"/>
      <w:r w:rsidR="00F167BD" w:rsidRPr="00F167BD">
        <w:rPr>
          <w:lang w:val="en-SI"/>
        </w:rPr>
        <w:t>slaba</w:t>
      </w:r>
      <w:proofErr w:type="spellEnd"/>
      <w:r w:rsidR="00F167BD" w:rsidRPr="00F167BD">
        <w:rPr>
          <w:lang w:val="en-SI"/>
        </w:rPr>
        <w:t xml:space="preserve"> </w:t>
      </w:r>
      <w:proofErr w:type="spellStart"/>
      <w:r w:rsidR="00F167BD" w:rsidRPr="00F167BD">
        <w:rPr>
          <w:lang w:val="en-SI"/>
        </w:rPr>
        <w:t>prilagoditev</w:t>
      </w:r>
      <w:proofErr w:type="spellEnd"/>
      <w:r w:rsidR="00F167BD" w:rsidRPr="00F167BD">
        <w:rPr>
          <w:lang w:val="en-SI"/>
        </w:rPr>
        <w:t xml:space="preserve"> </w:t>
      </w:r>
      <w:proofErr w:type="spellStart"/>
      <w:r w:rsidR="00F167BD" w:rsidRPr="00F167BD">
        <w:rPr>
          <w:lang w:val="en-SI"/>
        </w:rPr>
        <w:t>modelu</w:t>
      </w:r>
      <w:proofErr w:type="spellEnd"/>
      <w:r w:rsidR="00F167BD" w:rsidRPr="00F167BD">
        <w:rPr>
          <w:lang w:val="en-SI"/>
        </w:rPr>
        <w:t xml:space="preserve">, </w:t>
      </w:r>
      <w:proofErr w:type="spellStart"/>
      <w:r w:rsidR="00F167BD" w:rsidRPr="00F167BD">
        <w:rPr>
          <w:lang w:val="en-SI"/>
        </w:rPr>
        <w:t>sistematični</w:t>
      </w:r>
      <w:proofErr w:type="spellEnd"/>
      <w:r w:rsidR="00F167BD" w:rsidRPr="00F167BD">
        <w:rPr>
          <w:lang w:val="en-SI"/>
        </w:rPr>
        <w:t xml:space="preserve"> </w:t>
      </w:r>
      <w:proofErr w:type="spellStart"/>
      <w:r w:rsidR="00F167BD" w:rsidRPr="00F167BD">
        <w:rPr>
          <w:lang w:val="en-SI"/>
        </w:rPr>
        <w:t>vzorci</w:t>
      </w:r>
      <w:proofErr w:type="spellEnd"/>
      <w:r w:rsidR="00F167BD" w:rsidRPr="00F167BD">
        <w:rPr>
          <w:lang w:val="en-SI"/>
        </w:rPr>
        <w:t xml:space="preserve"> </w:t>
      </w:r>
      <w:proofErr w:type="spellStart"/>
      <w:r w:rsidR="00F167BD" w:rsidRPr="00F167BD">
        <w:rPr>
          <w:lang w:val="en-SI"/>
        </w:rPr>
        <w:t>napačnih</w:t>
      </w:r>
      <w:proofErr w:type="spellEnd"/>
      <w:r w:rsidR="00F167BD" w:rsidRPr="00F167BD">
        <w:rPr>
          <w:lang w:val="en-SI"/>
        </w:rPr>
        <w:t xml:space="preserve"> </w:t>
      </w:r>
      <w:proofErr w:type="spellStart"/>
      <w:r w:rsidR="00F167BD" w:rsidRPr="00F167BD">
        <w:rPr>
          <w:lang w:val="en-SI"/>
        </w:rPr>
        <w:t>odgovorov</w:t>
      </w:r>
      <w:proofErr w:type="spellEnd"/>
      <w:r w:rsidR="00F167BD" w:rsidRPr="00F167BD">
        <w:rPr>
          <w:lang w:val="en-SI"/>
        </w:rPr>
        <w:t xml:space="preserve"> </w:t>
      </w:r>
      <w:proofErr w:type="spellStart"/>
      <w:r w:rsidR="00F167BD" w:rsidRPr="00F167BD">
        <w:rPr>
          <w:lang w:val="en-SI"/>
        </w:rPr>
        <w:t>ali</w:t>
      </w:r>
      <w:proofErr w:type="spellEnd"/>
      <w:r w:rsidR="00F167BD" w:rsidRPr="00F167BD">
        <w:rPr>
          <w:lang w:val="en-SI"/>
        </w:rPr>
        <w:t xml:space="preserve"> </w:t>
      </w:r>
      <w:proofErr w:type="spellStart"/>
      <w:r w:rsidR="00F167BD" w:rsidRPr="00F167BD">
        <w:rPr>
          <w:lang w:val="en-SI"/>
        </w:rPr>
        <w:t>posebnosti</w:t>
      </w:r>
      <w:proofErr w:type="spellEnd"/>
      <w:r w:rsidR="00F167BD" w:rsidRPr="00F167BD">
        <w:rPr>
          <w:lang w:val="en-SI"/>
        </w:rPr>
        <w:t xml:space="preserve"> v </w:t>
      </w:r>
      <w:proofErr w:type="spellStart"/>
      <w:r w:rsidR="00F167BD" w:rsidRPr="00F167BD">
        <w:rPr>
          <w:lang w:val="en-SI"/>
        </w:rPr>
        <w:t>populaciji</w:t>
      </w:r>
      <w:proofErr w:type="spellEnd"/>
      <w:r w:rsidR="00F167BD" w:rsidRPr="00F167BD">
        <w:rPr>
          <w:lang w:val="en-SI"/>
        </w:rPr>
        <w:t>.</w:t>
      </w:r>
      <w:r w:rsidR="00F167BD">
        <w:rPr>
          <w:lang w:val="en-SI"/>
        </w:rPr>
        <w:t xml:space="preserve"> </w:t>
      </w:r>
      <w:proofErr w:type="spellStart"/>
      <w:proofErr w:type="gramStart"/>
      <w:r w:rsidR="00F167BD" w:rsidRPr="00F167BD">
        <w:rPr>
          <w:lang w:val="en-SI"/>
        </w:rPr>
        <w:t>Skupaj</w:t>
      </w:r>
      <w:proofErr w:type="spellEnd"/>
      <w:proofErr w:type="gramEnd"/>
      <w:r w:rsidR="00F167BD" w:rsidRPr="00F167BD">
        <w:rPr>
          <w:lang w:val="en-SI"/>
        </w:rPr>
        <w:t xml:space="preserve"> to </w:t>
      </w:r>
      <w:proofErr w:type="spellStart"/>
      <w:r w:rsidR="00F167BD" w:rsidRPr="00F167BD">
        <w:rPr>
          <w:lang w:val="en-SI"/>
        </w:rPr>
        <w:t>omogoča</w:t>
      </w:r>
      <w:proofErr w:type="spellEnd"/>
      <w:r w:rsidR="00F167BD" w:rsidRPr="00F167BD">
        <w:rPr>
          <w:lang w:val="en-SI"/>
        </w:rPr>
        <w:t xml:space="preserve"> </w:t>
      </w:r>
      <w:proofErr w:type="spellStart"/>
      <w:r w:rsidR="00F167BD" w:rsidRPr="00F167BD">
        <w:rPr>
          <w:lang w:val="en-SI"/>
        </w:rPr>
        <w:t>poglobljeno</w:t>
      </w:r>
      <w:proofErr w:type="spellEnd"/>
      <w:r w:rsidR="00F167BD" w:rsidRPr="00F167BD">
        <w:rPr>
          <w:lang w:val="en-SI"/>
        </w:rPr>
        <w:t xml:space="preserve"> </w:t>
      </w:r>
      <w:proofErr w:type="spellStart"/>
      <w:r w:rsidR="00F167BD" w:rsidRPr="00F167BD">
        <w:rPr>
          <w:lang w:val="en-SI"/>
        </w:rPr>
        <w:t>presojo</w:t>
      </w:r>
      <w:proofErr w:type="spellEnd"/>
      <w:r w:rsidR="00F167BD" w:rsidRPr="00F167BD">
        <w:rPr>
          <w:lang w:val="en-SI"/>
        </w:rPr>
        <w:t xml:space="preserve"> </w:t>
      </w:r>
      <w:proofErr w:type="spellStart"/>
      <w:r w:rsidR="00F167BD" w:rsidRPr="00F167BD">
        <w:rPr>
          <w:lang w:val="en-SI"/>
        </w:rPr>
        <w:t>kakovosti</w:t>
      </w:r>
      <w:proofErr w:type="spellEnd"/>
      <w:r w:rsidR="00F167BD" w:rsidRPr="00F167BD">
        <w:rPr>
          <w:lang w:val="en-SI"/>
        </w:rPr>
        <w:t xml:space="preserve"> </w:t>
      </w:r>
      <w:proofErr w:type="spellStart"/>
      <w:r w:rsidR="00F167BD" w:rsidRPr="00F167BD">
        <w:rPr>
          <w:lang w:val="en-SI"/>
        </w:rPr>
        <w:t>postavke</w:t>
      </w:r>
      <w:proofErr w:type="spellEnd"/>
      <w:r w:rsidR="00F167BD" w:rsidRPr="00F167BD">
        <w:rPr>
          <w:lang w:val="en-SI"/>
        </w:rPr>
        <w:t xml:space="preserve">: </w:t>
      </w:r>
      <w:proofErr w:type="spellStart"/>
      <w:r w:rsidR="00F167BD" w:rsidRPr="00F167BD">
        <w:rPr>
          <w:lang w:val="en-SI"/>
        </w:rPr>
        <w:t>kako</w:t>
      </w:r>
      <w:proofErr w:type="spellEnd"/>
      <w:r w:rsidR="00F167BD" w:rsidRPr="00F167BD">
        <w:rPr>
          <w:lang w:val="en-SI"/>
        </w:rPr>
        <w:t xml:space="preserve"> </w:t>
      </w:r>
      <w:proofErr w:type="spellStart"/>
      <w:r w:rsidR="00F167BD" w:rsidRPr="00F167BD">
        <w:rPr>
          <w:lang w:val="en-SI"/>
        </w:rPr>
        <w:t>težka</w:t>
      </w:r>
      <w:proofErr w:type="spellEnd"/>
      <w:r w:rsidR="00F167BD" w:rsidRPr="00F167BD">
        <w:rPr>
          <w:lang w:val="en-SI"/>
        </w:rPr>
        <w:t xml:space="preserve"> je, </w:t>
      </w:r>
      <w:proofErr w:type="spellStart"/>
      <w:r w:rsidR="00F167BD" w:rsidRPr="00F167BD">
        <w:rPr>
          <w:lang w:val="en-SI"/>
        </w:rPr>
        <w:t>kako</w:t>
      </w:r>
      <w:proofErr w:type="spellEnd"/>
      <w:r w:rsidR="00F167BD" w:rsidRPr="00F167BD">
        <w:rPr>
          <w:lang w:val="en-SI"/>
        </w:rPr>
        <w:t xml:space="preserve"> dobro </w:t>
      </w:r>
      <w:proofErr w:type="spellStart"/>
      <w:r w:rsidR="00F167BD" w:rsidRPr="00F167BD">
        <w:rPr>
          <w:lang w:val="en-SI"/>
        </w:rPr>
        <w:t>razlikuje</w:t>
      </w:r>
      <w:proofErr w:type="spellEnd"/>
      <w:r w:rsidR="00F167BD" w:rsidRPr="00F167BD">
        <w:rPr>
          <w:lang w:val="en-SI"/>
        </w:rPr>
        <w:t xml:space="preserve"> med </w:t>
      </w:r>
      <w:proofErr w:type="spellStart"/>
      <w:r w:rsidR="00F167BD" w:rsidRPr="00F167BD">
        <w:rPr>
          <w:lang w:val="en-SI"/>
        </w:rPr>
        <w:t>posamezniki</w:t>
      </w:r>
      <w:proofErr w:type="spellEnd"/>
      <w:r w:rsidR="00F167BD" w:rsidRPr="00F167BD">
        <w:rPr>
          <w:lang w:val="en-SI"/>
        </w:rPr>
        <w:t xml:space="preserve"> in </w:t>
      </w:r>
      <w:proofErr w:type="spellStart"/>
      <w:r w:rsidR="00F167BD" w:rsidRPr="00F167BD">
        <w:rPr>
          <w:lang w:val="en-SI"/>
        </w:rPr>
        <w:t>ali</w:t>
      </w:r>
      <w:proofErr w:type="spellEnd"/>
      <w:r w:rsidR="00F167BD" w:rsidRPr="00F167BD">
        <w:rPr>
          <w:lang w:val="en-SI"/>
        </w:rPr>
        <w:t xml:space="preserve"> se </w:t>
      </w:r>
      <w:proofErr w:type="spellStart"/>
      <w:r w:rsidR="00F167BD" w:rsidRPr="00F167BD">
        <w:rPr>
          <w:lang w:val="en-SI"/>
        </w:rPr>
        <w:t>obnaša</w:t>
      </w:r>
      <w:proofErr w:type="spellEnd"/>
      <w:r w:rsidR="00F167BD" w:rsidRPr="00F167BD">
        <w:rPr>
          <w:lang w:val="en-SI"/>
        </w:rPr>
        <w:t xml:space="preserve"> </w:t>
      </w:r>
      <w:proofErr w:type="spellStart"/>
      <w:r w:rsidR="00F167BD" w:rsidRPr="00F167BD">
        <w:rPr>
          <w:lang w:val="en-SI"/>
        </w:rPr>
        <w:t>skladno</w:t>
      </w:r>
      <w:proofErr w:type="spellEnd"/>
      <w:r w:rsidR="00F167BD" w:rsidRPr="00F167BD">
        <w:rPr>
          <w:lang w:val="en-SI"/>
        </w:rPr>
        <w:t xml:space="preserve"> z </w:t>
      </w:r>
      <w:proofErr w:type="spellStart"/>
      <w:r w:rsidR="00F167BD" w:rsidRPr="00F167BD">
        <w:rPr>
          <w:lang w:val="en-SI"/>
        </w:rPr>
        <w:t>modelskimi</w:t>
      </w:r>
      <w:proofErr w:type="spellEnd"/>
      <w:r w:rsidR="00F167BD" w:rsidRPr="00F167BD">
        <w:rPr>
          <w:lang w:val="en-SI"/>
        </w:rPr>
        <w:t xml:space="preserve"> </w:t>
      </w:r>
      <w:proofErr w:type="spellStart"/>
      <w:r w:rsidR="00F167BD" w:rsidRPr="00F167BD">
        <w:rPr>
          <w:lang w:val="en-SI"/>
        </w:rPr>
        <w:t>pričakovanji</w:t>
      </w:r>
      <w:proofErr w:type="spellEnd"/>
      <w:r w:rsidR="00F167BD" w:rsidRPr="00F167BD">
        <w:rPr>
          <w:lang w:val="en-SI"/>
        </w:rPr>
        <w:t xml:space="preserve">. ICC je </w:t>
      </w:r>
      <w:proofErr w:type="spellStart"/>
      <w:r w:rsidR="00F167BD" w:rsidRPr="00F167BD">
        <w:rPr>
          <w:lang w:val="en-SI"/>
        </w:rPr>
        <w:t>zato</w:t>
      </w:r>
      <w:proofErr w:type="spellEnd"/>
      <w:r w:rsidR="00F167BD" w:rsidRPr="00F167BD">
        <w:rPr>
          <w:lang w:val="en-SI"/>
        </w:rPr>
        <w:t xml:space="preserve"> </w:t>
      </w:r>
      <w:proofErr w:type="spellStart"/>
      <w:r w:rsidR="00F167BD" w:rsidRPr="00F167BD">
        <w:rPr>
          <w:lang w:val="en-SI"/>
        </w:rPr>
        <w:t>ključno</w:t>
      </w:r>
      <w:proofErr w:type="spellEnd"/>
      <w:r w:rsidR="00F167BD" w:rsidRPr="00F167BD">
        <w:rPr>
          <w:lang w:val="en-SI"/>
        </w:rPr>
        <w:t xml:space="preserve"> </w:t>
      </w:r>
      <w:proofErr w:type="spellStart"/>
      <w:r w:rsidR="00F167BD" w:rsidRPr="00F167BD">
        <w:rPr>
          <w:lang w:val="en-SI"/>
        </w:rPr>
        <w:t>orodje</w:t>
      </w:r>
      <w:proofErr w:type="spellEnd"/>
      <w:r w:rsidR="00F167BD" w:rsidRPr="00F167BD">
        <w:rPr>
          <w:lang w:val="en-SI"/>
        </w:rPr>
        <w:t xml:space="preserve"> </w:t>
      </w:r>
      <w:proofErr w:type="spellStart"/>
      <w:r w:rsidR="00F167BD" w:rsidRPr="00F167BD">
        <w:rPr>
          <w:lang w:val="en-SI"/>
        </w:rPr>
        <w:t>pri</w:t>
      </w:r>
      <w:proofErr w:type="spellEnd"/>
      <w:r w:rsidR="00F167BD" w:rsidRPr="00F167BD">
        <w:rPr>
          <w:lang w:val="en-SI"/>
        </w:rPr>
        <w:t xml:space="preserve"> </w:t>
      </w:r>
      <w:proofErr w:type="spellStart"/>
      <w:r w:rsidR="00F167BD" w:rsidRPr="00F167BD">
        <w:rPr>
          <w:lang w:val="en-SI"/>
        </w:rPr>
        <w:t>preverjanju</w:t>
      </w:r>
      <w:proofErr w:type="spellEnd"/>
      <w:r w:rsidR="00F167BD" w:rsidRPr="00F167BD">
        <w:rPr>
          <w:lang w:val="en-SI"/>
        </w:rPr>
        <w:t xml:space="preserve"> </w:t>
      </w:r>
      <w:proofErr w:type="spellStart"/>
      <w:r w:rsidR="00F167BD" w:rsidRPr="00F167BD">
        <w:rPr>
          <w:lang w:val="en-SI"/>
        </w:rPr>
        <w:t>delovanja</w:t>
      </w:r>
      <w:proofErr w:type="spellEnd"/>
      <w:r w:rsidR="00F167BD" w:rsidRPr="00F167BD">
        <w:rPr>
          <w:lang w:val="en-SI"/>
        </w:rPr>
        <w:t xml:space="preserve"> </w:t>
      </w:r>
      <w:proofErr w:type="spellStart"/>
      <w:r w:rsidR="00F167BD" w:rsidRPr="00F167BD">
        <w:rPr>
          <w:lang w:val="en-SI"/>
        </w:rPr>
        <w:t>posameznih</w:t>
      </w:r>
      <w:proofErr w:type="spellEnd"/>
      <w:r w:rsidR="00F167BD" w:rsidRPr="00F167BD">
        <w:rPr>
          <w:lang w:val="en-SI"/>
        </w:rPr>
        <w:t xml:space="preserve"> </w:t>
      </w:r>
      <w:proofErr w:type="spellStart"/>
      <w:r w:rsidR="00F167BD" w:rsidRPr="00F167BD">
        <w:rPr>
          <w:lang w:val="en-SI"/>
        </w:rPr>
        <w:t>postavk</w:t>
      </w:r>
      <w:proofErr w:type="spellEnd"/>
      <w:r w:rsidR="00F167BD" w:rsidRPr="00F167BD">
        <w:rPr>
          <w:lang w:val="en-SI"/>
        </w:rPr>
        <w:t xml:space="preserve"> </w:t>
      </w:r>
      <w:proofErr w:type="spellStart"/>
      <w:r w:rsidR="00F167BD" w:rsidRPr="00F167BD">
        <w:rPr>
          <w:lang w:val="en-SI"/>
        </w:rPr>
        <w:t>ter</w:t>
      </w:r>
      <w:proofErr w:type="spellEnd"/>
      <w:r w:rsidR="00F167BD" w:rsidRPr="00F167BD">
        <w:rPr>
          <w:lang w:val="en-SI"/>
        </w:rPr>
        <w:t xml:space="preserve"> </w:t>
      </w:r>
      <w:proofErr w:type="spellStart"/>
      <w:r w:rsidR="00F167BD" w:rsidRPr="00F167BD">
        <w:rPr>
          <w:lang w:val="en-SI"/>
        </w:rPr>
        <w:t>nujno</w:t>
      </w:r>
      <w:proofErr w:type="spellEnd"/>
      <w:r w:rsidR="00F167BD" w:rsidRPr="00F167BD">
        <w:rPr>
          <w:lang w:val="en-SI"/>
        </w:rPr>
        <w:t xml:space="preserve"> </w:t>
      </w:r>
      <w:proofErr w:type="spellStart"/>
      <w:r w:rsidR="00F167BD" w:rsidRPr="00F167BD">
        <w:rPr>
          <w:lang w:val="en-SI"/>
        </w:rPr>
        <w:t>pri</w:t>
      </w:r>
      <w:proofErr w:type="spellEnd"/>
      <w:r w:rsidR="00F167BD" w:rsidRPr="00F167BD">
        <w:rPr>
          <w:lang w:val="en-SI"/>
        </w:rPr>
        <w:t xml:space="preserve"> </w:t>
      </w:r>
      <w:proofErr w:type="spellStart"/>
      <w:r w:rsidR="00F167BD" w:rsidRPr="00F167BD">
        <w:rPr>
          <w:lang w:val="en-SI"/>
        </w:rPr>
        <w:t>konstrukciji</w:t>
      </w:r>
      <w:proofErr w:type="spellEnd"/>
      <w:r w:rsidR="00F167BD" w:rsidRPr="00F167BD">
        <w:rPr>
          <w:lang w:val="en-SI"/>
        </w:rPr>
        <w:t xml:space="preserve">, </w:t>
      </w:r>
      <w:proofErr w:type="spellStart"/>
      <w:r w:rsidR="00F167BD" w:rsidRPr="00F167BD">
        <w:rPr>
          <w:lang w:val="en-SI"/>
        </w:rPr>
        <w:t>validaciji</w:t>
      </w:r>
      <w:proofErr w:type="spellEnd"/>
      <w:r w:rsidR="00F167BD" w:rsidRPr="00F167BD">
        <w:rPr>
          <w:lang w:val="en-SI"/>
        </w:rPr>
        <w:t xml:space="preserve"> in </w:t>
      </w:r>
      <w:proofErr w:type="spellStart"/>
      <w:r w:rsidR="00F167BD" w:rsidRPr="00F167BD">
        <w:rPr>
          <w:lang w:val="en-SI"/>
        </w:rPr>
        <w:t>optimizaciji</w:t>
      </w:r>
      <w:proofErr w:type="spellEnd"/>
      <w:r w:rsidR="00F167BD" w:rsidRPr="00F167BD">
        <w:rPr>
          <w:lang w:val="en-SI"/>
        </w:rPr>
        <w:t xml:space="preserve"> </w:t>
      </w:r>
      <w:proofErr w:type="spellStart"/>
      <w:r w:rsidR="00F167BD" w:rsidRPr="00F167BD">
        <w:rPr>
          <w:lang w:val="en-SI"/>
        </w:rPr>
        <w:t>merilnih</w:t>
      </w:r>
      <w:proofErr w:type="spellEnd"/>
      <w:r w:rsidR="00F167BD" w:rsidRPr="00F167BD">
        <w:rPr>
          <w:lang w:val="en-SI"/>
        </w:rPr>
        <w:t xml:space="preserve"> </w:t>
      </w:r>
      <w:proofErr w:type="spellStart"/>
      <w:r w:rsidR="00F167BD" w:rsidRPr="00F167BD">
        <w:rPr>
          <w:lang w:val="en-SI"/>
        </w:rPr>
        <w:t>instrumentov</w:t>
      </w:r>
      <w:proofErr w:type="spellEnd"/>
      <w:r w:rsidR="00F167BD" w:rsidRPr="00F167BD">
        <w:rPr>
          <w:lang w:val="en-SI"/>
        </w:rPr>
        <w:t>.</w:t>
      </w:r>
    </w:p>
    <w:p w14:paraId="3BA257C6" w14:textId="47E9907D" w:rsidR="00641418" w:rsidRDefault="00641418" w:rsidP="004E3D9E">
      <w:pPr>
        <w:ind w:left="720"/>
        <w:rPr>
          <w:lang w:val="en-SI"/>
        </w:rPr>
      </w:pPr>
    </w:p>
    <w:p w14:paraId="5E0E2723" w14:textId="77777777" w:rsidR="00641418" w:rsidRPr="000043AC" w:rsidRDefault="00641418" w:rsidP="00641418">
      <w:pPr>
        <w:pStyle w:val="Heading3"/>
        <w:rPr>
          <w:lang w:val="en-SI"/>
        </w:rPr>
      </w:pPr>
      <w:r w:rsidRPr="000043AC">
        <w:rPr>
          <w:lang w:val="en-SI"/>
        </w:rPr>
        <w:t xml:space="preserve">Analiza </w:t>
      </w:r>
      <w:proofErr w:type="spellStart"/>
      <w:r w:rsidRPr="000043AC">
        <w:rPr>
          <w:lang w:val="en-SI"/>
        </w:rPr>
        <w:t>skupnega</w:t>
      </w:r>
      <w:proofErr w:type="spellEnd"/>
      <w:r w:rsidRPr="000043AC">
        <w:rPr>
          <w:lang w:val="en-SI"/>
        </w:rPr>
        <w:t xml:space="preserve"> </w:t>
      </w:r>
      <w:proofErr w:type="spellStart"/>
      <w:r w:rsidRPr="000043AC">
        <w:rPr>
          <w:lang w:val="en-SI"/>
        </w:rPr>
        <w:t>rezultata</w:t>
      </w:r>
      <w:proofErr w:type="spellEnd"/>
    </w:p>
    <w:p w14:paraId="60004C3E" w14:textId="77777777" w:rsidR="00641418" w:rsidRPr="000043AC" w:rsidRDefault="00641418" w:rsidP="00641418">
      <w:pPr>
        <w:rPr>
          <w:lang w:val="en-SI"/>
        </w:rPr>
      </w:pPr>
      <w:proofErr w:type="spellStart"/>
      <w:r w:rsidRPr="000043AC">
        <w:rPr>
          <w:lang w:val="en-SI"/>
        </w:rPr>
        <w:t>Skupni</w:t>
      </w:r>
      <w:proofErr w:type="spellEnd"/>
      <w:r w:rsidRPr="000043AC">
        <w:rPr>
          <w:lang w:val="en-SI"/>
        </w:rPr>
        <w:t xml:space="preserve"> </w:t>
      </w:r>
      <w:proofErr w:type="spellStart"/>
      <w:r w:rsidRPr="000043AC">
        <w:rPr>
          <w:lang w:val="en-SI"/>
        </w:rPr>
        <w:t>rezultat</w:t>
      </w:r>
      <w:proofErr w:type="spellEnd"/>
      <w:r w:rsidRPr="000043AC">
        <w:rPr>
          <w:lang w:val="en-SI"/>
        </w:rPr>
        <w:t xml:space="preserve"> </w:t>
      </w:r>
      <w:proofErr w:type="spellStart"/>
      <w:r w:rsidRPr="000043AC">
        <w:rPr>
          <w:lang w:val="en-SI"/>
        </w:rPr>
        <w:t>udeležencev</w:t>
      </w:r>
      <w:proofErr w:type="spellEnd"/>
      <w:r w:rsidRPr="000043AC">
        <w:rPr>
          <w:lang w:val="en-SI"/>
        </w:rPr>
        <w:t xml:space="preserve"> je </w:t>
      </w:r>
      <w:proofErr w:type="spellStart"/>
      <w:r w:rsidRPr="000043AC">
        <w:rPr>
          <w:lang w:val="en-SI"/>
        </w:rPr>
        <w:t>pomemben</w:t>
      </w:r>
      <w:proofErr w:type="spellEnd"/>
      <w:r w:rsidRPr="000043AC">
        <w:rPr>
          <w:lang w:val="en-SI"/>
        </w:rPr>
        <w:t xml:space="preserve"> </w:t>
      </w:r>
      <w:proofErr w:type="spellStart"/>
      <w:r w:rsidRPr="000043AC">
        <w:rPr>
          <w:lang w:val="en-SI"/>
        </w:rPr>
        <w:t>kazalec</w:t>
      </w:r>
      <w:proofErr w:type="spellEnd"/>
      <w:r w:rsidRPr="000043AC">
        <w:rPr>
          <w:lang w:val="en-SI"/>
        </w:rPr>
        <w:t xml:space="preserve"> </w:t>
      </w:r>
      <w:proofErr w:type="spellStart"/>
      <w:r w:rsidRPr="000043AC">
        <w:rPr>
          <w:lang w:val="en-SI"/>
        </w:rPr>
        <w:t>uspešnosti</w:t>
      </w:r>
      <w:proofErr w:type="spellEnd"/>
      <w:r w:rsidRPr="000043AC">
        <w:rPr>
          <w:lang w:val="en-SI"/>
        </w:rPr>
        <w:t xml:space="preserve"> </w:t>
      </w:r>
      <w:proofErr w:type="spellStart"/>
      <w:r w:rsidRPr="000043AC">
        <w:rPr>
          <w:lang w:val="en-SI"/>
        </w:rPr>
        <w:t>testa</w:t>
      </w:r>
      <w:proofErr w:type="spellEnd"/>
      <w:r w:rsidRPr="000043AC">
        <w:rPr>
          <w:lang w:val="en-SI"/>
        </w:rPr>
        <w:t xml:space="preserve">. Analiza </w:t>
      </w:r>
      <w:proofErr w:type="spellStart"/>
      <w:r w:rsidRPr="000043AC">
        <w:rPr>
          <w:lang w:val="en-SI"/>
        </w:rPr>
        <w:t>skupnega</w:t>
      </w:r>
      <w:proofErr w:type="spellEnd"/>
      <w:r w:rsidRPr="000043AC">
        <w:rPr>
          <w:lang w:val="en-SI"/>
        </w:rPr>
        <w:t xml:space="preserve"> </w:t>
      </w:r>
      <w:proofErr w:type="spellStart"/>
      <w:r w:rsidRPr="000043AC">
        <w:rPr>
          <w:lang w:val="en-SI"/>
        </w:rPr>
        <w:t>rezultata</w:t>
      </w:r>
      <w:proofErr w:type="spellEnd"/>
      <w:r w:rsidRPr="000043AC">
        <w:rPr>
          <w:lang w:val="en-SI"/>
        </w:rPr>
        <w:t xml:space="preserve"> </w:t>
      </w:r>
      <w:proofErr w:type="spellStart"/>
      <w:r w:rsidRPr="000043AC">
        <w:rPr>
          <w:lang w:val="en-SI"/>
        </w:rPr>
        <w:t>vključuje</w:t>
      </w:r>
      <w:proofErr w:type="spellEnd"/>
      <w:r w:rsidRPr="000043AC">
        <w:rPr>
          <w:lang w:val="en-SI"/>
        </w:rPr>
        <w:t>:</w:t>
      </w:r>
    </w:p>
    <w:p w14:paraId="0679E143" w14:textId="77777777" w:rsidR="00641418" w:rsidRPr="000043AC" w:rsidRDefault="00641418">
      <w:pPr>
        <w:numPr>
          <w:ilvl w:val="0"/>
          <w:numId w:val="4"/>
        </w:numPr>
        <w:rPr>
          <w:lang w:val="en-SI"/>
        </w:rPr>
      </w:pPr>
      <w:proofErr w:type="spellStart"/>
      <w:r w:rsidRPr="000043AC">
        <w:rPr>
          <w:b/>
          <w:bCs/>
          <w:lang w:val="en-SI"/>
        </w:rPr>
        <w:t>Povzetek</w:t>
      </w:r>
      <w:proofErr w:type="spellEnd"/>
      <w:r w:rsidRPr="000043AC">
        <w:rPr>
          <w:b/>
          <w:bCs/>
          <w:lang w:val="en-SI"/>
        </w:rPr>
        <w:t xml:space="preserve"> </w:t>
      </w:r>
      <w:proofErr w:type="spellStart"/>
      <w:r w:rsidRPr="000043AC">
        <w:rPr>
          <w:b/>
          <w:bCs/>
          <w:lang w:val="en-SI"/>
        </w:rPr>
        <w:t>skupnega</w:t>
      </w:r>
      <w:proofErr w:type="spellEnd"/>
      <w:r w:rsidRPr="000043AC">
        <w:rPr>
          <w:b/>
          <w:bCs/>
          <w:lang w:val="en-SI"/>
        </w:rPr>
        <w:t xml:space="preserve"> </w:t>
      </w:r>
      <w:proofErr w:type="spellStart"/>
      <w:r w:rsidRPr="000043AC">
        <w:rPr>
          <w:b/>
          <w:bCs/>
          <w:lang w:val="en-SI"/>
        </w:rPr>
        <w:t>rezultata</w:t>
      </w:r>
      <w:proofErr w:type="spellEnd"/>
      <w:r w:rsidRPr="000043AC">
        <w:rPr>
          <w:lang w:val="en-SI"/>
        </w:rPr>
        <w:t>:</w:t>
      </w:r>
    </w:p>
    <w:p w14:paraId="0CC368B0" w14:textId="77777777" w:rsidR="00641418" w:rsidRPr="000043AC" w:rsidRDefault="00641418">
      <w:pPr>
        <w:numPr>
          <w:ilvl w:val="1"/>
          <w:numId w:val="4"/>
        </w:numPr>
        <w:rPr>
          <w:lang w:val="en-SI"/>
        </w:rPr>
      </w:pPr>
      <w:proofErr w:type="spellStart"/>
      <w:r w:rsidRPr="000043AC">
        <w:rPr>
          <w:lang w:val="en-SI"/>
        </w:rPr>
        <w:t>Povprečje</w:t>
      </w:r>
      <w:proofErr w:type="spellEnd"/>
      <w:r w:rsidRPr="000043AC">
        <w:rPr>
          <w:lang w:val="en-SI"/>
        </w:rPr>
        <w:t xml:space="preserve">, </w:t>
      </w:r>
      <w:proofErr w:type="spellStart"/>
      <w:r w:rsidRPr="000043AC">
        <w:rPr>
          <w:lang w:val="en-SI"/>
        </w:rPr>
        <w:t>standardni</w:t>
      </w:r>
      <w:proofErr w:type="spellEnd"/>
      <w:r w:rsidRPr="000043AC">
        <w:rPr>
          <w:lang w:val="en-SI"/>
        </w:rPr>
        <w:t xml:space="preserve"> </w:t>
      </w:r>
      <w:proofErr w:type="spellStart"/>
      <w:r w:rsidRPr="000043AC">
        <w:rPr>
          <w:lang w:val="en-SI"/>
        </w:rPr>
        <w:t>odklon</w:t>
      </w:r>
      <w:proofErr w:type="spellEnd"/>
      <w:r w:rsidRPr="000043AC">
        <w:rPr>
          <w:lang w:val="en-SI"/>
        </w:rPr>
        <w:t xml:space="preserve">, minimum in </w:t>
      </w:r>
      <w:proofErr w:type="spellStart"/>
      <w:r w:rsidRPr="000043AC">
        <w:rPr>
          <w:lang w:val="en-SI"/>
        </w:rPr>
        <w:t>maksimum</w:t>
      </w:r>
      <w:proofErr w:type="spellEnd"/>
      <w:r w:rsidRPr="000043AC">
        <w:rPr>
          <w:lang w:val="en-SI"/>
        </w:rPr>
        <w:t xml:space="preserve"> </w:t>
      </w:r>
      <w:proofErr w:type="spellStart"/>
      <w:r w:rsidRPr="000043AC">
        <w:rPr>
          <w:lang w:val="en-SI"/>
        </w:rPr>
        <w:t>skupnega</w:t>
      </w:r>
      <w:proofErr w:type="spellEnd"/>
      <w:r w:rsidRPr="000043AC">
        <w:rPr>
          <w:lang w:val="en-SI"/>
        </w:rPr>
        <w:t xml:space="preserve"> </w:t>
      </w:r>
      <w:proofErr w:type="spellStart"/>
      <w:r w:rsidRPr="000043AC">
        <w:rPr>
          <w:lang w:val="en-SI"/>
        </w:rPr>
        <w:t>rezultata</w:t>
      </w:r>
      <w:proofErr w:type="spellEnd"/>
      <w:r w:rsidRPr="000043AC">
        <w:rPr>
          <w:lang w:val="en-SI"/>
        </w:rPr>
        <w:t>.</w:t>
      </w:r>
    </w:p>
    <w:p w14:paraId="3F93D4E5" w14:textId="77777777" w:rsidR="00641418" w:rsidRPr="000043AC" w:rsidRDefault="00641418">
      <w:pPr>
        <w:numPr>
          <w:ilvl w:val="1"/>
          <w:numId w:val="4"/>
        </w:numPr>
        <w:rPr>
          <w:lang w:val="en-SI"/>
        </w:rPr>
      </w:pPr>
      <w:proofErr w:type="spellStart"/>
      <w:r w:rsidRPr="000043AC">
        <w:rPr>
          <w:lang w:val="en-SI"/>
        </w:rPr>
        <w:t>Opisna</w:t>
      </w:r>
      <w:proofErr w:type="spellEnd"/>
      <w:r w:rsidRPr="000043AC">
        <w:rPr>
          <w:lang w:val="en-SI"/>
        </w:rPr>
        <w:t xml:space="preserve"> </w:t>
      </w:r>
      <w:proofErr w:type="spellStart"/>
      <w:r w:rsidRPr="000043AC">
        <w:rPr>
          <w:lang w:val="en-SI"/>
        </w:rPr>
        <w:t>statistika</w:t>
      </w:r>
      <w:proofErr w:type="spellEnd"/>
      <w:r w:rsidRPr="000043AC">
        <w:rPr>
          <w:lang w:val="en-SI"/>
        </w:rPr>
        <w:t xml:space="preserve">, ki </w:t>
      </w:r>
      <w:proofErr w:type="spellStart"/>
      <w:r w:rsidRPr="000043AC">
        <w:rPr>
          <w:lang w:val="en-SI"/>
        </w:rPr>
        <w:t>omogoča</w:t>
      </w:r>
      <w:proofErr w:type="spellEnd"/>
      <w:r w:rsidRPr="000043AC">
        <w:rPr>
          <w:lang w:val="en-SI"/>
        </w:rPr>
        <w:t xml:space="preserve"> </w:t>
      </w:r>
      <w:proofErr w:type="spellStart"/>
      <w:r w:rsidRPr="000043AC">
        <w:rPr>
          <w:lang w:val="en-SI"/>
        </w:rPr>
        <w:t>hitro</w:t>
      </w:r>
      <w:proofErr w:type="spellEnd"/>
      <w:r w:rsidRPr="000043AC">
        <w:rPr>
          <w:lang w:val="en-SI"/>
        </w:rPr>
        <w:t xml:space="preserve"> </w:t>
      </w:r>
      <w:proofErr w:type="spellStart"/>
      <w:r w:rsidRPr="000043AC">
        <w:rPr>
          <w:lang w:val="en-SI"/>
        </w:rPr>
        <w:t>oceno</w:t>
      </w:r>
      <w:proofErr w:type="spellEnd"/>
      <w:r w:rsidRPr="000043AC">
        <w:rPr>
          <w:lang w:val="en-SI"/>
        </w:rPr>
        <w:t xml:space="preserve"> </w:t>
      </w:r>
      <w:proofErr w:type="spellStart"/>
      <w:r w:rsidRPr="000043AC">
        <w:rPr>
          <w:lang w:val="en-SI"/>
        </w:rPr>
        <w:t>uspešnosti</w:t>
      </w:r>
      <w:proofErr w:type="spellEnd"/>
      <w:r w:rsidRPr="000043AC">
        <w:rPr>
          <w:lang w:val="en-SI"/>
        </w:rPr>
        <w:t xml:space="preserve"> </w:t>
      </w:r>
      <w:proofErr w:type="spellStart"/>
      <w:r w:rsidRPr="000043AC">
        <w:rPr>
          <w:lang w:val="en-SI"/>
        </w:rPr>
        <w:t>udeležencev</w:t>
      </w:r>
      <w:proofErr w:type="spellEnd"/>
      <w:r w:rsidRPr="000043AC">
        <w:rPr>
          <w:lang w:val="en-SI"/>
        </w:rPr>
        <w:t>.</w:t>
      </w:r>
    </w:p>
    <w:p w14:paraId="255B2E6F" w14:textId="77777777" w:rsidR="00641418" w:rsidRPr="000043AC" w:rsidRDefault="00641418">
      <w:pPr>
        <w:numPr>
          <w:ilvl w:val="0"/>
          <w:numId w:val="4"/>
        </w:numPr>
        <w:rPr>
          <w:lang w:val="en-SI"/>
        </w:rPr>
      </w:pPr>
      <w:r w:rsidRPr="000043AC">
        <w:rPr>
          <w:b/>
          <w:bCs/>
          <w:lang w:val="en-SI"/>
        </w:rPr>
        <w:t xml:space="preserve">Histogram </w:t>
      </w:r>
      <w:proofErr w:type="spellStart"/>
      <w:r w:rsidRPr="000043AC">
        <w:rPr>
          <w:b/>
          <w:bCs/>
          <w:lang w:val="en-SI"/>
        </w:rPr>
        <w:t>skupnega</w:t>
      </w:r>
      <w:proofErr w:type="spellEnd"/>
      <w:r w:rsidRPr="000043AC">
        <w:rPr>
          <w:b/>
          <w:bCs/>
          <w:lang w:val="en-SI"/>
        </w:rPr>
        <w:t xml:space="preserve"> </w:t>
      </w:r>
      <w:proofErr w:type="spellStart"/>
      <w:r w:rsidRPr="000043AC">
        <w:rPr>
          <w:b/>
          <w:bCs/>
          <w:lang w:val="en-SI"/>
        </w:rPr>
        <w:t>rezultata</w:t>
      </w:r>
      <w:proofErr w:type="spellEnd"/>
      <w:r w:rsidRPr="000043AC">
        <w:rPr>
          <w:lang w:val="en-SI"/>
        </w:rPr>
        <w:t>:</w:t>
      </w:r>
    </w:p>
    <w:p w14:paraId="3611189D" w14:textId="77777777" w:rsidR="00641418" w:rsidRPr="000043AC" w:rsidRDefault="00641418">
      <w:pPr>
        <w:numPr>
          <w:ilvl w:val="1"/>
          <w:numId w:val="4"/>
        </w:numPr>
        <w:rPr>
          <w:lang w:val="en-SI"/>
        </w:rPr>
      </w:pPr>
      <w:r w:rsidRPr="000043AC">
        <w:rPr>
          <w:lang w:val="en-SI"/>
        </w:rPr>
        <w:t xml:space="preserve">Histogram </w:t>
      </w:r>
      <w:proofErr w:type="spellStart"/>
      <w:r w:rsidRPr="000043AC">
        <w:rPr>
          <w:lang w:val="en-SI"/>
        </w:rPr>
        <w:t>prikazuje</w:t>
      </w:r>
      <w:proofErr w:type="spellEnd"/>
      <w:r w:rsidRPr="000043AC">
        <w:rPr>
          <w:lang w:val="en-SI"/>
        </w:rPr>
        <w:t xml:space="preserve"> </w:t>
      </w:r>
      <w:proofErr w:type="spellStart"/>
      <w:r w:rsidRPr="000043AC">
        <w:rPr>
          <w:lang w:val="en-SI"/>
        </w:rPr>
        <w:t>porazdelitev</w:t>
      </w:r>
      <w:proofErr w:type="spellEnd"/>
      <w:r w:rsidRPr="000043AC">
        <w:rPr>
          <w:lang w:val="en-SI"/>
        </w:rPr>
        <w:t xml:space="preserve"> </w:t>
      </w:r>
      <w:proofErr w:type="spellStart"/>
      <w:r w:rsidRPr="000043AC">
        <w:rPr>
          <w:lang w:val="en-SI"/>
        </w:rPr>
        <w:t>skupnih</w:t>
      </w:r>
      <w:proofErr w:type="spellEnd"/>
      <w:r w:rsidRPr="000043AC">
        <w:rPr>
          <w:lang w:val="en-SI"/>
        </w:rPr>
        <w:t xml:space="preserve"> </w:t>
      </w:r>
      <w:proofErr w:type="spellStart"/>
      <w:r w:rsidRPr="000043AC">
        <w:rPr>
          <w:lang w:val="en-SI"/>
        </w:rPr>
        <w:t>rezultatov</w:t>
      </w:r>
      <w:proofErr w:type="spellEnd"/>
      <w:r w:rsidRPr="000043AC">
        <w:rPr>
          <w:lang w:val="en-SI"/>
        </w:rPr>
        <w:t xml:space="preserve"> </w:t>
      </w:r>
      <w:proofErr w:type="spellStart"/>
      <w:r w:rsidRPr="000043AC">
        <w:rPr>
          <w:lang w:val="en-SI"/>
        </w:rPr>
        <w:t>udeležencev</w:t>
      </w:r>
      <w:proofErr w:type="spellEnd"/>
      <w:r w:rsidRPr="000043AC">
        <w:rPr>
          <w:lang w:val="en-SI"/>
        </w:rPr>
        <w:t>.</w:t>
      </w:r>
    </w:p>
    <w:p w14:paraId="48EA1308" w14:textId="77777777" w:rsidR="00641418" w:rsidRPr="000043AC" w:rsidRDefault="00641418">
      <w:pPr>
        <w:numPr>
          <w:ilvl w:val="1"/>
          <w:numId w:val="4"/>
        </w:numPr>
        <w:rPr>
          <w:lang w:val="en-SI"/>
        </w:rPr>
      </w:pPr>
      <w:proofErr w:type="spellStart"/>
      <w:r w:rsidRPr="000043AC">
        <w:rPr>
          <w:lang w:val="en-SI"/>
        </w:rPr>
        <w:t>Omogoča</w:t>
      </w:r>
      <w:proofErr w:type="spellEnd"/>
      <w:r w:rsidRPr="000043AC">
        <w:rPr>
          <w:lang w:val="en-SI"/>
        </w:rPr>
        <w:t xml:space="preserve"> </w:t>
      </w:r>
      <w:proofErr w:type="spellStart"/>
      <w:r w:rsidRPr="000043AC">
        <w:rPr>
          <w:lang w:val="en-SI"/>
        </w:rPr>
        <w:t>vizualno</w:t>
      </w:r>
      <w:proofErr w:type="spellEnd"/>
      <w:r w:rsidRPr="000043AC">
        <w:rPr>
          <w:lang w:val="en-SI"/>
        </w:rPr>
        <w:t xml:space="preserve"> </w:t>
      </w:r>
      <w:proofErr w:type="spellStart"/>
      <w:r w:rsidRPr="000043AC">
        <w:rPr>
          <w:lang w:val="en-SI"/>
        </w:rPr>
        <w:t>oceno</w:t>
      </w:r>
      <w:proofErr w:type="spellEnd"/>
      <w:r w:rsidRPr="000043AC">
        <w:rPr>
          <w:lang w:val="en-SI"/>
        </w:rPr>
        <w:t xml:space="preserve"> </w:t>
      </w:r>
      <w:proofErr w:type="spellStart"/>
      <w:r w:rsidRPr="000043AC">
        <w:rPr>
          <w:lang w:val="en-SI"/>
        </w:rPr>
        <w:t>normalnosti</w:t>
      </w:r>
      <w:proofErr w:type="spellEnd"/>
      <w:r w:rsidRPr="000043AC">
        <w:rPr>
          <w:lang w:val="en-SI"/>
        </w:rPr>
        <w:t xml:space="preserve"> </w:t>
      </w:r>
      <w:proofErr w:type="spellStart"/>
      <w:r w:rsidRPr="000043AC">
        <w:rPr>
          <w:lang w:val="en-SI"/>
        </w:rPr>
        <w:t>porazdelitve</w:t>
      </w:r>
      <w:proofErr w:type="spellEnd"/>
      <w:r w:rsidRPr="000043AC">
        <w:rPr>
          <w:lang w:val="en-SI"/>
        </w:rPr>
        <w:t xml:space="preserve"> in </w:t>
      </w:r>
      <w:proofErr w:type="spellStart"/>
      <w:r w:rsidRPr="000043AC">
        <w:rPr>
          <w:lang w:val="en-SI"/>
        </w:rPr>
        <w:t>prepoznavanje</w:t>
      </w:r>
      <w:proofErr w:type="spellEnd"/>
      <w:r w:rsidRPr="000043AC">
        <w:rPr>
          <w:lang w:val="en-SI"/>
        </w:rPr>
        <w:t xml:space="preserve"> </w:t>
      </w:r>
      <w:proofErr w:type="spellStart"/>
      <w:r w:rsidRPr="000043AC">
        <w:rPr>
          <w:lang w:val="en-SI"/>
        </w:rPr>
        <w:t>morebitnih</w:t>
      </w:r>
      <w:proofErr w:type="spellEnd"/>
      <w:r w:rsidRPr="000043AC">
        <w:rPr>
          <w:lang w:val="en-SI"/>
        </w:rPr>
        <w:t xml:space="preserve"> </w:t>
      </w:r>
      <w:proofErr w:type="spellStart"/>
      <w:r w:rsidRPr="000043AC">
        <w:rPr>
          <w:lang w:val="en-SI"/>
        </w:rPr>
        <w:t>izjemnih</w:t>
      </w:r>
      <w:proofErr w:type="spellEnd"/>
      <w:r w:rsidRPr="000043AC">
        <w:rPr>
          <w:lang w:val="en-SI"/>
        </w:rPr>
        <w:t xml:space="preserve"> </w:t>
      </w:r>
      <w:proofErr w:type="spellStart"/>
      <w:r w:rsidRPr="000043AC">
        <w:rPr>
          <w:lang w:val="en-SI"/>
        </w:rPr>
        <w:t>vrednosti</w:t>
      </w:r>
      <w:proofErr w:type="spellEnd"/>
      <w:r w:rsidRPr="000043AC">
        <w:rPr>
          <w:lang w:val="en-SI"/>
        </w:rPr>
        <w:t>.</w:t>
      </w:r>
    </w:p>
    <w:p w14:paraId="56E8E522" w14:textId="77777777" w:rsidR="00641418" w:rsidRPr="000043AC" w:rsidRDefault="00000000" w:rsidP="00641418">
      <w:pPr>
        <w:rPr>
          <w:lang w:val="en-SI"/>
        </w:rPr>
      </w:pPr>
      <w:r>
        <w:rPr>
          <w:lang w:val="en-SI"/>
        </w:rPr>
        <w:pict w14:anchorId="5ED0287B">
          <v:rect id="_x0000_i1025" style="width:0;height:.75pt" o:hralign="center" o:hrstd="t" o:hrnoshade="t" o:hr="t" fillcolor="#f8faff" stroked="f"/>
        </w:pict>
      </w:r>
    </w:p>
    <w:p w14:paraId="3FAB3147" w14:textId="77777777" w:rsidR="00641418" w:rsidRPr="000043AC" w:rsidRDefault="00641418" w:rsidP="00FD10DB">
      <w:pPr>
        <w:pStyle w:val="Heading3"/>
        <w:rPr>
          <w:lang w:val="en-SI"/>
        </w:rPr>
      </w:pPr>
      <w:proofErr w:type="spellStart"/>
      <w:r w:rsidRPr="000043AC">
        <w:rPr>
          <w:lang w:val="en-SI"/>
        </w:rPr>
        <w:t>Praktični</w:t>
      </w:r>
      <w:proofErr w:type="spellEnd"/>
      <w:r w:rsidRPr="000043AC">
        <w:rPr>
          <w:lang w:val="en-SI"/>
        </w:rPr>
        <w:t xml:space="preserve"> </w:t>
      </w:r>
      <w:proofErr w:type="spellStart"/>
      <w:r w:rsidRPr="000043AC">
        <w:rPr>
          <w:lang w:val="en-SI"/>
        </w:rPr>
        <w:t>izzivi</w:t>
      </w:r>
      <w:proofErr w:type="spellEnd"/>
      <w:r w:rsidRPr="000043AC">
        <w:rPr>
          <w:lang w:val="en-SI"/>
        </w:rPr>
        <w:t xml:space="preserve"> in </w:t>
      </w:r>
      <w:proofErr w:type="spellStart"/>
      <w:r w:rsidRPr="000043AC">
        <w:rPr>
          <w:lang w:val="en-SI"/>
        </w:rPr>
        <w:t>omejitve</w:t>
      </w:r>
      <w:proofErr w:type="spellEnd"/>
      <w:r w:rsidRPr="000043AC">
        <w:rPr>
          <w:lang w:val="en-SI"/>
        </w:rPr>
        <w:t xml:space="preserve"> IRT</w:t>
      </w:r>
    </w:p>
    <w:p w14:paraId="258E4829" w14:textId="77777777" w:rsidR="00641418" w:rsidRDefault="00641418" w:rsidP="00641418">
      <w:pPr>
        <w:rPr>
          <w:lang w:val="en-SI"/>
        </w:rPr>
      </w:pPr>
      <w:proofErr w:type="spellStart"/>
      <w:r w:rsidRPr="008177BE">
        <w:rPr>
          <w:lang w:val="en-SI"/>
        </w:rPr>
        <w:t>Kljub</w:t>
      </w:r>
      <w:proofErr w:type="spellEnd"/>
      <w:r w:rsidRPr="008177BE">
        <w:rPr>
          <w:lang w:val="en-SI"/>
        </w:rPr>
        <w:t xml:space="preserve"> </w:t>
      </w:r>
      <w:proofErr w:type="spellStart"/>
      <w:r w:rsidRPr="008177BE">
        <w:rPr>
          <w:lang w:val="en-SI"/>
        </w:rPr>
        <w:t>številnim</w:t>
      </w:r>
      <w:proofErr w:type="spellEnd"/>
      <w:r w:rsidRPr="008177BE">
        <w:rPr>
          <w:lang w:val="en-SI"/>
        </w:rPr>
        <w:t xml:space="preserve"> </w:t>
      </w:r>
      <w:proofErr w:type="spellStart"/>
      <w:r w:rsidRPr="008177BE">
        <w:rPr>
          <w:lang w:val="en-SI"/>
        </w:rPr>
        <w:t>prednostim</w:t>
      </w:r>
      <w:proofErr w:type="spellEnd"/>
      <w:r w:rsidRPr="008177BE">
        <w:rPr>
          <w:lang w:val="en-SI"/>
        </w:rPr>
        <w:t xml:space="preserve"> </w:t>
      </w:r>
      <w:proofErr w:type="spellStart"/>
      <w:r w:rsidRPr="008177BE">
        <w:rPr>
          <w:lang w:val="en-SI"/>
        </w:rPr>
        <w:t>ima</w:t>
      </w:r>
      <w:proofErr w:type="spellEnd"/>
      <w:r w:rsidRPr="008177BE">
        <w:rPr>
          <w:lang w:val="en-SI"/>
        </w:rPr>
        <w:t xml:space="preserve"> IRT </w:t>
      </w:r>
      <w:proofErr w:type="spellStart"/>
      <w:r w:rsidRPr="008177BE">
        <w:rPr>
          <w:lang w:val="en-SI"/>
        </w:rPr>
        <w:t>tudi</w:t>
      </w:r>
      <w:proofErr w:type="spellEnd"/>
      <w:r w:rsidRPr="008177BE">
        <w:rPr>
          <w:lang w:val="en-SI"/>
        </w:rPr>
        <w:t xml:space="preserve"> </w:t>
      </w:r>
      <w:proofErr w:type="spellStart"/>
      <w:r w:rsidRPr="008177BE">
        <w:rPr>
          <w:lang w:val="en-SI"/>
        </w:rPr>
        <w:t>nekatere</w:t>
      </w:r>
      <w:proofErr w:type="spellEnd"/>
      <w:r w:rsidRPr="008177BE">
        <w:rPr>
          <w:lang w:val="en-SI"/>
        </w:rPr>
        <w:t xml:space="preserve"> </w:t>
      </w:r>
      <w:proofErr w:type="spellStart"/>
      <w:r w:rsidRPr="008177BE">
        <w:rPr>
          <w:lang w:val="en-SI"/>
        </w:rPr>
        <w:t>omejitve</w:t>
      </w:r>
      <w:proofErr w:type="spellEnd"/>
      <w:r w:rsidRPr="008177BE">
        <w:rPr>
          <w:lang w:val="en-SI"/>
        </w:rPr>
        <w:t>:</w:t>
      </w:r>
    </w:p>
    <w:p w14:paraId="619C77FC" w14:textId="77777777" w:rsidR="00A50F32" w:rsidRPr="008177BE" w:rsidRDefault="00A50F32" w:rsidP="00641418">
      <w:pPr>
        <w:rPr>
          <w:lang w:val="en-SI"/>
        </w:rPr>
      </w:pPr>
    </w:p>
    <w:p w14:paraId="5E731ECA" w14:textId="11AF7A1B" w:rsidR="00641418" w:rsidRPr="008177BE" w:rsidRDefault="00641418" w:rsidP="00641418">
      <w:pPr>
        <w:rPr>
          <w:lang w:val="en-SI"/>
        </w:rPr>
      </w:pPr>
      <w:proofErr w:type="spellStart"/>
      <w:r w:rsidRPr="008177BE">
        <w:rPr>
          <w:lang w:val="en-SI"/>
        </w:rPr>
        <w:t>Velikost</w:t>
      </w:r>
      <w:proofErr w:type="spellEnd"/>
      <w:r w:rsidRPr="008177BE">
        <w:rPr>
          <w:lang w:val="en-SI"/>
        </w:rPr>
        <w:t xml:space="preserve"> </w:t>
      </w:r>
      <w:proofErr w:type="spellStart"/>
      <w:r w:rsidRPr="008177BE">
        <w:rPr>
          <w:lang w:val="en-SI"/>
        </w:rPr>
        <w:t>vzorca</w:t>
      </w:r>
      <w:proofErr w:type="spellEnd"/>
      <w:r w:rsidR="00A50F32">
        <w:rPr>
          <w:lang w:val="en-SI"/>
        </w:rPr>
        <w:t xml:space="preserve"> </w:t>
      </w:r>
      <w:r w:rsidR="00A50F32">
        <w:rPr>
          <w:lang w:val="en-SI"/>
        </w:rPr>
        <w:fldChar w:fldCharType="begin"/>
      </w:r>
      <w:r w:rsidR="00A50F32">
        <w:rPr>
          <w:lang w:val="en-SI"/>
        </w:rPr>
        <w:instrText xml:space="preserve"> ADDIN ZOTERO_ITEM CSL_CITATION {"citationID":"H6Ifold7","properties":{"formattedCitation":"(Svetina Valdivia &amp; Dai, 2024)","plainCitation":"(Svetina Valdivia &amp; Dai, 2024)","noteIndex":0},"citationItems":[{"id":7,"uris":["http://zotero.org/users/local/GmPYP3pa/items/JIP4XMLT"],"itemData":{"id":7,"type":"article-journal","container-title":"The Journal of Experimental Education","DOI":"10.1080/00220973.2022.2153783","ISSN":"0022-0973, 1940-0683","issue":"1","language":"en","note":"publisher: Informa UK Limited","page":"154-185","source":"Crossref","title":"Number of Response Categories and Sample Size Requirements in Polytomous IRT Models","volume":"92","author":[{"family":"Svetina Valdivia","given":"Dubravka"},{"family":"Dai","given":"Shenghai"}],"issued":{"date-parts":[["2024",1,2]]}}}],"schema":"https://github.com/citation-style-language/schema/raw/master/csl-citation.json"} </w:instrText>
      </w:r>
      <w:r w:rsidR="00A50F32">
        <w:rPr>
          <w:lang w:val="en-SI"/>
        </w:rPr>
        <w:fldChar w:fldCharType="separate"/>
      </w:r>
      <w:r w:rsidR="00A50F32" w:rsidRPr="00A50F32">
        <w:t>(Svetina Valdivia &amp; Dai, 2024)</w:t>
      </w:r>
      <w:r w:rsidR="00A50F32">
        <w:rPr>
          <w:lang w:val="en-SI"/>
        </w:rPr>
        <w:fldChar w:fldCharType="end"/>
      </w:r>
      <w:r w:rsidRPr="008177BE">
        <w:rPr>
          <w:lang w:val="en-SI"/>
        </w:rPr>
        <w:t xml:space="preserve">: IRT </w:t>
      </w:r>
      <w:proofErr w:type="spellStart"/>
      <w:r w:rsidRPr="008177BE">
        <w:rPr>
          <w:lang w:val="en-SI"/>
        </w:rPr>
        <w:t>modeli</w:t>
      </w:r>
      <w:proofErr w:type="spellEnd"/>
      <w:r w:rsidRPr="008177BE">
        <w:rPr>
          <w:lang w:val="en-SI"/>
        </w:rPr>
        <w:t xml:space="preserve"> so </w:t>
      </w:r>
      <w:proofErr w:type="spellStart"/>
      <w:r w:rsidRPr="008177BE">
        <w:rPr>
          <w:lang w:val="en-SI"/>
        </w:rPr>
        <w:t>statistično</w:t>
      </w:r>
      <w:proofErr w:type="spellEnd"/>
      <w:r w:rsidRPr="008177BE">
        <w:rPr>
          <w:lang w:val="en-SI"/>
        </w:rPr>
        <w:t xml:space="preserve"> </w:t>
      </w:r>
      <w:proofErr w:type="spellStart"/>
      <w:r w:rsidRPr="008177BE">
        <w:rPr>
          <w:lang w:val="en-SI"/>
        </w:rPr>
        <w:t>bolj</w:t>
      </w:r>
      <w:proofErr w:type="spellEnd"/>
      <w:r w:rsidRPr="008177BE">
        <w:rPr>
          <w:lang w:val="en-SI"/>
        </w:rPr>
        <w:t xml:space="preserve"> </w:t>
      </w:r>
      <w:proofErr w:type="spellStart"/>
      <w:r w:rsidRPr="008177BE">
        <w:rPr>
          <w:lang w:val="en-SI"/>
        </w:rPr>
        <w:t>zahtevni</w:t>
      </w:r>
      <w:proofErr w:type="spellEnd"/>
      <w:r w:rsidRPr="008177BE">
        <w:rPr>
          <w:lang w:val="en-SI"/>
        </w:rPr>
        <w:t xml:space="preserve"> in so </w:t>
      </w:r>
      <w:proofErr w:type="spellStart"/>
      <w:r w:rsidRPr="008177BE">
        <w:rPr>
          <w:lang w:val="en-SI"/>
        </w:rPr>
        <w:t>manj</w:t>
      </w:r>
      <w:proofErr w:type="spellEnd"/>
      <w:r w:rsidRPr="008177BE">
        <w:rPr>
          <w:lang w:val="en-SI"/>
        </w:rPr>
        <w:t xml:space="preserve"> </w:t>
      </w:r>
      <w:proofErr w:type="spellStart"/>
      <w:r w:rsidRPr="008177BE">
        <w:rPr>
          <w:lang w:val="en-SI"/>
        </w:rPr>
        <w:t>zanesljivi</w:t>
      </w:r>
      <w:proofErr w:type="spellEnd"/>
      <w:r w:rsidRPr="008177BE">
        <w:rPr>
          <w:lang w:val="en-SI"/>
        </w:rPr>
        <w:t xml:space="preserve"> </w:t>
      </w:r>
      <w:proofErr w:type="spellStart"/>
      <w:r w:rsidRPr="008177BE">
        <w:rPr>
          <w:lang w:val="en-SI"/>
        </w:rPr>
        <w:t>pri</w:t>
      </w:r>
      <w:proofErr w:type="spellEnd"/>
      <w:r w:rsidRPr="008177BE">
        <w:rPr>
          <w:lang w:val="en-SI"/>
        </w:rPr>
        <w:t xml:space="preserve"> </w:t>
      </w:r>
      <w:proofErr w:type="spellStart"/>
      <w:r w:rsidRPr="008177BE">
        <w:rPr>
          <w:lang w:val="en-SI"/>
        </w:rPr>
        <w:t>majhnih</w:t>
      </w:r>
      <w:proofErr w:type="spellEnd"/>
      <w:r w:rsidRPr="008177BE">
        <w:rPr>
          <w:lang w:val="en-SI"/>
        </w:rPr>
        <w:t xml:space="preserve"> </w:t>
      </w:r>
      <w:proofErr w:type="spellStart"/>
      <w:r w:rsidRPr="008177BE">
        <w:rPr>
          <w:lang w:val="en-SI"/>
        </w:rPr>
        <w:t>vzorcih</w:t>
      </w:r>
      <w:proofErr w:type="spellEnd"/>
      <w:r w:rsidRPr="008177BE">
        <w:rPr>
          <w:lang w:val="en-SI"/>
        </w:rPr>
        <w:t xml:space="preserve">, </w:t>
      </w:r>
      <w:proofErr w:type="spellStart"/>
      <w:r w:rsidRPr="008177BE">
        <w:rPr>
          <w:lang w:val="en-SI"/>
        </w:rPr>
        <w:t>saj</w:t>
      </w:r>
      <w:proofErr w:type="spellEnd"/>
      <w:r w:rsidRPr="008177BE">
        <w:rPr>
          <w:lang w:val="en-SI"/>
        </w:rPr>
        <w:t xml:space="preserve"> </w:t>
      </w:r>
      <w:proofErr w:type="spellStart"/>
      <w:r w:rsidRPr="008177BE">
        <w:rPr>
          <w:lang w:val="en-SI"/>
        </w:rPr>
        <w:t>ocene</w:t>
      </w:r>
      <w:proofErr w:type="spellEnd"/>
      <w:r w:rsidRPr="008177BE">
        <w:rPr>
          <w:lang w:val="en-SI"/>
        </w:rPr>
        <w:t xml:space="preserve"> </w:t>
      </w:r>
      <w:proofErr w:type="spellStart"/>
      <w:r w:rsidRPr="008177BE">
        <w:rPr>
          <w:lang w:val="en-SI"/>
        </w:rPr>
        <w:t>parametrov</w:t>
      </w:r>
      <w:proofErr w:type="spellEnd"/>
      <w:r w:rsidRPr="008177BE">
        <w:rPr>
          <w:lang w:val="en-SI"/>
        </w:rPr>
        <w:t xml:space="preserve"> </w:t>
      </w:r>
      <w:proofErr w:type="spellStart"/>
      <w:r w:rsidRPr="008177BE">
        <w:rPr>
          <w:lang w:val="en-SI"/>
        </w:rPr>
        <w:t>postanejo</w:t>
      </w:r>
      <w:proofErr w:type="spellEnd"/>
      <w:r w:rsidRPr="008177BE">
        <w:rPr>
          <w:lang w:val="en-SI"/>
        </w:rPr>
        <w:t xml:space="preserve"> </w:t>
      </w:r>
      <w:proofErr w:type="spellStart"/>
      <w:r w:rsidRPr="008177BE">
        <w:rPr>
          <w:lang w:val="en-SI"/>
        </w:rPr>
        <w:t>nestabilne</w:t>
      </w:r>
      <w:proofErr w:type="spellEnd"/>
      <w:r w:rsidRPr="008177BE">
        <w:rPr>
          <w:lang w:val="en-SI"/>
        </w:rPr>
        <w:t xml:space="preserve">. </w:t>
      </w:r>
      <w:proofErr w:type="spellStart"/>
      <w:r w:rsidRPr="008177BE">
        <w:rPr>
          <w:lang w:val="en-SI"/>
        </w:rPr>
        <w:t>Priporoča</w:t>
      </w:r>
      <w:proofErr w:type="spellEnd"/>
      <w:r w:rsidRPr="008177BE">
        <w:rPr>
          <w:lang w:val="en-SI"/>
        </w:rPr>
        <w:t xml:space="preserve"> se </w:t>
      </w:r>
      <w:proofErr w:type="spellStart"/>
      <w:r w:rsidRPr="008177BE">
        <w:rPr>
          <w:lang w:val="en-SI"/>
        </w:rPr>
        <w:t>vzorec</w:t>
      </w:r>
      <w:proofErr w:type="spellEnd"/>
      <w:r w:rsidRPr="008177BE">
        <w:rPr>
          <w:lang w:val="en-SI"/>
        </w:rPr>
        <w:t xml:space="preserve"> </w:t>
      </w:r>
      <w:proofErr w:type="spellStart"/>
      <w:r w:rsidRPr="008177BE">
        <w:rPr>
          <w:lang w:val="en-SI"/>
        </w:rPr>
        <w:t>vsaj</w:t>
      </w:r>
      <w:proofErr w:type="spellEnd"/>
      <w:r w:rsidRPr="008177BE">
        <w:rPr>
          <w:lang w:val="en-SI"/>
        </w:rPr>
        <w:t xml:space="preserve"> 200–500 </w:t>
      </w:r>
      <w:proofErr w:type="spellStart"/>
      <w:r w:rsidRPr="008177BE">
        <w:rPr>
          <w:lang w:val="en-SI"/>
        </w:rPr>
        <w:t>preizkušancev</w:t>
      </w:r>
      <w:proofErr w:type="spellEnd"/>
      <w:r w:rsidRPr="008177BE">
        <w:rPr>
          <w:lang w:val="en-SI"/>
        </w:rPr>
        <w:t xml:space="preserve">, </w:t>
      </w:r>
      <w:proofErr w:type="spellStart"/>
      <w:r w:rsidRPr="008177BE">
        <w:rPr>
          <w:lang w:val="en-SI"/>
        </w:rPr>
        <w:t>odvisno</w:t>
      </w:r>
      <w:proofErr w:type="spellEnd"/>
      <w:r w:rsidRPr="008177BE">
        <w:rPr>
          <w:lang w:val="en-SI"/>
        </w:rPr>
        <w:t xml:space="preserve"> od </w:t>
      </w:r>
      <w:proofErr w:type="spellStart"/>
      <w:r w:rsidRPr="008177BE">
        <w:rPr>
          <w:lang w:val="en-SI"/>
        </w:rPr>
        <w:t>kompleksnosti</w:t>
      </w:r>
      <w:proofErr w:type="spellEnd"/>
      <w:r w:rsidRPr="008177BE">
        <w:rPr>
          <w:lang w:val="en-SI"/>
        </w:rPr>
        <w:t xml:space="preserve"> </w:t>
      </w:r>
      <w:proofErr w:type="spellStart"/>
      <w:r w:rsidRPr="008177BE">
        <w:rPr>
          <w:lang w:val="en-SI"/>
        </w:rPr>
        <w:t>modela</w:t>
      </w:r>
      <w:proofErr w:type="spellEnd"/>
      <w:r w:rsidRPr="008177BE">
        <w:rPr>
          <w:lang w:val="en-SI"/>
        </w:rPr>
        <w:t xml:space="preserve"> in </w:t>
      </w:r>
      <w:proofErr w:type="spellStart"/>
      <w:r w:rsidRPr="008177BE">
        <w:rPr>
          <w:lang w:val="en-SI"/>
        </w:rPr>
        <w:t>števila</w:t>
      </w:r>
      <w:proofErr w:type="spellEnd"/>
      <w:r w:rsidRPr="008177BE">
        <w:rPr>
          <w:lang w:val="en-SI"/>
        </w:rPr>
        <w:t xml:space="preserve"> </w:t>
      </w:r>
      <w:proofErr w:type="spellStart"/>
      <w:r w:rsidRPr="008177BE">
        <w:rPr>
          <w:lang w:val="en-SI"/>
        </w:rPr>
        <w:t>postavk</w:t>
      </w:r>
      <w:proofErr w:type="spellEnd"/>
      <w:r w:rsidRPr="008177BE">
        <w:rPr>
          <w:lang w:val="en-SI"/>
        </w:rPr>
        <w:t>.</w:t>
      </w:r>
    </w:p>
    <w:p w14:paraId="017119AE" w14:textId="28AEEF2C" w:rsidR="00641418" w:rsidRDefault="00641418" w:rsidP="00641418">
      <w:pPr>
        <w:rPr>
          <w:lang w:val="en-SI"/>
        </w:rPr>
      </w:pPr>
      <w:proofErr w:type="spellStart"/>
      <w:r w:rsidRPr="008177BE">
        <w:rPr>
          <w:lang w:val="en-SI"/>
        </w:rPr>
        <w:t>Pristranskost</w:t>
      </w:r>
      <w:proofErr w:type="spellEnd"/>
      <w:r w:rsidRPr="008177BE">
        <w:rPr>
          <w:lang w:val="en-SI"/>
        </w:rPr>
        <w:t xml:space="preserve"> v </w:t>
      </w:r>
      <w:proofErr w:type="spellStart"/>
      <w:r w:rsidRPr="008177BE">
        <w:rPr>
          <w:lang w:val="en-SI"/>
        </w:rPr>
        <w:t>podatkih</w:t>
      </w:r>
      <w:proofErr w:type="spellEnd"/>
      <w:r w:rsidR="0085269B">
        <w:rPr>
          <w:lang w:val="en-SI"/>
        </w:rPr>
        <w:t xml:space="preserve"> </w:t>
      </w:r>
      <w:r w:rsidR="0085269B">
        <w:rPr>
          <w:lang w:val="en-SI"/>
        </w:rPr>
        <w:fldChar w:fldCharType="begin"/>
      </w:r>
      <w:r w:rsidR="0085269B">
        <w:rPr>
          <w:lang w:val="en-SI"/>
        </w:rPr>
        <w:instrText xml:space="preserve"> ADDIN ZOTERO_ITEM CSL_CITATION {"citationID":"lyuGFC2W","properties":{"formattedCitation":"(Michaelides, 2010)","plainCitation":"(Michaelides, 2010)","noteIndex":0},"citationItems":[{"id":9,"uris":["http://zotero.org/users/local/GmPYP3pa/items/ITT9AMC7"],"itemData":{"id":9,"type":"article-journal","container-title":"Frontiers in Psychology","DOI":"10.3389/fpsyg.2010.00167","ISSN":"1664-1078","journalAbbreviation":"Front. Psychology","note":"publisher: Frontiers Media SA","source":"Crossref","title":"A review of the effects on IRT item parameter estimates with a focus on misbehaving common items in test equating","URL":"http://journal.frontiersin.org/article/10.3389/fpsyg.2010.00167/abstract","volume":"1","author":[{"family":"Michaelides","given":"Michalis"}],"accessed":{"date-parts":[["2025",7,7]]},"issued":{"date-parts":[["2010"]]}}}],"schema":"https://github.com/citation-style-language/schema/raw/master/csl-citation.json"} </w:instrText>
      </w:r>
      <w:r w:rsidR="0085269B">
        <w:rPr>
          <w:lang w:val="en-SI"/>
        </w:rPr>
        <w:fldChar w:fldCharType="separate"/>
      </w:r>
      <w:r w:rsidR="0085269B" w:rsidRPr="0085269B">
        <w:t>(Michaelides, 2010)</w:t>
      </w:r>
      <w:r w:rsidR="0085269B">
        <w:rPr>
          <w:lang w:val="en-SI"/>
        </w:rPr>
        <w:fldChar w:fldCharType="end"/>
      </w:r>
      <w:r w:rsidRPr="008177BE">
        <w:rPr>
          <w:lang w:val="en-SI"/>
        </w:rPr>
        <w:t xml:space="preserve">: </w:t>
      </w:r>
      <w:proofErr w:type="spellStart"/>
      <w:r w:rsidRPr="008177BE">
        <w:rPr>
          <w:lang w:val="en-SI"/>
        </w:rPr>
        <w:t>Nekontrolirana</w:t>
      </w:r>
      <w:proofErr w:type="spellEnd"/>
      <w:r w:rsidRPr="008177BE">
        <w:rPr>
          <w:lang w:val="en-SI"/>
        </w:rPr>
        <w:t xml:space="preserve"> </w:t>
      </w:r>
      <w:proofErr w:type="spellStart"/>
      <w:r w:rsidRPr="008177BE">
        <w:rPr>
          <w:lang w:val="en-SI"/>
        </w:rPr>
        <w:t>pristranskost</w:t>
      </w:r>
      <w:proofErr w:type="spellEnd"/>
      <w:r w:rsidRPr="008177BE">
        <w:rPr>
          <w:lang w:val="en-SI"/>
        </w:rPr>
        <w:t xml:space="preserve"> </w:t>
      </w:r>
      <w:proofErr w:type="spellStart"/>
      <w:r w:rsidRPr="008177BE">
        <w:rPr>
          <w:lang w:val="en-SI"/>
        </w:rPr>
        <w:t>pri</w:t>
      </w:r>
      <w:proofErr w:type="spellEnd"/>
      <w:r w:rsidRPr="008177BE">
        <w:rPr>
          <w:lang w:val="en-SI"/>
        </w:rPr>
        <w:t xml:space="preserve"> </w:t>
      </w:r>
      <w:proofErr w:type="spellStart"/>
      <w:r w:rsidRPr="008177BE">
        <w:rPr>
          <w:lang w:val="en-SI"/>
        </w:rPr>
        <w:t>izboru</w:t>
      </w:r>
      <w:proofErr w:type="spellEnd"/>
      <w:r w:rsidRPr="008177BE">
        <w:rPr>
          <w:lang w:val="en-SI"/>
        </w:rPr>
        <w:t xml:space="preserve"> </w:t>
      </w:r>
      <w:proofErr w:type="spellStart"/>
      <w:r w:rsidRPr="008177BE">
        <w:rPr>
          <w:lang w:val="en-SI"/>
        </w:rPr>
        <w:t>postavk</w:t>
      </w:r>
      <w:proofErr w:type="spellEnd"/>
      <w:r w:rsidRPr="008177BE">
        <w:rPr>
          <w:lang w:val="en-SI"/>
        </w:rPr>
        <w:t xml:space="preserve"> </w:t>
      </w:r>
      <w:proofErr w:type="spellStart"/>
      <w:r w:rsidRPr="008177BE">
        <w:rPr>
          <w:lang w:val="en-SI"/>
        </w:rPr>
        <w:t>ali</w:t>
      </w:r>
      <w:proofErr w:type="spellEnd"/>
      <w:r w:rsidRPr="008177BE">
        <w:rPr>
          <w:lang w:val="en-SI"/>
        </w:rPr>
        <w:t xml:space="preserve"> </w:t>
      </w:r>
      <w:proofErr w:type="spellStart"/>
      <w:r w:rsidRPr="008177BE">
        <w:rPr>
          <w:lang w:val="en-SI"/>
        </w:rPr>
        <w:t>udeležencev</w:t>
      </w:r>
      <w:proofErr w:type="spellEnd"/>
      <w:r w:rsidRPr="008177BE">
        <w:rPr>
          <w:lang w:val="en-SI"/>
        </w:rPr>
        <w:t xml:space="preserve"> </w:t>
      </w:r>
      <w:proofErr w:type="spellStart"/>
      <w:r w:rsidRPr="008177BE">
        <w:rPr>
          <w:lang w:val="en-SI"/>
        </w:rPr>
        <w:t>lahko</w:t>
      </w:r>
      <w:proofErr w:type="spellEnd"/>
      <w:r w:rsidRPr="008177BE">
        <w:rPr>
          <w:lang w:val="en-SI"/>
        </w:rPr>
        <w:t xml:space="preserve"> </w:t>
      </w:r>
      <w:proofErr w:type="spellStart"/>
      <w:r w:rsidRPr="008177BE">
        <w:rPr>
          <w:lang w:val="en-SI"/>
        </w:rPr>
        <w:t>vpliva</w:t>
      </w:r>
      <w:proofErr w:type="spellEnd"/>
      <w:r w:rsidRPr="008177BE">
        <w:rPr>
          <w:lang w:val="en-SI"/>
        </w:rPr>
        <w:t xml:space="preserve"> </w:t>
      </w:r>
      <w:proofErr w:type="spellStart"/>
      <w:r w:rsidRPr="008177BE">
        <w:rPr>
          <w:lang w:val="en-SI"/>
        </w:rPr>
        <w:t>na</w:t>
      </w:r>
      <w:proofErr w:type="spellEnd"/>
      <w:r w:rsidRPr="008177BE">
        <w:rPr>
          <w:lang w:val="en-SI"/>
        </w:rPr>
        <w:t xml:space="preserve"> </w:t>
      </w:r>
      <w:proofErr w:type="spellStart"/>
      <w:r w:rsidRPr="008177BE">
        <w:rPr>
          <w:lang w:val="en-SI"/>
        </w:rPr>
        <w:t>rezultate</w:t>
      </w:r>
      <w:proofErr w:type="spellEnd"/>
      <w:r w:rsidRPr="008177BE">
        <w:rPr>
          <w:lang w:val="en-SI"/>
        </w:rPr>
        <w:t xml:space="preserve"> IRT </w:t>
      </w:r>
      <w:proofErr w:type="spellStart"/>
      <w:r w:rsidRPr="008177BE">
        <w:rPr>
          <w:lang w:val="en-SI"/>
        </w:rPr>
        <w:t>analize</w:t>
      </w:r>
      <w:proofErr w:type="spellEnd"/>
      <w:r w:rsidRPr="008177BE">
        <w:rPr>
          <w:lang w:val="en-SI"/>
        </w:rPr>
        <w:t xml:space="preserve"> in </w:t>
      </w:r>
      <w:proofErr w:type="spellStart"/>
      <w:r w:rsidRPr="008177BE">
        <w:rPr>
          <w:lang w:val="en-SI"/>
        </w:rPr>
        <w:t>vodi</w:t>
      </w:r>
      <w:proofErr w:type="spellEnd"/>
      <w:r w:rsidRPr="008177BE">
        <w:rPr>
          <w:lang w:val="en-SI"/>
        </w:rPr>
        <w:t xml:space="preserve"> do </w:t>
      </w:r>
      <w:proofErr w:type="spellStart"/>
      <w:r w:rsidRPr="008177BE">
        <w:rPr>
          <w:lang w:val="en-SI"/>
        </w:rPr>
        <w:t>napačnih</w:t>
      </w:r>
      <w:proofErr w:type="spellEnd"/>
      <w:r w:rsidRPr="008177BE">
        <w:rPr>
          <w:lang w:val="en-SI"/>
        </w:rPr>
        <w:t xml:space="preserve"> </w:t>
      </w:r>
      <w:proofErr w:type="spellStart"/>
      <w:r w:rsidRPr="008177BE">
        <w:rPr>
          <w:lang w:val="en-SI"/>
        </w:rPr>
        <w:t>zaključkov</w:t>
      </w:r>
      <w:proofErr w:type="spellEnd"/>
      <w:r w:rsidRPr="008177BE">
        <w:rPr>
          <w:lang w:val="en-SI"/>
        </w:rPr>
        <w:t>.</w:t>
      </w:r>
    </w:p>
    <w:p w14:paraId="3779CD42" w14:textId="77777777" w:rsidR="0085269B" w:rsidRPr="008177BE" w:rsidRDefault="0085269B" w:rsidP="00641418">
      <w:pPr>
        <w:rPr>
          <w:lang w:val="en-SI"/>
        </w:rPr>
      </w:pPr>
    </w:p>
    <w:p w14:paraId="6AF2EA12" w14:textId="6F1104CE" w:rsidR="00641418" w:rsidRPr="008177BE" w:rsidRDefault="00641418" w:rsidP="00641418">
      <w:pPr>
        <w:rPr>
          <w:lang w:val="en-SI"/>
        </w:rPr>
      </w:pPr>
      <w:proofErr w:type="spellStart"/>
      <w:r w:rsidRPr="008177BE">
        <w:rPr>
          <w:lang w:val="en-SI"/>
        </w:rPr>
        <w:t>Predpostavke</w:t>
      </w:r>
      <w:proofErr w:type="spellEnd"/>
      <w:r w:rsidRPr="008177BE">
        <w:rPr>
          <w:lang w:val="en-SI"/>
        </w:rPr>
        <w:t xml:space="preserve"> </w:t>
      </w:r>
      <w:proofErr w:type="spellStart"/>
      <w:r w:rsidRPr="008177BE">
        <w:rPr>
          <w:lang w:val="en-SI"/>
        </w:rPr>
        <w:t>modela</w:t>
      </w:r>
      <w:proofErr w:type="spellEnd"/>
      <w:r w:rsidR="0085269B">
        <w:rPr>
          <w:lang w:val="en-SI"/>
        </w:rPr>
        <w:t xml:space="preserve"> </w:t>
      </w:r>
      <w:r w:rsidR="0085269B">
        <w:rPr>
          <w:lang w:val="en-SI"/>
        </w:rPr>
        <w:fldChar w:fldCharType="begin"/>
      </w:r>
      <w:r w:rsidR="0085269B">
        <w:rPr>
          <w:lang w:val="en-SI"/>
        </w:rPr>
        <w:instrText xml:space="preserve"> ADDIN ZOTERO_ITEM CSL_CITATION {"citationID":"C13BbJz6","properties":{"formattedCitation":"(Reise &amp; Rodriguez, 2016)","plainCitation":"(Reise &amp; Rodriguez, 2016)","noteIndex":0},"citationItems":[{"id":8,"uris":["http://zotero.org/users/local/GmPYP3pa/items/NHY9DLKQ"],"itemData":{"id":8,"type":"article-journal","abstract":"Item response theory (IRT) measurement models are now commonly used in educational, psychological, and health-outcomes measurement, but their impact in the evaluation of measures of psychiatric constructs remains limited. Herein we present two, somewhat contradictory, theses. The first is that, when skillfully applied, IRT has much to offer psychiatric measurement in terms of scale development, psychometric analysis, and scoring. The second argument, however, is that psychiatric measurement presents some unique challenges to the application of IRT – challenges that may not be easily addressed by application of conventional IRT models and methods. These challenges include, but are not limited to, the modeling of conceptually narrow constructs and their associated limited item pools, and unipolar constructs where the expected latent trait distribution is highly skewed.","container-title":"Psychological Medicine","DOI":"10.1017/s0033291716000520","ISSN":"0033-2917, 1469-8978","issue":"10","journalAbbreviation":"Psychol. Med.","language":"en","license":"https://www.cambridge.org/core/terms","note":"publisher: Cambridge University Press (CUP)","page":"2025-2039","source":"Crossref","title":"Item response theory and the measurement of psychiatric constructs: some empirical and conceptual issues and challenges","title-short":"Item response theory and the measurement of psychiatric constructs","volume":"46","author":[{"family":"Reise","given":"S. P."},{"family":"Rodriguez","given":"A."}],"issued":{"date-parts":[["2016",7]]}}}],"schema":"https://github.com/citation-style-language/schema/raw/master/csl-citation.json"} </w:instrText>
      </w:r>
      <w:r w:rsidR="0085269B">
        <w:rPr>
          <w:lang w:val="en-SI"/>
        </w:rPr>
        <w:fldChar w:fldCharType="separate"/>
      </w:r>
      <w:r w:rsidR="0085269B" w:rsidRPr="0085269B">
        <w:t>(Reise &amp; Rodriguez, 2016)</w:t>
      </w:r>
      <w:r w:rsidR="0085269B">
        <w:rPr>
          <w:lang w:val="en-SI"/>
        </w:rPr>
        <w:fldChar w:fldCharType="end"/>
      </w:r>
      <w:r w:rsidRPr="008177BE">
        <w:rPr>
          <w:lang w:val="en-SI"/>
        </w:rPr>
        <w:t xml:space="preserve">: IRT </w:t>
      </w:r>
      <w:proofErr w:type="spellStart"/>
      <w:r w:rsidRPr="008177BE">
        <w:rPr>
          <w:lang w:val="en-SI"/>
        </w:rPr>
        <w:t>modeli</w:t>
      </w:r>
      <w:proofErr w:type="spellEnd"/>
      <w:r w:rsidRPr="008177BE">
        <w:rPr>
          <w:lang w:val="en-SI"/>
        </w:rPr>
        <w:t xml:space="preserve"> </w:t>
      </w:r>
      <w:proofErr w:type="spellStart"/>
      <w:r w:rsidRPr="008177BE">
        <w:rPr>
          <w:lang w:val="en-SI"/>
        </w:rPr>
        <w:t>temeljijo</w:t>
      </w:r>
      <w:proofErr w:type="spellEnd"/>
      <w:r w:rsidRPr="008177BE">
        <w:rPr>
          <w:lang w:val="en-SI"/>
        </w:rPr>
        <w:t xml:space="preserve"> </w:t>
      </w:r>
      <w:proofErr w:type="spellStart"/>
      <w:r w:rsidRPr="008177BE">
        <w:rPr>
          <w:lang w:val="en-SI"/>
        </w:rPr>
        <w:t>na</w:t>
      </w:r>
      <w:proofErr w:type="spellEnd"/>
      <w:r w:rsidRPr="008177BE">
        <w:rPr>
          <w:lang w:val="en-SI"/>
        </w:rPr>
        <w:t xml:space="preserve"> </w:t>
      </w:r>
      <w:proofErr w:type="spellStart"/>
      <w:r w:rsidRPr="008177BE">
        <w:rPr>
          <w:lang w:val="en-SI"/>
        </w:rPr>
        <w:t>določenih</w:t>
      </w:r>
      <w:proofErr w:type="spellEnd"/>
      <w:r w:rsidRPr="008177BE">
        <w:rPr>
          <w:lang w:val="en-SI"/>
        </w:rPr>
        <w:t xml:space="preserve"> </w:t>
      </w:r>
      <w:proofErr w:type="spellStart"/>
      <w:r w:rsidRPr="008177BE">
        <w:rPr>
          <w:lang w:val="en-SI"/>
        </w:rPr>
        <w:t>predpostavkah</w:t>
      </w:r>
      <w:proofErr w:type="spellEnd"/>
      <w:r w:rsidRPr="008177BE">
        <w:rPr>
          <w:lang w:val="en-SI"/>
        </w:rPr>
        <w:t xml:space="preserve"> (</w:t>
      </w:r>
      <w:proofErr w:type="spellStart"/>
      <w:r w:rsidRPr="008177BE">
        <w:rPr>
          <w:lang w:val="en-SI"/>
        </w:rPr>
        <w:t>npr</w:t>
      </w:r>
      <w:proofErr w:type="spellEnd"/>
      <w:r w:rsidRPr="008177BE">
        <w:rPr>
          <w:lang w:val="en-SI"/>
        </w:rPr>
        <w:t xml:space="preserve">. </w:t>
      </w:r>
      <w:proofErr w:type="spellStart"/>
      <w:r w:rsidRPr="008177BE">
        <w:rPr>
          <w:lang w:val="en-SI"/>
        </w:rPr>
        <w:t>unidimenzionalnost</w:t>
      </w:r>
      <w:proofErr w:type="spellEnd"/>
      <w:r w:rsidRPr="008177BE">
        <w:rPr>
          <w:lang w:val="en-SI"/>
        </w:rPr>
        <w:t xml:space="preserve">, </w:t>
      </w:r>
      <w:proofErr w:type="spellStart"/>
      <w:r w:rsidRPr="008177BE">
        <w:rPr>
          <w:lang w:val="en-SI"/>
        </w:rPr>
        <w:t>lokalna</w:t>
      </w:r>
      <w:proofErr w:type="spellEnd"/>
      <w:r w:rsidRPr="008177BE">
        <w:rPr>
          <w:lang w:val="en-SI"/>
        </w:rPr>
        <w:t xml:space="preserve"> </w:t>
      </w:r>
      <w:proofErr w:type="spellStart"/>
      <w:r w:rsidRPr="008177BE">
        <w:rPr>
          <w:lang w:val="en-SI"/>
        </w:rPr>
        <w:t>neodvisnost</w:t>
      </w:r>
      <w:proofErr w:type="spellEnd"/>
      <w:r w:rsidRPr="008177BE">
        <w:rPr>
          <w:lang w:val="en-SI"/>
        </w:rPr>
        <w:t xml:space="preserve">), ki </w:t>
      </w:r>
      <w:proofErr w:type="spellStart"/>
      <w:r w:rsidRPr="008177BE">
        <w:rPr>
          <w:lang w:val="en-SI"/>
        </w:rPr>
        <w:t>jih</w:t>
      </w:r>
      <w:proofErr w:type="spellEnd"/>
      <w:r w:rsidRPr="008177BE">
        <w:rPr>
          <w:lang w:val="en-SI"/>
        </w:rPr>
        <w:t xml:space="preserve"> je </w:t>
      </w:r>
      <w:proofErr w:type="spellStart"/>
      <w:r w:rsidRPr="008177BE">
        <w:rPr>
          <w:lang w:val="en-SI"/>
        </w:rPr>
        <w:t>treba</w:t>
      </w:r>
      <w:proofErr w:type="spellEnd"/>
      <w:r w:rsidRPr="008177BE">
        <w:rPr>
          <w:lang w:val="en-SI"/>
        </w:rPr>
        <w:t xml:space="preserve"> pred </w:t>
      </w:r>
      <w:proofErr w:type="spellStart"/>
      <w:r w:rsidRPr="008177BE">
        <w:rPr>
          <w:lang w:val="en-SI"/>
        </w:rPr>
        <w:t>analizo</w:t>
      </w:r>
      <w:proofErr w:type="spellEnd"/>
      <w:r w:rsidRPr="008177BE">
        <w:rPr>
          <w:lang w:val="en-SI"/>
        </w:rPr>
        <w:t xml:space="preserve"> </w:t>
      </w:r>
      <w:proofErr w:type="spellStart"/>
      <w:r w:rsidRPr="008177BE">
        <w:rPr>
          <w:lang w:val="en-SI"/>
        </w:rPr>
        <w:t>preveriti</w:t>
      </w:r>
      <w:proofErr w:type="spellEnd"/>
      <w:r w:rsidRPr="008177BE">
        <w:rPr>
          <w:lang w:val="en-SI"/>
        </w:rPr>
        <w:t>.</w:t>
      </w:r>
      <w:r w:rsidR="0085269B">
        <w:rPr>
          <w:lang w:val="en-SI"/>
        </w:rPr>
        <w:t xml:space="preserve"> </w:t>
      </w:r>
      <w:proofErr w:type="spellStart"/>
      <w:r w:rsidR="0085269B" w:rsidRPr="0085269B">
        <w:rPr>
          <w:i/>
          <w:iCs/>
        </w:rPr>
        <w:t>Unidimenzionalnost</w:t>
      </w:r>
      <w:proofErr w:type="spellEnd"/>
      <w:r w:rsidR="0085269B" w:rsidRPr="0085269B">
        <w:t xml:space="preserve"> pomeni, da vse postavke v testu merijo eno samo latentno značilnost (npr. matematično sposobnost), kar je osnova za smiselno interpretacijo parametrov. </w:t>
      </w:r>
      <w:r w:rsidR="0085269B" w:rsidRPr="0085269B">
        <w:rPr>
          <w:i/>
          <w:iCs/>
        </w:rPr>
        <w:t>Lokalna neodvisnost</w:t>
      </w:r>
      <w:r w:rsidR="0085269B" w:rsidRPr="0085269B">
        <w:t xml:space="preserve"> pa pomeni, da so odgovori na posamezne postavke med seboj statistično neodvisni, če je sposobnost posameznika (θ) znana – torej, da med postavkami ni dodatnih povezav, ki jih latentna spremenljivka ne pojasnjuje.</w:t>
      </w:r>
    </w:p>
    <w:p w14:paraId="040AA7C9" w14:textId="77777777" w:rsidR="00641418" w:rsidRDefault="00641418" w:rsidP="00641418">
      <w:pPr>
        <w:pStyle w:val="Heading3"/>
        <w:rPr>
          <w:lang w:val="en-SI"/>
        </w:rPr>
      </w:pPr>
      <w:r>
        <w:rPr>
          <w:lang w:val="en-SI"/>
        </w:rPr>
        <w:t>Primer (</w:t>
      </w:r>
      <w:proofErr w:type="spellStart"/>
      <w:r>
        <w:rPr>
          <w:lang w:val="en-SI"/>
        </w:rPr>
        <w:t>dihotomni</w:t>
      </w:r>
      <w:proofErr w:type="spellEnd"/>
      <w:r>
        <w:rPr>
          <w:lang w:val="en-SI"/>
        </w:rPr>
        <w:t xml:space="preserve"> Rasch model)</w:t>
      </w:r>
    </w:p>
    <w:p w14:paraId="27D3709C" w14:textId="7EB1D25C" w:rsidR="00641418" w:rsidRPr="00ED0316" w:rsidRDefault="00641418" w:rsidP="00641418">
      <w:pPr>
        <w:rPr>
          <w:lang w:val="en-SI"/>
        </w:rPr>
      </w:pPr>
      <w:proofErr w:type="spellStart"/>
      <w:r>
        <w:rPr>
          <w:lang w:val="en-SI"/>
        </w:rPr>
        <w:t>Najprej</w:t>
      </w:r>
      <w:proofErr w:type="spellEnd"/>
      <w:r>
        <w:rPr>
          <w:lang w:val="en-SI"/>
        </w:rPr>
        <w:t xml:space="preserve"> </w:t>
      </w:r>
      <w:proofErr w:type="spellStart"/>
      <w:r>
        <w:rPr>
          <w:lang w:val="en-SI"/>
        </w:rPr>
        <w:t>uvozimo</w:t>
      </w:r>
      <w:proofErr w:type="spellEnd"/>
      <w:r>
        <w:rPr>
          <w:lang w:val="en-SI"/>
        </w:rPr>
        <w:t xml:space="preserve"> </w:t>
      </w:r>
      <w:proofErr w:type="spellStart"/>
      <w:r>
        <w:rPr>
          <w:lang w:val="en-SI"/>
        </w:rPr>
        <w:t>modul</w:t>
      </w:r>
      <w:proofErr w:type="spellEnd"/>
      <w:r>
        <w:rPr>
          <w:lang w:val="en-SI"/>
        </w:rPr>
        <w:t xml:space="preserve"> </w:t>
      </w:r>
      <w:proofErr w:type="spellStart"/>
      <w:r>
        <w:rPr>
          <w:lang w:val="en-SI"/>
        </w:rPr>
        <w:t>snowIRT</w:t>
      </w:r>
      <w:proofErr w:type="spellEnd"/>
      <w:r>
        <w:rPr>
          <w:lang w:val="en-SI"/>
        </w:rPr>
        <w:t xml:space="preserve">. Ker so </w:t>
      </w:r>
      <w:proofErr w:type="spellStart"/>
      <w:r>
        <w:rPr>
          <w:lang w:val="en-SI"/>
        </w:rPr>
        <w:t>naši</w:t>
      </w:r>
      <w:proofErr w:type="spellEnd"/>
      <w:r>
        <w:rPr>
          <w:lang w:val="en-SI"/>
        </w:rPr>
        <w:t xml:space="preserve"> </w:t>
      </w:r>
      <w:proofErr w:type="spellStart"/>
      <w:r>
        <w:rPr>
          <w:lang w:val="en-SI"/>
        </w:rPr>
        <w:t>podartki</w:t>
      </w:r>
      <w:proofErr w:type="spellEnd"/>
      <w:r>
        <w:rPr>
          <w:lang w:val="en-SI"/>
        </w:rPr>
        <w:t xml:space="preserve"> </w:t>
      </w:r>
      <w:hyperlink r:id="rId7" w:history="1">
        <w:r w:rsidRPr="00ED0316">
          <w:rPr>
            <w:rStyle w:val="Hyperlink"/>
          </w:rPr>
          <w:t>JAMOVI-</w:t>
        </w:r>
        <w:proofErr w:type="spellStart"/>
        <w:r w:rsidRPr="00ED0316">
          <w:rPr>
            <w:rStyle w:val="Hyperlink"/>
          </w:rPr>
          <w:t>ucbenik</w:t>
        </w:r>
        <w:proofErr w:type="spellEnd"/>
        <w:r w:rsidRPr="00ED0316">
          <w:rPr>
            <w:rStyle w:val="Hyperlink"/>
          </w:rPr>
          <w:t xml:space="preserve">/irt_data.csv at </w:t>
        </w:r>
        <w:proofErr w:type="spellStart"/>
        <w:r w:rsidRPr="00ED0316">
          <w:rPr>
            <w:rStyle w:val="Hyperlink"/>
          </w:rPr>
          <w:t>main</w:t>
        </w:r>
        <w:proofErr w:type="spellEnd"/>
        <w:r w:rsidRPr="00ED0316">
          <w:rPr>
            <w:rStyle w:val="Hyperlink"/>
          </w:rPr>
          <w:t xml:space="preserve"> · </w:t>
        </w:r>
        <w:proofErr w:type="spellStart"/>
        <w:r w:rsidRPr="00ED0316">
          <w:rPr>
            <w:rStyle w:val="Hyperlink"/>
          </w:rPr>
          <w:t>borbregant</w:t>
        </w:r>
        <w:proofErr w:type="spellEnd"/>
        <w:r w:rsidRPr="00ED0316">
          <w:rPr>
            <w:rStyle w:val="Hyperlink"/>
          </w:rPr>
          <w:t>/JAMOVI-</w:t>
        </w:r>
        <w:proofErr w:type="spellStart"/>
        <w:r w:rsidRPr="00ED0316">
          <w:rPr>
            <w:rStyle w:val="Hyperlink"/>
          </w:rPr>
          <w:t>ucbenik</w:t>
        </w:r>
        <w:proofErr w:type="spellEnd"/>
      </w:hyperlink>
      <w:r>
        <w:rPr>
          <w:lang w:val="en-SI"/>
        </w:rPr>
        <w:t xml:space="preserve"> le </w:t>
      </w:r>
      <w:proofErr w:type="spellStart"/>
      <w:r>
        <w:rPr>
          <w:lang w:val="en-SI"/>
        </w:rPr>
        <w:t>tipa</w:t>
      </w:r>
      <w:proofErr w:type="spellEnd"/>
      <w:r>
        <w:rPr>
          <w:lang w:val="en-SI"/>
        </w:rPr>
        <w:t xml:space="preserve"> 0 </w:t>
      </w:r>
      <w:proofErr w:type="spellStart"/>
      <w:r>
        <w:rPr>
          <w:lang w:val="en-SI"/>
        </w:rPr>
        <w:t>ali</w:t>
      </w:r>
      <w:proofErr w:type="spellEnd"/>
      <w:r>
        <w:rPr>
          <w:lang w:val="en-SI"/>
        </w:rPr>
        <w:t xml:space="preserve"> 1, </w:t>
      </w:r>
      <w:proofErr w:type="spellStart"/>
      <w:r>
        <w:rPr>
          <w:lang w:val="en-SI"/>
        </w:rPr>
        <w:t>bomo</w:t>
      </w:r>
      <w:proofErr w:type="spellEnd"/>
      <w:r>
        <w:rPr>
          <w:lang w:val="en-SI"/>
        </w:rPr>
        <w:t xml:space="preserve"> </w:t>
      </w:r>
      <w:proofErr w:type="spellStart"/>
      <w:r>
        <w:rPr>
          <w:lang w:val="en-SI"/>
        </w:rPr>
        <w:t>izbrali</w:t>
      </w:r>
      <w:proofErr w:type="spellEnd"/>
      <w:r>
        <w:rPr>
          <w:lang w:val="en-SI"/>
        </w:rPr>
        <w:t xml:space="preserve"> </w:t>
      </w:r>
      <w:proofErr w:type="spellStart"/>
      <w:r>
        <w:rPr>
          <w:lang w:val="en-SI"/>
        </w:rPr>
        <w:t>dihotomski</w:t>
      </w:r>
      <w:proofErr w:type="spellEnd"/>
      <w:r>
        <w:rPr>
          <w:lang w:val="en-SI"/>
        </w:rPr>
        <w:t xml:space="preserve"> model</w:t>
      </w:r>
      <w:r w:rsidR="000A2488">
        <w:rPr>
          <w:lang w:val="en-SI"/>
        </w:rPr>
        <w:t xml:space="preserve"> </w:t>
      </w:r>
      <w:proofErr w:type="spellStart"/>
      <w:r w:rsidR="000A2488">
        <w:rPr>
          <w:lang w:val="en-SI"/>
        </w:rPr>
        <w:t>kot</w:t>
      </w:r>
      <w:proofErr w:type="spellEnd"/>
      <w:r w:rsidR="000A2488">
        <w:rPr>
          <w:lang w:val="en-SI"/>
        </w:rPr>
        <w:t xml:space="preserve"> </w:t>
      </w:r>
      <w:proofErr w:type="spellStart"/>
      <w:r w:rsidR="000A2488">
        <w:rPr>
          <w:lang w:val="en-SI"/>
        </w:rPr>
        <w:t>prikazuje</w:t>
      </w:r>
      <w:proofErr w:type="spellEnd"/>
      <w:r w:rsidR="000A2488">
        <w:rPr>
          <w:lang w:val="en-SI"/>
        </w:rPr>
        <w:t xml:space="preserve"> </w:t>
      </w:r>
      <w:r w:rsidR="004E3D9E">
        <w:rPr>
          <w:lang w:val="en-SI"/>
        </w:rPr>
        <w:fldChar w:fldCharType="begin"/>
      </w:r>
      <w:r w:rsidR="004E3D9E">
        <w:rPr>
          <w:lang w:val="en-SI"/>
        </w:rPr>
        <w:instrText xml:space="preserve"> REF _Ref203727415 \h </w:instrText>
      </w:r>
      <w:r w:rsidR="004E3D9E">
        <w:rPr>
          <w:lang w:val="en-SI"/>
        </w:rPr>
      </w:r>
      <w:r w:rsidR="004E3D9E">
        <w:rPr>
          <w:lang w:val="en-SI"/>
        </w:rPr>
        <w:fldChar w:fldCharType="separate"/>
      </w:r>
      <w:r w:rsidR="004E3D9E">
        <w:t xml:space="preserve">Slika </w:t>
      </w:r>
      <w:r w:rsidR="004E3D9E">
        <w:rPr>
          <w:noProof/>
        </w:rPr>
        <w:t>3</w:t>
      </w:r>
      <w:r w:rsidR="004E3D9E">
        <w:rPr>
          <w:lang w:val="en-SI"/>
        </w:rPr>
        <w:fldChar w:fldCharType="end"/>
      </w:r>
      <w:r w:rsidR="004E3D9E">
        <w:rPr>
          <w:lang w:val="en-SI"/>
        </w:rPr>
        <w:t>.</w:t>
      </w:r>
    </w:p>
    <w:p w14:paraId="2B3F1AAE" w14:textId="77777777" w:rsidR="004E3D9E" w:rsidRDefault="00641418" w:rsidP="004E3D9E">
      <w:pPr>
        <w:keepNext/>
      </w:pPr>
      <w:r w:rsidRPr="00ED0316">
        <w:rPr>
          <w:noProof/>
          <w:lang w:val="en-SI"/>
        </w:rPr>
        <w:lastRenderedPageBreak/>
        <w:drawing>
          <wp:inline distT="0" distB="0" distL="0" distR="0" wp14:anchorId="37CC2A38" wp14:editId="2E7C7120">
            <wp:extent cx="2476846" cy="1857634"/>
            <wp:effectExtent l="0" t="0" r="0" b="9525"/>
            <wp:docPr id="17758758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75829" name="Picture 1" descr="A screenshot of a computer&#10;&#10;AI-generated content may be incorrect."/>
                    <pic:cNvPicPr/>
                  </pic:nvPicPr>
                  <pic:blipFill>
                    <a:blip r:embed="rId8"/>
                    <a:stretch>
                      <a:fillRect/>
                    </a:stretch>
                  </pic:blipFill>
                  <pic:spPr>
                    <a:xfrm>
                      <a:off x="0" y="0"/>
                      <a:ext cx="2476846" cy="1857634"/>
                    </a:xfrm>
                    <a:prstGeom prst="rect">
                      <a:avLst/>
                    </a:prstGeom>
                  </pic:spPr>
                </pic:pic>
              </a:graphicData>
            </a:graphic>
          </wp:inline>
        </w:drawing>
      </w:r>
    </w:p>
    <w:p w14:paraId="7593D90D" w14:textId="367D98FA" w:rsidR="00641418" w:rsidRDefault="004E3D9E" w:rsidP="004E3D9E">
      <w:pPr>
        <w:pStyle w:val="Caption"/>
        <w:rPr>
          <w:lang w:val="en-SI"/>
        </w:rPr>
      </w:pPr>
      <w:bookmarkStart w:id="2" w:name="_Ref203727415"/>
      <w:r>
        <w:t xml:space="preserve">Slika </w:t>
      </w:r>
      <w:r>
        <w:fldChar w:fldCharType="begin"/>
      </w:r>
      <w:r>
        <w:instrText xml:space="preserve"> SEQ Slika \* ARABIC </w:instrText>
      </w:r>
      <w:r>
        <w:fldChar w:fldCharType="separate"/>
      </w:r>
      <w:r w:rsidR="00B37323">
        <w:rPr>
          <w:noProof/>
        </w:rPr>
        <w:t>3</w:t>
      </w:r>
      <w:r>
        <w:fldChar w:fldCharType="end"/>
      </w:r>
      <w:bookmarkEnd w:id="2"/>
      <w:r>
        <w:t>: Izbor ustreznega (</w:t>
      </w:r>
      <w:proofErr w:type="spellStart"/>
      <w:r>
        <w:t>dihotomskega</w:t>
      </w:r>
      <w:proofErr w:type="spellEnd"/>
      <w:r>
        <w:t xml:space="preserve"> </w:t>
      </w:r>
      <w:proofErr w:type="spellStart"/>
      <w:r>
        <w:t>Rasch</w:t>
      </w:r>
      <w:proofErr w:type="spellEnd"/>
      <w:r>
        <w:t>) IRT modela.</w:t>
      </w:r>
    </w:p>
    <w:p w14:paraId="43FAB365" w14:textId="77777777" w:rsidR="00641418" w:rsidRDefault="00641418" w:rsidP="00641418">
      <w:pPr>
        <w:rPr>
          <w:lang w:val="en-SI"/>
        </w:rPr>
      </w:pPr>
    </w:p>
    <w:p w14:paraId="03C10449" w14:textId="43FC6A60" w:rsidR="00641418" w:rsidRDefault="00641418" w:rsidP="00641418">
      <w:pPr>
        <w:rPr>
          <w:lang w:val="en-SI"/>
        </w:rPr>
      </w:pPr>
      <w:proofErr w:type="spellStart"/>
      <w:r>
        <w:rPr>
          <w:lang w:val="en-SI"/>
        </w:rPr>
        <w:t>Vse</w:t>
      </w:r>
      <w:proofErr w:type="spellEnd"/>
      <w:r>
        <w:rPr>
          <w:lang w:val="en-SI"/>
        </w:rPr>
        <w:t xml:space="preserve"> </w:t>
      </w:r>
      <w:proofErr w:type="spellStart"/>
      <w:r>
        <w:rPr>
          <w:lang w:val="en-SI"/>
        </w:rPr>
        <w:t>spremenljivke</w:t>
      </w:r>
      <w:proofErr w:type="spellEnd"/>
      <w:r>
        <w:rPr>
          <w:lang w:val="en-SI"/>
        </w:rPr>
        <w:t xml:space="preserve">, ki se </w:t>
      </w:r>
      <w:proofErr w:type="spellStart"/>
      <w:r>
        <w:rPr>
          <w:lang w:val="en-SI"/>
        </w:rPr>
        <w:t>nanašajo</w:t>
      </w:r>
      <w:proofErr w:type="spellEnd"/>
      <w:r>
        <w:rPr>
          <w:lang w:val="en-SI"/>
        </w:rPr>
        <w:t xml:space="preserve"> </w:t>
      </w:r>
      <w:proofErr w:type="spellStart"/>
      <w:r>
        <w:rPr>
          <w:lang w:val="en-SI"/>
        </w:rPr>
        <w:t>na</w:t>
      </w:r>
      <w:proofErr w:type="spellEnd"/>
      <w:r>
        <w:rPr>
          <w:lang w:val="en-SI"/>
        </w:rPr>
        <w:t xml:space="preserve"> </w:t>
      </w:r>
      <w:proofErr w:type="spellStart"/>
      <w:r>
        <w:rPr>
          <w:lang w:val="en-SI"/>
        </w:rPr>
        <w:t>vprašanja</w:t>
      </w:r>
      <w:proofErr w:type="spellEnd"/>
      <w:r>
        <w:rPr>
          <w:lang w:val="en-SI"/>
        </w:rPr>
        <w:t xml:space="preserve">, </w:t>
      </w:r>
      <w:proofErr w:type="spellStart"/>
      <w:r>
        <w:rPr>
          <w:lang w:val="en-SI"/>
        </w:rPr>
        <w:t>torej</w:t>
      </w:r>
      <w:proofErr w:type="spellEnd"/>
      <w:r>
        <w:rPr>
          <w:lang w:val="en-SI"/>
        </w:rPr>
        <w:t xml:space="preserve"> V1 do V10 </w:t>
      </w:r>
      <w:proofErr w:type="spellStart"/>
      <w:r>
        <w:rPr>
          <w:lang w:val="en-SI"/>
        </w:rPr>
        <w:t>nesemo</w:t>
      </w:r>
      <w:proofErr w:type="spellEnd"/>
      <w:r>
        <w:rPr>
          <w:lang w:val="en-SI"/>
        </w:rPr>
        <w:t xml:space="preserve"> v </w:t>
      </w:r>
      <w:proofErr w:type="spellStart"/>
      <w:r>
        <w:rPr>
          <w:lang w:val="en-SI"/>
        </w:rPr>
        <w:t>okno</w:t>
      </w:r>
      <w:proofErr w:type="spellEnd"/>
      <w:r>
        <w:rPr>
          <w:lang w:val="en-SI"/>
        </w:rPr>
        <w:t xml:space="preserve"> Variables</w:t>
      </w:r>
      <w:r w:rsidR="004E3D9E">
        <w:rPr>
          <w:lang w:val="en-SI"/>
        </w:rPr>
        <w:t xml:space="preserve"> (</w:t>
      </w:r>
      <w:r w:rsidR="004E3D9E">
        <w:rPr>
          <w:lang w:val="en-SI"/>
        </w:rPr>
        <w:fldChar w:fldCharType="begin"/>
      </w:r>
      <w:r w:rsidR="004E3D9E">
        <w:rPr>
          <w:lang w:val="en-SI"/>
        </w:rPr>
        <w:instrText xml:space="preserve"> REF _Ref203727458 \h </w:instrText>
      </w:r>
      <w:r w:rsidR="004E3D9E">
        <w:rPr>
          <w:lang w:val="en-SI"/>
        </w:rPr>
      </w:r>
      <w:r w:rsidR="004E3D9E">
        <w:rPr>
          <w:lang w:val="en-SI"/>
        </w:rPr>
        <w:fldChar w:fldCharType="separate"/>
      </w:r>
      <w:r w:rsidR="004E3D9E">
        <w:t xml:space="preserve">Slika </w:t>
      </w:r>
      <w:r w:rsidR="004E3D9E">
        <w:rPr>
          <w:noProof/>
        </w:rPr>
        <w:t>4</w:t>
      </w:r>
      <w:r w:rsidR="004E3D9E">
        <w:rPr>
          <w:lang w:val="en-SI"/>
        </w:rPr>
        <w:fldChar w:fldCharType="end"/>
      </w:r>
      <w:r w:rsidR="004E3D9E">
        <w:rPr>
          <w:lang w:val="en-SI"/>
        </w:rPr>
        <w:t>)</w:t>
      </w:r>
      <w:r>
        <w:rPr>
          <w:lang w:val="en-SI"/>
        </w:rPr>
        <w:t>.</w:t>
      </w:r>
    </w:p>
    <w:p w14:paraId="60A4CC29" w14:textId="77777777" w:rsidR="004E3D9E" w:rsidRDefault="00641418" w:rsidP="004E3D9E">
      <w:pPr>
        <w:keepNext/>
      </w:pPr>
      <w:r w:rsidRPr="00ED0316">
        <w:rPr>
          <w:noProof/>
          <w:lang w:val="en-SI"/>
        </w:rPr>
        <w:drawing>
          <wp:inline distT="0" distB="0" distL="0" distR="0" wp14:anchorId="770C96BD" wp14:editId="38FFC0C1">
            <wp:extent cx="1924319" cy="2391109"/>
            <wp:effectExtent l="0" t="0" r="0" b="9525"/>
            <wp:docPr id="16500264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26461" name="Picture 1" descr="A screenshot of a computer&#10;&#10;AI-generated content may be incorrect."/>
                    <pic:cNvPicPr/>
                  </pic:nvPicPr>
                  <pic:blipFill>
                    <a:blip r:embed="rId9"/>
                    <a:stretch>
                      <a:fillRect/>
                    </a:stretch>
                  </pic:blipFill>
                  <pic:spPr>
                    <a:xfrm>
                      <a:off x="0" y="0"/>
                      <a:ext cx="1924319" cy="2391109"/>
                    </a:xfrm>
                    <a:prstGeom prst="rect">
                      <a:avLst/>
                    </a:prstGeom>
                  </pic:spPr>
                </pic:pic>
              </a:graphicData>
            </a:graphic>
          </wp:inline>
        </w:drawing>
      </w:r>
    </w:p>
    <w:p w14:paraId="1ECE08CA" w14:textId="5C8ADB6F" w:rsidR="00641418" w:rsidRDefault="004E3D9E" w:rsidP="004E3D9E">
      <w:pPr>
        <w:pStyle w:val="Caption"/>
        <w:rPr>
          <w:lang w:val="en-SI"/>
        </w:rPr>
      </w:pPr>
      <w:bookmarkStart w:id="3" w:name="_Ref203727458"/>
      <w:r>
        <w:t xml:space="preserve">Slika </w:t>
      </w:r>
      <w:r>
        <w:fldChar w:fldCharType="begin"/>
      </w:r>
      <w:r>
        <w:instrText xml:space="preserve"> SEQ Slika \* ARABIC </w:instrText>
      </w:r>
      <w:r>
        <w:fldChar w:fldCharType="separate"/>
      </w:r>
      <w:r w:rsidR="00B37323">
        <w:rPr>
          <w:noProof/>
        </w:rPr>
        <w:t>4</w:t>
      </w:r>
      <w:r>
        <w:fldChar w:fldCharType="end"/>
      </w:r>
      <w:bookmarkEnd w:id="3"/>
      <w:r>
        <w:t>: Izbor ustreznih opazovanih spremenljivk (postavk).</w:t>
      </w:r>
    </w:p>
    <w:p w14:paraId="6133DD8F" w14:textId="77777777" w:rsidR="00641418" w:rsidRDefault="00641418" w:rsidP="00641418">
      <w:pPr>
        <w:rPr>
          <w:lang w:val="en-SI"/>
        </w:rPr>
      </w:pPr>
    </w:p>
    <w:p w14:paraId="1DC7AF49" w14:textId="7AB4438A" w:rsidR="00641418" w:rsidRDefault="00641418" w:rsidP="00641418">
      <w:pPr>
        <w:rPr>
          <w:lang w:val="en-SI"/>
        </w:rPr>
      </w:pPr>
      <w:r>
        <w:rPr>
          <w:lang w:val="en-SI"/>
        </w:rPr>
        <w:t xml:space="preserve">V </w:t>
      </w:r>
      <w:proofErr w:type="spellStart"/>
      <w:r>
        <w:rPr>
          <w:lang w:val="en-SI"/>
        </w:rPr>
        <w:t>oknu</w:t>
      </w:r>
      <w:proofErr w:type="spellEnd"/>
      <w:r>
        <w:rPr>
          <w:lang w:val="en-SI"/>
        </w:rPr>
        <w:t xml:space="preserve"> </w:t>
      </w:r>
      <w:r w:rsidR="004E3D9E">
        <w:rPr>
          <w:lang w:val="en-SI"/>
        </w:rPr>
        <w:t>“</w:t>
      </w:r>
      <w:r>
        <w:rPr>
          <w:lang w:val="en-SI"/>
        </w:rPr>
        <w:t>standard scores</w:t>
      </w:r>
      <w:r w:rsidR="004E3D9E">
        <w:rPr>
          <w:lang w:val="en-SI"/>
        </w:rPr>
        <w:t>”</w:t>
      </w:r>
      <w:r>
        <w:rPr>
          <w:lang w:val="en-SI"/>
        </w:rPr>
        <w:t xml:space="preserve"> </w:t>
      </w:r>
      <w:proofErr w:type="spellStart"/>
      <w:r>
        <w:rPr>
          <w:lang w:val="en-SI"/>
        </w:rPr>
        <w:t>lahko</w:t>
      </w:r>
      <w:proofErr w:type="spellEnd"/>
      <w:r>
        <w:rPr>
          <w:lang w:val="en-SI"/>
        </w:rPr>
        <w:t xml:space="preserve"> </w:t>
      </w:r>
      <w:proofErr w:type="spellStart"/>
      <w:r>
        <w:rPr>
          <w:lang w:val="en-SI"/>
        </w:rPr>
        <w:t>odkljukamo</w:t>
      </w:r>
      <w:proofErr w:type="spellEnd"/>
      <w:r w:rsidR="004E3D9E">
        <w:rPr>
          <w:lang w:val="en-SI"/>
        </w:rPr>
        <w:t xml:space="preserve"> (</w:t>
      </w:r>
      <w:r w:rsidR="004E3D9E">
        <w:rPr>
          <w:lang w:val="en-SI"/>
        </w:rPr>
        <w:fldChar w:fldCharType="begin"/>
      </w:r>
      <w:r w:rsidR="004E3D9E">
        <w:rPr>
          <w:lang w:val="en-SI"/>
        </w:rPr>
        <w:instrText xml:space="preserve"> REF _Ref203727572 \h </w:instrText>
      </w:r>
      <w:r w:rsidR="004E3D9E">
        <w:rPr>
          <w:lang w:val="en-SI"/>
        </w:rPr>
      </w:r>
      <w:r w:rsidR="004E3D9E">
        <w:rPr>
          <w:lang w:val="en-SI"/>
        </w:rPr>
        <w:fldChar w:fldCharType="separate"/>
      </w:r>
      <w:r w:rsidR="004E3D9E">
        <w:t xml:space="preserve">Slika </w:t>
      </w:r>
      <w:r w:rsidR="004E3D9E">
        <w:rPr>
          <w:noProof/>
        </w:rPr>
        <w:t>5</w:t>
      </w:r>
      <w:r w:rsidR="004E3D9E">
        <w:rPr>
          <w:lang w:val="en-SI"/>
        </w:rPr>
        <w:fldChar w:fldCharType="end"/>
      </w:r>
      <w:r w:rsidR="004E3D9E">
        <w:rPr>
          <w:lang w:val="en-SI"/>
        </w:rPr>
        <w:t>)</w:t>
      </w:r>
      <w:r>
        <w:rPr>
          <w:lang w:val="en-SI"/>
        </w:rPr>
        <w:t xml:space="preserve"> </w:t>
      </w:r>
      <w:proofErr w:type="spellStart"/>
      <w:r>
        <w:rPr>
          <w:lang w:val="en-SI"/>
        </w:rPr>
        <w:t>opcije</w:t>
      </w:r>
      <w:proofErr w:type="spellEnd"/>
      <w:r>
        <w:rPr>
          <w:lang w:val="en-SI"/>
        </w:rPr>
        <w:t xml:space="preserve">, ki se </w:t>
      </w:r>
      <w:proofErr w:type="spellStart"/>
      <w:r>
        <w:rPr>
          <w:lang w:val="en-SI"/>
        </w:rPr>
        <w:t>nanašajo</w:t>
      </w:r>
      <w:proofErr w:type="spellEnd"/>
      <w:r>
        <w:rPr>
          <w:lang w:val="en-SI"/>
        </w:rPr>
        <w:t xml:space="preserve"> </w:t>
      </w:r>
      <w:proofErr w:type="spellStart"/>
      <w:r>
        <w:rPr>
          <w:lang w:val="en-SI"/>
        </w:rPr>
        <w:t>na</w:t>
      </w:r>
      <w:proofErr w:type="spellEnd"/>
      <w:r>
        <w:rPr>
          <w:lang w:val="en-SI"/>
        </w:rPr>
        <w:t xml:space="preserve"> </w:t>
      </w:r>
      <w:proofErr w:type="spellStart"/>
      <w:r>
        <w:rPr>
          <w:lang w:val="en-SI"/>
        </w:rPr>
        <w:t>deskriptivno</w:t>
      </w:r>
      <w:proofErr w:type="spellEnd"/>
      <w:r>
        <w:rPr>
          <w:lang w:val="en-SI"/>
        </w:rPr>
        <w:t xml:space="preserve"> </w:t>
      </w:r>
      <w:proofErr w:type="spellStart"/>
      <w:r>
        <w:rPr>
          <w:lang w:val="en-SI"/>
        </w:rPr>
        <w:t>analizo</w:t>
      </w:r>
      <w:proofErr w:type="spellEnd"/>
      <w:r w:rsidR="000A2488">
        <w:rPr>
          <w:lang w:val="en-SI"/>
        </w:rPr>
        <w:t xml:space="preserve">. </w:t>
      </w:r>
      <w:proofErr w:type="spellStart"/>
      <w:r w:rsidR="000A2488">
        <w:rPr>
          <w:lang w:val="en-SI"/>
        </w:rPr>
        <w:t>Izriše</w:t>
      </w:r>
      <w:r w:rsidR="004E3D9E">
        <w:rPr>
          <w:lang w:val="en-SI"/>
        </w:rPr>
        <w:t>ta</w:t>
      </w:r>
      <w:proofErr w:type="spellEnd"/>
      <w:r w:rsidR="004E3D9E">
        <w:rPr>
          <w:lang w:val="en-SI"/>
        </w:rPr>
        <w:t xml:space="preserve"> se </w:t>
      </w:r>
      <w:proofErr w:type="spellStart"/>
      <w:r w:rsidR="004E3D9E">
        <w:rPr>
          <w:lang w:val="en-SI"/>
        </w:rPr>
        <w:t>nam</w:t>
      </w:r>
      <w:proofErr w:type="spellEnd"/>
      <w:r w:rsidR="000A2488">
        <w:rPr>
          <w:lang w:val="en-SI"/>
        </w:rPr>
        <w:t xml:space="preserve"> histogram</w:t>
      </w:r>
      <w:r w:rsidR="004E3D9E">
        <w:rPr>
          <w:lang w:val="en-SI"/>
        </w:rPr>
        <w:t xml:space="preserve"> (</w:t>
      </w:r>
      <w:r w:rsidR="004E3D9E">
        <w:rPr>
          <w:lang w:val="en-SI"/>
        </w:rPr>
        <w:fldChar w:fldCharType="begin"/>
      </w:r>
      <w:r w:rsidR="004E3D9E">
        <w:rPr>
          <w:lang w:val="en-SI"/>
        </w:rPr>
        <w:instrText xml:space="preserve"> REF _Ref203727583 \h </w:instrText>
      </w:r>
      <w:r w:rsidR="004E3D9E">
        <w:rPr>
          <w:lang w:val="en-SI"/>
        </w:rPr>
      </w:r>
      <w:r w:rsidR="004E3D9E">
        <w:rPr>
          <w:lang w:val="en-SI"/>
        </w:rPr>
        <w:fldChar w:fldCharType="separate"/>
      </w:r>
      <w:r w:rsidR="004E3D9E">
        <w:t xml:space="preserve">Slika </w:t>
      </w:r>
      <w:r w:rsidR="004E3D9E">
        <w:rPr>
          <w:noProof/>
        </w:rPr>
        <w:t>6</w:t>
      </w:r>
      <w:r w:rsidR="004E3D9E">
        <w:rPr>
          <w:lang w:val="en-SI"/>
        </w:rPr>
        <w:fldChar w:fldCharType="end"/>
      </w:r>
      <w:r w:rsidR="004E3D9E">
        <w:rPr>
          <w:lang w:val="en-SI"/>
        </w:rPr>
        <w:t xml:space="preserve">) in </w:t>
      </w:r>
      <w:proofErr w:type="spellStart"/>
      <w:r w:rsidR="004E3D9E">
        <w:rPr>
          <w:lang w:val="en-SI"/>
        </w:rPr>
        <w:t>tabela</w:t>
      </w:r>
      <w:proofErr w:type="spellEnd"/>
      <w:r w:rsidR="004E3D9E">
        <w:rPr>
          <w:lang w:val="en-SI"/>
        </w:rPr>
        <w:t xml:space="preserve"> </w:t>
      </w:r>
      <w:proofErr w:type="spellStart"/>
      <w:r w:rsidR="004E3D9E">
        <w:rPr>
          <w:lang w:val="en-SI"/>
        </w:rPr>
        <w:t>deskriptivnih</w:t>
      </w:r>
      <w:proofErr w:type="spellEnd"/>
      <w:r w:rsidR="004E3D9E">
        <w:rPr>
          <w:lang w:val="en-SI"/>
        </w:rPr>
        <w:t xml:space="preserve"> </w:t>
      </w:r>
      <w:proofErr w:type="spellStart"/>
      <w:r w:rsidR="004E3D9E">
        <w:rPr>
          <w:lang w:val="en-SI"/>
        </w:rPr>
        <w:t>informacij</w:t>
      </w:r>
      <w:proofErr w:type="spellEnd"/>
      <w:r w:rsidR="00FD10DB">
        <w:rPr>
          <w:lang w:val="en-SI"/>
        </w:rPr>
        <w:t xml:space="preserve"> </w:t>
      </w:r>
      <w:r w:rsidR="004E3D9E">
        <w:rPr>
          <w:lang w:val="en-SI"/>
        </w:rPr>
        <w:t>(</w:t>
      </w:r>
      <w:r w:rsidR="004E3D9E">
        <w:rPr>
          <w:lang w:val="en-SI"/>
        </w:rPr>
        <w:fldChar w:fldCharType="begin"/>
      </w:r>
      <w:r w:rsidR="004E3D9E">
        <w:rPr>
          <w:lang w:val="en-SI"/>
        </w:rPr>
        <w:instrText xml:space="preserve"> REF _Ref203727654 \h </w:instrText>
      </w:r>
      <w:r w:rsidR="004E3D9E">
        <w:rPr>
          <w:lang w:val="en-SI"/>
        </w:rPr>
      </w:r>
      <w:r w:rsidR="004E3D9E">
        <w:rPr>
          <w:lang w:val="en-SI"/>
        </w:rPr>
        <w:fldChar w:fldCharType="separate"/>
      </w:r>
      <w:r w:rsidR="004E3D9E">
        <w:t xml:space="preserve">Preglednica </w:t>
      </w:r>
      <w:r w:rsidR="004E3D9E">
        <w:rPr>
          <w:noProof/>
        </w:rPr>
        <w:t>1</w:t>
      </w:r>
      <w:r w:rsidR="004E3D9E">
        <w:rPr>
          <w:lang w:val="en-SI"/>
        </w:rPr>
        <w:fldChar w:fldCharType="end"/>
      </w:r>
      <w:r w:rsidR="004E3D9E">
        <w:rPr>
          <w:lang w:val="en-SI"/>
        </w:rPr>
        <w:t>)</w:t>
      </w:r>
      <w:r w:rsidR="005B3503">
        <w:rPr>
          <w:lang w:val="en-SI"/>
        </w:rPr>
        <w:t xml:space="preserve">, ki </w:t>
      </w:r>
      <w:proofErr w:type="spellStart"/>
      <w:r w:rsidR="005B3503">
        <w:rPr>
          <w:lang w:val="en-SI"/>
        </w:rPr>
        <w:t>ju</w:t>
      </w:r>
      <w:proofErr w:type="spellEnd"/>
      <w:r w:rsidR="005B3503">
        <w:rPr>
          <w:lang w:val="en-SI"/>
        </w:rPr>
        <w:t xml:space="preserve"> ne </w:t>
      </w:r>
      <w:proofErr w:type="spellStart"/>
      <w:r w:rsidR="005B3503">
        <w:rPr>
          <w:lang w:val="en-SI"/>
        </w:rPr>
        <w:t>bomo</w:t>
      </w:r>
      <w:proofErr w:type="spellEnd"/>
      <w:r w:rsidR="005B3503">
        <w:rPr>
          <w:lang w:val="en-SI"/>
        </w:rPr>
        <w:t xml:space="preserve"> </w:t>
      </w:r>
      <w:proofErr w:type="spellStart"/>
      <w:r w:rsidR="005B3503">
        <w:rPr>
          <w:lang w:val="en-SI"/>
        </w:rPr>
        <w:t>komentirali</w:t>
      </w:r>
      <w:proofErr w:type="spellEnd"/>
      <w:r w:rsidR="005B3503">
        <w:rPr>
          <w:lang w:val="en-SI"/>
        </w:rPr>
        <w:t>.</w:t>
      </w:r>
    </w:p>
    <w:p w14:paraId="75D76A08" w14:textId="77777777" w:rsidR="004E3D9E" w:rsidRDefault="00641418" w:rsidP="004E3D9E">
      <w:pPr>
        <w:keepNext/>
      </w:pPr>
      <w:r w:rsidRPr="00ED0316">
        <w:rPr>
          <w:noProof/>
          <w:lang w:val="en-SI"/>
        </w:rPr>
        <w:drawing>
          <wp:inline distT="0" distB="0" distL="0" distR="0" wp14:anchorId="46927BC3" wp14:editId="7CA2C4E6">
            <wp:extent cx="1838582" cy="1476581"/>
            <wp:effectExtent l="0" t="0" r="9525" b="9525"/>
            <wp:docPr id="114167363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73638" name="Picture 1" descr="A screenshot of a computer screen&#10;&#10;AI-generated content may be incorrect."/>
                    <pic:cNvPicPr/>
                  </pic:nvPicPr>
                  <pic:blipFill>
                    <a:blip r:embed="rId10"/>
                    <a:stretch>
                      <a:fillRect/>
                    </a:stretch>
                  </pic:blipFill>
                  <pic:spPr>
                    <a:xfrm>
                      <a:off x="0" y="0"/>
                      <a:ext cx="1838582" cy="1476581"/>
                    </a:xfrm>
                    <a:prstGeom prst="rect">
                      <a:avLst/>
                    </a:prstGeom>
                  </pic:spPr>
                </pic:pic>
              </a:graphicData>
            </a:graphic>
          </wp:inline>
        </w:drawing>
      </w:r>
    </w:p>
    <w:p w14:paraId="640BACDD" w14:textId="70D0B1A6" w:rsidR="004E3D9E" w:rsidRDefault="004E3D9E" w:rsidP="004E3D9E">
      <w:pPr>
        <w:pStyle w:val="Caption"/>
      </w:pPr>
      <w:bookmarkStart w:id="4" w:name="_Ref203727572"/>
      <w:r>
        <w:t xml:space="preserve">Slika </w:t>
      </w:r>
      <w:r>
        <w:fldChar w:fldCharType="begin"/>
      </w:r>
      <w:r>
        <w:instrText xml:space="preserve"> SEQ Slika \* ARABIC </w:instrText>
      </w:r>
      <w:r>
        <w:fldChar w:fldCharType="separate"/>
      </w:r>
      <w:r w:rsidR="00B37323">
        <w:rPr>
          <w:noProof/>
        </w:rPr>
        <w:t>5</w:t>
      </w:r>
      <w:r>
        <w:fldChar w:fldCharType="end"/>
      </w:r>
      <w:bookmarkEnd w:id="4"/>
      <w:r>
        <w:t>: Izbor opcij za deskriptivno analizo.</w:t>
      </w:r>
    </w:p>
    <w:p w14:paraId="1F99F43E" w14:textId="77777777" w:rsidR="004E3D9E" w:rsidRDefault="00641418" w:rsidP="004E3D9E">
      <w:pPr>
        <w:keepNext/>
      </w:pPr>
      <w:r w:rsidRPr="00ED0316">
        <w:rPr>
          <w:noProof/>
          <w:lang w:val="en-SI"/>
        </w:rPr>
        <w:lastRenderedPageBreak/>
        <w:drawing>
          <wp:inline distT="0" distB="0" distL="0" distR="0" wp14:anchorId="0B689C53" wp14:editId="4741DDDD">
            <wp:extent cx="1737360" cy="1737360"/>
            <wp:effectExtent l="0" t="0" r="0" b="0"/>
            <wp:docPr id="229088979" name="Picture 2"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88979" name="Picture 2" descr="A graph of different colored bar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p w14:paraId="109C526C" w14:textId="43047A36" w:rsidR="00641418" w:rsidRDefault="004E3D9E" w:rsidP="004E3D9E">
      <w:pPr>
        <w:pStyle w:val="Caption"/>
        <w:rPr>
          <w:lang w:val="en-SI"/>
        </w:rPr>
      </w:pPr>
      <w:bookmarkStart w:id="5" w:name="_Ref203727583"/>
      <w:r>
        <w:t xml:space="preserve">Slika </w:t>
      </w:r>
      <w:r>
        <w:fldChar w:fldCharType="begin"/>
      </w:r>
      <w:r>
        <w:instrText xml:space="preserve"> SEQ Slika \* ARABIC </w:instrText>
      </w:r>
      <w:r>
        <w:fldChar w:fldCharType="separate"/>
      </w:r>
      <w:r w:rsidR="00B37323">
        <w:rPr>
          <w:noProof/>
        </w:rPr>
        <w:t>6</w:t>
      </w:r>
      <w:r>
        <w:fldChar w:fldCharType="end"/>
      </w:r>
      <w:bookmarkEnd w:id="5"/>
      <w:r>
        <w:t>: Histogram rezultatov</w:t>
      </w:r>
    </w:p>
    <w:p w14:paraId="3CD68DDF" w14:textId="77777777" w:rsidR="004E3D9E" w:rsidRDefault="004E3D9E" w:rsidP="00641418">
      <w:pPr>
        <w:rPr>
          <w:lang w:val="en-SI"/>
        </w:rPr>
      </w:pPr>
    </w:p>
    <w:p w14:paraId="55BEECD9" w14:textId="629855C5" w:rsidR="004E3D9E" w:rsidRDefault="004E3D9E" w:rsidP="004E3D9E">
      <w:pPr>
        <w:pStyle w:val="Caption"/>
        <w:keepNext/>
      </w:pPr>
      <w:bookmarkStart w:id="6" w:name="_Ref203727654"/>
      <w:r>
        <w:t xml:space="preserve">Preglednica </w:t>
      </w:r>
      <w:r>
        <w:fldChar w:fldCharType="begin"/>
      </w:r>
      <w:r>
        <w:instrText xml:space="preserve"> SEQ Preglednica \* ARABIC </w:instrText>
      </w:r>
      <w:r>
        <w:fldChar w:fldCharType="separate"/>
      </w:r>
      <w:r w:rsidR="00771ABA">
        <w:rPr>
          <w:noProof/>
        </w:rPr>
        <w:t>1</w:t>
      </w:r>
      <w:r>
        <w:fldChar w:fldCharType="end"/>
      </w:r>
      <w:bookmarkEnd w:id="6"/>
      <w:r>
        <w:t>: Deskriptivne informacije.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
        <w:gridCol w:w="186"/>
        <w:gridCol w:w="915"/>
        <w:gridCol w:w="285"/>
        <w:gridCol w:w="951"/>
        <w:gridCol w:w="295"/>
        <w:gridCol w:w="615"/>
        <w:gridCol w:w="200"/>
        <w:gridCol w:w="760"/>
        <w:gridCol w:w="241"/>
        <w:gridCol w:w="565"/>
        <w:gridCol w:w="186"/>
        <w:gridCol w:w="681"/>
        <w:gridCol w:w="186"/>
        <w:gridCol w:w="1038"/>
        <w:gridCol w:w="256"/>
        <w:gridCol w:w="860"/>
        <w:gridCol w:w="285"/>
      </w:tblGrid>
      <w:tr w:rsidR="004E3D9E" w:rsidRPr="004E3D9E" w14:paraId="30E2825B" w14:textId="77777777" w:rsidTr="004E3D9E">
        <w:trPr>
          <w:cantSplit/>
          <w:tblHeader/>
          <w:tblCellSpacing w:w="15" w:type="dxa"/>
        </w:trPr>
        <w:tc>
          <w:tcPr>
            <w:tcW w:w="0" w:type="auto"/>
            <w:gridSpan w:val="18"/>
            <w:tcBorders>
              <w:top w:val="nil"/>
              <w:left w:val="nil"/>
              <w:bottom w:val="single" w:sz="6" w:space="0" w:color="333333"/>
              <w:right w:val="nil"/>
            </w:tcBorders>
            <w:tcMar>
              <w:top w:w="60" w:type="dxa"/>
              <w:left w:w="0" w:type="dxa"/>
              <w:bottom w:w="60" w:type="dxa"/>
              <w:right w:w="120" w:type="dxa"/>
            </w:tcMar>
            <w:vAlign w:val="center"/>
            <w:hideMark/>
          </w:tcPr>
          <w:p w14:paraId="71825ACE" w14:textId="77777777" w:rsidR="004E3D9E" w:rsidRPr="004E3D9E" w:rsidRDefault="004E3D9E" w:rsidP="004E3D9E">
            <w:pPr>
              <w:rPr>
                <w:b/>
                <w:bCs/>
                <w:lang w:val="en-SI"/>
              </w:rPr>
            </w:pPr>
            <w:r w:rsidRPr="004E3D9E">
              <w:rPr>
                <w:lang w:val="en-SI"/>
              </w:rPr>
              <w:t>Summary of total score</w:t>
            </w:r>
          </w:p>
        </w:tc>
      </w:tr>
      <w:tr w:rsidR="004E3D9E" w:rsidRPr="004E3D9E" w14:paraId="6EEFE714" w14:textId="77777777" w:rsidTr="004E3D9E">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CAF97B9" w14:textId="77777777" w:rsidR="004E3D9E" w:rsidRPr="004E3D9E" w:rsidRDefault="004E3D9E" w:rsidP="004E3D9E">
            <w:pPr>
              <w:rPr>
                <w:b/>
                <w:bCs/>
                <w:lang w:val="en-SI"/>
              </w:rPr>
            </w:pPr>
            <w:r w:rsidRPr="004E3D9E">
              <w:rPr>
                <w:b/>
                <w:bCs/>
                <w:lang w:val="en-SI"/>
              </w:rPr>
              <w:t>N</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75C9D06" w14:textId="77777777" w:rsidR="004E3D9E" w:rsidRPr="004E3D9E" w:rsidRDefault="004E3D9E" w:rsidP="004E3D9E">
            <w:pPr>
              <w:rPr>
                <w:b/>
                <w:bCs/>
                <w:lang w:val="en-SI"/>
              </w:rPr>
            </w:pPr>
            <w:r w:rsidRPr="004E3D9E">
              <w:rPr>
                <w:b/>
                <w:bCs/>
                <w:lang w:val="en-SI"/>
              </w:rPr>
              <w:t>Minimum</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700E318" w14:textId="77777777" w:rsidR="004E3D9E" w:rsidRPr="004E3D9E" w:rsidRDefault="004E3D9E" w:rsidP="004E3D9E">
            <w:pPr>
              <w:rPr>
                <w:b/>
                <w:bCs/>
                <w:lang w:val="en-SI"/>
              </w:rPr>
            </w:pPr>
            <w:r w:rsidRPr="004E3D9E">
              <w:rPr>
                <w:b/>
                <w:bCs/>
                <w:lang w:val="en-SI"/>
              </w:rPr>
              <w:t>Maximum</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814E98F" w14:textId="77777777" w:rsidR="004E3D9E" w:rsidRPr="004E3D9E" w:rsidRDefault="004E3D9E" w:rsidP="004E3D9E">
            <w:pPr>
              <w:rPr>
                <w:b/>
                <w:bCs/>
                <w:lang w:val="en-SI"/>
              </w:rPr>
            </w:pPr>
            <w:r w:rsidRPr="004E3D9E">
              <w:rPr>
                <w:b/>
                <w:bCs/>
                <w:lang w:val="en-SI"/>
              </w:rPr>
              <w:t>Mean</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550E4A0" w14:textId="77777777" w:rsidR="004E3D9E" w:rsidRPr="004E3D9E" w:rsidRDefault="004E3D9E" w:rsidP="004E3D9E">
            <w:pPr>
              <w:rPr>
                <w:b/>
                <w:bCs/>
                <w:lang w:val="en-SI"/>
              </w:rPr>
            </w:pPr>
            <w:r w:rsidRPr="004E3D9E">
              <w:rPr>
                <w:b/>
                <w:bCs/>
                <w:lang w:val="en-SI"/>
              </w:rPr>
              <w:t>Median</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B5F8126" w14:textId="77777777" w:rsidR="004E3D9E" w:rsidRPr="004E3D9E" w:rsidRDefault="004E3D9E" w:rsidP="004E3D9E">
            <w:pPr>
              <w:rPr>
                <w:b/>
                <w:bCs/>
                <w:lang w:val="en-SI"/>
              </w:rPr>
            </w:pPr>
            <w:r w:rsidRPr="004E3D9E">
              <w:rPr>
                <w:b/>
                <w:bCs/>
                <w:lang w:val="en-SI"/>
              </w:rPr>
              <w:t>SD</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9EA8364" w14:textId="77777777" w:rsidR="004E3D9E" w:rsidRPr="004E3D9E" w:rsidRDefault="004E3D9E" w:rsidP="004E3D9E">
            <w:pPr>
              <w:rPr>
                <w:b/>
                <w:bCs/>
                <w:lang w:val="en-SI"/>
              </w:rPr>
            </w:pPr>
            <w:r w:rsidRPr="004E3D9E">
              <w:rPr>
                <w:b/>
                <w:bCs/>
                <w:lang w:val="en-SI"/>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4BF8572" w14:textId="77777777" w:rsidR="004E3D9E" w:rsidRPr="004E3D9E" w:rsidRDefault="004E3D9E" w:rsidP="004E3D9E">
            <w:pPr>
              <w:rPr>
                <w:b/>
                <w:bCs/>
                <w:lang w:val="en-SI"/>
              </w:rPr>
            </w:pPr>
            <w:r w:rsidRPr="004E3D9E">
              <w:rPr>
                <w:b/>
                <w:bCs/>
                <w:lang w:val="en-SI"/>
              </w:rPr>
              <w:t>Skewness</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26F3278" w14:textId="77777777" w:rsidR="004E3D9E" w:rsidRPr="004E3D9E" w:rsidRDefault="004E3D9E" w:rsidP="004E3D9E">
            <w:pPr>
              <w:rPr>
                <w:b/>
                <w:bCs/>
                <w:lang w:val="en-SI"/>
              </w:rPr>
            </w:pPr>
            <w:r w:rsidRPr="004E3D9E">
              <w:rPr>
                <w:b/>
                <w:bCs/>
                <w:lang w:val="en-SI"/>
              </w:rPr>
              <w:t>Kurtosis</w:t>
            </w:r>
          </w:p>
        </w:tc>
      </w:tr>
      <w:tr w:rsidR="004E3D9E" w:rsidRPr="004E3D9E" w14:paraId="4E907960" w14:textId="77777777" w:rsidTr="004E3D9E">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480E108" w14:textId="77777777" w:rsidR="004E3D9E" w:rsidRPr="004E3D9E" w:rsidRDefault="004E3D9E" w:rsidP="004E3D9E">
            <w:pPr>
              <w:rPr>
                <w:lang w:val="en-SI"/>
              </w:rPr>
            </w:pPr>
            <w:r w:rsidRPr="004E3D9E">
              <w:rPr>
                <w:lang w:val="en-SI"/>
              </w:rPr>
              <w:t>100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F459FA2" w14:textId="77777777" w:rsidR="004E3D9E" w:rsidRPr="004E3D9E" w:rsidRDefault="004E3D9E" w:rsidP="004E3D9E">
            <w:pPr>
              <w:rPr>
                <w:lang w:val="en-SI"/>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D09FEBE" w14:textId="77777777" w:rsidR="004E3D9E" w:rsidRPr="004E3D9E" w:rsidRDefault="004E3D9E" w:rsidP="004E3D9E">
            <w:pPr>
              <w:rPr>
                <w:lang w:val="en-SI"/>
              </w:rPr>
            </w:pPr>
            <w:r w:rsidRPr="004E3D9E">
              <w:rPr>
                <w:lang w:val="en-SI"/>
              </w:rPr>
              <w:t>0.00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37E8049" w14:textId="77777777" w:rsidR="004E3D9E" w:rsidRPr="004E3D9E" w:rsidRDefault="004E3D9E" w:rsidP="004E3D9E">
            <w:pPr>
              <w:rPr>
                <w:lang w:val="en-SI"/>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70C5260" w14:textId="77777777" w:rsidR="004E3D9E" w:rsidRPr="004E3D9E" w:rsidRDefault="004E3D9E" w:rsidP="004E3D9E">
            <w:pPr>
              <w:rPr>
                <w:lang w:val="en-SI"/>
              </w:rPr>
            </w:pPr>
            <w:r w:rsidRPr="004E3D9E">
              <w:rPr>
                <w:lang w:val="en-SI"/>
              </w:rPr>
              <w:t>10.0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EC10F41" w14:textId="77777777" w:rsidR="004E3D9E" w:rsidRPr="004E3D9E" w:rsidRDefault="004E3D9E" w:rsidP="004E3D9E">
            <w:pPr>
              <w:rPr>
                <w:lang w:val="en-SI"/>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7F731D68" w14:textId="77777777" w:rsidR="004E3D9E" w:rsidRPr="004E3D9E" w:rsidRDefault="004E3D9E" w:rsidP="004E3D9E">
            <w:pPr>
              <w:rPr>
                <w:lang w:val="en-SI"/>
              </w:rPr>
            </w:pPr>
            <w:r w:rsidRPr="004E3D9E">
              <w:rPr>
                <w:lang w:val="en-SI"/>
              </w:rPr>
              <w:t>4.85</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E3C1517" w14:textId="77777777" w:rsidR="004E3D9E" w:rsidRPr="004E3D9E" w:rsidRDefault="004E3D9E" w:rsidP="004E3D9E">
            <w:pPr>
              <w:rPr>
                <w:lang w:val="en-SI"/>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2020C5D" w14:textId="77777777" w:rsidR="004E3D9E" w:rsidRPr="004E3D9E" w:rsidRDefault="004E3D9E" w:rsidP="004E3D9E">
            <w:pPr>
              <w:rPr>
                <w:lang w:val="en-SI"/>
              </w:rPr>
            </w:pPr>
            <w:r w:rsidRPr="004E3D9E">
              <w:rPr>
                <w:lang w:val="en-SI"/>
              </w:rPr>
              <w:t>5.00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3A1331E" w14:textId="77777777" w:rsidR="004E3D9E" w:rsidRPr="004E3D9E" w:rsidRDefault="004E3D9E" w:rsidP="004E3D9E">
            <w:pPr>
              <w:rPr>
                <w:lang w:val="en-SI"/>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A32A584" w14:textId="77777777" w:rsidR="004E3D9E" w:rsidRPr="004E3D9E" w:rsidRDefault="004E3D9E" w:rsidP="004E3D9E">
            <w:pPr>
              <w:rPr>
                <w:lang w:val="en-SI"/>
              </w:rPr>
            </w:pPr>
            <w:r w:rsidRPr="004E3D9E">
              <w:rPr>
                <w:lang w:val="en-SI"/>
              </w:rPr>
              <w:t>2.35</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404ABD1" w14:textId="77777777" w:rsidR="004E3D9E" w:rsidRPr="004E3D9E" w:rsidRDefault="004E3D9E" w:rsidP="004E3D9E">
            <w:pPr>
              <w:rPr>
                <w:lang w:val="en-SI"/>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2405C3A" w14:textId="77777777" w:rsidR="004E3D9E" w:rsidRPr="004E3D9E" w:rsidRDefault="004E3D9E" w:rsidP="004E3D9E">
            <w:pPr>
              <w:rPr>
                <w:lang w:val="en-SI"/>
              </w:rPr>
            </w:pPr>
            <w:r w:rsidRPr="004E3D9E">
              <w:rPr>
                <w:lang w:val="en-SI"/>
              </w:rPr>
              <w:t>0.235</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A1ED4BF" w14:textId="77777777" w:rsidR="004E3D9E" w:rsidRPr="004E3D9E" w:rsidRDefault="004E3D9E" w:rsidP="004E3D9E">
            <w:pPr>
              <w:rPr>
                <w:lang w:val="en-SI"/>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BD4554A" w14:textId="77777777" w:rsidR="004E3D9E" w:rsidRPr="004E3D9E" w:rsidRDefault="004E3D9E" w:rsidP="004E3D9E">
            <w:pPr>
              <w:rPr>
                <w:lang w:val="en-SI"/>
              </w:rPr>
            </w:pPr>
            <w:r w:rsidRPr="004E3D9E">
              <w:rPr>
                <w:lang w:val="en-SI"/>
              </w:rPr>
              <w:t>-0.182</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BD8D0AD" w14:textId="77777777" w:rsidR="004E3D9E" w:rsidRPr="004E3D9E" w:rsidRDefault="004E3D9E" w:rsidP="004E3D9E">
            <w:pPr>
              <w:rPr>
                <w:lang w:val="en-SI"/>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7CA39B1" w14:textId="77777777" w:rsidR="004E3D9E" w:rsidRPr="004E3D9E" w:rsidRDefault="004E3D9E" w:rsidP="004E3D9E">
            <w:pPr>
              <w:rPr>
                <w:lang w:val="en-SI"/>
              </w:rPr>
            </w:pPr>
            <w:r w:rsidRPr="004E3D9E">
              <w:rPr>
                <w:lang w:val="en-SI"/>
              </w:rPr>
              <w:t>2.30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41401A9" w14:textId="77777777" w:rsidR="004E3D9E" w:rsidRPr="004E3D9E" w:rsidRDefault="004E3D9E" w:rsidP="004E3D9E">
            <w:pPr>
              <w:rPr>
                <w:lang w:val="en-SI"/>
              </w:rPr>
            </w:pPr>
          </w:p>
        </w:tc>
      </w:tr>
      <w:tr w:rsidR="004E3D9E" w:rsidRPr="004E3D9E" w14:paraId="1E405096" w14:textId="77777777" w:rsidTr="004E3D9E">
        <w:trPr>
          <w:cantSplit/>
          <w:tblCellSpacing w:w="15" w:type="dxa"/>
        </w:trPr>
        <w:tc>
          <w:tcPr>
            <w:tcW w:w="0" w:type="auto"/>
            <w:gridSpan w:val="18"/>
            <w:tcBorders>
              <w:top w:val="nil"/>
              <w:left w:val="nil"/>
              <w:bottom w:val="nil"/>
              <w:right w:val="nil"/>
            </w:tcBorders>
            <w:tcMar>
              <w:top w:w="90" w:type="dxa"/>
              <w:left w:w="120" w:type="dxa"/>
              <w:bottom w:w="30" w:type="dxa"/>
              <w:right w:w="120" w:type="dxa"/>
            </w:tcMar>
            <w:vAlign w:val="center"/>
            <w:hideMark/>
          </w:tcPr>
          <w:p w14:paraId="178D2E92" w14:textId="77777777" w:rsidR="004E3D9E" w:rsidRPr="004E3D9E" w:rsidRDefault="004E3D9E" w:rsidP="004E3D9E">
            <w:pPr>
              <w:rPr>
                <w:lang w:val="en-SI"/>
              </w:rPr>
            </w:pPr>
          </w:p>
        </w:tc>
      </w:tr>
    </w:tbl>
    <w:p w14:paraId="5812B6F9" w14:textId="56B5EB75" w:rsidR="00641418" w:rsidRPr="004E3D9E" w:rsidRDefault="00641418" w:rsidP="00641418">
      <w:pPr>
        <w:rPr>
          <w:lang w:val="en-SI"/>
        </w:rPr>
      </w:pPr>
    </w:p>
    <w:p w14:paraId="61026212" w14:textId="318B89B5" w:rsidR="00641418" w:rsidRDefault="00641418" w:rsidP="00641418">
      <w:pPr>
        <w:rPr>
          <w:lang w:val="en-SI"/>
        </w:rPr>
      </w:pPr>
      <w:r>
        <w:rPr>
          <w:lang w:val="en-SI"/>
        </w:rPr>
        <w:t xml:space="preserve">V </w:t>
      </w:r>
      <w:proofErr w:type="spellStart"/>
      <w:r>
        <w:rPr>
          <w:lang w:val="en-SI"/>
        </w:rPr>
        <w:t>analizi</w:t>
      </w:r>
      <w:proofErr w:type="spellEnd"/>
      <w:r>
        <w:rPr>
          <w:lang w:val="en-SI"/>
        </w:rPr>
        <w:t xml:space="preserve"> </w:t>
      </w:r>
      <w:proofErr w:type="spellStart"/>
      <w:r>
        <w:rPr>
          <w:lang w:val="en-SI"/>
        </w:rPr>
        <w:t>nas</w:t>
      </w:r>
      <w:proofErr w:type="spellEnd"/>
      <w:r>
        <w:rPr>
          <w:lang w:val="en-SI"/>
        </w:rPr>
        <w:t xml:space="preserve"> </w:t>
      </w:r>
      <w:proofErr w:type="spellStart"/>
      <w:r>
        <w:rPr>
          <w:lang w:val="en-SI"/>
        </w:rPr>
        <w:t>najprej</w:t>
      </w:r>
      <w:proofErr w:type="spellEnd"/>
      <w:r>
        <w:rPr>
          <w:lang w:val="en-SI"/>
        </w:rPr>
        <w:t xml:space="preserve"> </w:t>
      </w:r>
      <w:proofErr w:type="spellStart"/>
      <w:r>
        <w:rPr>
          <w:lang w:val="en-SI"/>
        </w:rPr>
        <w:t>zanimajo</w:t>
      </w:r>
      <w:proofErr w:type="spellEnd"/>
      <w:r>
        <w:rPr>
          <w:lang w:val="en-SI"/>
        </w:rPr>
        <w:t xml:space="preserve"> </w:t>
      </w:r>
      <w:proofErr w:type="spellStart"/>
      <w:r>
        <w:rPr>
          <w:lang w:val="en-SI"/>
        </w:rPr>
        <w:t>podatki</w:t>
      </w:r>
      <w:proofErr w:type="spellEnd"/>
      <w:r>
        <w:rPr>
          <w:lang w:val="en-SI"/>
        </w:rPr>
        <w:t xml:space="preserve"> o </w:t>
      </w:r>
      <w:proofErr w:type="spellStart"/>
      <w:r>
        <w:rPr>
          <w:lang w:val="en-SI"/>
        </w:rPr>
        <w:t>samem</w:t>
      </w:r>
      <w:proofErr w:type="spellEnd"/>
      <w:r>
        <w:rPr>
          <w:lang w:val="en-SI"/>
        </w:rPr>
        <w:t xml:space="preserve"> </w:t>
      </w:r>
      <w:proofErr w:type="spellStart"/>
      <w:r>
        <w:rPr>
          <w:lang w:val="en-SI"/>
        </w:rPr>
        <w:t>modelu</w:t>
      </w:r>
      <w:proofErr w:type="spellEnd"/>
      <w:r>
        <w:rPr>
          <w:lang w:val="en-SI"/>
        </w:rPr>
        <w:t xml:space="preserve"> in </w:t>
      </w:r>
      <w:proofErr w:type="spellStart"/>
      <w:r>
        <w:rPr>
          <w:lang w:val="en-SI"/>
        </w:rPr>
        <w:t>podatki</w:t>
      </w:r>
      <w:proofErr w:type="spellEnd"/>
      <w:r>
        <w:rPr>
          <w:lang w:val="en-SI"/>
        </w:rPr>
        <w:t xml:space="preserve"> o </w:t>
      </w:r>
      <w:proofErr w:type="spellStart"/>
      <w:r>
        <w:rPr>
          <w:lang w:val="en-SI"/>
        </w:rPr>
        <w:t>težavnosti</w:t>
      </w:r>
      <w:proofErr w:type="spellEnd"/>
      <w:r>
        <w:rPr>
          <w:lang w:val="en-SI"/>
        </w:rPr>
        <w:t xml:space="preserve"> </w:t>
      </w:r>
      <w:proofErr w:type="spellStart"/>
      <w:r w:rsidR="000A2488">
        <w:rPr>
          <w:lang w:val="en-SI"/>
        </w:rPr>
        <w:t>postavk</w:t>
      </w:r>
      <w:proofErr w:type="spellEnd"/>
      <w:r>
        <w:rPr>
          <w:lang w:val="en-SI"/>
        </w:rPr>
        <w:t xml:space="preserve">, </w:t>
      </w:r>
      <w:proofErr w:type="spellStart"/>
      <w:r>
        <w:rPr>
          <w:lang w:val="en-SI"/>
        </w:rPr>
        <w:t>zato</w:t>
      </w:r>
      <w:proofErr w:type="spellEnd"/>
      <w:r>
        <w:rPr>
          <w:lang w:val="en-SI"/>
        </w:rPr>
        <w:t xml:space="preserve"> </w:t>
      </w:r>
      <w:proofErr w:type="spellStart"/>
      <w:r w:rsidR="005B3503">
        <w:rPr>
          <w:lang w:val="en-SI"/>
        </w:rPr>
        <w:t>izberemo</w:t>
      </w:r>
      <w:proofErr w:type="spellEnd"/>
      <w:r w:rsidR="005B3503">
        <w:rPr>
          <w:lang w:val="en-SI"/>
        </w:rPr>
        <w:t xml:space="preserve"> </w:t>
      </w:r>
      <w:proofErr w:type="spellStart"/>
      <w:r w:rsidR="005B3503">
        <w:rPr>
          <w:lang w:val="en-SI"/>
        </w:rPr>
        <w:t>opcije</w:t>
      </w:r>
      <w:proofErr w:type="spellEnd"/>
      <w:r w:rsidR="005B3503">
        <w:rPr>
          <w:lang w:val="en-SI"/>
        </w:rPr>
        <w:t xml:space="preserve">, ki </w:t>
      </w:r>
      <w:proofErr w:type="spellStart"/>
      <w:r w:rsidR="005B3503">
        <w:rPr>
          <w:lang w:val="en-SI"/>
        </w:rPr>
        <w:t>jih</w:t>
      </w:r>
      <w:proofErr w:type="spellEnd"/>
      <w:r w:rsidR="005B3503">
        <w:rPr>
          <w:lang w:val="en-SI"/>
        </w:rPr>
        <w:t xml:space="preserve"> </w:t>
      </w:r>
      <w:proofErr w:type="spellStart"/>
      <w:r w:rsidR="005B3503">
        <w:rPr>
          <w:lang w:val="en-SI"/>
        </w:rPr>
        <w:t>prikazuje</w:t>
      </w:r>
      <w:proofErr w:type="spellEnd"/>
      <w:r w:rsidR="005B3503">
        <w:rPr>
          <w:lang w:val="en-SI"/>
        </w:rPr>
        <w:t xml:space="preserve"> </w:t>
      </w:r>
      <w:r w:rsidR="005B3503">
        <w:rPr>
          <w:lang w:val="en-SI"/>
        </w:rPr>
        <w:fldChar w:fldCharType="begin"/>
      </w:r>
      <w:r w:rsidR="005B3503">
        <w:rPr>
          <w:lang w:val="en-SI"/>
        </w:rPr>
        <w:instrText xml:space="preserve"> REF _Ref203727745 \h </w:instrText>
      </w:r>
      <w:r w:rsidR="005B3503">
        <w:rPr>
          <w:lang w:val="en-SI"/>
        </w:rPr>
      </w:r>
      <w:r w:rsidR="005B3503">
        <w:rPr>
          <w:lang w:val="en-SI"/>
        </w:rPr>
        <w:fldChar w:fldCharType="separate"/>
      </w:r>
      <w:r w:rsidR="005B3503">
        <w:t xml:space="preserve">Slika </w:t>
      </w:r>
      <w:r w:rsidR="005B3503">
        <w:rPr>
          <w:noProof/>
        </w:rPr>
        <w:t>7</w:t>
      </w:r>
      <w:r w:rsidR="005B3503">
        <w:rPr>
          <w:lang w:val="en-SI"/>
        </w:rPr>
        <w:fldChar w:fldCharType="end"/>
      </w:r>
      <w:r w:rsidR="005B3503">
        <w:rPr>
          <w:lang w:val="en-SI"/>
        </w:rPr>
        <w:t>.</w:t>
      </w:r>
    </w:p>
    <w:p w14:paraId="5AD5B401" w14:textId="77777777" w:rsidR="005B3503" w:rsidRDefault="007D0280" w:rsidP="005B3503">
      <w:pPr>
        <w:keepNext/>
      </w:pPr>
      <w:r w:rsidRPr="007D0280">
        <w:rPr>
          <w:lang w:val="en-SI"/>
        </w:rPr>
        <w:drawing>
          <wp:inline distT="0" distB="0" distL="0" distR="0" wp14:anchorId="54881186" wp14:editId="7B8B71CC">
            <wp:extent cx="5731510" cy="1291590"/>
            <wp:effectExtent l="0" t="0" r="2540" b="3810"/>
            <wp:docPr id="12514643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64366" name="Picture 1" descr="A screenshot of a computer&#10;&#10;AI-generated content may be incorrect."/>
                    <pic:cNvPicPr/>
                  </pic:nvPicPr>
                  <pic:blipFill>
                    <a:blip r:embed="rId12"/>
                    <a:stretch>
                      <a:fillRect/>
                    </a:stretch>
                  </pic:blipFill>
                  <pic:spPr>
                    <a:xfrm>
                      <a:off x="0" y="0"/>
                      <a:ext cx="5731510" cy="1291590"/>
                    </a:xfrm>
                    <a:prstGeom prst="rect">
                      <a:avLst/>
                    </a:prstGeom>
                  </pic:spPr>
                </pic:pic>
              </a:graphicData>
            </a:graphic>
          </wp:inline>
        </w:drawing>
      </w:r>
    </w:p>
    <w:p w14:paraId="337930CB" w14:textId="52B11B10" w:rsidR="00641418" w:rsidRPr="00ED0316" w:rsidRDefault="005B3503" w:rsidP="005B3503">
      <w:pPr>
        <w:pStyle w:val="Caption"/>
        <w:rPr>
          <w:lang w:val="en-SI"/>
        </w:rPr>
      </w:pPr>
      <w:bookmarkStart w:id="7" w:name="_Ref203727745"/>
      <w:r>
        <w:t xml:space="preserve">Slika </w:t>
      </w:r>
      <w:r>
        <w:fldChar w:fldCharType="begin"/>
      </w:r>
      <w:r>
        <w:instrText xml:space="preserve"> SEQ Slika \* ARABIC </w:instrText>
      </w:r>
      <w:r>
        <w:fldChar w:fldCharType="separate"/>
      </w:r>
      <w:r w:rsidR="00B37323">
        <w:rPr>
          <w:noProof/>
        </w:rPr>
        <w:t>7</w:t>
      </w:r>
      <w:r>
        <w:fldChar w:fldCharType="end"/>
      </w:r>
      <w:bookmarkEnd w:id="7"/>
      <w:r>
        <w:t>: Zanesljivost modela in analiza postavk.</w:t>
      </w:r>
    </w:p>
    <w:p w14:paraId="4B51B6EF" w14:textId="77777777" w:rsidR="00641418" w:rsidRDefault="00641418" w:rsidP="00641418">
      <w:pPr>
        <w:rPr>
          <w:lang w:val="en-SI"/>
        </w:rPr>
      </w:pPr>
    </w:p>
    <w:p w14:paraId="18E3CAD7" w14:textId="39B8FAE3" w:rsidR="00641418" w:rsidRDefault="000A2488" w:rsidP="00641418">
      <w:pPr>
        <w:rPr>
          <w:lang w:val="en-SI"/>
        </w:rPr>
      </w:pPr>
      <w:proofErr w:type="spellStart"/>
      <w:r>
        <w:rPr>
          <w:lang w:val="en-SI"/>
        </w:rPr>
        <w:t>Pojavi</w:t>
      </w:r>
      <w:proofErr w:type="spellEnd"/>
      <w:r>
        <w:rPr>
          <w:lang w:val="en-SI"/>
        </w:rPr>
        <w:t xml:space="preserve"> se </w:t>
      </w:r>
      <w:proofErr w:type="spellStart"/>
      <w:r>
        <w:rPr>
          <w:lang w:val="en-SI"/>
        </w:rPr>
        <w:t>nam</w:t>
      </w:r>
      <w:proofErr w:type="spellEnd"/>
      <w:r>
        <w:rPr>
          <w:lang w:val="en-SI"/>
        </w:rPr>
        <w:t xml:space="preserve"> </w:t>
      </w:r>
      <w:proofErr w:type="spellStart"/>
      <w:r>
        <w:rPr>
          <w:lang w:val="en-SI"/>
        </w:rPr>
        <w:t>sledeči</w:t>
      </w:r>
      <w:proofErr w:type="spellEnd"/>
      <w:r>
        <w:rPr>
          <w:lang w:val="en-SI"/>
        </w:rPr>
        <w:t xml:space="preserve"> </w:t>
      </w:r>
      <w:proofErr w:type="spellStart"/>
      <w:r>
        <w:rPr>
          <w:lang w:val="en-SI"/>
        </w:rPr>
        <w:t>izpis</w:t>
      </w:r>
      <w:proofErr w:type="spellEnd"/>
      <w:r w:rsidR="005B3503">
        <w:rPr>
          <w:lang w:val="en-SI"/>
        </w:rPr>
        <w:t xml:space="preserve"> (</w:t>
      </w:r>
      <w:r w:rsidR="00771ABA">
        <w:rPr>
          <w:lang w:val="en-SI"/>
        </w:rPr>
        <w:fldChar w:fldCharType="begin"/>
      </w:r>
      <w:r w:rsidR="00771ABA">
        <w:rPr>
          <w:lang w:val="en-SI"/>
        </w:rPr>
        <w:instrText xml:space="preserve"> REF _Ref203727886 \h </w:instrText>
      </w:r>
      <w:r w:rsidR="00771ABA">
        <w:rPr>
          <w:lang w:val="en-SI"/>
        </w:rPr>
      </w:r>
      <w:r w:rsidR="00771ABA">
        <w:rPr>
          <w:lang w:val="en-SI"/>
        </w:rPr>
        <w:fldChar w:fldCharType="separate"/>
      </w:r>
      <w:r w:rsidR="00771ABA">
        <w:t xml:space="preserve">Preglednica </w:t>
      </w:r>
      <w:r w:rsidR="00771ABA">
        <w:rPr>
          <w:noProof/>
        </w:rPr>
        <w:t>2</w:t>
      </w:r>
      <w:r w:rsidR="00771ABA">
        <w:rPr>
          <w:lang w:val="en-SI"/>
        </w:rPr>
        <w:fldChar w:fldCharType="end"/>
      </w:r>
      <w:r w:rsidR="00771ABA">
        <w:rPr>
          <w:lang w:val="en-SI"/>
        </w:rPr>
        <w:t xml:space="preserve"> in </w:t>
      </w:r>
      <w:r w:rsidR="00771ABA">
        <w:rPr>
          <w:lang w:val="en-SI"/>
        </w:rPr>
        <w:fldChar w:fldCharType="begin"/>
      </w:r>
      <w:r w:rsidR="00771ABA">
        <w:rPr>
          <w:lang w:val="en-SI"/>
        </w:rPr>
        <w:instrText xml:space="preserve"> REF _Ref203727887 \h </w:instrText>
      </w:r>
      <w:r w:rsidR="00771ABA">
        <w:rPr>
          <w:lang w:val="en-SI"/>
        </w:rPr>
      </w:r>
      <w:r w:rsidR="00771ABA">
        <w:rPr>
          <w:lang w:val="en-SI"/>
        </w:rPr>
        <w:fldChar w:fldCharType="separate"/>
      </w:r>
      <w:r w:rsidR="00771ABA">
        <w:t xml:space="preserve">Preglednica </w:t>
      </w:r>
      <w:r w:rsidR="00771ABA">
        <w:rPr>
          <w:noProof/>
        </w:rPr>
        <w:t>3</w:t>
      </w:r>
      <w:r w:rsidR="00771ABA">
        <w:rPr>
          <w:lang w:val="en-SI"/>
        </w:rPr>
        <w:fldChar w:fldCharType="end"/>
      </w:r>
      <w:r w:rsidR="00771ABA">
        <w:rPr>
          <w:lang w:val="en-SI"/>
        </w:rPr>
        <w:t>)</w:t>
      </w:r>
      <w:r>
        <w:rPr>
          <w:lang w:val="en-SI"/>
        </w:rPr>
        <w:t>.</w:t>
      </w:r>
    </w:p>
    <w:p w14:paraId="076FB49F" w14:textId="77777777" w:rsidR="005B3503" w:rsidRDefault="005B3503" w:rsidP="00641418">
      <w:pPr>
        <w:rPr>
          <w:lang w:val="en-SI"/>
        </w:rPr>
      </w:pPr>
    </w:p>
    <w:p w14:paraId="1AA6C3F1" w14:textId="78B1D5FF" w:rsidR="00771ABA" w:rsidRDefault="00771ABA" w:rsidP="00771ABA">
      <w:pPr>
        <w:pStyle w:val="Caption"/>
        <w:keepNext/>
      </w:pPr>
      <w:bookmarkStart w:id="8" w:name="_Ref203727886"/>
      <w:r>
        <w:t xml:space="preserve">Preglednica </w:t>
      </w:r>
      <w:r>
        <w:fldChar w:fldCharType="begin"/>
      </w:r>
      <w:r>
        <w:instrText xml:space="preserve"> SEQ Preglednica \* ARABIC </w:instrText>
      </w:r>
      <w:r>
        <w:fldChar w:fldCharType="separate"/>
      </w:r>
      <w:r>
        <w:rPr>
          <w:noProof/>
        </w:rPr>
        <w:t>2</w:t>
      </w:r>
      <w:r>
        <w:fldChar w:fldCharType="end"/>
      </w:r>
      <w:bookmarkEnd w:id="8"/>
      <w:r>
        <w:t xml:space="preserve">: </w:t>
      </w:r>
      <w:proofErr w:type="spellStart"/>
      <w:r>
        <w:t>Pearsonova</w:t>
      </w:r>
      <w:proofErr w:type="spellEnd"/>
      <w:r>
        <w:t xml:space="preserve"> analiza zanesljivosti modela.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
        <w:gridCol w:w="186"/>
        <w:gridCol w:w="1699"/>
        <w:gridCol w:w="433"/>
      </w:tblGrid>
      <w:tr w:rsidR="00641418" w:rsidRPr="004D517B" w14:paraId="12A29B2F" w14:textId="77777777" w:rsidTr="00487006">
        <w:trPr>
          <w:cantSplit/>
          <w:tblHeader/>
          <w:tblCellSpacing w:w="15" w:type="dxa"/>
        </w:trPr>
        <w:tc>
          <w:tcPr>
            <w:tcW w:w="0" w:type="auto"/>
            <w:gridSpan w:val="4"/>
            <w:tcBorders>
              <w:top w:val="nil"/>
              <w:left w:val="nil"/>
              <w:bottom w:val="single" w:sz="6" w:space="0" w:color="333333"/>
              <w:right w:val="nil"/>
            </w:tcBorders>
            <w:tcMar>
              <w:top w:w="60" w:type="dxa"/>
              <w:left w:w="0" w:type="dxa"/>
              <w:bottom w:w="60" w:type="dxa"/>
              <w:right w:w="120" w:type="dxa"/>
            </w:tcMar>
            <w:vAlign w:val="center"/>
            <w:hideMark/>
          </w:tcPr>
          <w:p w14:paraId="75E94FAD" w14:textId="77777777" w:rsidR="00641418" w:rsidRPr="004D517B" w:rsidRDefault="00641418" w:rsidP="00487006">
            <w:pPr>
              <w:rPr>
                <w:b/>
                <w:bCs/>
                <w:lang w:val="en-SI"/>
              </w:rPr>
            </w:pPr>
            <w:r w:rsidRPr="004D517B">
              <w:rPr>
                <w:lang w:val="en-SI"/>
              </w:rPr>
              <w:t>Model Fit</w:t>
            </w:r>
          </w:p>
        </w:tc>
      </w:tr>
      <w:tr w:rsidR="00641418" w:rsidRPr="004D517B" w14:paraId="4D47FA75"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3280CF4" w14:textId="77777777" w:rsidR="00641418" w:rsidRPr="004D517B" w:rsidRDefault="00641418" w:rsidP="00487006">
            <w:pPr>
              <w:rPr>
                <w:b/>
                <w:bCs/>
                <w:lang w:val="en-SI"/>
              </w:rPr>
            </w:pPr>
            <w:r w:rsidRPr="004D517B">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285ACEE" w14:textId="77777777" w:rsidR="00641418" w:rsidRPr="004D517B" w:rsidRDefault="00641418" w:rsidP="00487006">
            <w:pPr>
              <w:rPr>
                <w:b/>
                <w:bCs/>
                <w:lang w:val="en-SI"/>
              </w:rPr>
            </w:pPr>
            <w:r w:rsidRPr="004D517B">
              <w:rPr>
                <w:b/>
                <w:bCs/>
                <w:lang w:val="en-SI"/>
              </w:rPr>
              <w:t>Person Reliability</w:t>
            </w:r>
          </w:p>
        </w:tc>
      </w:tr>
      <w:tr w:rsidR="00641418" w:rsidRPr="004D517B" w14:paraId="6E4CABDE" w14:textId="77777777" w:rsidTr="00487006">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D603CBC" w14:textId="77777777" w:rsidR="00641418" w:rsidRPr="004D517B" w:rsidRDefault="00641418" w:rsidP="00487006">
            <w:pPr>
              <w:rPr>
                <w:lang w:val="en-SI"/>
              </w:rPr>
            </w:pPr>
            <w:r w:rsidRPr="004D517B">
              <w:rPr>
                <w:lang w:val="en-SI"/>
              </w:rPr>
              <w:t>scale</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006D728" w14:textId="77777777" w:rsidR="00641418" w:rsidRPr="004D517B" w:rsidRDefault="00641418" w:rsidP="00487006">
            <w:pPr>
              <w:rPr>
                <w:lang w:val="en-SI"/>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178F1B9" w14:textId="77777777" w:rsidR="00641418" w:rsidRPr="004D517B" w:rsidRDefault="00641418" w:rsidP="00487006">
            <w:pPr>
              <w:rPr>
                <w:lang w:val="en-SI"/>
              </w:rPr>
            </w:pPr>
            <w:r w:rsidRPr="004D517B">
              <w:rPr>
                <w:lang w:val="en-SI"/>
              </w:rPr>
              <w:t>0.649</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7DE1808" w14:textId="77777777" w:rsidR="00641418" w:rsidRPr="004D517B" w:rsidRDefault="00641418" w:rsidP="00487006">
            <w:pPr>
              <w:rPr>
                <w:lang w:val="en-SI"/>
              </w:rPr>
            </w:pPr>
          </w:p>
        </w:tc>
      </w:tr>
      <w:tr w:rsidR="00641418" w:rsidRPr="004D517B" w14:paraId="1F8BB64A" w14:textId="77777777" w:rsidTr="00487006">
        <w:trPr>
          <w:cantSplit/>
          <w:tblCellSpacing w:w="15" w:type="dxa"/>
        </w:trPr>
        <w:tc>
          <w:tcPr>
            <w:tcW w:w="0" w:type="auto"/>
            <w:gridSpan w:val="4"/>
            <w:tcBorders>
              <w:top w:val="nil"/>
              <w:left w:val="nil"/>
              <w:bottom w:val="nil"/>
              <w:right w:val="nil"/>
            </w:tcBorders>
            <w:tcMar>
              <w:top w:w="90" w:type="dxa"/>
              <w:left w:w="120" w:type="dxa"/>
              <w:bottom w:w="30" w:type="dxa"/>
              <w:right w:w="120" w:type="dxa"/>
            </w:tcMar>
            <w:vAlign w:val="center"/>
            <w:hideMark/>
          </w:tcPr>
          <w:p w14:paraId="0E6A5000" w14:textId="77777777" w:rsidR="00641418" w:rsidRPr="004D517B" w:rsidRDefault="00641418" w:rsidP="00487006">
            <w:pPr>
              <w:rPr>
                <w:lang w:val="en-SI"/>
              </w:rPr>
            </w:pPr>
          </w:p>
        </w:tc>
      </w:tr>
    </w:tbl>
    <w:p w14:paraId="4DDD07C1" w14:textId="77777777" w:rsidR="00641418" w:rsidRPr="004D517B" w:rsidRDefault="00641418" w:rsidP="00641418">
      <w:pPr>
        <w:rPr>
          <w:lang w:val="en-SI"/>
        </w:rPr>
      </w:pPr>
      <w:r w:rsidRPr="004D517B">
        <w:rPr>
          <w:lang w:val="en-SI"/>
        </w:rPr>
        <w:t> </w:t>
      </w:r>
    </w:p>
    <w:p w14:paraId="0D7A1197" w14:textId="0BACC074" w:rsidR="00771ABA" w:rsidRDefault="00771ABA" w:rsidP="00771ABA">
      <w:pPr>
        <w:pStyle w:val="Caption"/>
        <w:keepNext/>
      </w:pPr>
      <w:bookmarkStart w:id="9" w:name="_Ref203727887"/>
      <w:r>
        <w:lastRenderedPageBreak/>
        <w:t xml:space="preserve">Preglednica </w:t>
      </w:r>
      <w:r>
        <w:fldChar w:fldCharType="begin"/>
      </w:r>
      <w:r>
        <w:instrText xml:space="preserve"> SEQ Preglednica \* ARABIC </w:instrText>
      </w:r>
      <w:r>
        <w:fldChar w:fldCharType="separate"/>
      </w:r>
      <w:r>
        <w:rPr>
          <w:noProof/>
        </w:rPr>
        <w:t>3</w:t>
      </w:r>
      <w:r>
        <w:fldChar w:fldCharType="end"/>
      </w:r>
      <w:bookmarkEnd w:id="9"/>
      <w:r>
        <w:t>: Analiza postavk modela.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gridCol w:w="186"/>
        <w:gridCol w:w="1113"/>
        <w:gridCol w:w="282"/>
        <w:gridCol w:w="934"/>
        <w:gridCol w:w="244"/>
      </w:tblGrid>
      <w:tr w:rsidR="007D0280" w:rsidRPr="007D0280" w14:paraId="54C77DB1" w14:textId="77777777" w:rsidTr="007D0280">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4C0E1EFC" w14:textId="77777777" w:rsidR="007D0280" w:rsidRPr="007D0280" w:rsidRDefault="007D0280" w:rsidP="007D0280">
            <w:pPr>
              <w:rPr>
                <w:b/>
                <w:bCs/>
                <w:lang w:val="en-SI"/>
              </w:rPr>
            </w:pPr>
            <w:r w:rsidRPr="007D0280">
              <w:rPr>
                <w:lang w:val="en-SI"/>
              </w:rPr>
              <w:t>Item Statistics</w:t>
            </w:r>
          </w:p>
        </w:tc>
      </w:tr>
      <w:tr w:rsidR="007D0280" w:rsidRPr="007D0280" w14:paraId="0B33777B" w14:textId="77777777" w:rsidTr="007D028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42DC878" w14:textId="77777777" w:rsidR="007D0280" w:rsidRPr="007D0280" w:rsidRDefault="007D0280" w:rsidP="007D0280">
            <w:pPr>
              <w:rPr>
                <w:b/>
                <w:bCs/>
                <w:lang w:val="en-SI"/>
              </w:rPr>
            </w:pPr>
            <w:r w:rsidRPr="007D0280">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B705CE9" w14:textId="77777777" w:rsidR="007D0280" w:rsidRPr="007D0280" w:rsidRDefault="007D0280" w:rsidP="007D0280">
            <w:pPr>
              <w:rPr>
                <w:b/>
                <w:bCs/>
                <w:lang w:val="en-SI"/>
              </w:rPr>
            </w:pPr>
            <w:r w:rsidRPr="007D0280">
              <w:rPr>
                <w:b/>
                <w:bCs/>
                <w:lang w:val="en-SI"/>
              </w:rPr>
              <w:t>Proportion</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0A9551F" w14:textId="77777777" w:rsidR="007D0280" w:rsidRPr="007D0280" w:rsidRDefault="007D0280" w:rsidP="007D0280">
            <w:pPr>
              <w:rPr>
                <w:b/>
                <w:bCs/>
                <w:lang w:val="en-SI"/>
              </w:rPr>
            </w:pPr>
            <w:r w:rsidRPr="007D0280">
              <w:rPr>
                <w:b/>
                <w:bCs/>
                <w:lang w:val="en-SI"/>
              </w:rPr>
              <w:t>Measure</w:t>
            </w:r>
          </w:p>
        </w:tc>
      </w:tr>
      <w:tr w:rsidR="007D0280" w:rsidRPr="007D0280" w14:paraId="51E9D58C" w14:textId="77777777" w:rsidTr="007D0280">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07B6EC4" w14:textId="77777777" w:rsidR="007D0280" w:rsidRPr="007D0280" w:rsidRDefault="007D0280" w:rsidP="007D0280">
            <w:pPr>
              <w:rPr>
                <w:lang w:val="en-SI"/>
              </w:rPr>
            </w:pPr>
            <w:r w:rsidRPr="007D0280">
              <w:rPr>
                <w:lang w:val="en-SI"/>
              </w:rPr>
              <w:t>V1</w:t>
            </w:r>
          </w:p>
        </w:tc>
        <w:tc>
          <w:tcPr>
            <w:tcW w:w="0" w:type="auto"/>
            <w:tcBorders>
              <w:top w:val="nil"/>
              <w:left w:val="nil"/>
              <w:bottom w:val="nil"/>
              <w:right w:val="nil"/>
            </w:tcBorders>
            <w:tcMar>
              <w:top w:w="120" w:type="dxa"/>
              <w:left w:w="30" w:type="dxa"/>
              <w:bottom w:w="30" w:type="dxa"/>
              <w:right w:w="120" w:type="dxa"/>
            </w:tcMar>
            <w:vAlign w:val="center"/>
            <w:hideMark/>
          </w:tcPr>
          <w:p w14:paraId="2A55412D" w14:textId="77777777" w:rsidR="007D0280" w:rsidRPr="007D0280" w:rsidRDefault="007D0280" w:rsidP="007D0280">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23B22B60" w14:textId="77777777" w:rsidR="007D0280" w:rsidRPr="007D0280" w:rsidRDefault="007D0280" w:rsidP="007D0280">
            <w:pPr>
              <w:rPr>
                <w:lang w:val="en-SI"/>
              </w:rPr>
            </w:pPr>
            <w:r w:rsidRPr="007D0280">
              <w:rPr>
                <w:lang w:val="en-SI"/>
              </w:rPr>
              <w:t>0.830</w:t>
            </w:r>
          </w:p>
        </w:tc>
        <w:tc>
          <w:tcPr>
            <w:tcW w:w="0" w:type="auto"/>
            <w:tcBorders>
              <w:top w:val="nil"/>
              <w:left w:val="nil"/>
              <w:bottom w:val="nil"/>
              <w:right w:val="nil"/>
            </w:tcBorders>
            <w:tcMar>
              <w:top w:w="120" w:type="dxa"/>
              <w:left w:w="30" w:type="dxa"/>
              <w:bottom w:w="30" w:type="dxa"/>
              <w:right w:w="120" w:type="dxa"/>
            </w:tcMar>
            <w:vAlign w:val="center"/>
            <w:hideMark/>
          </w:tcPr>
          <w:p w14:paraId="0536B50E" w14:textId="77777777" w:rsidR="007D0280" w:rsidRPr="007D0280" w:rsidRDefault="007D0280" w:rsidP="007D0280">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1ECC8FE3" w14:textId="77777777" w:rsidR="007D0280" w:rsidRPr="007D0280" w:rsidRDefault="007D0280" w:rsidP="007D0280">
            <w:pPr>
              <w:rPr>
                <w:lang w:val="en-SI"/>
              </w:rPr>
            </w:pPr>
            <w:r w:rsidRPr="007D0280">
              <w:rPr>
                <w:lang w:val="en-SI"/>
              </w:rPr>
              <w:t>-2.014</w:t>
            </w:r>
          </w:p>
        </w:tc>
        <w:tc>
          <w:tcPr>
            <w:tcW w:w="0" w:type="auto"/>
            <w:tcBorders>
              <w:top w:val="nil"/>
              <w:left w:val="nil"/>
              <w:bottom w:val="nil"/>
              <w:right w:val="nil"/>
            </w:tcBorders>
            <w:tcMar>
              <w:top w:w="120" w:type="dxa"/>
              <w:left w:w="30" w:type="dxa"/>
              <w:bottom w:w="30" w:type="dxa"/>
              <w:right w:w="120" w:type="dxa"/>
            </w:tcMar>
            <w:vAlign w:val="center"/>
            <w:hideMark/>
          </w:tcPr>
          <w:p w14:paraId="28B8BAFA" w14:textId="77777777" w:rsidR="007D0280" w:rsidRPr="007D0280" w:rsidRDefault="007D0280" w:rsidP="007D0280">
            <w:pPr>
              <w:rPr>
                <w:lang w:val="en-SI"/>
              </w:rPr>
            </w:pPr>
          </w:p>
        </w:tc>
      </w:tr>
      <w:tr w:rsidR="007D0280" w:rsidRPr="007D0280" w14:paraId="54DAB6E0" w14:textId="77777777" w:rsidTr="007D028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2B235B4" w14:textId="77777777" w:rsidR="007D0280" w:rsidRPr="007D0280" w:rsidRDefault="007D0280" w:rsidP="007D0280">
            <w:pPr>
              <w:rPr>
                <w:lang w:val="en-SI"/>
              </w:rPr>
            </w:pPr>
            <w:r w:rsidRPr="007D0280">
              <w:rPr>
                <w:lang w:val="en-SI"/>
              </w:rPr>
              <w:t>V2</w:t>
            </w:r>
          </w:p>
        </w:tc>
        <w:tc>
          <w:tcPr>
            <w:tcW w:w="0" w:type="auto"/>
            <w:tcBorders>
              <w:top w:val="nil"/>
              <w:left w:val="nil"/>
              <w:bottom w:val="nil"/>
              <w:right w:val="nil"/>
            </w:tcBorders>
            <w:tcMar>
              <w:top w:w="30" w:type="dxa"/>
              <w:left w:w="30" w:type="dxa"/>
              <w:bottom w:w="30" w:type="dxa"/>
              <w:right w:w="120" w:type="dxa"/>
            </w:tcMar>
            <w:vAlign w:val="center"/>
            <w:hideMark/>
          </w:tcPr>
          <w:p w14:paraId="59C2E5B3" w14:textId="77777777" w:rsidR="007D0280" w:rsidRPr="007D0280" w:rsidRDefault="007D0280" w:rsidP="007D0280">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4F2DD6B" w14:textId="77777777" w:rsidR="007D0280" w:rsidRPr="007D0280" w:rsidRDefault="007D0280" w:rsidP="007D0280">
            <w:pPr>
              <w:rPr>
                <w:lang w:val="en-SI"/>
              </w:rPr>
            </w:pPr>
            <w:r w:rsidRPr="007D0280">
              <w:rPr>
                <w:lang w:val="en-SI"/>
              </w:rPr>
              <w:t>0.690</w:t>
            </w:r>
          </w:p>
        </w:tc>
        <w:tc>
          <w:tcPr>
            <w:tcW w:w="0" w:type="auto"/>
            <w:tcBorders>
              <w:top w:val="nil"/>
              <w:left w:val="nil"/>
              <w:bottom w:val="nil"/>
              <w:right w:val="nil"/>
            </w:tcBorders>
            <w:tcMar>
              <w:top w:w="30" w:type="dxa"/>
              <w:left w:w="30" w:type="dxa"/>
              <w:bottom w:w="30" w:type="dxa"/>
              <w:right w:w="120" w:type="dxa"/>
            </w:tcMar>
            <w:vAlign w:val="center"/>
            <w:hideMark/>
          </w:tcPr>
          <w:p w14:paraId="14252019" w14:textId="77777777" w:rsidR="007D0280" w:rsidRPr="007D0280" w:rsidRDefault="007D0280" w:rsidP="007D0280">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F4D2AD5" w14:textId="77777777" w:rsidR="007D0280" w:rsidRPr="007D0280" w:rsidRDefault="007D0280" w:rsidP="007D0280">
            <w:pPr>
              <w:rPr>
                <w:lang w:val="en-SI"/>
              </w:rPr>
            </w:pPr>
            <w:r w:rsidRPr="007D0280">
              <w:rPr>
                <w:lang w:val="en-SI"/>
              </w:rPr>
              <w:t>-1.023</w:t>
            </w:r>
          </w:p>
        </w:tc>
        <w:tc>
          <w:tcPr>
            <w:tcW w:w="0" w:type="auto"/>
            <w:tcBorders>
              <w:top w:val="nil"/>
              <w:left w:val="nil"/>
              <w:bottom w:val="nil"/>
              <w:right w:val="nil"/>
            </w:tcBorders>
            <w:tcMar>
              <w:top w:w="30" w:type="dxa"/>
              <w:left w:w="30" w:type="dxa"/>
              <w:bottom w:w="30" w:type="dxa"/>
              <w:right w:w="120" w:type="dxa"/>
            </w:tcMar>
            <w:vAlign w:val="center"/>
            <w:hideMark/>
          </w:tcPr>
          <w:p w14:paraId="7E711FB7" w14:textId="77777777" w:rsidR="007D0280" w:rsidRPr="007D0280" w:rsidRDefault="007D0280" w:rsidP="007D0280">
            <w:pPr>
              <w:rPr>
                <w:lang w:val="en-SI"/>
              </w:rPr>
            </w:pPr>
          </w:p>
        </w:tc>
      </w:tr>
      <w:tr w:rsidR="007D0280" w:rsidRPr="007D0280" w14:paraId="4B8D3089" w14:textId="77777777" w:rsidTr="007D028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5A691E7" w14:textId="77777777" w:rsidR="007D0280" w:rsidRPr="007D0280" w:rsidRDefault="007D0280" w:rsidP="007D0280">
            <w:pPr>
              <w:rPr>
                <w:lang w:val="en-SI"/>
              </w:rPr>
            </w:pPr>
            <w:r w:rsidRPr="007D0280">
              <w:rPr>
                <w:lang w:val="en-SI"/>
              </w:rPr>
              <w:t>V3</w:t>
            </w:r>
          </w:p>
        </w:tc>
        <w:tc>
          <w:tcPr>
            <w:tcW w:w="0" w:type="auto"/>
            <w:tcBorders>
              <w:top w:val="nil"/>
              <w:left w:val="nil"/>
              <w:bottom w:val="nil"/>
              <w:right w:val="nil"/>
            </w:tcBorders>
            <w:tcMar>
              <w:top w:w="30" w:type="dxa"/>
              <w:left w:w="30" w:type="dxa"/>
              <w:bottom w:w="30" w:type="dxa"/>
              <w:right w:w="120" w:type="dxa"/>
            </w:tcMar>
            <w:vAlign w:val="center"/>
            <w:hideMark/>
          </w:tcPr>
          <w:p w14:paraId="423845A7" w14:textId="77777777" w:rsidR="007D0280" w:rsidRPr="007D0280" w:rsidRDefault="007D0280" w:rsidP="007D0280">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3D4DF61" w14:textId="77777777" w:rsidR="007D0280" w:rsidRPr="007D0280" w:rsidRDefault="007D0280" w:rsidP="007D0280">
            <w:pPr>
              <w:rPr>
                <w:lang w:val="en-SI"/>
              </w:rPr>
            </w:pPr>
            <w:r w:rsidRPr="007D0280">
              <w:rPr>
                <w:lang w:val="en-SI"/>
              </w:rPr>
              <w:t>0.700</w:t>
            </w:r>
          </w:p>
        </w:tc>
        <w:tc>
          <w:tcPr>
            <w:tcW w:w="0" w:type="auto"/>
            <w:tcBorders>
              <w:top w:val="nil"/>
              <w:left w:val="nil"/>
              <w:bottom w:val="nil"/>
              <w:right w:val="nil"/>
            </w:tcBorders>
            <w:tcMar>
              <w:top w:w="30" w:type="dxa"/>
              <w:left w:w="30" w:type="dxa"/>
              <w:bottom w:w="30" w:type="dxa"/>
              <w:right w:w="120" w:type="dxa"/>
            </w:tcMar>
            <w:vAlign w:val="center"/>
            <w:hideMark/>
          </w:tcPr>
          <w:p w14:paraId="188A3933" w14:textId="77777777" w:rsidR="007D0280" w:rsidRPr="007D0280" w:rsidRDefault="007D0280" w:rsidP="007D0280">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9C10C68" w14:textId="77777777" w:rsidR="007D0280" w:rsidRPr="007D0280" w:rsidRDefault="007D0280" w:rsidP="007D0280">
            <w:pPr>
              <w:rPr>
                <w:lang w:val="en-SI"/>
              </w:rPr>
            </w:pPr>
            <w:r w:rsidRPr="007D0280">
              <w:rPr>
                <w:lang w:val="en-SI"/>
              </w:rPr>
              <w:t>-1.084</w:t>
            </w:r>
          </w:p>
        </w:tc>
        <w:tc>
          <w:tcPr>
            <w:tcW w:w="0" w:type="auto"/>
            <w:tcBorders>
              <w:top w:val="nil"/>
              <w:left w:val="nil"/>
              <w:bottom w:val="nil"/>
              <w:right w:val="nil"/>
            </w:tcBorders>
            <w:tcMar>
              <w:top w:w="30" w:type="dxa"/>
              <w:left w:w="30" w:type="dxa"/>
              <w:bottom w:w="30" w:type="dxa"/>
              <w:right w:w="120" w:type="dxa"/>
            </w:tcMar>
            <w:vAlign w:val="center"/>
            <w:hideMark/>
          </w:tcPr>
          <w:p w14:paraId="4E05B212" w14:textId="77777777" w:rsidR="007D0280" w:rsidRPr="007D0280" w:rsidRDefault="007D0280" w:rsidP="007D0280">
            <w:pPr>
              <w:rPr>
                <w:lang w:val="en-SI"/>
              </w:rPr>
            </w:pPr>
          </w:p>
        </w:tc>
      </w:tr>
      <w:tr w:rsidR="007D0280" w:rsidRPr="007D0280" w14:paraId="6F8B109C" w14:textId="77777777" w:rsidTr="007D028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28BC300" w14:textId="77777777" w:rsidR="007D0280" w:rsidRPr="007D0280" w:rsidRDefault="007D0280" w:rsidP="007D0280">
            <w:pPr>
              <w:rPr>
                <w:lang w:val="en-SI"/>
              </w:rPr>
            </w:pPr>
            <w:r w:rsidRPr="007D0280">
              <w:rPr>
                <w:lang w:val="en-SI"/>
              </w:rPr>
              <w:t>V4</w:t>
            </w:r>
          </w:p>
        </w:tc>
        <w:tc>
          <w:tcPr>
            <w:tcW w:w="0" w:type="auto"/>
            <w:tcBorders>
              <w:top w:val="nil"/>
              <w:left w:val="nil"/>
              <w:bottom w:val="nil"/>
              <w:right w:val="nil"/>
            </w:tcBorders>
            <w:tcMar>
              <w:top w:w="30" w:type="dxa"/>
              <w:left w:w="30" w:type="dxa"/>
              <w:bottom w:w="30" w:type="dxa"/>
              <w:right w:w="120" w:type="dxa"/>
            </w:tcMar>
            <w:vAlign w:val="center"/>
            <w:hideMark/>
          </w:tcPr>
          <w:p w14:paraId="46C49890" w14:textId="77777777" w:rsidR="007D0280" w:rsidRPr="007D0280" w:rsidRDefault="007D0280" w:rsidP="007D0280">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F1DA3AD" w14:textId="77777777" w:rsidR="007D0280" w:rsidRPr="007D0280" w:rsidRDefault="007D0280" w:rsidP="007D0280">
            <w:pPr>
              <w:rPr>
                <w:lang w:val="en-SI"/>
              </w:rPr>
            </w:pPr>
            <w:r w:rsidRPr="007D0280">
              <w:rPr>
                <w:lang w:val="en-SI"/>
              </w:rPr>
              <w:t>0.640</w:t>
            </w:r>
          </w:p>
        </w:tc>
        <w:tc>
          <w:tcPr>
            <w:tcW w:w="0" w:type="auto"/>
            <w:tcBorders>
              <w:top w:val="nil"/>
              <w:left w:val="nil"/>
              <w:bottom w:val="nil"/>
              <w:right w:val="nil"/>
            </w:tcBorders>
            <w:tcMar>
              <w:top w:w="30" w:type="dxa"/>
              <w:left w:w="30" w:type="dxa"/>
              <w:bottom w:w="30" w:type="dxa"/>
              <w:right w:w="120" w:type="dxa"/>
            </w:tcMar>
            <w:vAlign w:val="center"/>
            <w:hideMark/>
          </w:tcPr>
          <w:p w14:paraId="2F1D331D" w14:textId="77777777" w:rsidR="007D0280" w:rsidRPr="007D0280" w:rsidRDefault="007D0280" w:rsidP="007D0280">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E3E9E67" w14:textId="77777777" w:rsidR="007D0280" w:rsidRPr="007D0280" w:rsidRDefault="007D0280" w:rsidP="007D0280">
            <w:pPr>
              <w:rPr>
                <w:lang w:val="en-SI"/>
              </w:rPr>
            </w:pPr>
            <w:r w:rsidRPr="007D0280">
              <w:rPr>
                <w:lang w:val="en-SI"/>
              </w:rPr>
              <w:t>-0.733</w:t>
            </w:r>
          </w:p>
        </w:tc>
        <w:tc>
          <w:tcPr>
            <w:tcW w:w="0" w:type="auto"/>
            <w:tcBorders>
              <w:top w:val="nil"/>
              <w:left w:val="nil"/>
              <w:bottom w:val="nil"/>
              <w:right w:val="nil"/>
            </w:tcBorders>
            <w:tcMar>
              <w:top w:w="30" w:type="dxa"/>
              <w:left w:w="30" w:type="dxa"/>
              <w:bottom w:w="30" w:type="dxa"/>
              <w:right w:w="120" w:type="dxa"/>
            </w:tcMar>
            <w:vAlign w:val="center"/>
            <w:hideMark/>
          </w:tcPr>
          <w:p w14:paraId="134F981B" w14:textId="77777777" w:rsidR="007D0280" w:rsidRPr="007D0280" w:rsidRDefault="007D0280" w:rsidP="007D0280">
            <w:pPr>
              <w:rPr>
                <w:lang w:val="en-SI"/>
              </w:rPr>
            </w:pPr>
          </w:p>
        </w:tc>
      </w:tr>
      <w:tr w:rsidR="007D0280" w:rsidRPr="007D0280" w14:paraId="52D84D67" w14:textId="77777777" w:rsidTr="007D028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509117B" w14:textId="77777777" w:rsidR="007D0280" w:rsidRPr="007D0280" w:rsidRDefault="007D0280" w:rsidP="007D0280">
            <w:pPr>
              <w:rPr>
                <w:lang w:val="en-SI"/>
              </w:rPr>
            </w:pPr>
            <w:r w:rsidRPr="007D0280">
              <w:rPr>
                <w:lang w:val="en-SI"/>
              </w:rPr>
              <w:t>V5</w:t>
            </w:r>
          </w:p>
        </w:tc>
        <w:tc>
          <w:tcPr>
            <w:tcW w:w="0" w:type="auto"/>
            <w:tcBorders>
              <w:top w:val="nil"/>
              <w:left w:val="nil"/>
              <w:bottom w:val="nil"/>
              <w:right w:val="nil"/>
            </w:tcBorders>
            <w:tcMar>
              <w:top w:w="30" w:type="dxa"/>
              <w:left w:w="30" w:type="dxa"/>
              <w:bottom w:w="30" w:type="dxa"/>
              <w:right w:w="120" w:type="dxa"/>
            </w:tcMar>
            <w:vAlign w:val="center"/>
            <w:hideMark/>
          </w:tcPr>
          <w:p w14:paraId="07F0693D" w14:textId="77777777" w:rsidR="007D0280" w:rsidRPr="007D0280" w:rsidRDefault="007D0280" w:rsidP="007D0280">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D01FC90" w14:textId="77777777" w:rsidR="007D0280" w:rsidRPr="007D0280" w:rsidRDefault="007D0280" w:rsidP="007D0280">
            <w:pPr>
              <w:rPr>
                <w:lang w:val="en-SI"/>
              </w:rPr>
            </w:pPr>
            <w:r w:rsidRPr="007D0280">
              <w:rPr>
                <w:lang w:val="en-SI"/>
              </w:rPr>
              <w:t>0.560</w:t>
            </w:r>
          </w:p>
        </w:tc>
        <w:tc>
          <w:tcPr>
            <w:tcW w:w="0" w:type="auto"/>
            <w:tcBorders>
              <w:top w:val="nil"/>
              <w:left w:val="nil"/>
              <w:bottom w:val="nil"/>
              <w:right w:val="nil"/>
            </w:tcBorders>
            <w:tcMar>
              <w:top w:w="30" w:type="dxa"/>
              <w:left w:w="30" w:type="dxa"/>
              <w:bottom w:w="30" w:type="dxa"/>
              <w:right w:w="120" w:type="dxa"/>
            </w:tcMar>
            <w:vAlign w:val="center"/>
            <w:hideMark/>
          </w:tcPr>
          <w:p w14:paraId="4042EB04" w14:textId="77777777" w:rsidR="007D0280" w:rsidRPr="007D0280" w:rsidRDefault="007D0280" w:rsidP="007D0280">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23ED5F6" w14:textId="77777777" w:rsidR="007D0280" w:rsidRPr="007D0280" w:rsidRDefault="007D0280" w:rsidP="007D0280">
            <w:pPr>
              <w:rPr>
                <w:lang w:val="en-SI"/>
              </w:rPr>
            </w:pPr>
            <w:r w:rsidRPr="007D0280">
              <w:rPr>
                <w:lang w:val="en-SI"/>
              </w:rPr>
              <w:t>-0.298</w:t>
            </w:r>
          </w:p>
        </w:tc>
        <w:tc>
          <w:tcPr>
            <w:tcW w:w="0" w:type="auto"/>
            <w:tcBorders>
              <w:top w:val="nil"/>
              <w:left w:val="nil"/>
              <w:bottom w:val="nil"/>
              <w:right w:val="nil"/>
            </w:tcBorders>
            <w:tcMar>
              <w:top w:w="30" w:type="dxa"/>
              <w:left w:w="30" w:type="dxa"/>
              <w:bottom w:w="30" w:type="dxa"/>
              <w:right w:w="120" w:type="dxa"/>
            </w:tcMar>
            <w:vAlign w:val="center"/>
            <w:hideMark/>
          </w:tcPr>
          <w:p w14:paraId="1FA33295" w14:textId="77777777" w:rsidR="007D0280" w:rsidRPr="007D0280" w:rsidRDefault="007D0280" w:rsidP="007D0280">
            <w:pPr>
              <w:rPr>
                <w:lang w:val="en-SI"/>
              </w:rPr>
            </w:pPr>
          </w:p>
        </w:tc>
      </w:tr>
      <w:tr w:rsidR="007D0280" w:rsidRPr="007D0280" w14:paraId="4532AE98" w14:textId="77777777" w:rsidTr="007D028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F1E4900" w14:textId="77777777" w:rsidR="007D0280" w:rsidRPr="007D0280" w:rsidRDefault="007D0280" w:rsidP="007D0280">
            <w:pPr>
              <w:rPr>
                <w:lang w:val="en-SI"/>
              </w:rPr>
            </w:pPr>
            <w:r w:rsidRPr="007D0280">
              <w:rPr>
                <w:lang w:val="en-SI"/>
              </w:rPr>
              <w:t>V6</w:t>
            </w:r>
          </w:p>
        </w:tc>
        <w:tc>
          <w:tcPr>
            <w:tcW w:w="0" w:type="auto"/>
            <w:tcBorders>
              <w:top w:val="nil"/>
              <w:left w:val="nil"/>
              <w:bottom w:val="nil"/>
              <w:right w:val="nil"/>
            </w:tcBorders>
            <w:tcMar>
              <w:top w:w="30" w:type="dxa"/>
              <w:left w:w="30" w:type="dxa"/>
              <w:bottom w:w="30" w:type="dxa"/>
              <w:right w:w="120" w:type="dxa"/>
            </w:tcMar>
            <w:vAlign w:val="center"/>
            <w:hideMark/>
          </w:tcPr>
          <w:p w14:paraId="57E36402" w14:textId="77777777" w:rsidR="007D0280" w:rsidRPr="007D0280" w:rsidRDefault="007D0280" w:rsidP="007D0280">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98086DB" w14:textId="77777777" w:rsidR="007D0280" w:rsidRPr="007D0280" w:rsidRDefault="007D0280" w:rsidP="007D0280">
            <w:pPr>
              <w:rPr>
                <w:lang w:val="en-SI"/>
              </w:rPr>
            </w:pPr>
            <w:r w:rsidRPr="007D0280">
              <w:rPr>
                <w:lang w:val="en-SI"/>
              </w:rPr>
              <w:t>0.410</w:t>
            </w:r>
          </w:p>
        </w:tc>
        <w:tc>
          <w:tcPr>
            <w:tcW w:w="0" w:type="auto"/>
            <w:tcBorders>
              <w:top w:val="nil"/>
              <w:left w:val="nil"/>
              <w:bottom w:val="nil"/>
              <w:right w:val="nil"/>
            </w:tcBorders>
            <w:tcMar>
              <w:top w:w="30" w:type="dxa"/>
              <w:left w:w="30" w:type="dxa"/>
              <w:bottom w:w="30" w:type="dxa"/>
              <w:right w:w="120" w:type="dxa"/>
            </w:tcMar>
            <w:vAlign w:val="center"/>
            <w:hideMark/>
          </w:tcPr>
          <w:p w14:paraId="62C24923" w14:textId="77777777" w:rsidR="007D0280" w:rsidRPr="007D0280" w:rsidRDefault="007D0280" w:rsidP="007D0280">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27CABCA" w14:textId="77777777" w:rsidR="007D0280" w:rsidRPr="007D0280" w:rsidRDefault="007D0280" w:rsidP="007D0280">
            <w:pPr>
              <w:rPr>
                <w:lang w:val="en-SI"/>
              </w:rPr>
            </w:pPr>
            <w:r w:rsidRPr="007D0280">
              <w:rPr>
                <w:lang w:val="en-SI"/>
              </w:rPr>
              <w:t>0.487</w:t>
            </w:r>
          </w:p>
        </w:tc>
        <w:tc>
          <w:tcPr>
            <w:tcW w:w="0" w:type="auto"/>
            <w:tcBorders>
              <w:top w:val="nil"/>
              <w:left w:val="nil"/>
              <w:bottom w:val="nil"/>
              <w:right w:val="nil"/>
            </w:tcBorders>
            <w:tcMar>
              <w:top w:w="30" w:type="dxa"/>
              <w:left w:w="30" w:type="dxa"/>
              <w:bottom w:w="30" w:type="dxa"/>
              <w:right w:w="120" w:type="dxa"/>
            </w:tcMar>
            <w:vAlign w:val="center"/>
            <w:hideMark/>
          </w:tcPr>
          <w:p w14:paraId="13D749B0" w14:textId="77777777" w:rsidR="007D0280" w:rsidRPr="007D0280" w:rsidRDefault="007D0280" w:rsidP="007D0280">
            <w:pPr>
              <w:rPr>
                <w:lang w:val="en-SI"/>
              </w:rPr>
            </w:pPr>
          </w:p>
        </w:tc>
      </w:tr>
      <w:tr w:rsidR="007D0280" w:rsidRPr="007D0280" w14:paraId="1D3F5558" w14:textId="77777777" w:rsidTr="007D028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460C5E6" w14:textId="77777777" w:rsidR="007D0280" w:rsidRPr="007D0280" w:rsidRDefault="007D0280" w:rsidP="007D0280">
            <w:pPr>
              <w:rPr>
                <w:lang w:val="en-SI"/>
              </w:rPr>
            </w:pPr>
            <w:r w:rsidRPr="007D0280">
              <w:rPr>
                <w:lang w:val="en-SI"/>
              </w:rPr>
              <w:t>V7</w:t>
            </w:r>
          </w:p>
        </w:tc>
        <w:tc>
          <w:tcPr>
            <w:tcW w:w="0" w:type="auto"/>
            <w:tcBorders>
              <w:top w:val="nil"/>
              <w:left w:val="nil"/>
              <w:bottom w:val="nil"/>
              <w:right w:val="nil"/>
            </w:tcBorders>
            <w:tcMar>
              <w:top w:w="30" w:type="dxa"/>
              <w:left w:w="30" w:type="dxa"/>
              <w:bottom w:w="30" w:type="dxa"/>
              <w:right w:w="120" w:type="dxa"/>
            </w:tcMar>
            <w:vAlign w:val="center"/>
            <w:hideMark/>
          </w:tcPr>
          <w:p w14:paraId="4F94E9BC" w14:textId="77777777" w:rsidR="007D0280" w:rsidRPr="007D0280" w:rsidRDefault="007D0280" w:rsidP="007D0280">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ED7C1B1" w14:textId="77777777" w:rsidR="007D0280" w:rsidRPr="007D0280" w:rsidRDefault="007D0280" w:rsidP="007D0280">
            <w:pPr>
              <w:rPr>
                <w:lang w:val="en-SI"/>
              </w:rPr>
            </w:pPr>
            <w:r w:rsidRPr="007D0280">
              <w:rPr>
                <w:lang w:val="en-SI"/>
              </w:rPr>
              <w:t>0.370</w:t>
            </w:r>
          </w:p>
        </w:tc>
        <w:tc>
          <w:tcPr>
            <w:tcW w:w="0" w:type="auto"/>
            <w:tcBorders>
              <w:top w:val="nil"/>
              <w:left w:val="nil"/>
              <w:bottom w:val="nil"/>
              <w:right w:val="nil"/>
            </w:tcBorders>
            <w:tcMar>
              <w:top w:w="30" w:type="dxa"/>
              <w:left w:w="30" w:type="dxa"/>
              <w:bottom w:w="30" w:type="dxa"/>
              <w:right w:w="120" w:type="dxa"/>
            </w:tcMar>
            <w:vAlign w:val="center"/>
            <w:hideMark/>
          </w:tcPr>
          <w:p w14:paraId="562E6875" w14:textId="77777777" w:rsidR="007D0280" w:rsidRPr="007D0280" w:rsidRDefault="007D0280" w:rsidP="007D0280">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D6A4372" w14:textId="77777777" w:rsidR="007D0280" w:rsidRPr="007D0280" w:rsidRDefault="007D0280" w:rsidP="007D0280">
            <w:pPr>
              <w:rPr>
                <w:lang w:val="en-SI"/>
              </w:rPr>
            </w:pPr>
            <w:r w:rsidRPr="007D0280">
              <w:rPr>
                <w:lang w:val="en-SI"/>
              </w:rPr>
              <w:t>0.703</w:t>
            </w:r>
          </w:p>
        </w:tc>
        <w:tc>
          <w:tcPr>
            <w:tcW w:w="0" w:type="auto"/>
            <w:tcBorders>
              <w:top w:val="nil"/>
              <w:left w:val="nil"/>
              <w:bottom w:val="nil"/>
              <w:right w:val="nil"/>
            </w:tcBorders>
            <w:tcMar>
              <w:top w:w="30" w:type="dxa"/>
              <w:left w:w="30" w:type="dxa"/>
              <w:bottom w:w="30" w:type="dxa"/>
              <w:right w:w="120" w:type="dxa"/>
            </w:tcMar>
            <w:vAlign w:val="center"/>
            <w:hideMark/>
          </w:tcPr>
          <w:p w14:paraId="00AA3852" w14:textId="77777777" w:rsidR="007D0280" w:rsidRPr="007D0280" w:rsidRDefault="007D0280" w:rsidP="007D0280">
            <w:pPr>
              <w:rPr>
                <w:lang w:val="en-SI"/>
              </w:rPr>
            </w:pPr>
          </w:p>
        </w:tc>
      </w:tr>
      <w:tr w:rsidR="007D0280" w:rsidRPr="007D0280" w14:paraId="4AC56B59" w14:textId="77777777" w:rsidTr="007D028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1B9C340" w14:textId="77777777" w:rsidR="007D0280" w:rsidRPr="007D0280" w:rsidRDefault="007D0280" w:rsidP="007D0280">
            <w:pPr>
              <w:rPr>
                <w:lang w:val="en-SI"/>
              </w:rPr>
            </w:pPr>
            <w:r w:rsidRPr="007D0280">
              <w:rPr>
                <w:lang w:val="en-SI"/>
              </w:rPr>
              <w:t>V8</w:t>
            </w:r>
          </w:p>
        </w:tc>
        <w:tc>
          <w:tcPr>
            <w:tcW w:w="0" w:type="auto"/>
            <w:tcBorders>
              <w:top w:val="nil"/>
              <w:left w:val="nil"/>
              <w:bottom w:val="nil"/>
              <w:right w:val="nil"/>
            </w:tcBorders>
            <w:tcMar>
              <w:top w:w="30" w:type="dxa"/>
              <w:left w:w="30" w:type="dxa"/>
              <w:bottom w:w="30" w:type="dxa"/>
              <w:right w:w="120" w:type="dxa"/>
            </w:tcMar>
            <w:vAlign w:val="center"/>
            <w:hideMark/>
          </w:tcPr>
          <w:p w14:paraId="6E8428A7" w14:textId="77777777" w:rsidR="007D0280" w:rsidRPr="007D0280" w:rsidRDefault="007D0280" w:rsidP="007D0280">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F189247" w14:textId="77777777" w:rsidR="007D0280" w:rsidRPr="007D0280" w:rsidRDefault="007D0280" w:rsidP="007D0280">
            <w:pPr>
              <w:rPr>
                <w:lang w:val="en-SI"/>
              </w:rPr>
            </w:pPr>
            <w:r w:rsidRPr="007D0280">
              <w:rPr>
                <w:lang w:val="en-SI"/>
              </w:rPr>
              <w:t>0.290</w:t>
            </w:r>
          </w:p>
        </w:tc>
        <w:tc>
          <w:tcPr>
            <w:tcW w:w="0" w:type="auto"/>
            <w:tcBorders>
              <w:top w:val="nil"/>
              <w:left w:val="nil"/>
              <w:bottom w:val="nil"/>
              <w:right w:val="nil"/>
            </w:tcBorders>
            <w:tcMar>
              <w:top w:w="30" w:type="dxa"/>
              <w:left w:w="30" w:type="dxa"/>
              <w:bottom w:w="30" w:type="dxa"/>
              <w:right w:w="120" w:type="dxa"/>
            </w:tcMar>
            <w:vAlign w:val="center"/>
            <w:hideMark/>
          </w:tcPr>
          <w:p w14:paraId="4CB09CE9" w14:textId="77777777" w:rsidR="007D0280" w:rsidRPr="007D0280" w:rsidRDefault="007D0280" w:rsidP="007D0280">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E807ECC" w14:textId="77777777" w:rsidR="007D0280" w:rsidRPr="007D0280" w:rsidRDefault="007D0280" w:rsidP="007D0280">
            <w:pPr>
              <w:rPr>
                <w:lang w:val="en-SI"/>
              </w:rPr>
            </w:pPr>
            <w:r w:rsidRPr="007D0280">
              <w:rPr>
                <w:lang w:val="en-SI"/>
              </w:rPr>
              <w:t>1.162</w:t>
            </w:r>
          </w:p>
        </w:tc>
        <w:tc>
          <w:tcPr>
            <w:tcW w:w="0" w:type="auto"/>
            <w:tcBorders>
              <w:top w:val="nil"/>
              <w:left w:val="nil"/>
              <w:bottom w:val="nil"/>
              <w:right w:val="nil"/>
            </w:tcBorders>
            <w:tcMar>
              <w:top w:w="30" w:type="dxa"/>
              <w:left w:w="30" w:type="dxa"/>
              <w:bottom w:w="30" w:type="dxa"/>
              <w:right w:w="120" w:type="dxa"/>
            </w:tcMar>
            <w:vAlign w:val="center"/>
            <w:hideMark/>
          </w:tcPr>
          <w:p w14:paraId="128D1E05" w14:textId="77777777" w:rsidR="007D0280" w:rsidRPr="007D0280" w:rsidRDefault="007D0280" w:rsidP="007D0280">
            <w:pPr>
              <w:rPr>
                <w:lang w:val="en-SI"/>
              </w:rPr>
            </w:pPr>
          </w:p>
        </w:tc>
      </w:tr>
      <w:tr w:rsidR="007D0280" w:rsidRPr="007D0280" w14:paraId="34F07007" w14:textId="77777777" w:rsidTr="007D028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2B424C1" w14:textId="77777777" w:rsidR="007D0280" w:rsidRPr="007D0280" w:rsidRDefault="007D0280" w:rsidP="007D0280">
            <w:pPr>
              <w:rPr>
                <w:lang w:val="en-SI"/>
              </w:rPr>
            </w:pPr>
            <w:r w:rsidRPr="007D0280">
              <w:rPr>
                <w:lang w:val="en-SI"/>
              </w:rPr>
              <w:t>V9</w:t>
            </w:r>
          </w:p>
        </w:tc>
        <w:tc>
          <w:tcPr>
            <w:tcW w:w="0" w:type="auto"/>
            <w:tcBorders>
              <w:top w:val="nil"/>
              <w:left w:val="nil"/>
              <w:bottom w:val="nil"/>
              <w:right w:val="nil"/>
            </w:tcBorders>
            <w:tcMar>
              <w:top w:w="30" w:type="dxa"/>
              <w:left w:w="30" w:type="dxa"/>
              <w:bottom w:w="30" w:type="dxa"/>
              <w:right w:w="120" w:type="dxa"/>
            </w:tcMar>
            <w:vAlign w:val="center"/>
            <w:hideMark/>
          </w:tcPr>
          <w:p w14:paraId="23F2B76A" w14:textId="77777777" w:rsidR="007D0280" w:rsidRPr="007D0280" w:rsidRDefault="007D0280" w:rsidP="007D0280">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17312EF" w14:textId="77777777" w:rsidR="007D0280" w:rsidRPr="007D0280" w:rsidRDefault="007D0280" w:rsidP="007D0280">
            <w:pPr>
              <w:rPr>
                <w:lang w:val="en-SI"/>
              </w:rPr>
            </w:pPr>
            <w:r w:rsidRPr="007D0280">
              <w:rPr>
                <w:lang w:val="en-SI"/>
              </w:rPr>
              <w:t>0.180</w:t>
            </w:r>
          </w:p>
        </w:tc>
        <w:tc>
          <w:tcPr>
            <w:tcW w:w="0" w:type="auto"/>
            <w:tcBorders>
              <w:top w:val="nil"/>
              <w:left w:val="nil"/>
              <w:bottom w:val="nil"/>
              <w:right w:val="nil"/>
            </w:tcBorders>
            <w:tcMar>
              <w:top w:w="30" w:type="dxa"/>
              <w:left w:w="30" w:type="dxa"/>
              <w:bottom w:w="30" w:type="dxa"/>
              <w:right w:w="120" w:type="dxa"/>
            </w:tcMar>
            <w:vAlign w:val="center"/>
            <w:hideMark/>
          </w:tcPr>
          <w:p w14:paraId="26AA21DC" w14:textId="77777777" w:rsidR="007D0280" w:rsidRPr="007D0280" w:rsidRDefault="007D0280" w:rsidP="007D0280">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7E1AFE3" w14:textId="77777777" w:rsidR="007D0280" w:rsidRPr="007D0280" w:rsidRDefault="007D0280" w:rsidP="007D0280">
            <w:pPr>
              <w:rPr>
                <w:lang w:val="en-SI"/>
              </w:rPr>
            </w:pPr>
            <w:r w:rsidRPr="007D0280">
              <w:rPr>
                <w:lang w:val="en-SI"/>
              </w:rPr>
              <w:t>1.924</w:t>
            </w:r>
          </w:p>
        </w:tc>
        <w:tc>
          <w:tcPr>
            <w:tcW w:w="0" w:type="auto"/>
            <w:tcBorders>
              <w:top w:val="nil"/>
              <w:left w:val="nil"/>
              <w:bottom w:val="nil"/>
              <w:right w:val="nil"/>
            </w:tcBorders>
            <w:tcMar>
              <w:top w:w="30" w:type="dxa"/>
              <w:left w:w="30" w:type="dxa"/>
              <w:bottom w:w="30" w:type="dxa"/>
              <w:right w:w="120" w:type="dxa"/>
            </w:tcMar>
            <w:vAlign w:val="center"/>
            <w:hideMark/>
          </w:tcPr>
          <w:p w14:paraId="582595CB" w14:textId="77777777" w:rsidR="007D0280" w:rsidRPr="007D0280" w:rsidRDefault="007D0280" w:rsidP="007D0280">
            <w:pPr>
              <w:rPr>
                <w:lang w:val="en-SI"/>
              </w:rPr>
            </w:pPr>
          </w:p>
        </w:tc>
      </w:tr>
      <w:tr w:rsidR="007D0280" w:rsidRPr="007D0280" w14:paraId="24081507" w14:textId="77777777" w:rsidTr="007D0280">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70689DF" w14:textId="77777777" w:rsidR="007D0280" w:rsidRPr="007D0280" w:rsidRDefault="007D0280" w:rsidP="007D0280">
            <w:pPr>
              <w:rPr>
                <w:lang w:val="en-SI"/>
              </w:rPr>
            </w:pPr>
            <w:r w:rsidRPr="007D0280">
              <w:rPr>
                <w:lang w:val="en-SI"/>
              </w:rPr>
              <w:t>V10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0E3F4DF" w14:textId="77777777" w:rsidR="007D0280" w:rsidRPr="007D0280" w:rsidRDefault="007D0280" w:rsidP="007D0280">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435E614" w14:textId="77777777" w:rsidR="007D0280" w:rsidRPr="007D0280" w:rsidRDefault="007D0280" w:rsidP="007D0280">
            <w:pPr>
              <w:rPr>
                <w:lang w:val="en-SI"/>
              </w:rPr>
            </w:pPr>
            <w:r w:rsidRPr="007D0280">
              <w:rPr>
                <w:lang w:val="en-SI"/>
              </w:rPr>
              <w:t>0.180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2C869A8" w14:textId="77777777" w:rsidR="007D0280" w:rsidRPr="007D0280" w:rsidRDefault="007D0280" w:rsidP="007D0280">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D8A0415" w14:textId="77777777" w:rsidR="007D0280" w:rsidRPr="007D0280" w:rsidRDefault="007D0280" w:rsidP="007D0280">
            <w:pPr>
              <w:rPr>
                <w:lang w:val="en-SI"/>
              </w:rPr>
            </w:pPr>
            <w:r w:rsidRPr="007D0280">
              <w:rPr>
                <w:lang w:val="en-SI"/>
              </w:rPr>
              <w:t>1.924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2CB805C" w14:textId="77777777" w:rsidR="007D0280" w:rsidRPr="007D0280" w:rsidRDefault="007D0280" w:rsidP="007D0280">
            <w:pPr>
              <w:rPr>
                <w:lang w:val="en-SI"/>
              </w:rPr>
            </w:pPr>
          </w:p>
        </w:tc>
      </w:tr>
      <w:tr w:rsidR="007D0280" w:rsidRPr="007D0280" w14:paraId="67FB1C40" w14:textId="77777777" w:rsidTr="007D0280">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651B6B95" w14:textId="77777777" w:rsidR="007D0280" w:rsidRPr="007D0280" w:rsidRDefault="007D0280" w:rsidP="007D0280">
            <w:pPr>
              <w:rPr>
                <w:lang w:val="en-SI"/>
              </w:rPr>
            </w:pPr>
          </w:p>
        </w:tc>
      </w:tr>
    </w:tbl>
    <w:p w14:paraId="2777BD63" w14:textId="77777777" w:rsidR="007D0280" w:rsidRPr="007D0280" w:rsidRDefault="007D0280" w:rsidP="007D0280">
      <w:pPr>
        <w:rPr>
          <w:lang w:val="en-SI"/>
        </w:rPr>
      </w:pPr>
      <w:r w:rsidRPr="007D0280">
        <w:rPr>
          <w:lang w:val="en-SI"/>
        </w:rPr>
        <w:t> </w:t>
      </w:r>
    </w:p>
    <w:p w14:paraId="62C5473B" w14:textId="77777777" w:rsidR="00641418" w:rsidRPr="004D517B" w:rsidRDefault="00641418" w:rsidP="00641418">
      <w:pPr>
        <w:rPr>
          <w:lang w:val="en-SI"/>
        </w:rPr>
      </w:pPr>
      <w:r w:rsidRPr="004D517B">
        <w:rPr>
          <w:lang w:val="en-SI"/>
        </w:rPr>
        <w:t> </w:t>
      </w:r>
    </w:p>
    <w:p w14:paraId="454A9BD1" w14:textId="26A07074" w:rsidR="00641418" w:rsidRDefault="00641418" w:rsidP="00641418">
      <w:r w:rsidRPr="004D517B">
        <w:rPr>
          <w:b/>
          <w:bCs/>
        </w:rPr>
        <w:t>Person Reliability (0.649):</w:t>
      </w:r>
      <w:r w:rsidRPr="004D517B">
        <w:t xml:space="preserve"> </w:t>
      </w:r>
      <w:r w:rsidR="00E903D9" w:rsidRPr="00E903D9">
        <w:t>Vrednost nakazuje zmerno zanesljivost merjenja sposobnosti posameznikov.</w:t>
      </w:r>
    </w:p>
    <w:p w14:paraId="5A4884A7" w14:textId="77777777" w:rsidR="00641418" w:rsidRDefault="00641418" w:rsidP="00641418"/>
    <w:p w14:paraId="6C390D56" w14:textId="77777777" w:rsidR="007D0280" w:rsidRPr="007D0280" w:rsidRDefault="007D0280" w:rsidP="007D0280">
      <w:pPr>
        <w:rPr>
          <w:lang w:val="en-SI"/>
        </w:rPr>
      </w:pPr>
      <w:proofErr w:type="spellStart"/>
      <w:r w:rsidRPr="007D0280">
        <w:rPr>
          <w:lang w:val="en-SI"/>
        </w:rPr>
        <w:t>Stolpec</w:t>
      </w:r>
      <w:proofErr w:type="spellEnd"/>
      <w:r w:rsidRPr="007D0280">
        <w:rPr>
          <w:lang w:val="en-SI"/>
        </w:rPr>
        <w:t xml:space="preserve"> </w:t>
      </w:r>
      <w:r w:rsidRPr="007D0280">
        <w:rPr>
          <w:b/>
          <w:bCs/>
          <w:lang w:val="en-SI"/>
        </w:rPr>
        <w:t>"Proportion"</w:t>
      </w:r>
      <w:r w:rsidRPr="007D0280">
        <w:rPr>
          <w:lang w:val="en-SI"/>
        </w:rPr>
        <w:t xml:space="preserve"> </w:t>
      </w:r>
      <w:proofErr w:type="spellStart"/>
      <w:r w:rsidRPr="007D0280">
        <w:rPr>
          <w:lang w:val="en-SI"/>
        </w:rPr>
        <w:t>prikazuje</w:t>
      </w:r>
      <w:proofErr w:type="spellEnd"/>
      <w:r w:rsidRPr="007D0280">
        <w:rPr>
          <w:lang w:val="en-SI"/>
        </w:rPr>
        <w:t xml:space="preserve"> </w:t>
      </w:r>
      <w:proofErr w:type="spellStart"/>
      <w:r w:rsidRPr="007D0280">
        <w:rPr>
          <w:lang w:val="en-SI"/>
        </w:rPr>
        <w:t>delež</w:t>
      </w:r>
      <w:proofErr w:type="spellEnd"/>
      <w:r w:rsidRPr="007D0280">
        <w:rPr>
          <w:lang w:val="en-SI"/>
        </w:rPr>
        <w:t xml:space="preserve"> </w:t>
      </w:r>
      <w:proofErr w:type="spellStart"/>
      <w:r w:rsidRPr="007D0280">
        <w:rPr>
          <w:lang w:val="en-SI"/>
        </w:rPr>
        <w:t>udeležencev</w:t>
      </w:r>
      <w:proofErr w:type="spellEnd"/>
      <w:r w:rsidRPr="007D0280">
        <w:rPr>
          <w:lang w:val="en-SI"/>
        </w:rPr>
        <w:t xml:space="preserve">, ki so </w:t>
      </w:r>
      <w:proofErr w:type="spellStart"/>
      <w:r w:rsidRPr="007D0280">
        <w:rPr>
          <w:lang w:val="en-SI"/>
        </w:rPr>
        <w:t>na</w:t>
      </w:r>
      <w:proofErr w:type="spellEnd"/>
      <w:r w:rsidRPr="007D0280">
        <w:rPr>
          <w:lang w:val="en-SI"/>
        </w:rPr>
        <w:t xml:space="preserve"> </w:t>
      </w:r>
      <w:proofErr w:type="spellStart"/>
      <w:r w:rsidRPr="007D0280">
        <w:rPr>
          <w:lang w:val="en-SI"/>
        </w:rPr>
        <w:t>posamezno</w:t>
      </w:r>
      <w:proofErr w:type="spellEnd"/>
      <w:r w:rsidRPr="007D0280">
        <w:rPr>
          <w:lang w:val="en-SI"/>
        </w:rPr>
        <w:t xml:space="preserve"> </w:t>
      </w:r>
      <w:proofErr w:type="spellStart"/>
      <w:r w:rsidRPr="007D0280">
        <w:rPr>
          <w:lang w:val="en-SI"/>
        </w:rPr>
        <w:t>postavko</w:t>
      </w:r>
      <w:proofErr w:type="spellEnd"/>
      <w:r w:rsidRPr="007D0280">
        <w:rPr>
          <w:lang w:val="en-SI"/>
        </w:rPr>
        <w:t xml:space="preserve"> </w:t>
      </w:r>
      <w:proofErr w:type="spellStart"/>
      <w:r w:rsidRPr="007D0280">
        <w:rPr>
          <w:lang w:val="en-SI"/>
        </w:rPr>
        <w:t>odgovorili</w:t>
      </w:r>
      <w:proofErr w:type="spellEnd"/>
      <w:r w:rsidRPr="007D0280">
        <w:rPr>
          <w:lang w:val="en-SI"/>
        </w:rPr>
        <w:t xml:space="preserve"> </w:t>
      </w:r>
      <w:proofErr w:type="spellStart"/>
      <w:r w:rsidRPr="007D0280">
        <w:rPr>
          <w:lang w:val="en-SI"/>
        </w:rPr>
        <w:t>pravilno</w:t>
      </w:r>
      <w:proofErr w:type="spellEnd"/>
      <w:r w:rsidRPr="007D0280">
        <w:rPr>
          <w:lang w:val="en-SI"/>
        </w:rPr>
        <w:t xml:space="preserve">, </w:t>
      </w:r>
      <w:proofErr w:type="spellStart"/>
      <w:r w:rsidRPr="007D0280">
        <w:rPr>
          <w:lang w:val="en-SI"/>
        </w:rPr>
        <w:t>kar</w:t>
      </w:r>
      <w:proofErr w:type="spellEnd"/>
      <w:r w:rsidRPr="007D0280">
        <w:rPr>
          <w:lang w:val="en-SI"/>
        </w:rPr>
        <w:t xml:space="preserve"> </w:t>
      </w:r>
      <w:proofErr w:type="spellStart"/>
      <w:r w:rsidRPr="007D0280">
        <w:rPr>
          <w:lang w:val="en-SI"/>
        </w:rPr>
        <w:t>predstavlja</w:t>
      </w:r>
      <w:proofErr w:type="spellEnd"/>
      <w:r w:rsidRPr="007D0280">
        <w:rPr>
          <w:lang w:val="en-SI"/>
        </w:rPr>
        <w:t xml:space="preserve"> </w:t>
      </w:r>
      <w:proofErr w:type="spellStart"/>
      <w:r w:rsidRPr="007D0280">
        <w:rPr>
          <w:lang w:val="en-SI"/>
        </w:rPr>
        <w:t>enostaven</w:t>
      </w:r>
      <w:proofErr w:type="spellEnd"/>
      <w:r w:rsidRPr="007D0280">
        <w:rPr>
          <w:lang w:val="en-SI"/>
        </w:rPr>
        <w:t xml:space="preserve"> in </w:t>
      </w:r>
      <w:proofErr w:type="spellStart"/>
      <w:r w:rsidRPr="007D0280">
        <w:rPr>
          <w:lang w:val="en-SI"/>
        </w:rPr>
        <w:t>intuitiven</w:t>
      </w:r>
      <w:proofErr w:type="spellEnd"/>
      <w:r w:rsidRPr="007D0280">
        <w:rPr>
          <w:lang w:val="en-SI"/>
        </w:rPr>
        <w:t xml:space="preserve"> </w:t>
      </w:r>
      <w:proofErr w:type="spellStart"/>
      <w:r w:rsidRPr="007D0280">
        <w:rPr>
          <w:lang w:val="en-SI"/>
        </w:rPr>
        <w:t>kazalnik</w:t>
      </w:r>
      <w:proofErr w:type="spellEnd"/>
      <w:r w:rsidRPr="007D0280">
        <w:rPr>
          <w:lang w:val="en-SI"/>
        </w:rPr>
        <w:t xml:space="preserve"> </w:t>
      </w:r>
      <w:proofErr w:type="spellStart"/>
      <w:r w:rsidRPr="007D0280">
        <w:rPr>
          <w:lang w:val="en-SI"/>
        </w:rPr>
        <w:t>težavnosti</w:t>
      </w:r>
      <w:proofErr w:type="spellEnd"/>
      <w:r w:rsidRPr="007D0280">
        <w:rPr>
          <w:lang w:val="en-SI"/>
        </w:rPr>
        <w:t xml:space="preserve">. </w:t>
      </w:r>
      <w:proofErr w:type="spellStart"/>
      <w:r w:rsidRPr="007D0280">
        <w:rPr>
          <w:lang w:val="en-SI"/>
        </w:rPr>
        <w:t>Višje</w:t>
      </w:r>
      <w:proofErr w:type="spellEnd"/>
      <w:r w:rsidRPr="007D0280">
        <w:rPr>
          <w:lang w:val="en-SI"/>
        </w:rPr>
        <w:t xml:space="preserve"> </w:t>
      </w:r>
      <w:proofErr w:type="spellStart"/>
      <w:r w:rsidRPr="007D0280">
        <w:rPr>
          <w:lang w:val="en-SI"/>
        </w:rPr>
        <w:t>vrednosti</w:t>
      </w:r>
      <w:proofErr w:type="spellEnd"/>
      <w:r w:rsidRPr="007D0280">
        <w:rPr>
          <w:lang w:val="en-SI"/>
        </w:rPr>
        <w:t xml:space="preserve"> (</w:t>
      </w:r>
      <w:proofErr w:type="spellStart"/>
      <w:r w:rsidRPr="007D0280">
        <w:rPr>
          <w:lang w:val="en-SI"/>
        </w:rPr>
        <w:t>npr</w:t>
      </w:r>
      <w:proofErr w:type="spellEnd"/>
      <w:r w:rsidRPr="007D0280">
        <w:rPr>
          <w:lang w:val="en-SI"/>
        </w:rPr>
        <w:t xml:space="preserve">. 0.830) </w:t>
      </w:r>
      <w:proofErr w:type="spellStart"/>
      <w:r w:rsidRPr="007D0280">
        <w:rPr>
          <w:lang w:val="en-SI"/>
        </w:rPr>
        <w:t>pomenijo</w:t>
      </w:r>
      <w:proofErr w:type="spellEnd"/>
      <w:r w:rsidRPr="007D0280">
        <w:rPr>
          <w:lang w:val="en-SI"/>
        </w:rPr>
        <w:t xml:space="preserve">, da je </w:t>
      </w:r>
      <w:proofErr w:type="spellStart"/>
      <w:r w:rsidRPr="007D0280">
        <w:rPr>
          <w:lang w:val="en-SI"/>
        </w:rPr>
        <w:t>postavka</w:t>
      </w:r>
      <w:proofErr w:type="spellEnd"/>
      <w:r w:rsidRPr="007D0280">
        <w:rPr>
          <w:lang w:val="en-SI"/>
        </w:rPr>
        <w:t xml:space="preserve"> </w:t>
      </w:r>
      <w:proofErr w:type="spellStart"/>
      <w:r w:rsidRPr="007D0280">
        <w:rPr>
          <w:lang w:val="en-SI"/>
        </w:rPr>
        <w:t>relativno</w:t>
      </w:r>
      <w:proofErr w:type="spellEnd"/>
      <w:r w:rsidRPr="007D0280">
        <w:rPr>
          <w:lang w:val="en-SI"/>
        </w:rPr>
        <w:t xml:space="preserve"> </w:t>
      </w:r>
      <w:proofErr w:type="spellStart"/>
      <w:r w:rsidRPr="007D0280">
        <w:rPr>
          <w:lang w:val="en-SI"/>
        </w:rPr>
        <w:t>lahka</w:t>
      </w:r>
      <w:proofErr w:type="spellEnd"/>
      <w:r w:rsidRPr="007D0280">
        <w:rPr>
          <w:lang w:val="en-SI"/>
        </w:rPr>
        <w:t xml:space="preserve">, </w:t>
      </w:r>
      <w:proofErr w:type="spellStart"/>
      <w:r w:rsidRPr="007D0280">
        <w:rPr>
          <w:lang w:val="en-SI"/>
        </w:rPr>
        <w:t>saj</w:t>
      </w:r>
      <w:proofErr w:type="spellEnd"/>
      <w:r w:rsidRPr="007D0280">
        <w:rPr>
          <w:lang w:val="en-SI"/>
        </w:rPr>
        <w:t xml:space="preserve"> je </w:t>
      </w:r>
      <w:proofErr w:type="spellStart"/>
      <w:r w:rsidRPr="007D0280">
        <w:rPr>
          <w:lang w:val="en-SI"/>
        </w:rPr>
        <w:t>pravilno</w:t>
      </w:r>
      <w:proofErr w:type="spellEnd"/>
      <w:r w:rsidRPr="007D0280">
        <w:rPr>
          <w:lang w:val="en-SI"/>
        </w:rPr>
        <w:t xml:space="preserve"> </w:t>
      </w:r>
      <w:proofErr w:type="spellStart"/>
      <w:r w:rsidRPr="007D0280">
        <w:rPr>
          <w:lang w:val="en-SI"/>
        </w:rPr>
        <w:t>odgovorilo</w:t>
      </w:r>
      <w:proofErr w:type="spellEnd"/>
      <w:r w:rsidRPr="007D0280">
        <w:rPr>
          <w:lang w:val="en-SI"/>
        </w:rPr>
        <w:t xml:space="preserve"> </w:t>
      </w:r>
      <w:proofErr w:type="spellStart"/>
      <w:r w:rsidRPr="007D0280">
        <w:rPr>
          <w:lang w:val="en-SI"/>
        </w:rPr>
        <w:t>večje</w:t>
      </w:r>
      <w:proofErr w:type="spellEnd"/>
      <w:r w:rsidRPr="007D0280">
        <w:rPr>
          <w:lang w:val="en-SI"/>
        </w:rPr>
        <w:t xml:space="preserve"> </w:t>
      </w:r>
      <w:proofErr w:type="spellStart"/>
      <w:r w:rsidRPr="007D0280">
        <w:rPr>
          <w:lang w:val="en-SI"/>
        </w:rPr>
        <w:t>število</w:t>
      </w:r>
      <w:proofErr w:type="spellEnd"/>
      <w:r w:rsidRPr="007D0280">
        <w:rPr>
          <w:lang w:val="en-SI"/>
        </w:rPr>
        <w:t xml:space="preserve"> </w:t>
      </w:r>
      <w:proofErr w:type="spellStart"/>
      <w:r w:rsidRPr="007D0280">
        <w:rPr>
          <w:lang w:val="en-SI"/>
        </w:rPr>
        <w:t>oseb</w:t>
      </w:r>
      <w:proofErr w:type="spellEnd"/>
      <w:r w:rsidRPr="007D0280">
        <w:rPr>
          <w:lang w:val="en-SI"/>
        </w:rPr>
        <w:t xml:space="preserve">. </w:t>
      </w:r>
      <w:proofErr w:type="spellStart"/>
      <w:r w:rsidRPr="007D0280">
        <w:rPr>
          <w:lang w:val="en-SI"/>
        </w:rPr>
        <w:t>Nasprotno</w:t>
      </w:r>
      <w:proofErr w:type="spellEnd"/>
      <w:r w:rsidRPr="007D0280">
        <w:rPr>
          <w:lang w:val="en-SI"/>
        </w:rPr>
        <w:t xml:space="preserve"> pa </w:t>
      </w:r>
      <w:proofErr w:type="spellStart"/>
      <w:r w:rsidRPr="007D0280">
        <w:rPr>
          <w:lang w:val="en-SI"/>
        </w:rPr>
        <w:t>nižje</w:t>
      </w:r>
      <w:proofErr w:type="spellEnd"/>
      <w:r w:rsidRPr="007D0280">
        <w:rPr>
          <w:lang w:val="en-SI"/>
        </w:rPr>
        <w:t xml:space="preserve"> </w:t>
      </w:r>
      <w:proofErr w:type="spellStart"/>
      <w:r w:rsidRPr="007D0280">
        <w:rPr>
          <w:lang w:val="en-SI"/>
        </w:rPr>
        <w:t>vrednosti</w:t>
      </w:r>
      <w:proofErr w:type="spellEnd"/>
      <w:r w:rsidRPr="007D0280">
        <w:rPr>
          <w:lang w:val="en-SI"/>
        </w:rPr>
        <w:t xml:space="preserve"> (</w:t>
      </w:r>
      <w:proofErr w:type="spellStart"/>
      <w:r w:rsidRPr="007D0280">
        <w:rPr>
          <w:lang w:val="en-SI"/>
        </w:rPr>
        <w:t>npr</w:t>
      </w:r>
      <w:proofErr w:type="spellEnd"/>
      <w:r w:rsidRPr="007D0280">
        <w:rPr>
          <w:lang w:val="en-SI"/>
        </w:rPr>
        <w:t xml:space="preserve">. 0.180) </w:t>
      </w:r>
      <w:proofErr w:type="spellStart"/>
      <w:r w:rsidRPr="007D0280">
        <w:rPr>
          <w:lang w:val="en-SI"/>
        </w:rPr>
        <w:t>nakazujejo</w:t>
      </w:r>
      <w:proofErr w:type="spellEnd"/>
      <w:r w:rsidRPr="007D0280">
        <w:rPr>
          <w:lang w:val="en-SI"/>
        </w:rPr>
        <w:t xml:space="preserve">, da </w:t>
      </w:r>
      <w:proofErr w:type="spellStart"/>
      <w:r w:rsidRPr="007D0280">
        <w:rPr>
          <w:lang w:val="en-SI"/>
        </w:rPr>
        <w:t>gre</w:t>
      </w:r>
      <w:proofErr w:type="spellEnd"/>
      <w:r w:rsidRPr="007D0280">
        <w:rPr>
          <w:lang w:val="en-SI"/>
        </w:rPr>
        <w:t xml:space="preserve"> za </w:t>
      </w:r>
      <w:proofErr w:type="spellStart"/>
      <w:r w:rsidRPr="007D0280">
        <w:rPr>
          <w:lang w:val="en-SI"/>
        </w:rPr>
        <w:t>težjo</w:t>
      </w:r>
      <w:proofErr w:type="spellEnd"/>
      <w:r w:rsidRPr="007D0280">
        <w:rPr>
          <w:lang w:val="en-SI"/>
        </w:rPr>
        <w:t xml:space="preserve"> </w:t>
      </w:r>
      <w:proofErr w:type="spellStart"/>
      <w:r w:rsidRPr="007D0280">
        <w:rPr>
          <w:lang w:val="en-SI"/>
        </w:rPr>
        <w:t>postavko</w:t>
      </w:r>
      <w:proofErr w:type="spellEnd"/>
      <w:r w:rsidRPr="007D0280">
        <w:rPr>
          <w:lang w:val="en-SI"/>
        </w:rPr>
        <w:t xml:space="preserve">, ki jo je </w:t>
      </w:r>
      <w:proofErr w:type="spellStart"/>
      <w:r w:rsidRPr="007D0280">
        <w:rPr>
          <w:lang w:val="en-SI"/>
        </w:rPr>
        <w:t>pravilno</w:t>
      </w:r>
      <w:proofErr w:type="spellEnd"/>
      <w:r w:rsidRPr="007D0280">
        <w:rPr>
          <w:lang w:val="en-SI"/>
        </w:rPr>
        <w:t xml:space="preserve"> </w:t>
      </w:r>
      <w:proofErr w:type="spellStart"/>
      <w:r w:rsidRPr="007D0280">
        <w:rPr>
          <w:lang w:val="en-SI"/>
        </w:rPr>
        <w:t>rešilo</w:t>
      </w:r>
      <w:proofErr w:type="spellEnd"/>
      <w:r w:rsidRPr="007D0280">
        <w:rPr>
          <w:lang w:val="en-SI"/>
        </w:rPr>
        <w:t xml:space="preserve"> le </w:t>
      </w:r>
      <w:proofErr w:type="spellStart"/>
      <w:r w:rsidRPr="007D0280">
        <w:rPr>
          <w:lang w:val="en-SI"/>
        </w:rPr>
        <w:t>malo</w:t>
      </w:r>
      <w:proofErr w:type="spellEnd"/>
      <w:r w:rsidRPr="007D0280">
        <w:rPr>
          <w:lang w:val="en-SI"/>
        </w:rPr>
        <w:t xml:space="preserve"> </w:t>
      </w:r>
      <w:proofErr w:type="spellStart"/>
      <w:r w:rsidRPr="007D0280">
        <w:rPr>
          <w:lang w:val="en-SI"/>
        </w:rPr>
        <w:t>udeležencev</w:t>
      </w:r>
      <w:proofErr w:type="spellEnd"/>
      <w:r w:rsidRPr="007D0280">
        <w:rPr>
          <w:lang w:val="en-SI"/>
        </w:rPr>
        <w:t>.</w:t>
      </w:r>
    </w:p>
    <w:p w14:paraId="63C185D0" w14:textId="6ECA0632" w:rsidR="007D0280" w:rsidRPr="007D0280" w:rsidRDefault="007D0280" w:rsidP="007D0280">
      <w:pPr>
        <w:rPr>
          <w:lang w:val="en-SI"/>
        </w:rPr>
      </w:pPr>
      <w:proofErr w:type="spellStart"/>
      <w:r>
        <w:rPr>
          <w:lang w:val="en-SI"/>
        </w:rPr>
        <w:t>Stolpec</w:t>
      </w:r>
      <w:proofErr w:type="spellEnd"/>
      <w:r w:rsidRPr="007D0280">
        <w:rPr>
          <w:lang w:val="en-SI"/>
        </w:rPr>
        <w:t xml:space="preserve"> </w:t>
      </w:r>
      <w:r w:rsidRPr="007D0280">
        <w:rPr>
          <w:b/>
          <w:bCs/>
          <w:lang w:val="en-SI"/>
        </w:rPr>
        <w:t>"Measure"</w:t>
      </w:r>
      <w:r w:rsidRPr="007D0280">
        <w:rPr>
          <w:lang w:val="en-SI"/>
        </w:rPr>
        <w:t xml:space="preserve"> </w:t>
      </w:r>
      <w:proofErr w:type="spellStart"/>
      <w:r w:rsidRPr="007D0280">
        <w:rPr>
          <w:lang w:val="en-SI"/>
        </w:rPr>
        <w:t>poroča</w:t>
      </w:r>
      <w:proofErr w:type="spellEnd"/>
      <w:r w:rsidRPr="007D0280">
        <w:rPr>
          <w:lang w:val="en-SI"/>
        </w:rPr>
        <w:t xml:space="preserve"> o </w:t>
      </w:r>
      <w:proofErr w:type="spellStart"/>
      <w:r w:rsidRPr="007D0280">
        <w:rPr>
          <w:lang w:val="en-SI"/>
        </w:rPr>
        <w:t>težavnosti</w:t>
      </w:r>
      <w:proofErr w:type="spellEnd"/>
      <w:r w:rsidRPr="007D0280">
        <w:rPr>
          <w:lang w:val="en-SI"/>
        </w:rPr>
        <w:t xml:space="preserve"> </w:t>
      </w:r>
      <w:proofErr w:type="spellStart"/>
      <w:r w:rsidRPr="007D0280">
        <w:rPr>
          <w:lang w:val="en-SI"/>
        </w:rPr>
        <w:t>postavke</w:t>
      </w:r>
      <w:proofErr w:type="spellEnd"/>
      <w:r w:rsidRPr="007D0280">
        <w:rPr>
          <w:lang w:val="en-SI"/>
        </w:rPr>
        <w:t xml:space="preserve"> v </w:t>
      </w:r>
      <w:proofErr w:type="spellStart"/>
      <w:r w:rsidRPr="007D0280">
        <w:rPr>
          <w:lang w:val="en-SI"/>
        </w:rPr>
        <w:t>smislu</w:t>
      </w:r>
      <w:proofErr w:type="spellEnd"/>
      <w:r w:rsidRPr="007D0280">
        <w:rPr>
          <w:lang w:val="en-SI"/>
        </w:rPr>
        <w:t xml:space="preserve"> </w:t>
      </w:r>
      <w:proofErr w:type="spellStart"/>
      <w:r w:rsidRPr="007D0280">
        <w:rPr>
          <w:lang w:val="en-SI"/>
        </w:rPr>
        <w:t>Raschovega</w:t>
      </w:r>
      <w:proofErr w:type="spellEnd"/>
      <w:r w:rsidRPr="007D0280">
        <w:rPr>
          <w:lang w:val="en-SI"/>
        </w:rPr>
        <w:t xml:space="preserve"> </w:t>
      </w:r>
      <w:proofErr w:type="spellStart"/>
      <w:r w:rsidRPr="007D0280">
        <w:rPr>
          <w:lang w:val="en-SI"/>
        </w:rPr>
        <w:t>parametra</w:t>
      </w:r>
      <w:proofErr w:type="spellEnd"/>
      <w:r>
        <w:rPr>
          <w:lang w:val="en-SI"/>
        </w:rPr>
        <w:t>.</w:t>
      </w:r>
      <w:r w:rsidRPr="007D0280">
        <w:rPr>
          <w:lang w:val="en-SI"/>
        </w:rPr>
        <w:t xml:space="preserve"> </w:t>
      </w:r>
      <w:proofErr w:type="spellStart"/>
      <w:r w:rsidRPr="007D0280">
        <w:rPr>
          <w:lang w:val="en-SI"/>
        </w:rPr>
        <w:t>Nižje</w:t>
      </w:r>
      <w:proofErr w:type="spellEnd"/>
      <w:r w:rsidRPr="007D0280">
        <w:rPr>
          <w:lang w:val="en-SI"/>
        </w:rPr>
        <w:t xml:space="preserve"> logit </w:t>
      </w:r>
      <w:proofErr w:type="spellStart"/>
      <w:r w:rsidRPr="007D0280">
        <w:rPr>
          <w:lang w:val="en-SI"/>
        </w:rPr>
        <w:t>vrednosti</w:t>
      </w:r>
      <w:proofErr w:type="spellEnd"/>
      <w:r w:rsidRPr="007D0280">
        <w:rPr>
          <w:lang w:val="en-SI"/>
        </w:rPr>
        <w:t xml:space="preserve"> (</w:t>
      </w:r>
      <w:proofErr w:type="spellStart"/>
      <w:r w:rsidRPr="007D0280">
        <w:rPr>
          <w:lang w:val="en-SI"/>
        </w:rPr>
        <w:t>npr</w:t>
      </w:r>
      <w:proofErr w:type="spellEnd"/>
      <w:r w:rsidRPr="007D0280">
        <w:rPr>
          <w:lang w:val="en-SI"/>
        </w:rPr>
        <w:t xml:space="preserve">. −2.014) </w:t>
      </w:r>
      <w:proofErr w:type="spellStart"/>
      <w:r w:rsidRPr="007D0280">
        <w:rPr>
          <w:lang w:val="en-SI"/>
        </w:rPr>
        <w:t>pomenijo</w:t>
      </w:r>
      <w:proofErr w:type="spellEnd"/>
      <w:r w:rsidRPr="007D0280">
        <w:rPr>
          <w:lang w:val="en-SI"/>
        </w:rPr>
        <w:t xml:space="preserve">, da je </w:t>
      </w:r>
      <w:proofErr w:type="spellStart"/>
      <w:r w:rsidRPr="007D0280">
        <w:rPr>
          <w:lang w:val="en-SI"/>
        </w:rPr>
        <w:t>postavka</w:t>
      </w:r>
      <w:proofErr w:type="spellEnd"/>
      <w:r w:rsidRPr="007D0280">
        <w:rPr>
          <w:lang w:val="en-SI"/>
        </w:rPr>
        <w:t xml:space="preserve"> </w:t>
      </w:r>
      <w:proofErr w:type="spellStart"/>
      <w:r w:rsidRPr="007D0280">
        <w:rPr>
          <w:lang w:val="en-SI"/>
        </w:rPr>
        <w:t>lahko</w:t>
      </w:r>
      <w:proofErr w:type="spellEnd"/>
      <w:r w:rsidRPr="007D0280">
        <w:rPr>
          <w:lang w:val="en-SI"/>
        </w:rPr>
        <w:t xml:space="preserve"> </w:t>
      </w:r>
      <w:proofErr w:type="spellStart"/>
      <w:r w:rsidRPr="007D0280">
        <w:rPr>
          <w:lang w:val="en-SI"/>
        </w:rPr>
        <w:t>dosegljiva</w:t>
      </w:r>
      <w:proofErr w:type="spellEnd"/>
      <w:r w:rsidRPr="007D0280">
        <w:rPr>
          <w:lang w:val="en-SI"/>
        </w:rPr>
        <w:t xml:space="preserve"> </w:t>
      </w:r>
      <w:proofErr w:type="spellStart"/>
      <w:r w:rsidRPr="007D0280">
        <w:rPr>
          <w:lang w:val="en-SI"/>
        </w:rPr>
        <w:t>tudi</w:t>
      </w:r>
      <w:proofErr w:type="spellEnd"/>
      <w:r w:rsidRPr="007D0280">
        <w:rPr>
          <w:lang w:val="en-SI"/>
        </w:rPr>
        <w:t xml:space="preserve"> </w:t>
      </w:r>
      <w:proofErr w:type="spellStart"/>
      <w:r w:rsidRPr="007D0280">
        <w:rPr>
          <w:lang w:val="en-SI"/>
        </w:rPr>
        <w:t>osebam</w:t>
      </w:r>
      <w:proofErr w:type="spellEnd"/>
      <w:r w:rsidRPr="007D0280">
        <w:rPr>
          <w:lang w:val="en-SI"/>
        </w:rPr>
        <w:t xml:space="preserve"> z </w:t>
      </w:r>
      <w:proofErr w:type="spellStart"/>
      <w:r w:rsidRPr="007D0280">
        <w:rPr>
          <w:lang w:val="en-SI"/>
        </w:rPr>
        <w:t>nižjo</w:t>
      </w:r>
      <w:proofErr w:type="spellEnd"/>
      <w:r w:rsidRPr="007D0280">
        <w:rPr>
          <w:lang w:val="en-SI"/>
        </w:rPr>
        <w:t xml:space="preserve"> </w:t>
      </w:r>
      <w:proofErr w:type="spellStart"/>
      <w:r w:rsidRPr="007D0280">
        <w:rPr>
          <w:lang w:val="en-SI"/>
        </w:rPr>
        <w:t>sposobnostjo</w:t>
      </w:r>
      <w:proofErr w:type="spellEnd"/>
      <w:r w:rsidRPr="007D0280">
        <w:rPr>
          <w:lang w:val="en-SI"/>
        </w:rPr>
        <w:t xml:space="preserve">, </w:t>
      </w:r>
      <w:proofErr w:type="spellStart"/>
      <w:r w:rsidRPr="007D0280">
        <w:rPr>
          <w:lang w:val="en-SI"/>
        </w:rPr>
        <w:t>torej</w:t>
      </w:r>
      <w:proofErr w:type="spellEnd"/>
      <w:r w:rsidRPr="007D0280">
        <w:rPr>
          <w:lang w:val="en-SI"/>
        </w:rPr>
        <w:t xml:space="preserve"> </w:t>
      </w:r>
      <w:proofErr w:type="spellStart"/>
      <w:r w:rsidRPr="007D0280">
        <w:rPr>
          <w:lang w:val="en-SI"/>
        </w:rPr>
        <w:t>gre</w:t>
      </w:r>
      <w:proofErr w:type="spellEnd"/>
      <w:r w:rsidRPr="007D0280">
        <w:rPr>
          <w:lang w:val="en-SI"/>
        </w:rPr>
        <w:t xml:space="preserve"> za </w:t>
      </w:r>
      <w:proofErr w:type="spellStart"/>
      <w:r w:rsidRPr="007D0280">
        <w:rPr>
          <w:lang w:val="en-SI"/>
        </w:rPr>
        <w:t>lažjo</w:t>
      </w:r>
      <w:proofErr w:type="spellEnd"/>
      <w:r w:rsidRPr="007D0280">
        <w:rPr>
          <w:lang w:val="en-SI"/>
        </w:rPr>
        <w:t xml:space="preserve"> </w:t>
      </w:r>
      <w:proofErr w:type="spellStart"/>
      <w:r w:rsidRPr="007D0280">
        <w:rPr>
          <w:lang w:val="en-SI"/>
        </w:rPr>
        <w:t>postavko</w:t>
      </w:r>
      <w:proofErr w:type="spellEnd"/>
      <w:r w:rsidRPr="007D0280">
        <w:rPr>
          <w:lang w:val="en-SI"/>
        </w:rPr>
        <w:t xml:space="preserve">. </w:t>
      </w:r>
      <w:proofErr w:type="spellStart"/>
      <w:r w:rsidRPr="007D0280">
        <w:rPr>
          <w:lang w:val="en-SI"/>
        </w:rPr>
        <w:t>Višje</w:t>
      </w:r>
      <w:proofErr w:type="spellEnd"/>
      <w:r w:rsidRPr="007D0280">
        <w:rPr>
          <w:lang w:val="en-SI"/>
        </w:rPr>
        <w:t xml:space="preserve"> </w:t>
      </w:r>
      <w:proofErr w:type="spellStart"/>
      <w:r w:rsidRPr="007D0280">
        <w:rPr>
          <w:lang w:val="en-SI"/>
        </w:rPr>
        <w:t>vrednosti</w:t>
      </w:r>
      <w:proofErr w:type="spellEnd"/>
      <w:r w:rsidRPr="007D0280">
        <w:rPr>
          <w:lang w:val="en-SI"/>
        </w:rPr>
        <w:t xml:space="preserve"> (</w:t>
      </w:r>
      <w:proofErr w:type="spellStart"/>
      <w:r w:rsidRPr="007D0280">
        <w:rPr>
          <w:lang w:val="en-SI"/>
        </w:rPr>
        <w:t>npr</w:t>
      </w:r>
      <w:proofErr w:type="spellEnd"/>
      <w:r w:rsidRPr="007D0280">
        <w:rPr>
          <w:lang w:val="en-SI"/>
        </w:rPr>
        <w:t xml:space="preserve">. 1.924) </w:t>
      </w:r>
      <w:proofErr w:type="spellStart"/>
      <w:r w:rsidRPr="007D0280">
        <w:rPr>
          <w:lang w:val="en-SI"/>
        </w:rPr>
        <w:t>kažejo</w:t>
      </w:r>
      <w:proofErr w:type="spellEnd"/>
      <w:r w:rsidRPr="007D0280">
        <w:rPr>
          <w:lang w:val="en-SI"/>
        </w:rPr>
        <w:t xml:space="preserve">, da je </w:t>
      </w:r>
      <w:proofErr w:type="spellStart"/>
      <w:r w:rsidRPr="007D0280">
        <w:rPr>
          <w:lang w:val="en-SI"/>
        </w:rPr>
        <w:t>potrebna</w:t>
      </w:r>
      <w:proofErr w:type="spellEnd"/>
      <w:r w:rsidRPr="007D0280">
        <w:rPr>
          <w:lang w:val="en-SI"/>
        </w:rPr>
        <w:t xml:space="preserve"> </w:t>
      </w:r>
      <w:proofErr w:type="spellStart"/>
      <w:r w:rsidRPr="007D0280">
        <w:rPr>
          <w:lang w:val="en-SI"/>
        </w:rPr>
        <w:t>visoka</w:t>
      </w:r>
      <w:proofErr w:type="spellEnd"/>
      <w:r w:rsidRPr="007D0280">
        <w:rPr>
          <w:lang w:val="en-SI"/>
        </w:rPr>
        <w:t xml:space="preserve"> raven </w:t>
      </w:r>
      <w:proofErr w:type="spellStart"/>
      <w:r w:rsidRPr="007D0280">
        <w:rPr>
          <w:lang w:val="en-SI"/>
        </w:rPr>
        <w:t>sposobnosti</w:t>
      </w:r>
      <w:proofErr w:type="spellEnd"/>
      <w:r w:rsidRPr="007D0280">
        <w:rPr>
          <w:lang w:val="en-SI"/>
        </w:rPr>
        <w:t xml:space="preserve">, </w:t>
      </w:r>
      <w:proofErr w:type="spellStart"/>
      <w:r w:rsidRPr="007D0280">
        <w:rPr>
          <w:lang w:val="en-SI"/>
        </w:rPr>
        <w:t>zato</w:t>
      </w:r>
      <w:proofErr w:type="spellEnd"/>
      <w:r w:rsidRPr="007D0280">
        <w:rPr>
          <w:lang w:val="en-SI"/>
        </w:rPr>
        <w:t xml:space="preserve"> </w:t>
      </w:r>
      <w:proofErr w:type="spellStart"/>
      <w:r w:rsidRPr="007D0280">
        <w:rPr>
          <w:lang w:val="en-SI"/>
        </w:rPr>
        <w:t>gre</w:t>
      </w:r>
      <w:proofErr w:type="spellEnd"/>
      <w:r w:rsidRPr="007D0280">
        <w:rPr>
          <w:lang w:val="en-SI"/>
        </w:rPr>
        <w:t xml:space="preserve"> za </w:t>
      </w:r>
      <w:proofErr w:type="spellStart"/>
      <w:r w:rsidRPr="007D0280">
        <w:rPr>
          <w:lang w:val="en-SI"/>
        </w:rPr>
        <w:t>zahtevno</w:t>
      </w:r>
      <w:proofErr w:type="spellEnd"/>
      <w:r w:rsidRPr="007D0280">
        <w:rPr>
          <w:lang w:val="en-SI"/>
        </w:rPr>
        <w:t xml:space="preserve"> </w:t>
      </w:r>
      <w:proofErr w:type="spellStart"/>
      <w:r w:rsidRPr="007D0280">
        <w:rPr>
          <w:lang w:val="en-SI"/>
        </w:rPr>
        <w:t>postavko</w:t>
      </w:r>
      <w:proofErr w:type="spellEnd"/>
      <w:r w:rsidRPr="007D0280">
        <w:rPr>
          <w:lang w:val="en-SI"/>
        </w:rPr>
        <w:t>.</w:t>
      </w:r>
    </w:p>
    <w:p w14:paraId="4F2D59C6" w14:textId="77777777" w:rsidR="00641418" w:rsidRDefault="00641418" w:rsidP="00641418">
      <w:pPr>
        <w:rPr>
          <w:lang w:val="en-SI"/>
        </w:rPr>
      </w:pPr>
    </w:p>
    <w:p w14:paraId="19D9E556" w14:textId="48DCB0BD" w:rsidR="00641418" w:rsidRPr="008177BE" w:rsidRDefault="00641418" w:rsidP="00641418">
      <w:pPr>
        <w:rPr>
          <w:lang w:val="en-SI"/>
        </w:rPr>
      </w:pPr>
      <w:r w:rsidRPr="008177BE">
        <w:rPr>
          <w:lang w:val="en-SI"/>
        </w:rPr>
        <w:t xml:space="preserve">V </w:t>
      </w:r>
      <w:proofErr w:type="spellStart"/>
      <w:r w:rsidRPr="008177BE">
        <w:rPr>
          <w:lang w:val="en-SI"/>
        </w:rPr>
        <w:t>zavihku</w:t>
      </w:r>
      <w:proofErr w:type="spellEnd"/>
      <w:r w:rsidRPr="008177BE">
        <w:rPr>
          <w:lang w:val="en-SI"/>
        </w:rPr>
        <w:t xml:space="preserve"> </w:t>
      </w:r>
      <w:r w:rsidRPr="008177BE">
        <w:rPr>
          <w:b/>
          <w:bCs/>
          <w:lang w:val="en-SI"/>
        </w:rPr>
        <w:t>Plots</w:t>
      </w:r>
      <w:r w:rsidR="002C4F0F">
        <w:rPr>
          <w:b/>
          <w:bCs/>
          <w:lang w:val="en-SI"/>
        </w:rPr>
        <w:t xml:space="preserve"> </w:t>
      </w:r>
      <w:r w:rsidR="002C4F0F" w:rsidRPr="002C4F0F">
        <w:rPr>
          <w:lang w:val="en-SI"/>
        </w:rPr>
        <w:t>(</w:t>
      </w:r>
      <w:r w:rsidR="00B37323">
        <w:rPr>
          <w:lang w:val="en-SI"/>
        </w:rPr>
        <w:fldChar w:fldCharType="begin"/>
      </w:r>
      <w:r w:rsidR="00B37323">
        <w:rPr>
          <w:lang w:val="en-SI"/>
        </w:rPr>
        <w:instrText xml:space="preserve"> REF _Ref203727989 \h </w:instrText>
      </w:r>
      <w:r w:rsidR="00B37323">
        <w:rPr>
          <w:lang w:val="en-SI"/>
        </w:rPr>
      </w:r>
      <w:r w:rsidR="00B37323">
        <w:rPr>
          <w:lang w:val="en-SI"/>
        </w:rPr>
        <w:fldChar w:fldCharType="separate"/>
      </w:r>
      <w:r w:rsidR="00B37323">
        <w:t xml:space="preserve">Slika </w:t>
      </w:r>
      <w:r w:rsidR="00B37323">
        <w:rPr>
          <w:noProof/>
        </w:rPr>
        <w:t>8</w:t>
      </w:r>
      <w:r w:rsidR="00B37323">
        <w:rPr>
          <w:lang w:val="en-SI"/>
        </w:rPr>
        <w:fldChar w:fldCharType="end"/>
      </w:r>
      <w:r w:rsidR="002C4F0F" w:rsidRPr="002C4F0F">
        <w:rPr>
          <w:lang w:val="en-SI"/>
        </w:rPr>
        <w:t xml:space="preserve">) </w:t>
      </w:r>
      <w:proofErr w:type="spellStart"/>
      <w:r w:rsidRPr="008177BE">
        <w:rPr>
          <w:lang w:val="en-SI"/>
        </w:rPr>
        <w:t>lahko</w:t>
      </w:r>
      <w:proofErr w:type="spellEnd"/>
      <w:r w:rsidRPr="008177BE">
        <w:rPr>
          <w:lang w:val="en-SI"/>
        </w:rPr>
        <w:t xml:space="preserve"> </w:t>
      </w:r>
      <w:proofErr w:type="spellStart"/>
      <w:r w:rsidRPr="008177BE">
        <w:rPr>
          <w:lang w:val="en-SI"/>
        </w:rPr>
        <w:t>izbere</w:t>
      </w:r>
      <w:r>
        <w:rPr>
          <w:lang w:val="en-SI"/>
        </w:rPr>
        <w:t>mo</w:t>
      </w:r>
      <w:proofErr w:type="spellEnd"/>
      <w:r w:rsidRPr="008177BE">
        <w:rPr>
          <w:lang w:val="en-SI"/>
        </w:rPr>
        <w:t xml:space="preserve"> </w:t>
      </w:r>
      <w:proofErr w:type="spellStart"/>
      <w:r w:rsidRPr="008177BE">
        <w:rPr>
          <w:lang w:val="en-SI"/>
        </w:rPr>
        <w:t>grafične</w:t>
      </w:r>
      <w:proofErr w:type="spellEnd"/>
      <w:r w:rsidRPr="008177BE">
        <w:rPr>
          <w:lang w:val="en-SI"/>
        </w:rPr>
        <w:t xml:space="preserve"> </w:t>
      </w:r>
      <w:proofErr w:type="spellStart"/>
      <w:r w:rsidRPr="008177BE">
        <w:rPr>
          <w:lang w:val="en-SI"/>
        </w:rPr>
        <w:t>predstavitve</w:t>
      </w:r>
      <w:proofErr w:type="spellEnd"/>
      <w:r w:rsidRPr="008177BE">
        <w:rPr>
          <w:lang w:val="en-SI"/>
        </w:rPr>
        <w:t xml:space="preserve">. Za </w:t>
      </w:r>
      <w:proofErr w:type="spellStart"/>
      <w:r w:rsidRPr="008177BE">
        <w:rPr>
          <w:lang w:val="en-SI"/>
        </w:rPr>
        <w:t>dihotomni</w:t>
      </w:r>
      <w:proofErr w:type="spellEnd"/>
      <w:r w:rsidRPr="008177BE">
        <w:rPr>
          <w:lang w:val="en-SI"/>
        </w:rPr>
        <w:t xml:space="preserve"> Rasch model </w:t>
      </w:r>
      <w:proofErr w:type="spellStart"/>
      <w:r w:rsidRPr="008177BE">
        <w:rPr>
          <w:lang w:val="en-SI"/>
        </w:rPr>
        <w:t>sta</w:t>
      </w:r>
      <w:proofErr w:type="spellEnd"/>
      <w:r w:rsidRPr="008177BE">
        <w:rPr>
          <w:lang w:val="en-SI"/>
        </w:rPr>
        <w:t xml:space="preserve"> </w:t>
      </w:r>
      <w:proofErr w:type="spellStart"/>
      <w:r w:rsidRPr="008177BE">
        <w:rPr>
          <w:lang w:val="en-SI"/>
        </w:rPr>
        <w:t>ključni</w:t>
      </w:r>
      <w:proofErr w:type="spellEnd"/>
      <w:r w:rsidRPr="008177BE">
        <w:rPr>
          <w:lang w:val="en-SI"/>
        </w:rPr>
        <w:t>:</w:t>
      </w:r>
    </w:p>
    <w:p w14:paraId="573FD701" w14:textId="77777777" w:rsidR="00641418" w:rsidRPr="008177BE" w:rsidRDefault="00641418">
      <w:pPr>
        <w:numPr>
          <w:ilvl w:val="0"/>
          <w:numId w:val="7"/>
        </w:numPr>
        <w:rPr>
          <w:lang w:val="en-SI"/>
        </w:rPr>
      </w:pPr>
      <w:r w:rsidRPr="008177BE">
        <w:rPr>
          <w:b/>
          <w:bCs/>
          <w:lang w:val="en-SI"/>
        </w:rPr>
        <w:t>Wright Map:</w:t>
      </w:r>
      <w:r w:rsidRPr="008177BE">
        <w:rPr>
          <w:lang w:val="en-SI"/>
        </w:rPr>
        <w:t xml:space="preserve"> Za </w:t>
      </w:r>
      <w:proofErr w:type="spellStart"/>
      <w:r w:rsidRPr="008177BE">
        <w:rPr>
          <w:lang w:val="en-SI"/>
        </w:rPr>
        <w:t>prikaz</w:t>
      </w:r>
      <w:proofErr w:type="spellEnd"/>
      <w:r w:rsidRPr="008177BE">
        <w:rPr>
          <w:lang w:val="en-SI"/>
        </w:rPr>
        <w:t xml:space="preserve"> </w:t>
      </w:r>
      <w:proofErr w:type="spellStart"/>
      <w:r w:rsidRPr="008177BE">
        <w:rPr>
          <w:lang w:val="en-SI"/>
        </w:rPr>
        <w:t>porazdelitve</w:t>
      </w:r>
      <w:proofErr w:type="spellEnd"/>
      <w:r w:rsidRPr="008177BE">
        <w:rPr>
          <w:lang w:val="en-SI"/>
        </w:rPr>
        <w:t xml:space="preserve"> </w:t>
      </w:r>
      <w:proofErr w:type="spellStart"/>
      <w:r w:rsidRPr="008177BE">
        <w:rPr>
          <w:lang w:val="en-SI"/>
        </w:rPr>
        <w:t>sposobnosti</w:t>
      </w:r>
      <w:proofErr w:type="spellEnd"/>
      <w:r w:rsidRPr="008177BE">
        <w:rPr>
          <w:lang w:val="en-SI"/>
        </w:rPr>
        <w:t xml:space="preserve"> in </w:t>
      </w:r>
      <w:proofErr w:type="spellStart"/>
      <w:r w:rsidRPr="008177BE">
        <w:rPr>
          <w:lang w:val="en-SI"/>
        </w:rPr>
        <w:t>težavnosti</w:t>
      </w:r>
      <w:proofErr w:type="spellEnd"/>
      <w:r w:rsidRPr="008177BE">
        <w:rPr>
          <w:lang w:val="en-SI"/>
        </w:rPr>
        <w:t>.</w:t>
      </w:r>
    </w:p>
    <w:p w14:paraId="47281522" w14:textId="02C475B6" w:rsidR="00641418" w:rsidRDefault="00641418">
      <w:pPr>
        <w:numPr>
          <w:ilvl w:val="0"/>
          <w:numId w:val="7"/>
        </w:numPr>
        <w:rPr>
          <w:lang w:val="en-SI"/>
        </w:rPr>
      </w:pPr>
      <w:r w:rsidRPr="008177BE">
        <w:rPr>
          <w:b/>
          <w:bCs/>
          <w:lang w:val="en-SI"/>
        </w:rPr>
        <w:t>Item Characteristic Curves (ICC):</w:t>
      </w:r>
      <w:r w:rsidRPr="008177BE">
        <w:rPr>
          <w:lang w:val="en-SI"/>
        </w:rPr>
        <w:t xml:space="preserve"> Za </w:t>
      </w:r>
      <w:proofErr w:type="spellStart"/>
      <w:r w:rsidRPr="008177BE">
        <w:rPr>
          <w:lang w:val="en-SI"/>
        </w:rPr>
        <w:t>vsako</w:t>
      </w:r>
      <w:proofErr w:type="spellEnd"/>
      <w:r w:rsidRPr="008177BE">
        <w:rPr>
          <w:lang w:val="en-SI"/>
        </w:rPr>
        <w:t xml:space="preserve"> </w:t>
      </w:r>
      <w:proofErr w:type="spellStart"/>
      <w:r w:rsidRPr="008177BE">
        <w:rPr>
          <w:lang w:val="en-SI"/>
        </w:rPr>
        <w:t>postavko</w:t>
      </w:r>
      <w:proofErr w:type="spellEnd"/>
      <w:r w:rsidRPr="008177BE">
        <w:rPr>
          <w:lang w:val="en-SI"/>
        </w:rPr>
        <w:t xml:space="preserve"> </w:t>
      </w:r>
      <w:proofErr w:type="spellStart"/>
      <w:r w:rsidRPr="008177BE">
        <w:rPr>
          <w:lang w:val="en-SI"/>
        </w:rPr>
        <w:t>posebej</w:t>
      </w:r>
      <w:proofErr w:type="spellEnd"/>
      <w:r w:rsidRPr="008177BE">
        <w:rPr>
          <w:lang w:val="en-SI"/>
        </w:rPr>
        <w:t>.</w:t>
      </w:r>
    </w:p>
    <w:p w14:paraId="0510F5FB" w14:textId="77777777" w:rsidR="00744CE3" w:rsidRDefault="00744CE3" w:rsidP="00744CE3">
      <w:pPr>
        <w:rPr>
          <w:lang w:val="en-SI"/>
        </w:rPr>
      </w:pPr>
    </w:p>
    <w:p w14:paraId="00EF92EB" w14:textId="77777777" w:rsidR="002C4F0F" w:rsidRDefault="00744CE3" w:rsidP="002C4F0F">
      <w:pPr>
        <w:keepNext/>
      </w:pPr>
      <w:r w:rsidRPr="00744CE3">
        <w:rPr>
          <w:lang w:val="en-SI"/>
        </w:rPr>
        <w:lastRenderedPageBreak/>
        <w:drawing>
          <wp:inline distT="0" distB="0" distL="0" distR="0" wp14:anchorId="48008FC7" wp14:editId="74B2CF47">
            <wp:extent cx="2715004" cy="1552792"/>
            <wp:effectExtent l="0" t="0" r="9525" b="9525"/>
            <wp:docPr id="10966997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99768" name="Picture 1" descr="A screenshot of a computer&#10;&#10;AI-generated content may be incorrect."/>
                    <pic:cNvPicPr/>
                  </pic:nvPicPr>
                  <pic:blipFill>
                    <a:blip r:embed="rId13"/>
                    <a:stretch>
                      <a:fillRect/>
                    </a:stretch>
                  </pic:blipFill>
                  <pic:spPr>
                    <a:xfrm>
                      <a:off x="0" y="0"/>
                      <a:ext cx="2715004" cy="1552792"/>
                    </a:xfrm>
                    <a:prstGeom prst="rect">
                      <a:avLst/>
                    </a:prstGeom>
                  </pic:spPr>
                </pic:pic>
              </a:graphicData>
            </a:graphic>
          </wp:inline>
        </w:drawing>
      </w:r>
    </w:p>
    <w:p w14:paraId="69B5C597" w14:textId="33038C88" w:rsidR="00744CE3" w:rsidRDefault="002C4F0F" w:rsidP="002C4F0F">
      <w:pPr>
        <w:pStyle w:val="Caption"/>
        <w:rPr>
          <w:lang w:val="en-SI"/>
        </w:rPr>
      </w:pPr>
      <w:bookmarkStart w:id="10" w:name="_Ref203727989"/>
      <w:r>
        <w:t xml:space="preserve">Slika </w:t>
      </w:r>
      <w:r>
        <w:fldChar w:fldCharType="begin"/>
      </w:r>
      <w:r>
        <w:instrText xml:space="preserve"> SEQ Slika \* ARABIC </w:instrText>
      </w:r>
      <w:r>
        <w:fldChar w:fldCharType="separate"/>
      </w:r>
      <w:r w:rsidR="00B37323">
        <w:rPr>
          <w:noProof/>
        </w:rPr>
        <w:t>8</w:t>
      </w:r>
      <w:r>
        <w:fldChar w:fldCharType="end"/>
      </w:r>
      <w:bookmarkEnd w:id="10"/>
      <w:r>
        <w:t>: Izbor grafičnih predstavitev.</w:t>
      </w:r>
    </w:p>
    <w:p w14:paraId="1A28652E" w14:textId="77777777" w:rsidR="00B37323" w:rsidRDefault="00B37323" w:rsidP="00744CE3">
      <w:pPr>
        <w:rPr>
          <w:lang w:val="en-SI"/>
        </w:rPr>
      </w:pPr>
    </w:p>
    <w:p w14:paraId="06F0FDFC" w14:textId="13F1F06E" w:rsidR="00744CE3" w:rsidRDefault="00B37323" w:rsidP="00744CE3">
      <w:pPr>
        <w:rPr>
          <w:lang w:val="en-SI"/>
        </w:rPr>
      </w:pPr>
      <w:proofErr w:type="spellStart"/>
      <w:r>
        <w:rPr>
          <w:lang w:val="en-SI"/>
        </w:rPr>
        <w:t>Najprej</w:t>
      </w:r>
      <w:proofErr w:type="spellEnd"/>
      <w:r>
        <w:rPr>
          <w:lang w:val="en-SI"/>
        </w:rPr>
        <w:t xml:space="preserve"> se </w:t>
      </w:r>
      <w:proofErr w:type="spellStart"/>
      <w:r>
        <w:rPr>
          <w:lang w:val="en-SI"/>
        </w:rPr>
        <w:t>nam</w:t>
      </w:r>
      <w:proofErr w:type="spellEnd"/>
      <w:r>
        <w:rPr>
          <w:lang w:val="en-SI"/>
        </w:rPr>
        <w:t xml:space="preserve"> </w:t>
      </w:r>
      <w:proofErr w:type="spellStart"/>
      <w:r>
        <w:rPr>
          <w:lang w:val="en-SI"/>
        </w:rPr>
        <w:t>izriše</w:t>
      </w:r>
      <w:proofErr w:type="spellEnd"/>
      <w:r>
        <w:rPr>
          <w:lang w:val="en-SI"/>
        </w:rPr>
        <w:t xml:space="preserve"> </w:t>
      </w:r>
      <w:proofErr w:type="spellStart"/>
      <w:r>
        <w:rPr>
          <w:lang w:val="en-SI"/>
        </w:rPr>
        <w:t>Wrigtova</w:t>
      </w:r>
      <w:proofErr w:type="spellEnd"/>
      <w:r>
        <w:rPr>
          <w:lang w:val="en-SI"/>
        </w:rPr>
        <w:t xml:space="preserve"> </w:t>
      </w:r>
      <w:proofErr w:type="spellStart"/>
      <w:r>
        <w:rPr>
          <w:lang w:val="en-SI"/>
        </w:rPr>
        <w:t>mapa</w:t>
      </w:r>
      <w:proofErr w:type="spellEnd"/>
      <w:r>
        <w:rPr>
          <w:lang w:val="en-SI"/>
        </w:rPr>
        <w:t xml:space="preserve"> (</w:t>
      </w:r>
      <w:r>
        <w:rPr>
          <w:lang w:val="en-SI"/>
        </w:rPr>
        <w:fldChar w:fldCharType="begin"/>
      </w:r>
      <w:r>
        <w:rPr>
          <w:lang w:val="en-SI"/>
        </w:rPr>
        <w:instrText xml:space="preserve"> REF _Ref203728058 \h </w:instrText>
      </w:r>
      <w:r>
        <w:rPr>
          <w:lang w:val="en-SI"/>
        </w:rPr>
      </w:r>
      <w:r>
        <w:rPr>
          <w:lang w:val="en-SI"/>
        </w:rPr>
        <w:fldChar w:fldCharType="separate"/>
      </w:r>
      <w:r>
        <w:t xml:space="preserve">Slika </w:t>
      </w:r>
      <w:r>
        <w:rPr>
          <w:noProof/>
        </w:rPr>
        <w:t>9</w:t>
      </w:r>
      <w:r>
        <w:rPr>
          <w:lang w:val="en-SI"/>
        </w:rPr>
        <w:fldChar w:fldCharType="end"/>
      </w:r>
      <w:r>
        <w:rPr>
          <w:lang w:val="en-SI"/>
        </w:rPr>
        <w:t>)</w:t>
      </w:r>
      <w:r w:rsidR="00744CE3">
        <w:rPr>
          <w:lang w:val="en-SI"/>
        </w:rPr>
        <w:t>:</w:t>
      </w:r>
    </w:p>
    <w:p w14:paraId="435BABD1" w14:textId="77777777" w:rsidR="00744CE3" w:rsidRPr="008177BE" w:rsidRDefault="00744CE3" w:rsidP="00744CE3">
      <w:pPr>
        <w:rPr>
          <w:lang w:val="en-SI"/>
        </w:rPr>
      </w:pPr>
    </w:p>
    <w:p w14:paraId="20D0E73B" w14:textId="77777777" w:rsidR="00B37323" w:rsidRDefault="00641418" w:rsidP="00B37323">
      <w:pPr>
        <w:keepNext/>
      </w:pPr>
      <w:r w:rsidRPr="004D517B">
        <w:rPr>
          <w:noProof/>
          <w:lang w:val="en-SI"/>
        </w:rPr>
        <w:drawing>
          <wp:inline distT="0" distB="0" distL="0" distR="0" wp14:anchorId="45029845" wp14:editId="0F987040">
            <wp:extent cx="3032760" cy="3032760"/>
            <wp:effectExtent l="0" t="0" r="0" b="0"/>
            <wp:docPr id="393663318" name="Picture 4"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63318" name="Picture 4" descr="A graph of a bar char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2760" cy="3032760"/>
                    </a:xfrm>
                    <a:prstGeom prst="rect">
                      <a:avLst/>
                    </a:prstGeom>
                    <a:noFill/>
                    <a:ln>
                      <a:noFill/>
                    </a:ln>
                  </pic:spPr>
                </pic:pic>
              </a:graphicData>
            </a:graphic>
          </wp:inline>
        </w:drawing>
      </w:r>
    </w:p>
    <w:p w14:paraId="67BF9609" w14:textId="29D58018" w:rsidR="00641418" w:rsidRPr="004D517B" w:rsidRDefault="00B37323" w:rsidP="00B37323">
      <w:pPr>
        <w:pStyle w:val="Caption"/>
        <w:rPr>
          <w:lang w:val="en-SI"/>
        </w:rPr>
      </w:pPr>
      <w:bookmarkStart w:id="11" w:name="_Ref203728058"/>
      <w:r>
        <w:t xml:space="preserve">Slika </w:t>
      </w:r>
      <w:r>
        <w:fldChar w:fldCharType="begin"/>
      </w:r>
      <w:r>
        <w:instrText xml:space="preserve"> SEQ Slika \* ARABIC </w:instrText>
      </w:r>
      <w:r>
        <w:fldChar w:fldCharType="separate"/>
      </w:r>
      <w:r>
        <w:rPr>
          <w:noProof/>
        </w:rPr>
        <w:t>9</w:t>
      </w:r>
      <w:r>
        <w:fldChar w:fldCharType="end"/>
      </w:r>
      <w:bookmarkEnd w:id="11"/>
      <w:r>
        <w:t>: Wrightova mapa.</w:t>
      </w:r>
    </w:p>
    <w:p w14:paraId="5FED0331" w14:textId="77777777" w:rsidR="00641418" w:rsidRDefault="00641418" w:rsidP="00641418">
      <w:pPr>
        <w:rPr>
          <w:lang w:val="en-SI"/>
        </w:rPr>
      </w:pPr>
    </w:p>
    <w:p w14:paraId="22A04B44" w14:textId="77777777" w:rsidR="00641418" w:rsidRPr="0021188F" w:rsidRDefault="00641418" w:rsidP="00641418">
      <w:pPr>
        <w:rPr>
          <w:lang w:val="en-SI"/>
        </w:rPr>
      </w:pPr>
      <w:proofErr w:type="spellStart"/>
      <w:r w:rsidRPr="0021188F">
        <w:rPr>
          <w:b/>
          <w:bCs/>
          <w:lang w:val="en-SI"/>
        </w:rPr>
        <w:t>Interpretacija</w:t>
      </w:r>
      <w:proofErr w:type="spellEnd"/>
      <w:r w:rsidRPr="0021188F">
        <w:rPr>
          <w:b/>
          <w:bCs/>
          <w:lang w:val="en-SI"/>
        </w:rPr>
        <w:t xml:space="preserve"> </w:t>
      </w:r>
      <w:proofErr w:type="spellStart"/>
      <w:r w:rsidRPr="0021188F">
        <w:rPr>
          <w:b/>
          <w:bCs/>
          <w:lang w:val="en-SI"/>
        </w:rPr>
        <w:t>Wrightove</w:t>
      </w:r>
      <w:proofErr w:type="spellEnd"/>
      <w:r w:rsidRPr="0021188F">
        <w:rPr>
          <w:b/>
          <w:bCs/>
          <w:lang w:val="en-SI"/>
        </w:rPr>
        <w:t xml:space="preserve"> </w:t>
      </w:r>
      <w:proofErr w:type="spellStart"/>
      <w:r w:rsidRPr="0021188F">
        <w:rPr>
          <w:b/>
          <w:bCs/>
          <w:lang w:val="en-SI"/>
        </w:rPr>
        <w:t>mape</w:t>
      </w:r>
      <w:proofErr w:type="spellEnd"/>
      <w:r w:rsidRPr="0021188F">
        <w:rPr>
          <w:b/>
          <w:bCs/>
          <w:lang w:val="en-SI"/>
        </w:rPr>
        <w:t>:</w:t>
      </w:r>
      <w:r w:rsidRPr="0021188F">
        <w:rPr>
          <w:lang w:val="en-SI"/>
        </w:rPr>
        <w:t xml:space="preserve"> </w:t>
      </w:r>
      <w:proofErr w:type="spellStart"/>
      <w:r w:rsidRPr="0021188F">
        <w:rPr>
          <w:lang w:val="en-SI"/>
        </w:rPr>
        <w:t>Wrightova</w:t>
      </w:r>
      <w:proofErr w:type="spellEnd"/>
      <w:r w:rsidRPr="0021188F">
        <w:rPr>
          <w:lang w:val="en-SI"/>
        </w:rPr>
        <w:t xml:space="preserve"> </w:t>
      </w:r>
      <w:proofErr w:type="spellStart"/>
      <w:r w:rsidRPr="0021188F">
        <w:rPr>
          <w:lang w:val="en-SI"/>
        </w:rPr>
        <w:t>mapa</w:t>
      </w:r>
      <w:proofErr w:type="spellEnd"/>
      <w:r w:rsidRPr="0021188F">
        <w:rPr>
          <w:lang w:val="en-SI"/>
        </w:rPr>
        <w:t xml:space="preserve"> </w:t>
      </w:r>
      <w:proofErr w:type="spellStart"/>
      <w:r w:rsidRPr="0021188F">
        <w:rPr>
          <w:lang w:val="en-SI"/>
        </w:rPr>
        <w:t>grafično</w:t>
      </w:r>
      <w:proofErr w:type="spellEnd"/>
      <w:r w:rsidRPr="0021188F">
        <w:rPr>
          <w:lang w:val="en-SI"/>
        </w:rPr>
        <w:t xml:space="preserve"> </w:t>
      </w:r>
      <w:proofErr w:type="spellStart"/>
      <w:r w:rsidRPr="0021188F">
        <w:rPr>
          <w:lang w:val="en-SI"/>
        </w:rPr>
        <w:t>združuje</w:t>
      </w:r>
      <w:proofErr w:type="spellEnd"/>
      <w:r w:rsidRPr="0021188F">
        <w:rPr>
          <w:lang w:val="en-SI"/>
        </w:rPr>
        <w:t xml:space="preserve"> </w:t>
      </w:r>
      <w:proofErr w:type="spellStart"/>
      <w:r w:rsidRPr="0021188F">
        <w:rPr>
          <w:lang w:val="en-SI"/>
        </w:rPr>
        <w:t>porazdelitev</w:t>
      </w:r>
      <w:proofErr w:type="spellEnd"/>
      <w:r w:rsidRPr="0021188F">
        <w:rPr>
          <w:lang w:val="en-SI"/>
        </w:rPr>
        <w:t xml:space="preserve"> </w:t>
      </w:r>
      <w:proofErr w:type="spellStart"/>
      <w:r w:rsidRPr="0021188F">
        <w:rPr>
          <w:lang w:val="en-SI"/>
        </w:rPr>
        <w:t>sposobnosti</w:t>
      </w:r>
      <w:proofErr w:type="spellEnd"/>
      <w:r w:rsidRPr="0021188F">
        <w:rPr>
          <w:lang w:val="en-SI"/>
        </w:rPr>
        <w:t xml:space="preserve"> </w:t>
      </w:r>
      <w:r w:rsidRPr="0021188F">
        <w:rPr>
          <w:i/>
          <w:iCs/>
          <w:lang w:val="en-SI"/>
        </w:rPr>
        <w:t>Respondents</w:t>
      </w:r>
      <w:r w:rsidRPr="0021188F">
        <w:rPr>
          <w:lang w:val="en-SI"/>
        </w:rPr>
        <w:t xml:space="preserve"> (</w:t>
      </w:r>
      <w:proofErr w:type="spellStart"/>
      <w:r w:rsidRPr="0021188F">
        <w:rPr>
          <w:lang w:val="en-SI"/>
        </w:rPr>
        <w:t>levo</w:t>
      </w:r>
      <w:proofErr w:type="spellEnd"/>
      <w:r w:rsidRPr="0021188F">
        <w:rPr>
          <w:lang w:val="en-SI"/>
        </w:rPr>
        <w:t xml:space="preserve">) in </w:t>
      </w:r>
      <w:proofErr w:type="spellStart"/>
      <w:r w:rsidRPr="0021188F">
        <w:rPr>
          <w:lang w:val="en-SI"/>
        </w:rPr>
        <w:t>težavnosti</w:t>
      </w:r>
      <w:proofErr w:type="spellEnd"/>
      <w:r w:rsidRPr="0021188F">
        <w:rPr>
          <w:lang w:val="en-SI"/>
        </w:rPr>
        <w:t xml:space="preserve"> </w:t>
      </w:r>
      <w:r w:rsidRPr="0021188F">
        <w:rPr>
          <w:i/>
          <w:iCs/>
          <w:lang w:val="en-SI"/>
        </w:rPr>
        <w:t>Items</w:t>
      </w:r>
      <w:r w:rsidRPr="0021188F">
        <w:rPr>
          <w:lang w:val="en-SI"/>
        </w:rPr>
        <w:t xml:space="preserve"> (</w:t>
      </w:r>
      <w:proofErr w:type="spellStart"/>
      <w:r w:rsidRPr="0021188F">
        <w:rPr>
          <w:lang w:val="en-SI"/>
        </w:rPr>
        <w:t>desno</w:t>
      </w:r>
      <w:proofErr w:type="spellEnd"/>
      <w:r w:rsidRPr="0021188F">
        <w:rPr>
          <w:lang w:val="en-SI"/>
        </w:rPr>
        <w:t xml:space="preserve">) </w:t>
      </w:r>
      <w:proofErr w:type="spellStart"/>
      <w:r w:rsidRPr="0021188F">
        <w:rPr>
          <w:lang w:val="en-SI"/>
        </w:rPr>
        <w:t>na</w:t>
      </w:r>
      <w:proofErr w:type="spellEnd"/>
      <w:r w:rsidRPr="0021188F">
        <w:rPr>
          <w:lang w:val="en-SI"/>
        </w:rPr>
        <w:t xml:space="preserve"> </w:t>
      </w:r>
      <w:proofErr w:type="spellStart"/>
      <w:r w:rsidRPr="0021188F">
        <w:rPr>
          <w:lang w:val="en-SI"/>
        </w:rPr>
        <w:t>isti</w:t>
      </w:r>
      <w:proofErr w:type="spellEnd"/>
      <w:r w:rsidRPr="0021188F">
        <w:rPr>
          <w:lang w:val="en-SI"/>
        </w:rPr>
        <w:t xml:space="preserve"> logit </w:t>
      </w:r>
      <w:proofErr w:type="spellStart"/>
      <w:r w:rsidRPr="0021188F">
        <w:rPr>
          <w:lang w:val="en-SI"/>
        </w:rPr>
        <w:t>lestvici</w:t>
      </w:r>
      <w:proofErr w:type="spellEnd"/>
      <w:r w:rsidRPr="0021188F">
        <w:rPr>
          <w:lang w:val="en-SI"/>
        </w:rPr>
        <w:t>.</w:t>
      </w:r>
    </w:p>
    <w:p w14:paraId="7A7428B8" w14:textId="77777777" w:rsidR="00641418" w:rsidRPr="0021188F" w:rsidRDefault="00641418">
      <w:pPr>
        <w:numPr>
          <w:ilvl w:val="0"/>
          <w:numId w:val="8"/>
        </w:numPr>
        <w:rPr>
          <w:lang w:val="en-SI"/>
        </w:rPr>
      </w:pPr>
      <w:proofErr w:type="spellStart"/>
      <w:r w:rsidRPr="0021188F">
        <w:rPr>
          <w:b/>
          <w:bCs/>
          <w:lang w:val="en-SI"/>
        </w:rPr>
        <w:t>Razpon</w:t>
      </w:r>
      <w:proofErr w:type="spellEnd"/>
      <w:r w:rsidRPr="0021188F">
        <w:rPr>
          <w:b/>
          <w:bCs/>
          <w:lang w:val="en-SI"/>
        </w:rPr>
        <w:t xml:space="preserve"> </w:t>
      </w:r>
      <w:proofErr w:type="spellStart"/>
      <w:r w:rsidRPr="0021188F">
        <w:rPr>
          <w:b/>
          <w:bCs/>
          <w:lang w:val="en-SI"/>
        </w:rPr>
        <w:t>postavk</w:t>
      </w:r>
      <w:proofErr w:type="spellEnd"/>
      <w:r w:rsidRPr="0021188F">
        <w:rPr>
          <w:b/>
          <w:bCs/>
          <w:lang w:val="en-SI"/>
        </w:rPr>
        <w:t>:</w:t>
      </w:r>
      <w:r w:rsidRPr="0021188F">
        <w:rPr>
          <w:lang w:val="en-SI"/>
        </w:rPr>
        <w:t xml:space="preserve"> </w:t>
      </w:r>
      <w:proofErr w:type="spellStart"/>
      <w:r w:rsidRPr="0021188F">
        <w:rPr>
          <w:lang w:val="en-SI"/>
        </w:rPr>
        <w:t>Naše</w:t>
      </w:r>
      <w:proofErr w:type="spellEnd"/>
      <w:r w:rsidRPr="0021188F">
        <w:rPr>
          <w:lang w:val="en-SI"/>
        </w:rPr>
        <w:t xml:space="preserve"> </w:t>
      </w:r>
      <w:proofErr w:type="spellStart"/>
      <w:r w:rsidRPr="0021188F">
        <w:rPr>
          <w:lang w:val="en-SI"/>
        </w:rPr>
        <w:t>postavke</w:t>
      </w:r>
      <w:proofErr w:type="spellEnd"/>
      <w:r w:rsidRPr="0021188F">
        <w:rPr>
          <w:lang w:val="en-SI"/>
        </w:rPr>
        <w:t xml:space="preserve"> </w:t>
      </w:r>
      <w:proofErr w:type="spellStart"/>
      <w:r w:rsidRPr="0021188F">
        <w:rPr>
          <w:lang w:val="en-SI"/>
        </w:rPr>
        <w:t>pokrivajo</w:t>
      </w:r>
      <w:proofErr w:type="spellEnd"/>
      <w:r w:rsidRPr="0021188F">
        <w:rPr>
          <w:lang w:val="en-SI"/>
        </w:rPr>
        <w:t xml:space="preserve"> </w:t>
      </w:r>
      <w:proofErr w:type="spellStart"/>
      <w:r w:rsidRPr="0021188F">
        <w:rPr>
          <w:lang w:val="en-SI"/>
        </w:rPr>
        <w:t>dober</w:t>
      </w:r>
      <w:proofErr w:type="spellEnd"/>
      <w:r w:rsidRPr="0021188F">
        <w:rPr>
          <w:lang w:val="en-SI"/>
        </w:rPr>
        <w:t xml:space="preserve"> </w:t>
      </w:r>
      <w:proofErr w:type="spellStart"/>
      <w:r w:rsidRPr="0021188F">
        <w:rPr>
          <w:lang w:val="en-SI"/>
        </w:rPr>
        <w:t>razpon</w:t>
      </w:r>
      <w:proofErr w:type="spellEnd"/>
      <w:r w:rsidRPr="0021188F">
        <w:rPr>
          <w:lang w:val="en-SI"/>
        </w:rPr>
        <w:t xml:space="preserve"> </w:t>
      </w:r>
      <w:proofErr w:type="spellStart"/>
      <w:r w:rsidRPr="0021188F">
        <w:rPr>
          <w:lang w:val="en-SI"/>
        </w:rPr>
        <w:t>latentne</w:t>
      </w:r>
      <w:proofErr w:type="spellEnd"/>
      <w:r w:rsidRPr="0021188F">
        <w:rPr>
          <w:lang w:val="en-SI"/>
        </w:rPr>
        <w:t xml:space="preserve"> </w:t>
      </w:r>
      <w:proofErr w:type="spellStart"/>
      <w:r w:rsidRPr="0021188F">
        <w:rPr>
          <w:lang w:val="en-SI"/>
        </w:rPr>
        <w:t>spremenljivke</w:t>
      </w:r>
      <w:proofErr w:type="spellEnd"/>
      <w:r w:rsidRPr="0021188F">
        <w:rPr>
          <w:lang w:val="en-SI"/>
        </w:rPr>
        <w:t xml:space="preserve">, od </w:t>
      </w:r>
      <w:proofErr w:type="spellStart"/>
      <w:r w:rsidRPr="0021188F">
        <w:rPr>
          <w:lang w:val="en-SI"/>
        </w:rPr>
        <w:t>zelo</w:t>
      </w:r>
      <w:proofErr w:type="spellEnd"/>
      <w:r w:rsidRPr="0021188F">
        <w:rPr>
          <w:lang w:val="en-SI"/>
        </w:rPr>
        <w:t xml:space="preserve"> </w:t>
      </w:r>
      <w:proofErr w:type="spellStart"/>
      <w:r w:rsidRPr="0021188F">
        <w:rPr>
          <w:lang w:val="en-SI"/>
        </w:rPr>
        <w:t>lahkih</w:t>
      </w:r>
      <w:proofErr w:type="spellEnd"/>
      <w:r w:rsidRPr="0021188F">
        <w:rPr>
          <w:lang w:val="en-SI"/>
        </w:rPr>
        <w:t xml:space="preserve"> (V1) do </w:t>
      </w:r>
      <w:proofErr w:type="spellStart"/>
      <w:r w:rsidRPr="0021188F">
        <w:rPr>
          <w:lang w:val="en-SI"/>
        </w:rPr>
        <w:t>zelo</w:t>
      </w:r>
      <w:proofErr w:type="spellEnd"/>
      <w:r w:rsidRPr="0021188F">
        <w:rPr>
          <w:lang w:val="en-SI"/>
        </w:rPr>
        <w:t xml:space="preserve"> </w:t>
      </w:r>
      <w:proofErr w:type="spellStart"/>
      <w:r w:rsidRPr="0021188F">
        <w:rPr>
          <w:lang w:val="en-SI"/>
        </w:rPr>
        <w:t>težkih</w:t>
      </w:r>
      <w:proofErr w:type="spellEnd"/>
      <w:r w:rsidRPr="0021188F">
        <w:rPr>
          <w:lang w:val="en-SI"/>
        </w:rPr>
        <w:t xml:space="preserve"> (V9, V10).</w:t>
      </w:r>
    </w:p>
    <w:p w14:paraId="554B23D0" w14:textId="77777777" w:rsidR="00641418" w:rsidRPr="0021188F" w:rsidRDefault="00641418">
      <w:pPr>
        <w:numPr>
          <w:ilvl w:val="0"/>
          <w:numId w:val="8"/>
        </w:numPr>
        <w:rPr>
          <w:lang w:val="en-SI"/>
        </w:rPr>
      </w:pPr>
      <w:proofErr w:type="spellStart"/>
      <w:r w:rsidRPr="0021188F">
        <w:rPr>
          <w:b/>
          <w:bCs/>
          <w:lang w:val="en-SI"/>
        </w:rPr>
        <w:t>Prekrivanje</w:t>
      </w:r>
      <w:proofErr w:type="spellEnd"/>
      <w:r w:rsidRPr="0021188F">
        <w:rPr>
          <w:b/>
          <w:bCs/>
          <w:lang w:val="en-SI"/>
        </w:rPr>
        <w:t xml:space="preserve"> </w:t>
      </w:r>
      <w:proofErr w:type="spellStart"/>
      <w:r w:rsidRPr="0021188F">
        <w:rPr>
          <w:b/>
          <w:bCs/>
          <w:lang w:val="en-SI"/>
        </w:rPr>
        <w:t>sposobnosti</w:t>
      </w:r>
      <w:proofErr w:type="spellEnd"/>
      <w:r w:rsidRPr="0021188F">
        <w:rPr>
          <w:b/>
          <w:bCs/>
          <w:lang w:val="en-SI"/>
        </w:rPr>
        <w:t xml:space="preserve"> in </w:t>
      </w:r>
      <w:proofErr w:type="spellStart"/>
      <w:r w:rsidRPr="0021188F">
        <w:rPr>
          <w:b/>
          <w:bCs/>
          <w:lang w:val="en-SI"/>
        </w:rPr>
        <w:t>težavnosti</w:t>
      </w:r>
      <w:proofErr w:type="spellEnd"/>
      <w:r w:rsidRPr="0021188F">
        <w:rPr>
          <w:b/>
          <w:bCs/>
          <w:lang w:val="en-SI"/>
        </w:rPr>
        <w:t>:</w:t>
      </w:r>
      <w:r w:rsidRPr="0021188F">
        <w:rPr>
          <w:lang w:val="en-SI"/>
        </w:rPr>
        <w:t xml:space="preserve"> </w:t>
      </w:r>
      <w:proofErr w:type="spellStart"/>
      <w:r w:rsidRPr="0021188F">
        <w:rPr>
          <w:lang w:val="en-SI"/>
        </w:rPr>
        <w:t>Obstaja</w:t>
      </w:r>
      <w:proofErr w:type="spellEnd"/>
      <w:r w:rsidRPr="0021188F">
        <w:rPr>
          <w:lang w:val="en-SI"/>
        </w:rPr>
        <w:t xml:space="preserve"> dobro </w:t>
      </w:r>
      <w:proofErr w:type="spellStart"/>
      <w:r w:rsidRPr="0021188F">
        <w:rPr>
          <w:lang w:val="en-SI"/>
        </w:rPr>
        <w:t>prekrivanje</w:t>
      </w:r>
      <w:proofErr w:type="spellEnd"/>
      <w:r w:rsidRPr="0021188F">
        <w:rPr>
          <w:lang w:val="en-SI"/>
        </w:rPr>
        <w:t xml:space="preserve"> med </w:t>
      </w:r>
      <w:proofErr w:type="spellStart"/>
      <w:r w:rsidRPr="0021188F">
        <w:rPr>
          <w:lang w:val="en-SI"/>
        </w:rPr>
        <w:t>razponom</w:t>
      </w:r>
      <w:proofErr w:type="spellEnd"/>
      <w:r w:rsidRPr="0021188F">
        <w:rPr>
          <w:lang w:val="en-SI"/>
        </w:rPr>
        <w:t xml:space="preserve"> </w:t>
      </w:r>
      <w:proofErr w:type="spellStart"/>
      <w:r w:rsidRPr="0021188F">
        <w:rPr>
          <w:lang w:val="en-SI"/>
        </w:rPr>
        <w:t>sposobnosti</w:t>
      </w:r>
      <w:proofErr w:type="spellEnd"/>
      <w:r w:rsidRPr="0021188F">
        <w:rPr>
          <w:lang w:val="en-SI"/>
        </w:rPr>
        <w:t xml:space="preserve"> </w:t>
      </w:r>
      <w:proofErr w:type="spellStart"/>
      <w:r w:rsidRPr="0021188F">
        <w:rPr>
          <w:lang w:val="en-SI"/>
        </w:rPr>
        <w:t>udeležencev</w:t>
      </w:r>
      <w:proofErr w:type="spellEnd"/>
      <w:r w:rsidRPr="0021188F">
        <w:rPr>
          <w:lang w:val="en-SI"/>
        </w:rPr>
        <w:t xml:space="preserve"> in </w:t>
      </w:r>
      <w:proofErr w:type="spellStart"/>
      <w:r w:rsidRPr="0021188F">
        <w:rPr>
          <w:lang w:val="en-SI"/>
        </w:rPr>
        <w:t>težavnosti</w:t>
      </w:r>
      <w:proofErr w:type="spellEnd"/>
      <w:r w:rsidRPr="0021188F">
        <w:rPr>
          <w:lang w:val="en-SI"/>
        </w:rPr>
        <w:t xml:space="preserve"> </w:t>
      </w:r>
      <w:proofErr w:type="spellStart"/>
      <w:r w:rsidRPr="0021188F">
        <w:rPr>
          <w:lang w:val="en-SI"/>
        </w:rPr>
        <w:t>postavk</w:t>
      </w:r>
      <w:proofErr w:type="spellEnd"/>
      <w:r w:rsidRPr="0021188F">
        <w:rPr>
          <w:lang w:val="en-SI"/>
        </w:rPr>
        <w:t xml:space="preserve">. To </w:t>
      </w:r>
      <w:proofErr w:type="spellStart"/>
      <w:r w:rsidRPr="0021188F">
        <w:rPr>
          <w:lang w:val="en-SI"/>
        </w:rPr>
        <w:t>pomeni</w:t>
      </w:r>
      <w:proofErr w:type="spellEnd"/>
      <w:r w:rsidRPr="0021188F">
        <w:rPr>
          <w:lang w:val="en-SI"/>
        </w:rPr>
        <w:t xml:space="preserve">, da so za </w:t>
      </w:r>
      <w:proofErr w:type="spellStart"/>
      <w:r w:rsidRPr="0021188F">
        <w:rPr>
          <w:lang w:val="en-SI"/>
        </w:rPr>
        <w:t>večino</w:t>
      </w:r>
      <w:proofErr w:type="spellEnd"/>
      <w:r w:rsidRPr="0021188F">
        <w:rPr>
          <w:lang w:val="en-SI"/>
        </w:rPr>
        <w:t xml:space="preserve"> </w:t>
      </w:r>
      <w:proofErr w:type="spellStart"/>
      <w:r w:rsidRPr="0021188F">
        <w:rPr>
          <w:lang w:val="en-SI"/>
        </w:rPr>
        <w:t>udeležencev</w:t>
      </w:r>
      <w:proofErr w:type="spellEnd"/>
      <w:r w:rsidRPr="0021188F">
        <w:rPr>
          <w:lang w:val="en-SI"/>
        </w:rPr>
        <w:t xml:space="preserve"> </w:t>
      </w:r>
      <w:proofErr w:type="spellStart"/>
      <w:r w:rsidRPr="0021188F">
        <w:rPr>
          <w:lang w:val="en-SI"/>
        </w:rPr>
        <w:t>na</w:t>
      </w:r>
      <w:proofErr w:type="spellEnd"/>
      <w:r w:rsidRPr="0021188F">
        <w:rPr>
          <w:lang w:val="en-SI"/>
        </w:rPr>
        <w:t xml:space="preserve"> </w:t>
      </w:r>
      <w:proofErr w:type="spellStart"/>
      <w:r w:rsidRPr="0021188F">
        <w:rPr>
          <w:lang w:val="en-SI"/>
        </w:rPr>
        <w:t>voljo</w:t>
      </w:r>
      <w:proofErr w:type="spellEnd"/>
      <w:r w:rsidRPr="0021188F">
        <w:rPr>
          <w:lang w:val="en-SI"/>
        </w:rPr>
        <w:t xml:space="preserve"> </w:t>
      </w:r>
      <w:proofErr w:type="spellStart"/>
      <w:r w:rsidRPr="0021188F">
        <w:rPr>
          <w:lang w:val="en-SI"/>
        </w:rPr>
        <w:t>postavke</w:t>
      </w:r>
      <w:proofErr w:type="spellEnd"/>
      <w:r w:rsidRPr="0021188F">
        <w:rPr>
          <w:lang w:val="en-SI"/>
        </w:rPr>
        <w:t xml:space="preserve">, ki so </w:t>
      </w:r>
      <w:proofErr w:type="spellStart"/>
      <w:r w:rsidRPr="0021188F">
        <w:rPr>
          <w:lang w:val="en-SI"/>
        </w:rPr>
        <w:t>zanje</w:t>
      </w:r>
      <w:proofErr w:type="spellEnd"/>
      <w:r w:rsidRPr="0021188F">
        <w:rPr>
          <w:lang w:val="en-SI"/>
        </w:rPr>
        <w:t xml:space="preserve"> </w:t>
      </w:r>
      <w:proofErr w:type="spellStart"/>
      <w:r w:rsidRPr="0021188F">
        <w:rPr>
          <w:lang w:val="en-SI"/>
        </w:rPr>
        <w:t>primerno</w:t>
      </w:r>
      <w:proofErr w:type="spellEnd"/>
      <w:r w:rsidRPr="0021188F">
        <w:rPr>
          <w:lang w:val="en-SI"/>
        </w:rPr>
        <w:t xml:space="preserve"> </w:t>
      </w:r>
      <w:proofErr w:type="spellStart"/>
      <w:r w:rsidRPr="0021188F">
        <w:rPr>
          <w:lang w:val="en-SI"/>
        </w:rPr>
        <w:t>zahtevne</w:t>
      </w:r>
      <w:proofErr w:type="spellEnd"/>
      <w:r w:rsidRPr="0021188F">
        <w:rPr>
          <w:lang w:val="en-SI"/>
        </w:rPr>
        <w:t>.</w:t>
      </w:r>
    </w:p>
    <w:p w14:paraId="3EA9BDE7" w14:textId="77777777" w:rsidR="00641418" w:rsidRPr="0021188F" w:rsidRDefault="00641418">
      <w:pPr>
        <w:numPr>
          <w:ilvl w:val="0"/>
          <w:numId w:val="8"/>
        </w:numPr>
        <w:rPr>
          <w:lang w:val="en-SI"/>
        </w:rPr>
      </w:pPr>
      <w:proofErr w:type="spellStart"/>
      <w:r w:rsidRPr="0021188F">
        <w:rPr>
          <w:b/>
          <w:bCs/>
          <w:lang w:val="en-SI"/>
        </w:rPr>
        <w:t>Potencialni</w:t>
      </w:r>
      <w:proofErr w:type="spellEnd"/>
      <w:r w:rsidRPr="0021188F">
        <w:rPr>
          <w:b/>
          <w:bCs/>
          <w:lang w:val="en-SI"/>
        </w:rPr>
        <w:t xml:space="preserve"> </w:t>
      </w:r>
      <w:proofErr w:type="spellStart"/>
      <w:r w:rsidRPr="0021188F">
        <w:rPr>
          <w:b/>
          <w:bCs/>
          <w:lang w:val="en-SI"/>
        </w:rPr>
        <w:t>efekti</w:t>
      </w:r>
      <w:proofErr w:type="spellEnd"/>
      <w:r w:rsidRPr="0021188F">
        <w:rPr>
          <w:b/>
          <w:bCs/>
          <w:lang w:val="en-SI"/>
        </w:rPr>
        <w:t xml:space="preserve"> </w:t>
      </w:r>
      <w:proofErr w:type="spellStart"/>
      <w:r w:rsidRPr="0021188F">
        <w:rPr>
          <w:b/>
          <w:bCs/>
          <w:lang w:val="en-SI"/>
        </w:rPr>
        <w:t>stropa</w:t>
      </w:r>
      <w:proofErr w:type="spellEnd"/>
      <w:r w:rsidRPr="0021188F">
        <w:rPr>
          <w:b/>
          <w:bCs/>
          <w:lang w:val="en-SI"/>
        </w:rPr>
        <w:t xml:space="preserve"> in </w:t>
      </w:r>
      <w:proofErr w:type="spellStart"/>
      <w:r w:rsidRPr="0021188F">
        <w:rPr>
          <w:b/>
          <w:bCs/>
          <w:lang w:val="en-SI"/>
        </w:rPr>
        <w:t>tal</w:t>
      </w:r>
      <w:proofErr w:type="spellEnd"/>
      <w:r w:rsidRPr="0021188F">
        <w:rPr>
          <w:b/>
          <w:bCs/>
          <w:lang w:val="en-SI"/>
        </w:rPr>
        <w:t>:</w:t>
      </w:r>
      <w:r w:rsidRPr="0021188F">
        <w:rPr>
          <w:lang w:val="en-SI"/>
        </w:rPr>
        <w:t xml:space="preserve"> </w:t>
      </w:r>
    </w:p>
    <w:p w14:paraId="10E70A82" w14:textId="77777777" w:rsidR="00641418" w:rsidRPr="0021188F" w:rsidRDefault="00641418">
      <w:pPr>
        <w:numPr>
          <w:ilvl w:val="1"/>
          <w:numId w:val="8"/>
        </w:numPr>
        <w:rPr>
          <w:lang w:val="en-SI"/>
        </w:rPr>
      </w:pPr>
      <w:proofErr w:type="spellStart"/>
      <w:r w:rsidRPr="0021188F">
        <w:rPr>
          <w:lang w:val="en-SI"/>
        </w:rPr>
        <w:t>Opazimo</w:t>
      </w:r>
      <w:proofErr w:type="spellEnd"/>
      <w:r w:rsidRPr="0021188F">
        <w:rPr>
          <w:lang w:val="en-SI"/>
        </w:rPr>
        <w:t xml:space="preserve"> </w:t>
      </w:r>
      <w:proofErr w:type="spellStart"/>
      <w:r w:rsidRPr="0021188F">
        <w:rPr>
          <w:lang w:val="en-SI"/>
        </w:rPr>
        <w:t>določeno</w:t>
      </w:r>
      <w:proofErr w:type="spellEnd"/>
      <w:r w:rsidRPr="0021188F">
        <w:rPr>
          <w:lang w:val="en-SI"/>
        </w:rPr>
        <w:t xml:space="preserve"> </w:t>
      </w:r>
      <w:proofErr w:type="spellStart"/>
      <w:r w:rsidRPr="0021188F">
        <w:rPr>
          <w:lang w:val="en-SI"/>
        </w:rPr>
        <w:t>število</w:t>
      </w:r>
      <w:proofErr w:type="spellEnd"/>
      <w:r w:rsidRPr="0021188F">
        <w:rPr>
          <w:lang w:val="en-SI"/>
        </w:rPr>
        <w:t xml:space="preserve"> </w:t>
      </w:r>
      <w:proofErr w:type="spellStart"/>
      <w:r w:rsidRPr="0021188F">
        <w:rPr>
          <w:lang w:val="en-SI"/>
        </w:rPr>
        <w:t>udeležencev</w:t>
      </w:r>
      <w:proofErr w:type="spellEnd"/>
      <w:r w:rsidRPr="0021188F">
        <w:rPr>
          <w:lang w:val="en-SI"/>
        </w:rPr>
        <w:t xml:space="preserve"> </w:t>
      </w:r>
      <w:proofErr w:type="spellStart"/>
      <w:r w:rsidRPr="0021188F">
        <w:rPr>
          <w:lang w:val="en-SI"/>
        </w:rPr>
        <w:t>na</w:t>
      </w:r>
      <w:proofErr w:type="spellEnd"/>
      <w:r w:rsidRPr="0021188F">
        <w:rPr>
          <w:lang w:val="en-SI"/>
        </w:rPr>
        <w:t xml:space="preserve"> </w:t>
      </w:r>
      <w:proofErr w:type="spellStart"/>
      <w:r w:rsidRPr="0021188F">
        <w:rPr>
          <w:lang w:val="en-SI"/>
        </w:rPr>
        <w:t>zelo</w:t>
      </w:r>
      <w:proofErr w:type="spellEnd"/>
      <w:r w:rsidRPr="0021188F">
        <w:rPr>
          <w:lang w:val="en-SI"/>
        </w:rPr>
        <w:t xml:space="preserve"> </w:t>
      </w:r>
      <w:proofErr w:type="spellStart"/>
      <w:r w:rsidRPr="0021188F">
        <w:rPr>
          <w:lang w:val="en-SI"/>
        </w:rPr>
        <w:t>visokem</w:t>
      </w:r>
      <w:proofErr w:type="spellEnd"/>
      <w:r w:rsidRPr="0021188F">
        <w:rPr>
          <w:lang w:val="en-SI"/>
        </w:rPr>
        <w:t xml:space="preserve"> </w:t>
      </w:r>
      <w:proofErr w:type="spellStart"/>
      <w:r w:rsidRPr="0021188F">
        <w:rPr>
          <w:lang w:val="en-SI"/>
        </w:rPr>
        <w:t>koncu</w:t>
      </w:r>
      <w:proofErr w:type="spellEnd"/>
      <w:r w:rsidRPr="0021188F">
        <w:rPr>
          <w:lang w:val="en-SI"/>
        </w:rPr>
        <w:t xml:space="preserve"> </w:t>
      </w:r>
      <w:proofErr w:type="spellStart"/>
      <w:r w:rsidRPr="0021188F">
        <w:rPr>
          <w:lang w:val="en-SI"/>
        </w:rPr>
        <w:t>lestvice</w:t>
      </w:r>
      <w:proofErr w:type="spellEnd"/>
      <w:r w:rsidRPr="0021188F">
        <w:rPr>
          <w:lang w:val="en-SI"/>
        </w:rPr>
        <w:t xml:space="preserve"> </w:t>
      </w:r>
      <w:proofErr w:type="spellStart"/>
      <w:r w:rsidRPr="0021188F">
        <w:rPr>
          <w:lang w:val="en-SI"/>
        </w:rPr>
        <w:t>sposobnosti</w:t>
      </w:r>
      <w:proofErr w:type="spellEnd"/>
      <w:r w:rsidRPr="0021188F">
        <w:rPr>
          <w:lang w:val="en-SI"/>
        </w:rPr>
        <w:t xml:space="preserve"> (</w:t>
      </w:r>
      <w:proofErr w:type="spellStart"/>
      <w:r w:rsidRPr="0021188F">
        <w:rPr>
          <w:lang w:val="en-SI"/>
        </w:rPr>
        <w:t>nad</w:t>
      </w:r>
      <w:proofErr w:type="spellEnd"/>
      <w:r w:rsidRPr="0021188F">
        <w:rPr>
          <w:lang w:val="en-SI"/>
        </w:rPr>
        <w:t xml:space="preserve"> 2.5 </w:t>
      </w:r>
      <w:proofErr w:type="spellStart"/>
      <w:r w:rsidRPr="0021188F">
        <w:rPr>
          <w:lang w:val="en-SI"/>
        </w:rPr>
        <w:t>logita</w:t>
      </w:r>
      <w:proofErr w:type="spellEnd"/>
      <w:r w:rsidRPr="0021188F">
        <w:rPr>
          <w:lang w:val="en-SI"/>
        </w:rPr>
        <w:t xml:space="preserve">), za </w:t>
      </w:r>
      <w:proofErr w:type="spellStart"/>
      <w:r w:rsidRPr="0021188F">
        <w:rPr>
          <w:lang w:val="en-SI"/>
        </w:rPr>
        <w:t>katere</w:t>
      </w:r>
      <w:proofErr w:type="spellEnd"/>
      <w:r w:rsidRPr="0021188F">
        <w:rPr>
          <w:lang w:val="en-SI"/>
        </w:rPr>
        <w:t xml:space="preserve"> </w:t>
      </w:r>
      <w:proofErr w:type="spellStart"/>
      <w:r w:rsidRPr="0021188F">
        <w:rPr>
          <w:lang w:val="en-SI"/>
        </w:rPr>
        <w:t>ni</w:t>
      </w:r>
      <w:proofErr w:type="spellEnd"/>
      <w:r w:rsidRPr="0021188F">
        <w:rPr>
          <w:lang w:val="en-SI"/>
        </w:rPr>
        <w:t xml:space="preserve"> </w:t>
      </w:r>
      <w:proofErr w:type="spellStart"/>
      <w:r w:rsidRPr="0021188F">
        <w:rPr>
          <w:lang w:val="en-SI"/>
        </w:rPr>
        <w:t>dovolj</w:t>
      </w:r>
      <w:proofErr w:type="spellEnd"/>
      <w:r w:rsidRPr="0021188F">
        <w:rPr>
          <w:lang w:val="en-SI"/>
        </w:rPr>
        <w:t xml:space="preserve"> </w:t>
      </w:r>
      <w:proofErr w:type="spellStart"/>
      <w:r w:rsidRPr="0021188F">
        <w:rPr>
          <w:lang w:val="en-SI"/>
        </w:rPr>
        <w:t>zahtevnih</w:t>
      </w:r>
      <w:proofErr w:type="spellEnd"/>
      <w:r w:rsidRPr="0021188F">
        <w:rPr>
          <w:lang w:val="en-SI"/>
        </w:rPr>
        <w:t xml:space="preserve"> </w:t>
      </w:r>
      <w:proofErr w:type="spellStart"/>
      <w:r w:rsidRPr="0021188F">
        <w:rPr>
          <w:lang w:val="en-SI"/>
        </w:rPr>
        <w:t>postavk</w:t>
      </w:r>
      <w:proofErr w:type="spellEnd"/>
      <w:r w:rsidRPr="0021188F">
        <w:rPr>
          <w:lang w:val="en-SI"/>
        </w:rPr>
        <w:t xml:space="preserve">. </w:t>
      </w:r>
      <w:proofErr w:type="spellStart"/>
      <w:r w:rsidRPr="0021188F">
        <w:rPr>
          <w:lang w:val="en-SI"/>
        </w:rPr>
        <w:t>Postavki</w:t>
      </w:r>
      <w:proofErr w:type="spellEnd"/>
      <w:r w:rsidRPr="0021188F">
        <w:rPr>
          <w:lang w:val="en-SI"/>
        </w:rPr>
        <w:t xml:space="preserve"> V9 in V10 </w:t>
      </w:r>
      <w:proofErr w:type="spellStart"/>
      <w:r w:rsidRPr="0021188F">
        <w:rPr>
          <w:lang w:val="en-SI"/>
        </w:rPr>
        <w:t>sta</w:t>
      </w:r>
      <w:proofErr w:type="spellEnd"/>
      <w:r w:rsidRPr="0021188F">
        <w:rPr>
          <w:lang w:val="en-SI"/>
        </w:rPr>
        <w:t xml:space="preserve"> </w:t>
      </w:r>
      <w:proofErr w:type="spellStart"/>
      <w:r w:rsidRPr="0021188F">
        <w:rPr>
          <w:lang w:val="en-SI"/>
        </w:rPr>
        <w:t>najtežji</w:t>
      </w:r>
      <w:proofErr w:type="spellEnd"/>
      <w:r w:rsidRPr="0021188F">
        <w:rPr>
          <w:lang w:val="en-SI"/>
        </w:rPr>
        <w:t xml:space="preserve">, </w:t>
      </w:r>
      <w:proofErr w:type="spellStart"/>
      <w:r w:rsidRPr="0021188F">
        <w:rPr>
          <w:lang w:val="en-SI"/>
        </w:rPr>
        <w:t>vendar</w:t>
      </w:r>
      <w:proofErr w:type="spellEnd"/>
      <w:r w:rsidRPr="0021188F">
        <w:rPr>
          <w:lang w:val="en-SI"/>
        </w:rPr>
        <w:t xml:space="preserve"> so </w:t>
      </w:r>
      <w:proofErr w:type="spellStart"/>
      <w:r w:rsidRPr="0021188F">
        <w:rPr>
          <w:lang w:val="en-SI"/>
        </w:rPr>
        <w:t>nekateri</w:t>
      </w:r>
      <w:proofErr w:type="spellEnd"/>
      <w:r w:rsidRPr="0021188F">
        <w:rPr>
          <w:lang w:val="en-SI"/>
        </w:rPr>
        <w:t xml:space="preserve"> </w:t>
      </w:r>
      <w:proofErr w:type="spellStart"/>
      <w:r w:rsidRPr="0021188F">
        <w:rPr>
          <w:lang w:val="en-SI"/>
        </w:rPr>
        <w:t>udeleženci</w:t>
      </w:r>
      <w:proofErr w:type="spellEnd"/>
      <w:r w:rsidRPr="0021188F">
        <w:rPr>
          <w:lang w:val="en-SI"/>
        </w:rPr>
        <w:t xml:space="preserve"> </w:t>
      </w:r>
      <w:proofErr w:type="spellStart"/>
      <w:r w:rsidRPr="0021188F">
        <w:rPr>
          <w:lang w:val="en-SI"/>
        </w:rPr>
        <w:t>sposobnejši</w:t>
      </w:r>
      <w:proofErr w:type="spellEnd"/>
      <w:r w:rsidRPr="0021188F">
        <w:rPr>
          <w:lang w:val="en-SI"/>
        </w:rPr>
        <w:t xml:space="preserve"> od </w:t>
      </w:r>
      <w:proofErr w:type="spellStart"/>
      <w:r w:rsidRPr="0021188F">
        <w:rPr>
          <w:lang w:val="en-SI"/>
        </w:rPr>
        <w:t>teh</w:t>
      </w:r>
      <w:proofErr w:type="spellEnd"/>
      <w:r w:rsidRPr="0021188F">
        <w:rPr>
          <w:lang w:val="en-SI"/>
        </w:rPr>
        <w:t xml:space="preserve"> </w:t>
      </w:r>
      <w:proofErr w:type="spellStart"/>
      <w:r w:rsidRPr="0021188F">
        <w:rPr>
          <w:lang w:val="en-SI"/>
        </w:rPr>
        <w:t>postavk</w:t>
      </w:r>
      <w:proofErr w:type="spellEnd"/>
      <w:r w:rsidRPr="0021188F">
        <w:rPr>
          <w:lang w:val="en-SI"/>
        </w:rPr>
        <w:t xml:space="preserve">. To </w:t>
      </w:r>
      <w:proofErr w:type="spellStart"/>
      <w:r w:rsidRPr="0021188F">
        <w:rPr>
          <w:lang w:val="en-SI"/>
        </w:rPr>
        <w:t>nakazuje</w:t>
      </w:r>
      <w:proofErr w:type="spellEnd"/>
      <w:r w:rsidRPr="0021188F">
        <w:rPr>
          <w:lang w:val="en-SI"/>
        </w:rPr>
        <w:t xml:space="preserve"> </w:t>
      </w:r>
      <w:proofErr w:type="spellStart"/>
      <w:r w:rsidRPr="0021188F">
        <w:rPr>
          <w:lang w:val="en-SI"/>
        </w:rPr>
        <w:t>na</w:t>
      </w:r>
      <w:proofErr w:type="spellEnd"/>
      <w:r w:rsidRPr="0021188F">
        <w:rPr>
          <w:lang w:val="en-SI"/>
        </w:rPr>
        <w:t xml:space="preserve"> </w:t>
      </w:r>
      <w:proofErr w:type="spellStart"/>
      <w:r w:rsidRPr="0021188F">
        <w:rPr>
          <w:b/>
          <w:bCs/>
          <w:lang w:val="en-SI"/>
        </w:rPr>
        <w:t>učinek</w:t>
      </w:r>
      <w:proofErr w:type="spellEnd"/>
      <w:r w:rsidRPr="0021188F">
        <w:rPr>
          <w:b/>
          <w:bCs/>
          <w:lang w:val="en-SI"/>
        </w:rPr>
        <w:t xml:space="preserve"> </w:t>
      </w:r>
      <w:proofErr w:type="spellStart"/>
      <w:r w:rsidRPr="0021188F">
        <w:rPr>
          <w:b/>
          <w:bCs/>
          <w:lang w:val="en-SI"/>
        </w:rPr>
        <w:t>stropa</w:t>
      </w:r>
      <w:proofErr w:type="spellEnd"/>
      <w:r w:rsidRPr="0021188F">
        <w:rPr>
          <w:lang w:val="en-SI"/>
        </w:rPr>
        <w:t xml:space="preserve">, </w:t>
      </w:r>
      <w:proofErr w:type="spellStart"/>
      <w:r w:rsidRPr="0021188F">
        <w:rPr>
          <w:lang w:val="en-SI"/>
        </w:rPr>
        <w:t>kar</w:t>
      </w:r>
      <w:proofErr w:type="spellEnd"/>
      <w:r w:rsidRPr="0021188F">
        <w:rPr>
          <w:lang w:val="en-SI"/>
        </w:rPr>
        <w:t xml:space="preserve"> </w:t>
      </w:r>
      <w:proofErr w:type="spellStart"/>
      <w:r w:rsidRPr="0021188F">
        <w:rPr>
          <w:lang w:val="en-SI"/>
        </w:rPr>
        <w:t>pomeni</w:t>
      </w:r>
      <w:proofErr w:type="spellEnd"/>
      <w:r w:rsidRPr="0021188F">
        <w:rPr>
          <w:lang w:val="en-SI"/>
        </w:rPr>
        <w:t xml:space="preserve">, da test ne </w:t>
      </w:r>
      <w:proofErr w:type="spellStart"/>
      <w:r w:rsidRPr="0021188F">
        <w:rPr>
          <w:lang w:val="en-SI"/>
        </w:rPr>
        <w:t>omogoča</w:t>
      </w:r>
      <w:proofErr w:type="spellEnd"/>
      <w:r w:rsidRPr="0021188F">
        <w:rPr>
          <w:lang w:val="en-SI"/>
        </w:rPr>
        <w:t xml:space="preserve"> </w:t>
      </w:r>
      <w:proofErr w:type="spellStart"/>
      <w:r w:rsidRPr="0021188F">
        <w:rPr>
          <w:lang w:val="en-SI"/>
        </w:rPr>
        <w:t>polne</w:t>
      </w:r>
      <w:proofErr w:type="spellEnd"/>
      <w:r w:rsidRPr="0021188F">
        <w:rPr>
          <w:lang w:val="en-SI"/>
        </w:rPr>
        <w:t xml:space="preserve"> </w:t>
      </w:r>
      <w:proofErr w:type="spellStart"/>
      <w:r w:rsidRPr="0021188F">
        <w:rPr>
          <w:lang w:val="en-SI"/>
        </w:rPr>
        <w:t>diferenciacije</w:t>
      </w:r>
      <w:proofErr w:type="spellEnd"/>
      <w:r w:rsidRPr="0021188F">
        <w:rPr>
          <w:lang w:val="en-SI"/>
        </w:rPr>
        <w:t xml:space="preserve"> med </w:t>
      </w:r>
      <w:proofErr w:type="spellStart"/>
      <w:r w:rsidRPr="0021188F">
        <w:rPr>
          <w:lang w:val="en-SI"/>
        </w:rPr>
        <w:t>visoko</w:t>
      </w:r>
      <w:proofErr w:type="spellEnd"/>
      <w:r w:rsidRPr="0021188F">
        <w:rPr>
          <w:lang w:val="en-SI"/>
        </w:rPr>
        <w:t xml:space="preserve"> </w:t>
      </w:r>
      <w:proofErr w:type="spellStart"/>
      <w:r w:rsidRPr="0021188F">
        <w:rPr>
          <w:lang w:val="en-SI"/>
        </w:rPr>
        <w:t>sposobnimi</w:t>
      </w:r>
      <w:proofErr w:type="spellEnd"/>
      <w:r w:rsidRPr="0021188F">
        <w:rPr>
          <w:lang w:val="en-SI"/>
        </w:rPr>
        <w:t xml:space="preserve"> </w:t>
      </w:r>
      <w:proofErr w:type="spellStart"/>
      <w:r w:rsidRPr="0021188F">
        <w:rPr>
          <w:lang w:val="en-SI"/>
        </w:rPr>
        <w:t>posamezniki</w:t>
      </w:r>
      <w:proofErr w:type="spellEnd"/>
      <w:r w:rsidRPr="0021188F">
        <w:rPr>
          <w:lang w:val="en-SI"/>
        </w:rPr>
        <w:t>.</w:t>
      </w:r>
    </w:p>
    <w:p w14:paraId="0A8ACA90" w14:textId="77777777" w:rsidR="00641418" w:rsidRPr="0021188F" w:rsidRDefault="00641418">
      <w:pPr>
        <w:numPr>
          <w:ilvl w:val="1"/>
          <w:numId w:val="8"/>
        </w:numPr>
        <w:rPr>
          <w:lang w:val="en-SI"/>
        </w:rPr>
      </w:pPr>
      <w:proofErr w:type="spellStart"/>
      <w:r w:rsidRPr="0021188F">
        <w:rPr>
          <w:lang w:val="en-SI"/>
        </w:rPr>
        <w:lastRenderedPageBreak/>
        <w:t>Podobno</w:t>
      </w:r>
      <w:proofErr w:type="spellEnd"/>
      <w:r w:rsidRPr="0021188F">
        <w:rPr>
          <w:lang w:val="en-SI"/>
        </w:rPr>
        <w:t xml:space="preserve"> </w:t>
      </w:r>
      <w:proofErr w:type="spellStart"/>
      <w:r w:rsidRPr="0021188F">
        <w:rPr>
          <w:lang w:val="en-SI"/>
        </w:rPr>
        <w:t>obstajajo</w:t>
      </w:r>
      <w:proofErr w:type="spellEnd"/>
      <w:r w:rsidRPr="0021188F">
        <w:rPr>
          <w:lang w:val="en-SI"/>
        </w:rPr>
        <w:t xml:space="preserve"> </w:t>
      </w:r>
      <w:proofErr w:type="spellStart"/>
      <w:r w:rsidRPr="0021188F">
        <w:rPr>
          <w:lang w:val="en-SI"/>
        </w:rPr>
        <w:t>udeleženci</w:t>
      </w:r>
      <w:proofErr w:type="spellEnd"/>
      <w:r w:rsidRPr="0021188F">
        <w:rPr>
          <w:lang w:val="en-SI"/>
        </w:rPr>
        <w:t xml:space="preserve"> </w:t>
      </w:r>
      <w:proofErr w:type="spellStart"/>
      <w:r w:rsidRPr="0021188F">
        <w:rPr>
          <w:lang w:val="en-SI"/>
        </w:rPr>
        <w:t>na</w:t>
      </w:r>
      <w:proofErr w:type="spellEnd"/>
      <w:r w:rsidRPr="0021188F">
        <w:rPr>
          <w:lang w:val="en-SI"/>
        </w:rPr>
        <w:t xml:space="preserve"> </w:t>
      </w:r>
      <w:proofErr w:type="spellStart"/>
      <w:r w:rsidRPr="0021188F">
        <w:rPr>
          <w:lang w:val="en-SI"/>
        </w:rPr>
        <w:t>zelo</w:t>
      </w:r>
      <w:proofErr w:type="spellEnd"/>
      <w:r w:rsidRPr="0021188F">
        <w:rPr>
          <w:lang w:val="en-SI"/>
        </w:rPr>
        <w:t xml:space="preserve"> </w:t>
      </w:r>
      <w:proofErr w:type="spellStart"/>
      <w:r w:rsidRPr="0021188F">
        <w:rPr>
          <w:lang w:val="en-SI"/>
        </w:rPr>
        <w:t>nizkem</w:t>
      </w:r>
      <w:proofErr w:type="spellEnd"/>
      <w:r w:rsidRPr="0021188F">
        <w:rPr>
          <w:lang w:val="en-SI"/>
        </w:rPr>
        <w:t xml:space="preserve"> </w:t>
      </w:r>
      <w:proofErr w:type="spellStart"/>
      <w:r w:rsidRPr="0021188F">
        <w:rPr>
          <w:lang w:val="en-SI"/>
        </w:rPr>
        <w:t>koncu</w:t>
      </w:r>
      <w:proofErr w:type="spellEnd"/>
      <w:r w:rsidRPr="0021188F">
        <w:rPr>
          <w:lang w:val="en-SI"/>
        </w:rPr>
        <w:t xml:space="preserve"> </w:t>
      </w:r>
      <w:proofErr w:type="spellStart"/>
      <w:r w:rsidRPr="0021188F">
        <w:rPr>
          <w:lang w:val="en-SI"/>
        </w:rPr>
        <w:t>lestvice</w:t>
      </w:r>
      <w:proofErr w:type="spellEnd"/>
      <w:r w:rsidRPr="0021188F">
        <w:rPr>
          <w:lang w:val="en-SI"/>
        </w:rPr>
        <w:t xml:space="preserve"> </w:t>
      </w:r>
      <w:proofErr w:type="spellStart"/>
      <w:r w:rsidRPr="0021188F">
        <w:rPr>
          <w:lang w:val="en-SI"/>
        </w:rPr>
        <w:t>sposobnosti</w:t>
      </w:r>
      <w:proofErr w:type="spellEnd"/>
      <w:r w:rsidRPr="0021188F">
        <w:rPr>
          <w:lang w:val="en-SI"/>
        </w:rPr>
        <w:t xml:space="preserve"> (pod -2.5 </w:t>
      </w:r>
      <w:proofErr w:type="spellStart"/>
      <w:r w:rsidRPr="0021188F">
        <w:rPr>
          <w:lang w:val="en-SI"/>
        </w:rPr>
        <w:t>logita</w:t>
      </w:r>
      <w:proofErr w:type="spellEnd"/>
      <w:r w:rsidRPr="0021188F">
        <w:rPr>
          <w:lang w:val="en-SI"/>
        </w:rPr>
        <w:t xml:space="preserve">), za </w:t>
      </w:r>
      <w:proofErr w:type="spellStart"/>
      <w:r w:rsidRPr="0021188F">
        <w:rPr>
          <w:lang w:val="en-SI"/>
        </w:rPr>
        <w:t>katere</w:t>
      </w:r>
      <w:proofErr w:type="spellEnd"/>
      <w:r w:rsidRPr="0021188F">
        <w:rPr>
          <w:lang w:val="en-SI"/>
        </w:rPr>
        <w:t xml:space="preserve"> </w:t>
      </w:r>
      <w:proofErr w:type="spellStart"/>
      <w:r w:rsidRPr="0021188F">
        <w:rPr>
          <w:lang w:val="en-SI"/>
        </w:rPr>
        <w:t>ni</w:t>
      </w:r>
      <w:proofErr w:type="spellEnd"/>
      <w:r w:rsidRPr="0021188F">
        <w:rPr>
          <w:lang w:val="en-SI"/>
        </w:rPr>
        <w:t xml:space="preserve"> </w:t>
      </w:r>
      <w:proofErr w:type="spellStart"/>
      <w:r w:rsidRPr="0021188F">
        <w:rPr>
          <w:lang w:val="en-SI"/>
        </w:rPr>
        <w:t>dovolj</w:t>
      </w:r>
      <w:proofErr w:type="spellEnd"/>
      <w:r w:rsidRPr="0021188F">
        <w:rPr>
          <w:lang w:val="en-SI"/>
        </w:rPr>
        <w:t xml:space="preserve"> </w:t>
      </w:r>
      <w:proofErr w:type="spellStart"/>
      <w:r w:rsidRPr="0021188F">
        <w:rPr>
          <w:lang w:val="en-SI"/>
        </w:rPr>
        <w:t>lahkih</w:t>
      </w:r>
      <w:proofErr w:type="spellEnd"/>
      <w:r w:rsidRPr="0021188F">
        <w:rPr>
          <w:lang w:val="en-SI"/>
        </w:rPr>
        <w:t xml:space="preserve"> </w:t>
      </w:r>
      <w:proofErr w:type="spellStart"/>
      <w:r w:rsidRPr="0021188F">
        <w:rPr>
          <w:lang w:val="en-SI"/>
        </w:rPr>
        <w:t>postavk</w:t>
      </w:r>
      <w:proofErr w:type="spellEnd"/>
      <w:r w:rsidRPr="0021188F">
        <w:rPr>
          <w:lang w:val="en-SI"/>
        </w:rPr>
        <w:t xml:space="preserve">, da bi </w:t>
      </w:r>
      <w:proofErr w:type="spellStart"/>
      <w:r w:rsidRPr="0021188F">
        <w:rPr>
          <w:lang w:val="en-SI"/>
        </w:rPr>
        <w:t>natančno</w:t>
      </w:r>
      <w:proofErr w:type="spellEnd"/>
      <w:r w:rsidRPr="0021188F">
        <w:rPr>
          <w:lang w:val="en-SI"/>
        </w:rPr>
        <w:t xml:space="preserve"> </w:t>
      </w:r>
      <w:proofErr w:type="spellStart"/>
      <w:r w:rsidRPr="0021188F">
        <w:rPr>
          <w:lang w:val="en-SI"/>
        </w:rPr>
        <w:t>ocenili</w:t>
      </w:r>
      <w:proofErr w:type="spellEnd"/>
      <w:r w:rsidRPr="0021188F">
        <w:rPr>
          <w:lang w:val="en-SI"/>
        </w:rPr>
        <w:t xml:space="preserve"> </w:t>
      </w:r>
      <w:proofErr w:type="spellStart"/>
      <w:r w:rsidRPr="0021188F">
        <w:rPr>
          <w:lang w:val="en-SI"/>
        </w:rPr>
        <w:t>njihovo</w:t>
      </w:r>
      <w:proofErr w:type="spellEnd"/>
      <w:r w:rsidRPr="0021188F">
        <w:rPr>
          <w:lang w:val="en-SI"/>
        </w:rPr>
        <w:t xml:space="preserve"> </w:t>
      </w:r>
      <w:proofErr w:type="spellStart"/>
      <w:r w:rsidRPr="0021188F">
        <w:rPr>
          <w:lang w:val="en-SI"/>
        </w:rPr>
        <w:t>minimalno</w:t>
      </w:r>
      <w:proofErr w:type="spellEnd"/>
      <w:r w:rsidRPr="0021188F">
        <w:rPr>
          <w:lang w:val="en-SI"/>
        </w:rPr>
        <w:t xml:space="preserve"> </w:t>
      </w:r>
      <w:proofErr w:type="spellStart"/>
      <w:r w:rsidRPr="0021188F">
        <w:rPr>
          <w:lang w:val="en-SI"/>
        </w:rPr>
        <w:t>sposobnost</w:t>
      </w:r>
      <w:proofErr w:type="spellEnd"/>
      <w:r w:rsidRPr="0021188F">
        <w:rPr>
          <w:lang w:val="en-SI"/>
        </w:rPr>
        <w:t xml:space="preserve">. To </w:t>
      </w:r>
      <w:proofErr w:type="spellStart"/>
      <w:r w:rsidRPr="0021188F">
        <w:rPr>
          <w:lang w:val="en-SI"/>
        </w:rPr>
        <w:t>nakazuje</w:t>
      </w:r>
      <w:proofErr w:type="spellEnd"/>
      <w:r w:rsidRPr="0021188F">
        <w:rPr>
          <w:lang w:val="en-SI"/>
        </w:rPr>
        <w:t xml:space="preserve"> </w:t>
      </w:r>
      <w:proofErr w:type="spellStart"/>
      <w:r w:rsidRPr="0021188F">
        <w:rPr>
          <w:lang w:val="en-SI"/>
        </w:rPr>
        <w:t>na</w:t>
      </w:r>
      <w:proofErr w:type="spellEnd"/>
      <w:r w:rsidRPr="0021188F">
        <w:rPr>
          <w:lang w:val="en-SI"/>
        </w:rPr>
        <w:t xml:space="preserve"> </w:t>
      </w:r>
      <w:proofErr w:type="spellStart"/>
      <w:r w:rsidRPr="0021188F">
        <w:rPr>
          <w:b/>
          <w:bCs/>
          <w:lang w:val="en-SI"/>
        </w:rPr>
        <w:t>učinek</w:t>
      </w:r>
      <w:proofErr w:type="spellEnd"/>
      <w:r w:rsidRPr="0021188F">
        <w:rPr>
          <w:b/>
          <w:bCs/>
          <w:lang w:val="en-SI"/>
        </w:rPr>
        <w:t xml:space="preserve"> </w:t>
      </w:r>
      <w:proofErr w:type="spellStart"/>
      <w:r w:rsidRPr="0021188F">
        <w:rPr>
          <w:b/>
          <w:bCs/>
          <w:lang w:val="en-SI"/>
        </w:rPr>
        <w:t>tal</w:t>
      </w:r>
      <w:proofErr w:type="spellEnd"/>
      <w:r w:rsidRPr="0021188F">
        <w:rPr>
          <w:lang w:val="en-SI"/>
        </w:rPr>
        <w:t>.</w:t>
      </w:r>
    </w:p>
    <w:p w14:paraId="0989A5AC" w14:textId="77777777" w:rsidR="00641418" w:rsidRDefault="00641418">
      <w:pPr>
        <w:numPr>
          <w:ilvl w:val="0"/>
          <w:numId w:val="8"/>
        </w:numPr>
        <w:rPr>
          <w:lang w:val="en-SI"/>
        </w:rPr>
      </w:pPr>
      <w:proofErr w:type="spellStart"/>
      <w:r w:rsidRPr="0021188F">
        <w:rPr>
          <w:b/>
          <w:bCs/>
          <w:lang w:val="en-SI"/>
        </w:rPr>
        <w:t>Sklep</w:t>
      </w:r>
      <w:proofErr w:type="spellEnd"/>
      <w:r w:rsidRPr="0021188F">
        <w:rPr>
          <w:b/>
          <w:bCs/>
          <w:lang w:val="en-SI"/>
        </w:rPr>
        <w:t>:</w:t>
      </w:r>
      <w:r w:rsidRPr="0021188F">
        <w:rPr>
          <w:lang w:val="en-SI"/>
        </w:rPr>
        <w:t xml:space="preserve"> </w:t>
      </w:r>
      <w:proofErr w:type="spellStart"/>
      <w:r w:rsidRPr="0021188F">
        <w:rPr>
          <w:lang w:val="en-SI"/>
        </w:rPr>
        <w:t>Wrightova</w:t>
      </w:r>
      <w:proofErr w:type="spellEnd"/>
      <w:r w:rsidRPr="0021188F">
        <w:rPr>
          <w:lang w:val="en-SI"/>
        </w:rPr>
        <w:t xml:space="preserve"> </w:t>
      </w:r>
      <w:proofErr w:type="spellStart"/>
      <w:r w:rsidRPr="0021188F">
        <w:rPr>
          <w:lang w:val="en-SI"/>
        </w:rPr>
        <w:t>mapa</w:t>
      </w:r>
      <w:proofErr w:type="spellEnd"/>
      <w:r w:rsidRPr="0021188F">
        <w:rPr>
          <w:lang w:val="en-SI"/>
        </w:rPr>
        <w:t xml:space="preserve"> </w:t>
      </w:r>
      <w:proofErr w:type="spellStart"/>
      <w:r w:rsidRPr="0021188F">
        <w:rPr>
          <w:lang w:val="en-SI"/>
        </w:rPr>
        <w:t>kaže</w:t>
      </w:r>
      <w:proofErr w:type="spellEnd"/>
      <w:r w:rsidRPr="0021188F">
        <w:rPr>
          <w:lang w:val="en-SI"/>
        </w:rPr>
        <w:t xml:space="preserve">, da </w:t>
      </w:r>
      <w:proofErr w:type="spellStart"/>
      <w:r w:rsidRPr="0021188F">
        <w:rPr>
          <w:lang w:val="en-SI"/>
        </w:rPr>
        <w:t>ima</w:t>
      </w:r>
      <w:proofErr w:type="spellEnd"/>
      <w:r w:rsidRPr="0021188F">
        <w:rPr>
          <w:lang w:val="en-SI"/>
        </w:rPr>
        <w:t xml:space="preserve"> test </w:t>
      </w:r>
      <w:proofErr w:type="spellStart"/>
      <w:r w:rsidRPr="0021188F">
        <w:rPr>
          <w:lang w:val="en-SI"/>
        </w:rPr>
        <w:t>dober</w:t>
      </w:r>
      <w:proofErr w:type="spellEnd"/>
      <w:r w:rsidRPr="0021188F">
        <w:rPr>
          <w:lang w:val="en-SI"/>
        </w:rPr>
        <w:t xml:space="preserve"> </w:t>
      </w:r>
      <w:proofErr w:type="spellStart"/>
      <w:r w:rsidRPr="0021188F">
        <w:rPr>
          <w:lang w:val="en-SI"/>
        </w:rPr>
        <w:t>razpon</w:t>
      </w:r>
      <w:proofErr w:type="spellEnd"/>
      <w:r w:rsidRPr="0021188F">
        <w:rPr>
          <w:lang w:val="en-SI"/>
        </w:rPr>
        <w:t xml:space="preserve"> </w:t>
      </w:r>
      <w:proofErr w:type="spellStart"/>
      <w:r w:rsidRPr="0021188F">
        <w:rPr>
          <w:lang w:val="en-SI"/>
        </w:rPr>
        <w:t>postavk</w:t>
      </w:r>
      <w:proofErr w:type="spellEnd"/>
      <w:r w:rsidRPr="0021188F">
        <w:rPr>
          <w:lang w:val="en-SI"/>
        </w:rPr>
        <w:t xml:space="preserve"> in je v </w:t>
      </w:r>
      <w:proofErr w:type="spellStart"/>
      <w:r w:rsidRPr="0021188F">
        <w:rPr>
          <w:lang w:val="en-SI"/>
        </w:rPr>
        <w:t>splošnem</w:t>
      </w:r>
      <w:proofErr w:type="spellEnd"/>
      <w:r w:rsidRPr="0021188F">
        <w:rPr>
          <w:lang w:val="en-SI"/>
        </w:rPr>
        <w:t xml:space="preserve"> dobro </w:t>
      </w:r>
      <w:proofErr w:type="spellStart"/>
      <w:r w:rsidRPr="0021188F">
        <w:rPr>
          <w:lang w:val="en-SI"/>
        </w:rPr>
        <w:t>usklajen</w:t>
      </w:r>
      <w:proofErr w:type="spellEnd"/>
      <w:r w:rsidRPr="0021188F">
        <w:rPr>
          <w:lang w:val="en-SI"/>
        </w:rPr>
        <w:t xml:space="preserve"> s </w:t>
      </w:r>
      <w:proofErr w:type="spellStart"/>
      <w:r w:rsidRPr="0021188F">
        <w:rPr>
          <w:lang w:val="en-SI"/>
        </w:rPr>
        <w:t>sposobnostmi</w:t>
      </w:r>
      <w:proofErr w:type="spellEnd"/>
      <w:r w:rsidRPr="0021188F">
        <w:rPr>
          <w:lang w:val="en-SI"/>
        </w:rPr>
        <w:t xml:space="preserve"> </w:t>
      </w:r>
      <w:proofErr w:type="spellStart"/>
      <w:r w:rsidRPr="0021188F">
        <w:rPr>
          <w:lang w:val="en-SI"/>
        </w:rPr>
        <w:t>udeležencev</w:t>
      </w:r>
      <w:proofErr w:type="spellEnd"/>
      <w:r w:rsidRPr="0021188F">
        <w:rPr>
          <w:lang w:val="en-SI"/>
        </w:rPr>
        <w:t xml:space="preserve">. </w:t>
      </w:r>
      <w:proofErr w:type="spellStart"/>
      <w:r w:rsidRPr="0021188F">
        <w:rPr>
          <w:lang w:val="en-SI"/>
        </w:rPr>
        <w:t>Vendar</w:t>
      </w:r>
      <w:proofErr w:type="spellEnd"/>
      <w:r w:rsidRPr="0021188F">
        <w:rPr>
          <w:lang w:val="en-SI"/>
        </w:rPr>
        <w:t xml:space="preserve"> pa </w:t>
      </w:r>
      <w:proofErr w:type="spellStart"/>
      <w:r w:rsidRPr="0021188F">
        <w:rPr>
          <w:lang w:val="en-SI"/>
        </w:rPr>
        <w:t>izpostavlja</w:t>
      </w:r>
      <w:proofErr w:type="spellEnd"/>
      <w:r w:rsidRPr="0021188F">
        <w:rPr>
          <w:lang w:val="en-SI"/>
        </w:rPr>
        <w:t xml:space="preserve"> </w:t>
      </w:r>
      <w:proofErr w:type="spellStart"/>
      <w:r w:rsidRPr="0021188F">
        <w:rPr>
          <w:lang w:val="en-SI"/>
        </w:rPr>
        <w:t>potencialne</w:t>
      </w:r>
      <w:proofErr w:type="spellEnd"/>
      <w:r w:rsidRPr="0021188F">
        <w:rPr>
          <w:lang w:val="en-SI"/>
        </w:rPr>
        <w:t xml:space="preserve"> </w:t>
      </w:r>
      <w:proofErr w:type="spellStart"/>
      <w:r w:rsidRPr="0021188F">
        <w:rPr>
          <w:lang w:val="en-SI"/>
        </w:rPr>
        <w:t>učinke</w:t>
      </w:r>
      <w:proofErr w:type="spellEnd"/>
      <w:r w:rsidRPr="0021188F">
        <w:rPr>
          <w:lang w:val="en-SI"/>
        </w:rPr>
        <w:t xml:space="preserve"> </w:t>
      </w:r>
      <w:proofErr w:type="spellStart"/>
      <w:r w:rsidRPr="0021188F">
        <w:rPr>
          <w:lang w:val="en-SI"/>
        </w:rPr>
        <w:t>stropa</w:t>
      </w:r>
      <w:proofErr w:type="spellEnd"/>
      <w:r w:rsidRPr="0021188F">
        <w:rPr>
          <w:lang w:val="en-SI"/>
        </w:rPr>
        <w:t xml:space="preserve"> in </w:t>
      </w:r>
      <w:proofErr w:type="spellStart"/>
      <w:r w:rsidRPr="0021188F">
        <w:rPr>
          <w:lang w:val="en-SI"/>
        </w:rPr>
        <w:t>tal</w:t>
      </w:r>
      <w:proofErr w:type="spellEnd"/>
      <w:r w:rsidRPr="0021188F">
        <w:rPr>
          <w:lang w:val="en-SI"/>
        </w:rPr>
        <w:t xml:space="preserve">, </w:t>
      </w:r>
      <w:proofErr w:type="spellStart"/>
      <w:r w:rsidRPr="0021188F">
        <w:rPr>
          <w:lang w:val="en-SI"/>
        </w:rPr>
        <w:t>kar</w:t>
      </w:r>
      <w:proofErr w:type="spellEnd"/>
      <w:r w:rsidRPr="0021188F">
        <w:rPr>
          <w:lang w:val="en-SI"/>
        </w:rPr>
        <w:t xml:space="preserve"> </w:t>
      </w:r>
      <w:proofErr w:type="spellStart"/>
      <w:r w:rsidRPr="0021188F">
        <w:rPr>
          <w:lang w:val="en-SI"/>
        </w:rPr>
        <w:t>pomeni</w:t>
      </w:r>
      <w:proofErr w:type="spellEnd"/>
      <w:r w:rsidRPr="0021188F">
        <w:rPr>
          <w:lang w:val="en-SI"/>
        </w:rPr>
        <w:t xml:space="preserve">, da test </w:t>
      </w:r>
      <w:proofErr w:type="spellStart"/>
      <w:r w:rsidRPr="0021188F">
        <w:rPr>
          <w:lang w:val="en-SI"/>
        </w:rPr>
        <w:t>morda</w:t>
      </w:r>
      <w:proofErr w:type="spellEnd"/>
      <w:r w:rsidRPr="0021188F">
        <w:rPr>
          <w:lang w:val="en-SI"/>
        </w:rPr>
        <w:t xml:space="preserve"> ni </w:t>
      </w:r>
      <w:proofErr w:type="spellStart"/>
      <w:r w:rsidRPr="0021188F">
        <w:rPr>
          <w:lang w:val="en-SI"/>
        </w:rPr>
        <w:t>optimalno</w:t>
      </w:r>
      <w:proofErr w:type="spellEnd"/>
      <w:r w:rsidRPr="0021188F">
        <w:rPr>
          <w:lang w:val="en-SI"/>
        </w:rPr>
        <w:t xml:space="preserve"> </w:t>
      </w:r>
      <w:proofErr w:type="spellStart"/>
      <w:r w:rsidRPr="0021188F">
        <w:rPr>
          <w:lang w:val="en-SI"/>
        </w:rPr>
        <w:t>zahteven</w:t>
      </w:r>
      <w:proofErr w:type="spellEnd"/>
      <w:r w:rsidRPr="0021188F">
        <w:rPr>
          <w:lang w:val="en-SI"/>
        </w:rPr>
        <w:t xml:space="preserve"> za </w:t>
      </w:r>
      <w:proofErr w:type="spellStart"/>
      <w:r w:rsidRPr="0021188F">
        <w:rPr>
          <w:lang w:val="en-SI"/>
        </w:rPr>
        <w:t>najsposobnejše</w:t>
      </w:r>
      <w:proofErr w:type="spellEnd"/>
      <w:r w:rsidRPr="0021188F">
        <w:rPr>
          <w:lang w:val="en-SI"/>
        </w:rPr>
        <w:t xml:space="preserve"> in </w:t>
      </w:r>
      <w:proofErr w:type="spellStart"/>
      <w:r w:rsidRPr="0021188F">
        <w:rPr>
          <w:lang w:val="en-SI"/>
        </w:rPr>
        <w:t>preveč</w:t>
      </w:r>
      <w:proofErr w:type="spellEnd"/>
      <w:r w:rsidRPr="0021188F">
        <w:rPr>
          <w:lang w:val="en-SI"/>
        </w:rPr>
        <w:t xml:space="preserve"> </w:t>
      </w:r>
      <w:proofErr w:type="spellStart"/>
      <w:r w:rsidRPr="0021188F">
        <w:rPr>
          <w:lang w:val="en-SI"/>
        </w:rPr>
        <w:t>zahteven</w:t>
      </w:r>
      <w:proofErr w:type="spellEnd"/>
      <w:r w:rsidRPr="0021188F">
        <w:rPr>
          <w:lang w:val="en-SI"/>
        </w:rPr>
        <w:t xml:space="preserve"> za </w:t>
      </w:r>
      <w:proofErr w:type="spellStart"/>
      <w:r w:rsidRPr="0021188F">
        <w:rPr>
          <w:lang w:val="en-SI"/>
        </w:rPr>
        <w:t>najmanj</w:t>
      </w:r>
      <w:proofErr w:type="spellEnd"/>
      <w:r w:rsidRPr="0021188F">
        <w:rPr>
          <w:lang w:val="en-SI"/>
        </w:rPr>
        <w:t xml:space="preserve"> </w:t>
      </w:r>
      <w:proofErr w:type="spellStart"/>
      <w:r w:rsidRPr="0021188F">
        <w:rPr>
          <w:lang w:val="en-SI"/>
        </w:rPr>
        <w:t>sposobne</w:t>
      </w:r>
      <w:proofErr w:type="spellEnd"/>
      <w:r w:rsidRPr="0021188F">
        <w:rPr>
          <w:lang w:val="en-SI"/>
        </w:rPr>
        <w:t xml:space="preserve"> </w:t>
      </w:r>
      <w:proofErr w:type="spellStart"/>
      <w:r w:rsidRPr="0021188F">
        <w:rPr>
          <w:lang w:val="en-SI"/>
        </w:rPr>
        <w:t>udeležence</w:t>
      </w:r>
      <w:proofErr w:type="spellEnd"/>
      <w:r w:rsidRPr="0021188F">
        <w:rPr>
          <w:lang w:val="en-SI"/>
        </w:rPr>
        <w:t xml:space="preserve">. To je </w:t>
      </w:r>
      <w:proofErr w:type="spellStart"/>
      <w:r w:rsidRPr="0021188F">
        <w:rPr>
          <w:lang w:val="en-SI"/>
        </w:rPr>
        <w:t>pomembna</w:t>
      </w:r>
      <w:proofErr w:type="spellEnd"/>
      <w:r w:rsidRPr="0021188F">
        <w:rPr>
          <w:lang w:val="en-SI"/>
        </w:rPr>
        <w:t xml:space="preserve"> </w:t>
      </w:r>
      <w:proofErr w:type="spellStart"/>
      <w:r w:rsidRPr="0021188F">
        <w:rPr>
          <w:lang w:val="en-SI"/>
        </w:rPr>
        <w:t>informacija</w:t>
      </w:r>
      <w:proofErr w:type="spellEnd"/>
      <w:r w:rsidRPr="0021188F">
        <w:rPr>
          <w:lang w:val="en-SI"/>
        </w:rPr>
        <w:t xml:space="preserve"> za </w:t>
      </w:r>
      <w:proofErr w:type="spellStart"/>
      <w:r w:rsidRPr="0021188F">
        <w:rPr>
          <w:lang w:val="en-SI"/>
        </w:rPr>
        <w:t>morebitno</w:t>
      </w:r>
      <w:proofErr w:type="spellEnd"/>
      <w:r w:rsidRPr="0021188F">
        <w:rPr>
          <w:lang w:val="en-SI"/>
        </w:rPr>
        <w:t xml:space="preserve"> </w:t>
      </w:r>
      <w:proofErr w:type="spellStart"/>
      <w:r w:rsidRPr="0021188F">
        <w:rPr>
          <w:lang w:val="en-SI"/>
        </w:rPr>
        <w:t>revizijo</w:t>
      </w:r>
      <w:proofErr w:type="spellEnd"/>
      <w:r w:rsidRPr="0021188F">
        <w:rPr>
          <w:lang w:val="en-SI"/>
        </w:rPr>
        <w:t xml:space="preserve"> </w:t>
      </w:r>
      <w:proofErr w:type="spellStart"/>
      <w:r w:rsidRPr="0021188F">
        <w:rPr>
          <w:lang w:val="en-SI"/>
        </w:rPr>
        <w:t>testa</w:t>
      </w:r>
      <w:proofErr w:type="spellEnd"/>
      <w:r w:rsidRPr="0021188F">
        <w:rPr>
          <w:lang w:val="en-SI"/>
        </w:rPr>
        <w:t>.</w:t>
      </w:r>
    </w:p>
    <w:p w14:paraId="0B413DCA" w14:textId="77777777" w:rsidR="00B37323" w:rsidRPr="0021188F" w:rsidRDefault="00B37323" w:rsidP="00B37323">
      <w:pPr>
        <w:rPr>
          <w:lang w:val="en-SI"/>
        </w:rPr>
      </w:pPr>
    </w:p>
    <w:p w14:paraId="63DA3E7D" w14:textId="01D46F6B" w:rsidR="00641418" w:rsidRDefault="00B37323" w:rsidP="00641418">
      <w:pPr>
        <w:rPr>
          <w:lang w:val="en-SI"/>
        </w:rPr>
      </w:pPr>
      <w:r>
        <w:rPr>
          <w:lang w:val="en-SI"/>
        </w:rPr>
        <w:t xml:space="preserve">Za </w:t>
      </w:r>
      <w:proofErr w:type="spellStart"/>
      <w:r>
        <w:rPr>
          <w:lang w:val="en-SI"/>
        </w:rPr>
        <w:t>vsako</w:t>
      </w:r>
      <w:proofErr w:type="spellEnd"/>
      <w:r>
        <w:rPr>
          <w:lang w:val="en-SI"/>
        </w:rPr>
        <w:t xml:space="preserve"> </w:t>
      </w:r>
      <w:proofErr w:type="spellStart"/>
      <w:r>
        <w:rPr>
          <w:lang w:val="en-SI"/>
        </w:rPr>
        <w:t>postavko</w:t>
      </w:r>
      <w:proofErr w:type="spellEnd"/>
      <w:r>
        <w:rPr>
          <w:lang w:val="en-SI"/>
        </w:rPr>
        <w:t xml:space="preserve"> se </w:t>
      </w:r>
      <w:proofErr w:type="spellStart"/>
      <w:r>
        <w:rPr>
          <w:lang w:val="en-SI"/>
        </w:rPr>
        <w:t>nam</w:t>
      </w:r>
      <w:proofErr w:type="spellEnd"/>
      <w:r>
        <w:rPr>
          <w:lang w:val="en-SI"/>
        </w:rPr>
        <w:t xml:space="preserve"> </w:t>
      </w:r>
      <w:proofErr w:type="spellStart"/>
      <w:r>
        <w:rPr>
          <w:lang w:val="en-SI"/>
        </w:rPr>
        <w:t>izriše</w:t>
      </w:r>
      <w:proofErr w:type="spellEnd"/>
      <w:r>
        <w:rPr>
          <w:lang w:val="en-SI"/>
        </w:rPr>
        <w:t xml:space="preserve"> </w:t>
      </w:r>
      <w:proofErr w:type="spellStart"/>
      <w:r>
        <w:rPr>
          <w:lang w:val="en-SI"/>
        </w:rPr>
        <w:t>tudi</w:t>
      </w:r>
      <w:proofErr w:type="spellEnd"/>
      <w:r>
        <w:rPr>
          <w:lang w:val="en-SI"/>
        </w:rPr>
        <w:t xml:space="preserve"> ICC</w:t>
      </w:r>
    </w:p>
    <w:p w14:paraId="4D7E8E89" w14:textId="77777777" w:rsidR="00B37323" w:rsidRDefault="00B37323" w:rsidP="00641418">
      <w:pPr>
        <w:rPr>
          <w:b/>
          <w:bCs/>
          <w:lang w:val="en-SI"/>
        </w:rPr>
      </w:pPr>
    </w:p>
    <w:p w14:paraId="6F89E95E" w14:textId="067333DC" w:rsidR="00641418" w:rsidRPr="006273DE" w:rsidRDefault="00641418" w:rsidP="00641418">
      <w:pPr>
        <w:rPr>
          <w:lang w:val="en-SI"/>
        </w:rPr>
      </w:pPr>
      <w:r w:rsidRPr="0021188F">
        <w:rPr>
          <w:lang w:val="en-SI"/>
        </w:rPr>
        <w:t xml:space="preserve">Za </w:t>
      </w:r>
      <w:proofErr w:type="spellStart"/>
      <w:r w:rsidRPr="0021188F">
        <w:rPr>
          <w:lang w:val="en-SI"/>
        </w:rPr>
        <w:t>postavko</w:t>
      </w:r>
      <w:proofErr w:type="spellEnd"/>
      <w:r w:rsidRPr="0021188F">
        <w:rPr>
          <w:lang w:val="en-SI"/>
        </w:rPr>
        <w:t xml:space="preserve"> V1 (</w:t>
      </w:r>
      <w:proofErr w:type="spellStart"/>
      <w:r w:rsidRPr="0021188F">
        <w:rPr>
          <w:lang w:val="en-SI"/>
        </w:rPr>
        <w:t>lahka</w:t>
      </w:r>
      <w:proofErr w:type="spellEnd"/>
      <w:r w:rsidRPr="0021188F">
        <w:rPr>
          <w:lang w:val="en-SI"/>
        </w:rPr>
        <w:t xml:space="preserve"> </w:t>
      </w:r>
      <w:proofErr w:type="spellStart"/>
      <w:r w:rsidRPr="0021188F">
        <w:rPr>
          <w:lang w:val="en-SI"/>
        </w:rPr>
        <w:t>postavka</w:t>
      </w:r>
      <w:proofErr w:type="spellEnd"/>
      <w:r w:rsidR="00B37323">
        <w:rPr>
          <w:lang w:val="en-SI"/>
        </w:rPr>
        <w:t xml:space="preserve">, </w:t>
      </w:r>
      <w:r w:rsidR="00B37323">
        <w:rPr>
          <w:lang w:val="en-SI"/>
        </w:rPr>
        <w:fldChar w:fldCharType="begin"/>
      </w:r>
      <w:r w:rsidR="00B37323">
        <w:rPr>
          <w:lang w:val="en-SI"/>
        </w:rPr>
        <w:instrText xml:space="preserve"> REF _Ref203728125 \h </w:instrText>
      </w:r>
      <w:r w:rsidR="00B37323">
        <w:rPr>
          <w:lang w:val="en-SI"/>
        </w:rPr>
      </w:r>
      <w:r w:rsidR="00B37323">
        <w:rPr>
          <w:lang w:val="en-SI"/>
        </w:rPr>
        <w:fldChar w:fldCharType="separate"/>
      </w:r>
      <w:r w:rsidR="00B37323">
        <w:t xml:space="preserve">Slika </w:t>
      </w:r>
      <w:r w:rsidR="00B37323">
        <w:rPr>
          <w:noProof/>
        </w:rPr>
        <w:t>10</w:t>
      </w:r>
      <w:r w:rsidR="00B37323">
        <w:rPr>
          <w:lang w:val="en-SI"/>
        </w:rPr>
        <w:fldChar w:fldCharType="end"/>
      </w:r>
      <w:r w:rsidRPr="0021188F">
        <w:rPr>
          <w:lang w:val="en-SI"/>
        </w:rPr>
        <w:t>):</w:t>
      </w:r>
    </w:p>
    <w:p w14:paraId="6A84732B" w14:textId="77777777" w:rsidR="00B37323" w:rsidRDefault="00641418" w:rsidP="00B37323">
      <w:pPr>
        <w:keepNext/>
      </w:pPr>
      <w:r w:rsidRPr="006273DE">
        <w:rPr>
          <w:noProof/>
          <w:lang w:val="en-SI"/>
        </w:rPr>
        <w:drawing>
          <wp:inline distT="0" distB="0" distL="0" distR="0" wp14:anchorId="66171147" wp14:editId="6214D094">
            <wp:extent cx="1912620" cy="1912620"/>
            <wp:effectExtent l="0" t="0" r="0" b="0"/>
            <wp:docPr id="1997479588" name="Picture 10" descr="A blue line in th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79588" name="Picture 10" descr="A blue line in the sky&#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2620" cy="1912620"/>
                    </a:xfrm>
                    <a:prstGeom prst="rect">
                      <a:avLst/>
                    </a:prstGeom>
                    <a:noFill/>
                    <a:ln>
                      <a:noFill/>
                    </a:ln>
                  </pic:spPr>
                </pic:pic>
              </a:graphicData>
            </a:graphic>
          </wp:inline>
        </w:drawing>
      </w:r>
    </w:p>
    <w:p w14:paraId="18CABDC0" w14:textId="47542FC4" w:rsidR="00641418" w:rsidRPr="0021188F" w:rsidRDefault="00B37323" w:rsidP="00B37323">
      <w:pPr>
        <w:pStyle w:val="Caption"/>
        <w:rPr>
          <w:lang w:val="en-SI"/>
        </w:rPr>
      </w:pPr>
      <w:bookmarkStart w:id="12" w:name="_Ref203728125"/>
      <w:r>
        <w:t xml:space="preserve">Slika </w:t>
      </w:r>
      <w:r>
        <w:fldChar w:fldCharType="begin"/>
      </w:r>
      <w:r>
        <w:instrText xml:space="preserve"> SEQ Slika \* ARABIC </w:instrText>
      </w:r>
      <w:r>
        <w:fldChar w:fldCharType="separate"/>
      </w:r>
      <w:r>
        <w:rPr>
          <w:noProof/>
        </w:rPr>
        <w:t>10</w:t>
      </w:r>
      <w:r>
        <w:fldChar w:fldCharType="end"/>
      </w:r>
      <w:bookmarkEnd w:id="12"/>
      <w:r>
        <w:t>: ICC postavke V1.</w:t>
      </w:r>
    </w:p>
    <w:p w14:paraId="34DE394E" w14:textId="77777777" w:rsidR="00641418" w:rsidRPr="0021188F" w:rsidRDefault="00641418" w:rsidP="00641418">
      <w:pPr>
        <w:rPr>
          <w:lang w:val="en-SI"/>
        </w:rPr>
      </w:pPr>
      <w:proofErr w:type="spellStart"/>
      <w:r w:rsidRPr="0021188F">
        <w:rPr>
          <w:lang w:val="en-SI"/>
        </w:rPr>
        <w:t>Interpretacija</w:t>
      </w:r>
      <w:proofErr w:type="spellEnd"/>
      <w:r w:rsidRPr="0021188F">
        <w:rPr>
          <w:lang w:val="en-SI"/>
        </w:rPr>
        <w:t xml:space="preserve"> ICC za </w:t>
      </w:r>
      <w:proofErr w:type="spellStart"/>
      <w:r w:rsidRPr="0021188F">
        <w:rPr>
          <w:lang w:val="en-SI"/>
        </w:rPr>
        <w:t>postavko</w:t>
      </w:r>
      <w:proofErr w:type="spellEnd"/>
      <w:r w:rsidRPr="0021188F">
        <w:rPr>
          <w:lang w:val="en-SI"/>
        </w:rPr>
        <w:t xml:space="preserve"> V1 (</w:t>
      </w:r>
      <w:proofErr w:type="spellStart"/>
      <w:r w:rsidRPr="0021188F">
        <w:rPr>
          <w:lang w:val="en-SI"/>
        </w:rPr>
        <w:t>lahka</w:t>
      </w:r>
      <w:proofErr w:type="spellEnd"/>
      <w:r w:rsidRPr="0021188F">
        <w:rPr>
          <w:lang w:val="en-SI"/>
        </w:rPr>
        <w:t>):</w:t>
      </w:r>
    </w:p>
    <w:p w14:paraId="4C4934E9" w14:textId="77777777" w:rsidR="00641418" w:rsidRPr="0021188F" w:rsidRDefault="00641418">
      <w:pPr>
        <w:numPr>
          <w:ilvl w:val="0"/>
          <w:numId w:val="9"/>
        </w:numPr>
        <w:rPr>
          <w:lang w:val="en-SI"/>
        </w:rPr>
      </w:pPr>
      <w:proofErr w:type="spellStart"/>
      <w:r w:rsidRPr="0021188F">
        <w:rPr>
          <w:lang w:val="en-SI"/>
        </w:rPr>
        <w:t>Težavnost</w:t>
      </w:r>
      <w:proofErr w:type="spellEnd"/>
      <w:r w:rsidRPr="0021188F">
        <w:rPr>
          <w:lang w:val="en-SI"/>
        </w:rPr>
        <w:t xml:space="preserve">: Modra </w:t>
      </w:r>
      <w:proofErr w:type="spellStart"/>
      <w:r w:rsidRPr="0021188F">
        <w:rPr>
          <w:lang w:val="en-SI"/>
        </w:rPr>
        <w:t>krivulja</w:t>
      </w:r>
      <w:proofErr w:type="spellEnd"/>
      <w:r w:rsidRPr="0021188F">
        <w:rPr>
          <w:lang w:val="en-SI"/>
        </w:rPr>
        <w:t xml:space="preserve"> je </w:t>
      </w:r>
      <w:proofErr w:type="spellStart"/>
      <w:r w:rsidRPr="0021188F">
        <w:rPr>
          <w:lang w:val="en-SI"/>
        </w:rPr>
        <w:t>postavljena</w:t>
      </w:r>
      <w:proofErr w:type="spellEnd"/>
      <w:r w:rsidRPr="0021188F">
        <w:rPr>
          <w:lang w:val="en-SI"/>
        </w:rPr>
        <w:t xml:space="preserve"> </w:t>
      </w:r>
      <w:proofErr w:type="spellStart"/>
      <w:r w:rsidRPr="0021188F">
        <w:rPr>
          <w:lang w:val="en-SI"/>
        </w:rPr>
        <w:t>daleč</w:t>
      </w:r>
      <w:proofErr w:type="spellEnd"/>
      <w:r w:rsidRPr="0021188F">
        <w:rPr>
          <w:lang w:val="en-SI"/>
        </w:rPr>
        <w:t xml:space="preserve"> </w:t>
      </w:r>
      <w:proofErr w:type="spellStart"/>
      <w:r w:rsidRPr="0021188F">
        <w:rPr>
          <w:lang w:val="en-SI"/>
        </w:rPr>
        <w:t>na</w:t>
      </w:r>
      <w:proofErr w:type="spellEnd"/>
      <w:r w:rsidRPr="0021188F">
        <w:rPr>
          <w:lang w:val="en-SI"/>
        </w:rPr>
        <w:t xml:space="preserve"> </w:t>
      </w:r>
      <w:proofErr w:type="spellStart"/>
      <w:r w:rsidRPr="0021188F">
        <w:rPr>
          <w:lang w:val="en-SI"/>
        </w:rPr>
        <w:t>levo</w:t>
      </w:r>
      <w:proofErr w:type="spellEnd"/>
      <w:r w:rsidRPr="0021188F">
        <w:rPr>
          <w:lang w:val="en-SI"/>
        </w:rPr>
        <w:t xml:space="preserve">. Tudi </w:t>
      </w:r>
      <w:proofErr w:type="spellStart"/>
      <w:r w:rsidRPr="0021188F">
        <w:rPr>
          <w:lang w:val="en-SI"/>
        </w:rPr>
        <w:t>udeleženci</w:t>
      </w:r>
      <w:proofErr w:type="spellEnd"/>
      <w:r w:rsidRPr="0021188F">
        <w:rPr>
          <w:lang w:val="en-SI"/>
        </w:rPr>
        <w:t xml:space="preserve"> s </w:t>
      </w:r>
      <w:proofErr w:type="spellStart"/>
      <w:r w:rsidRPr="0021188F">
        <w:rPr>
          <w:lang w:val="en-SI"/>
        </w:rPr>
        <w:t>sposobnostmi</w:t>
      </w:r>
      <w:proofErr w:type="spellEnd"/>
      <w:r w:rsidRPr="0021188F">
        <w:rPr>
          <w:lang w:val="en-SI"/>
        </w:rPr>
        <w:t xml:space="preserve"> </w:t>
      </w:r>
      <w:proofErr w:type="spellStart"/>
      <w:r w:rsidRPr="0021188F">
        <w:rPr>
          <w:lang w:val="en-SI"/>
        </w:rPr>
        <w:t>okoli</w:t>
      </w:r>
      <w:proofErr w:type="spellEnd"/>
      <w:r w:rsidRPr="0021188F">
        <w:rPr>
          <w:lang w:val="en-SI"/>
        </w:rPr>
        <w:t xml:space="preserve"> -2.0 </w:t>
      </w:r>
      <w:proofErr w:type="spellStart"/>
      <w:r w:rsidRPr="0021188F">
        <w:rPr>
          <w:lang w:val="en-SI"/>
        </w:rPr>
        <w:t>logitov</w:t>
      </w:r>
      <w:proofErr w:type="spellEnd"/>
      <w:r w:rsidRPr="0021188F">
        <w:rPr>
          <w:lang w:val="en-SI"/>
        </w:rPr>
        <w:t xml:space="preserve"> </w:t>
      </w:r>
      <w:proofErr w:type="spellStart"/>
      <w:r w:rsidRPr="0021188F">
        <w:rPr>
          <w:lang w:val="en-SI"/>
        </w:rPr>
        <w:t>imajo</w:t>
      </w:r>
      <w:proofErr w:type="spellEnd"/>
      <w:r w:rsidRPr="0021188F">
        <w:rPr>
          <w:lang w:val="en-SI"/>
        </w:rPr>
        <w:t xml:space="preserve"> </w:t>
      </w:r>
      <w:proofErr w:type="spellStart"/>
      <w:r w:rsidRPr="0021188F">
        <w:rPr>
          <w:lang w:val="en-SI"/>
        </w:rPr>
        <w:t>več</w:t>
      </w:r>
      <w:proofErr w:type="spellEnd"/>
      <w:r w:rsidRPr="0021188F">
        <w:rPr>
          <w:lang w:val="en-SI"/>
        </w:rPr>
        <w:t xml:space="preserve"> </w:t>
      </w:r>
      <w:proofErr w:type="spellStart"/>
      <w:r w:rsidRPr="0021188F">
        <w:rPr>
          <w:lang w:val="en-SI"/>
        </w:rPr>
        <w:t>kot</w:t>
      </w:r>
      <w:proofErr w:type="spellEnd"/>
      <w:r w:rsidRPr="0021188F">
        <w:rPr>
          <w:lang w:val="en-SI"/>
        </w:rPr>
        <w:t xml:space="preserve"> 50% </w:t>
      </w:r>
      <w:proofErr w:type="spellStart"/>
      <w:r w:rsidRPr="0021188F">
        <w:rPr>
          <w:lang w:val="en-SI"/>
        </w:rPr>
        <w:t>verjetnosti</w:t>
      </w:r>
      <w:proofErr w:type="spellEnd"/>
      <w:r w:rsidRPr="0021188F">
        <w:rPr>
          <w:lang w:val="en-SI"/>
        </w:rPr>
        <w:t xml:space="preserve"> </w:t>
      </w:r>
      <w:proofErr w:type="spellStart"/>
      <w:r w:rsidRPr="0021188F">
        <w:rPr>
          <w:lang w:val="en-SI"/>
        </w:rPr>
        <w:t>pravilnega</w:t>
      </w:r>
      <w:proofErr w:type="spellEnd"/>
      <w:r w:rsidRPr="0021188F">
        <w:rPr>
          <w:lang w:val="en-SI"/>
        </w:rPr>
        <w:t xml:space="preserve"> </w:t>
      </w:r>
      <w:proofErr w:type="spellStart"/>
      <w:r w:rsidRPr="0021188F">
        <w:rPr>
          <w:lang w:val="en-SI"/>
        </w:rPr>
        <w:t>odgovora</w:t>
      </w:r>
      <w:proofErr w:type="spellEnd"/>
      <w:r w:rsidRPr="0021188F">
        <w:rPr>
          <w:lang w:val="en-SI"/>
        </w:rPr>
        <w:t xml:space="preserve">. To </w:t>
      </w:r>
      <w:proofErr w:type="spellStart"/>
      <w:r w:rsidRPr="0021188F">
        <w:rPr>
          <w:lang w:val="en-SI"/>
        </w:rPr>
        <w:t>potrjuje</w:t>
      </w:r>
      <w:proofErr w:type="spellEnd"/>
      <w:r w:rsidRPr="0021188F">
        <w:rPr>
          <w:lang w:val="en-SI"/>
        </w:rPr>
        <w:t xml:space="preserve">, da je V1 </w:t>
      </w:r>
      <w:proofErr w:type="spellStart"/>
      <w:r w:rsidRPr="0021188F">
        <w:rPr>
          <w:lang w:val="en-SI"/>
        </w:rPr>
        <w:t>lahka</w:t>
      </w:r>
      <w:proofErr w:type="spellEnd"/>
      <w:r w:rsidRPr="0021188F">
        <w:rPr>
          <w:lang w:val="en-SI"/>
        </w:rPr>
        <w:t xml:space="preserve"> </w:t>
      </w:r>
      <w:proofErr w:type="spellStart"/>
      <w:r w:rsidRPr="0021188F">
        <w:rPr>
          <w:lang w:val="en-SI"/>
        </w:rPr>
        <w:t>postavka</w:t>
      </w:r>
      <w:proofErr w:type="spellEnd"/>
      <w:r w:rsidRPr="0021188F">
        <w:rPr>
          <w:lang w:val="en-SI"/>
        </w:rPr>
        <w:t xml:space="preserve">, </w:t>
      </w:r>
      <w:proofErr w:type="spellStart"/>
      <w:r w:rsidRPr="0021188F">
        <w:rPr>
          <w:lang w:val="en-SI"/>
        </w:rPr>
        <w:t>kar</w:t>
      </w:r>
      <w:proofErr w:type="spellEnd"/>
      <w:r w:rsidRPr="0021188F">
        <w:rPr>
          <w:lang w:val="en-SI"/>
        </w:rPr>
        <w:t xml:space="preserve"> se </w:t>
      </w:r>
      <w:proofErr w:type="spellStart"/>
      <w:r w:rsidRPr="0021188F">
        <w:rPr>
          <w:lang w:val="en-SI"/>
        </w:rPr>
        <w:t>sklada</w:t>
      </w:r>
      <w:proofErr w:type="spellEnd"/>
      <w:r w:rsidRPr="0021188F">
        <w:rPr>
          <w:lang w:val="en-SI"/>
        </w:rPr>
        <w:t xml:space="preserve"> z </w:t>
      </w:r>
      <w:proofErr w:type="spellStart"/>
      <w:r w:rsidRPr="0021188F">
        <w:rPr>
          <w:lang w:val="en-SI"/>
        </w:rPr>
        <w:t>visokim</w:t>
      </w:r>
      <w:proofErr w:type="spellEnd"/>
      <w:r w:rsidRPr="0021188F">
        <w:rPr>
          <w:lang w:val="en-SI"/>
        </w:rPr>
        <w:t xml:space="preserve"> </w:t>
      </w:r>
      <w:proofErr w:type="spellStart"/>
      <w:r w:rsidRPr="0021188F">
        <w:rPr>
          <w:lang w:val="en-SI"/>
        </w:rPr>
        <w:t>deležem</w:t>
      </w:r>
      <w:proofErr w:type="spellEnd"/>
      <w:r w:rsidRPr="0021188F">
        <w:rPr>
          <w:lang w:val="en-SI"/>
        </w:rPr>
        <w:t xml:space="preserve"> </w:t>
      </w:r>
      <w:proofErr w:type="spellStart"/>
      <w:r w:rsidRPr="0021188F">
        <w:rPr>
          <w:lang w:val="en-SI"/>
        </w:rPr>
        <w:t>pravilnih</w:t>
      </w:r>
      <w:proofErr w:type="spellEnd"/>
      <w:r w:rsidRPr="0021188F">
        <w:rPr>
          <w:lang w:val="en-SI"/>
        </w:rPr>
        <w:t xml:space="preserve"> </w:t>
      </w:r>
      <w:proofErr w:type="spellStart"/>
      <w:r w:rsidRPr="0021188F">
        <w:rPr>
          <w:lang w:val="en-SI"/>
        </w:rPr>
        <w:t>odgovorov</w:t>
      </w:r>
      <w:proofErr w:type="spellEnd"/>
      <w:r w:rsidRPr="0021188F">
        <w:rPr>
          <w:lang w:val="en-SI"/>
        </w:rPr>
        <w:t xml:space="preserve"> (0.830) in </w:t>
      </w:r>
      <w:proofErr w:type="spellStart"/>
      <w:r w:rsidRPr="0021188F">
        <w:rPr>
          <w:lang w:val="en-SI"/>
        </w:rPr>
        <w:t>njeno</w:t>
      </w:r>
      <w:proofErr w:type="spellEnd"/>
      <w:r w:rsidRPr="0021188F">
        <w:rPr>
          <w:lang w:val="en-SI"/>
        </w:rPr>
        <w:t xml:space="preserve"> </w:t>
      </w:r>
      <w:proofErr w:type="spellStart"/>
      <w:r w:rsidRPr="0021188F">
        <w:rPr>
          <w:lang w:val="en-SI"/>
        </w:rPr>
        <w:t>pozicijo</w:t>
      </w:r>
      <w:proofErr w:type="spellEnd"/>
      <w:r w:rsidRPr="0021188F">
        <w:rPr>
          <w:lang w:val="en-SI"/>
        </w:rPr>
        <w:t xml:space="preserve"> </w:t>
      </w:r>
      <w:proofErr w:type="spellStart"/>
      <w:r w:rsidRPr="0021188F">
        <w:rPr>
          <w:lang w:val="en-SI"/>
        </w:rPr>
        <w:t>na</w:t>
      </w:r>
      <w:proofErr w:type="spellEnd"/>
      <w:r w:rsidRPr="0021188F">
        <w:rPr>
          <w:lang w:val="en-SI"/>
        </w:rPr>
        <w:t xml:space="preserve"> </w:t>
      </w:r>
      <w:proofErr w:type="spellStart"/>
      <w:r w:rsidRPr="0021188F">
        <w:rPr>
          <w:lang w:val="en-SI"/>
        </w:rPr>
        <w:t>Wrightovi</w:t>
      </w:r>
      <w:proofErr w:type="spellEnd"/>
      <w:r w:rsidRPr="0021188F">
        <w:rPr>
          <w:lang w:val="en-SI"/>
        </w:rPr>
        <w:t xml:space="preserve"> </w:t>
      </w:r>
      <w:proofErr w:type="spellStart"/>
      <w:r w:rsidRPr="0021188F">
        <w:rPr>
          <w:lang w:val="en-SI"/>
        </w:rPr>
        <w:t>mapi</w:t>
      </w:r>
      <w:proofErr w:type="spellEnd"/>
      <w:r w:rsidRPr="0021188F">
        <w:rPr>
          <w:lang w:val="en-SI"/>
        </w:rPr>
        <w:t>.</w:t>
      </w:r>
    </w:p>
    <w:p w14:paraId="2F7FA4BD" w14:textId="77777777" w:rsidR="00641418" w:rsidRPr="0021188F" w:rsidRDefault="00641418">
      <w:pPr>
        <w:numPr>
          <w:ilvl w:val="0"/>
          <w:numId w:val="9"/>
        </w:numPr>
        <w:rPr>
          <w:lang w:val="en-SI"/>
        </w:rPr>
      </w:pPr>
      <w:proofErr w:type="spellStart"/>
      <w:r w:rsidRPr="0021188F">
        <w:rPr>
          <w:lang w:val="en-SI"/>
        </w:rPr>
        <w:t>Diskriminativnost</w:t>
      </w:r>
      <w:proofErr w:type="spellEnd"/>
      <w:r w:rsidRPr="0021188F">
        <w:rPr>
          <w:lang w:val="en-SI"/>
        </w:rPr>
        <w:t xml:space="preserve">: </w:t>
      </w:r>
      <w:proofErr w:type="spellStart"/>
      <w:r w:rsidRPr="0021188F">
        <w:rPr>
          <w:lang w:val="en-SI"/>
        </w:rPr>
        <w:t>Krivulja</w:t>
      </w:r>
      <w:proofErr w:type="spellEnd"/>
      <w:r w:rsidRPr="0021188F">
        <w:rPr>
          <w:lang w:val="en-SI"/>
        </w:rPr>
        <w:t xml:space="preserve"> </w:t>
      </w:r>
      <w:proofErr w:type="spellStart"/>
      <w:r w:rsidRPr="0021188F">
        <w:rPr>
          <w:lang w:val="en-SI"/>
        </w:rPr>
        <w:t>kaže</w:t>
      </w:r>
      <w:proofErr w:type="spellEnd"/>
      <w:r w:rsidRPr="0021188F">
        <w:rPr>
          <w:lang w:val="en-SI"/>
        </w:rPr>
        <w:t xml:space="preserve"> </w:t>
      </w:r>
      <w:proofErr w:type="spellStart"/>
      <w:r w:rsidRPr="0021188F">
        <w:rPr>
          <w:lang w:val="en-SI"/>
        </w:rPr>
        <w:t>tipičen</w:t>
      </w:r>
      <w:proofErr w:type="spellEnd"/>
      <w:r w:rsidRPr="0021188F">
        <w:rPr>
          <w:lang w:val="en-SI"/>
        </w:rPr>
        <w:t xml:space="preserve"> </w:t>
      </w:r>
      <w:proofErr w:type="spellStart"/>
      <w:r w:rsidRPr="0021188F">
        <w:rPr>
          <w:lang w:val="en-SI"/>
        </w:rPr>
        <w:t>nagib</w:t>
      </w:r>
      <w:proofErr w:type="spellEnd"/>
      <w:r w:rsidRPr="0021188F">
        <w:rPr>
          <w:lang w:val="en-SI"/>
        </w:rPr>
        <w:t xml:space="preserve"> Rasch </w:t>
      </w:r>
      <w:proofErr w:type="spellStart"/>
      <w:r w:rsidRPr="0021188F">
        <w:rPr>
          <w:lang w:val="en-SI"/>
        </w:rPr>
        <w:t>modela</w:t>
      </w:r>
      <w:proofErr w:type="spellEnd"/>
      <w:r w:rsidRPr="0021188F">
        <w:rPr>
          <w:lang w:val="en-SI"/>
        </w:rPr>
        <w:t xml:space="preserve">, </w:t>
      </w:r>
      <w:proofErr w:type="spellStart"/>
      <w:r w:rsidRPr="0021188F">
        <w:rPr>
          <w:lang w:val="en-SI"/>
        </w:rPr>
        <w:t>kar</w:t>
      </w:r>
      <w:proofErr w:type="spellEnd"/>
      <w:r w:rsidRPr="0021188F">
        <w:rPr>
          <w:lang w:val="en-SI"/>
        </w:rPr>
        <w:t xml:space="preserve"> </w:t>
      </w:r>
      <w:proofErr w:type="spellStart"/>
      <w:r w:rsidRPr="0021188F">
        <w:rPr>
          <w:lang w:val="en-SI"/>
        </w:rPr>
        <w:t>kaže</w:t>
      </w:r>
      <w:proofErr w:type="spellEnd"/>
      <w:r w:rsidRPr="0021188F">
        <w:rPr>
          <w:lang w:val="en-SI"/>
        </w:rPr>
        <w:t xml:space="preserve"> </w:t>
      </w:r>
      <w:proofErr w:type="spellStart"/>
      <w:r w:rsidRPr="0021188F">
        <w:rPr>
          <w:lang w:val="en-SI"/>
        </w:rPr>
        <w:t>na</w:t>
      </w:r>
      <w:proofErr w:type="spellEnd"/>
      <w:r w:rsidRPr="0021188F">
        <w:rPr>
          <w:lang w:val="en-SI"/>
        </w:rPr>
        <w:t xml:space="preserve"> dobro </w:t>
      </w:r>
      <w:proofErr w:type="spellStart"/>
      <w:r w:rsidRPr="0021188F">
        <w:rPr>
          <w:lang w:val="en-SI"/>
        </w:rPr>
        <w:t>diskriminativnost</w:t>
      </w:r>
      <w:proofErr w:type="spellEnd"/>
      <w:r w:rsidRPr="0021188F">
        <w:rPr>
          <w:lang w:val="en-SI"/>
        </w:rPr>
        <w:t xml:space="preserve"> za to </w:t>
      </w:r>
      <w:proofErr w:type="spellStart"/>
      <w:r w:rsidRPr="0021188F">
        <w:rPr>
          <w:lang w:val="en-SI"/>
        </w:rPr>
        <w:t>težavnostno</w:t>
      </w:r>
      <w:proofErr w:type="spellEnd"/>
      <w:r w:rsidRPr="0021188F">
        <w:rPr>
          <w:lang w:val="en-SI"/>
        </w:rPr>
        <w:t xml:space="preserve"> raven.</w:t>
      </w:r>
    </w:p>
    <w:p w14:paraId="4EDFB52F" w14:textId="77777777" w:rsidR="00641418" w:rsidRPr="0021188F" w:rsidRDefault="00641418">
      <w:pPr>
        <w:numPr>
          <w:ilvl w:val="0"/>
          <w:numId w:val="9"/>
        </w:numPr>
        <w:rPr>
          <w:lang w:val="en-SI"/>
        </w:rPr>
      </w:pPr>
      <w:proofErr w:type="spellStart"/>
      <w:r w:rsidRPr="0021188F">
        <w:rPr>
          <w:lang w:val="en-SI"/>
        </w:rPr>
        <w:t>Ustreznost</w:t>
      </w:r>
      <w:proofErr w:type="spellEnd"/>
      <w:r w:rsidRPr="0021188F">
        <w:rPr>
          <w:lang w:val="en-SI"/>
        </w:rPr>
        <w:t xml:space="preserve"> </w:t>
      </w:r>
      <w:proofErr w:type="spellStart"/>
      <w:r w:rsidRPr="0021188F">
        <w:rPr>
          <w:lang w:val="en-SI"/>
        </w:rPr>
        <w:t>modela</w:t>
      </w:r>
      <w:proofErr w:type="spellEnd"/>
      <w:r w:rsidRPr="0021188F">
        <w:rPr>
          <w:lang w:val="en-SI"/>
        </w:rPr>
        <w:t xml:space="preserve">: </w:t>
      </w:r>
      <w:proofErr w:type="spellStart"/>
      <w:r w:rsidRPr="0021188F">
        <w:rPr>
          <w:lang w:val="en-SI"/>
        </w:rPr>
        <w:t>Črna</w:t>
      </w:r>
      <w:proofErr w:type="spellEnd"/>
      <w:r w:rsidRPr="0021188F">
        <w:rPr>
          <w:lang w:val="en-SI"/>
        </w:rPr>
        <w:t xml:space="preserve"> </w:t>
      </w:r>
      <w:proofErr w:type="spellStart"/>
      <w:r w:rsidRPr="0021188F">
        <w:rPr>
          <w:lang w:val="en-SI"/>
        </w:rPr>
        <w:t>opazovana</w:t>
      </w:r>
      <w:proofErr w:type="spellEnd"/>
      <w:r w:rsidRPr="0021188F">
        <w:rPr>
          <w:lang w:val="en-SI"/>
        </w:rPr>
        <w:t xml:space="preserve"> </w:t>
      </w:r>
      <w:proofErr w:type="spellStart"/>
      <w:r w:rsidRPr="0021188F">
        <w:rPr>
          <w:lang w:val="en-SI"/>
        </w:rPr>
        <w:t>črta</w:t>
      </w:r>
      <w:proofErr w:type="spellEnd"/>
      <w:r w:rsidRPr="0021188F">
        <w:rPr>
          <w:lang w:val="en-SI"/>
        </w:rPr>
        <w:t xml:space="preserve"> </w:t>
      </w:r>
      <w:proofErr w:type="spellStart"/>
      <w:r w:rsidRPr="0021188F">
        <w:rPr>
          <w:lang w:val="en-SI"/>
        </w:rPr>
        <w:t>relativno</w:t>
      </w:r>
      <w:proofErr w:type="spellEnd"/>
      <w:r w:rsidRPr="0021188F">
        <w:rPr>
          <w:lang w:val="en-SI"/>
        </w:rPr>
        <w:t xml:space="preserve"> dobro </w:t>
      </w:r>
      <w:proofErr w:type="spellStart"/>
      <w:r w:rsidRPr="0021188F">
        <w:rPr>
          <w:lang w:val="en-SI"/>
        </w:rPr>
        <w:t>sledi</w:t>
      </w:r>
      <w:proofErr w:type="spellEnd"/>
      <w:r w:rsidRPr="0021188F">
        <w:rPr>
          <w:lang w:val="en-SI"/>
        </w:rPr>
        <w:t xml:space="preserve"> </w:t>
      </w:r>
      <w:proofErr w:type="spellStart"/>
      <w:r w:rsidRPr="0021188F">
        <w:rPr>
          <w:lang w:val="en-SI"/>
        </w:rPr>
        <w:t>modri</w:t>
      </w:r>
      <w:proofErr w:type="spellEnd"/>
      <w:r w:rsidRPr="0021188F">
        <w:rPr>
          <w:lang w:val="en-SI"/>
        </w:rPr>
        <w:t xml:space="preserve"> </w:t>
      </w:r>
      <w:proofErr w:type="spellStart"/>
      <w:r w:rsidRPr="0021188F">
        <w:rPr>
          <w:lang w:val="en-SI"/>
        </w:rPr>
        <w:t>pričakovani</w:t>
      </w:r>
      <w:proofErr w:type="spellEnd"/>
      <w:r w:rsidRPr="0021188F">
        <w:rPr>
          <w:lang w:val="en-SI"/>
        </w:rPr>
        <w:t xml:space="preserve"> </w:t>
      </w:r>
      <w:proofErr w:type="spellStart"/>
      <w:r w:rsidRPr="0021188F">
        <w:rPr>
          <w:lang w:val="en-SI"/>
        </w:rPr>
        <w:t>krivulji</w:t>
      </w:r>
      <w:proofErr w:type="spellEnd"/>
      <w:r w:rsidRPr="0021188F">
        <w:rPr>
          <w:lang w:val="en-SI"/>
        </w:rPr>
        <w:t xml:space="preserve">. To </w:t>
      </w:r>
      <w:proofErr w:type="spellStart"/>
      <w:r w:rsidRPr="0021188F">
        <w:rPr>
          <w:lang w:val="en-SI"/>
        </w:rPr>
        <w:t>kaže</w:t>
      </w:r>
      <w:proofErr w:type="spellEnd"/>
      <w:r w:rsidRPr="0021188F">
        <w:rPr>
          <w:lang w:val="en-SI"/>
        </w:rPr>
        <w:t xml:space="preserve">, da V1 dobro </w:t>
      </w:r>
      <w:proofErr w:type="spellStart"/>
      <w:r w:rsidRPr="0021188F">
        <w:rPr>
          <w:lang w:val="en-SI"/>
        </w:rPr>
        <w:t>ustreza</w:t>
      </w:r>
      <w:proofErr w:type="spellEnd"/>
      <w:r w:rsidRPr="0021188F">
        <w:rPr>
          <w:lang w:val="en-SI"/>
        </w:rPr>
        <w:t xml:space="preserve"> </w:t>
      </w:r>
      <w:proofErr w:type="spellStart"/>
      <w:r w:rsidRPr="0021188F">
        <w:rPr>
          <w:lang w:val="en-SI"/>
        </w:rPr>
        <w:t>pričakovanjem</w:t>
      </w:r>
      <w:proofErr w:type="spellEnd"/>
      <w:r w:rsidRPr="0021188F">
        <w:rPr>
          <w:lang w:val="en-SI"/>
        </w:rPr>
        <w:t xml:space="preserve"> </w:t>
      </w:r>
      <w:proofErr w:type="spellStart"/>
      <w:r w:rsidRPr="0021188F">
        <w:rPr>
          <w:lang w:val="en-SI"/>
        </w:rPr>
        <w:t>modela</w:t>
      </w:r>
      <w:proofErr w:type="spellEnd"/>
      <w:r w:rsidRPr="0021188F">
        <w:rPr>
          <w:lang w:val="en-SI"/>
        </w:rPr>
        <w:t xml:space="preserve"> za </w:t>
      </w:r>
      <w:proofErr w:type="spellStart"/>
      <w:r w:rsidRPr="0021188F">
        <w:rPr>
          <w:lang w:val="en-SI"/>
        </w:rPr>
        <w:t>lahko</w:t>
      </w:r>
      <w:proofErr w:type="spellEnd"/>
      <w:r w:rsidRPr="0021188F">
        <w:rPr>
          <w:lang w:val="en-SI"/>
        </w:rPr>
        <w:t xml:space="preserve"> </w:t>
      </w:r>
      <w:proofErr w:type="spellStart"/>
      <w:r w:rsidRPr="0021188F">
        <w:rPr>
          <w:lang w:val="en-SI"/>
        </w:rPr>
        <w:t>postavko</w:t>
      </w:r>
      <w:proofErr w:type="spellEnd"/>
      <w:r w:rsidRPr="0021188F">
        <w:rPr>
          <w:lang w:val="en-SI"/>
        </w:rPr>
        <w:t xml:space="preserve">; </w:t>
      </w:r>
      <w:proofErr w:type="spellStart"/>
      <w:r w:rsidRPr="0021188F">
        <w:rPr>
          <w:lang w:val="en-SI"/>
        </w:rPr>
        <w:t>ljudje</w:t>
      </w:r>
      <w:proofErr w:type="spellEnd"/>
      <w:r w:rsidRPr="0021188F">
        <w:rPr>
          <w:lang w:val="en-SI"/>
        </w:rPr>
        <w:t xml:space="preserve"> z </w:t>
      </w:r>
      <w:proofErr w:type="spellStart"/>
      <w:r w:rsidRPr="0021188F">
        <w:rPr>
          <w:lang w:val="en-SI"/>
        </w:rPr>
        <w:t>zelo</w:t>
      </w:r>
      <w:proofErr w:type="spellEnd"/>
      <w:r w:rsidRPr="0021188F">
        <w:rPr>
          <w:lang w:val="en-SI"/>
        </w:rPr>
        <w:t xml:space="preserve"> </w:t>
      </w:r>
      <w:proofErr w:type="spellStart"/>
      <w:r w:rsidRPr="0021188F">
        <w:rPr>
          <w:lang w:val="en-SI"/>
        </w:rPr>
        <w:t>visoko</w:t>
      </w:r>
      <w:proofErr w:type="spellEnd"/>
      <w:r w:rsidRPr="0021188F">
        <w:rPr>
          <w:lang w:val="en-SI"/>
        </w:rPr>
        <w:t xml:space="preserve"> </w:t>
      </w:r>
      <w:proofErr w:type="spellStart"/>
      <w:r w:rsidRPr="0021188F">
        <w:rPr>
          <w:lang w:val="en-SI"/>
        </w:rPr>
        <w:t>sposobnostjo</w:t>
      </w:r>
      <w:proofErr w:type="spellEnd"/>
      <w:r w:rsidRPr="0021188F">
        <w:rPr>
          <w:lang w:val="en-SI"/>
        </w:rPr>
        <w:t xml:space="preserve"> </w:t>
      </w:r>
      <w:proofErr w:type="spellStart"/>
      <w:r w:rsidRPr="0021188F">
        <w:rPr>
          <w:lang w:val="en-SI"/>
        </w:rPr>
        <w:t>dosledno</w:t>
      </w:r>
      <w:proofErr w:type="spellEnd"/>
      <w:r w:rsidRPr="0021188F">
        <w:rPr>
          <w:lang w:val="en-SI"/>
        </w:rPr>
        <w:t xml:space="preserve"> </w:t>
      </w:r>
      <w:proofErr w:type="spellStart"/>
      <w:r w:rsidRPr="0021188F">
        <w:rPr>
          <w:lang w:val="en-SI"/>
        </w:rPr>
        <w:t>odgovarjajo</w:t>
      </w:r>
      <w:proofErr w:type="spellEnd"/>
      <w:r w:rsidRPr="0021188F">
        <w:rPr>
          <w:lang w:val="en-SI"/>
        </w:rPr>
        <w:t xml:space="preserve"> </w:t>
      </w:r>
      <w:proofErr w:type="spellStart"/>
      <w:r w:rsidRPr="0021188F">
        <w:rPr>
          <w:lang w:val="en-SI"/>
        </w:rPr>
        <w:t>pravilno</w:t>
      </w:r>
      <w:proofErr w:type="spellEnd"/>
      <w:r w:rsidRPr="0021188F">
        <w:rPr>
          <w:lang w:val="en-SI"/>
        </w:rPr>
        <w:t>.</w:t>
      </w:r>
    </w:p>
    <w:p w14:paraId="7736B3B2" w14:textId="6DA1F7DC" w:rsidR="00641418" w:rsidRPr="006273DE" w:rsidRDefault="00641418" w:rsidP="00641418">
      <w:pPr>
        <w:rPr>
          <w:lang w:val="en-SI"/>
        </w:rPr>
      </w:pPr>
      <w:r w:rsidRPr="0021188F">
        <w:rPr>
          <w:lang w:val="en-SI"/>
        </w:rPr>
        <w:t xml:space="preserve">Za </w:t>
      </w:r>
      <w:proofErr w:type="spellStart"/>
      <w:r w:rsidRPr="0021188F">
        <w:rPr>
          <w:lang w:val="en-SI"/>
        </w:rPr>
        <w:t>postavko</w:t>
      </w:r>
      <w:proofErr w:type="spellEnd"/>
      <w:r w:rsidRPr="0021188F">
        <w:rPr>
          <w:lang w:val="en-SI"/>
        </w:rPr>
        <w:t xml:space="preserve"> V5 (</w:t>
      </w:r>
      <w:proofErr w:type="spellStart"/>
      <w:r w:rsidRPr="0021188F">
        <w:rPr>
          <w:lang w:val="en-SI"/>
        </w:rPr>
        <w:t>srednje</w:t>
      </w:r>
      <w:proofErr w:type="spellEnd"/>
      <w:r w:rsidRPr="0021188F">
        <w:rPr>
          <w:lang w:val="en-SI"/>
        </w:rPr>
        <w:t xml:space="preserve"> </w:t>
      </w:r>
      <w:proofErr w:type="spellStart"/>
      <w:r w:rsidRPr="0021188F">
        <w:rPr>
          <w:lang w:val="en-SI"/>
        </w:rPr>
        <w:t>težka</w:t>
      </w:r>
      <w:proofErr w:type="spellEnd"/>
      <w:r w:rsidRPr="0021188F">
        <w:rPr>
          <w:lang w:val="en-SI"/>
        </w:rPr>
        <w:t xml:space="preserve"> </w:t>
      </w:r>
      <w:proofErr w:type="spellStart"/>
      <w:r w:rsidRPr="0021188F">
        <w:rPr>
          <w:lang w:val="en-SI"/>
        </w:rPr>
        <w:t>postavka</w:t>
      </w:r>
      <w:proofErr w:type="spellEnd"/>
      <w:r w:rsidR="00B37323">
        <w:rPr>
          <w:lang w:val="en-SI"/>
        </w:rPr>
        <w:t xml:space="preserve"> </w:t>
      </w:r>
      <w:r w:rsidR="00B37323">
        <w:rPr>
          <w:lang w:val="en-SI"/>
        </w:rPr>
        <w:fldChar w:fldCharType="begin"/>
      </w:r>
      <w:r w:rsidR="00B37323">
        <w:rPr>
          <w:lang w:val="en-SI"/>
        </w:rPr>
        <w:instrText xml:space="preserve"> REF _Ref203728174 \h </w:instrText>
      </w:r>
      <w:r w:rsidR="00B37323">
        <w:rPr>
          <w:lang w:val="en-SI"/>
        </w:rPr>
      </w:r>
      <w:r w:rsidR="00B37323">
        <w:rPr>
          <w:lang w:val="en-SI"/>
        </w:rPr>
        <w:fldChar w:fldCharType="separate"/>
      </w:r>
      <w:r w:rsidR="00B37323">
        <w:t xml:space="preserve">Slika </w:t>
      </w:r>
      <w:r w:rsidR="00B37323">
        <w:rPr>
          <w:noProof/>
        </w:rPr>
        <w:t>11</w:t>
      </w:r>
      <w:r w:rsidR="00B37323">
        <w:rPr>
          <w:lang w:val="en-SI"/>
        </w:rPr>
        <w:fldChar w:fldCharType="end"/>
      </w:r>
      <w:r w:rsidRPr="0021188F">
        <w:rPr>
          <w:lang w:val="en-SI"/>
        </w:rPr>
        <w:t>):</w:t>
      </w:r>
    </w:p>
    <w:p w14:paraId="5CB1352A" w14:textId="77777777" w:rsidR="00B37323" w:rsidRDefault="00641418" w:rsidP="00B37323">
      <w:pPr>
        <w:keepNext/>
      </w:pPr>
      <w:r w:rsidRPr="006273DE">
        <w:rPr>
          <w:noProof/>
          <w:lang w:val="en-SI"/>
        </w:rPr>
        <w:drawing>
          <wp:inline distT="0" distB="0" distL="0" distR="0" wp14:anchorId="508B3C00" wp14:editId="0889BE45">
            <wp:extent cx="1729740" cy="1729740"/>
            <wp:effectExtent l="0" t="0" r="0" b="0"/>
            <wp:docPr id="320783737" name="Picture 8" descr="A blue lin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83737" name="Picture 8" descr="A blue line on a black background&#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9740" cy="1729740"/>
                    </a:xfrm>
                    <a:prstGeom prst="rect">
                      <a:avLst/>
                    </a:prstGeom>
                    <a:noFill/>
                    <a:ln>
                      <a:noFill/>
                    </a:ln>
                  </pic:spPr>
                </pic:pic>
              </a:graphicData>
            </a:graphic>
          </wp:inline>
        </w:drawing>
      </w:r>
    </w:p>
    <w:p w14:paraId="0898BBE3" w14:textId="28804CA6" w:rsidR="00641418" w:rsidRPr="0021188F" w:rsidRDefault="00B37323" w:rsidP="00B37323">
      <w:pPr>
        <w:pStyle w:val="Caption"/>
        <w:rPr>
          <w:lang w:val="en-SI"/>
        </w:rPr>
      </w:pPr>
      <w:bookmarkStart w:id="13" w:name="_Ref203728174"/>
      <w:r>
        <w:t xml:space="preserve">Slika </w:t>
      </w:r>
      <w:r>
        <w:fldChar w:fldCharType="begin"/>
      </w:r>
      <w:r>
        <w:instrText xml:space="preserve"> SEQ Slika \* ARABIC </w:instrText>
      </w:r>
      <w:r>
        <w:fldChar w:fldCharType="separate"/>
      </w:r>
      <w:r>
        <w:rPr>
          <w:noProof/>
        </w:rPr>
        <w:t>11</w:t>
      </w:r>
      <w:r>
        <w:fldChar w:fldCharType="end"/>
      </w:r>
      <w:bookmarkEnd w:id="13"/>
      <w:r>
        <w:t>: ICC postavke V5.</w:t>
      </w:r>
    </w:p>
    <w:p w14:paraId="666CAFA1" w14:textId="77777777" w:rsidR="00641418" w:rsidRPr="0021188F" w:rsidRDefault="00641418" w:rsidP="00641418">
      <w:pPr>
        <w:rPr>
          <w:lang w:val="en-SI"/>
        </w:rPr>
      </w:pPr>
      <w:proofErr w:type="spellStart"/>
      <w:r w:rsidRPr="0021188F">
        <w:rPr>
          <w:lang w:val="en-SI"/>
        </w:rPr>
        <w:t>Interpretacija</w:t>
      </w:r>
      <w:proofErr w:type="spellEnd"/>
      <w:r w:rsidRPr="0021188F">
        <w:rPr>
          <w:lang w:val="en-SI"/>
        </w:rPr>
        <w:t xml:space="preserve"> ICC za </w:t>
      </w:r>
      <w:proofErr w:type="spellStart"/>
      <w:r w:rsidRPr="0021188F">
        <w:rPr>
          <w:lang w:val="en-SI"/>
        </w:rPr>
        <w:t>postavko</w:t>
      </w:r>
      <w:proofErr w:type="spellEnd"/>
      <w:r w:rsidRPr="0021188F">
        <w:rPr>
          <w:lang w:val="en-SI"/>
        </w:rPr>
        <w:t xml:space="preserve"> V5 (</w:t>
      </w:r>
      <w:proofErr w:type="spellStart"/>
      <w:r w:rsidRPr="0021188F">
        <w:rPr>
          <w:lang w:val="en-SI"/>
        </w:rPr>
        <w:t>srednje</w:t>
      </w:r>
      <w:proofErr w:type="spellEnd"/>
      <w:r w:rsidRPr="0021188F">
        <w:rPr>
          <w:lang w:val="en-SI"/>
        </w:rPr>
        <w:t xml:space="preserve"> </w:t>
      </w:r>
      <w:proofErr w:type="spellStart"/>
      <w:r w:rsidRPr="0021188F">
        <w:rPr>
          <w:lang w:val="en-SI"/>
        </w:rPr>
        <w:t>težka</w:t>
      </w:r>
      <w:proofErr w:type="spellEnd"/>
      <w:r w:rsidRPr="0021188F">
        <w:rPr>
          <w:lang w:val="en-SI"/>
        </w:rPr>
        <w:t>):</w:t>
      </w:r>
    </w:p>
    <w:p w14:paraId="729AAE38" w14:textId="77777777" w:rsidR="00641418" w:rsidRPr="0021188F" w:rsidRDefault="00641418">
      <w:pPr>
        <w:numPr>
          <w:ilvl w:val="0"/>
          <w:numId w:val="10"/>
        </w:numPr>
        <w:rPr>
          <w:lang w:val="en-SI"/>
        </w:rPr>
      </w:pPr>
      <w:proofErr w:type="spellStart"/>
      <w:r w:rsidRPr="0021188F">
        <w:rPr>
          <w:lang w:val="en-SI"/>
        </w:rPr>
        <w:lastRenderedPageBreak/>
        <w:t>Težavnost</w:t>
      </w:r>
      <w:proofErr w:type="spellEnd"/>
      <w:r w:rsidRPr="0021188F">
        <w:rPr>
          <w:lang w:val="en-SI"/>
        </w:rPr>
        <w:t xml:space="preserve">: Modra </w:t>
      </w:r>
      <w:proofErr w:type="spellStart"/>
      <w:r w:rsidRPr="0021188F">
        <w:rPr>
          <w:lang w:val="en-SI"/>
        </w:rPr>
        <w:t>krivulja</w:t>
      </w:r>
      <w:proofErr w:type="spellEnd"/>
      <w:r w:rsidRPr="0021188F">
        <w:rPr>
          <w:lang w:val="en-SI"/>
        </w:rPr>
        <w:t xml:space="preserve"> je </w:t>
      </w:r>
      <w:proofErr w:type="spellStart"/>
      <w:r w:rsidRPr="0021188F">
        <w:rPr>
          <w:lang w:val="en-SI"/>
        </w:rPr>
        <w:t>bolj</w:t>
      </w:r>
      <w:proofErr w:type="spellEnd"/>
      <w:r w:rsidRPr="0021188F">
        <w:rPr>
          <w:lang w:val="en-SI"/>
        </w:rPr>
        <w:t xml:space="preserve"> </w:t>
      </w:r>
      <w:proofErr w:type="spellStart"/>
      <w:r w:rsidRPr="0021188F">
        <w:rPr>
          <w:lang w:val="en-SI"/>
        </w:rPr>
        <w:t>centrirana</w:t>
      </w:r>
      <w:proofErr w:type="spellEnd"/>
      <w:r w:rsidRPr="0021188F">
        <w:rPr>
          <w:lang w:val="en-SI"/>
        </w:rPr>
        <w:t xml:space="preserve"> </w:t>
      </w:r>
      <w:proofErr w:type="spellStart"/>
      <w:r w:rsidRPr="0021188F">
        <w:rPr>
          <w:lang w:val="en-SI"/>
        </w:rPr>
        <w:t>proti</w:t>
      </w:r>
      <w:proofErr w:type="spellEnd"/>
      <w:r w:rsidRPr="0021188F">
        <w:rPr>
          <w:lang w:val="en-SI"/>
        </w:rPr>
        <w:t xml:space="preserve"> </w:t>
      </w:r>
      <w:proofErr w:type="spellStart"/>
      <w:r w:rsidRPr="0021188F">
        <w:rPr>
          <w:lang w:val="en-SI"/>
        </w:rPr>
        <w:t>sredini</w:t>
      </w:r>
      <w:proofErr w:type="spellEnd"/>
      <w:r w:rsidRPr="0021188F">
        <w:rPr>
          <w:lang w:val="en-SI"/>
        </w:rPr>
        <w:t xml:space="preserve"> </w:t>
      </w:r>
      <w:proofErr w:type="spellStart"/>
      <w:r w:rsidRPr="0021188F">
        <w:rPr>
          <w:lang w:val="en-SI"/>
        </w:rPr>
        <w:t>lestvice</w:t>
      </w:r>
      <w:proofErr w:type="spellEnd"/>
      <w:r w:rsidRPr="0021188F">
        <w:rPr>
          <w:lang w:val="en-SI"/>
        </w:rPr>
        <w:t xml:space="preserve"> </w:t>
      </w:r>
      <w:proofErr w:type="spellStart"/>
      <w:r w:rsidRPr="0021188F">
        <w:rPr>
          <w:lang w:val="en-SI"/>
        </w:rPr>
        <w:t>sposobnosti</w:t>
      </w:r>
      <w:proofErr w:type="spellEnd"/>
      <w:r w:rsidRPr="0021188F">
        <w:rPr>
          <w:lang w:val="en-SI"/>
        </w:rPr>
        <w:t xml:space="preserve"> (</w:t>
      </w:r>
      <w:proofErr w:type="spellStart"/>
      <w:r w:rsidRPr="0021188F">
        <w:rPr>
          <w:lang w:val="en-SI"/>
        </w:rPr>
        <w:t>okoli</w:t>
      </w:r>
      <w:proofErr w:type="spellEnd"/>
      <w:r w:rsidRPr="0021188F">
        <w:rPr>
          <w:lang w:val="en-SI"/>
        </w:rPr>
        <w:t xml:space="preserve"> 0.0 do 0.5 </w:t>
      </w:r>
      <w:proofErr w:type="spellStart"/>
      <w:r w:rsidRPr="0021188F">
        <w:rPr>
          <w:lang w:val="en-SI"/>
        </w:rPr>
        <w:t>logita</w:t>
      </w:r>
      <w:proofErr w:type="spellEnd"/>
      <w:r w:rsidRPr="0021188F">
        <w:rPr>
          <w:lang w:val="en-SI"/>
        </w:rPr>
        <w:t xml:space="preserve">). </w:t>
      </w:r>
      <w:proofErr w:type="spellStart"/>
      <w:r w:rsidRPr="0021188F">
        <w:rPr>
          <w:lang w:val="en-SI"/>
        </w:rPr>
        <w:t>Udeleženci</w:t>
      </w:r>
      <w:proofErr w:type="spellEnd"/>
      <w:r w:rsidRPr="0021188F">
        <w:rPr>
          <w:lang w:val="en-SI"/>
        </w:rPr>
        <w:t xml:space="preserve"> s </w:t>
      </w:r>
      <w:proofErr w:type="spellStart"/>
      <w:r w:rsidRPr="0021188F">
        <w:rPr>
          <w:lang w:val="en-SI"/>
        </w:rPr>
        <w:t>sposobnostmi</w:t>
      </w:r>
      <w:proofErr w:type="spellEnd"/>
      <w:r w:rsidRPr="0021188F">
        <w:rPr>
          <w:lang w:val="en-SI"/>
        </w:rPr>
        <w:t xml:space="preserve"> </w:t>
      </w:r>
      <w:proofErr w:type="spellStart"/>
      <w:r w:rsidRPr="0021188F">
        <w:rPr>
          <w:lang w:val="en-SI"/>
        </w:rPr>
        <w:t>okoli</w:t>
      </w:r>
      <w:proofErr w:type="spellEnd"/>
      <w:r w:rsidRPr="0021188F">
        <w:rPr>
          <w:lang w:val="en-SI"/>
        </w:rPr>
        <w:t xml:space="preserve"> 0.0 </w:t>
      </w:r>
      <w:proofErr w:type="spellStart"/>
      <w:r w:rsidRPr="0021188F">
        <w:rPr>
          <w:lang w:val="en-SI"/>
        </w:rPr>
        <w:t>logita</w:t>
      </w:r>
      <w:proofErr w:type="spellEnd"/>
      <w:r w:rsidRPr="0021188F">
        <w:rPr>
          <w:lang w:val="en-SI"/>
        </w:rPr>
        <w:t xml:space="preserve"> </w:t>
      </w:r>
      <w:proofErr w:type="spellStart"/>
      <w:r w:rsidRPr="0021188F">
        <w:rPr>
          <w:lang w:val="en-SI"/>
        </w:rPr>
        <w:t>imajo</w:t>
      </w:r>
      <w:proofErr w:type="spellEnd"/>
      <w:r w:rsidRPr="0021188F">
        <w:rPr>
          <w:lang w:val="en-SI"/>
        </w:rPr>
        <w:t xml:space="preserve"> </w:t>
      </w:r>
      <w:proofErr w:type="spellStart"/>
      <w:r w:rsidRPr="0021188F">
        <w:rPr>
          <w:lang w:val="en-SI"/>
        </w:rPr>
        <w:t>približno</w:t>
      </w:r>
      <w:proofErr w:type="spellEnd"/>
      <w:r w:rsidRPr="0021188F">
        <w:rPr>
          <w:lang w:val="en-SI"/>
        </w:rPr>
        <w:t xml:space="preserve"> 60% </w:t>
      </w:r>
      <w:proofErr w:type="spellStart"/>
      <w:r w:rsidRPr="0021188F">
        <w:rPr>
          <w:lang w:val="en-SI"/>
        </w:rPr>
        <w:t>verjetnosti</w:t>
      </w:r>
      <w:proofErr w:type="spellEnd"/>
      <w:r w:rsidRPr="0021188F">
        <w:rPr>
          <w:lang w:val="en-SI"/>
        </w:rPr>
        <w:t xml:space="preserve"> </w:t>
      </w:r>
      <w:proofErr w:type="spellStart"/>
      <w:r w:rsidRPr="0021188F">
        <w:rPr>
          <w:lang w:val="en-SI"/>
        </w:rPr>
        <w:t>pravilnega</w:t>
      </w:r>
      <w:proofErr w:type="spellEnd"/>
      <w:r w:rsidRPr="0021188F">
        <w:rPr>
          <w:lang w:val="en-SI"/>
        </w:rPr>
        <w:t xml:space="preserve"> </w:t>
      </w:r>
      <w:proofErr w:type="spellStart"/>
      <w:r w:rsidRPr="0021188F">
        <w:rPr>
          <w:lang w:val="en-SI"/>
        </w:rPr>
        <w:t>odgovora</w:t>
      </w:r>
      <w:proofErr w:type="spellEnd"/>
      <w:r w:rsidRPr="0021188F">
        <w:rPr>
          <w:lang w:val="en-SI"/>
        </w:rPr>
        <w:t xml:space="preserve">, </w:t>
      </w:r>
      <w:proofErr w:type="spellStart"/>
      <w:r w:rsidRPr="0021188F">
        <w:rPr>
          <w:lang w:val="en-SI"/>
        </w:rPr>
        <w:t>verjetnost</w:t>
      </w:r>
      <w:proofErr w:type="spellEnd"/>
      <w:r w:rsidRPr="0021188F">
        <w:rPr>
          <w:lang w:val="en-SI"/>
        </w:rPr>
        <w:t xml:space="preserve"> 50% pa </w:t>
      </w:r>
      <w:proofErr w:type="spellStart"/>
      <w:r w:rsidRPr="0021188F">
        <w:rPr>
          <w:lang w:val="en-SI"/>
        </w:rPr>
        <w:t>doseže</w:t>
      </w:r>
      <w:proofErr w:type="spellEnd"/>
      <w:r w:rsidRPr="0021188F">
        <w:rPr>
          <w:lang w:val="en-SI"/>
        </w:rPr>
        <w:t xml:space="preserve"> </w:t>
      </w:r>
      <w:proofErr w:type="spellStart"/>
      <w:r w:rsidRPr="0021188F">
        <w:rPr>
          <w:lang w:val="en-SI"/>
        </w:rPr>
        <w:t>okoli</w:t>
      </w:r>
      <w:proofErr w:type="spellEnd"/>
      <w:r w:rsidRPr="0021188F">
        <w:rPr>
          <w:lang w:val="en-SI"/>
        </w:rPr>
        <w:t xml:space="preserve"> -0.5 do 0.0. To </w:t>
      </w:r>
      <w:proofErr w:type="spellStart"/>
      <w:r w:rsidRPr="0021188F">
        <w:rPr>
          <w:lang w:val="en-SI"/>
        </w:rPr>
        <w:t>potrjuje</w:t>
      </w:r>
      <w:proofErr w:type="spellEnd"/>
      <w:r w:rsidRPr="0021188F">
        <w:rPr>
          <w:lang w:val="en-SI"/>
        </w:rPr>
        <w:t xml:space="preserve">, da je V5 </w:t>
      </w:r>
      <w:proofErr w:type="spellStart"/>
      <w:r w:rsidRPr="0021188F">
        <w:rPr>
          <w:lang w:val="en-SI"/>
        </w:rPr>
        <w:t>srednje</w:t>
      </w:r>
      <w:proofErr w:type="spellEnd"/>
      <w:r w:rsidRPr="0021188F">
        <w:rPr>
          <w:lang w:val="en-SI"/>
        </w:rPr>
        <w:t xml:space="preserve"> </w:t>
      </w:r>
      <w:proofErr w:type="spellStart"/>
      <w:r w:rsidRPr="0021188F">
        <w:rPr>
          <w:lang w:val="en-SI"/>
        </w:rPr>
        <w:t>težka</w:t>
      </w:r>
      <w:proofErr w:type="spellEnd"/>
      <w:r w:rsidRPr="0021188F">
        <w:rPr>
          <w:lang w:val="en-SI"/>
        </w:rPr>
        <w:t xml:space="preserve"> </w:t>
      </w:r>
      <w:proofErr w:type="spellStart"/>
      <w:r w:rsidRPr="0021188F">
        <w:rPr>
          <w:lang w:val="en-SI"/>
        </w:rPr>
        <w:t>postavka</w:t>
      </w:r>
      <w:proofErr w:type="spellEnd"/>
      <w:r w:rsidRPr="0021188F">
        <w:rPr>
          <w:lang w:val="en-SI"/>
        </w:rPr>
        <w:t xml:space="preserve">, </w:t>
      </w:r>
      <w:proofErr w:type="spellStart"/>
      <w:r w:rsidRPr="0021188F">
        <w:rPr>
          <w:lang w:val="en-SI"/>
        </w:rPr>
        <w:t>kar</w:t>
      </w:r>
      <w:proofErr w:type="spellEnd"/>
      <w:r w:rsidRPr="0021188F">
        <w:rPr>
          <w:lang w:val="en-SI"/>
        </w:rPr>
        <w:t xml:space="preserve"> se </w:t>
      </w:r>
      <w:proofErr w:type="spellStart"/>
      <w:r w:rsidRPr="0021188F">
        <w:rPr>
          <w:lang w:val="en-SI"/>
        </w:rPr>
        <w:t>ujema</w:t>
      </w:r>
      <w:proofErr w:type="spellEnd"/>
      <w:r w:rsidRPr="0021188F">
        <w:rPr>
          <w:lang w:val="en-SI"/>
        </w:rPr>
        <w:t xml:space="preserve"> z </w:t>
      </w:r>
      <w:proofErr w:type="spellStart"/>
      <w:r w:rsidRPr="0021188F">
        <w:rPr>
          <w:lang w:val="en-SI"/>
        </w:rPr>
        <w:t>njenim</w:t>
      </w:r>
      <w:proofErr w:type="spellEnd"/>
      <w:r w:rsidRPr="0021188F">
        <w:rPr>
          <w:lang w:val="en-SI"/>
        </w:rPr>
        <w:t xml:space="preserve"> </w:t>
      </w:r>
      <w:proofErr w:type="spellStart"/>
      <w:r w:rsidRPr="0021188F">
        <w:rPr>
          <w:lang w:val="en-SI"/>
        </w:rPr>
        <w:t>deležem</w:t>
      </w:r>
      <w:proofErr w:type="spellEnd"/>
      <w:r w:rsidRPr="0021188F">
        <w:rPr>
          <w:lang w:val="en-SI"/>
        </w:rPr>
        <w:t xml:space="preserve"> </w:t>
      </w:r>
      <w:proofErr w:type="spellStart"/>
      <w:r w:rsidRPr="0021188F">
        <w:rPr>
          <w:lang w:val="en-SI"/>
        </w:rPr>
        <w:t>pravilnih</w:t>
      </w:r>
      <w:proofErr w:type="spellEnd"/>
      <w:r w:rsidRPr="0021188F">
        <w:rPr>
          <w:lang w:val="en-SI"/>
        </w:rPr>
        <w:t xml:space="preserve"> </w:t>
      </w:r>
      <w:proofErr w:type="spellStart"/>
      <w:r w:rsidRPr="0021188F">
        <w:rPr>
          <w:lang w:val="en-SI"/>
        </w:rPr>
        <w:t>odgovorov</w:t>
      </w:r>
      <w:proofErr w:type="spellEnd"/>
      <w:r w:rsidRPr="0021188F">
        <w:rPr>
          <w:lang w:val="en-SI"/>
        </w:rPr>
        <w:t xml:space="preserve"> (0.560) in </w:t>
      </w:r>
      <w:proofErr w:type="spellStart"/>
      <w:r w:rsidRPr="0021188F">
        <w:rPr>
          <w:lang w:val="en-SI"/>
        </w:rPr>
        <w:t>centralno</w:t>
      </w:r>
      <w:proofErr w:type="spellEnd"/>
      <w:r w:rsidRPr="0021188F">
        <w:rPr>
          <w:lang w:val="en-SI"/>
        </w:rPr>
        <w:t xml:space="preserve"> </w:t>
      </w:r>
      <w:proofErr w:type="spellStart"/>
      <w:r w:rsidRPr="0021188F">
        <w:rPr>
          <w:lang w:val="en-SI"/>
        </w:rPr>
        <w:t>pozicijo</w:t>
      </w:r>
      <w:proofErr w:type="spellEnd"/>
      <w:r w:rsidRPr="0021188F">
        <w:rPr>
          <w:lang w:val="en-SI"/>
        </w:rPr>
        <w:t xml:space="preserve"> </w:t>
      </w:r>
      <w:proofErr w:type="spellStart"/>
      <w:r w:rsidRPr="0021188F">
        <w:rPr>
          <w:lang w:val="en-SI"/>
        </w:rPr>
        <w:t>na</w:t>
      </w:r>
      <w:proofErr w:type="spellEnd"/>
      <w:r w:rsidRPr="0021188F">
        <w:rPr>
          <w:lang w:val="en-SI"/>
        </w:rPr>
        <w:t xml:space="preserve"> </w:t>
      </w:r>
      <w:proofErr w:type="spellStart"/>
      <w:r w:rsidRPr="0021188F">
        <w:rPr>
          <w:lang w:val="en-SI"/>
        </w:rPr>
        <w:t>Wrightovi</w:t>
      </w:r>
      <w:proofErr w:type="spellEnd"/>
      <w:r w:rsidRPr="0021188F">
        <w:rPr>
          <w:lang w:val="en-SI"/>
        </w:rPr>
        <w:t xml:space="preserve"> </w:t>
      </w:r>
      <w:proofErr w:type="spellStart"/>
      <w:r w:rsidRPr="0021188F">
        <w:rPr>
          <w:lang w:val="en-SI"/>
        </w:rPr>
        <w:t>mapi</w:t>
      </w:r>
      <w:proofErr w:type="spellEnd"/>
      <w:r w:rsidRPr="0021188F">
        <w:rPr>
          <w:lang w:val="en-SI"/>
        </w:rPr>
        <w:t>.</w:t>
      </w:r>
    </w:p>
    <w:p w14:paraId="331A886A" w14:textId="77777777" w:rsidR="00641418" w:rsidRPr="0021188F" w:rsidRDefault="00641418">
      <w:pPr>
        <w:numPr>
          <w:ilvl w:val="0"/>
          <w:numId w:val="10"/>
        </w:numPr>
        <w:rPr>
          <w:lang w:val="en-SI"/>
        </w:rPr>
      </w:pPr>
      <w:proofErr w:type="spellStart"/>
      <w:r w:rsidRPr="0021188F">
        <w:rPr>
          <w:lang w:val="en-SI"/>
        </w:rPr>
        <w:t>Diskriminativnost</w:t>
      </w:r>
      <w:proofErr w:type="spellEnd"/>
      <w:r w:rsidRPr="0021188F">
        <w:rPr>
          <w:lang w:val="en-SI"/>
        </w:rPr>
        <w:t xml:space="preserve">: </w:t>
      </w:r>
      <w:proofErr w:type="spellStart"/>
      <w:r w:rsidRPr="0021188F">
        <w:rPr>
          <w:lang w:val="en-SI"/>
        </w:rPr>
        <w:t>Krivulja</w:t>
      </w:r>
      <w:proofErr w:type="spellEnd"/>
      <w:r w:rsidRPr="0021188F">
        <w:rPr>
          <w:lang w:val="en-SI"/>
        </w:rPr>
        <w:t xml:space="preserve"> </w:t>
      </w:r>
      <w:proofErr w:type="spellStart"/>
      <w:r w:rsidRPr="0021188F">
        <w:rPr>
          <w:lang w:val="en-SI"/>
        </w:rPr>
        <w:t>kaže</w:t>
      </w:r>
      <w:proofErr w:type="spellEnd"/>
      <w:r w:rsidRPr="0021188F">
        <w:rPr>
          <w:lang w:val="en-SI"/>
        </w:rPr>
        <w:t xml:space="preserve"> </w:t>
      </w:r>
      <w:proofErr w:type="spellStart"/>
      <w:r w:rsidRPr="0021188F">
        <w:rPr>
          <w:lang w:val="en-SI"/>
        </w:rPr>
        <w:t>dober</w:t>
      </w:r>
      <w:proofErr w:type="spellEnd"/>
      <w:r w:rsidRPr="0021188F">
        <w:rPr>
          <w:lang w:val="en-SI"/>
        </w:rPr>
        <w:t xml:space="preserve">, </w:t>
      </w:r>
      <w:proofErr w:type="spellStart"/>
      <w:r w:rsidRPr="0021188F">
        <w:rPr>
          <w:lang w:val="en-SI"/>
        </w:rPr>
        <w:t>strm</w:t>
      </w:r>
      <w:proofErr w:type="spellEnd"/>
      <w:r w:rsidRPr="0021188F">
        <w:rPr>
          <w:lang w:val="en-SI"/>
        </w:rPr>
        <w:t xml:space="preserve"> </w:t>
      </w:r>
      <w:proofErr w:type="spellStart"/>
      <w:r w:rsidRPr="0021188F">
        <w:rPr>
          <w:lang w:val="en-SI"/>
        </w:rPr>
        <w:t>nagib</w:t>
      </w:r>
      <w:proofErr w:type="spellEnd"/>
      <w:r w:rsidRPr="0021188F">
        <w:rPr>
          <w:lang w:val="en-SI"/>
        </w:rPr>
        <w:t xml:space="preserve">, </w:t>
      </w:r>
      <w:proofErr w:type="spellStart"/>
      <w:r w:rsidRPr="0021188F">
        <w:rPr>
          <w:lang w:val="en-SI"/>
        </w:rPr>
        <w:t>kar</w:t>
      </w:r>
      <w:proofErr w:type="spellEnd"/>
      <w:r w:rsidRPr="0021188F">
        <w:rPr>
          <w:lang w:val="en-SI"/>
        </w:rPr>
        <w:t xml:space="preserve"> </w:t>
      </w:r>
      <w:proofErr w:type="spellStart"/>
      <w:r w:rsidRPr="0021188F">
        <w:rPr>
          <w:lang w:val="en-SI"/>
        </w:rPr>
        <w:t>pomeni</w:t>
      </w:r>
      <w:proofErr w:type="spellEnd"/>
      <w:r w:rsidRPr="0021188F">
        <w:rPr>
          <w:lang w:val="en-SI"/>
        </w:rPr>
        <w:t xml:space="preserve">, da je </w:t>
      </w:r>
      <w:proofErr w:type="spellStart"/>
      <w:r w:rsidRPr="0021188F">
        <w:rPr>
          <w:lang w:val="en-SI"/>
        </w:rPr>
        <w:t>učinkovita</w:t>
      </w:r>
      <w:proofErr w:type="spellEnd"/>
      <w:r w:rsidRPr="0021188F">
        <w:rPr>
          <w:lang w:val="en-SI"/>
        </w:rPr>
        <w:t xml:space="preserve"> </w:t>
      </w:r>
      <w:proofErr w:type="spellStart"/>
      <w:r w:rsidRPr="0021188F">
        <w:rPr>
          <w:lang w:val="en-SI"/>
        </w:rPr>
        <w:t>pri</w:t>
      </w:r>
      <w:proofErr w:type="spellEnd"/>
      <w:r w:rsidRPr="0021188F">
        <w:rPr>
          <w:lang w:val="en-SI"/>
        </w:rPr>
        <w:t xml:space="preserve"> </w:t>
      </w:r>
      <w:proofErr w:type="spellStart"/>
      <w:r w:rsidRPr="0021188F">
        <w:rPr>
          <w:lang w:val="en-SI"/>
        </w:rPr>
        <w:t>razlikovanju</w:t>
      </w:r>
      <w:proofErr w:type="spellEnd"/>
      <w:r w:rsidRPr="0021188F">
        <w:rPr>
          <w:lang w:val="en-SI"/>
        </w:rPr>
        <w:t xml:space="preserve"> med </w:t>
      </w:r>
      <w:proofErr w:type="spellStart"/>
      <w:r w:rsidRPr="0021188F">
        <w:rPr>
          <w:lang w:val="en-SI"/>
        </w:rPr>
        <w:t>udeleženci</w:t>
      </w:r>
      <w:proofErr w:type="spellEnd"/>
      <w:r w:rsidRPr="0021188F">
        <w:rPr>
          <w:lang w:val="en-SI"/>
        </w:rPr>
        <w:t xml:space="preserve"> </w:t>
      </w:r>
      <w:proofErr w:type="spellStart"/>
      <w:r w:rsidRPr="0021188F">
        <w:rPr>
          <w:lang w:val="en-SI"/>
        </w:rPr>
        <w:t>okoli</w:t>
      </w:r>
      <w:proofErr w:type="spellEnd"/>
      <w:r w:rsidRPr="0021188F">
        <w:rPr>
          <w:lang w:val="en-SI"/>
        </w:rPr>
        <w:t xml:space="preserve"> </w:t>
      </w:r>
      <w:proofErr w:type="spellStart"/>
      <w:r w:rsidRPr="0021188F">
        <w:rPr>
          <w:lang w:val="en-SI"/>
        </w:rPr>
        <w:t>povprečne</w:t>
      </w:r>
      <w:proofErr w:type="spellEnd"/>
      <w:r w:rsidRPr="0021188F">
        <w:rPr>
          <w:lang w:val="en-SI"/>
        </w:rPr>
        <w:t xml:space="preserve"> </w:t>
      </w:r>
      <w:proofErr w:type="spellStart"/>
      <w:r w:rsidRPr="0021188F">
        <w:rPr>
          <w:lang w:val="en-SI"/>
        </w:rPr>
        <w:t>ravni</w:t>
      </w:r>
      <w:proofErr w:type="spellEnd"/>
      <w:r w:rsidRPr="0021188F">
        <w:rPr>
          <w:lang w:val="en-SI"/>
        </w:rPr>
        <w:t xml:space="preserve"> </w:t>
      </w:r>
      <w:proofErr w:type="spellStart"/>
      <w:r w:rsidRPr="0021188F">
        <w:rPr>
          <w:lang w:val="en-SI"/>
        </w:rPr>
        <w:t>sposobnosti</w:t>
      </w:r>
      <w:proofErr w:type="spellEnd"/>
      <w:r w:rsidRPr="0021188F">
        <w:rPr>
          <w:lang w:val="en-SI"/>
        </w:rPr>
        <w:t>.</w:t>
      </w:r>
    </w:p>
    <w:p w14:paraId="1BF01DE8" w14:textId="77777777" w:rsidR="00641418" w:rsidRPr="0021188F" w:rsidRDefault="00641418">
      <w:pPr>
        <w:numPr>
          <w:ilvl w:val="0"/>
          <w:numId w:val="10"/>
        </w:numPr>
        <w:rPr>
          <w:lang w:val="en-SI"/>
        </w:rPr>
      </w:pPr>
      <w:proofErr w:type="spellStart"/>
      <w:r w:rsidRPr="0021188F">
        <w:rPr>
          <w:lang w:val="en-SI"/>
        </w:rPr>
        <w:t>Ustreznost</w:t>
      </w:r>
      <w:proofErr w:type="spellEnd"/>
      <w:r w:rsidRPr="0021188F">
        <w:rPr>
          <w:lang w:val="en-SI"/>
        </w:rPr>
        <w:t xml:space="preserve"> </w:t>
      </w:r>
      <w:proofErr w:type="spellStart"/>
      <w:r w:rsidRPr="0021188F">
        <w:rPr>
          <w:lang w:val="en-SI"/>
        </w:rPr>
        <w:t>modela</w:t>
      </w:r>
      <w:proofErr w:type="spellEnd"/>
      <w:r w:rsidRPr="0021188F">
        <w:rPr>
          <w:lang w:val="en-SI"/>
        </w:rPr>
        <w:t xml:space="preserve">: </w:t>
      </w:r>
      <w:proofErr w:type="spellStart"/>
      <w:r w:rsidRPr="0021188F">
        <w:rPr>
          <w:lang w:val="en-SI"/>
        </w:rPr>
        <w:t>Črna</w:t>
      </w:r>
      <w:proofErr w:type="spellEnd"/>
      <w:r w:rsidRPr="0021188F">
        <w:rPr>
          <w:lang w:val="en-SI"/>
        </w:rPr>
        <w:t xml:space="preserve"> </w:t>
      </w:r>
      <w:proofErr w:type="spellStart"/>
      <w:r w:rsidRPr="0021188F">
        <w:rPr>
          <w:lang w:val="en-SI"/>
        </w:rPr>
        <w:t>opazovana</w:t>
      </w:r>
      <w:proofErr w:type="spellEnd"/>
      <w:r w:rsidRPr="0021188F">
        <w:rPr>
          <w:lang w:val="en-SI"/>
        </w:rPr>
        <w:t xml:space="preserve"> </w:t>
      </w:r>
      <w:proofErr w:type="spellStart"/>
      <w:r w:rsidRPr="0021188F">
        <w:rPr>
          <w:lang w:val="en-SI"/>
        </w:rPr>
        <w:t>črta</w:t>
      </w:r>
      <w:proofErr w:type="spellEnd"/>
      <w:r w:rsidRPr="0021188F">
        <w:rPr>
          <w:lang w:val="en-SI"/>
        </w:rPr>
        <w:t xml:space="preserve"> v </w:t>
      </w:r>
      <w:proofErr w:type="spellStart"/>
      <w:r w:rsidRPr="0021188F">
        <w:rPr>
          <w:lang w:val="en-SI"/>
        </w:rPr>
        <w:t>splošnem</w:t>
      </w:r>
      <w:proofErr w:type="spellEnd"/>
      <w:r w:rsidRPr="0021188F">
        <w:rPr>
          <w:lang w:val="en-SI"/>
        </w:rPr>
        <w:t xml:space="preserve"> dobro </w:t>
      </w:r>
      <w:proofErr w:type="spellStart"/>
      <w:r w:rsidRPr="0021188F">
        <w:rPr>
          <w:lang w:val="en-SI"/>
        </w:rPr>
        <w:t>sledi</w:t>
      </w:r>
      <w:proofErr w:type="spellEnd"/>
      <w:r w:rsidRPr="0021188F">
        <w:rPr>
          <w:lang w:val="en-SI"/>
        </w:rPr>
        <w:t xml:space="preserve"> </w:t>
      </w:r>
      <w:proofErr w:type="spellStart"/>
      <w:r w:rsidRPr="0021188F">
        <w:rPr>
          <w:lang w:val="en-SI"/>
        </w:rPr>
        <w:t>modri</w:t>
      </w:r>
      <w:proofErr w:type="spellEnd"/>
      <w:r w:rsidRPr="0021188F">
        <w:rPr>
          <w:lang w:val="en-SI"/>
        </w:rPr>
        <w:t xml:space="preserve"> </w:t>
      </w:r>
      <w:proofErr w:type="spellStart"/>
      <w:r w:rsidRPr="0021188F">
        <w:rPr>
          <w:lang w:val="en-SI"/>
        </w:rPr>
        <w:t>pričakovani</w:t>
      </w:r>
      <w:proofErr w:type="spellEnd"/>
      <w:r w:rsidRPr="0021188F">
        <w:rPr>
          <w:lang w:val="en-SI"/>
        </w:rPr>
        <w:t xml:space="preserve"> </w:t>
      </w:r>
      <w:proofErr w:type="spellStart"/>
      <w:r w:rsidRPr="0021188F">
        <w:rPr>
          <w:lang w:val="en-SI"/>
        </w:rPr>
        <w:t>krivulji</w:t>
      </w:r>
      <w:proofErr w:type="spellEnd"/>
      <w:r w:rsidRPr="0021188F">
        <w:rPr>
          <w:lang w:val="en-SI"/>
        </w:rPr>
        <w:t xml:space="preserve">, </w:t>
      </w:r>
      <w:proofErr w:type="spellStart"/>
      <w:r w:rsidRPr="0021188F">
        <w:rPr>
          <w:lang w:val="en-SI"/>
        </w:rPr>
        <w:t>še</w:t>
      </w:r>
      <w:proofErr w:type="spellEnd"/>
      <w:r w:rsidRPr="0021188F">
        <w:rPr>
          <w:lang w:val="en-SI"/>
        </w:rPr>
        <w:t xml:space="preserve"> </w:t>
      </w:r>
      <w:proofErr w:type="spellStart"/>
      <w:r w:rsidRPr="0021188F">
        <w:rPr>
          <w:lang w:val="en-SI"/>
        </w:rPr>
        <w:t>posebej</w:t>
      </w:r>
      <w:proofErr w:type="spellEnd"/>
      <w:r w:rsidRPr="0021188F">
        <w:rPr>
          <w:lang w:val="en-SI"/>
        </w:rPr>
        <w:t xml:space="preserve"> v </w:t>
      </w:r>
      <w:proofErr w:type="spellStart"/>
      <w:r w:rsidRPr="0021188F">
        <w:rPr>
          <w:lang w:val="en-SI"/>
        </w:rPr>
        <w:t>osrednjem</w:t>
      </w:r>
      <w:proofErr w:type="spellEnd"/>
      <w:r w:rsidRPr="0021188F">
        <w:rPr>
          <w:lang w:val="en-SI"/>
        </w:rPr>
        <w:t xml:space="preserve"> </w:t>
      </w:r>
      <w:proofErr w:type="spellStart"/>
      <w:r w:rsidRPr="0021188F">
        <w:rPr>
          <w:lang w:val="en-SI"/>
        </w:rPr>
        <w:t>razponu</w:t>
      </w:r>
      <w:proofErr w:type="spellEnd"/>
      <w:r w:rsidRPr="0021188F">
        <w:rPr>
          <w:lang w:val="en-SI"/>
        </w:rPr>
        <w:t xml:space="preserve">. To </w:t>
      </w:r>
      <w:proofErr w:type="spellStart"/>
      <w:r w:rsidRPr="0021188F">
        <w:rPr>
          <w:lang w:val="en-SI"/>
        </w:rPr>
        <w:t>kaže</w:t>
      </w:r>
      <w:proofErr w:type="spellEnd"/>
      <w:r w:rsidRPr="0021188F">
        <w:rPr>
          <w:lang w:val="en-SI"/>
        </w:rPr>
        <w:t xml:space="preserve"> </w:t>
      </w:r>
      <w:proofErr w:type="spellStart"/>
      <w:r w:rsidRPr="0021188F">
        <w:rPr>
          <w:lang w:val="en-SI"/>
        </w:rPr>
        <w:t>na</w:t>
      </w:r>
      <w:proofErr w:type="spellEnd"/>
      <w:r w:rsidRPr="0021188F">
        <w:rPr>
          <w:lang w:val="en-SI"/>
        </w:rPr>
        <w:t xml:space="preserve"> dobro </w:t>
      </w:r>
      <w:proofErr w:type="spellStart"/>
      <w:r w:rsidRPr="0021188F">
        <w:rPr>
          <w:lang w:val="en-SI"/>
        </w:rPr>
        <w:t>ustreznost</w:t>
      </w:r>
      <w:proofErr w:type="spellEnd"/>
      <w:r w:rsidRPr="0021188F">
        <w:rPr>
          <w:lang w:val="en-SI"/>
        </w:rPr>
        <w:t xml:space="preserve"> </w:t>
      </w:r>
      <w:proofErr w:type="spellStart"/>
      <w:r w:rsidRPr="0021188F">
        <w:rPr>
          <w:lang w:val="en-SI"/>
        </w:rPr>
        <w:t>postavke</w:t>
      </w:r>
      <w:proofErr w:type="spellEnd"/>
      <w:r w:rsidRPr="0021188F">
        <w:rPr>
          <w:lang w:val="en-SI"/>
        </w:rPr>
        <w:t xml:space="preserve"> V5.</w:t>
      </w:r>
    </w:p>
    <w:p w14:paraId="65B80720" w14:textId="102BD681" w:rsidR="00641418" w:rsidRPr="006273DE" w:rsidRDefault="00641418" w:rsidP="00641418">
      <w:pPr>
        <w:rPr>
          <w:lang w:val="en-SI"/>
        </w:rPr>
      </w:pPr>
      <w:r w:rsidRPr="0021188F">
        <w:rPr>
          <w:lang w:val="en-SI"/>
        </w:rPr>
        <w:t xml:space="preserve">Za </w:t>
      </w:r>
      <w:proofErr w:type="spellStart"/>
      <w:r w:rsidRPr="0021188F">
        <w:rPr>
          <w:lang w:val="en-SI"/>
        </w:rPr>
        <w:t>postavko</w:t>
      </w:r>
      <w:proofErr w:type="spellEnd"/>
      <w:r w:rsidRPr="0021188F">
        <w:rPr>
          <w:lang w:val="en-SI"/>
        </w:rPr>
        <w:t xml:space="preserve"> V10 (</w:t>
      </w:r>
      <w:proofErr w:type="spellStart"/>
      <w:r w:rsidRPr="0021188F">
        <w:rPr>
          <w:lang w:val="en-SI"/>
        </w:rPr>
        <w:t>težka</w:t>
      </w:r>
      <w:proofErr w:type="spellEnd"/>
      <w:r w:rsidRPr="0021188F">
        <w:rPr>
          <w:lang w:val="en-SI"/>
        </w:rPr>
        <w:t xml:space="preserve"> </w:t>
      </w:r>
      <w:proofErr w:type="spellStart"/>
      <w:r w:rsidRPr="0021188F">
        <w:rPr>
          <w:lang w:val="en-SI"/>
        </w:rPr>
        <w:t>postavka</w:t>
      </w:r>
      <w:proofErr w:type="spellEnd"/>
      <w:r w:rsidR="00B37323">
        <w:rPr>
          <w:lang w:val="en-SI"/>
        </w:rPr>
        <w:t xml:space="preserve">, </w:t>
      </w:r>
      <w:r w:rsidR="00B37323">
        <w:rPr>
          <w:lang w:val="en-SI"/>
        </w:rPr>
        <w:fldChar w:fldCharType="begin"/>
      </w:r>
      <w:r w:rsidR="00B37323">
        <w:rPr>
          <w:lang w:val="en-SI"/>
        </w:rPr>
        <w:instrText xml:space="preserve"> REF _Ref203728194 \h </w:instrText>
      </w:r>
      <w:r w:rsidR="00B37323">
        <w:rPr>
          <w:lang w:val="en-SI"/>
        </w:rPr>
      </w:r>
      <w:r w:rsidR="00B37323">
        <w:rPr>
          <w:lang w:val="en-SI"/>
        </w:rPr>
        <w:fldChar w:fldCharType="separate"/>
      </w:r>
      <w:r w:rsidR="00B37323">
        <w:t xml:space="preserve">Slika </w:t>
      </w:r>
      <w:r w:rsidR="00B37323">
        <w:rPr>
          <w:noProof/>
        </w:rPr>
        <w:t>12</w:t>
      </w:r>
      <w:r w:rsidR="00B37323">
        <w:rPr>
          <w:lang w:val="en-SI"/>
        </w:rPr>
        <w:fldChar w:fldCharType="end"/>
      </w:r>
      <w:r w:rsidRPr="0021188F">
        <w:rPr>
          <w:lang w:val="en-SI"/>
        </w:rPr>
        <w:t>):</w:t>
      </w:r>
    </w:p>
    <w:p w14:paraId="5F0C6B31" w14:textId="77777777" w:rsidR="00B37323" w:rsidRDefault="00641418" w:rsidP="00B37323">
      <w:pPr>
        <w:keepNext/>
      </w:pPr>
      <w:r w:rsidRPr="006273DE">
        <w:rPr>
          <w:noProof/>
          <w:lang w:val="en-SI"/>
        </w:rPr>
        <w:drawing>
          <wp:inline distT="0" distB="0" distL="0" distR="0" wp14:anchorId="2755109E" wp14:editId="535795A6">
            <wp:extent cx="1821180" cy="1821180"/>
            <wp:effectExtent l="0" t="0" r="0" b="0"/>
            <wp:docPr id="271908979" name="Picture 6" descr="A blue line i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08979" name="Picture 6" descr="A blue line in a black background&#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1180" cy="1821180"/>
                    </a:xfrm>
                    <a:prstGeom prst="rect">
                      <a:avLst/>
                    </a:prstGeom>
                    <a:noFill/>
                    <a:ln>
                      <a:noFill/>
                    </a:ln>
                  </pic:spPr>
                </pic:pic>
              </a:graphicData>
            </a:graphic>
          </wp:inline>
        </w:drawing>
      </w:r>
    </w:p>
    <w:p w14:paraId="5FF63927" w14:textId="74C0D7E8" w:rsidR="00641418" w:rsidRPr="0021188F" w:rsidRDefault="00B37323" w:rsidP="00B37323">
      <w:pPr>
        <w:pStyle w:val="Caption"/>
        <w:rPr>
          <w:lang w:val="en-SI"/>
        </w:rPr>
      </w:pPr>
      <w:bookmarkStart w:id="14" w:name="_Ref203728194"/>
      <w:r>
        <w:t xml:space="preserve">Slika </w:t>
      </w:r>
      <w:r>
        <w:fldChar w:fldCharType="begin"/>
      </w:r>
      <w:r>
        <w:instrText xml:space="preserve"> SEQ Slika \* ARABIC </w:instrText>
      </w:r>
      <w:r>
        <w:fldChar w:fldCharType="separate"/>
      </w:r>
      <w:r>
        <w:rPr>
          <w:noProof/>
        </w:rPr>
        <w:t>12</w:t>
      </w:r>
      <w:r>
        <w:fldChar w:fldCharType="end"/>
      </w:r>
      <w:bookmarkEnd w:id="14"/>
      <w:r>
        <w:t>: ICC postavke V10.</w:t>
      </w:r>
    </w:p>
    <w:p w14:paraId="03FB87E8" w14:textId="77777777" w:rsidR="00641418" w:rsidRPr="0021188F" w:rsidRDefault="00641418" w:rsidP="00641418">
      <w:pPr>
        <w:rPr>
          <w:lang w:val="en-SI"/>
        </w:rPr>
      </w:pPr>
      <w:proofErr w:type="spellStart"/>
      <w:r w:rsidRPr="0021188F">
        <w:rPr>
          <w:lang w:val="en-SI"/>
        </w:rPr>
        <w:t>Interpretacija</w:t>
      </w:r>
      <w:proofErr w:type="spellEnd"/>
      <w:r w:rsidRPr="0021188F">
        <w:rPr>
          <w:lang w:val="en-SI"/>
        </w:rPr>
        <w:t xml:space="preserve"> ICC za </w:t>
      </w:r>
      <w:proofErr w:type="spellStart"/>
      <w:r w:rsidRPr="0021188F">
        <w:rPr>
          <w:lang w:val="en-SI"/>
        </w:rPr>
        <w:t>postavko</w:t>
      </w:r>
      <w:proofErr w:type="spellEnd"/>
      <w:r w:rsidRPr="0021188F">
        <w:rPr>
          <w:lang w:val="en-SI"/>
        </w:rPr>
        <w:t xml:space="preserve"> V10 (</w:t>
      </w:r>
      <w:proofErr w:type="spellStart"/>
      <w:r w:rsidRPr="0021188F">
        <w:rPr>
          <w:lang w:val="en-SI"/>
        </w:rPr>
        <w:t>težka</w:t>
      </w:r>
      <w:proofErr w:type="spellEnd"/>
      <w:r w:rsidRPr="0021188F">
        <w:rPr>
          <w:lang w:val="en-SI"/>
        </w:rPr>
        <w:t>):</w:t>
      </w:r>
    </w:p>
    <w:p w14:paraId="6399709F" w14:textId="77777777" w:rsidR="00641418" w:rsidRPr="0021188F" w:rsidRDefault="00641418">
      <w:pPr>
        <w:numPr>
          <w:ilvl w:val="0"/>
          <w:numId w:val="11"/>
        </w:numPr>
        <w:rPr>
          <w:lang w:val="en-SI"/>
        </w:rPr>
      </w:pPr>
      <w:proofErr w:type="spellStart"/>
      <w:r w:rsidRPr="0021188F">
        <w:rPr>
          <w:lang w:val="en-SI"/>
        </w:rPr>
        <w:t>Težavnost</w:t>
      </w:r>
      <w:proofErr w:type="spellEnd"/>
      <w:r w:rsidRPr="0021188F">
        <w:rPr>
          <w:lang w:val="en-SI"/>
        </w:rPr>
        <w:t xml:space="preserve">: Modra </w:t>
      </w:r>
      <w:proofErr w:type="spellStart"/>
      <w:r w:rsidRPr="0021188F">
        <w:rPr>
          <w:lang w:val="en-SI"/>
        </w:rPr>
        <w:t>krivulja</w:t>
      </w:r>
      <w:proofErr w:type="spellEnd"/>
      <w:r w:rsidRPr="0021188F">
        <w:rPr>
          <w:lang w:val="en-SI"/>
        </w:rPr>
        <w:t xml:space="preserve"> je </w:t>
      </w:r>
      <w:proofErr w:type="spellStart"/>
      <w:r w:rsidRPr="0021188F">
        <w:rPr>
          <w:lang w:val="en-SI"/>
        </w:rPr>
        <w:t>znatno</w:t>
      </w:r>
      <w:proofErr w:type="spellEnd"/>
      <w:r w:rsidRPr="0021188F">
        <w:rPr>
          <w:lang w:val="en-SI"/>
        </w:rPr>
        <w:t xml:space="preserve"> </w:t>
      </w:r>
      <w:proofErr w:type="spellStart"/>
      <w:r w:rsidRPr="0021188F">
        <w:rPr>
          <w:lang w:val="en-SI"/>
        </w:rPr>
        <w:t>premaknjena</w:t>
      </w:r>
      <w:proofErr w:type="spellEnd"/>
      <w:r w:rsidRPr="0021188F">
        <w:rPr>
          <w:lang w:val="en-SI"/>
        </w:rPr>
        <w:t xml:space="preserve"> v </w:t>
      </w:r>
      <w:proofErr w:type="spellStart"/>
      <w:r w:rsidRPr="0021188F">
        <w:rPr>
          <w:lang w:val="en-SI"/>
        </w:rPr>
        <w:t>desno</w:t>
      </w:r>
      <w:proofErr w:type="spellEnd"/>
      <w:r w:rsidRPr="0021188F">
        <w:rPr>
          <w:lang w:val="en-SI"/>
        </w:rPr>
        <w:t xml:space="preserve">. Tudi </w:t>
      </w:r>
      <w:proofErr w:type="spellStart"/>
      <w:r w:rsidRPr="0021188F">
        <w:rPr>
          <w:lang w:val="en-SI"/>
        </w:rPr>
        <w:t>udeleženci</w:t>
      </w:r>
      <w:proofErr w:type="spellEnd"/>
      <w:r w:rsidRPr="0021188F">
        <w:rPr>
          <w:lang w:val="en-SI"/>
        </w:rPr>
        <w:t xml:space="preserve"> s </w:t>
      </w:r>
      <w:proofErr w:type="spellStart"/>
      <w:r w:rsidRPr="0021188F">
        <w:rPr>
          <w:lang w:val="en-SI"/>
        </w:rPr>
        <w:t>sposobnostmi</w:t>
      </w:r>
      <w:proofErr w:type="spellEnd"/>
      <w:r w:rsidRPr="0021188F">
        <w:rPr>
          <w:lang w:val="en-SI"/>
        </w:rPr>
        <w:t xml:space="preserve"> </w:t>
      </w:r>
      <w:proofErr w:type="spellStart"/>
      <w:r w:rsidRPr="0021188F">
        <w:rPr>
          <w:lang w:val="en-SI"/>
        </w:rPr>
        <w:t>okoli</w:t>
      </w:r>
      <w:proofErr w:type="spellEnd"/>
      <w:r w:rsidRPr="0021188F">
        <w:rPr>
          <w:lang w:val="en-SI"/>
        </w:rPr>
        <w:t xml:space="preserve"> 1.0 </w:t>
      </w:r>
      <w:proofErr w:type="spellStart"/>
      <w:r w:rsidRPr="0021188F">
        <w:rPr>
          <w:lang w:val="en-SI"/>
        </w:rPr>
        <w:t>ali</w:t>
      </w:r>
      <w:proofErr w:type="spellEnd"/>
      <w:r w:rsidRPr="0021188F">
        <w:rPr>
          <w:lang w:val="en-SI"/>
        </w:rPr>
        <w:t xml:space="preserve"> 2.0 </w:t>
      </w:r>
      <w:proofErr w:type="spellStart"/>
      <w:r w:rsidRPr="0021188F">
        <w:rPr>
          <w:lang w:val="en-SI"/>
        </w:rPr>
        <w:t>logitov</w:t>
      </w:r>
      <w:proofErr w:type="spellEnd"/>
      <w:r w:rsidRPr="0021188F">
        <w:rPr>
          <w:lang w:val="en-SI"/>
        </w:rPr>
        <w:t xml:space="preserve"> </w:t>
      </w:r>
      <w:proofErr w:type="spellStart"/>
      <w:r w:rsidRPr="0021188F">
        <w:rPr>
          <w:lang w:val="en-SI"/>
        </w:rPr>
        <w:t>imajo</w:t>
      </w:r>
      <w:proofErr w:type="spellEnd"/>
      <w:r w:rsidRPr="0021188F">
        <w:rPr>
          <w:lang w:val="en-SI"/>
        </w:rPr>
        <w:t xml:space="preserve"> </w:t>
      </w:r>
      <w:proofErr w:type="spellStart"/>
      <w:r w:rsidRPr="0021188F">
        <w:rPr>
          <w:lang w:val="en-SI"/>
        </w:rPr>
        <w:t>nizko</w:t>
      </w:r>
      <w:proofErr w:type="spellEnd"/>
      <w:r w:rsidRPr="0021188F">
        <w:rPr>
          <w:lang w:val="en-SI"/>
        </w:rPr>
        <w:t xml:space="preserve"> </w:t>
      </w:r>
      <w:proofErr w:type="spellStart"/>
      <w:r w:rsidRPr="0021188F">
        <w:rPr>
          <w:lang w:val="en-SI"/>
        </w:rPr>
        <w:t>verjetnost</w:t>
      </w:r>
      <w:proofErr w:type="spellEnd"/>
      <w:r w:rsidRPr="0021188F">
        <w:rPr>
          <w:lang w:val="en-SI"/>
        </w:rPr>
        <w:t xml:space="preserve"> </w:t>
      </w:r>
      <w:proofErr w:type="spellStart"/>
      <w:r w:rsidRPr="0021188F">
        <w:rPr>
          <w:lang w:val="en-SI"/>
        </w:rPr>
        <w:t>pravilnega</w:t>
      </w:r>
      <w:proofErr w:type="spellEnd"/>
      <w:r w:rsidRPr="0021188F">
        <w:rPr>
          <w:lang w:val="en-SI"/>
        </w:rPr>
        <w:t xml:space="preserve"> </w:t>
      </w:r>
      <w:proofErr w:type="spellStart"/>
      <w:r w:rsidRPr="0021188F">
        <w:rPr>
          <w:lang w:val="en-SI"/>
        </w:rPr>
        <w:t>odgovora</w:t>
      </w:r>
      <w:proofErr w:type="spellEnd"/>
      <w:r w:rsidRPr="0021188F">
        <w:rPr>
          <w:lang w:val="en-SI"/>
        </w:rPr>
        <w:t xml:space="preserve"> (med 0.2 in 0.6). Le </w:t>
      </w:r>
      <w:proofErr w:type="spellStart"/>
      <w:r w:rsidRPr="0021188F">
        <w:rPr>
          <w:lang w:val="en-SI"/>
        </w:rPr>
        <w:t>tisti</w:t>
      </w:r>
      <w:proofErr w:type="spellEnd"/>
      <w:r w:rsidRPr="0021188F">
        <w:rPr>
          <w:lang w:val="en-SI"/>
        </w:rPr>
        <w:t xml:space="preserve"> z </w:t>
      </w:r>
      <w:proofErr w:type="spellStart"/>
      <w:r w:rsidRPr="0021188F">
        <w:rPr>
          <w:lang w:val="en-SI"/>
        </w:rPr>
        <w:t>zelo</w:t>
      </w:r>
      <w:proofErr w:type="spellEnd"/>
      <w:r w:rsidRPr="0021188F">
        <w:rPr>
          <w:lang w:val="en-SI"/>
        </w:rPr>
        <w:t xml:space="preserve"> </w:t>
      </w:r>
      <w:proofErr w:type="spellStart"/>
      <w:r w:rsidRPr="0021188F">
        <w:rPr>
          <w:lang w:val="en-SI"/>
        </w:rPr>
        <w:t>visokimi</w:t>
      </w:r>
      <w:proofErr w:type="spellEnd"/>
      <w:r w:rsidRPr="0021188F">
        <w:rPr>
          <w:lang w:val="en-SI"/>
        </w:rPr>
        <w:t xml:space="preserve"> </w:t>
      </w:r>
      <w:proofErr w:type="spellStart"/>
      <w:r w:rsidRPr="0021188F">
        <w:rPr>
          <w:lang w:val="en-SI"/>
        </w:rPr>
        <w:t>sposobnostmi</w:t>
      </w:r>
      <w:proofErr w:type="spellEnd"/>
      <w:r w:rsidRPr="0021188F">
        <w:rPr>
          <w:lang w:val="en-SI"/>
        </w:rPr>
        <w:t xml:space="preserve"> </w:t>
      </w:r>
      <w:proofErr w:type="spellStart"/>
      <w:r w:rsidRPr="0021188F">
        <w:rPr>
          <w:lang w:val="en-SI"/>
        </w:rPr>
        <w:t>imajo</w:t>
      </w:r>
      <w:proofErr w:type="spellEnd"/>
      <w:r w:rsidRPr="0021188F">
        <w:rPr>
          <w:lang w:val="en-SI"/>
        </w:rPr>
        <w:t xml:space="preserve"> dobro </w:t>
      </w:r>
      <w:proofErr w:type="spellStart"/>
      <w:r w:rsidRPr="0021188F">
        <w:rPr>
          <w:lang w:val="en-SI"/>
        </w:rPr>
        <w:t>verjetnost</w:t>
      </w:r>
      <w:proofErr w:type="spellEnd"/>
      <w:r w:rsidRPr="0021188F">
        <w:rPr>
          <w:lang w:val="en-SI"/>
        </w:rPr>
        <w:t xml:space="preserve">. To </w:t>
      </w:r>
      <w:proofErr w:type="spellStart"/>
      <w:r w:rsidRPr="0021188F">
        <w:rPr>
          <w:lang w:val="en-SI"/>
        </w:rPr>
        <w:t>potrjuje</w:t>
      </w:r>
      <w:proofErr w:type="spellEnd"/>
      <w:r w:rsidRPr="0021188F">
        <w:rPr>
          <w:lang w:val="en-SI"/>
        </w:rPr>
        <w:t xml:space="preserve">, da je V10 </w:t>
      </w:r>
      <w:proofErr w:type="spellStart"/>
      <w:r w:rsidRPr="0021188F">
        <w:rPr>
          <w:lang w:val="en-SI"/>
        </w:rPr>
        <w:t>težka</w:t>
      </w:r>
      <w:proofErr w:type="spellEnd"/>
      <w:r w:rsidRPr="0021188F">
        <w:rPr>
          <w:lang w:val="en-SI"/>
        </w:rPr>
        <w:t xml:space="preserve"> </w:t>
      </w:r>
      <w:proofErr w:type="spellStart"/>
      <w:r w:rsidRPr="0021188F">
        <w:rPr>
          <w:lang w:val="en-SI"/>
        </w:rPr>
        <w:t>postavka</w:t>
      </w:r>
      <w:proofErr w:type="spellEnd"/>
      <w:r w:rsidRPr="0021188F">
        <w:rPr>
          <w:lang w:val="en-SI"/>
        </w:rPr>
        <w:t xml:space="preserve">, </w:t>
      </w:r>
      <w:proofErr w:type="spellStart"/>
      <w:r w:rsidRPr="0021188F">
        <w:rPr>
          <w:lang w:val="en-SI"/>
        </w:rPr>
        <w:t>kar</w:t>
      </w:r>
      <w:proofErr w:type="spellEnd"/>
      <w:r w:rsidRPr="0021188F">
        <w:rPr>
          <w:lang w:val="en-SI"/>
        </w:rPr>
        <w:t xml:space="preserve"> se </w:t>
      </w:r>
      <w:proofErr w:type="spellStart"/>
      <w:r w:rsidRPr="0021188F">
        <w:rPr>
          <w:lang w:val="en-SI"/>
        </w:rPr>
        <w:t>ujema</w:t>
      </w:r>
      <w:proofErr w:type="spellEnd"/>
      <w:r w:rsidRPr="0021188F">
        <w:rPr>
          <w:lang w:val="en-SI"/>
        </w:rPr>
        <w:t xml:space="preserve"> z </w:t>
      </w:r>
      <w:proofErr w:type="spellStart"/>
      <w:r w:rsidRPr="0021188F">
        <w:rPr>
          <w:lang w:val="en-SI"/>
        </w:rPr>
        <w:t>njenim</w:t>
      </w:r>
      <w:proofErr w:type="spellEnd"/>
      <w:r w:rsidRPr="0021188F">
        <w:rPr>
          <w:lang w:val="en-SI"/>
        </w:rPr>
        <w:t xml:space="preserve"> </w:t>
      </w:r>
      <w:proofErr w:type="spellStart"/>
      <w:r w:rsidRPr="0021188F">
        <w:rPr>
          <w:lang w:val="en-SI"/>
        </w:rPr>
        <w:t>nizkim</w:t>
      </w:r>
      <w:proofErr w:type="spellEnd"/>
      <w:r w:rsidRPr="0021188F">
        <w:rPr>
          <w:lang w:val="en-SI"/>
        </w:rPr>
        <w:t xml:space="preserve"> </w:t>
      </w:r>
      <w:proofErr w:type="spellStart"/>
      <w:r w:rsidRPr="0021188F">
        <w:rPr>
          <w:lang w:val="en-SI"/>
        </w:rPr>
        <w:t>deležem</w:t>
      </w:r>
      <w:proofErr w:type="spellEnd"/>
      <w:r w:rsidRPr="0021188F">
        <w:rPr>
          <w:lang w:val="en-SI"/>
        </w:rPr>
        <w:t xml:space="preserve"> </w:t>
      </w:r>
      <w:proofErr w:type="spellStart"/>
      <w:r w:rsidRPr="0021188F">
        <w:rPr>
          <w:lang w:val="en-SI"/>
        </w:rPr>
        <w:t>pravilnih</w:t>
      </w:r>
      <w:proofErr w:type="spellEnd"/>
      <w:r w:rsidRPr="0021188F">
        <w:rPr>
          <w:lang w:val="en-SI"/>
        </w:rPr>
        <w:t xml:space="preserve"> </w:t>
      </w:r>
      <w:proofErr w:type="spellStart"/>
      <w:r w:rsidRPr="0021188F">
        <w:rPr>
          <w:lang w:val="en-SI"/>
        </w:rPr>
        <w:t>odgovorov</w:t>
      </w:r>
      <w:proofErr w:type="spellEnd"/>
      <w:r w:rsidRPr="0021188F">
        <w:rPr>
          <w:lang w:val="en-SI"/>
        </w:rPr>
        <w:t xml:space="preserve"> (0.180) in </w:t>
      </w:r>
      <w:proofErr w:type="spellStart"/>
      <w:r w:rsidRPr="0021188F">
        <w:rPr>
          <w:lang w:val="en-SI"/>
        </w:rPr>
        <w:t>visoko</w:t>
      </w:r>
      <w:proofErr w:type="spellEnd"/>
      <w:r w:rsidRPr="0021188F">
        <w:rPr>
          <w:lang w:val="en-SI"/>
        </w:rPr>
        <w:t xml:space="preserve"> </w:t>
      </w:r>
      <w:proofErr w:type="spellStart"/>
      <w:r w:rsidRPr="0021188F">
        <w:rPr>
          <w:lang w:val="en-SI"/>
        </w:rPr>
        <w:t>pozicijo</w:t>
      </w:r>
      <w:proofErr w:type="spellEnd"/>
      <w:r w:rsidRPr="0021188F">
        <w:rPr>
          <w:lang w:val="en-SI"/>
        </w:rPr>
        <w:t xml:space="preserve"> </w:t>
      </w:r>
      <w:proofErr w:type="spellStart"/>
      <w:r w:rsidRPr="0021188F">
        <w:rPr>
          <w:lang w:val="en-SI"/>
        </w:rPr>
        <w:t>na</w:t>
      </w:r>
      <w:proofErr w:type="spellEnd"/>
      <w:r w:rsidRPr="0021188F">
        <w:rPr>
          <w:lang w:val="en-SI"/>
        </w:rPr>
        <w:t xml:space="preserve"> </w:t>
      </w:r>
      <w:proofErr w:type="spellStart"/>
      <w:r w:rsidRPr="0021188F">
        <w:rPr>
          <w:lang w:val="en-SI"/>
        </w:rPr>
        <w:t>Wrightovi</w:t>
      </w:r>
      <w:proofErr w:type="spellEnd"/>
      <w:r w:rsidRPr="0021188F">
        <w:rPr>
          <w:lang w:val="en-SI"/>
        </w:rPr>
        <w:t xml:space="preserve"> </w:t>
      </w:r>
      <w:proofErr w:type="spellStart"/>
      <w:r w:rsidRPr="0021188F">
        <w:rPr>
          <w:lang w:val="en-SI"/>
        </w:rPr>
        <w:t>mapi</w:t>
      </w:r>
      <w:proofErr w:type="spellEnd"/>
      <w:r w:rsidRPr="0021188F">
        <w:rPr>
          <w:lang w:val="en-SI"/>
        </w:rPr>
        <w:t>.</w:t>
      </w:r>
    </w:p>
    <w:p w14:paraId="10827D73" w14:textId="77777777" w:rsidR="00641418" w:rsidRPr="0021188F" w:rsidRDefault="00641418">
      <w:pPr>
        <w:numPr>
          <w:ilvl w:val="0"/>
          <w:numId w:val="11"/>
        </w:numPr>
        <w:rPr>
          <w:lang w:val="en-SI"/>
        </w:rPr>
      </w:pPr>
      <w:proofErr w:type="spellStart"/>
      <w:r w:rsidRPr="0021188F">
        <w:rPr>
          <w:lang w:val="en-SI"/>
        </w:rPr>
        <w:t>Diskriminativnost</w:t>
      </w:r>
      <w:proofErr w:type="spellEnd"/>
      <w:r w:rsidRPr="0021188F">
        <w:rPr>
          <w:lang w:val="en-SI"/>
        </w:rPr>
        <w:t xml:space="preserve">: </w:t>
      </w:r>
      <w:proofErr w:type="spellStart"/>
      <w:r w:rsidRPr="0021188F">
        <w:rPr>
          <w:lang w:val="en-SI"/>
        </w:rPr>
        <w:t>Začetni</w:t>
      </w:r>
      <w:proofErr w:type="spellEnd"/>
      <w:r w:rsidRPr="0021188F">
        <w:rPr>
          <w:lang w:val="en-SI"/>
        </w:rPr>
        <w:t xml:space="preserve"> </w:t>
      </w:r>
      <w:proofErr w:type="spellStart"/>
      <w:r w:rsidRPr="0021188F">
        <w:rPr>
          <w:lang w:val="en-SI"/>
        </w:rPr>
        <w:t>nagib</w:t>
      </w:r>
      <w:proofErr w:type="spellEnd"/>
      <w:r w:rsidRPr="0021188F">
        <w:rPr>
          <w:lang w:val="en-SI"/>
        </w:rPr>
        <w:t xml:space="preserve"> </w:t>
      </w:r>
      <w:proofErr w:type="spellStart"/>
      <w:r w:rsidRPr="0021188F">
        <w:rPr>
          <w:lang w:val="en-SI"/>
        </w:rPr>
        <w:t>krivulje</w:t>
      </w:r>
      <w:proofErr w:type="spellEnd"/>
      <w:r w:rsidRPr="0021188F">
        <w:rPr>
          <w:lang w:val="en-SI"/>
        </w:rPr>
        <w:t xml:space="preserve"> </w:t>
      </w:r>
      <w:proofErr w:type="spellStart"/>
      <w:r w:rsidRPr="0021188F">
        <w:rPr>
          <w:lang w:val="en-SI"/>
        </w:rPr>
        <w:t>kaže</w:t>
      </w:r>
      <w:proofErr w:type="spellEnd"/>
      <w:r w:rsidRPr="0021188F">
        <w:rPr>
          <w:lang w:val="en-SI"/>
        </w:rPr>
        <w:t xml:space="preserve"> </w:t>
      </w:r>
      <w:proofErr w:type="spellStart"/>
      <w:r w:rsidRPr="0021188F">
        <w:rPr>
          <w:lang w:val="en-SI"/>
        </w:rPr>
        <w:t>na</w:t>
      </w:r>
      <w:proofErr w:type="spellEnd"/>
      <w:r w:rsidRPr="0021188F">
        <w:rPr>
          <w:lang w:val="en-SI"/>
        </w:rPr>
        <w:t xml:space="preserve"> </w:t>
      </w:r>
      <w:proofErr w:type="spellStart"/>
      <w:r w:rsidRPr="0021188F">
        <w:rPr>
          <w:lang w:val="en-SI"/>
        </w:rPr>
        <w:t>diskriminativnost</w:t>
      </w:r>
      <w:proofErr w:type="spellEnd"/>
      <w:r w:rsidRPr="0021188F">
        <w:rPr>
          <w:lang w:val="en-SI"/>
        </w:rPr>
        <w:t xml:space="preserve"> za </w:t>
      </w:r>
      <w:proofErr w:type="spellStart"/>
      <w:r w:rsidRPr="0021188F">
        <w:rPr>
          <w:lang w:val="en-SI"/>
        </w:rPr>
        <w:t>zelo</w:t>
      </w:r>
      <w:proofErr w:type="spellEnd"/>
      <w:r w:rsidRPr="0021188F">
        <w:rPr>
          <w:lang w:val="en-SI"/>
        </w:rPr>
        <w:t xml:space="preserve"> </w:t>
      </w:r>
      <w:proofErr w:type="spellStart"/>
      <w:r w:rsidRPr="0021188F">
        <w:rPr>
          <w:lang w:val="en-SI"/>
        </w:rPr>
        <w:t>visoke</w:t>
      </w:r>
      <w:proofErr w:type="spellEnd"/>
      <w:r w:rsidRPr="0021188F">
        <w:rPr>
          <w:lang w:val="en-SI"/>
        </w:rPr>
        <w:t xml:space="preserve"> </w:t>
      </w:r>
      <w:proofErr w:type="spellStart"/>
      <w:r w:rsidRPr="0021188F">
        <w:rPr>
          <w:lang w:val="en-SI"/>
        </w:rPr>
        <w:t>sposobnosti</w:t>
      </w:r>
      <w:proofErr w:type="spellEnd"/>
      <w:r w:rsidRPr="0021188F">
        <w:rPr>
          <w:lang w:val="en-SI"/>
        </w:rPr>
        <w:t>.</w:t>
      </w:r>
    </w:p>
    <w:p w14:paraId="791357A7" w14:textId="77777777" w:rsidR="00641418" w:rsidRPr="0021188F" w:rsidRDefault="00641418">
      <w:pPr>
        <w:numPr>
          <w:ilvl w:val="0"/>
          <w:numId w:val="11"/>
        </w:numPr>
        <w:rPr>
          <w:lang w:val="en-SI"/>
        </w:rPr>
      </w:pPr>
      <w:proofErr w:type="spellStart"/>
      <w:r w:rsidRPr="0021188F">
        <w:rPr>
          <w:lang w:val="en-SI"/>
        </w:rPr>
        <w:t>Ustreznost</w:t>
      </w:r>
      <w:proofErr w:type="spellEnd"/>
      <w:r w:rsidRPr="0021188F">
        <w:rPr>
          <w:lang w:val="en-SI"/>
        </w:rPr>
        <w:t xml:space="preserve"> </w:t>
      </w:r>
      <w:proofErr w:type="spellStart"/>
      <w:r w:rsidRPr="0021188F">
        <w:rPr>
          <w:lang w:val="en-SI"/>
        </w:rPr>
        <w:t>modela</w:t>
      </w:r>
      <w:proofErr w:type="spellEnd"/>
      <w:r w:rsidRPr="0021188F">
        <w:rPr>
          <w:lang w:val="en-SI"/>
        </w:rPr>
        <w:t xml:space="preserve">: </w:t>
      </w:r>
      <w:proofErr w:type="spellStart"/>
      <w:r w:rsidRPr="0021188F">
        <w:rPr>
          <w:lang w:val="en-SI"/>
        </w:rPr>
        <w:t>Črna</w:t>
      </w:r>
      <w:proofErr w:type="spellEnd"/>
      <w:r w:rsidRPr="0021188F">
        <w:rPr>
          <w:lang w:val="en-SI"/>
        </w:rPr>
        <w:t xml:space="preserve"> </w:t>
      </w:r>
      <w:proofErr w:type="spellStart"/>
      <w:r w:rsidRPr="0021188F">
        <w:rPr>
          <w:lang w:val="en-SI"/>
        </w:rPr>
        <w:t>opazovana</w:t>
      </w:r>
      <w:proofErr w:type="spellEnd"/>
      <w:r w:rsidRPr="0021188F">
        <w:rPr>
          <w:lang w:val="en-SI"/>
        </w:rPr>
        <w:t xml:space="preserve"> </w:t>
      </w:r>
      <w:proofErr w:type="spellStart"/>
      <w:r w:rsidRPr="0021188F">
        <w:rPr>
          <w:lang w:val="en-SI"/>
        </w:rPr>
        <w:t>črta</w:t>
      </w:r>
      <w:proofErr w:type="spellEnd"/>
      <w:r w:rsidRPr="0021188F">
        <w:rPr>
          <w:lang w:val="en-SI"/>
        </w:rPr>
        <w:t xml:space="preserve"> </w:t>
      </w:r>
      <w:proofErr w:type="spellStart"/>
      <w:r w:rsidRPr="0021188F">
        <w:rPr>
          <w:lang w:val="en-SI"/>
        </w:rPr>
        <w:t>nekoliko</w:t>
      </w:r>
      <w:proofErr w:type="spellEnd"/>
      <w:r w:rsidRPr="0021188F">
        <w:rPr>
          <w:lang w:val="en-SI"/>
        </w:rPr>
        <w:t xml:space="preserve"> </w:t>
      </w:r>
      <w:proofErr w:type="spellStart"/>
      <w:r w:rsidRPr="0021188F">
        <w:rPr>
          <w:lang w:val="en-SI"/>
        </w:rPr>
        <w:t>odstopa</w:t>
      </w:r>
      <w:proofErr w:type="spellEnd"/>
      <w:r w:rsidRPr="0021188F">
        <w:rPr>
          <w:lang w:val="en-SI"/>
        </w:rPr>
        <w:t xml:space="preserve"> od </w:t>
      </w:r>
      <w:proofErr w:type="spellStart"/>
      <w:r w:rsidRPr="0021188F">
        <w:rPr>
          <w:lang w:val="en-SI"/>
        </w:rPr>
        <w:t>modre</w:t>
      </w:r>
      <w:proofErr w:type="spellEnd"/>
      <w:r w:rsidRPr="0021188F">
        <w:rPr>
          <w:lang w:val="en-SI"/>
        </w:rPr>
        <w:t xml:space="preserve"> </w:t>
      </w:r>
      <w:proofErr w:type="spellStart"/>
      <w:r w:rsidRPr="0021188F">
        <w:rPr>
          <w:lang w:val="en-SI"/>
        </w:rPr>
        <w:t>pričakovane</w:t>
      </w:r>
      <w:proofErr w:type="spellEnd"/>
      <w:r w:rsidRPr="0021188F">
        <w:rPr>
          <w:lang w:val="en-SI"/>
        </w:rPr>
        <w:t xml:space="preserve"> </w:t>
      </w:r>
      <w:proofErr w:type="spellStart"/>
      <w:r w:rsidRPr="0021188F">
        <w:rPr>
          <w:lang w:val="en-SI"/>
        </w:rPr>
        <w:t>krivulje</w:t>
      </w:r>
      <w:proofErr w:type="spellEnd"/>
      <w:r w:rsidRPr="0021188F">
        <w:rPr>
          <w:lang w:val="en-SI"/>
        </w:rPr>
        <w:t xml:space="preserve">, </w:t>
      </w:r>
      <w:proofErr w:type="spellStart"/>
      <w:r w:rsidRPr="0021188F">
        <w:rPr>
          <w:lang w:val="en-SI"/>
        </w:rPr>
        <w:t>še</w:t>
      </w:r>
      <w:proofErr w:type="spellEnd"/>
      <w:r w:rsidRPr="0021188F">
        <w:rPr>
          <w:lang w:val="en-SI"/>
        </w:rPr>
        <w:t xml:space="preserve"> </w:t>
      </w:r>
      <w:proofErr w:type="spellStart"/>
      <w:r w:rsidRPr="0021188F">
        <w:rPr>
          <w:lang w:val="en-SI"/>
        </w:rPr>
        <w:t>posebej</w:t>
      </w:r>
      <w:proofErr w:type="spellEnd"/>
      <w:r w:rsidRPr="0021188F">
        <w:rPr>
          <w:lang w:val="en-SI"/>
        </w:rPr>
        <w:t xml:space="preserve"> </w:t>
      </w:r>
      <w:proofErr w:type="spellStart"/>
      <w:r w:rsidRPr="0021188F">
        <w:rPr>
          <w:lang w:val="en-SI"/>
        </w:rPr>
        <w:t>pri</w:t>
      </w:r>
      <w:proofErr w:type="spellEnd"/>
      <w:r w:rsidRPr="0021188F">
        <w:rPr>
          <w:lang w:val="en-SI"/>
        </w:rPr>
        <w:t xml:space="preserve"> </w:t>
      </w:r>
      <w:proofErr w:type="spellStart"/>
      <w:r w:rsidRPr="0021188F">
        <w:rPr>
          <w:lang w:val="en-SI"/>
        </w:rPr>
        <w:t>višjih</w:t>
      </w:r>
      <w:proofErr w:type="spellEnd"/>
      <w:r w:rsidRPr="0021188F">
        <w:rPr>
          <w:lang w:val="en-SI"/>
        </w:rPr>
        <w:t xml:space="preserve"> </w:t>
      </w:r>
      <w:proofErr w:type="spellStart"/>
      <w:r w:rsidRPr="0021188F">
        <w:rPr>
          <w:lang w:val="en-SI"/>
        </w:rPr>
        <w:t>ravneh</w:t>
      </w:r>
      <w:proofErr w:type="spellEnd"/>
      <w:r w:rsidRPr="0021188F">
        <w:rPr>
          <w:lang w:val="en-SI"/>
        </w:rPr>
        <w:t xml:space="preserve"> </w:t>
      </w:r>
      <w:proofErr w:type="spellStart"/>
      <w:r w:rsidRPr="0021188F">
        <w:rPr>
          <w:lang w:val="en-SI"/>
        </w:rPr>
        <w:t>sposobnosti</w:t>
      </w:r>
      <w:proofErr w:type="spellEnd"/>
      <w:r w:rsidRPr="0021188F">
        <w:rPr>
          <w:lang w:val="en-SI"/>
        </w:rPr>
        <w:t xml:space="preserve">. </w:t>
      </w:r>
      <w:proofErr w:type="spellStart"/>
      <w:r w:rsidRPr="0021188F">
        <w:rPr>
          <w:lang w:val="en-SI"/>
        </w:rPr>
        <w:t>Opazovani</w:t>
      </w:r>
      <w:proofErr w:type="spellEnd"/>
      <w:r w:rsidRPr="0021188F">
        <w:rPr>
          <w:lang w:val="en-SI"/>
        </w:rPr>
        <w:t xml:space="preserve"> </w:t>
      </w:r>
      <w:proofErr w:type="spellStart"/>
      <w:r w:rsidRPr="0021188F">
        <w:rPr>
          <w:lang w:val="en-SI"/>
        </w:rPr>
        <w:t>rezultati</w:t>
      </w:r>
      <w:proofErr w:type="spellEnd"/>
      <w:r w:rsidRPr="0021188F">
        <w:rPr>
          <w:lang w:val="en-SI"/>
        </w:rPr>
        <w:t xml:space="preserve"> se ne </w:t>
      </w:r>
      <w:proofErr w:type="spellStart"/>
      <w:r w:rsidRPr="0021188F">
        <w:rPr>
          <w:lang w:val="en-SI"/>
        </w:rPr>
        <w:t>dvignejo</w:t>
      </w:r>
      <w:proofErr w:type="spellEnd"/>
      <w:r w:rsidRPr="0021188F">
        <w:rPr>
          <w:lang w:val="en-SI"/>
        </w:rPr>
        <w:t xml:space="preserve"> </w:t>
      </w:r>
      <w:proofErr w:type="spellStart"/>
      <w:r w:rsidRPr="0021188F">
        <w:rPr>
          <w:lang w:val="en-SI"/>
        </w:rPr>
        <w:t>tako</w:t>
      </w:r>
      <w:proofErr w:type="spellEnd"/>
      <w:r w:rsidRPr="0021188F">
        <w:rPr>
          <w:lang w:val="en-SI"/>
        </w:rPr>
        <w:t xml:space="preserve"> </w:t>
      </w:r>
      <w:proofErr w:type="spellStart"/>
      <w:r w:rsidRPr="0021188F">
        <w:rPr>
          <w:lang w:val="en-SI"/>
        </w:rPr>
        <w:t>strmo</w:t>
      </w:r>
      <w:proofErr w:type="spellEnd"/>
      <w:r w:rsidRPr="0021188F">
        <w:rPr>
          <w:lang w:val="en-SI"/>
        </w:rPr>
        <w:t xml:space="preserve">, </w:t>
      </w:r>
      <w:proofErr w:type="spellStart"/>
      <w:r w:rsidRPr="0021188F">
        <w:rPr>
          <w:lang w:val="en-SI"/>
        </w:rPr>
        <w:t>kot</w:t>
      </w:r>
      <w:proofErr w:type="spellEnd"/>
      <w:r w:rsidRPr="0021188F">
        <w:rPr>
          <w:lang w:val="en-SI"/>
        </w:rPr>
        <w:t xml:space="preserve"> </w:t>
      </w:r>
      <w:proofErr w:type="spellStart"/>
      <w:r w:rsidRPr="0021188F">
        <w:rPr>
          <w:lang w:val="en-SI"/>
        </w:rPr>
        <w:t>napoveduje</w:t>
      </w:r>
      <w:proofErr w:type="spellEnd"/>
      <w:r w:rsidRPr="0021188F">
        <w:rPr>
          <w:lang w:val="en-SI"/>
        </w:rPr>
        <w:t xml:space="preserve"> model za </w:t>
      </w:r>
      <w:proofErr w:type="spellStart"/>
      <w:r w:rsidRPr="0021188F">
        <w:rPr>
          <w:lang w:val="en-SI"/>
        </w:rPr>
        <w:t>višje</w:t>
      </w:r>
      <w:proofErr w:type="spellEnd"/>
      <w:r w:rsidRPr="0021188F">
        <w:rPr>
          <w:lang w:val="en-SI"/>
        </w:rPr>
        <w:t xml:space="preserve"> </w:t>
      </w:r>
      <w:proofErr w:type="spellStart"/>
      <w:r w:rsidRPr="0021188F">
        <w:rPr>
          <w:lang w:val="en-SI"/>
        </w:rPr>
        <w:t>sposobnosti</w:t>
      </w:r>
      <w:proofErr w:type="spellEnd"/>
      <w:r w:rsidRPr="0021188F">
        <w:rPr>
          <w:lang w:val="en-SI"/>
        </w:rPr>
        <w:t xml:space="preserve">. To </w:t>
      </w:r>
      <w:proofErr w:type="spellStart"/>
      <w:r w:rsidRPr="0021188F">
        <w:rPr>
          <w:lang w:val="en-SI"/>
        </w:rPr>
        <w:t>kaže</w:t>
      </w:r>
      <w:proofErr w:type="spellEnd"/>
      <w:r w:rsidRPr="0021188F">
        <w:rPr>
          <w:lang w:val="en-SI"/>
        </w:rPr>
        <w:t xml:space="preserve">, da </w:t>
      </w:r>
      <w:proofErr w:type="spellStart"/>
      <w:r w:rsidRPr="0021188F">
        <w:rPr>
          <w:lang w:val="en-SI"/>
        </w:rPr>
        <w:t>lahko</w:t>
      </w:r>
      <w:proofErr w:type="spellEnd"/>
      <w:r w:rsidRPr="0021188F">
        <w:rPr>
          <w:lang w:val="en-SI"/>
        </w:rPr>
        <w:t xml:space="preserve"> za V10 </w:t>
      </w:r>
      <w:proofErr w:type="spellStart"/>
      <w:r w:rsidRPr="0021188F">
        <w:rPr>
          <w:lang w:val="en-SI"/>
        </w:rPr>
        <w:t>obstaja</w:t>
      </w:r>
      <w:proofErr w:type="spellEnd"/>
      <w:r w:rsidRPr="0021188F">
        <w:rPr>
          <w:lang w:val="en-SI"/>
        </w:rPr>
        <w:t xml:space="preserve"> </w:t>
      </w:r>
      <w:proofErr w:type="spellStart"/>
      <w:r w:rsidRPr="0021188F">
        <w:rPr>
          <w:lang w:val="en-SI"/>
        </w:rPr>
        <w:t>določena</w:t>
      </w:r>
      <w:proofErr w:type="spellEnd"/>
      <w:r w:rsidRPr="0021188F">
        <w:rPr>
          <w:lang w:val="en-SI"/>
        </w:rPr>
        <w:t xml:space="preserve"> </w:t>
      </w:r>
      <w:proofErr w:type="spellStart"/>
      <w:r w:rsidRPr="0021188F">
        <w:rPr>
          <w:lang w:val="en-SI"/>
        </w:rPr>
        <w:t>neustreznost</w:t>
      </w:r>
      <w:proofErr w:type="spellEnd"/>
      <w:r w:rsidRPr="0021188F">
        <w:rPr>
          <w:lang w:val="en-SI"/>
        </w:rPr>
        <w:t xml:space="preserve"> </w:t>
      </w:r>
      <w:proofErr w:type="spellStart"/>
      <w:r w:rsidRPr="0021188F">
        <w:rPr>
          <w:lang w:val="en-SI"/>
        </w:rPr>
        <w:t>na</w:t>
      </w:r>
      <w:proofErr w:type="spellEnd"/>
      <w:r w:rsidRPr="0021188F">
        <w:rPr>
          <w:lang w:val="en-SI"/>
        </w:rPr>
        <w:t xml:space="preserve"> </w:t>
      </w:r>
      <w:proofErr w:type="spellStart"/>
      <w:r w:rsidRPr="0021188F">
        <w:rPr>
          <w:lang w:val="en-SI"/>
        </w:rPr>
        <w:t>višjem</w:t>
      </w:r>
      <w:proofErr w:type="spellEnd"/>
      <w:r w:rsidRPr="0021188F">
        <w:rPr>
          <w:lang w:val="en-SI"/>
        </w:rPr>
        <w:t xml:space="preserve"> </w:t>
      </w:r>
      <w:proofErr w:type="spellStart"/>
      <w:r w:rsidRPr="0021188F">
        <w:rPr>
          <w:lang w:val="en-SI"/>
        </w:rPr>
        <w:t>koncu</w:t>
      </w:r>
      <w:proofErr w:type="spellEnd"/>
      <w:r w:rsidRPr="0021188F">
        <w:rPr>
          <w:lang w:val="en-SI"/>
        </w:rPr>
        <w:t xml:space="preserve"> </w:t>
      </w:r>
      <w:proofErr w:type="spellStart"/>
      <w:r w:rsidRPr="0021188F">
        <w:rPr>
          <w:lang w:val="en-SI"/>
        </w:rPr>
        <w:t>spektra</w:t>
      </w:r>
      <w:proofErr w:type="spellEnd"/>
      <w:r w:rsidRPr="0021188F">
        <w:rPr>
          <w:lang w:val="en-SI"/>
        </w:rPr>
        <w:t xml:space="preserve"> </w:t>
      </w:r>
      <w:proofErr w:type="spellStart"/>
      <w:r w:rsidRPr="0021188F">
        <w:rPr>
          <w:lang w:val="en-SI"/>
        </w:rPr>
        <w:t>sposobnosti</w:t>
      </w:r>
      <w:proofErr w:type="spellEnd"/>
      <w:r w:rsidRPr="0021188F">
        <w:rPr>
          <w:lang w:val="en-SI"/>
        </w:rPr>
        <w:t xml:space="preserve">, </w:t>
      </w:r>
      <w:proofErr w:type="spellStart"/>
      <w:r w:rsidRPr="0021188F">
        <w:rPr>
          <w:lang w:val="en-SI"/>
        </w:rPr>
        <w:t>kar</w:t>
      </w:r>
      <w:proofErr w:type="spellEnd"/>
      <w:r w:rsidRPr="0021188F">
        <w:rPr>
          <w:lang w:val="en-SI"/>
        </w:rPr>
        <w:t xml:space="preserve"> </w:t>
      </w:r>
      <w:proofErr w:type="spellStart"/>
      <w:r w:rsidRPr="0021188F">
        <w:rPr>
          <w:lang w:val="en-SI"/>
        </w:rPr>
        <w:t>pomeni</w:t>
      </w:r>
      <w:proofErr w:type="spellEnd"/>
      <w:r w:rsidRPr="0021188F">
        <w:rPr>
          <w:lang w:val="en-SI"/>
        </w:rPr>
        <w:t xml:space="preserve">, da se </w:t>
      </w:r>
      <w:proofErr w:type="spellStart"/>
      <w:r w:rsidRPr="0021188F">
        <w:rPr>
          <w:lang w:val="en-SI"/>
        </w:rPr>
        <w:t>postavka</w:t>
      </w:r>
      <w:proofErr w:type="spellEnd"/>
      <w:r w:rsidRPr="0021188F">
        <w:rPr>
          <w:lang w:val="en-SI"/>
        </w:rPr>
        <w:t xml:space="preserve"> </w:t>
      </w:r>
      <w:proofErr w:type="spellStart"/>
      <w:r w:rsidRPr="0021188F">
        <w:rPr>
          <w:lang w:val="en-SI"/>
        </w:rPr>
        <w:t>morda</w:t>
      </w:r>
      <w:proofErr w:type="spellEnd"/>
      <w:r w:rsidRPr="0021188F">
        <w:rPr>
          <w:lang w:val="en-SI"/>
        </w:rPr>
        <w:t xml:space="preserve"> ne </w:t>
      </w:r>
      <w:proofErr w:type="spellStart"/>
      <w:r w:rsidRPr="0021188F">
        <w:rPr>
          <w:lang w:val="en-SI"/>
        </w:rPr>
        <w:t>obnaša</w:t>
      </w:r>
      <w:proofErr w:type="spellEnd"/>
      <w:r w:rsidRPr="0021188F">
        <w:rPr>
          <w:lang w:val="en-SI"/>
        </w:rPr>
        <w:t xml:space="preserve"> </w:t>
      </w:r>
      <w:proofErr w:type="spellStart"/>
      <w:r w:rsidRPr="0021188F">
        <w:rPr>
          <w:lang w:val="en-SI"/>
        </w:rPr>
        <w:t>povsem</w:t>
      </w:r>
      <w:proofErr w:type="spellEnd"/>
      <w:r w:rsidRPr="0021188F">
        <w:rPr>
          <w:lang w:val="en-SI"/>
        </w:rPr>
        <w:t xml:space="preserve">, </w:t>
      </w:r>
      <w:proofErr w:type="spellStart"/>
      <w:r w:rsidRPr="0021188F">
        <w:rPr>
          <w:lang w:val="en-SI"/>
        </w:rPr>
        <w:t>kot</w:t>
      </w:r>
      <w:proofErr w:type="spellEnd"/>
      <w:r w:rsidRPr="0021188F">
        <w:rPr>
          <w:lang w:val="en-SI"/>
        </w:rPr>
        <w:t xml:space="preserve"> je </w:t>
      </w:r>
      <w:proofErr w:type="spellStart"/>
      <w:r w:rsidRPr="0021188F">
        <w:rPr>
          <w:lang w:val="en-SI"/>
        </w:rPr>
        <w:t>pričakovano</w:t>
      </w:r>
      <w:proofErr w:type="spellEnd"/>
      <w:r w:rsidRPr="0021188F">
        <w:rPr>
          <w:lang w:val="en-SI"/>
        </w:rPr>
        <w:t xml:space="preserve"> za </w:t>
      </w:r>
      <w:proofErr w:type="spellStart"/>
      <w:r w:rsidRPr="0021188F">
        <w:rPr>
          <w:lang w:val="en-SI"/>
        </w:rPr>
        <w:t>zelo</w:t>
      </w:r>
      <w:proofErr w:type="spellEnd"/>
      <w:r w:rsidRPr="0021188F">
        <w:rPr>
          <w:lang w:val="en-SI"/>
        </w:rPr>
        <w:t xml:space="preserve"> </w:t>
      </w:r>
      <w:proofErr w:type="spellStart"/>
      <w:r w:rsidRPr="0021188F">
        <w:rPr>
          <w:lang w:val="en-SI"/>
        </w:rPr>
        <w:t>sposobne</w:t>
      </w:r>
      <w:proofErr w:type="spellEnd"/>
      <w:r w:rsidRPr="0021188F">
        <w:rPr>
          <w:lang w:val="en-SI"/>
        </w:rPr>
        <w:t xml:space="preserve"> </w:t>
      </w:r>
      <w:proofErr w:type="spellStart"/>
      <w:r w:rsidRPr="0021188F">
        <w:rPr>
          <w:lang w:val="en-SI"/>
        </w:rPr>
        <w:t>posameznike</w:t>
      </w:r>
      <w:proofErr w:type="spellEnd"/>
      <w:r w:rsidRPr="0021188F">
        <w:rPr>
          <w:lang w:val="en-SI"/>
        </w:rPr>
        <w:t xml:space="preserve"> (</w:t>
      </w:r>
      <w:proofErr w:type="spellStart"/>
      <w:r w:rsidRPr="0021188F">
        <w:rPr>
          <w:lang w:val="en-SI"/>
        </w:rPr>
        <w:t>morda</w:t>
      </w:r>
      <w:proofErr w:type="spellEnd"/>
      <w:r w:rsidRPr="0021188F">
        <w:rPr>
          <w:lang w:val="en-SI"/>
        </w:rPr>
        <w:t xml:space="preserve"> je </w:t>
      </w:r>
      <w:proofErr w:type="spellStart"/>
      <w:r w:rsidRPr="0021188F">
        <w:rPr>
          <w:lang w:val="en-SI"/>
        </w:rPr>
        <w:t>celo</w:t>
      </w:r>
      <w:proofErr w:type="spellEnd"/>
      <w:r w:rsidRPr="0021188F">
        <w:rPr>
          <w:lang w:val="en-SI"/>
        </w:rPr>
        <w:t xml:space="preserve"> </w:t>
      </w:r>
      <w:proofErr w:type="spellStart"/>
      <w:r w:rsidRPr="0021188F">
        <w:rPr>
          <w:lang w:val="en-SI"/>
        </w:rPr>
        <w:t>težja</w:t>
      </w:r>
      <w:proofErr w:type="spellEnd"/>
      <w:r w:rsidRPr="0021188F">
        <w:rPr>
          <w:lang w:val="en-SI"/>
        </w:rPr>
        <w:t xml:space="preserve">, </w:t>
      </w:r>
      <w:proofErr w:type="spellStart"/>
      <w:r w:rsidRPr="0021188F">
        <w:rPr>
          <w:lang w:val="en-SI"/>
        </w:rPr>
        <w:t>kot</w:t>
      </w:r>
      <w:proofErr w:type="spellEnd"/>
      <w:r w:rsidRPr="0021188F">
        <w:rPr>
          <w:lang w:val="en-SI"/>
        </w:rPr>
        <w:t xml:space="preserve"> model v </w:t>
      </w:r>
      <w:proofErr w:type="spellStart"/>
      <w:r w:rsidRPr="0021188F">
        <w:rPr>
          <w:lang w:val="en-SI"/>
        </w:rPr>
        <w:t>celoti</w:t>
      </w:r>
      <w:proofErr w:type="spellEnd"/>
      <w:r w:rsidRPr="0021188F">
        <w:rPr>
          <w:lang w:val="en-SI"/>
        </w:rPr>
        <w:t xml:space="preserve"> </w:t>
      </w:r>
      <w:proofErr w:type="spellStart"/>
      <w:r w:rsidRPr="0021188F">
        <w:rPr>
          <w:lang w:val="en-SI"/>
        </w:rPr>
        <w:t>zajame</w:t>
      </w:r>
      <w:proofErr w:type="spellEnd"/>
      <w:r w:rsidRPr="0021188F">
        <w:rPr>
          <w:lang w:val="en-SI"/>
        </w:rPr>
        <w:t xml:space="preserve">, </w:t>
      </w:r>
      <w:proofErr w:type="spellStart"/>
      <w:r w:rsidRPr="0021188F">
        <w:rPr>
          <w:lang w:val="en-SI"/>
        </w:rPr>
        <w:t>ali</w:t>
      </w:r>
      <w:proofErr w:type="spellEnd"/>
      <w:r w:rsidRPr="0021188F">
        <w:rPr>
          <w:lang w:val="en-SI"/>
        </w:rPr>
        <w:t xml:space="preserve"> pa </w:t>
      </w:r>
      <w:proofErr w:type="spellStart"/>
      <w:r w:rsidRPr="0021188F">
        <w:rPr>
          <w:lang w:val="en-SI"/>
        </w:rPr>
        <w:t>obstaja</w:t>
      </w:r>
      <w:proofErr w:type="spellEnd"/>
      <w:r w:rsidRPr="0021188F">
        <w:rPr>
          <w:lang w:val="en-SI"/>
        </w:rPr>
        <w:t xml:space="preserve"> </w:t>
      </w:r>
      <w:proofErr w:type="spellStart"/>
      <w:r w:rsidRPr="0021188F">
        <w:rPr>
          <w:lang w:val="en-SI"/>
        </w:rPr>
        <w:t>nenavaden</w:t>
      </w:r>
      <w:proofErr w:type="spellEnd"/>
      <w:r w:rsidRPr="0021188F">
        <w:rPr>
          <w:lang w:val="en-SI"/>
        </w:rPr>
        <w:t xml:space="preserve"> </w:t>
      </w:r>
      <w:proofErr w:type="spellStart"/>
      <w:r w:rsidRPr="0021188F">
        <w:rPr>
          <w:lang w:val="en-SI"/>
        </w:rPr>
        <w:t>vzorec</w:t>
      </w:r>
      <w:proofErr w:type="spellEnd"/>
      <w:r w:rsidRPr="0021188F">
        <w:rPr>
          <w:lang w:val="en-SI"/>
        </w:rPr>
        <w:t xml:space="preserve"> </w:t>
      </w:r>
      <w:proofErr w:type="spellStart"/>
      <w:r w:rsidRPr="0021188F">
        <w:rPr>
          <w:lang w:val="en-SI"/>
        </w:rPr>
        <w:t>odgovorov</w:t>
      </w:r>
      <w:proofErr w:type="spellEnd"/>
      <w:r w:rsidRPr="0021188F">
        <w:rPr>
          <w:lang w:val="en-SI"/>
        </w:rPr>
        <w:t xml:space="preserve"> za </w:t>
      </w:r>
      <w:proofErr w:type="spellStart"/>
      <w:r w:rsidRPr="0021188F">
        <w:rPr>
          <w:lang w:val="en-SI"/>
        </w:rPr>
        <w:t>visoko</w:t>
      </w:r>
      <w:proofErr w:type="spellEnd"/>
      <w:r w:rsidRPr="0021188F">
        <w:rPr>
          <w:lang w:val="en-SI"/>
        </w:rPr>
        <w:t xml:space="preserve"> </w:t>
      </w:r>
      <w:proofErr w:type="spellStart"/>
      <w:r w:rsidRPr="0021188F">
        <w:rPr>
          <w:lang w:val="en-SI"/>
        </w:rPr>
        <w:t>sposobne</w:t>
      </w:r>
      <w:proofErr w:type="spellEnd"/>
      <w:r w:rsidRPr="0021188F">
        <w:rPr>
          <w:lang w:val="en-SI"/>
        </w:rPr>
        <w:t xml:space="preserve"> </w:t>
      </w:r>
      <w:proofErr w:type="spellStart"/>
      <w:r w:rsidRPr="0021188F">
        <w:rPr>
          <w:lang w:val="en-SI"/>
        </w:rPr>
        <w:t>ljudi</w:t>
      </w:r>
      <w:proofErr w:type="spellEnd"/>
      <w:r w:rsidRPr="0021188F">
        <w:rPr>
          <w:lang w:val="en-SI"/>
        </w:rPr>
        <w:t xml:space="preserve">). To je </w:t>
      </w:r>
      <w:proofErr w:type="spellStart"/>
      <w:r w:rsidRPr="0021188F">
        <w:rPr>
          <w:lang w:val="en-SI"/>
        </w:rPr>
        <w:t>vredno</w:t>
      </w:r>
      <w:proofErr w:type="spellEnd"/>
      <w:r w:rsidRPr="0021188F">
        <w:rPr>
          <w:lang w:val="en-SI"/>
        </w:rPr>
        <w:t xml:space="preserve"> </w:t>
      </w:r>
      <w:proofErr w:type="spellStart"/>
      <w:r w:rsidRPr="0021188F">
        <w:rPr>
          <w:lang w:val="en-SI"/>
        </w:rPr>
        <w:t>zabeležiti</w:t>
      </w:r>
      <w:proofErr w:type="spellEnd"/>
      <w:r w:rsidRPr="0021188F">
        <w:rPr>
          <w:lang w:val="en-SI"/>
        </w:rPr>
        <w:t xml:space="preserve"> </w:t>
      </w:r>
      <w:proofErr w:type="spellStart"/>
      <w:r w:rsidRPr="0021188F">
        <w:rPr>
          <w:lang w:val="en-SI"/>
        </w:rPr>
        <w:t>kot</w:t>
      </w:r>
      <w:proofErr w:type="spellEnd"/>
      <w:r w:rsidRPr="0021188F">
        <w:rPr>
          <w:lang w:val="en-SI"/>
        </w:rPr>
        <w:t xml:space="preserve"> </w:t>
      </w:r>
      <w:proofErr w:type="spellStart"/>
      <w:r w:rsidRPr="0021188F">
        <w:rPr>
          <w:lang w:val="en-SI"/>
        </w:rPr>
        <w:t>potencialno</w:t>
      </w:r>
      <w:proofErr w:type="spellEnd"/>
      <w:r w:rsidRPr="0021188F">
        <w:rPr>
          <w:lang w:val="en-SI"/>
        </w:rPr>
        <w:t xml:space="preserve"> </w:t>
      </w:r>
      <w:proofErr w:type="spellStart"/>
      <w:r w:rsidRPr="0021188F">
        <w:rPr>
          <w:lang w:val="en-SI"/>
        </w:rPr>
        <w:t>področje</w:t>
      </w:r>
      <w:proofErr w:type="spellEnd"/>
      <w:r w:rsidRPr="0021188F">
        <w:rPr>
          <w:lang w:val="en-SI"/>
        </w:rPr>
        <w:t xml:space="preserve"> za </w:t>
      </w:r>
      <w:proofErr w:type="spellStart"/>
      <w:r w:rsidRPr="0021188F">
        <w:rPr>
          <w:lang w:val="en-SI"/>
        </w:rPr>
        <w:t>nadaljnje</w:t>
      </w:r>
      <w:proofErr w:type="spellEnd"/>
      <w:r w:rsidRPr="0021188F">
        <w:rPr>
          <w:lang w:val="en-SI"/>
        </w:rPr>
        <w:t xml:space="preserve"> </w:t>
      </w:r>
      <w:proofErr w:type="spellStart"/>
      <w:r w:rsidRPr="0021188F">
        <w:rPr>
          <w:lang w:val="en-SI"/>
        </w:rPr>
        <w:t>raziskave</w:t>
      </w:r>
      <w:proofErr w:type="spellEnd"/>
      <w:r w:rsidRPr="0021188F">
        <w:rPr>
          <w:lang w:val="en-SI"/>
        </w:rPr>
        <w:t>.</w:t>
      </w:r>
    </w:p>
    <w:p w14:paraId="76168851" w14:textId="77777777" w:rsidR="00641418" w:rsidRDefault="00641418" w:rsidP="00641418">
      <w:pPr>
        <w:pStyle w:val="Heading4"/>
        <w:rPr>
          <w:lang w:val="en-SI"/>
        </w:rPr>
      </w:pPr>
      <w:r>
        <w:rPr>
          <w:lang w:val="en-SI"/>
        </w:rPr>
        <w:t>Vaja</w:t>
      </w:r>
    </w:p>
    <w:p w14:paraId="597885EF" w14:textId="77777777" w:rsidR="00641418" w:rsidRDefault="00641418" w:rsidP="00641418">
      <w:pPr>
        <w:rPr>
          <w:lang w:val="en-SI"/>
        </w:rPr>
      </w:pPr>
      <w:proofErr w:type="spellStart"/>
      <w:r>
        <w:rPr>
          <w:lang w:val="en-SI"/>
        </w:rPr>
        <w:t>Analiziraj</w:t>
      </w:r>
      <w:proofErr w:type="spellEnd"/>
      <w:r>
        <w:rPr>
          <w:lang w:val="en-SI"/>
        </w:rPr>
        <w:t xml:space="preserve"> </w:t>
      </w:r>
      <w:proofErr w:type="spellStart"/>
      <w:r>
        <w:rPr>
          <w:lang w:val="en-SI"/>
        </w:rPr>
        <w:t>dihotomski</w:t>
      </w:r>
      <w:proofErr w:type="spellEnd"/>
      <w:r>
        <w:rPr>
          <w:lang w:val="en-SI"/>
        </w:rPr>
        <w:t xml:space="preserve"> model </w:t>
      </w:r>
      <w:hyperlink r:id="rId18" w:history="1">
        <w:r w:rsidRPr="004B53A0">
          <w:rPr>
            <w:rStyle w:val="Hyperlink"/>
            <w:lang w:val="en-SI"/>
          </w:rPr>
          <w:t>https://github.com/borbregant/JAMOVI-ucbenik/blob/main/irt_data_vaja.csv</w:t>
        </w:r>
      </w:hyperlink>
    </w:p>
    <w:p w14:paraId="7FB6FB0F" w14:textId="77777777" w:rsidR="00641418" w:rsidRDefault="00641418" w:rsidP="00641418">
      <w:pPr>
        <w:rPr>
          <w:lang w:val="en-SI"/>
        </w:rPr>
      </w:pPr>
    </w:p>
    <w:p w14:paraId="29CA7B77" w14:textId="77777777" w:rsidR="00641418" w:rsidRDefault="00641418" w:rsidP="00641418">
      <w:pPr>
        <w:pStyle w:val="Heading3"/>
        <w:rPr>
          <w:lang w:val="en-SI"/>
        </w:rPr>
      </w:pPr>
      <w:r>
        <w:rPr>
          <w:lang w:val="en-SI"/>
        </w:rPr>
        <w:t>Primer (</w:t>
      </w:r>
      <w:proofErr w:type="spellStart"/>
      <w:r>
        <w:rPr>
          <w:lang w:val="en-SI"/>
        </w:rPr>
        <w:t>politomski</w:t>
      </w:r>
      <w:proofErr w:type="spellEnd"/>
      <w:r>
        <w:rPr>
          <w:lang w:val="en-SI"/>
        </w:rPr>
        <w:t xml:space="preserve"> model)</w:t>
      </w:r>
    </w:p>
    <w:p w14:paraId="57EF5860" w14:textId="77777777" w:rsidR="00641418" w:rsidRDefault="00641418" w:rsidP="00641418">
      <w:pPr>
        <w:rPr>
          <w:lang w:val="en-SI"/>
        </w:rPr>
      </w:pPr>
      <w:proofErr w:type="spellStart"/>
      <w:r>
        <w:rPr>
          <w:lang w:val="en-SI"/>
        </w:rPr>
        <w:t>Najprej</w:t>
      </w:r>
      <w:proofErr w:type="spellEnd"/>
      <w:r>
        <w:rPr>
          <w:lang w:val="en-SI"/>
        </w:rPr>
        <w:t xml:space="preserve"> </w:t>
      </w:r>
      <w:proofErr w:type="spellStart"/>
      <w:r>
        <w:rPr>
          <w:lang w:val="en-SI"/>
        </w:rPr>
        <w:t>komentirajmo</w:t>
      </w:r>
      <w:proofErr w:type="spellEnd"/>
      <w:r>
        <w:rPr>
          <w:lang w:val="en-SI"/>
        </w:rPr>
        <w:t xml:space="preserve"> </w:t>
      </w:r>
      <w:proofErr w:type="spellStart"/>
      <w:r>
        <w:rPr>
          <w:lang w:val="en-SI"/>
        </w:rPr>
        <w:t>navodila</w:t>
      </w:r>
      <w:proofErr w:type="spellEnd"/>
      <w:r>
        <w:rPr>
          <w:lang w:val="en-SI"/>
        </w:rPr>
        <w:t xml:space="preserve">, ki </w:t>
      </w:r>
      <w:proofErr w:type="spellStart"/>
      <w:r>
        <w:rPr>
          <w:lang w:val="en-SI"/>
        </w:rPr>
        <w:t>nam</w:t>
      </w:r>
      <w:proofErr w:type="spellEnd"/>
      <w:r>
        <w:rPr>
          <w:lang w:val="en-SI"/>
        </w:rPr>
        <w:t xml:space="preserve"> </w:t>
      </w:r>
      <w:proofErr w:type="spellStart"/>
      <w:r>
        <w:rPr>
          <w:lang w:val="en-SI"/>
        </w:rPr>
        <w:t>jih</w:t>
      </w:r>
      <w:proofErr w:type="spellEnd"/>
      <w:r>
        <w:rPr>
          <w:lang w:val="en-SI"/>
        </w:rPr>
        <w:t xml:space="preserve"> JAMOVI </w:t>
      </w:r>
      <w:proofErr w:type="spellStart"/>
      <w:r>
        <w:rPr>
          <w:lang w:val="en-SI"/>
        </w:rPr>
        <w:t>pripne</w:t>
      </w:r>
      <w:proofErr w:type="spellEnd"/>
      <w:r>
        <w:rPr>
          <w:lang w:val="en-SI"/>
        </w:rPr>
        <w:t>.</w:t>
      </w:r>
    </w:p>
    <w:p w14:paraId="141E340B" w14:textId="77777777" w:rsidR="00641418" w:rsidRDefault="00641418" w:rsidP="00641418">
      <w:pPr>
        <w:rPr>
          <w:lang w:val="en-SI"/>
        </w:rPr>
      </w:pPr>
    </w:p>
    <w:p w14:paraId="65BF4350" w14:textId="77777777" w:rsidR="00641418" w:rsidRDefault="00641418" w:rsidP="00641418">
      <w:r>
        <w:lastRenderedPageBreak/>
        <w:t>N</w:t>
      </w:r>
      <w:r w:rsidRPr="00D63D84">
        <w:t>ajnižja kategorija odgovorov na vaši Likertovi lestvici (ali podobni ordinalni lestvici) kodirana z vrednostjo 0. Če bi imeli npr. lestvico od 1 do 5, bi jo morali pred analizo v Jamoviju pretvoriti v 0 do 4. Naša generirana Python koda to zahtevo že upošteva.</w:t>
      </w:r>
    </w:p>
    <w:p w14:paraId="7586528A" w14:textId="77777777" w:rsidR="00641418" w:rsidRDefault="00641418" w:rsidP="00641418"/>
    <w:p w14:paraId="3D19695A" w14:textId="77777777" w:rsidR="00641418" w:rsidRDefault="00641418" w:rsidP="00641418">
      <w:r w:rsidRPr="00D63D84">
        <w:t xml:space="preserve">Ko izvedete IRT analizo v Jamoviju, bo modul </w:t>
      </w:r>
      <w:r w:rsidRPr="00D63D84">
        <w:rPr>
          <w:b/>
          <w:bCs/>
        </w:rPr>
        <w:t>snowIRT</w:t>
      </w:r>
      <w:r w:rsidRPr="00D63D84">
        <w:t xml:space="preserve"> rezultate analize posameznikov (npr. ocenjene sposobnosti theta, standardne napake ocene, ipd.) samodejno dodal kot nove stolpce v vašo izvorno podatkovno tabelo (datasheet) na levi strani Jamovijevega vmesnika.</w:t>
      </w:r>
    </w:p>
    <w:p w14:paraId="12EB66DB" w14:textId="77777777" w:rsidR="00641418" w:rsidRDefault="00641418" w:rsidP="00641418">
      <w:pPr>
        <w:rPr>
          <w:lang w:val="en-SI"/>
        </w:rPr>
      </w:pPr>
    </w:p>
    <w:p w14:paraId="5CEE3563" w14:textId="77DC1B89" w:rsidR="00641418" w:rsidRPr="00D63D84" w:rsidRDefault="00641418" w:rsidP="00641418">
      <w:pPr>
        <w:rPr>
          <w:lang w:val="en-SI"/>
        </w:rPr>
      </w:pPr>
      <w:proofErr w:type="spellStart"/>
      <w:r>
        <w:rPr>
          <w:lang w:val="en-SI"/>
        </w:rPr>
        <w:t>Uporabili</w:t>
      </w:r>
      <w:proofErr w:type="spellEnd"/>
      <w:r>
        <w:rPr>
          <w:lang w:val="en-SI"/>
        </w:rPr>
        <w:t xml:space="preserve"> </w:t>
      </w:r>
      <w:proofErr w:type="spellStart"/>
      <w:r>
        <w:rPr>
          <w:lang w:val="en-SI"/>
        </w:rPr>
        <w:t>bomo</w:t>
      </w:r>
      <w:proofErr w:type="spellEnd"/>
      <w:r>
        <w:rPr>
          <w:lang w:val="en-SI"/>
        </w:rPr>
        <w:t xml:space="preserve"> </w:t>
      </w:r>
      <w:proofErr w:type="spellStart"/>
      <w:r>
        <w:rPr>
          <w:lang w:val="en-SI"/>
        </w:rPr>
        <w:t>nabor</w:t>
      </w:r>
      <w:proofErr w:type="spellEnd"/>
      <w:r>
        <w:rPr>
          <w:lang w:val="en-SI"/>
        </w:rPr>
        <w:t xml:space="preserve"> </w:t>
      </w:r>
      <w:proofErr w:type="spellStart"/>
      <w:r>
        <w:rPr>
          <w:lang w:val="en-SI"/>
        </w:rPr>
        <w:t>podatkov</w:t>
      </w:r>
      <w:proofErr w:type="spellEnd"/>
      <w:r>
        <w:rPr>
          <w:lang w:val="en-SI"/>
        </w:rPr>
        <w:t xml:space="preserve"> GITHUB </w:t>
      </w:r>
      <w:r w:rsidRPr="00D63D84">
        <w:rPr>
          <w:lang w:val="en-SI"/>
        </w:rPr>
        <w:t xml:space="preserve">s </w:t>
      </w:r>
      <w:proofErr w:type="spellStart"/>
      <w:r w:rsidRPr="00D63D84">
        <w:rPr>
          <w:lang w:val="en-SI"/>
        </w:rPr>
        <w:t>stolpci</w:t>
      </w:r>
      <w:proofErr w:type="spellEnd"/>
      <w:r w:rsidRPr="00D63D84">
        <w:rPr>
          <w:lang w:val="en-SI"/>
        </w:rPr>
        <w:t xml:space="preserve"> P1 do P10 in </w:t>
      </w:r>
      <w:proofErr w:type="spellStart"/>
      <w:r w:rsidRPr="00D63D84">
        <w:rPr>
          <w:lang w:val="en-SI"/>
        </w:rPr>
        <w:t>vrednostmi</w:t>
      </w:r>
      <w:proofErr w:type="spellEnd"/>
      <w:r w:rsidRPr="00D63D84">
        <w:rPr>
          <w:lang w:val="en-SI"/>
        </w:rPr>
        <w:t xml:space="preserve"> od 0 do 4) bi </w:t>
      </w:r>
      <w:proofErr w:type="spellStart"/>
      <w:r w:rsidRPr="00D63D84">
        <w:rPr>
          <w:lang w:val="en-SI"/>
        </w:rPr>
        <w:t>lahko</w:t>
      </w:r>
      <w:proofErr w:type="spellEnd"/>
      <w:r w:rsidRPr="00D63D84">
        <w:rPr>
          <w:lang w:val="en-SI"/>
        </w:rPr>
        <w:t xml:space="preserve"> </w:t>
      </w:r>
      <w:proofErr w:type="spellStart"/>
      <w:r w:rsidRPr="00D63D84">
        <w:rPr>
          <w:lang w:val="en-SI"/>
        </w:rPr>
        <w:t>izvirali</w:t>
      </w:r>
      <w:proofErr w:type="spellEnd"/>
      <w:r w:rsidRPr="00D63D84">
        <w:rPr>
          <w:lang w:val="en-SI"/>
        </w:rPr>
        <w:t xml:space="preserve"> </w:t>
      </w:r>
      <w:proofErr w:type="spellStart"/>
      <w:r w:rsidRPr="00D63D84">
        <w:rPr>
          <w:lang w:val="en-SI"/>
        </w:rPr>
        <w:t>iz</w:t>
      </w:r>
      <w:proofErr w:type="spellEnd"/>
      <w:r w:rsidRPr="00D63D84">
        <w:rPr>
          <w:lang w:val="en-SI"/>
        </w:rPr>
        <w:t xml:space="preserve"> </w:t>
      </w:r>
      <w:proofErr w:type="spellStart"/>
      <w:r w:rsidRPr="00D63D84">
        <w:rPr>
          <w:lang w:val="en-SI"/>
        </w:rPr>
        <w:t>vprašalnika</w:t>
      </w:r>
      <w:proofErr w:type="spellEnd"/>
      <w:r w:rsidRPr="00D63D84">
        <w:rPr>
          <w:lang w:val="en-SI"/>
        </w:rPr>
        <w:t xml:space="preserve">, ki meri </w:t>
      </w:r>
      <w:proofErr w:type="spellStart"/>
      <w:r w:rsidRPr="00D63D84">
        <w:rPr>
          <w:lang w:val="en-SI"/>
        </w:rPr>
        <w:t>določeno</w:t>
      </w:r>
      <w:proofErr w:type="spellEnd"/>
      <w:r w:rsidRPr="00D63D84">
        <w:rPr>
          <w:lang w:val="en-SI"/>
        </w:rPr>
        <w:t xml:space="preserve"> </w:t>
      </w:r>
      <w:proofErr w:type="spellStart"/>
      <w:r w:rsidRPr="00D63D84">
        <w:rPr>
          <w:lang w:val="en-SI"/>
        </w:rPr>
        <w:t>latentno</w:t>
      </w:r>
      <w:proofErr w:type="spellEnd"/>
      <w:r w:rsidRPr="00D63D84">
        <w:rPr>
          <w:lang w:val="en-SI"/>
        </w:rPr>
        <w:t xml:space="preserve"> </w:t>
      </w:r>
      <w:proofErr w:type="spellStart"/>
      <w:r w:rsidRPr="00D63D84">
        <w:rPr>
          <w:lang w:val="en-SI"/>
        </w:rPr>
        <w:t>lastnost</w:t>
      </w:r>
      <w:proofErr w:type="spellEnd"/>
      <w:r w:rsidRPr="00D63D84">
        <w:rPr>
          <w:lang w:val="en-SI"/>
        </w:rPr>
        <w:t xml:space="preserve">, </w:t>
      </w:r>
      <w:proofErr w:type="spellStart"/>
      <w:r w:rsidRPr="00D63D84">
        <w:rPr>
          <w:lang w:val="en-SI"/>
        </w:rPr>
        <w:t>kjer</w:t>
      </w:r>
      <w:proofErr w:type="spellEnd"/>
      <w:r w:rsidRPr="00D63D84">
        <w:rPr>
          <w:lang w:val="en-SI"/>
        </w:rPr>
        <w:t xml:space="preserve"> </w:t>
      </w:r>
      <w:proofErr w:type="spellStart"/>
      <w:r w:rsidRPr="00D63D84">
        <w:rPr>
          <w:lang w:val="en-SI"/>
        </w:rPr>
        <w:t>udeleženci</w:t>
      </w:r>
      <w:proofErr w:type="spellEnd"/>
      <w:r w:rsidRPr="00D63D84">
        <w:rPr>
          <w:lang w:val="en-SI"/>
        </w:rPr>
        <w:t xml:space="preserve"> </w:t>
      </w:r>
      <w:proofErr w:type="spellStart"/>
      <w:r w:rsidRPr="00D63D84">
        <w:rPr>
          <w:lang w:val="en-SI"/>
        </w:rPr>
        <w:t>odgovarjajo</w:t>
      </w:r>
      <w:proofErr w:type="spellEnd"/>
      <w:r w:rsidRPr="00D63D84">
        <w:rPr>
          <w:lang w:val="en-SI"/>
        </w:rPr>
        <w:t xml:space="preserve"> </w:t>
      </w:r>
      <w:proofErr w:type="spellStart"/>
      <w:r w:rsidRPr="00D63D84">
        <w:rPr>
          <w:lang w:val="en-SI"/>
        </w:rPr>
        <w:t>na</w:t>
      </w:r>
      <w:proofErr w:type="spellEnd"/>
      <w:r w:rsidRPr="00D63D84">
        <w:rPr>
          <w:lang w:val="en-SI"/>
        </w:rPr>
        <w:t xml:space="preserve"> </w:t>
      </w:r>
      <w:proofErr w:type="spellStart"/>
      <w:r w:rsidRPr="00D63D84">
        <w:rPr>
          <w:lang w:val="en-SI"/>
        </w:rPr>
        <w:t>postavke</w:t>
      </w:r>
      <w:proofErr w:type="spellEnd"/>
      <w:r w:rsidRPr="00D63D84">
        <w:rPr>
          <w:lang w:val="en-SI"/>
        </w:rPr>
        <w:t xml:space="preserve"> </w:t>
      </w:r>
      <w:proofErr w:type="spellStart"/>
      <w:r w:rsidRPr="00D63D84">
        <w:rPr>
          <w:lang w:val="en-SI"/>
        </w:rPr>
        <w:t>na</w:t>
      </w:r>
      <w:proofErr w:type="spellEnd"/>
      <w:r w:rsidRPr="00D63D84">
        <w:rPr>
          <w:lang w:val="en-SI"/>
        </w:rPr>
        <w:t xml:space="preserve"> </w:t>
      </w:r>
      <w:proofErr w:type="spellStart"/>
      <w:r w:rsidRPr="00D63D84">
        <w:rPr>
          <w:lang w:val="en-SI"/>
        </w:rPr>
        <w:t>Likertovi</w:t>
      </w:r>
      <w:proofErr w:type="spellEnd"/>
      <w:r w:rsidRPr="00D63D84">
        <w:rPr>
          <w:lang w:val="en-SI"/>
        </w:rPr>
        <w:t xml:space="preserve"> </w:t>
      </w:r>
      <w:proofErr w:type="spellStart"/>
      <w:r w:rsidRPr="00D63D84">
        <w:rPr>
          <w:lang w:val="en-SI"/>
        </w:rPr>
        <w:t>lestvici</w:t>
      </w:r>
      <w:proofErr w:type="spellEnd"/>
      <w:r w:rsidRPr="00D63D84">
        <w:rPr>
          <w:lang w:val="en-SI"/>
        </w:rPr>
        <w:t>.</w:t>
      </w:r>
    </w:p>
    <w:p w14:paraId="3982F6A6" w14:textId="77777777" w:rsidR="00641418" w:rsidRPr="00660F3F" w:rsidRDefault="00641418" w:rsidP="00641418">
      <w:pPr>
        <w:rPr>
          <w:lang w:val="e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
        <w:gridCol w:w="186"/>
        <w:gridCol w:w="915"/>
        <w:gridCol w:w="285"/>
        <w:gridCol w:w="951"/>
        <w:gridCol w:w="295"/>
        <w:gridCol w:w="615"/>
        <w:gridCol w:w="200"/>
        <w:gridCol w:w="760"/>
        <w:gridCol w:w="241"/>
        <w:gridCol w:w="565"/>
        <w:gridCol w:w="186"/>
        <w:gridCol w:w="681"/>
        <w:gridCol w:w="186"/>
        <w:gridCol w:w="1038"/>
        <w:gridCol w:w="256"/>
        <w:gridCol w:w="860"/>
        <w:gridCol w:w="285"/>
      </w:tblGrid>
      <w:tr w:rsidR="00641418" w:rsidRPr="00660F3F" w14:paraId="7291F816" w14:textId="77777777" w:rsidTr="00487006">
        <w:trPr>
          <w:cantSplit/>
          <w:tblHeader/>
          <w:tblCellSpacing w:w="15" w:type="dxa"/>
        </w:trPr>
        <w:tc>
          <w:tcPr>
            <w:tcW w:w="0" w:type="auto"/>
            <w:gridSpan w:val="18"/>
            <w:tcBorders>
              <w:top w:val="nil"/>
              <w:left w:val="nil"/>
              <w:bottom w:val="single" w:sz="6" w:space="0" w:color="333333"/>
              <w:right w:val="nil"/>
            </w:tcBorders>
            <w:tcMar>
              <w:top w:w="60" w:type="dxa"/>
              <w:left w:w="0" w:type="dxa"/>
              <w:bottom w:w="60" w:type="dxa"/>
              <w:right w:w="120" w:type="dxa"/>
            </w:tcMar>
            <w:vAlign w:val="center"/>
            <w:hideMark/>
          </w:tcPr>
          <w:p w14:paraId="703D166B" w14:textId="77777777" w:rsidR="00641418" w:rsidRPr="00660F3F" w:rsidRDefault="00641418" w:rsidP="00487006">
            <w:pPr>
              <w:rPr>
                <w:b/>
                <w:bCs/>
                <w:lang w:val="en-SI"/>
              </w:rPr>
            </w:pPr>
            <w:r w:rsidRPr="00660F3F">
              <w:rPr>
                <w:lang w:val="en-SI"/>
              </w:rPr>
              <w:t>Summary of total score</w:t>
            </w:r>
          </w:p>
        </w:tc>
      </w:tr>
      <w:tr w:rsidR="00641418" w:rsidRPr="00660F3F" w14:paraId="382F3775"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4E74F83" w14:textId="77777777" w:rsidR="00641418" w:rsidRPr="00660F3F" w:rsidRDefault="00641418" w:rsidP="00487006">
            <w:pPr>
              <w:rPr>
                <w:b/>
                <w:bCs/>
                <w:lang w:val="en-SI"/>
              </w:rPr>
            </w:pPr>
            <w:r w:rsidRPr="00660F3F">
              <w:rPr>
                <w:b/>
                <w:bCs/>
                <w:lang w:val="en-SI"/>
              </w:rPr>
              <w:t>N</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8E2479C" w14:textId="77777777" w:rsidR="00641418" w:rsidRPr="00660F3F" w:rsidRDefault="00641418" w:rsidP="00487006">
            <w:pPr>
              <w:rPr>
                <w:b/>
                <w:bCs/>
                <w:lang w:val="en-SI"/>
              </w:rPr>
            </w:pPr>
            <w:r w:rsidRPr="00660F3F">
              <w:rPr>
                <w:b/>
                <w:bCs/>
                <w:lang w:val="en-SI"/>
              </w:rPr>
              <w:t>Minimum</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BE1D82E" w14:textId="77777777" w:rsidR="00641418" w:rsidRPr="00660F3F" w:rsidRDefault="00641418" w:rsidP="00487006">
            <w:pPr>
              <w:rPr>
                <w:b/>
                <w:bCs/>
                <w:lang w:val="en-SI"/>
              </w:rPr>
            </w:pPr>
            <w:r w:rsidRPr="00660F3F">
              <w:rPr>
                <w:b/>
                <w:bCs/>
                <w:lang w:val="en-SI"/>
              </w:rPr>
              <w:t>Maximum</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22F3281" w14:textId="77777777" w:rsidR="00641418" w:rsidRPr="00660F3F" w:rsidRDefault="00641418" w:rsidP="00487006">
            <w:pPr>
              <w:rPr>
                <w:b/>
                <w:bCs/>
                <w:lang w:val="en-SI"/>
              </w:rPr>
            </w:pPr>
            <w:r w:rsidRPr="00660F3F">
              <w:rPr>
                <w:b/>
                <w:bCs/>
                <w:lang w:val="en-SI"/>
              </w:rPr>
              <w:t>Mean</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7B157E1" w14:textId="77777777" w:rsidR="00641418" w:rsidRPr="00660F3F" w:rsidRDefault="00641418" w:rsidP="00487006">
            <w:pPr>
              <w:rPr>
                <w:b/>
                <w:bCs/>
                <w:lang w:val="en-SI"/>
              </w:rPr>
            </w:pPr>
            <w:r w:rsidRPr="00660F3F">
              <w:rPr>
                <w:b/>
                <w:bCs/>
                <w:lang w:val="en-SI"/>
              </w:rPr>
              <w:t>Median</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985247B" w14:textId="77777777" w:rsidR="00641418" w:rsidRPr="00660F3F" w:rsidRDefault="00641418" w:rsidP="00487006">
            <w:pPr>
              <w:rPr>
                <w:b/>
                <w:bCs/>
                <w:lang w:val="en-SI"/>
              </w:rPr>
            </w:pPr>
            <w:r w:rsidRPr="00660F3F">
              <w:rPr>
                <w:b/>
                <w:bCs/>
                <w:lang w:val="en-SI"/>
              </w:rPr>
              <w:t>SD</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3D58969" w14:textId="77777777" w:rsidR="00641418" w:rsidRPr="00660F3F" w:rsidRDefault="00641418" w:rsidP="00487006">
            <w:pPr>
              <w:rPr>
                <w:b/>
                <w:bCs/>
                <w:lang w:val="en-SI"/>
              </w:rPr>
            </w:pPr>
            <w:r w:rsidRPr="00660F3F">
              <w:rPr>
                <w:b/>
                <w:bCs/>
                <w:lang w:val="en-SI"/>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2052509" w14:textId="77777777" w:rsidR="00641418" w:rsidRPr="00660F3F" w:rsidRDefault="00641418" w:rsidP="00487006">
            <w:pPr>
              <w:rPr>
                <w:b/>
                <w:bCs/>
                <w:lang w:val="en-SI"/>
              </w:rPr>
            </w:pPr>
            <w:r w:rsidRPr="00660F3F">
              <w:rPr>
                <w:b/>
                <w:bCs/>
                <w:lang w:val="en-SI"/>
              </w:rPr>
              <w:t>Skewness</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A6AA456" w14:textId="77777777" w:rsidR="00641418" w:rsidRPr="00660F3F" w:rsidRDefault="00641418" w:rsidP="00487006">
            <w:pPr>
              <w:rPr>
                <w:b/>
                <w:bCs/>
                <w:lang w:val="en-SI"/>
              </w:rPr>
            </w:pPr>
            <w:r w:rsidRPr="00660F3F">
              <w:rPr>
                <w:b/>
                <w:bCs/>
                <w:lang w:val="en-SI"/>
              </w:rPr>
              <w:t>Kurtosis</w:t>
            </w:r>
          </w:p>
        </w:tc>
      </w:tr>
      <w:tr w:rsidR="00641418" w:rsidRPr="00660F3F" w14:paraId="497B92FB" w14:textId="77777777" w:rsidTr="00487006">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66F5089" w14:textId="77777777" w:rsidR="00641418" w:rsidRPr="00660F3F" w:rsidRDefault="00641418" w:rsidP="00487006">
            <w:pPr>
              <w:rPr>
                <w:lang w:val="en-SI"/>
              </w:rPr>
            </w:pPr>
            <w:r w:rsidRPr="00660F3F">
              <w:rPr>
                <w:lang w:val="en-SI"/>
              </w:rPr>
              <w:t>100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77140C1" w14:textId="77777777" w:rsidR="00641418" w:rsidRPr="00660F3F" w:rsidRDefault="00641418" w:rsidP="00487006">
            <w:pPr>
              <w:rPr>
                <w:lang w:val="en-SI"/>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ECE13AA" w14:textId="77777777" w:rsidR="00641418" w:rsidRPr="00660F3F" w:rsidRDefault="00641418" w:rsidP="00487006">
            <w:pPr>
              <w:rPr>
                <w:lang w:val="en-SI"/>
              </w:rPr>
            </w:pPr>
            <w:r w:rsidRPr="00660F3F">
              <w:rPr>
                <w:lang w:val="en-SI"/>
              </w:rPr>
              <w:t>4.00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2D53BCB" w14:textId="77777777" w:rsidR="00641418" w:rsidRPr="00660F3F" w:rsidRDefault="00641418" w:rsidP="00487006">
            <w:pPr>
              <w:rPr>
                <w:lang w:val="en-SI"/>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963CF2F" w14:textId="77777777" w:rsidR="00641418" w:rsidRPr="00660F3F" w:rsidRDefault="00641418" w:rsidP="00487006">
            <w:pPr>
              <w:rPr>
                <w:lang w:val="en-SI"/>
              </w:rPr>
            </w:pPr>
            <w:r w:rsidRPr="00660F3F">
              <w:rPr>
                <w:lang w:val="en-SI"/>
              </w:rPr>
              <w:t>34.0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5102240" w14:textId="77777777" w:rsidR="00641418" w:rsidRPr="00660F3F" w:rsidRDefault="00641418" w:rsidP="00487006">
            <w:pPr>
              <w:rPr>
                <w:lang w:val="en-SI"/>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6FEEBD5" w14:textId="77777777" w:rsidR="00641418" w:rsidRPr="00660F3F" w:rsidRDefault="00641418" w:rsidP="00487006">
            <w:pPr>
              <w:rPr>
                <w:lang w:val="en-SI"/>
              </w:rPr>
            </w:pPr>
            <w:r w:rsidRPr="00660F3F">
              <w:rPr>
                <w:lang w:val="en-SI"/>
              </w:rPr>
              <w:t>19.5</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CAA2A82" w14:textId="77777777" w:rsidR="00641418" w:rsidRPr="00660F3F" w:rsidRDefault="00641418" w:rsidP="00487006">
            <w:pPr>
              <w:rPr>
                <w:lang w:val="en-SI"/>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72DBF27" w14:textId="77777777" w:rsidR="00641418" w:rsidRPr="00660F3F" w:rsidRDefault="00641418" w:rsidP="00487006">
            <w:pPr>
              <w:rPr>
                <w:lang w:val="en-SI"/>
              </w:rPr>
            </w:pPr>
            <w:r w:rsidRPr="00660F3F">
              <w:rPr>
                <w:lang w:val="en-SI"/>
              </w:rPr>
              <w:t>20.0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10B13D0" w14:textId="77777777" w:rsidR="00641418" w:rsidRPr="00660F3F" w:rsidRDefault="00641418" w:rsidP="00487006">
            <w:pPr>
              <w:rPr>
                <w:lang w:val="en-SI"/>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7103C177" w14:textId="77777777" w:rsidR="00641418" w:rsidRPr="00660F3F" w:rsidRDefault="00641418" w:rsidP="00487006">
            <w:pPr>
              <w:rPr>
                <w:lang w:val="en-SI"/>
              </w:rPr>
            </w:pPr>
            <w:r w:rsidRPr="00660F3F">
              <w:rPr>
                <w:lang w:val="en-SI"/>
              </w:rPr>
              <w:t>6.93</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821E732" w14:textId="77777777" w:rsidR="00641418" w:rsidRPr="00660F3F" w:rsidRDefault="00641418" w:rsidP="00487006">
            <w:pPr>
              <w:rPr>
                <w:lang w:val="en-SI"/>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7AF3179" w14:textId="77777777" w:rsidR="00641418" w:rsidRPr="00660F3F" w:rsidRDefault="00641418" w:rsidP="00487006">
            <w:pPr>
              <w:rPr>
                <w:lang w:val="en-SI"/>
              </w:rPr>
            </w:pPr>
            <w:r w:rsidRPr="00660F3F">
              <w:rPr>
                <w:lang w:val="en-SI"/>
              </w:rPr>
              <w:t>0.693</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709AD4C" w14:textId="77777777" w:rsidR="00641418" w:rsidRPr="00660F3F" w:rsidRDefault="00641418" w:rsidP="00487006">
            <w:pPr>
              <w:rPr>
                <w:lang w:val="en-SI"/>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794A1B3E" w14:textId="77777777" w:rsidR="00641418" w:rsidRPr="00660F3F" w:rsidRDefault="00641418" w:rsidP="00487006">
            <w:pPr>
              <w:rPr>
                <w:lang w:val="en-SI"/>
              </w:rPr>
            </w:pPr>
            <w:r w:rsidRPr="00660F3F">
              <w:rPr>
                <w:lang w:val="en-SI"/>
              </w:rPr>
              <w:t>-0.143</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B04032D" w14:textId="77777777" w:rsidR="00641418" w:rsidRPr="00660F3F" w:rsidRDefault="00641418" w:rsidP="00487006">
            <w:pPr>
              <w:rPr>
                <w:lang w:val="en-SI"/>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3FA8D51" w14:textId="77777777" w:rsidR="00641418" w:rsidRPr="00660F3F" w:rsidRDefault="00641418" w:rsidP="00487006">
            <w:pPr>
              <w:rPr>
                <w:lang w:val="en-SI"/>
              </w:rPr>
            </w:pPr>
            <w:r w:rsidRPr="00660F3F">
              <w:rPr>
                <w:lang w:val="en-SI"/>
              </w:rPr>
              <w:t>2.49</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E0C5090" w14:textId="77777777" w:rsidR="00641418" w:rsidRPr="00660F3F" w:rsidRDefault="00641418" w:rsidP="00487006">
            <w:pPr>
              <w:rPr>
                <w:lang w:val="en-SI"/>
              </w:rPr>
            </w:pPr>
          </w:p>
        </w:tc>
      </w:tr>
      <w:tr w:rsidR="00641418" w:rsidRPr="00660F3F" w14:paraId="567D6219" w14:textId="77777777" w:rsidTr="00487006">
        <w:trPr>
          <w:cantSplit/>
          <w:tblCellSpacing w:w="15" w:type="dxa"/>
        </w:trPr>
        <w:tc>
          <w:tcPr>
            <w:tcW w:w="0" w:type="auto"/>
            <w:gridSpan w:val="18"/>
            <w:tcBorders>
              <w:top w:val="nil"/>
              <w:left w:val="nil"/>
              <w:bottom w:val="nil"/>
              <w:right w:val="nil"/>
            </w:tcBorders>
            <w:tcMar>
              <w:top w:w="90" w:type="dxa"/>
              <w:left w:w="120" w:type="dxa"/>
              <w:bottom w:w="30" w:type="dxa"/>
              <w:right w:w="120" w:type="dxa"/>
            </w:tcMar>
            <w:vAlign w:val="center"/>
            <w:hideMark/>
          </w:tcPr>
          <w:p w14:paraId="24C28BE4" w14:textId="77777777" w:rsidR="00641418" w:rsidRPr="00660F3F" w:rsidRDefault="00641418" w:rsidP="00487006">
            <w:pPr>
              <w:rPr>
                <w:lang w:val="en-SI"/>
              </w:rPr>
            </w:pPr>
          </w:p>
        </w:tc>
      </w:tr>
    </w:tbl>
    <w:p w14:paraId="232942BC" w14:textId="77777777" w:rsidR="00641418" w:rsidRDefault="00641418" w:rsidP="00641418">
      <w:pPr>
        <w:rPr>
          <w:lang w:val="en-SI"/>
        </w:rPr>
      </w:pPr>
      <w:r w:rsidRPr="00660F3F">
        <w:rPr>
          <w:lang w:val="en-SI"/>
        </w:rPr>
        <w:t> </w:t>
      </w:r>
    </w:p>
    <w:p w14:paraId="00F1DE1F" w14:textId="77777777" w:rsidR="00641418" w:rsidRPr="00660F3F" w:rsidRDefault="00641418" w:rsidP="00641418">
      <w:pPr>
        <w:rPr>
          <w:lang w:val="en-SI"/>
        </w:rPr>
      </w:pPr>
      <w:r w:rsidRPr="00660F3F">
        <w:rPr>
          <w:lang w:val="en-SI"/>
        </w:rPr>
        <w:t xml:space="preserve">Ta </w:t>
      </w:r>
      <w:proofErr w:type="spellStart"/>
      <w:r w:rsidRPr="00660F3F">
        <w:rPr>
          <w:lang w:val="en-SI"/>
        </w:rPr>
        <w:t>tabela</w:t>
      </w:r>
      <w:proofErr w:type="spellEnd"/>
      <w:r w:rsidRPr="00660F3F">
        <w:rPr>
          <w:lang w:val="en-SI"/>
        </w:rPr>
        <w:t xml:space="preserve"> </w:t>
      </w:r>
      <w:proofErr w:type="spellStart"/>
      <w:r w:rsidRPr="00660F3F">
        <w:rPr>
          <w:lang w:val="en-SI"/>
        </w:rPr>
        <w:t>prikazuje</w:t>
      </w:r>
      <w:proofErr w:type="spellEnd"/>
      <w:r w:rsidRPr="00660F3F">
        <w:rPr>
          <w:lang w:val="en-SI"/>
        </w:rPr>
        <w:t xml:space="preserve"> </w:t>
      </w:r>
      <w:proofErr w:type="spellStart"/>
      <w:r w:rsidRPr="00660F3F">
        <w:rPr>
          <w:lang w:val="en-SI"/>
        </w:rPr>
        <w:t>opisne</w:t>
      </w:r>
      <w:proofErr w:type="spellEnd"/>
      <w:r w:rsidRPr="00660F3F">
        <w:rPr>
          <w:lang w:val="en-SI"/>
        </w:rPr>
        <w:t xml:space="preserve"> </w:t>
      </w:r>
      <w:proofErr w:type="spellStart"/>
      <w:r w:rsidRPr="00660F3F">
        <w:rPr>
          <w:lang w:val="en-SI"/>
        </w:rPr>
        <w:t>statistike</w:t>
      </w:r>
      <w:proofErr w:type="spellEnd"/>
      <w:r w:rsidRPr="00660F3F">
        <w:rPr>
          <w:lang w:val="en-SI"/>
        </w:rPr>
        <w:t xml:space="preserve"> </w:t>
      </w:r>
      <w:proofErr w:type="spellStart"/>
      <w:r w:rsidRPr="00660F3F">
        <w:rPr>
          <w:lang w:val="en-SI"/>
        </w:rPr>
        <w:t>skupnega</w:t>
      </w:r>
      <w:proofErr w:type="spellEnd"/>
      <w:r w:rsidRPr="00660F3F">
        <w:rPr>
          <w:lang w:val="en-SI"/>
        </w:rPr>
        <w:t xml:space="preserve"> </w:t>
      </w:r>
      <w:proofErr w:type="spellStart"/>
      <w:r w:rsidRPr="00660F3F">
        <w:rPr>
          <w:lang w:val="en-SI"/>
        </w:rPr>
        <w:t>seštevka</w:t>
      </w:r>
      <w:proofErr w:type="spellEnd"/>
      <w:r w:rsidRPr="00660F3F">
        <w:rPr>
          <w:lang w:val="en-SI"/>
        </w:rPr>
        <w:t xml:space="preserve"> </w:t>
      </w:r>
      <w:proofErr w:type="spellStart"/>
      <w:r w:rsidRPr="00660F3F">
        <w:rPr>
          <w:lang w:val="en-SI"/>
        </w:rPr>
        <w:t>odgovorov</w:t>
      </w:r>
      <w:proofErr w:type="spellEnd"/>
      <w:r w:rsidRPr="00660F3F">
        <w:rPr>
          <w:lang w:val="en-SI"/>
        </w:rPr>
        <w:t xml:space="preserve"> (</w:t>
      </w:r>
      <w:proofErr w:type="spellStart"/>
      <w:r w:rsidRPr="00660F3F">
        <w:rPr>
          <w:lang w:val="en-SI"/>
        </w:rPr>
        <w:t>seštevek</w:t>
      </w:r>
      <w:proofErr w:type="spellEnd"/>
      <w:r w:rsidRPr="00660F3F">
        <w:rPr>
          <w:lang w:val="en-SI"/>
        </w:rPr>
        <w:t xml:space="preserve"> </w:t>
      </w:r>
      <w:proofErr w:type="spellStart"/>
      <w:r w:rsidRPr="00660F3F">
        <w:rPr>
          <w:lang w:val="en-SI"/>
        </w:rPr>
        <w:t>vseh</w:t>
      </w:r>
      <w:proofErr w:type="spellEnd"/>
      <w:r w:rsidRPr="00660F3F">
        <w:rPr>
          <w:lang w:val="en-SI"/>
        </w:rPr>
        <w:t xml:space="preserve"> </w:t>
      </w:r>
      <w:proofErr w:type="spellStart"/>
      <w:r w:rsidRPr="00660F3F">
        <w:rPr>
          <w:lang w:val="en-SI"/>
        </w:rPr>
        <w:t>kategorij</w:t>
      </w:r>
      <w:proofErr w:type="spellEnd"/>
      <w:r w:rsidRPr="00660F3F">
        <w:rPr>
          <w:lang w:val="en-SI"/>
        </w:rPr>
        <w:t xml:space="preserve"> od 0 do 4 za </w:t>
      </w:r>
      <w:proofErr w:type="spellStart"/>
      <w:r w:rsidRPr="00660F3F">
        <w:rPr>
          <w:lang w:val="en-SI"/>
        </w:rPr>
        <w:t>vsakega</w:t>
      </w:r>
      <w:proofErr w:type="spellEnd"/>
      <w:r w:rsidRPr="00660F3F">
        <w:rPr>
          <w:lang w:val="en-SI"/>
        </w:rPr>
        <w:t xml:space="preserve"> </w:t>
      </w:r>
      <w:proofErr w:type="spellStart"/>
      <w:r w:rsidRPr="00660F3F">
        <w:rPr>
          <w:lang w:val="en-SI"/>
        </w:rPr>
        <w:t>udeleženca</w:t>
      </w:r>
      <w:proofErr w:type="spellEnd"/>
      <w:r w:rsidRPr="00660F3F">
        <w:rPr>
          <w:lang w:val="en-SI"/>
        </w:rPr>
        <w:t xml:space="preserve">) za </w:t>
      </w:r>
      <w:proofErr w:type="spellStart"/>
      <w:r w:rsidRPr="00660F3F">
        <w:rPr>
          <w:lang w:val="en-SI"/>
        </w:rPr>
        <w:t>celoten</w:t>
      </w:r>
      <w:proofErr w:type="spellEnd"/>
      <w:r w:rsidRPr="00660F3F">
        <w:rPr>
          <w:lang w:val="en-SI"/>
        </w:rPr>
        <w:t xml:space="preserve"> test. </w:t>
      </w:r>
    </w:p>
    <w:p w14:paraId="59E30B19" w14:textId="77777777" w:rsidR="00641418" w:rsidRPr="00660F3F" w:rsidRDefault="00641418">
      <w:pPr>
        <w:numPr>
          <w:ilvl w:val="0"/>
          <w:numId w:val="12"/>
        </w:numPr>
        <w:rPr>
          <w:lang w:val="en-SI"/>
        </w:rPr>
      </w:pPr>
      <w:r w:rsidRPr="00660F3F">
        <w:rPr>
          <w:b/>
          <w:bCs/>
          <w:lang w:val="en-SI"/>
        </w:rPr>
        <w:t>Minimum (4.00) in Maximum (34.0):</w:t>
      </w:r>
      <w:r w:rsidRPr="00660F3F">
        <w:rPr>
          <w:lang w:val="en-SI"/>
        </w:rPr>
        <w:t xml:space="preserve"> </w:t>
      </w:r>
      <w:proofErr w:type="spellStart"/>
      <w:r w:rsidRPr="00660F3F">
        <w:rPr>
          <w:lang w:val="en-SI"/>
        </w:rPr>
        <w:t>Kažeta</w:t>
      </w:r>
      <w:proofErr w:type="spellEnd"/>
      <w:r w:rsidRPr="00660F3F">
        <w:rPr>
          <w:lang w:val="en-SI"/>
        </w:rPr>
        <w:t xml:space="preserve"> </w:t>
      </w:r>
      <w:proofErr w:type="spellStart"/>
      <w:r w:rsidRPr="00660F3F">
        <w:rPr>
          <w:lang w:val="en-SI"/>
        </w:rPr>
        <w:t>razpon</w:t>
      </w:r>
      <w:proofErr w:type="spellEnd"/>
      <w:r w:rsidRPr="00660F3F">
        <w:rPr>
          <w:lang w:val="en-SI"/>
        </w:rPr>
        <w:t xml:space="preserve"> </w:t>
      </w:r>
      <w:proofErr w:type="spellStart"/>
      <w:r w:rsidRPr="00660F3F">
        <w:rPr>
          <w:lang w:val="en-SI"/>
        </w:rPr>
        <w:t>doseženih</w:t>
      </w:r>
      <w:proofErr w:type="spellEnd"/>
      <w:r w:rsidRPr="00660F3F">
        <w:rPr>
          <w:lang w:val="en-SI"/>
        </w:rPr>
        <w:t xml:space="preserve"> </w:t>
      </w:r>
      <w:proofErr w:type="spellStart"/>
      <w:r w:rsidRPr="00660F3F">
        <w:rPr>
          <w:lang w:val="en-SI"/>
        </w:rPr>
        <w:t>skupnih</w:t>
      </w:r>
      <w:proofErr w:type="spellEnd"/>
      <w:r w:rsidRPr="00660F3F">
        <w:rPr>
          <w:lang w:val="en-SI"/>
        </w:rPr>
        <w:t xml:space="preserve"> </w:t>
      </w:r>
      <w:proofErr w:type="spellStart"/>
      <w:r w:rsidRPr="00660F3F">
        <w:rPr>
          <w:lang w:val="en-SI"/>
        </w:rPr>
        <w:t>točk</w:t>
      </w:r>
      <w:proofErr w:type="spellEnd"/>
      <w:r w:rsidRPr="00660F3F">
        <w:rPr>
          <w:lang w:val="en-SI"/>
        </w:rPr>
        <w:t xml:space="preserve">. Z 10 </w:t>
      </w:r>
      <w:proofErr w:type="spellStart"/>
      <w:r w:rsidRPr="00660F3F">
        <w:rPr>
          <w:lang w:val="en-SI"/>
        </w:rPr>
        <w:t>postavkami</w:t>
      </w:r>
      <w:proofErr w:type="spellEnd"/>
      <w:r w:rsidRPr="00660F3F">
        <w:rPr>
          <w:lang w:val="en-SI"/>
        </w:rPr>
        <w:t xml:space="preserve"> in 5 </w:t>
      </w:r>
      <w:proofErr w:type="spellStart"/>
      <w:r w:rsidRPr="00660F3F">
        <w:rPr>
          <w:lang w:val="en-SI"/>
        </w:rPr>
        <w:t>kategorijami</w:t>
      </w:r>
      <w:proofErr w:type="spellEnd"/>
      <w:r w:rsidRPr="00660F3F">
        <w:rPr>
          <w:lang w:val="en-SI"/>
        </w:rPr>
        <w:t xml:space="preserve"> (0-4), je </w:t>
      </w:r>
      <w:proofErr w:type="spellStart"/>
      <w:r w:rsidRPr="00660F3F">
        <w:rPr>
          <w:lang w:val="en-SI"/>
        </w:rPr>
        <w:t>teoretični</w:t>
      </w:r>
      <w:proofErr w:type="spellEnd"/>
      <w:r w:rsidRPr="00660F3F">
        <w:rPr>
          <w:lang w:val="en-SI"/>
        </w:rPr>
        <w:t xml:space="preserve"> minimum 0 (10x0) in </w:t>
      </w:r>
      <w:proofErr w:type="spellStart"/>
      <w:r w:rsidRPr="00660F3F">
        <w:rPr>
          <w:lang w:val="en-SI"/>
        </w:rPr>
        <w:t>maksimum</w:t>
      </w:r>
      <w:proofErr w:type="spellEnd"/>
      <w:r w:rsidRPr="00660F3F">
        <w:rPr>
          <w:lang w:val="en-SI"/>
        </w:rPr>
        <w:t xml:space="preserve"> 40 (10x4). </w:t>
      </w:r>
      <w:proofErr w:type="spellStart"/>
      <w:r w:rsidRPr="00660F3F">
        <w:rPr>
          <w:lang w:val="en-SI"/>
        </w:rPr>
        <w:t>Naši</w:t>
      </w:r>
      <w:proofErr w:type="spellEnd"/>
      <w:r w:rsidRPr="00660F3F">
        <w:rPr>
          <w:lang w:val="en-SI"/>
        </w:rPr>
        <w:t xml:space="preserve"> </w:t>
      </w:r>
      <w:proofErr w:type="spellStart"/>
      <w:r w:rsidRPr="00660F3F">
        <w:rPr>
          <w:lang w:val="en-SI"/>
        </w:rPr>
        <w:t>podatki</w:t>
      </w:r>
      <w:proofErr w:type="spellEnd"/>
      <w:r w:rsidRPr="00660F3F">
        <w:rPr>
          <w:lang w:val="en-SI"/>
        </w:rPr>
        <w:t xml:space="preserve"> se </w:t>
      </w:r>
      <w:proofErr w:type="spellStart"/>
      <w:r w:rsidRPr="00660F3F">
        <w:rPr>
          <w:lang w:val="en-SI"/>
        </w:rPr>
        <w:t>gibljejo</w:t>
      </w:r>
      <w:proofErr w:type="spellEnd"/>
      <w:r w:rsidRPr="00660F3F">
        <w:rPr>
          <w:lang w:val="en-SI"/>
        </w:rPr>
        <w:t xml:space="preserve"> </w:t>
      </w:r>
      <w:proofErr w:type="spellStart"/>
      <w:r w:rsidRPr="00660F3F">
        <w:rPr>
          <w:lang w:val="en-SI"/>
        </w:rPr>
        <w:t>znotraj</w:t>
      </w:r>
      <w:proofErr w:type="spellEnd"/>
      <w:r w:rsidRPr="00660F3F">
        <w:rPr>
          <w:lang w:val="en-SI"/>
        </w:rPr>
        <w:t xml:space="preserve"> </w:t>
      </w:r>
      <w:proofErr w:type="spellStart"/>
      <w:r w:rsidRPr="00660F3F">
        <w:rPr>
          <w:lang w:val="en-SI"/>
        </w:rPr>
        <w:t>tega</w:t>
      </w:r>
      <w:proofErr w:type="spellEnd"/>
      <w:r w:rsidRPr="00660F3F">
        <w:rPr>
          <w:lang w:val="en-SI"/>
        </w:rPr>
        <w:t xml:space="preserve"> </w:t>
      </w:r>
      <w:proofErr w:type="spellStart"/>
      <w:r w:rsidRPr="00660F3F">
        <w:rPr>
          <w:lang w:val="en-SI"/>
        </w:rPr>
        <w:t>razpona</w:t>
      </w:r>
      <w:proofErr w:type="spellEnd"/>
      <w:r w:rsidRPr="00660F3F">
        <w:rPr>
          <w:lang w:val="en-SI"/>
        </w:rPr>
        <w:t>.</w:t>
      </w:r>
    </w:p>
    <w:p w14:paraId="762DB4FE" w14:textId="77777777" w:rsidR="00641418" w:rsidRPr="00660F3F" w:rsidRDefault="00641418">
      <w:pPr>
        <w:numPr>
          <w:ilvl w:val="0"/>
          <w:numId w:val="12"/>
        </w:numPr>
        <w:rPr>
          <w:lang w:val="en-SI"/>
        </w:rPr>
      </w:pPr>
      <w:r w:rsidRPr="00660F3F">
        <w:rPr>
          <w:b/>
          <w:bCs/>
          <w:lang w:val="en-SI"/>
        </w:rPr>
        <w:t>Mean (19.52) in Median (20.0):</w:t>
      </w:r>
      <w:r w:rsidRPr="00660F3F">
        <w:rPr>
          <w:lang w:val="en-SI"/>
        </w:rPr>
        <w:t xml:space="preserve"> </w:t>
      </w:r>
      <w:proofErr w:type="spellStart"/>
      <w:r w:rsidRPr="00660F3F">
        <w:rPr>
          <w:lang w:val="en-SI"/>
        </w:rPr>
        <w:t>Skupno</w:t>
      </w:r>
      <w:proofErr w:type="spellEnd"/>
      <w:r w:rsidRPr="00660F3F">
        <w:rPr>
          <w:lang w:val="en-SI"/>
        </w:rPr>
        <w:t xml:space="preserve"> </w:t>
      </w:r>
      <w:proofErr w:type="spellStart"/>
      <w:r w:rsidRPr="00660F3F">
        <w:rPr>
          <w:lang w:val="en-SI"/>
        </w:rPr>
        <w:t>povprečje</w:t>
      </w:r>
      <w:proofErr w:type="spellEnd"/>
      <w:r w:rsidRPr="00660F3F">
        <w:rPr>
          <w:lang w:val="en-SI"/>
        </w:rPr>
        <w:t xml:space="preserve"> </w:t>
      </w:r>
      <w:proofErr w:type="spellStart"/>
      <w:r w:rsidRPr="00660F3F">
        <w:rPr>
          <w:lang w:val="en-SI"/>
        </w:rPr>
        <w:t>točk</w:t>
      </w:r>
      <w:proofErr w:type="spellEnd"/>
      <w:r w:rsidRPr="00660F3F">
        <w:rPr>
          <w:lang w:val="en-SI"/>
        </w:rPr>
        <w:t xml:space="preserve"> je </w:t>
      </w:r>
      <w:proofErr w:type="spellStart"/>
      <w:r w:rsidRPr="00660F3F">
        <w:rPr>
          <w:lang w:val="en-SI"/>
        </w:rPr>
        <w:t>blizu</w:t>
      </w:r>
      <w:proofErr w:type="spellEnd"/>
      <w:r w:rsidRPr="00660F3F">
        <w:rPr>
          <w:lang w:val="en-SI"/>
        </w:rPr>
        <w:t xml:space="preserve"> </w:t>
      </w:r>
      <w:proofErr w:type="spellStart"/>
      <w:r w:rsidRPr="00660F3F">
        <w:rPr>
          <w:lang w:val="en-SI"/>
        </w:rPr>
        <w:t>sredine</w:t>
      </w:r>
      <w:proofErr w:type="spellEnd"/>
      <w:r w:rsidRPr="00660F3F">
        <w:rPr>
          <w:lang w:val="en-SI"/>
        </w:rPr>
        <w:t xml:space="preserve"> </w:t>
      </w:r>
      <w:proofErr w:type="spellStart"/>
      <w:r w:rsidRPr="00660F3F">
        <w:rPr>
          <w:lang w:val="en-SI"/>
        </w:rPr>
        <w:t>teoretičnega</w:t>
      </w:r>
      <w:proofErr w:type="spellEnd"/>
      <w:r w:rsidRPr="00660F3F">
        <w:rPr>
          <w:lang w:val="en-SI"/>
        </w:rPr>
        <w:t xml:space="preserve"> </w:t>
      </w:r>
      <w:proofErr w:type="spellStart"/>
      <w:r w:rsidRPr="00660F3F">
        <w:rPr>
          <w:lang w:val="en-SI"/>
        </w:rPr>
        <w:t>razpona</w:t>
      </w:r>
      <w:proofErr w:type="spellEnd"/>
      <w:r w:rsidRPr="00660F3F">
        <w:rPr>
          <w:lang w:val="en-SI"/>
        </w:rPr>
        <w:t xml:space="preserve"> (20), </w:t>
      </w:r>
      <w:proofErr w:type="spellStart"/>
      <w:r w:rsidRPr="00660F3F">
        <w:rPr>
          <w:lang w:val="en-SI"/>
        </w:rPr>
        <w:t>kar</w:t>
      </w:r>
      <w:proofErr w:type="spellEnd"/>
      <w:r w:rsidRPr="00660F3F">
        <w:rPr>
          <w:lang w:val="en-SI"/>
        </w:rPr>
        <w:t xml:space="preserve"> </w:t>
      </w:r>
      <w:proofErr w:type="spellStart"/>
      <w:r w:rsidRPr="00660F3F">
        <w:rPr>
          <w:lang w:val="en-SI"/>
        </w:rPr>
        <w:t>kaže</w:t>
      </w:r>
      <w:proofErr w:type="spellEnd"/>
      <w:r w:rsidRPr="00660F3F">
        <w:rPr>
          <w:lang w:val="en-SI"/>
        </w:rPr>
        <w:t xml:space="preserve">, da test </w:t>
      </w:r>
      <w:proofErr w:type="spellStart"/>
      <w:r w:rsidRPr="00660F3F">
        <w:rPr>
          <w:lang w:val="en-SI"/>
        </w:rPr>
        <w:t>ni</w:t>
      </w:r>
      <w:proofErr w:type="spellEnd"/>
      <w:r w:rsidRPr="00660F3F">
        <w:rPr>
          <w:lang w:val="en-SI"/>
        </w:rPr>
        <w:t xml:space="preserve"> </w:t>
      </w:r>
      <w:proofErr w:type="spellStart"/>
      <w:r w:rsidRPr="00660F3F">
        <w:rPr>
          <w:lang w:val="en-SI"/>
        </w:rPr>
        <w:t>ekstremno</w:t>
      </w:r>
      <w:proofErr w:type="spellEnd"/>
      <w:r w:rsidRPr="00660F3F">
        <w:rPr>
          <w:lang w:val="en-SI"/>
        </w:rPr>
        <w:t xml:space="preserve"> </w:t>
      </w:r>
      <w:proofErr w:type="spellStart"/>
      <w:r w:rsidRPr="00660F3F">
        <w:rPr>
          <w:lang w:val="en-SI"/>
        </w:rPr>
        <w:t>lahek</w:t>
      </w:r>
      <w:proofErr w:type="spellEnd"/>
      <w:r w:rsidRPr="00660F3F">
        <w:rPr>
          <w:lang w:val="en-SI"/>
        </w:rPr>
        <w:t xml:space="preserve"> </w:t>
      </w:r>
      <w:proofErr w:type="spellStart"/>
      <w:r w:rsidRPr="00660F3F">
        <w:rPr>
          <w:lang w:val="en-SI"/>
        </w:rPr>
        <w:t>ali</w:t>
      </w:r>
      <w:proofErr w:type="spellEnd"/>
      <w:r w:rsidRPr="00660F3F">
        <w:rPr>
          <w:lang w:val="en-SI"/>
        </w:rPr>
        <w:t xml:space="preserve"> </w:t>
      </w:r>
      <w:proofErr w:type="spellStart"/>
      <w:r w:rsidRPr="00660F3F">
        <w:rPr>
          <w:lang w:val="en-SI"/>
        </w:rPr>
        <w:t>težak</w:t>
      </w:r>
      <w:proofErr w:type="spellEnd"/>
      <w:r w:rsidRPr="00660F3F">
        <w:rPr>
          <w:lang w:val="en-SI"/>
        </w:rPr>
        <w:t xml:space="preserve"> </w:t>
      </w:r>
      <w:proofErr w:type="spellStart"/>
      <w:r w:rsidRPr="00660F3F">
        <w:rPr>
          <w:lang w:val="en-SI"/>
        </w:rPr>
        <w:t>na</w:t>
      </w:r>
      <w:proofErr w:type="spellEnd"/>
      <w:r w:rsidRPr="00660F3F">
        <w:rPr>
          <w:lang w:val="en-SI"/>
        </w:rPr>
        <w:t xml:space="preserve"> </w:t>
      </w:r>
      <w:proofErr w:type="spellStart"/>
      <w:r w:rsidRPr="00660F3F">
        <w:rPr>
          <w:lang w:val="en-SI"/>
        </w:rPr>
        <w:t>splošno</w:t>
      </w:r>
      <w:proofErr w:type="spellEnd"/>
      <w:r w:rsidRPr="00660F3F">
        <w:rPr>
          <w:lang w:val="en-SI"/>
        </w:rPr>
        <w:t xml:space="preserve">. Mediana je </w:t>
      </w:r>
      <w:proofErr w:type="spellStart"/>
      <w:r w:rsidRPr="00660F3F">
        <w:rPr>
          <w:lang w:val="en-SI"/>
        </w:rPr>
        <w:t>zelo</w:t>
      </w:r>
      <w:proofErr w:type="spellEnd"/>
      <w:r w:rsidRPr="00660F3F">
        <w:rPr>
          <w:lang w:val="en-SI"/>
        </w:rPr>
        <w:t xml:space="preserve"> </w:t>
      </w:r>
      <w:proofErr w:type="spellStart"/>
      <w:r w:rsidRPr="00660F3F">
        <w:rPr>
          <w:lang w:val="en-SI"/>
        </w:rPr>
        <w:t>blizu</w:t>
      </w:r>
      <w:proofErr w:type="spellEnd"/>
      <w:r w:rsidRPr="00660F3F">
        <w:rPr>
          <w:lang w:val="en-SI"/>
        </w:rPr>
        <w:t xml:space="preserve"> </w:t>
      </w:r>
      <w:proofErr w:type="spellStart"/>
      <w:r w:rsidRPr="00660F3F">
        <w:rPr>
          <w:lang w:val="en-SI"/>
        </w:rPr>
        <w:t>povprečja</w:t>
      </w:r>
      <w:proofErr w:type="spellEnd"/>
      <w:r w:rsidRPr="00660F3F">
        <w:rPr>
          <w:lang w:val="en-SI"/>
        </w:rPr>
        <w:t xml:space="preserve">, </w:t>
      </w:r>
      <w:proofErr w:type="spellStart"/>
      <w:r w:rsidRPr="00660F3F">
        <w:rPr>
          <w:lang w:val="en-SI"/>
        </w:rPr>
        <w:t>kar</w:t>
      </w:r>
      <w:proofErr w:type="spellEnd"/>
      <w:r w:rsidRPr="00660F3F">
        <w:rPr>
          <w:lang w:val="en-SI"/>
        </w:rPr>
        <w:t xml:space="preserve"> </w:t>
      </w:r>
      <w:proofErr w:type="spellStart"/>
      <w:r w:rsidRPr="00660F3F">
        <w:rPr>
          <w:lang w:val="en-SI"/>
        </w:rPr>
        <w:t>nakazuje</w:t>
      </w:r>
      <w:proofErr w:type="spellEnd"/>
      <w:r w:rsidRPr="00660F3F">
        <w:rPr>
          <w:lang w:val="en-SI"/>
        </w:rPr>
        <w:t xml:space="preserve"> </w:t>
      </w:r>
      <w:proofErr w:type="spellStart"/>
      <w:r w:rsidRPr="00660F3F">
        <w:rPr>
          <w:lang w:val="en-SI"/>
        </w:rPr>
        <w:t>na</w:t>
      </w:r>
      <w:proofErr w:type="spellEnd"/>
      <w:r w:rsidRPr="00660F3F">
        <w:rPr>
          <w:lang w:val="en-SI"/>
        </w:rPr>
        <w:t xml:space="preserve"> </w:t>
      </w:r>
      <w:proofErr w:type="spellStart"/>
      <w:r w:rsidRPr="00660F3F">
        <w:rPr>
          <w:lang w:val="en-SI"/>
        </w:rPr>
        <w:t>relativno</w:t>
      </w:r>
      <w:proofErr w:type="spellEnd"/>
      <w:r w:rsidRPr="00660F3F">
        <w:rPr>
          <w:lang w:val="en-SI"/>
        </w:rPr>
        <w:t xml:space="preserve"> </w:t>
      </w:r>
      <w:proofErr w:type="spellStart"/>
      <w:r w:rsidRPr="00660F3F">
        <w:rPr>
          <w:lang w:val="en-SI"/>
        </w:rPr>
        <w:t>simetrično</w:t>
      </w:r>
      <w:proofErr w:type="spellEnd"/>
      <w:r w:rsidRPr="00660F3F">
        <w:rPr>
          <w:lang w:val="en-SI"/>
        </w:rPr>
        <w:t xml:space="preserve"> </w:t>
      </w:r>
      <w:proofErr w:type="spellStart"/>
      <w:r w:rsidRPr="00660F3F">
        <w:rPr>
          <w:lang w:val="en-SI"/>
        </w:rPr>
        <w:t>porazdelitev</w:t>
      </w:r>
      <w:proofErr w:type="spellEnd"/>
      <w:r w:rsidRPr="00660F3F">
        <w:rPr>
          <w:lang w:val="en-SI"/>
        </w:rPr>
        <w:t>.</w:t>
      </w:r>
    </w:p>
    <w:p w14:paraId="528563B1" w14:textId="77777777" w:rsidR="00641418" w:rsidRPr="00660F3F" w:rsidRDefault="00641418">
      <w:pPr>
        <w:numPr>
          <w:ilvl w:val="0"/>
          <w:numId w:val="12"/>
        </w:numPr>
        <w:rPr>
          <w:lang w:val="en-SI"/>
        </w:rPr>
      </w:pPr>
      <w:r w:rsidRPr="00660F3F">
        <w:rPr>
          <w:b/>
          <w:bCs/>
          <w:lang w:val="en-SI"/>
        </w:rPr>
        <w:t>SD (6.93):</w:t>
      </w:r>
      <w:r w:rsidRPr="00660F3F">
        <w:rPr>
          <w:lang w:val="en-SI"/>
        </w:rPr>
        <w:t xml:space="preserve"> </w:t>
      </w:r>
      <w:proofErr w:type="spellStart"/>
      <w:r w:rsidRPr="00660F3F">
        <w:rPr>
          <w:lang w:val="en-SI"/>
        </w:rPr>
        <w:t>Standardni</w:t>
      </w:r>
      <w:proofErr w:type="spellEnd"/>
      <w:r w:rsidRPr="00660F3F">
        <w:rPr>
          <w:lang w:val="en-SI"/>
        </w:rPr>
        <w:t xml:space="preserve"> </w:t>
      </w:r>
      <w:proofErr w:type="spellStart"/>
      <w:r w:rsidRPr="00660F3F">
        <w:rPr>
          <w:lang w:val="en-SI"/>
        </w:rPr>
        <w:t>odklon</w:t>
      </w:r>
      <w:proofErr w:type="spellEnd"/>
      <w:r w:rsidRPr="00660F3F">
        <w:rPr>
          <w:lang w:val="en-SI"/>
        </w:rPr>
        <w:t xml:space="preserve"> </w:t>
      </w:r>
      <w:proofErr w:type="spellStart"/>
      <w:r w:rsidRPr="00660F3F">
        <w:rPr>
          <w:lang w:val="en-SI"/>
        </w:rPr>
        <w:t>kaže</w:t>
      </w:r>
      <w:proofErr w:type="spellEnd"/>
      <w:r w:rsidRPr="00660F3F">
        <w:rPr>
          <w:lang w:val="en-SI"/>
        </w:rPr>
        <w:t xml:space="preserve"> </w:t>
      </w:r>
      <w:proofErr w:type="spellStart"/>
      <w:r w:rsidRPr="00660F3F">
        <w:rPr>
          <w:lang w:val="en-SI"/>
        </w:rPr>
        <w:t>na</w:t>
      </w:r>
      <w:proofErr w:type="spellEnd"/>
      <w:r w:rsidRPr="00660F3F">
        <w:rPr>
          <w:lang w:val="en-SI"/>
        </w:rPr>
        <w:t xml:space="preserve"> </w:t>
      </w:r>
      <w:proofErr w:type="spellStart"/>
      <w:r w:rsidRPr="00660F3F">
        <w:rPr>
          <w:lang w:val="en-SI"/>
        </w:rPr>
        <w:t>variabilnost</w:t>
      </w:r>
      <w:proofErr w:type="spellEnd"/>
      <w:r w:rsidRPr="00660F3F">
        <w:rPr>
          <w:lang w:val="en-SI"/>
        </w:rPr>
        <w:t xml:space="preserve"> </w:t>
      </w:r>
      <w:proofErr w:type="spellStart"/>
      <w:r w:rsidRPr="00660F3F">
        <w:rPr>
          <w:lang w:val="en-SI"/>
        </w:rPr>
        <w:t>skupnih</w:t>
      </w:r>
      <w:proofErr w:type="spellEnd"/>
      <w:r w:rsidRPr="00660F3F">
        <w:rPr>
          <w:lang w:val="en-SI"/>
        </w:rPr>
        <w:t xml:space="preserve"> </w:t>
      </w:r>
      <w:proofErr w:type="spellStart"/>
      <w:r w:rsidRPr="00660F3F">
        <w:rPr>
          <w:lang w:val="en-SI"/>
        </w:rPr>
        <w:t>točk</w:t>
      </w:r>
      <w:proofErr w:type="spellEnd"/>
      <w:r w:rsidRPr="00660F3F">
        <w:rPr>
          <w:lang w:val="en-SI"/>
        </w:rPr>
        <w:t xml:space="preserve"> med </w:t>
      </w:r>
      <w:proofErr w:type="spellStart"/>
      <w:r w:rsidRPr="00660F3F">
        <w:rPr>
          <w:lang w:val="en-SI"/>
        </w:rPr>
        <w:t>udeleženci</w:t>
      </w:r>
      <w:proofErr w:type="spellEnd"/>
      <w:r w:rsidRPr="00660F3F">
        <w:rPr>
          <w:lang w:val="en-SI"/>
        </w:rPr>
        <w:t>.</w:t>
      </w:r>
    </w:p>
    <w:p w14:paraId="624E5B09" w14:textId="77777777" w:rsidR="00641418" w:rsidRPr="00660F3F" w:rsidRDefault="00641418">
      <w:pPr>
        <w:numPr>
          <w:ilvl w:val="0"/>
          <w:numId w:val="12"/>
        </w:numPr>
        <w:rPr>
          <w:lang w:val="en-SI"/>
        </w:rPr>
      </w:pPr>
      <w:r w:rsidRPr="00660F3F">
        <w:rPr>
          <w:b/>
          <w:bCs/>
          <w:lang w:val="en-SI"/>
        </w:rPr>
        <w:t>Skewness (-0.143):</w:t>
      </w:r>
      <w:r w:rsidRPr="00660F3F">
        <w:rPr>
          <w:lang w:val="en-SI"/>
        </w:rPr>
        <w:t xml:space="preserve"> </w:t>
      </w:r>
      <w:proofErr w:type="spellStart"/>
      <w:r w:rsidRPr="00660F3F">
        <w:rPr>
          <w:lang w:val="en-SI"/>
        </w:rPr>
        <w:t>Rahla</w:t>
      </w:r>
      <w:proofErr w:type="spellEnd"/>
      <w:r w:rsidRPr="00660F3F">
        <w:rPr>
          <w:lang w:val="en-SI"/>
        </w:rPr>
        <w:t xml:space="preserve"> </w:t>
      </w:r>
      <w:proofErr w:type="spellStart"/>
      <w:r w:rsidRPr="00660F3F">
        <w:rPr>
          <w:lang w:val="en-SI"/>
        </w:rPr>
        <w:t>negativna</w:t>
      </w:r>
      <w:proofErr w:type="spellEnd"/>
      <w:r w:rsidRPr="00660F3F">
        <w:rPr>
          <w:lang w:val="en-SI"/>
        </w:rPr>
        <w:t xml:space="preserve"> </w:t>
      </w:r>
      <w:proofErr w:type="spellStart"/>
      <w:r w:rsidRPr="00660F3F">
        <w:rPr>
          <w:lang w:val="en-SI"/>
        </w:rPr>
        <w:t>asimetrija</w:t>
      </w:r>
      <w:proofErr w:type="spellEnd"/>
      <w:r w:rsidRPr="00660F3F">
        <w:rPr>
          <w:lang w:val="en-SI"/>
        </w:rPr>
        <w:t xml:space="preserve">, </w:t>
      </w:r>
      <w:proofErr w:type="spellStart"/>
      <w:r w:rsidRPr="00660F3F">
        <w:rPr>
          <w:lang w:val="en-SI"/>
        </w:rPr>
        <w:t>kar</w:t>
      </w:r>
      <w:proofErr w:type="spellEnd"/>
      <w:r w:rsidRPr="00660F3F">
        <w:rPr>
          <w:lang w:val="en-SI"/>
        </w:rPr>
        <w:t xml:space="preserve"> </w:t>
      </w:r>
      <w:proofErr w:type="spellStart"/>
      <w:r w:rsidRPr="00660F3F">
        <w:rPr>
          <w:lang w:val="en-SI"/>
        </w:rPr>
        <w:t>pomeni</w:t>
      </w:r>
      <w:proofErr w:type="spellEnd"/>
      <w:r w:rsidRPr="00660F3F">
        <w:rPr>
          <w:lang w:val="en-SI"/>
        </w:rPr>
        <w:t xml:space="preserve">, da je </w:t>
      </w:r>
      <w:proofErr w:type="spellStart"/>
      <w:r w:rsidRPr="00660F3F">
        <w:rPr>
          <w:lang w:val="en-SI"/>
        </w:rPr>
        <w:t>porazdelitev</w:t>
      </w:r>
      <w:proofErr w:type="spellEnd"/>
      <w:r w:rsidRPr="00660F3F">
        <w:rPr>
          <w:lang w:val="en-SI"/>
        </w:rPr>
        <w:t xml:space="preserve"> </w:t>
      </w:r>
      <w:proofErr w:type="spellStart"/>
      <w:r w:rsidRPr="00660F3F">
        <w:rPr>
          <w:lang w:val="en-SI"/>
        </w:rPr>
        <w:t>rahlo</w:t>
      </w:r>
      <w:proofErr w:type="spellEnd"/>
      <w:r w:rsidRPr="00660F3F">
        <w:rPr>
          <w:lang w:val="en-SI"/>
        </w:rPr>
        <w:t xml:space="preserve"> </w:t>
      </w:r>
      <w:proofErr w:type="spellStart"/>
      <w:r w:rsidRPr="00660F3F">
        <w:rPr>
          <w:lang w:val="en-SI"/>
        </w:rPr>
        <w:t>nagnjena</w:t>
      </w:r>
      <w:proofErr w:type="spellEnd"/>
      <w:r w:rsidRPr="00660F3F">
        <w:rPr>
          <w:lang w:val="en-SI"/>
        </w:rPr>
        <w:t xml:space="preserve"> </w:t>
      </w:r>
      <w:proofErr w:type="spellStart"/>
      <w:r w:rsidRPr="00660F3F">
        <w:rPr>
          <w:lang w:val="en-SI"/>
        </w:rPr>
        <w:t>proti</w:t>
      </w:r>
      <w:proofErr w:type="spellEnd"/>
      <w:r w:rsidRPr="00660F3F">
        <w:rPr>
          <w:lang w:val="en-SI"/>
        </w:rPr>
        <w:t xml:space="preserve"> </w:t>
      </w:r>
      <w:proofErr w:type="spellStart"/>
      <w:r w:rsidRPr="00660F3F">
        <w:rPr>
          <w:lang w:val="en-SI"/>
        </w:rPr>
        <w:t>višjim</w:t>
      </w:r>
      <w:proofErr w:type="spellEnd"/>
      <w:r w:rsidRPr="00660F3F">
        <w:rPr>
          <w:lang w:val="en-SI"/>
        </w:rPr>
        <w:t xml:space="preserve"> </w:t>
      </w:r>
      <w:proofErr w:type="spellStart"/>
      <w:r w:rsidRPr="00660F3F">
        <w:rPr>
          <w:lang w:val="en-SI"/>
        </w:rPr>
        <w:t>rezultatom</w:t>
      </w:r>
      <w:proofErr w:type="spellEnd"/>
      <w:r w:rsidRPr="00660F3F">
        <w:rPr>
          <w:lang w:val="en-SI"/>
        </w:rPr>
        <w:t xml:space="preserve">, </w:t>
      </w:r>
      <w:proofErr w:type="spellStart"/>
      <w:r w:rsidRPr="00660F3F">
        <w:rPr>
          <w:lang w:val="en-SI"/>
        </w:rPr>
        <w:t>vendar</w:t>
      </w:r>
      <w:proofErr w:type="spellEnd"/>
      <w:r w:rsidRPr="00660F3F">
        <w:rPr>
          <w:lang w:val="en-SI"/>
        </w:rPr>
        <w:t xml:space="preserve"> je </w:t>
      </w:r>
      <w:proofErr w:type="spellStart"/>
      <w:r w:rsidRPr="00660F3F">
        <w:rPr>
          <w:lang w:val="en-SI"/>
        </w:rPr>
        <w:t>vrednost</w:t>
      </w:r>
      <w:proofErr w:type="spellEnd"/>
      <w:r w:rsidRPr="00660F3F">
        <w:rPr>
          <w:lang w:val="en-SI"/>
        </w:rPr>
        <w:t xml:space="preserve"> </w:t>
      </w:r>
      <w:proofErr w:type="spellStart"/>
      <w:r w:rsidRPr="00660F3F">
        <w:rPr>
          <w:lang w:val="en-SI"/>
        </w:rPr>
        <w:t>blizu</w:t>
      </w:r>
      <w:proofErr w:type="spellEnd"/>
      <w:r w:rsidRPr="00660F3F">
        <w:rPr>
          <w:lang w:val="en-SI"/>
        </w:rPr>
        <w:t xml:space="preserve"> 0, </w:t>
      </w:r>
      <w:proofErr w:type="spellStart"/>
      <w:r w:rsidRPr="00660F3F">
        <w:rPr>
          <w:lang w:val="en-SI"/>
        </w:rPr>
        <w:t>kar</w:t>
      </w:r>
      <w:proofErr w:type="spellEnd"/>
      <w:r w:rsidRPr="00660F3F">
        <w:rPr>
          <w:lang w:val="en-SI"/>
        </w:rPr>
        <w:t xml:space="preserve"> </w:t>
      </w:r>
      <w:proofErr w:type="spellStart"/>
      <w:r w:rsidRPr="00660F3F">
        <w:rPr>
          <w:lang w:val="en-SI"/>
        </w:rPr>
        <w:t>kaže</w:t>
      </w:r>
      <w:proofErr w:type="spellEnd"/>
      <w:r w:rsidRPr="00660F3F">
        <w:rPr>
          <w:lang w:val="en-SI"/>
        </w:rPr>
        <w:t xml:space="preserve"> </w:t>
      </w:r>
      <w:proofErr w:type="spellStart"/>
      <w:r w:rsidRPr="00660F3F">
        <w:rPr>
          <w:lang w:val="en-SI"/>
        </w:rPr>
        <w:t>na</w:t>
      </w:r>
      <w:proofErr w:type="spellEnd"/>
      <w:r w:rsidRPr="00660F3F">
        <w:rPr>
          <w:lang w:val="en-SI"/>
        </w:rPr>
        <w:t xml:space="preserve"> </w:t>
      </w:r>
      <w:proofErr w:type="spellStart"/>
      <w:r w:rsidRPr="00660F3F">
        <w:rPr>
          <w:lang w:val="en-SI"/>
        </w:rPr>
        <w:t>precej</w:t>
      </w:r>
      <w:proofErr w:type="spellEnd"/>
      <w:r w:rsidRPr="00660F3F">
        <w:rPr>
          <w:lang w:val="en-SI"/>
        </w:rPr>
        <w:t xml:space="preserve"> </w:t>
      </w:r>
      <w:proofErr w:type="spellStart"/>
      <w:r w:rsidRPr="00660F3F">
        <w:rPr>
          <w:lang w:val="en-SI"/>
        </w:rPr>
        <w:t>simetrično</w:t>
      </w:r>
      <w:proofErr w:type="spellEnd"/>
      <w:r w:rsidRPr="00660F3F">
        <w:rPr>
          <w:lang w:val="en-SI"/>
        </w:rPr>
        <w:t xml:space="preserve"> </w:t>
      </w:r>
      <w:proofErr w:type="spellStart"/>
      <w:r w:rsidRPr="00660F3F">
        <w:rPr>
          <w:lang w:val="en-SI"/>
        </w:rPr>
        <w:t>porazdelitev</w:t>
      </w:r>
      <w:proofErr w:type="spellEnd"/>
      <w:r w:rsidRPr="00660F3F">
        <w:rPr>
          <w:lang w:val="en-SI"/>
        </w:rPr>
        <w:t>.</w:t>
      </w:r>
    </w:p>
    <w:p w14:paraId="73074B06" w14:textId="77777777" w:rsidR="00641418" w:rsidRPr="00660F3F" w:rsidRDefault="00641418">
      <w:pPr>
        <w:numPr>
          <w:ilvl w:val="0"/>
          <w:numId w:val="12"/>
        </w:numPr>
        <w:rPr>
          <w:lang w:val="en-SI"/>
        </w:rPr>
      </w:pPr>
      <w:r w:rsidRPr="00660F3F">
        <w:rPr>
          <w:b/>
          <w:bCs/>
          <w:lang w:val="en-SI"/>
        </w:rPr>
        <w:t>Kurtosis (2.49):</w:t>
      </w:r>
      <w:r w:rsidRPr="00660F3F">
        <w:rPr>
          <w:lang w:val="en-SI"/>
        </w:rPr>
        <w:t xml:space="preserve"> </w:t>
      </w:r>
      <w:proofErr w:type="spellStart"/>
      <w:r w:rsidRPr="00660F3F">
        <w:rPr>
          <w:lang w:val="en-SI"/>
        </w:rPr>
        <w:t>Vrednost</w:t>
      </w:r>
      <w:proofErr w:type="spellEnd"/>
      <w:r w:rsidRPr="00660F3F">
        <w:rPr>
          <w:lang w:val="en-SI"/>
        </w:rPr>
        <w:t xml:space="preserve"> pod 3 (za </w:t>
      </w:r>
      <w:proofErr w:type="spellStart"/>
      <w:r w:rsidRPr="00660F3F">
        <w:rPr>
          <w:lang w:val="en-SI"/>
        </w:rPr>
        <w:t>normalno</w:t>
      </w:r>
      <w:proofErr w:type="spellEnd"/>
      <w:r w:rsidRPr="00660F3F">
        <w:rPr>
          <w:lang w:val="en-SI"/>
        </w:rPr>
        <w:t xml:space="preserve"> </w:t>
      </w:r>
      <w:proofErr w:type="spellStart"/>
      <w:r w:rsidRPr="00660F3F">
        <w:rPr>
          <w:lang w:val="en-SI"/>
        </w:rPr>
        <w:t>porazdelitev</w:t>
      </w:r>
      <w:proofErr w:type="spellEnd"/>
      <w:r w:rsidRPr="00660F3F">
        <w:rPr>
          <w:lang w:val="en-SI"/>
        </w:rPr>
        <w:t xml:space="preserve">) </w:t>
      </w:r>
      <w:proofErr w:type="spellStart"/>
      <w:r w:rsidRPr="00660F3F">
        <w:rPr>
          <w:lang w:val="en-SI"/>
        </w:rPr>
        <w:t>kaže</w:t>
      </w:r>
      <w:proofErr w:type="spellEnd"/>
      <w:r w:rsidRPr="00660F3F">
        <w:rPr>
          <w:lang w:val="en-SI"/>
        </w:rPr>
        <w:t xml:space="preserve"> </w:t>
      </w:r>
      <w:proofErr w:type="spellStart"/>
      <w:r w:rsidRPr="00660F3F">
        <w:rPr>
          <w:lang w:val="en-SI"/>
        </w:rPr>
        <w:t>na</w:t>
      </w:r>
      <w:proofErr w:type="spellEnd"/>
      <w:r w:rsidRPr="00660F3F">
        <w:rPr>
          <w:lang w:val="en-SI"/>
        </w:rPr>
        <w:t xml:space="preserve"> </w:t>
      </w:r>
      <w:proofErr w:type="spellStart"/>
      <w:r w:rsidRPr="00660F3F">
        <w:rPr>
          <w:lang w:val="en-SI"/>
        </w:rPr>
        <w:t>rahlo</w:t>
      </w:r>
      <w:proofErr w:type="spellEnd"/>
      <w:r w:rsidRPr="00660F3F">
        <w:rPr>
          <w:lang w:val="en-SI"/>
        </w:rPr>
        <w:t xml:space="preserve"> </w:t>
      </w:r>
      <w:proofErr w:type="spellStart"/>
      <w:r w:rsidRPr="00660F3F">
        <w:rPr>
          <w:lang w:val="en-SI"/>
        </w:rPr>
        <w:t>plosko</w:t>
      </w:r>
      <w:proofErr w:type="spellEnd"/>
      <w:r w:rsidRPr="00660F3F">
        <w:rPr>
          <w:lang w:val="en-SI"/>
        </w:rPr>
        <w:t xml:space="preserve"> </w:t>
      </w:r>
      <w:proofErr w:type="spellStart"/>
      <w:r w:rsidRPr="00660F3F">
        <w:rPr>
          <w:lang w:val="en-SI"/>
        </w:rPr>
        <w:t>porazdelitev</w:t>
      </w:r>
      <w:proofErr w:type="spellEnd"/>
      <w:r w:rsidRPr="00660F3F">
        <w:rPr>
          <w:lang w:val="en-SI"/>
        </w:rPr>
        <w:t xml:space="preserve"> (</w:t>
      </w:r>
      <w:proofErr w:type="spellStart"/>
      <w:r w:rsidRPr="00660F3F">
        <w:rPr>
          <w:lang w:val="en-SI"/>
        </w:rPr>
        <w:t>platikurtično</w:t>
      </w:r>
      <w:proofErr w:type="spellEnd"/>
      <w:r w:rsidRPr="00660F3F">
        <w:rPr>
          <w:lang w:val="en-SI"/>
        </w:rPr>
        <w:t xml:space="preserve">), </w:t>
      </w:r>
      <w:proofErr w:type="spellStart"/>
      <w:r w:rsidRPr="00660F3F">
        <w:rPr>
          <w:lang w:val="en-SI"/>
        </w:rPr>
        <w:t>kar</w:t>
      </w:r>
      <w:proofErr w:type="spellEnd"/>
      <w:r w:rsidRPr="00660F3F">
        <w:rPr>
          <w:lang w:val="en-SI"/>
        </w:rPr>
        <w:t xml:space="preserve"> </w:t>
      </w:r>
      <w:proofErr w:type="spellStart"/>
      <w:r w:rsidRPr="00660F3F">
        <w:rPr>
          <w:lang w:val="en-SI"/>
        </w:rPr>
        <w:t>pomeni</w:t>
      </w:r>
      <w:proofErr w:type="spellEnd"/>
      <w:r w:rsidRPr="00660F3F">
        <w:rPr>
          <w:lang w:val="en-SI"/>
        </w:rPr>
        <w:t xml:space="preserve">, da so </w:t>
      </w:r>
      <w:proofErr w:type="spellStart"/>
      <w:r w:rsidRPr="00660F3F">
        <w:rPr>
          <w:lang w:val="en-SI"/>
        </w:rPr>
        <w:t>repi</w:t>
      </w:r>
      <w:proofErr w:type="spellEnd"/>
      <w:r w:rsidRPr="00660F3F">
        <w:rPr>
          <w:lang w:val="en-SI"/>
        </w:rPr>
        <w:t xml:space="preserve"> </w:t>
      </w:r>
      <w:proofErr w:type="spellStart"/>
      <w:r w:rsidRPr="00660F3F">
        <w:rPr>
          <w:lang w:val="en-SI"/>
        </w:rPr>
        <w:t>porazdelitve</w:t>
      </w:r>
      <w:proofErr w:type="spellEnd"/>
      <w:r w:rsidRPr="00660F3F">
        <w:rPr>
          <w:lang w:val="en-SI"/>
        </w:rPr>
        <w:t xml:space="preserve"> </w:t>
      </w:r>
      <w:proofErr w:type="spellStart"/>
      <w:r w:rsidRPr="00660F3F">
        <w:rPr>
          <w:lang w:val="en-SI"/>
        </w:rPr>
        <w:t>tanjši</w:t>
      </w:r>
      <w:proofErr w:type="spellEnd"/>
      <w:r w:rsidRPr="00660F3F">
        <w:rPr>
          <w:lang w:val="en-SI"/>
        </w:rPr>
        <w:t xml:space="preserve"> in je </w:t>
      </w:r>
      <w:proofErr w:type="spellStart"/>
      <w:r w:rsidRPr="00660F3F">
        <w:rPr>
          <w:lang w:val="en-SI"/>
        </w:rPr>
        <w:t>manj</w:t>
      </w:r>
      <w:proofErr w:type="spellEnd"/>
      <w:r w:rsidRPr="00660F3F">
        <w:rPr>
          <w:lang w:val="en-SI"/>
        </w:rPr>
        <w:t xml:space="preserve"> </w:t>
      </w:r>
      <w:proofErr w:type="spellStart"/>
      <w:r w:rsidRPr="00660F3F">
        <w:rPr>
          <w:lang w:val="en-SI"/>
        </w:rPr>
        <w:t>ekstremnih</w:t>
      </w:r>
      <w:proofErr w:type="spellEnd"/>
      <w:r w:rsidRPr="00660F3F">
        <w:rPr>
          <w:lang w:val="en-SI"/>
        </w:rPr>
        <w:t xml:space="preserve"> </w:t>
      </w:r>
      <w:proofErr w:type="spellStart"/>
      <w:r w:rsidRPr="00660F3F">
        <w:rPr>
          <w:lang w:val="en-SI"/>
        </w:rPr>
        <w:t>vrednosti</w:t>
      </w:r>
      <w:proofErr w:type="spellEnd"/>
      <w:r w:rsidRPr="00660F3F">
        <w:rPr>
          <w:lang w:val="en-SI"/>
        </w:rPr>
        <w:t xml:space="preserve"> </w:t>
      </w:r>
      <w:proofErr w:type="spellStart"/>
      <w:r w:rsidRPr="00660F3F">
        <w:rPr>
          <w:lang w:val="en-SI"/>
        </w:rPr>
        <w:t>kot</w:t>
      </w:r>
      <w:proofErr w:type="spellEnd"/>
      <w:r w:rsidRPr="00660F3F">
        <w:rPr>
          <w:lang w:val="en-SI"/>
        </w:rPr>
        <w:t xml:space="preserve"> </w:t>
      </w:r>
      <w:proofErr w:type="spellStart"/>
      <w:r w:rsidRPr="00660F3F">
        <w:rPr>
          <w:lang w:val="en-SI"/>
        </w:rPr>
        <w:t>pri</w:t>
      </w:r>
      <w:proofErr w:type="spellEnd"/>
      <w:r w:rsidRPr="00660F3F">
        <w:rPr>
          <w:lang w:val="en-SI"/>
        </w:rPr>
        <w:t xml:space="preserve"> </w:t>
      </w:r>
      <w:proofErr w:type="spellStart"/>
      <w:r w:rsidRPr="00660F3F">
        <w:rPr>
          <w:lang w:val="en-SI"/>
        </w:rPr>
        <w:t>normalni</w:t>
      </w:r>
      <w:proofErr w:type="spellEnd"/>
      <w:r w:rsidRPr="00660F3F">
        <w:rPr>
          <w:lang w:val="en-SI"/>
        </w:rPr>
        <w:t xml:space="preserve"> </w:t>
      </w:r>
      <w:proofErr w:type="spellStart"/>
      <w:r w:rsidRPr="00660F3F">
        <w:rPr>
          <w:lang w:val="en-SI"/>
        </w:rPr>
        <w:t>porazdelitvi</w:t>
      </w:r>
      <w:proofErr w:type="spellEnd"/>
      <w:r w:rsidRPr="00660F3F">
        <w:rPr>
          <w:lang w:val="en-SI"/>
        </w:rPr>
        <w:t>.</w:t>
      </w:r>
    </w:p>
    <w:p w14:paraId="79D60E73" w14:textId="77777777" w:rsidR="00641418" w:rsidRDefault="00641418" w:rsidP="00641418">
      <w:pPr>
        <w:rPr>
          <w:lang w:val="en-SI"/>
        </w:rPr>
      </w:pPr>
    </w:p>
    <w:p w14:paraId="23F559ED" w14:textId="77777777" w:rsidR="00641418" w:rsidRPr="00660F3F" w:rsidRDefault="00641418" w:rsidP="00641418">
      <w:pPr>
        <w:rPr>
          <w:lang w:val="e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186"/>
        <w:gridCol w:w="1699"/>
        <w:gridCol w:w="433"/>
      </w:tblGrid>
      <w:tr w:rsidR="00641418" w:rsidRPr="00660F3F" w14:paraId="6967F23A" w14:textId="77777777" w:rsidTr="00487006">
        <w:trPr>
          <w:cantSplit/>
          <w:tblHeader/>
          <w:tblCellSpacing w:w="15" w:type="dxa"/>
        </w:trPr>
        <w:tc>
          <w:tcPr>
            <w:tcW w:w="0" w:type="auto"/>
            <w:gridSpan w:val="4"/>
            <w:tcBorders>
              <w:top w:val="nil"/>
              <w:left w:val="nil"/>
              <w:bottom w:val="single" w:sz="6" w:space="0" w:color="333333"/>
              <w:right w:val="nil"/>
            </w:tcBorders>
            <w:tcMar>
              <w:top w:w="60" w:type="dxa"/>
              <w:left w:w="0" w:type="dxa"/>
              <w:bottom w:w="60" w:type="dxa"/>
              <w:right w:w="120" w:type="dxa"/>
            </w:tcMar>
            <w:vAlign w:val="center"/>
            <w:hideMark/>
          </w:tcPr>
          <w:p w14:paraId="16878E3A" w14:textId="77777777" w:rsidR="00641418" w:rsidRPr="00660F3F" w:rsidRDefault="00641418" w:rsidP="00487006">
            <w:pPr>
              <w:rPr>
                <w:b/>
                <w:bCs/>
                <w:lang w:val="en-SI"/>
              </w:rPr>
            </w:pPr>
            <w:r w:rsidRPr="00660F3F">
              <w:rPr>
                <w:lang w:val="en-SI"/>
              </w:rPr>
              <w:t>Model Fit</w:t>
            </w:r>
          </w:p>
        </w:tc>
      </w:tr>
      <w:tr w:rsidR="00641418" w:rsidRPr="00660F3F" w14:paraId="443FB9D4"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3C48CE3" w14:textId="77777777" w:rsidR="00641418" w:rsidRPr="00660F3F" w:rsidRDefault="00641418" w:rsidP="00487006">
            <w:pPr>
              <w:rPr>
                <w:b/>
                <w:bCs/>
                <w:lang w:val="en-SI"/>
              </w:rPr>
            </w:pPr>
            <w:r w:rsidRPr="00660F3F">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65DB6EF" w14:textId="77777777" w:rsidR="00641418" w:rsidRPr="00660F3F" w:rsidRDefault="00641418" w:rsidP="00487006">
            <w:pPr>
              <w:rPr>
                <w:b/>
                <w:bCs/>
                <w:lang w:val="en-SI"/>
              </w:rPr>
            </w:pPr>
            <w:r w:rsidRPr="00660F3F">
              <w:rPr>
                <w:b/>
                <w:bCs/>
                <w:lang w:val="en-SI"/>
              </w:rPr>
              <w:t>Person Reliability</w:t>
            </w:r>
          </w:p>
        </w:tc>
      </w:tr>
      <w:tr w:rsidR="00641418" w:rsidRPr="00660F3F" w14:paraId="7239D2E9" w14:textId="77777777" w:rsidTr="00487006">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BC8CD09" w14:textId="77777777" w:rsidR="00641418" w:rsidRPr="00660F3F" w:rsidRDefault="00641418" w:rsidP="00487006">
            <w:pPr>
              <w:rPr>
                <w:lang w:val="en-SI"/>
              </w:rPr>
            </w:pPr>
            <w:r w:rsidRPr="00660F3F">
              <w:rPr>
                <w:lang w:val="en-SI"/>
              </w:rPr>
              <w:t>Scale</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16EB600" w14:textId="77777777" w:rsidR="00641418" w:rsidRPr="00660F3F" w:rsidRDefault="00641418" w:rsidP="00487006">
            <w:pPr>
              <w:rPr>
                <w:lang w:val="en-SI"/>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F48EEC6" w14:textId="77777777" w:rsidR="00641418" w:rsidRPr="00660F3F" w:rsidRDefault="00641418" w:rsidP="00487006">
            <w:pPr>
              <w:rPr>
                <w:lang w:val="en-SI"/>
              </w:rPr>
            </w:pPr>
            <w:r w:rsidRPr="00660F3F">
              <w:rPr>
                <w:lang w:val="en-SI"/>
              </w:rPr>
              <w:t>0.927</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BFCF46D" w14:textId="77777777" w:rsidR="00641418" w:rsidRPr="00660F3F" w:rsidRDefault="00641418" w:rsidP="00487006">
            <w:pPr>
              <w:rPr>
                <w:lang w:val="en-SI"/>
              </w:rPr>
            </w:pPr>
          </w:p>
        </w:tc>
      </w:tr>
      <w:tr w:rsidR="00641418" w:rsidRPr="00660F3F" w14:paraId="22F85AA7" w14:textId="77777777" w:rsidTr="00487006">
        <w:trPr>
          <w:cantSplit/>
          <w:tblCellSpacing w:w="15" w:type="dxa"/>
        </w:trPr>
        <w:tc>
          <w:tcPr>
            <w:tcW w:w="0" w:type="auto"/>
            <w:gridSpan w:val="4"/>
            <w:tcBorders>
              <w:top w:val="nil"/>
              <w:left w:val="nil"/>
              <w:bottom w:val="nil"/>
              <w:right w:val="nil"/>
            </w:tcBorders>
            <w:tcMar>
              <w:top w:w="90" w:type="dxa"/>
              <w:left w:w="120" w:type="dxa"/>
              <w:bottom w:w="30" w:type="dxa"/>
              <w:right w:w="120" w:type="dxa"/>
            </w:tcMar>
            <w:vAlign w:val="center"/>
            <w:hideMark/>
          </w:tcPr>
          <w:p w14:paraId="2F5D2244" w14:textId="77777777" w:rsidR="00641418" w:rsidRPr="00660F3F" w:rsidRDefault="00641418" w:rsidP="00487006">
            <w:pPr>
              <w:rPr>
                <w:lang w:val="en-SI"/>
              </w:rPr>
            </w:pPr>
          </w:p>
        </w:tc>
      </w:tr>
    </w:tbl>
    <w:p w14:paraId="2CBA8B3E" w14:textId="77777777" w:rsidR="00641418" w:rsidRDefault="00641418" w:rsidP="00641418">
      <w:pPr>
        <w:rPr>
          <w:lang w:val="en-SI"/>
        </w:rPr>
      </w:pPr>
      <w:r w:rsidRPr="00660F3F">
        <w:rPr>
          <w:lang w:val="en-SI"/>
        </w:rPr>
        <w:t> </w:t>
      </w:r>
    </w:p>
    <w:p w14:paraId="0B7C8372" w14:textId="77777777" w:rsidR="00641418" w:rsidRDefault="00641418" w:rsidP="00641418">
      <w:r w:rsidRPr="005B26E9">
        <w:t xml:space="preserve">Vrednost </w:t>
      </w:r>
      <w:r w:rsidRPr="005B26E9">
        <w:rPr>
          <w:b/>
          <w:bCs/>
        </w:rPr>
        <w:t>Person Reliability (0.927)</w:t>
      </w:r>
      <w:r w:rsidRPr="005B26E9">
        <w:t xml:space="preserve"> je visoka in kaže na </w:t>
      </w:r>
      <w:r w:rsidRPr="005B26E9">
        <w:rPr>
          <w:b/>
          <w:bCs/>
        </w:rPr>
        <w:t>odlično zanesljivost</w:t>
      </w:r>
      <w:r w:rsidRPr="005B26E9">
        <w:t xml:space="preserve"> ocenjenih sposobnosti posameznikov. To pomeni, da so ocene latentne lastnosti za vsakega </w:t>
      </w:r>
      <w:r w:rsidRPr="005B26E9">
        <w:lastRenderedPageBreak/>
        <w:t>udeleženca zelo natančne in stabilne, kar je ključnega pomena za individualne odločitve ali interpretacije. Ta zanesljivost je bistveno višja kot pri dihotomnem primeru (0.649), kar je pogosto pričakovano pri politomskih lestvicah z več informacijami na postavko.</w:t>
      </w:r>
    </w:p>
    <w:p w14:paraId="42CB6F8D" w14:textId="77777777" w:rsidR="00641418" w:rsidRPr="00660F3F" w:rsidRDefault="00641418" w:rsidP="00641418">
      <w:pPr>
        <w:rPr>
          <w:lang w:val="e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275"/>
        <w:gridCol w:w="1198"/>
        <w:gridCol w:w="275"/>
        <w:gridCol w:w="1262"/>
        <w:gridCol w:w="332"/>
      </w:tblGrid>
      <w:tr w:rsidR="00641418" w:rsidRPr="00660F3F" w14:paraId="73E69E09" w14:textId="77777777" w:rsidTr="00487006">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11834479" w14:textId="77777777" w:rsidR="00641418" w:rsidRPr="00660F3F" w:rsidRDefault="00641418" w:rsidP="00487006">
            <w:pPr>
              <w:rPr>
                <w:b/>
                <w:bCs/>
                <w:lang w:val="en-SI"/>
              </w:rPr>
            </w:pPr>
            <w:r w:rsidRPr="00660F3F">
              <w:rPr>
                <w:lang w:val="en-SI"/>
              </w:rPr>
              <w:t>Item statistics of the rating scale model</w:t>
            </w:r>
          </w:p>
        </w:tc>
      </w:tr>
      <w:tr w:rsidR="00641418" w:rsidRPr="00660F3F" w14:paraId="5B46CF8D"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149B56E" w14:textId="77777777" w:rsidR="00641418" w:rsidRPr="00660F3F" w:rsidRDefault="00641418" w:rsidP="00487006">
            <w:pPr>
              <w:rPr>
                <w:b/>
                <w:bCs/>
                <w:lang w:val="en-SI"/>
              </w:rPr>
            </w:pPr>
            <w:r w:rsidRPr="00660F3F">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3C22809" w14:textId="77777777" w:rsidR="00641418" w:rsidRPr="00660F3F" w:rsidRDefault="00641418" w:rsidP="00487006">
            <w:pPr>
              <w:rPr>
                <w:b/>
                <w:bCs/>
                <w:lang w:val="en-SI"/>
              </w:rPr>
            </w:pPr>
            <w:r w:rsidRPr="00660F3F">
              <w:rPr>
                <w:b/>
                <w:bCs/>
                <w:lang w:val="en-SI"/>
              </w:rPr>
              <w:t>Measure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A86AA7A" w14:textId="77777777" w:rsidR="00641418" w:rsidRPr="00660F3F" w:rsidRDefault="00641418" w:rsidP="00487006">
            <w:pPr>
              <w:rPr>
                <w:b/>
                <w:bCs/>
                <w:lang w:val="en-SI"/>
              </w:rPr>
            </w:pPr>
            <w:proofErr w:type="spellStart"/>
            <w:r w:rsidRPr="00660F3F">
              <w:rPr>
                <w:b/>
                <w:bCs/>
                <w:lang w:val="en-SI"/>
              </w:rPr>
              <w:t>S.</w:t>
            </w:r>
            <w:proofErr w:type="gramStart"/>
            <w:r w:rsidRPr="00660F3F">
              <w:rPr>
                <w:b/>
                <w:bCs/>
                <w:lang w:val="en-SI"/>
              </w:rPr>
              <w:t>E.Measure</w:t>
            </w:r>
            <w:proofErr w:type="spellEnd"/>
            <w:proofErr w:type="gramEnd"/>
          </w:p>
        </w:tc>
      </w:tr>
      <w:tr w:rsidR="00641418" w:rsidRPr="00660F3F" w14:paraId="3AD5A9C9"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46954E22" w14:textId="77777777" w:rsidR="00641418" w:rsidRPr="00660F3F" w:rsidRDefault="00641418" w:rsidP="00487006">
            <w:pPr>
              <w:rPr>
                <w:lang w:val="en-SI"/>
              </w:rPr>
            </w:pPr>
            <w:r w:rsidRPr="00660F3F">
              <w:rPr>
                <w:lang w:val="en-SI"/>
              </w:rPr>
              <w:t>P1</w:t>
            </w:r>
          </w:p>
        </w:tc>
        <w:tc>
          <w:tcPr>
            <w:tcW w:w="0" w:type="auto"/>
            <w:tcBorders>
              <w:top w:val="nil"/>
              <w:left w:val="nil"/>
              <w:bottom w:val="nil"/>
              <w:right w:val="nil"/>
            </w:tcBorders>
            <w:tcMar>
              <w:top w:w="120" w:type="dxa"/>
              <w:left w:w="30" w:type="dxa"/>
              <w:bottom w:w="30" w:type="dxa"/>
              <w:right w:w="120" w:type="dxa"/>
            </w:tcMar>
            <w:vAlign w:val="center"/>
            <w:hideMark/>
          </w:tcPr>
          <w:p w14:paraId="68E33621" w14:textId="77777777" w:rsidR="00641418" w:rsidRPr="00660F3F"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6FA090A3" w14:textId="77777777" w:rsidR="00641418" w:rsidRPr="00660F3F" w:rsidRDefault="00641418" w:rsidP="00487006">
            <w:pPr>
              <w:rPr>
                <w:lang w:val="en-SI"/>
              </w:rPr>
            </w:pPr>
            <w:r w:rsidRPr="00660F3F">
              <w:rPr>
                <w:lang w:val="en-SI"/>
              </w:rPr>
              <w:t>-3.031</w:t>
            </w:r>
          </w:p>
        </w:tc>
        <w:tc>
          <w:tcPr>
            <w:tcW w:w="0" w:type="auto"/>
            <w:tcBorders>
              <w:top w:val="nil"/>
              <w:left w:val="nil"/>
              <w:bottom w:val="nil"/>
              <w:right w:val="nil"/>
            </w:tcBorders>
            <w:tcMar>
              <w:top w:w="120" w:type="dxa"/>
              <w:left w:w="30" w:type="dxa"/>
              <w:bottom w:w="30" w:type="dxa"/>
              <w:right w:w="120" w:type="dxa"/>
            </w:tcMar>
            <w:vAlign w:val="center"/>
            <w:hideMark/>
          </w:tcPr>
          <w:p w14:paraId="7DD9B8B1" w14:textId="77777777" w:rsidR="00641418" w:rsidRPr="00660F3F"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248F6BB1" w14:textId="77777777" w:rsidR="00641418" w:rsidRPr="00660F3F" w:rsidRDefault="00641418" w:rsidP="00487006">
            <w:pPr>
              <w:rPr>
                <w:lang w:val="en-SI"/>
              </w:rPr>
            </w:pPr>
            <w:r w:rsidRPr="00660F3F">
              <w:rPr>
                <w:lang w:val="en-SI"/>
              </w:rPr>
              <w:t>0.182</w:t>
            </w:r>
          </w:p>
        </w:tc>
        <w:tc>
          <w:tcPr>
            <w:tcW w:w="0" w:type="auto"/>
            <w:tcBorders>
              <w:top w:val="nil"/>
              <w:left w:val="nil"/>
              <w:bottom w:val="nil"/>
              <w:right w:val="nil"/>
            </w:tcBorders>
            <w:tcMar>
              <w:top w:w="120" w:type="dxa"/>
              <w:left w:w="30" w:type="dxa"/>
              <w:bottom w:w="30" w:type="dxa"/>
              <w:right w:w="120" w:type="dxa"/>
            </w:tcMar>
            <w:vAlign w:val="center"/>
            <w:hideMark/>
          </w:tcPr>
          <w:p w14:paraId="2D2335DA" w14:textId="77777777" w:rsidR="00641418" w:rsidRPr="00660F3F" w:rsidRDefault="00641418" w:rsidP="00487006">
            <w:pPr>
              <w:rPr>
                <w:lang w:val="en-SI"/>
              </w:rPr>
            </w:pPr>
          </w:p>
        </w:tc>
      </w:tr>
      <w:tr w:rsidR="00641418" w:rsidRPr="00660F3F" w14:paraId="11008B23"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1DF69B3" w14:textId="77777777" w:rsidR="00641418" w:rsidRPr="00660F3F" w:rsidRDefault="00641418" w:rsidP="00487006">
            <w:pPr>
              <w:rPr>
                <w:lang w:val="en-SI"/>
              </w:rPr>
            </w:pPr>
            <w:r w:rsidRPr="00660F3F">
              <w:rPr>
                <w:lang w:val="en-SI"/>
              </w:rPr>
              <w:t>P2</w:t>
            </w:r>
          </w:p>
        </w:tc>
        <w:tc>
          <w:tcPr>
            <w:tcW w:w="0" w:type="auto"/>
            <w:tcBorders>
              <w:top w:val="nil"/>
              <w:left w:val="nil"/>
              <w:bottom w:val="nil"/>
              <w:right w:val="nil"/>
            </w:tcBorders>
            <w:tcMar>
              <w:top w:w="30" w:type="dxa"/>
              <w:left w:w="30" w:type="dxa"/>
              <w:bottom w:w="30" w:type="dxa"/>
              <w:right w:w="120" w:type="dxa"/>
            </w:tcMar>
            <w:vAlign w:val="center"/>
            <w:hideMark/>
          </w:tcPr>
          <w:p w14:paraId="62E6BE29"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91A0555" w14:textId="77777777" w:rsidR="00641418" w:rsidRPr="00660F3F" w:rsidRDefault="00641418" w:rsidP="00487006">
            <w:pPr>
              <w:rPr>
                <w:lang w:val="en-SI"/>
              </w:rPr>
            </w:pPr>
            <w:r w:rsidRPr="00660F3F">
              <w:rPr>
                <w:lang w:val="en-SI"/>
              </w:rPr>
              <w:t>-2.122</w:t>
            </w:r>
          </w:p>
        </w:tc>
        <w:tc>
          <w:tcPr>
            <w:tcW w:w="0" w:type="auto"/>
            <w:tcBorders>
              <w:top w:val="nil"/>
              <w:left w:val="nil"/>
              <w:bottom w:val="nil"/>
              <w:right w:val="nil"/>
            </w:tcBorders>
            <w:tcMar>
              <w:top w:w="30" w:type="dxa"/>
              <w:left w:w="30" w:type="dxa"/>
              <w:bottom w:w="30" w:type="dxa"/>
              <w:right w:w="120" w:type="dxa"/>
            </w:tcMar>
            <w:vAlign w:val="center"/>
            <w:hideMark/>
          </w:tcPr>
          <w:p w14:paraId="064B70F0"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7385F9C" w14:textId="77777777" w:rsidR="00641418" w:rsidRPr="00660F3F" w:rsidRDefault="00641418" w:rsidP="00487006">
            <w:pPr>
              <w:rPr>
                <w:lang w:val="en-SI"/>
              </w:rPr>
            </w:pPr>
            <w:r w:rsidRPr="00660F3F">
              <w:rPr>
                <w:lang w:val="en-SI"/>
              </w:rPr>
              <w:t>0.173</w:t>
            </w:r>
          </w:p>
        </w:tc>
        <w:tc>
          <w:tcPr>
            <w:tcW w:w="0" w:type="auto"/>
            <w:tcBorders>
              <w:top w:val="nil"/>
              <w:left w:val="nil"/>
              <w:bottom w:val="nil"/>
              <w:right w:val="nil"/>
            </w:tcBorders>
            <w:tcMar>
              <w:top w:w="30" w:type="dxa"/>
              <w:left w:w="30" w:type="dxa"/>
              <w:bottom w:w="30" w:type="dxa"/>
              <w:right w:w="120" w:type="dxa"/>
            </w:tcMar>
            <w:vAlign w:val="center"/>
            <w:hideMark/>
          </w:tcPr>
          <w:p w14:paraId="68B8B4E4" w14:textId="77777777" w:rsidR="00641418" w:rsidRPr="00660F3F" w:rsidRDefault="00641418" w:rsidP="00487006">
            <w:pPr>
              <w:rPr>
                <w:lang w:val="en-SI"/>
              </w:rPr>
            </w:pPr>
          </w:p>
        </w:tc>
      </w:tr>
      <w:tr w:rsidR="00641418" w:rsidRPr="00660F3F" w14:paraId="77F0410F"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CE67E4D" w14:textId="77777777" w:rsidR="00641418" w:rsidRPr="00660F3F" w:rsidRDefault="00641418" w:rsidP="00487006">
            <w:pPr>
              <w:rPr>
                <w:lang w:val="en-SI"/>
              </w:rPr>
            </w:pPr>
            <w:r w:rsidRPr="00660F3F">
              <w:rPr>
                <w:lang w:val="en-SI"/>
              </w:rPr>
              <w:t>P3</w:t>
            </w:r>
          </w:p>
        </w:tc>
        <w:tc>
          <w:tcPr>
            <w:tcW w:w="0" w:type="auto"/>
            <w:tcBorders>
              <w:top w:val="nil"/>
              <w:left w:val="nil"/>
              <w:bottom w:val="nil"/>
              <w:right w:val="nil"/>
            </w:tcBorders>
            <w:tcMar>
              <w:top w:w="30" w:type="dxa"/>
              <w:left w:w="30" w:type="dxa"/>
              <w:bottom w:w="30" w:type="dxa"/>
              <w:right w:w="120" w:type="dxa"/>
            </w:tcMar>
            <w:vAlign w:val="center"/>
            <w:hideMark/>
          </w:tcPr>
          <w:p w14:paraId="11883FD8"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305FC37" w14:textId="77777777" w:rsidR="00641418" w:rsidRPr="00660F3F" w:rsidRDefault="00641418" w:rsidP="00487006">
            <w:pPr>
              <w:rPr>
                <w:lang w:val="en-SI"/>
              </w:rPr>
            </w:pPr>
            <w:r w:rsidRPr="00660F3F">
              <w:rPr>
                <w:lang w:val="en-SI"/>
              </w:rPr>
              <w:t>-1.566</w:t>
            </w:r>
          </w:p>
        </w:tc>
        <w:tc>
          <w:tcPr>
            <w:tcW w:w="0" w:type="auto"/>
            <w:tcBorders>
              <w:top w:val="nil"/>
              <w:left w:val="nil"/>
              <w:bottom w:val="nil"/>
              <w:right w:val="nil"/>
            </w:tcBorders>
            <w:tcMar>
              <w:top w:w="30" w:type="dxa"/>
              <w:left w:w="30" w:type="dxa"/>
              <w:bottom w:w="30" w:type="dxa"/>
              <w:right w:w="120" w:type="dxa"/>
            </w:tcMar>
            <w:vAlign w:val="center"/>
            <w:hideMark/>
          </w:tcPr>
          <w:p w14:paraId="07A98D0C"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E94A848" w14:textId="77777777" w:rsidR="00641418" w:rsidRPr="00660F3F" w:rsidRDefault="00641418" w:rsidP="00487006">
            <w:pPr>
              <w:rPr>
                <w:lang w:val="en-SI"/>
              </w:rPr>
            </w:pPr>
            <w:r w:rsidRPr="00660F3F">
              <w:rPr>
                <w:lang w:val="en-SI"/>
              </w:rPr>
              <w:t>0.169</w:t>
            </w:r>
          </w:p>
        </w:tc>
        <w:tc>
          <w:tcPr>
            <w:tcW w:w="0" w:type="auto"/>
            <w:tcBorders>
              <w:top w:val="nil"/>
              <w:left w:val="nil"/>
              <w:bottom w:val="nil"/>
              <w:right w:val="nil"/>
            </w:tcBorders>
            <w:tcMar>
              <w:top w:w="30" w:type="dxa"/>
              <w:left w:w="30" w:type="dxa"/>
              <w:bottom w:w="30" w:type="dxa"/>
              <w:right w:w="120" w:type="dxa"/>
            </w:tcMar>
            <w:vAlign w:val="center"/>
            <w:hideMark/>
          </w:tcPr>
          <w:p w14:paraId="780877FE" w14:textId="77777777" w:rsidR="00641418" w:rsidRPr="00660F3F" w:rsidRDefault="00641418" w:rsidP="00487006">
            <w:pPr>
              <w:rPr>
                <w:lang w:val="en-SI"/>
              </w:rPr>
            </w:pPr>
          </w:p>
        </w:tc>
      </w:tr>
      <w:tr w:rsidR="00641418" w:rsidRPr="00660F3F" w14:paraId="25D46303"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6FCCAF8" w14:textId="77777777" w:rsidR="00641418" w:rsidRPr="00660F3F" w:rsidRDefault="00641418" w:rsidP="00487006">
            <w:pPr>
              <w:rPr>
                <w:lang w:val="en-SI"/>
              </w:rPr>
            </w:pPr>
            <w:r w:rsidRPr="00660F3F">
              <w:rPr>
                <w:lang w:val="en-SI"/>
              </w:rPr>
              <w:t>P4</w:t>
            </w:r>
          </w:p>
        </w:tc>
        <w:tc>
          <w:tcPr>
            <w:tcW w:w="0" w:type="auto"/>
            <w:tcBorders>
              <w:top w:val="nil"/>
              <w:left w:val="nil"/>
              <w:bottom w:val="nil"/>
              <w:right w:val="nil"/>
            </w:tcBorders>
            <w:tcMar>
              <w:top w:w="30" w:type="dxa"/>
              <w:left w:w="30" w:type="dxa"/>
              <w:bottom w:w="30" w:type="dxa"/>
              <w:right w:w="120" w:type="dxa"/>
            </w:tcMar>
            <w:vAlign w:val="center"/>
            <w:hideMark/>
          </w:tcPr>
          <w:p w14:paraId="3B0362F0"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BF758AC" w14:textId="77777777" w:rsidR="00641418" w:rsidRPr="00660F3F" w:rsidRDefault="00641418" w:rsidP="00487006">
            <w:pPr>
              <w:rPr>
                <w:lang w:val="en-SI"/>
              </w:rPr>
            </w:pPr>
            <w:r w:rsidRPr="00660F3F">
              <w:rPr>
                <w:lang w:val="en-SI"/>
              </w:rPr>
              <w:t>-1.088</w:t>
            </w:r>
          </w:p>
        </w:tc>
        <w:tc>
          <w:tcPr>
            <w:tcW w:w="0" w:type="auto"/>
            <w:tcBorders>
              <w:top w:val="nil"/>
              <w:left w:val="nil"/>
              <w:bottom w:val="nil"/>
              <w:right w:val="nil"/>
            </w:tcBorders>
            <w:tcMar>
              <w:top w:w="30" w:type="dxa"/>
              <w:left w:w="30" w:type="dxa"/>
              <w:bottom w:w="30" w:type="dxa"/>
              <w:right w:w="120" w:type="dxa"/>
            </w:tcMar>
            <w:vAlign w:val="center"/>
            <w:hideMark/>
          </w:tcPr>
          <w:p w14:paraId="2B117CE7"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8F16928" w14:textId="77777777" w:rsidR="00641418" w:rsidRPr="00660F3F" w:rsidRDefault="00641418" w:rsidP="00487006">
            <w:pPr>
              <w:rPr>
                <w:lang w:val="en-SI"/>
              </w:rPr>
            </w:pPr>
            <w:r w:rsidRPr="00660F3F">
              <w:rPr>
                <w:lang w:val="en-SI"/>
              </w:rPr>
              <w:t>0.166</w:t>
            </w:r>
          </w:p>
        </w:tc>
        <w:tc>
          <w:tcPr>
            <w:tcW w:w="0" w:type="auto"/>
            <w:tcBorders>
              <w:top w:val="nil"/>
              <w:left w:val="nil"/>
              <w:bottom w:val="nil"/>
              <w:right w:val="nil"/>
            </w:tcBorders>
            <w:tcMar>
              <w:top w:w="30" w:type="dxa"/>
              <w:left w:w="30" w:type="dxa"/>
              <w:bottom w:w="30" w:type="dxa"/>
              <w:right w:w="120" w:type="dxa"/>
            </w:tcMar>
            <w:vAlign w:val="center"/>
            <w:hideMark/>
          </w:tcPr>
          <w:p w14:paraId="405C090F" w14:textId="77777777" w:rsidR="00641418" w:rsidRPr="00660F3F" w:rsidRDefault="00641418" w:rsidP="00487006">
            <w:pPr>
              <w:rPr>
                <w:lang w:val="en-SI"/>
              </w:rPr>
            </w:pPr>
          </w:p>
        </w:tc>
      </w:tr>
      <w:tr w:rsidR="00641418" w:rsidRPr="00660F3F" w14:paraId="51E00148"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FE72668" w14:textId="77777777" w:rsidR="00641418" w:rsidRPr="00660F3F" w:rsidRDefault="00641418" w:rsidP="00487006">
            <w:pPr>
              <w:rPr>
                <w:lang w:val="en-SI"/>
              </w:rPr>
            </w:pPr>
            <w:r w:rsidRPr="00660F3F">
              <w:rPr>
                <w:lang w:val="en-SI"/>
              </w:rPr>
              <w:t>P5</w:t>
            </w:r>
          </w:p>
        </w:tc>
        <w:tc>
          <w:tcPr>
            <w:tcW w:w="0" w:type="auto"/>
            <w:tcBorders>
              <w:top w:val="nil"/>
              <w:left w:val="nil"/>
              <w:bottom w:val="nil"/>
              <w:right w:val="nil"/>
            </w:tcBorders>
            <w:tcMar>
              <w:top w:w="30" w:type="dxa"/>
              <w:left w:w="30" w:type="dxa"/>
              <w:bottom w:w="30" w:type="dxa"/>
              <w:right w:w="120" w:type="dxa"/>
            </w:tcMar>
            <w:vAlign w:val="center"/>
            <w:hideMark/>
          </w:tcPr>
          <w:p w14:paraId="41B94616"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BC29FD1" w14:textId="77777777" w:rsidR="00641418" w:rsidRPr="00660F3F" w:rsidRDefault="00641418" w:rsidP="00487006">
            <w:pPr>
              <w:rPr>
                <w:lang w:val="en-SI"/>
              </w:rPr>
            </w:pPr>
            <w:r w:rsidRPr="00660F3F">
              <w:rPr>
                <w:lang w:val="en-SI"/>
              </w:rPr>
              <w:t>-0.544</w:t>
            </w:r>
          </w:p>
        </w:tc>
        <w:tc>
          <w:tcPr>
            <w:tcW w:w="0" w:type="auto"/>
            <w:tcBorders>
              <w:top w:val="nil"/>
              <w:left w:val="nil"/>
              <w:bottom w:val="nil"/>
              <w:right w:val="nil"/>
            </w:tcBorders>
            <w:tcMar>
              <w:top w:w="30" w:type="dxa"/>
              <w:left w:w="30" w:type="dxa"/>
              <w:bottom w:w="30" w:type="dxa"/>
              <w:right w:w="120" w:type="dxa"/>
            </w:tcMar>
            <w:vAlign w:val="center"/>
            <w:hideMark/>
          </w:tcPr>
          <w:p w14:paraId="747A0F5B"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9AC0EC6" w14:textId="77777777" w:rsidR="00641418" w:rsidRPr="00660F3F" w:rsidRDefault="00641418" w:rsidP="00487006">
            <w:pPr>
              <w:rPr>
                <w:lang w:val="en-SI"/>
              </w:rPr>
            </w:pPr>
            <w:r w:rsidRPr="00660F3F">
              <w:rPr>
                <w:lang w:val="en-SI"/>
              </w:rPr>
              <w:t>0.164</w:t>
            </w:r>
          </w:p>
        </w:tc>
        <w:tc>
          <w:tcPr>
            <w:tcW w:w="0" w:type="auto"/>
            <w:tcBorders>
              <w:top w:val="nil"/>
              <w:left w:val="nil"/>
              <w:bottom w:val="nil"/>
              <w:right w:val="nil"/>
            </w:tcBorders>
            <w:tcMar>
              <w:top w:w="30" w:type="dxa"/>
              <w:left w:w="30" w:type="dxa"/>
              <w:bottom w:w="30" w:type="dxa"/>
              <w:right w:w="120" w:type="dxa"/>
            </w:tcMar>
            <w:vAlign w:val="center"/>
            <w:hideMark/>
          </w:tcPr>
          <w:p w14:paraId="28BF6705" w14:textId="77777777" w:rsidR="00641418" w:rsidRPr="00660F3F" w:rsidRDefault="00641418" w:rsidP="00487006">
            <w:pPr>
              <w:rPr>
                <w:lang w:val="en-SI"/>
              </w:rPr>
            </w:pPr>
          </w:p>
        </w:tc>
      </w:tr>
      <w:tr w:rsidR="00641418" w:rsidRPr="00660F3F" w14:paraId="3CFF01A6"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99E1887" w14:textId="77777777" w:rsidR="00641418" w:rsidRPr="00660F3F" w:rsidRDefault="00641418" w:rsidP="00487006">
            <w:pPr>
              <w:rPr>
                <w:lang w:val="en-SI"/>
              </w:rPr>
            </w:pPr>
            <w:r w:rsidRPr="00660F3F">
              <w:rPr>
                <w:lang w:val="en-SI"/>
              </w:rPr>
              <w:t>P6</w:t>
            </w:r>
          </w:p>
        </w:tc>
        <w:tc>
          <w:tcPr>
            <w:tcW w:w="0" w:type="auto"/>
            <w:tcBorders>
              <w:top w:val="nil"/>
              <w:left w:val="nil"/>
              <w:bottom w:val="nil"/>
              <w:right w:val="nil"/>
            </w:tcBorders>
            <w:tcMar>
              <w:top w:w="30" w:type="dxa"/>
              <w:left w:w="30" w:type="dxa"/>
              <w:bottom w:w="30" w:type="dxa"/>
              <w:right w:w="120" w:type="dxa"/>
            </w:tcMar>
            <w:vAlign w:val="center"/>
            <w:hideMark/>
          </w:tcPr>
          <w:p w14:paraId="611F9FB3"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53E79C3" w14:textId="77777777" w:rsidR="00641418" w:rsidRPr="00660F3F" w:rsidRDefault="00641418" w:rsidP="00487006">
            <w:pPr>
              <w:rPr>
                <w:lang w:val="en-SI"/>
              </w:rPr>
            </w:pPr>
            <w:r w:rsidRPr="00660F3F">
              <w:rPr>
                <w:lang w:val="en-SI"/>
              </w:rPr>
              <w:t>0.528</w:t>
            </w:r>
          </w:p>
        </w:tc>
        <w:tc>
          <w:tcPr>
            <w:tcW w:w="0" w:type="auto"/>
            <w:tcBorders>
              <w:top w:val="nil"/>
              <w:left w:val="nil"/>
              <w:bottom w:val="nil"/>
              <w:right w:val="nil"/>
            </w:tcBorders>
            <w:tcMar>
              <w:top w:w="30" w:type="dxa"/>
              <w:left w:w="30" w:type="dxa"/>
              <w:bottom w:w="30" w:type="dxa"/>
              <w:right w:w="120" w:type="dxa"/>
            </w:tcMar>
            <w:vAlign w:val="center"/>
            <w:hideMark/>
          </w:tcPr>
          <w:p w14:paraId="18D1D841"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561E1BF" w14:textId="77777777" w:rsidR="00641418" w:rsidRPr="00660F3F" w:rsidRDefault="00641418" w:rsidP="00487006">
            <w:pPr>
              <w:rPr>
                <w:lang w:val="en-SI"/>
              </w:rPr>
            </w:pPr>
            <w:r w:rsidRPr="00660F3F">
              <w:rPr>
                <w:lang w:val="en-SI"/>
              </w:rPr>
              <w:t>0.164</w:t>
            </w:r>
          </w:p>
        </w:tc>
        <w:tc>
          <w:tcPr>
            <w:tcW w:w="0" w:type="auto"/>
            <w:tcBorders>
              <w:top w:val="nil"/>
              <w:left w:val="nil"/>
              <w:bottom w:val="nil"/>
              <w:right w:val="nil"/>
            </w:tcBorders>
            <w:tcMar>
              <w:top w:w="30" w:type="dxa"/>
              <w:left w:w="30" w:type="dxa"/>
              <w:bottom w:w="30" w:type="dxa"/>
              <w:right w:w="120" w:type="dxa"/>
            </w:tcMar>
            <w:vAlign w:val="center"/>
            <w:hideMark/>
          </w:tcPr>
          <w:p w14:paraId="571E35B3" w14:textId="77777777" w:rsidR="00641418" w:rsidRPr="00660F3F" w:rsidRDefault="00641418" w:rsidP="00487006">
            <w:pPr>
              <w:rPr>
                <w:lang w:val="en-SI"/>
              </w:rPr>
            </w:pPr>
          </w:p>
        </w:tc>
      </w:tr>
      <w:tr w:rsidR="00641418" w:rsidRPr="00660F3F" w14:paraId="6B6B8650"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DEF0D2E" w14:textId="77777777" w:rsidR="00641418" w:rsidRPr="00660F3F" w:rsidRDefault="00641418" w:rsidP="00487006">
            <w:pPr>
              <w:rPr>
                <w:lang w:val="en-SI"/>
              </w:rPr>
            </w:pPr>
            <w:r w:rsidRPr="00660F3F">
              <w:rPr>
                <w:lang w:val="en-SI"/>
              </w:rPr>
              <w:t>P7</w:t>
            </w:r>
          </w:p>
        </w:tc>
        <w:tc>
          <w:tcPr>
            <w:tcW w:w="0" w:type="auto"/>
            <w:tcBorders>
              <w:top w:val="nil"/>
              <w:left w:val="nil"/>
              <w:bottom w:val="nil"/>
              <w:right w:val="nil"/>
            </w:tcBorders>
            <w:tcMar>
              <w:top w:w="30" w:type="dxa"/>
              <w:left w:w="30" w:type="dxa"/>
              <w:bottom w:w="30" w:type="dxa"/>
              <w:right w:w="120" w:type="dxa"/>
            </w:tcMar>
            <w:vAlign w:val="center"/>
            <w:hideMark/>
          </w:tcPr>
          <w:p w14:paraId="76D96950"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DAA0678" w14:textId="77777777" w:rsidR="00641418" w:rsidRPr="00660F3F" w:rsidRDefault="00641418" w:rsidP="00487006">
            <w:pPr>
              <w:rPr>
                <w:lang w:val="en-SI"/>
              </w:rPr>
            </w:pPr>
            <w:r w:rsidRPr="00660F3F">
              <w:rPr>
                <w:lang w:val="en-SI"/>
              </w:rPr>
              <w:t>1.244</w:t>
            </w:r>
          </w:p>
        </w:tc>
        <w:tc>
          <w:tcPr>
            <w:tcW w:w="0" w:type="auto"/>
            <w:tcBorders>
              <w:top w:val="nil"/>
              <w:left w:val="nil"/>
              <w:bottom w:val="nil"/>
              <w:right w:val="nil"/>
            </w:tcBorders>
            <w:tcMar>
              <w:top w:w="30" w:type="dxa"/>
              <w:left w:w="30" w:type="dxa"/>
              <w:bottom w:w="30" w:type="dxa"/>
              <w:right w:w="120" w:type="dxa"/>
            </w:tcMar>
            <w:vAlign w:val="center"/>
            <w:hideMark/>
          </w:tcPr>
          <w:p w14:paraId="4EC6EC5B"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06632D4" w14:textId="77777777" w:rsidR="00641418" w:rsidRPr="00660F3F" w:rsidRDefault="00641418" w:rsidP="00487006">
            <w:pPr>
              <w:rPr>
                <w:lang w:val="en-SI"/>
              </w:rPr>
            </w:pPr>
            <w:r w:rsidRPr="00660F3F">
              <w:rPr>
                <w:lang w:val="en-SI"/>
              </w:rPr>
              <w:t>0.168</w:t>
            </w:r>
          </w:p>
        </w:tc>
        <w:tc>
          <w:tcPr>
            <w:tcW w:w="0" w:type="auto"/>
            <w:tcBorders>
              <w:top w:val="nil"/>
              <w:left w:val="nil"/>
              <w:bottom w:val="nil"/>
              <w:right w:val="nil"/>
            </w:tcBorders>
            <w:tcMar>
              <w:top w:w="30" w:type="dxa"/>
              <w:left w:w="30" w:type="dxa"/>
              <w:bottom w:w="30" w:type="dxa"/>
              <w:right w:w="120" w:type="dxa"/>
            </w:tcMar>
            <w:vAlign w:val="center"/>
            <w:hideMark/>
          </w:tcPr>
          <w:p w14:paraId="2BB8CBB4" w14:textId="77777777" w:rsidR="00641418" w:rsidRPr="00660F3F" w:rsidRDefault="00641418" w:rsidP="00487006">
            <w:pPr>
              <w:rPr>
                <w:lang w:val="en-SI"/>
              </w:rPr>
            </w:pPr>
          </w:p>
        </w:tc>
      </w:tr>
      <w:tr w:rsidR="00641418" w:rsidRPr="00660F3F" w14:paraId="160D3D62"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70CA7AC" w14:textId="77777777" w:rsidR="00641418" w:rsidRPr="00660F3F" w:rsidRDefault="00641418" w:rsidP="00487006">
            <w:pPr>
              <w:rPr>
                <w:lang w:val="en-SI"/>
              </w:rPr>
            </w:pPr>
            <w:r w:rsidRPr="00660F3F">
              <w:rPr>
                <w:lang w:val="en-SI"/>
              </w:rPr>
              <w:t>P8</w:t>
            </w:r>
          </w:p>
        </w:tc>
        <w:tc>
          <w:tcPr>
            <w:tcW w:w="0" w:type="auto"/>
            <w:tcBorders>
              <w:top w:val="nil"/>
              <w:left w:val="nil"/>
              <w:bottom w:val="nil"/>
              <w:right w:val="nil"/>
            </w:tcBorders>
            <w:tcMar>
              <w:top w:w="30" w:type="dxa"/>
              <w:left w:w="30" w:type="dxa"/>
              <w:bottom w:w="30" w:type="dxa"/>
              <w:right w:w="120" w:type="dxa"/>
            </w:tcMar>
            <w:vAlign w:val="center"/>
            <w:hideMark/>
          </w:tcPr>
          <w:p w14:paraId="5B8927A8"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7C33E62" w14:textId="77777777" w:rsidR="00641418" w:rsidRPr="00660F3F" w:rsidRDefault="00641418" w:rsidP="00487006">
            <w:pPr>
              <w:rPr>
                <w:lang w:val="en-SI"/>
              </w:rPr>
            </w:pPr>
            <w:r w:rsidRPr="00660F3F">
              <w:rPr>
                <w:lang w:val="en-SI"/>
              </w:rPr>
              <w:t>2.102</w:t>
            </w:r>
          </w:p>
        </w:tc>
        <w:tc>
          <w:tcPr>
            <w:tcW w:w="0" w:type="auto"/>
            <w:tcBorders>
              <w:top w:val="nil"/>
              <w:left w:val="nil"/>
              <w:bottom w:val="nil"/>
              <w:right w:val="nil"/>
            </w:tcBorders>
            <w:tcMar>
              <w:top w:w="30" w:type="dxa"/>
              <w:left w:w="30" w:type="dxa"/>
              <w:bottom w:w="30" w:type="dxa"/>
              <w:right w:w="120" w:type="dxa"/>
            </w:tcMar>
            <w:vAlign w:val="center"/>
            <w:hideMark/>
          </w:tcPr>
          <w:p w14:paraId="583D1416"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A386BB5" w14:textId="77777777" w:rsidR="00641418" w:rsidRPr="00660F3F" w:rsidRDefault="00641418" w:rsidP="00487006">
            <w:pPr>
              <w:rPr>
                <w:lang w:val="en-SI"/>
              </w:rPr>
            </w:pPr>
            <w:r w:rsidRPr="00660F3F">
              <w:rPr>
                <w:lang w:val="en-SI"/>
              </w:rPr>
              <w:t>0.176</w:t>
            </w:r>
          </w:p>
        </w:tc>
        <w:tc>
          <w:tcPr>
            <w:tcW w:w="0" w:type="auto"/>
            <w:tcBorders>
              <w:top w:val="nil"/>
              <w:left w:val="nil"/>
              <w:bottom w:val="nil"/>
              <w:right w:val="nil"/>
            </w:tcBorders>
            <w:tcMar>
              <w:top w:w="30" w:type="dxa"/>
              <w:left w:w="30" w:type="dxa"/>
              <w:bottom w:w="30" w:type="dxa"/>
              <w:right w:w="120" w:type="dxa"/>
            </w:tcMar>
            <w:vAlign w:val="center"/>
            <w:hideMark/>
          </w:tcPr>
          <w:p w14:paraId="2188BED2" w14:textId="77777777" w:rsidR="00641418" w:rsidRPr="00660F3F" w:rsidRDefault="00641418" w:rsidP="00487006">
            <w:pPr>
              <w:rPr>
                <w:lang w:val="en-SI"/>
              </w:rPr>
            </w:pPr>
          </w:p>
        </w:tc>
      </w:tr>
      <w:tr w:rsidR="00641418" w:rsidRPr="00660F3F" w14:paraId="73E1516F"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4F889D5" w14:textId="77777777" w:rsidR="00641418" w:rsidRPr="00660F3F" w:rsidRDefault="00641418" w:rsidP="00487006">
            <w:pPr>
              <w:rPr>
                <w:lang w:val="en-SI"/>
              </w:rPr>
            </w:pPr>
            <w:r w:rsidRPr="00660F3F">
              <w:rPr>
                <w:lang w:val="en-SI"/>
              </w:rPr>
              <w:t>P9</w:t>
            </w:r>
          </w:p>
        </w:tc>
        <w:tc>
          <w:tcPr>
            <w:tcW w:w="0" w:type="auto"/>
            <w:tcBorders>
              <w:top w:val="nil"/>
              <w:left w:val="nil"/>
              <w:bottom w:val="nil"/>
              <w:right w:val="nil"/>
            </w:tcBorders>
            <w:tcMar>
              <w:top w:w="30" w:type="dxa"/>
              <w:left w:w="30" w:type="dxa"/>
              <w:bottom w:w="30" w:type="dxa"/>
              <w:right w:w="120" w:type="dxa"/>
            </w:tcMar>
            <w:vAlign w:val="center"/>
            <w:hideMark/>
          </w:tcPr>
          <w:p w14:paraId="1DCC70D2"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710E3DB" w14:textId="77777777" w:rsidR="00641418" w:rsidRPr="00660F3F" w:rsidRDefault="00641418" w:rsidP="00487006">
            <w:pPr>
              <w:rPr>
                <w:lang w:val="en-SI"/>
              </w:rPr>
            </w:pPr>
            <w:r w:rsidRPr="00660F3F">
              <w:rPr>
                <w:lang w:val="en-SI"/>
              </w:rPr>
              <w:t>1.168</w:t>
            </w:r>
          </w:p>
        </w:tc>
        <w:tc>
          <w:tcPr>
            <w:tcW w:w="0" w:type="auto"/>
            <w:tcBorders>
              <w:top w:val="nil"/>
              <w:left w:val="nil"/>
              <w:bottom w:val="nil"/>
              <w:right w:val="nil"/>
            </w:tcBorders>
            <w:tcMar>
              <w:top w:w="30" w:type="dxa"/>
              <w:left w:w="30" w:type="dxa"/>
              <w:bottom w:w="30" w:type="dxa"/>
              <w:right w:w="120" w:type="dxa"/>
            </w:tcMar>
            <w:vAlign w:val="center"/>
            <w:hideMark/>
          </w:tcPr>
          <w:p w14:paraId="6E0231E8"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54179F4" w14:textId="77777777" w:rsidR="00641418" w:rsidRPr="00660F3F" w:rsidRDefault="00641418" w:rsidP="00487006">
            <w:pPr>
              <w:rPr>
                <w:lang w:val="en-SI"/>
              </w:rPr>
            </w:pPr>
            <w:r w:rsidRPr="00660F3F">
              <w:rPr>
                <w:lang w:val="en-SI"/>
              </w:rPr>
              <w:t>0.183</w:t>
            </w:r>
          </w:p>
        </w:tc>
        <w:tc>
          <w:tcPr>
            <w:tcW w:w="0" w:type="auto"/>
            <w:tcBorders>
              <w:top w:val="nil"/>
              <w:left w:val="nil"/>
              <w:bottom w:val="nil"/>
              <w:right w:val="nil"/>
            </w:tcBorders>
            <w:tcMar>
              <w:top w:w="30" w:type="dxa"/>
              <w:left w:w="30" w:type="dxa"/>
              <w:bottom w:w="30" w:type="dxa"/>
              <w:right w:w="120" w:type="dxa"/>
            </w:tcMar>
            <w:vAlign w:val="center"/>
            <w:hideMark/>
          </w:tcPr>
          <w:p w14:paraId="1BF07C68" w14:textId="77777777" w:rsidR="00641418" w:rsidRPr="00660F3F" w:rsidRDefault="00641418" w:rsidP="00487006">
            <w:pPr>
              <w:rPr>
                <w:lang w:val="en-SI"/>
              </w:rPr>
            </w:pPr>
          </w:p>
        </w:tc>
      </w:tr>
      <w:tr w:rsidR="00641418" w:rsidRPr="00660F3F" w14:paraId="6C0259B8"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5FDFD3F" w14:textId="77777777" w:rsidR="00641418" w:rsidRPr="00660F3F" w:rsidRDefault="00641418" w:rsidP="00487006">
            <w:pPr>
              <w:rPr>
                <w:lang w:val="en-SI"/>
              </w:rPr>
            </w:pPr>
            <w:r w:rsidRPr="00660F3F">
              <w:rPr>
                <w:lang w:val="en-SI"/>
              </w:rPr>
              <w:t>P10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BE91F59" w14:textId="77777777" w:rsidR="00641418" w:rsidRPr="00660F3F"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9645B6B" w14:textId="77777777" w:rsidR="00641418" w:rsidRPr="00660F3F" w:rsidRDefault="00641418" w:rsidP="00487006">
            <w:pPr>
              <w:rPr>
                <w:lang w:val="en-SI"/>
              </w:rPr>
            </w:pPr>
            <w:r w:rsidRPr="00660F3F">
              <w:rPr>
                <w:lang w:val="en-SI"/>
              </w:rPr>
              <w:t>1.869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A13F9A6" w14:textId="77777777" w:rsidR="00641418" w:rsidRPr="00660F3F"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B5D5714" w14:textId="77777777" w:rsidR="00641418" w:rsidRPr="00660F3F" w:rsidRDefault="00641418" w:rsidP="00487006">
            <w:pPr>
              <w:rPr>
                <w:lang w:val="en-SI"/>
              </w:rPr>
            </w:pPr>
            <w:r w:rsidRPr="00660F3F">
              <w:rPr>
                <w:lang w:val="en-SI"/>
              </w:rPr>
              <w:t>0.192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6E28B2E" w14:textId="77777777" w:rsidR="00641418" w:rsidRPr="00660F3F" w:rsidRDefault="00641418" w:rsidP="00487006">
            <w:pPr>
              <w:rPr>
                <w:lang w:val="en-SI"/>
              </w:rPr>
            </w:pPr>
          </w:p>
        </w:tc>
      </w:tr>
      <w:tr w:rsidR="00641418" w:rsidRPr="00660F3F" w14:paraId="6FA9606A" w14:textId="77777777" w:rsidTr="00487006">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3138EB58" w14:textId="77777777" w:rsidR="00641418" w:rsidRPr="00660F3F" w:rsidRDefault="00641418" w:rsidP="00487006">
            <w:pPr>
              <w:rPr>
                <w:lang w:val="en-SI"/>
              </w:rPr>
            </w:pPr>
          </w:p>
        </w:tc>
      </w:tr>
    </w:tbl>
    <w:p w14:paraId="4FE4AD5B" w14:textId="77777777" w:rsidR="00641418" w:rsidRDefault="00641418" w:rsidP="00641418">
      <w:pPr>
        <w:rPr>
          <w:lang w:val="en-SI"/>
        </w:rPr>
      </w:pPr>
      <w:r w:rsidRPr="00660F3F">
        <w:rPr>
          <w:lang w:val="en-SI"/>
        </w:rPr>
        <w:t> </w:t>
      </w:r>
    </w:p>
    <w:p w14:paraId="12DB56CD" w14:textId="77777777" w:rsidR="00641418" w:rsidRPr="005B26E9" w:rsidRDefault="00641418">
      <w:pPr>
        <w:numPr>
          <w:ilvl w:val="0"/>
          <w:numId w:val="13"/>
        </w:numPr>
        <w:rPr>
          <w:lang w:val="en-SI"/>
        </w:rPr>
      </w:pPr>
      <w:r w:rsidRPr="005B26E9">
        <w:rPr>
          <w:lang w:val="en-SI"/>
        </w:rPr>
        <w:t xml:space="preserve">Ta </w:t>
      </w:r>
      <w:proofErr w:type="spellStart"/>
      <w:r w:rsidRPr="005B26E9">
        <w:rPr>
          <w:lang w:val="en-SI"/>
        </w:rPr>
        <w:t>tabela</w:t>
      </w:r>
      <w:proofErr w:type="spellEnd"/>
      <w:r w:rsidRPr="005B26E9">
        <w:rPr>
          <w:lang w:val="en-SI"/>
        </w:rPr>
        <w:t xml:space="preserve"> </w:t>
      </w:r>
      <w:proofErr w:type="spellStart"/>
      <w:r w:rsidRPr="005B26E9">
        <w:rPr>
          <w:lang w:val="en-SI"/>
        </w:rPr>
        <w:t>prikazuje</w:t>
      </w:r>
      <w:proofErr w:type="spellEnd"/>
      <w:r w:rsidRPr="005B26E9">
        <w:rPr>
          <w:lang w:val="en-SI"/>
        </w:rPr>
        <w:t xml:space="preserve"> </w:t>
      </w:r>
      <w:proofErr w:type="spellStart"/>
      <w:r w:rsidRPr="005B26E9">
        <w:rPr>
          <w:lang w:val="en-SI"/>
        </w:rPr>
        <w:t>ocenjene</w:t>
      </w:r>
      <w:proofErr w:type="spellEnd"/>
      <w:r w:rsidRPr="005B26E9">
        <w:rPr>
          <w:lang w:val="en-SI"/>
        </w:rPr>
        <w:t xml:space="preserve"> </w:t>
      </w:r>
      <w:proofErr w:type="spellStart"/>
      <w:r w:rsidRPr="005B26E9">
        <w:rPr>
          <w:lang w:val="en-SI"/>
        </w:rPr>
        <w:t>težavnosti</w:t>
      </w:r>
      <w:proofErr w:type="spellEnd"/>
      <w:r w:rsidRPr="005B26E9">
        <w:rPr>
          <w:lang w:val="en-SI"/>
        </w:rPr>
        <w:t xml:space="preserve"> (Measure) </w:t>
      </w:r>
      <w:proofErr w:type="spellStart"/>
      <w:r w:rsidRPr="005B26E9">
        <w:rPr>
          <w:lang w:val="en-SI"/>
        </w:rPr>
        <w:t>posameznih</w:t>
      </w:r>
      <w:proofErr w:type="spellEnd"/>
      <w:r w:rsidRPr="005B26E9">
        <w:rPr>
          <w:lang w:val="en-SI"/>
        </w:rPr>
        <w:t xml:space="preserve"> </w:t>
      </w:r>
      <w:proofErr w:type="spellStart"/>
      <w:r w:rsidRPr="005B26E9">
        <w:rPr>
          <w:lang w:val="en-SI"/>
        </w:rPr>
        <w:t>postavk</w:t>
      </w:r>
      <w:proofErr w:type="spellEnd"/>
      <w:r w:rsidRPr="005B26E9">
        <w:rPr>
          <w:lang w:val="en-SI"/>
        </w:rPr>
        <w:t xml:space="preserve"> v logit </w:t>
      </w:r>
      <w:proofErr w:type="spellStart"/>
      <w:r w:rsidRPr="005B26E9">
        <w:rPr>
          <w:lang w:val="en-SI"/>
        </w:rPr>
        <w:t>lestvici</w:t>
      </w:r>
      <w:proofErr w:type="spellEnd"/>
      <w:r w:rsidRPr="005B26E9">
        <w:rPr>
          <w:lang w:val="en-SI"/>
        </w:rPr>
        <w:t xml:space="preserve"> za Rating Scale Model. </w:t>
      </w:r>
    </w:p>
    <w:p w14:paraId="039DA8AE" w14:textId="77777777" w:rsidR="00641418" w:rsidRPr="005B26E9" w:rsidRDefault="00641418">
      <w:pPr>
        <w:numPr>
          <w:ilvl w:val="1"/>
          <w:numId w:val="13"/>
        </w:numPr>
        <w:rPr>
          <w:lang w:val="en-SI"/>
        </w:rPr>
      </w:pPr>
      <w:proofErr w:type="spellStart"/>
      <w:r w:rsidRPr="005B26E9">
        <w:rPr>
          <w:b/>
          <w:bCs/>
          <w:lang w:val="en-SI"/>
        </w:rPr>
        <w:t>Interpretacija</w:t>
      </w:r>
      <w:proofErr w:type="spellEnd"/>
      <w:r w:rsidRPr="005B26E9">
        <w:rPr>
          <w:b/>
          <w:bCs/>
          <w:lang w:val="en-SI"/>
        </w:rPr>
        <w:t xml:space="preserve"> </w:t>
      </w:r>
      <w:proofErr w:type="spellStart"/>
      <w:r w:rsidRPr="005B26E9">
        <w:rPr>
          <w:b/>
          <w:bCs/>
          <w:lang w:val="en-SI"/>
        </w:rPr>
        <w:t>težavnosti</w:t>
      </w:r>
      <w:proofErr w:type="spellEnd"/>
      <w:r w:rsidRPr="005B26E9">
        <w:rPr>
          <w:b/>
          <w:bCs/>
          <w:lang w:val="en-SI"/>
        </w:rPr>
        <w:t xml:space="preserve"> (Measure):</w:t>
      </w:r>
      <w:r w:rsidRPr="005B26E9">
        <w:rPr>
          <w:lang w:val="en-SI"/>
        </w:rPr>
        <w:t xml:space="preserve"> </w:t>
      </w:r>
      <w:proofErr w:type="spellStart"/>
      <w:r w:rsidRPr="005B26E9">
        <w:rPr>
          <w:lang w:val="en-SI"/>
        </w:rPr>
        <w:t>Nižje</w:t>
      </w:r>
      <w:proofErr w:type="spellEnd"/>
      <w:r w:rsidRPr="005B26E9">
        <w:rPr>
          <w:lang w:val="en-SI"/>
        </w:rPr>
        <w:t xml:space="preserve"> (</w:t>
      </w:r>
      <w:proofErr w:type="spellStart"/>
      <w:r w:rsidRPr="005B26E9">
        <w:rPr>
          <w:lang w:val="en-SI"/>
        </w:rPr>
        <w:t>bolj</w:t>
      </w:r>
      <w:proofErr w:type="spellEnd"/>
      <w:r w:rsidRPr="005B26E9">
        <w:rPr>
          <w:lang w:val="en-SI"/>
        </w:rPr>
        <w:t xml:space="preserve"> </w:t>
      </w:r>
      <w:proofErr w:type="spellStart"/>
      <w:r w:rsidRPr="005B26E9">
        <w:rPr>
          <w:lang w:val="en-SI"/>
        </w:rPr>
        <w:t>negativne</w:t>
      </w:r>
      <w:proofErr w:type="spellEnd"/>
      <w:r w:rsidRPr="005B26E9">
        <w:rPr>
          <w:lang w:val="en-SI"/>
        </w:rPr>
        <w:t xml:space="preserve">) </w:t>
      </w:r>
      <w:proofErr w:type="spellStart"/>
      <w:r w:rsidRPr="005B26E9">
        <w:rPr>
          <w:lang w:val="en-SI"/>
        </w:rPr>
        <w:t>vrednosti</w:t>
      </w:r>
      <w:proofErr w:type="spellEnd"/>
      <w:r w:rsidRPr="005B26E9">
        <w:rPr>
          <w:lang w:val="en-SI"/>
        </w:rPr>
        <w:t xml:space="preserve"> </w:t>
      </w:r>
      <w:proofErr w:type="spellStart"/>
      <w:r w:rsidRPr="005B26E9">
        <w:rPr>
          <w:lang w:val="en-SI"/>
        </w:rPr>
        <w:t>pomenijo</w:t>
      </w:r>
      <w:proofErr w:type="spellEnd"/>
      <w:r w:rsidRPr="005B26E9">
        <w:rPr>
          <w:lang w:val="en-SI"/>
        </w:rPr>
        <w:t xml:space="preserve">, da je </w:t>
      </w:r>
      <w:proofErr w:type="spellStart"/>
      <w:r w:rsidRPr="005B26E9">
        <w:rPr>
          <w:lang w:val="en-SI"/>
        </w:rPr>
        <w:t>postavka</w:t>
      </w:r>
      <w:proofErr w:type="spellEnd"/>
      <w:r w:rsidRPr="005B26E9">
        <w:rPr>
          <w:lang w:val="en-SI"/>
        </w:rPr>
        <w:t xml:space="preserve"> </w:t>
      </w:r>
      <w:proofErr w:type="spellStart"/>
      <w:r w:rsidRPr="005B26E9">
        <w:rPr>
          <w:lang w:val="en-SI"/>
        </w:rPr>
        <w:t>lažja</w:t>
      </w:r>
      <w:proofErr w:type="spellEnd"/>
      <w:r w:rsidRPr="005B26E9">
        <w:rPr>
          <w:lang w:val="en-SI"/>
        </w:rPr>
        <w:t xml:space="preserve">, </w:t>
      </w:r>
      <w:proofErr w:type="spellStart"/>
      <w:r w:rsidRPr="005B26E9">
        <w:rPr>
          <w:lang w:val="en-SI"/>
        </w:rPr>
        <w:t>višje</w:t>
      </w:r>
      <w:proofErr w:type="spellEnd"/>
      <w:r w:rsidRPr="005B26E9">
        <w:rPr>
          <w:lang w:val="en-SI"/>
        </w:rPr>
        <w:t xml:space="preserve"> (</w:t>
      </w:r>
      <w:proofErr w:type="spellStart"/>
      <w:r w:rsidRPr="005B26E9">
        <w:rPr>
          <w:lang w:val="en-SI"/>
        </w:rPr>
        <w:t>bolj</w:t>
      </w:r>
      <w:proofErr w:type="spellEnd"/>
      <w:r w:rsidRPr="005B26E9">
        <w:rPr>
          <w:lang w:val="en-SI"/>
        </w:rPr>
        <w:t xml:space="preserve"> </w:t>
      </w:r>
      <w:proofErr w:type="spellStart"/>
      <w:r w:rsidRPr="005B26E9">
        <w:rPr>
          <w:lang w:val="en-SI"/>
        </w:rPr>
        <w:t>pozitivne</w:t>
      </w:r>
      <w:proofErr w:type="spellEnd"/>
      <w:r w:rsidRPr="005B26E9">
        <w:rPr>
          <w:lang w:val="en-SI"/>
        </w:rPr>
        <w:t xml:space="preserve">) </w:t>
      </w:r>
      <w:proofErr w:type="spellStart"/>
      <w:r w:rsidRPr="005B26E9">
        <w:rPr>
          <w:lang w:val="en-SI"/>
        </w:rPr>
        <w:t>vrednosti</w:t>
      </w:r>
      <w:proofErr w:type="spellEnd"/>
      <w:r w:rsidRPr="005B26E9">
        <w:rPr>
          <w:lang w:val="en-SI"/>
        </w:rPr>
        <w:t xml:space="preserve"> pa, da je </w:t>
      </w:r>
      <w:proofErr w:type="spellStart"/>
      <w:r w:rsidRPr="005B26E9">
        <w:rPr>
          <w:lang w:val="en-SI"/>
        </w:rPr>
        <w:t>postavka</w:t>
      </w:r>
      <w:proofErr w:type="spellEnd"/>
      <w:r w:rsidRPr="005B26E9">
        <w:rPr>
          <w:lang w:val="en-SI"/>
        </w:rPr>
        <w:t xml:space="preserve"> </w:t>
      </w:r>
      <w:proofErr w:type="spellStart"/>
      <w:r w:rsidRPr="005B26E9">
        <w:rPr>
          <w:lang w:val="en-SI"/>
        </w:rPr>
        <w:t>težja</w:t>
      </w:r>
      <w:proofErr w:type="spellEnd"/>
      <w:r w:rsidRPr="005B26E9">
        <w:rPr>
          <w:lang w:val="en-SI"/>
        </w:rPr>
        <w:t xml:space="preserve">. </w:t>
      </w:r>
      <w:proofErr w:type="spellStart"/>
      <w:r w:rsidRPr="005B26E9">
        <w:rPr>
          <w:lang w:val="en-SI"/>
        </w:rPr>
        <w:t>Lahko</w:t>
      </w:r>
      <w:proofErr w:type="spellEnd"/>
      <w:r w:rsidRPr="005B26E9">
        <w:rPr>
          <w:lang w:val="en-SI"/>
        </w:rPr>
        <w:t xml:space="preserve"> </w:t>
      </w:r>
      <w:proofErr w:type="spellStart"/>
      <w:r w:rsidRPr="005B26E9">
        <w:rPr>
          <w:lang w:val="en-SI"/>
        </w:rPr>
        <w:t>jih</w:t>
      </w:r>
      <w:proofErr w:type="spellEnd"/>
      <w:r w:rsidRPr="005B26E9">
        <w:rPr>
          <w:lang w:val="en-SI"/>
        </w:rPr>
        <w:t xml:space="preserve"> </w:t>
      </w:r>
      <w:proofErr w:type="spellStart"/>
      <w:r w:rsidRPr="005B26E9">
        <w:rPr>
          <w:lang w:val="en-SI"/>
        </w:rPr>
        <w:t>interpretiramo</w:t>
      </w:r>
      <w:proofErr w:type="spellEnd"/>
      <w:r w:rsidRPr="005B26E9">
        <w:rPr>
          <w:lang w:val="en-SI"/>
        </w:rPr>
        <w:t xml:space="preserve"> </w:t>
      </w:r>
      <w:proofErr w:type="spellStart"/>
      <w:r w:rsidRPr="005B26E9">
        <w:rPr>
          <w:lang w:val="en-SI"/>
        </w:rPr>
        <w:t>kot</w:t>
      </w:r>
      <w:proofErr w:type="spellEnd"/>
      <w:r w:rsidRPr="005B26E9">
        <w:rPr>
          <w:lang w:val="en-SI"/>
        </w:rPr>
        <w:t xml:space="preserve"> </w:t>
      </w:r>
      <w:proofErr w:type="spellStart"/>
      <w:r w:rsidRPr="005B26E9">
        <w:rPr>
          <w:lang w:val="en-SI"/>
        </w:rPr>
        <w:t>točko</w:t>
      </w:r>
      <w:proofErr w:type="spellEnd"/>
      <w:r w:rsidRPr="005B26E9">
        <w:rPr>
          <w:lang w:val="en-SI"/>
        </w:rPr>
        <w:t xml:space="preserve"> </w:t>
      </w:r>
      <w:proofErr w:type="spellStart"/>
      <w:r w:rsidRPr="005B26E9">
        <w:rPr>
          <w:lang w:val="en-SI"/>
        </w:rPr>
        <w:t>na</w:t>
      </w:r>
      <w:proofErr w:type="spellEnd"/>
      <w:r w:rsidRPr="005B26E9">
        <w:rPr>
          <w:lang w:val="en-SI"/>
        </w:rPr>
        <w:t xml:space="preserve"> </w:t>
      </w:r>
      <w:proofErr w:type="spellStart"/>
      <w:r w:rsidRPr="005B26E9">
        <w:rPr>
          <w:lang w:val="en-SI"/>
        </w:rPr>
        <w:t>latentni</w:t>
      </w:r>
      <w:proofErr w:type="spellEnd"/>
      <w:r w:rsidRPr="005B26E9">
        <w:rPr>
          <w:lang w:val="en-SI"/>
        </w:rPr>
        <w:t xml:space="preserve"> </w:t>
      </w:r>
      <w:proofErr w:type="spellStart"/>
      <w:r w:rsidRPr="005B26E9">
        <w:rPr>
          <w:lang w:val="en-SI"/>
        </w:rPr>
        <w:t>lestvici</w:t>
      </w:r>
      <w:proofErr w:type="spellEnd"/>
      <w:r w:rsidRPr="005B26E9">
        <w:rPr>
          <w:lang w:val="en-SI"/>
        </w:rPr>
        <w:t xml:space="preserve">, </w:t>
      </w:r>
      <w:proofErr w:type="spellStart"/>
      <w:r w:rsidRPr="005B26E9">
        <w:rPr>
          <w:lang w:val="en-SI"/>
        </w:rPr>
        <w:t>kjer</w:t>
      </w:r>
      <w:proofErr w:type="spellEnd"/>
      <w:r w:rsidRPr="005B26E9">
        <w:rPr>
          <w:lang w:val="en-SI"/>
        </w:rPr>
        <w:t xml:space="preserve"> je </w:t>
      </w:r>
      <w:proofErr w:type="spellStart"/>
      <w:r w:rsidRPr="005B26E9">
        <w:rPr>
          <w:lang w:val="en-SI"/>
        </w:rPr>
        <w:t>verjetnost</w:t>
      </w:r>
      <w:proofErr w:type="spellEnd"/>
      <w:r w:rsidRPr="005B26E9">
        <w:rPr>
          <w:lang w:val="en-SI"/>
        </w:rPr>
        <w:t xml:space="preserve">, da </w:t>
      </w:r>
      <w:proofErr w:type="spellStart"/>
      <w:r w:rsidRPr="005B26E9">
        <w:rPr>
          <w:lang w:val="en-SI"/>
        </w:rPr>
        <w:t>posameznik</w:t>
      </w:r>
      <w:proofErr w:type="spellEnd"/>
      <w:r w:rsidRPr="005B26E9">
        <w:rPr>
          <w:lang w:val="en-SI"/>
        </w:rPr>
        <w:t xml:space="preserve"> </w:t>
      </w:r>
      <w:proofErr w:type="spellStart"/>
      <w:r w:rsidRPr="005B26E9">
        <w:rPr>
          <w:lang w:val="en-SI"/>
        </w:rPr>
        <w:t>odgovori</w:t>
      </w:r>
      <w:proofErr w:type="spellEnd"/>
      <w:r w:rsidRPr="005B26E9">
        <w:rPr>
          <w:lang w:val="en-SI"/>
        </w:rPr>
        <w:t xml:space="preserve"> v </w:t>
      </w:r>
      <w:proofErr w:type="spellStart"/>
      <w:r w:rsidRPr="005B26E9">
        <w:rPr>
          <w:lang w:val="en-SI"/>
        </w:rPr>
        <w:t>najvišjo</w:t>
      </w:r>
      <w:proofErr w:type="spellEnd"/>
      <w:r w:rsidRPr="005B26E9">
        <w:rPr>
          <w:lang w:val="en-SI"/>
        </w:rPr>
        <w:t xml:space="preserve"> </w:t>
      </w:r>
      <w:proofErr w:type="spellStart"/>
      <w:r w:rsidRPr="005B26E9">
        <w:rPr>
          <w:lang w:val="en-SI"/>
        </w:rPr>
        <w:t>kategorijo</w:t>
      </w:r>
      <w:proofErr w:type="spellEnd"/>
      <w:r w:rsidRPr="005B26E9">
        <w:rPr>
          <w:lang w:val="en-SI"/>
        </w:rPr>
        <w:t xml:space="preserve">, </w:t>
      </w:r>
      <w:proofErr w:type="spellStart"/>
      <w:r w:rsidRPr="005B26E9">
        <w:rPr>
          <w:lang w:val="en-SI"/>
        </w:rPr>
        <w:t>ali</w:t>
      </w:r>
      <w:proofErr w:type="spellEnd"/>
      <w:r w:rsidRPr="005B26E9">
        <w:rPr>
          <w:lang w:val="en-SI"/>
        </w:rPr>
        <w:t xml:space="preserve">, </w:t>
      </w:r>
      <w:proofErr w:type="spellStart"/>
      <w:r w:rsidRPr="005B26E9">
        <w:rPr>
          <w:lang w:val="en-SI"/>
        </w:rPr>
        <w:t>bolj</w:t>
      </w:r>
      <w:proofErr w:type="spellEnd"/>
      <w:r w:rsidRPr="005B26E9">
        <w:rPr>
          <w:lang w:val="en-SI"/>
        </w:rPr>
        <w:t xml:space="preserve"> </w:t>
      </w:r>
      <w:proofErr w:type="spellStart"/>
      <w:r w:rsidRPr="005B26E9">
        <w:rPr>
          <w:lang w:val="en-SI"/>
        </w:rPr>
        <w:t>natančno</w:t>
      </w:r>
      <w:proofErr w:type="spellEnd"/>
      <w:r w:rsidRPr="005B26E9">
        <w:rPr>
          <w:lang w:val="en-SI"/>
        </w:rPr>
        <w:t xml:space="preserve">, </w:t>
      </w:r>
      <w:proofErr w:type="spellStart"/>
      <w:r w:rsidRPr="005B26E9">
        <w:rPr>
          <w:lang w:val="en-SI"/>
        </w:rPr>
        <w:t>povprečje</w:t>
      </w:r>
      <w:proofErr w:type="spellEnd"/>
      <w:r w:rsidRPr="005B26E9">
        <w:rPr>
          <w:lang w:val="en-SI"/>
        </w:rPr>
        <w:t xml:space="preserve"> </w:t>
      </w:r>
      <w:proofErr w:type="spellStart"/>
      <w:r w:rsidRPr="005B26E9">
        <w:rPr>
          <w:lang w:val="en-SI"/>
        </w:rPr>
        <w:t>pragov</w:t>
      </w:r>
      <w:proofErr w:type="spellEnd"/>
      <w:r w:rsidRPr="005B26E9">
        <w:rPr>
          <w:lang w:val="en-SI"/>
        </w:rPr>
        <w:t xml:space="preserve"> (</w:t>
      </w:r>
      <w:proofErr w:type="spellStart"/>
      <w:r w:rsidRPr="005B26E9">
        <w:rPr>
          <w:lang w:val="en-SI"/>
        </w:rPr>
        <w:t>vzporednih</w:t>
      </w:r>
      <w:proofErr w:type="spellEnd"/>
      <w:r w:rsidRPr="005B26E9">
        <w:rPr>
          <w:lang w:val="en-SI"/>
        </w:rPr>
        <w:t xml:space="preserve"> </w:t>
      </w:r>
      <w:proofErr w:type="spellStart"/>
      <w:r w:rsidRPr="005B26E9">
        <w:rPr>
          <w:lang w:val="en-SI"/>
        </w:rPr>
        <w:t>težavnosti</w:t>
      </w:r>
      <w:proofErr w:type="spellEnd"/>
      <w:r w:rsidRPr="005B26E9">
        <w:rPr>
          <w:lang w:val="en-SI"/>
        </w:rPr>
        <w:t xml:space="preserve">) za to </w:t>
      </w:r>
      <w:proofErr w:type="spellStart"/>
      <w:r w:rsidRPr="005B26E9">
        <w:rPr>
          <w:lang w:val="en-SI"/>
        </w:rPr>
        <w:t>postavko</w:t>
      </w:r>
      <w:proofErr w:type="spellEnd"/>
      <w:r w:rsidRPr="005B26E9">
        <w:rPr>
          <w:lang w:val="en-SI"/>
        </w:rPr>
        <w:t>.</w:t>
      </w:r>
    </w:p>
    <w:p w14:paraId="525CC326" w14:textId="77777777" w:rsidR="00641418" w:rsidRPr="005B26E9" w:rsidRDefault="00641418">
      <w:pPr>
        <w:numPr>
          <w:ilvl w:val="1"/>
          <w:numId w:val="13"/>
        </w:numPr>
        <w:rPr>
          <w:lang w:val="en-SI"/>
        </w:rPr>
      </w:pPr>
      <w:proofErr w:type="spellStart"/>
      <w:r w:rsidRPr="005B26E9">
        <w:rPr>
          <w:b/>
          <w:bCs/>
          <w:lang w:val="en-SI"/>
        </w:rPr>
        <w:t>Vrsta</w:t>
      </w:r>
      <w:proofErr w:type="spellEnd"/>
      <w:r w:rsidRPr="005B26E9">
        <w:rPr>
          <w:b/>
          <w:bCs/>
          <w:lang w:val="en-SI"/>
        </w:rPr>
        <w:t xml:space="preserve"> </w:t>
      </w:r>
      <w:proofErr w:type="spellStart"/>
      <w:r w:rsidRPr="005B26E9">
        <w:rPr>
          <w:b/>
          <w:bCs/>
          <w:lang w:val="en-SI"/>
        </w:rPr>
        <w:t>postavk</w:t>
      </w:r>
      <w:proofErr w:type="spellEnd"/>
      <w:r w:rsidRPr="005B26E9">
        <w:rPr>
          <w:b/>
          <w:bCs/>
          <w:lang w:val="en-SI"/>
        </w:rPr>
        <w:t xml:space="preserve"> po </w:t>
      </w:r>
      <w:proofErr w:type="spellStart"/>
      <w:r w:rsidRPr="005B26E9">
        <w:rPr>
          <w:b/>
          <w:bCs/>
          <w:lang w:val="en-SI"/>
        </w:rPr>
        <w:t>težavnosti</w:t>
      </w:r>
      <w:proofErr w:type="spellEnd"/>
      <w:r w:rsidRPr="005B26E9">
        <w:rPr>
          <w:b/>
          <w:bCs/>
          <w:lang w:val="en-SI"/>
        </w:rPr>
        <w:t>:</w:t>
      </w:r>
      <w:r w:rsidRPr="005B26E9">
        <w:rPr>
          <w:lang w:val="en-SI"/>
        </w:rPr>
        <w:t xml:space="preserve"> </w:t>
      </w:r>
    </w:p>
    <w:p w14:paraId="4BB75B86" w14:textId="77777777" w:rsidR="00641418" w:rsidRPr="005B26E9" w:rsidRDefault="00641418">
      <w:pPr>
        <w:numPr>
          <w:ilvl w:val="2"/>
          <w:numId w:val="13"/>
        </w:numPr>
        <w:rPr>
          <w:lang w:val="en-SI"/>
        </w:rPr>
      </w:pPr>
      <w:proofErr w:type="spellStart"/>
      <w:r w:rsidRPr="005B26E9">
        <w:rPr>
          <w:b/>
          <w:bCs/>
          <w:lang w:val="en-SI"/>
        </w:rPr>
        <w:t>Najlažje</w:t>
      </w:r>
      <w:proofErr w:type="spellEnd"/>
      <w:r w:rsidRPr="005B26E9">
        <w:rPr>
          <w:b/>
          <w:bCs/>
          <w:lang w:val="en-SI"/>
        </w:rPr>
        <w:t xml:space="preserve"> </w:t>
      </w:r>
      <w:proofErr w:type="spellStart"/>
      <w:r w:rsidRPr="005B26E9">
        <w:rPr>
          <w:b/>
          <w:bCs/>
          <w:lang w:val="en-SI"/>
        </w:rPr>
        <w:t>postavke</w:t>
      </w:r>
      <w:proofErr w:type="spellEnd"/>
      <w:r w:rsidRPr="005B26E9">
        <w:rPr>
          <w:b/>
          <w:bCs/>
          <w:lang w:val="en-SI"/>
        </w:rPr>
        <w:t>:</w:t>
      </w:r>
      <w:r w:rsidRPr="005B26E9">
        <w:rPr>
          <w:lang w:val="en-SI"/>
        </w:rPr>
        <w:t xml:space="preserve"> P1 (-3.031), P2 (-2.122), P3 (-1.566) – To so </w:t>
      </w:r>
      <w:proofErr w:type="spellStart"/>
      <w:r w:rsidRPr="005B26E9">
        <w:rPr>
          <w:lang w:val="en-SI"/>
        </w:rPr>
        <w:t>postavke</w:t>
      </w:r>
      <w:proofErr w:type="spellEnd"/>
      <w:r w:rsidRPr="005B26E9">
        <w:rPr>
          <w:lang w:val="en-SI"/>
        </w:rPr>
        <w:t xml:space="preserve">, s </w:t>
      </w:r>
      <w:proofErr w:type="spellStart"/>
      <w:r w:rsidRPr="005B26E9">
        <w:rPr>
          <w:lang w:val="en-SI"/>
        </w:rPr>
        <w:t>katerimi</w:t>
      </w:r>
      <w:proofErr w:type="spellEnd"/>
      <w:r w:rsidRPr="005B26E9">
        <w:rPr>
          <w:lang w:val="en-SI"/>
        </w:rPr>
        <w:t xml:space="preserve"> se </w:t>
      </w:r>
      <w:proofErr w:type="spellStart"/>
      <w:r w:rsidRPr="005B26E9">
        <w:rPr>
          <w:lang w:val="en-SI"/>
        </w:rPr>
        <w:t>bodo</w:t>
      </w:r>
      <w:proofErr w:type="spellEnd"/>
      <w:r w:rsidRPr="005B26E9">
        <w:rPr>
          <w:lang w:val="en-SI"/>
        </w:rPr>
        <w:t xml:space="preserve"> </w:t>
      </w:r>
      <w:proofErr w:type="spellStart"/>
      <w:r w:rsidRPr="005B26E9">
        <w:rPr>
          <w:lang w:val="en-SI"/>
        </w:rPr>
        <w:t>udeleženci</w:t>
      </w:r>
      <w:proofErr w:type="spellEnd"/>
      <w:r w:rsidRPr="005B26E9">
        <w:rPr>
          <w:lang w:val="en-SI"/>
        </w:rPr>
        <w:t xml:space="preserve"> </w:t>
      </w:r>
      <w:proofErr w:type="spellStart"/>
      <w:r w:rsidRPr="005B26E9">
        <w:rPr>
          <w:lang w:val="en-SI"/>
        </w:rPr>
        <w:t>najverjetneje</w:t>
      </w:r>
      <w:proofErr w:type="spellEnd"/>
      <w:r w:rsidRPr="005B26E9">
        <w:rPr>
          <w:lang w:val="en-SI"/>
        </w:rPr>
        <w:t xml:space="preserve"> </w:t>
      </w:r>
      <w:proofErr w:type="spellStart"/>
      <w:r w:rsidRPr="005B26E9">
        <w:rPr>
          <w:lang w:val="en-SI"/>
        </w:rPr>
        <w:t>popolnoma</w:t>
      </w:r>
      <w:proofErr w:type="spellEnd"/>
      <w:r w:rsidRPr="005B26E9">
        <w:rPr>
          <w:lang w:val="en-SI"/>
        </w:rPr>
        <w:t xml:space="preserve"> </w:t>
      </w:r>
      <w:proofErr w:type="spellStart"/>
      <w:r w:rsidRPr="005B26E9">
        <w:rPr>
          <w:lang w:val="en-SI"/>
        </w:rPr>
        <w:t>strinjali</w:t>
      </w:r>
      <w:proofErr w:type="spellEnd"/>
      <w:r w:rsidRPr="005B26E9">
        <w:rPr>
          <w:lang w:val="en-SI"/>
        </w:rPr>
        <w:t xml:space="preserve"> </w:t>
      </w:r>
      <w:proofErr w:type="spellStart"/>
      <w:r w:rsidRPr="005B26E9">
        <w:rPr>
          <w:lang w:val="en-SI"/>
        </w:rPr>
        <w:t>ali</w:t>
      </w:r>
      <w:proofErr w:type="spellEnd"/>
      <w:r w:rsidRPr="005B26E9">
        <w:rPr>
          <w:lang w:val="en-SI"/>
        </w:rPr>
        <w:t xml:space="preserve"> </w:t>
      </w:r>
      <w:proofErr w:type="spellStart"/>
      <w:r w:rsidRPr="005B26E9">
        <w:rPr>
          <w:lang w:val="en-SI"/>
        </w:rPr>
        <w:t>izbrali</w:t>
      </w:r>
      <w:proofErr w:type="spellEnd"/>
      <w:r w:rsidRPr="005B26E9">
        <w:rPr>
          <w:lang w:val="en-SI"/>
        </w:rPr>
        <w:t xml:space="preserve"> </w:t>
      </w:r>
      <w:proofErr w:type="spellStart"/>
      <w:r w:rsidRPr="005B26E9">
        <w:rPr>
          <w:lang w:val="en-SI"/>
        </w:rPr>
        <w:t>visoke</w:t>
      </w:r>
      <w:proofErr w:type="spellEnd"/>
      <w:r w:rsidRPr="005B26E9">
        <w:rPr>
          <w:lang w:val="en-SI"/>
        </w:rPr>
        <w:t xml:space="preserve"> </w:t>
      </w:r>
      <w:proofErr w:type="spellStart"/>
      <w:r w:rsidRPr="005B26E9">
        <w:rPr>
          <w:lang w:val="en-SI"/>
        </w:rPr>
        <w:t>kategorije</w:t>
      </w:r>
      <w:proofErr w:type="spellEnd"/>
      <w:r w:rsidRPr="005B26E9">
        <w:rPr>
          <w:lang w:val="en-SI"/>
        </w:rPr>
        <w:t xml:space="preserve">. V </w:t>
      </w:r>
      <w:proofErr w:type="spellStart"/>
      <w:r w:rsidRPr="005B26E9">
        <w:rPr>
          <w:lang w:val="en-SI"/>
        </w:rPr>
        <w:t>našem</w:t>
      </w:r>
      <w:proofErr w:type="spellEnd"/>
      <w:r w:rsidRPr="005B26E9">
        <w:rPr>
          <w:lang w:val="en-SI"/>
        </w:rPr>
        <w:t xml:space="preserve"> </w:t>
      </w:r>
      <w:proofErr w:type="spellStart"/>
      <w:r w:rsidRPr="005B26E9">
        <w:rPr>
          <w:lang w:val="en-SI"/>
        </w:rPr>
        <w:t>primeru</w:t>
      </w:r>
      <w:proofErr w:type="spellEnd"/>
      <w:r w:rsidRPr="005B26E9">
        <w:rPr>
          <w:lang w:val="en-SI"/>
        </w:rPr>
        <w:t xml:space="preserve"> bi to </w:t>
      </w:r>
      <w:proofErr w:type="spellStart"/>
      <w:r w:rsidRPr="005B26E9">
        <w:rPr>
          <w:lang w:val="en-SI"/>
        </w:rPr>
        <w:t>lahko</w:t>
      </w:r>
      <w:proofErr w:type="spellEnd"/>
      <w:r w:rsidRPr="005B26E9">
        <w:rPr>
          <w:lang w:val="en-SI"/>
        </w:rPr>
        <w:t xml:space="preserve"> bile </w:t>
      </w:r>
      <w:proofErr w:type="spellStart"/>
      <w:r w:rsidRPr="005B26E9">
        <w:rPr>
          <w:lang w:val="en-SI"/>
        </w:rPr>
        <w:t>trditve</w:t>
      </w:r>
      <w:proofErr w:type="spellEnd"/>
      <w:r w:rsidRPr="005B26E9">
        <w:rPr>
          <w:lang w:val="en-SI"/>
        </w:rPr>
        <w:t xml:space="preserve">, ki so </w:t>
      </w:r>
      <w:proofErr w:type="spellStart"/>
      <w:r w:rsidRPr="005B26E9">
        <w:rPr>
          <w:lang w:val="en-SI"/>
        </w:rPr>
        <w:t>splošno</w:t>
      </w:r>
      <w:proofErr w:type="spellEnd"/>
      <w:r w:rsidRPr="005B26E9">
        <w:rPr>
          <w:lang w:val="en-SI"/>
        </w:rPr>
        <w:t xml:space="preserve"> </w:t>
      </w:r>
      <w:proofErr w:type="spellStart"/>
      <w:r w:rsidRPr="005B26E9">
        <w:rPr>
          <w:lang w:val="en-SI"/>
        </w:rPr>
        <w:t>sprejete</w:t>
      </w:r>
      <w:proofErr w:type="spellEnd"/>
      <w:r w:rsidRPr="005B26E9">
        <w:rPr>
          <w:lang w:val="en-SI"/>
        </w:rPr>
        <w:t xml:space="preserve"> glede </w:t>
      </w:r>
      <w:proofErr w:type="spellStart"/>
      <w:r w:rsidRPr="005B26E9">
        <w:rPr>
          <w:lang w:val="en-SI"/>
        </w:rPr>
        <w:t>inovacij</w:t>
      </w:r>
      <w:proofErr w:type="spellEnd"/>
      <w:r w:rsidRPr="005B26E9">
        <w:rPr>
          <w:lang w:val="en-SI"/>
        </w:rPr>
        <w:t>.</w:t>
      </w:r>
    </w:p>
    <w:p w14:paraId="543F11E6" w14:textId="77777777" w:rsidR="00641418" w:rsidRPr="005B26E9" w:rsidRDefault="00641418">
      <w:pPr>
        <w:numPr>
          <w:ilvl w:val="2"/>
          <w:numId w:val="13"/>
        </w:numPr>
        <w:rPr>
          <w:lang w:val="en-SI"/>
        </w:rPr>
      </w:pPr>
      <w:proofErr w:type="spellStart"/>
      <w:r w:rsidRPr="005B26E9">
        <w:rPr>
          <w:b/>
          <w:bCs/>
          <w:lang w:val="en-SI"/>
        </w:rPr>
        <w:t>Srednje</w:t>
      </w:r>
      <w:proofErr w:type="spellEnd"/>
      <w:r w:rsidRPr="005B26E9">
        <w:rPr>
          <w:b/>
          <w:bCs/>
          <w:lang w:val="en-SI"/>
        </w:rPr>
        <w:t xml:space="preserve"> </w:t>
      </w:r>
      <w:proofErr w:type="spellStart"/>
      <w:r w:rsidRPr="005B26E9">
        <w:rPr>
          <w:b/>
          <w:bCs/>
          <w:lang w:val="en-SI"/>
        </w:rPr>
        <w:t>težke</w:t>
      </w:r>
      <w:proofErr w:type="spellEnd"/>
      <w:r w:rsidRPr="005B26E9">
        <w:rPr>
          <w:b/>
          <w:bCs/>
          <w:lang w:val="en-SI"/>
        </w:rPr>
        <w:t xml:space="preserve"> </w:t>
      </w:r>
      <w:proofErr w:type="spellStart"/>
      <w:r w:rsidRPr="005B26E9">
        <w:rPr>
          <w:b/>
          <w:bCs/>
          <w:lang w:val="en-SI"/>
        </w:rPr>
        <w:t>postavke</w:t>
      </w:r>
      <w:proofErr w:type="spellEnd"/>
      <w:r w:rsidRPr="005B26E9">
        <w:rPr>
          <w:b/>
          <w:bCs/>
          <w:lang w:val="en-SI"/>
        </w:rPr>
        <w:t>:</w:t>
      </w:r>
      <w:r w:rsidRPr="005B26E9">
        <w:rPr>
          <w:lang w:val="en-SI"/>
        </w:rPr>
        <w:t xml:space="preserve"> P4 (-1.088), P5 (-0.544), P6 (0.528) – </w:t>
      </w:r>
      <w:proofErr w:type="spellStart"/>
      <w:r w:rsidRPr="005B26E9">
        <w:rPr>
          <w:lang w:val="en-SI"/>
        </w:rPr>
        <w:t>Te</w:t>
      </w:r>
      <w:proofErr w:type="spellEnd"/>
      <w:r w:rsidRPr="005B26E9">
        <w:rPr>
          <w:lang w:val="en-SI"/>
        </w:rPr>
        <w:t xml:space="preserve"> </w:t>
      </w:r>
      <w:proofErr w:type="spellStart"/>
      <w:r w:rsidRPr="005B26E9">
        <w:rPr>
          <w:lang w:val="en-SI"/>
        </w:rPr>
        <w:t>postavke</w:t>
      </w:r>
      <w:proofErr w:type="spellEnd"/>
      <w:r w:rsidRPr="005B26E9">
        <w:rPr>
          <w:lang w:val="en-SI"/>
        </w:rPr>
        <w:t xml:space="preserve"> </w:t>
      </w:r>
      <w:proofErr w:type="spellStart"/>
      <w:r w:rsidRPr="005B26E9">
        <w:rPr>
          <w:lang w:val="en-SI"/>
        </w:rPr>
        <w:t>bodo</w:t>
      </w:r>
      <w:proofErr w:type="spellEnd"/>
      <w:r w:rsidRPr="005B26E9">
        <w:rPr>
          <w:lang w:val="en-SI"/>
        </w:rPr>
        <w:t xml:space="preserve"> </w:t>
      </w:r>
      <w:proofErr w:type="spellStart"/>
      <w:r w:rsidRPr="005B26E9">
        <w:rPr>
          <w:lang w:val="en-SI"/>
        </w:rPr>
        <w:t>razločevale</w:t>
      </w:r>
      <w:proofErr w:type="spellEnd"/>
      <w:r w:rsidRPr="005B26E9">
        <w:rPr>
          <w:lang w:val="en-SI"/>
        </w:rPr>
        <w:t xml:space="preserve"> med </w:t>
      </w:r>
      <w:proofErr w:type="spellStart"/>
      <w:r w:rsidRPr="005B26E9">
        <w:rPr>
          <w:lang w:val="en-SI"/>
        </w:rPr>
        <w:t>udeleženci</w:t>
      </w:r>
      <w:proofErr w:type="spellEnd"/>
      <w:r w:rsidRPr="005B26E9">
        <w:rPr>
          <w:lang w:val="en-SI"/>
        </w:rPr>
        <w:t xml:space="preserve"> s </w:t>
      </w:r>
      <w:proofErr w:type="spellStart"/>
      <w:r w:rsidRPr="005B26E9">
        <w:rPr>
          <w:lang w:val="en-SI"/>
        </w:rPr>
        <w:t>povprečnimi</w:t>
      </w:r>
      <w:proofErr w:type="spellEnd"/>
      <w:r w:rsidRPr="005B26E9">
        <w:rPr>
          <w:lang w:val="en-SI"/>
        </w:rPr>
        <w:t xml:space="preserve"> </w:t>
      </w:r>
      <w:proofErr w:type="spellStart"/>
      <w:r w:rsidRPr="005B26E9">
        <w:rPr>
          <w:lang w:val="en-SI"/>
        </w:rPr>
        <w:t>sposobnostmi</w:t>
      </w:r>
      <w:proofErr w:type="spellEnd"/>
      <w:r w:rsidRPr="005B26E9">
        <w:rPr>
          <w:lang w:val="en-SI"/>
        </w:rPr>
        <w:t>.</w:t>
      </w:r>
    </w:p>
    <w:p w14:paraId="129E85D1" w14:textId="77777777" w:rsidR="00641418" w:rsidRPr="005B26E9" w:rsidRDefault="00641418">
      <w:pPr>
        <w:numPr>
          <w:ilvl w:val="2"/>
          <w:numId w:val="13"/>
        </w:numPr>
        <w:rPr>
          <w:lang w:val="en-SI"/>
        </w:rPr>
      </w:pPr>
      <w:proofErr w:type="spellStart"/>
      <w:r w:rsidRPr="005B26E9">
        <w:rPr>
          <w:b/>
          <w:bCs/>
          <w:lang w:val="en-SI"/>
        </w:rPr>
        <w:t>Najtežje</w:t>
      </w:r>
      <w:proofErr w:type="spellEnd"/>
      <w:r w:rsidRPr="005B26E9">
        <w:rPr>
          <w:b/>
          <w:bCs/>
          <w:lang w:val="en-SI"/>
        </w:rPr>
        <w:t xml:space="preserve"> </w:t>
      </w:r>
      <w:proofErr w:type="spellStart"/>
      <w:r w:rsidRPr="005B26E9">
        <w:rPr>
          <w:b/>
          <w:bCs/>
          <w:lang w:val="en-SI"/>
        </w:rPr>
        <w:t>postavke</w:t>
      </w:r>
      <w:proofErr w:type="spellEnd"/>
      <w:r w:rsidRPr="005B26E9">
        <w:rPr>
          <w:b/>
          <w:bCs/>
          <w:lang w:val="en-SI"/>
        </w:rPr>
        <w:t>:</w:t>
      </w:r>
      <w:r w:rsidRPr="005B26E9">
        <w:rPr>
          <w:lang w:val="en-SI"/>
        </w:rPr>
        <w:t xml:space="preserve"> P7 (1.244), P8 (2.102), P9 (1.168), P10 (1.869) – To so </w:t>
      </w:r>
      <w:proofErr w:type="spellStart"/>
      <w:r w:rsidRPr="005B26E9">
        <w:rPr>
          <w:lang w:val="en-SI"/>
        </w:rPr>
        <w:t>postavke</w:t>
      </w:r>
      <w:proofErr w:type="spellEnd"/>
      <w:r w:rsidRPr="005B26E9">
        <w:rPr>
          <w:lang w:val="en-SI"/>
        </w:rPr>
        <w:t xml:space="preserve">, s </w:t>
      </w:r>
      <w:proofErr w:type="spellStart"/>
      <w:r w:rsidRPr="005B26E9">
        <w:rPr>
          <w:lang w:val="en-SI"/>
        </w:rPr>
        <w:t>katerimi</w:t>
      </w:r>
      <w:proofErr w:type="spellEnd"/>
      <w:r w:rsidRPr="005B26E9">
        <w:rPr>
          <w:lang w:val="en-SI"/>
        </w:rPr>
        <w:t xml:space="preserve"> se </w:t>
      </w:r>
      <w:proofErr w:type="spellStart"/>
      <w:r w:rsidRPr="005B26E9">
        <w:rPr>
          <w:lang w:val="en-SI"/>
        </w:rPr>
        <w:t>bodo</w:t>
      </w:r>
      <w:proofErr w:type="spellEnd"/>
      <w:r w:rsidRPr="005B26E9">
        <w:rPr>
          <w:lang w:val="en-SI"/>
        </w:rPr>
        <w:t xml:space="preserve"> </w:t>
      </w:r>
      <w:proofErr w:type="spellStart"/>
      <w:r w:rsidRPr="005B26E9">
        <w:rPr>
          <w:lang w:val="en-SI"/>
        </w:rPr>
        <w:t>popolnoma</w:t>
      </w:r>
      <w:proofErr w:type="spellEnd"/>
      <w:r w:rsidRPr="005B26E9">
        <w:rPr>
          <w:lang w:val="en-SI"/>
        </w:rPr>
        <w:t xml:space="preserve"> </w:t>
      </w:r>
      <w:proofErr w:type="spellStart"/>
      <w:r w:rsidRPr="005B26E9">
        <w:rPr>
          <w:lang w:val="en-SI"/>
        </w:rPr>
        <w:t>strinjali</w:t>
      </w:r>
      <w:proofErr w:type="spellEnd"/>
      <w:r w:rsidRPr="005B26E9">
        <w:rPr>
          <w:lang w:val="en-SI"/>
        </w:rPr>
        <w:t xml:space="preserve"> le </w:t>
      </w:r>
      <w:proofErr w:type="spellStart"/>
      <w:r w:rsidRPr="005B26E9">
        <w:rPr>
          <w:lang w:val="en-SI"/>
        </w:rPr>
        <w:t>udeleženci</w:t>
      </w:r>
      <w:proofErr w:type="spellEnd"/>
      <w:r w:rsidRPr="005B26E9">
        <w:rPr>
          <w:lang w:val="en-SI"/>
        </w:rPr>
        <w:t xml:space="preserve"> z </w:t>
      </w:r>
      <w:proofErr w:type="spellStart"/>
      <w:r w:rsidRPr="005B26E9">
        <w:rPr>
          <w:lang w:val="en-SI"/>
        </w:rPr>
        <w:t>zelo</w:t>
      </w:r>
      <w:proofErr w:type="spellEnd"/>
      <w:r w:rsidRPr="005B26E9">
        <w:rPr>
          <w:lang w:val="en-SI"/>
        </w:rPr>
        <w:t xml:space="preserve"> </w:t>
      </w:r>
      <w:proofErr w:type="spellStart"/>
      <w:r w:rsidRPr="005B26E9">
        <w:rPr>
          <w:lang w:val="en-SI"/>
        </w:rPr>
        <w:t>visoko</w:t>
      </w:r>
      <w:proofErr w:type="spellEnd"/>
      <w:r w:rsidRPr="005B26E9">
        <w:rPr>
          <w:lang w:val="en-SI"/>
        </w:rPr>
        <w:t xml:space="preserve"> </w:t>
      </w:r>
      <w:proofErr w:type="spellStart"/>
      <w:r w:rsidRPr="005B26E9">
        <w:rPr>
          <w:lang w:val="en-SI"/>
        </w:rPr>
        <w:t>latentno</w:t>
      </w:r>
      <w:proofErr w:type="spellEnd"/>
      <w:r w:rsidRPr="005B26E9">
        <w:rPr>
          <w:lang w:val="en-SI"/>
        </w:rPr>
        <w:t xml:space="preserve"> </w:t>
      </w:r>
      <w:proofErr w:type="spellStart"/>
      <w:r w:rsidRPr="005B26E9">
        <w:rPr>
          <w:lang w:val="en-SI"/>
        </w:rPr>
        <w:t>lastnostjo</w:t>
      </w:r>
      <w:proofErr w:type="spellEnd"/>
      <w:r w:rsidRPr="005B26E9">
        <w:rPr>
          <w:lang w:val="en-SI"/>
        </w:rPr>
        <w:t xml:space="preserve">. </w:t>
      </w:r>
      <w:proofErr w:type="spellStart"/>
      <w:r w:rsidRPr="005B26E9">
        <w:rPr>
          <w:lang w:val="en-SI"/>
        </w:rPr>
        <w:t>Opazimo</w:t>
      </w:r>
      <w:proofErr w:type="spellEnd"/>
      <w:r w:rsidRPr="005B26E9">
        <w:rPr>
          <w:lang w:val="en-SI"/>
        </w:rPr>
        <w:t xml:space="preserve">, da so P8 in P10 </w:t>
      </w:r>
      <w:proofErr w:type="spellStart"/>
      <w:r w:rsidRPr="005B26E9">
        <w:rPr>
          <w:lang w:val="en-SI"/>
        </w:rPr>
        <w:t>najtežji</w:t>
      </w:r>
      <w:proofErr w:type="spellEnd"/>
      <w:r w:rsidRPr="005B26E9">
        <w:rPr>
          <w:lang w:val="en-SI"/>
        </w:rPr>
        <w:t>.</w:t>
      </w:r>
    </w:p>
    <w:p w14:paraId="66804D8F" w14:textId="77777777" w:rsidR="00641418" w:rsidRPr="005B26E9" w:rsidRDefault="00641418">
      <w:pPr>
        <w:numPr>
          <w:ilvl w:val="1"/>
          <w:numId w:val="13"/>
        </w:numPr>
        <w:rPr>
          <w:lang w:val="en-SI"/>
        </w:rPr>
      </w:pPr>
      <w:r w:rsidRPr="005B26E9">
        <w:rPr>
          <w:b/>
          <w:bCs/>
          <w:lang w:val="en-SI"/>
        </w:rPr>
        <w:t>S.E. (Standard Error):</w:t>
      </w:r>
      <w:r w:rsidRPr="005B26E9">
        <w:rPr>
          <w:lang w:val="en-SI"/>
        </w:rPr>
        <w:t xml:space="preserve"> </w:t>
      </w:r>
      <w:proofErr w:type="spellStart"/>
      <w:r w:rsidRPr="005B26E9">
        <w:rPr>
          <w:lang w:val="en-SI"/>
        </w:rPr>
        <w:t>Standardne</w:t>
      </w:r>
      <w:proofErr w:type="spellEnd"/>
      <w:r w:rsidRPr="005B26E9">
        <w:rPr>
          <w:lang w:val="en-SI"/>
        </w:rPr>
        <w:t xml:space="preserve"> </w:t>
      </w:r>
      <w:proofErr w:type="spellStart"/>
      <w:r w:rsidRPr="005B26E9">
        <w:rPr>
          <w:lang w:val="en-SI"/>
        </w:rPr>
        <w:t>napake</w:t>
      </w:r>
      <w:proofErr w:type="spellEnd"/>
      <w:r w:rsidRPr="005B26E9">
        <w:rPr>
          <w:lang w:val="en-SI"/>
        </w:rPr>
        <w:t xml:space="preserve"> </w:t>
      </w:r>
      <w:proofErr w:type="spellStart"/>
      <w:r w:rsidRPr="005B26E9">
        <w:rPr>
          <w:lang w:val="en-SI"/>
        </w:rPr>
        <w:t>ocene</w:t>
      </w:r>
      <w:proofErr w:type="spellEnd"/>
      <w:r w:rsidRPr="005B26E9">
        <w:rPr>
          <w:lang w:val="en-SI"/>
        </w:rPr>
        <w:t xml:space="preserve"> </w:t>
      </w:r>
      <w:proofErr w:type="spellStart"/>
      <w:r w:rsidRPr="005B26E9">
        <w:rPr>
          <w:lang w:val="en-SI"/>
        </w:rPr>
        <w:t>mer</w:t>
      </w:r>
      <w:proofErr w:type="spellEnd"/>
      <w:r w:rsidRPr="005B26E9">
        <w:rPr>
          <w:lang w:val="en-SI"/>
        </w:rPr>
        <w:t xml:space="preserve"> (</w:t>
      </w:r>
      <w:proofErr w:type="spellStart"/>
      <w:r w:rsidRPr="005B26E9">
        <w:rPr>
          <w:lang w:val="en-SI"/>
        </w:rPr>
        <w:t>težavnosti</w:t>
      </w:r>
      <w:proofErr w:type="spellEnd"/>
      <w:r w:rsidRPr="005B26E9">
        <w:rPr>
          <w:lang w:val="en-SI"/>
        </w:rPr>
        <w:t xml:space="preserve">). </w:t>
      </w:r>
      <w:proofErr w:type="spellStart"/>
      <w:r w:rsidRPr="005B26E9">
        <w:rPr>
          <w:lang w:val="en-SI"/>
        </w:rPr>
        <w:t>Nižje</w:t>
      </w:r>
      <w:proofErr w:type="spellEnd"/>
      <w:r w:rsidRPr="005B26E9">
        <w:rPr>
          <w:lang w:val="en-SI"/>
        </w:rPr>
        <w:t xml:space="preserve"> </w:t>
      </w:r>
      <w:proofErr w:type="spellStart"/>
      <w:r w:rsidRPr="005B26E9">
        <w:rPr>
          <w:lang w:val="en-SI"/>
        </w:rPr>
        <w:t>vrednosti</w:t>
      </w:r>
      <w:proofErr w:type="spellEnd"/>
      <w:r w:rsidRPr="005B26E9">
        <w:rPr>
          <w:lang w:val="en-SI"/>
        </w:rPr>
        <w:t xml:space="preserve"> </w:t>
      </w:r>
      <w:proofErr w:type="spellStart"/>
      <w:r w:rsidRPr="005B26E9">
        <w:rPr>
          <w:lang w:val="en-SI"/>
        </w:rPr>
        <w:t>pomenijo</w:t>
      </w:r>
      <w:proofErr w:type="spellEnd"/>
      <w:r w:rsidRPr="005B26E9">
        <w:rPr>
          <w:lang w:val="en-SI"/>
        </w:rPr>
        <w:t xml:space="preserve"> </w:t>
      </w:r>
      <w:proofErr w:type="spellStart"/>
      <w:r w:rsidRPr="005B26E9">
        <w:rPr>
          <w:lang w:val="en-SI"/>
        </w:rPr>
        <w:t>natančnejšo</w:t>
      </w:r>
      <w:proofErr w:type="spellEnd"/>
      <w:r w:rsidRPr="005B26E9">
        <w:rPr>
          <w:lang w:val="en-SI"/>
        </w:rPr>
        <w:t xml:space="preserve"> </w:t>
      </w:r>
      <w:proofErr w:type="spellStart"/>
      <w:r w:rsidRPr="005B26E9">
        <w:rPr>
          <w:lang w:val="en-SI"/>
        </w:rPr>
        <w:t>oceno</w:t>
      </w:r>
      <w:proofErr w:type="spellEnd"/>
      <w:r w:rsidRPr="005B26E9">
        <w:rPr>
          <w:lang w:val="en-SI"/>
        </w:rPr>
        <w:t xml:space="preserve">. Na </w:t>
      </w:r>
      <w:proofErr w:type="spellStart"/>
      <w:r w:rsidRPr="005B26E9">
        <w:rPr>
          <w:lang w:val="en-SI"/>
        </w:rPr>
        <w:t>splošno</w:t>
      </w:r>
      <w:proofErr w:type="spellEnd"/>
      <w:r w:rsidRPr="005B26E9">
        <w:rPr>
          <w:lang w:val="en-SI"/>
        </w:rPr>
        <w:t xml:space="preserve"> so </w:t>
      </w:r>
      <w:proofErr w:type="spellStart"/>
      <w:r w:rsidRPr="005B26E9">
        <w:rPr>
          <w:lang w:val="en-SI"/>
        </w:rPr>
        <w:t>vrednosti</w:t>
      </w:r>
      <w:proofErr w:type="spellEnd"/>
      <w:r w:rsidRPr="005B26E9">
        <w:rPr>
          <w:lang w:val="en-SI"/>
        </w:rPr>
        <w:t xml:space="preserve"> </w:t>
      </w:r>
      <w:proofErr w:type="spellStart"/>
      <w:r w:rsidRPr="005B26E9">
        <w:rPr>
          <w:lang w:val="en-SI"/>
        </w:rPr>
        <w:t>nizke</w:t>
      </w:r>
      <w:proofErr w:type="spellEnd"/>
      <w:r w:rsidRPr="005B26E9">
        <w:rPr>
          <w:lang w:val="en-SI"/>
        </w:rPr>
        <w:t xml:space="preserve">, </w:t>
      </w:r>
      <w:proofErr w:type="spellStart"/>
      <w:r w:rsidRPr="005B26E9">
        <w:rPr>
          <w:lang w:val="en-SI"/>
        </w:rPr>
        <w:t>kar</w:t>
      </w:r>
      <w:proofErr w:type="spellEnd"/>
      <w:r w:rsidRPr="005B26E9">
        <w:rPr>
          <w:lang w:val="en-SI"/>
        </w:rPr>
        <w:t xml:space="preserve"> </w:t>
      </w:r>
      <w:proofErr w:type="spellStart"/>
      <w:r w:rsidRPr="005B26E9">
        <w:rPr>
          <w:lang w:val="en-SI"/>
        </w:rPr>
        <w:t>kaže</w:t>
      </w:r>
      <w:proofErr w:type="spellEnd"/>
      <w:r w:rsidRPr="005B26E9">
        <w:rPr>
          <w:lang w:val="en-SI"/>
        </w:rPr>
        <w:t xml:space="preserve"> </w:t>
      </w:r>
      <w:proofErr w:type="spellStart"/>
      <w:r w:rsidRPr="005B26E9">
        <w:rPr>
          <w:lang w:val="en-SI"/>
        </w:rPr>
        <w:t>na</w:t>
      </w:r>
      <w:proofErr w:type="spellEnd"/>
      <w:r w:rsidRPr="005B26E9">
        <w:rPr>
          <w:lang w:val="en-SI"/>
        </w:rPr>
        <w:t xml:space="preserve"> </w:t>
      </w:r>
      <w:proofErr w:type="spellStart"/>
      <w:r w:rsidRPr="005B26E9">
        <w:rPr>
          <w:lang w:val="en-SI"/>
        </w:rPr>
        <w:t>stabilne</w:t>
      </w:r>
      <w:proofErr w:type="spellEnd"/>
      <w:r w:rsidRPr="005B26E9">
        <w:rPr>
          <w:lang w:val="en-SI"/>
        </w:rPr>
        <w:t xml:space="preserve"> </w:t>
      </w:r>
      <w:proofErr w:type="spellStart"/>
      <w:r w:rsidRPr="005B26E9">
        <w:rPr>
          <w:lang w:val="en-SI"/>
        </w:rPr>
        <w:t>ocene</w:t>
      </w:r>
      <w:proofErr w:type="spellEnd"/>
      <w:r w:rsidRPr="005B26E9">
        <w:rPr>
          <w:lang w:val="en-SI"/>
        </w:rPr>
        <w:t>.</w:t>
      </w:r>
    </w:p>
    <w:p w14:paraId="632C4E59" w14:textId="77777777" w:rsidR="00641418" w:rsidRDefault="00641418" w:rsidP="00641418">
      <w:pPr>
        <w:rPr>
          <w:lang w:val="en-SI"/>
        </w:rPr>
      </w:pPr>
    </w:p>
    <w:p w14:paraId="35C69FA6" w14:textId="77777777" w:rsidR="00641418" w:rsidRPr="00660F3F" w:rsidRDefault="00641418" w:rsidP="00641418">
      <w:pPr>
        <w:rPr>
          <w:lang w:val="e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
        <w:gridCol w:w="218"/>
        <w:gridCol w:w="928"/>
        <w:gridCol w:w="218"/>
        <w:gridCol w:w="928"/>
        <w:gridCol w:w="218"/>
        <w:gridCol w:w="840"/>
        <w:gridCol w:w="218"/>
        <w:gridCol w:w="840"/>
        <w:gridCol w:w="233"/>
      </w:tblGrid>
      <w:tr w:rsidR="00641418" w:rsidRPr="00660F3F" w14:paraId="0C1B0440" w14:textId="77777777" w:rsidTr="00487006">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1FE76BB0" w14:textId="77777777" w:rsidR="00641418" w:rsidRPr="00660F3F" w:rsidRDefault="00641418" w:rsidP="00487006">
            <w:pPr>
              <w:rPr>
                <w:b/>
                <w:bCs/>
                <w:lang w:val="en-SI"/>
              </w:rPr>
            </w:pPr>
            <w:r w:rsidRPr="00660F3F">
              <w:rPr>
                <w:lang w:val="en-SI"/>
              </w:rPr>
              <w:lastRenderedPageBreak/>
              <w:t xml:space="preserve">Delta-tau </w:t>
            </w:r>
            <w:proofErr w:type="spellStart"/>
            <w:r w:rsidRPr="00660F3F">
              <w:rPr>
                <w:lang w:val="en-SI"/>
              </w:rPr>
              <w:t>paramaterization</w:t>
            </w:r>
            <w:proofErr w:type="spellEnd"/>
            <w:r w:rsidRPr="00660F3F">
              <w:rPr>
                <w:lang w:val="en-SI"/>
              </w:rPr>
              <w:t xml:space="preserve"> of the partial credit model</w:t>
            </w:r>
          </w:p>
        </w:tc>
      </w:tr>
      <w:tr w:rsidR="00641418" w:rsidRPr="00660F3F" w14:paraId="766757ED" w14:textId="77777777" w:rsidTr="00487006">
        <w:trPr>
          <w:cantSplit/>
          <w:tblHeader/>
          <w:tblCellSpacing w:w="15" w:type="dxa"/>
        </w:trPr>
        <w:tc>
          <w:tcPr>
            <w:tcW w:w="0" w:type="auto"/>
            <w:gridSpan w:val="2"/>
            <w:tcBorders>
              <w:top w:val="nil"/>
              <w:left w:val="nil"/>
              <w:bottom w:val="nil"/>
              <w:right w:val="nil"/>
            </w:tcBorders>
            <w:tcMar>
              <w:top w:w="60" w:type="dxa"/>
              <w:left w:w="120" w:type="dxa"/>
              <w:bottom w:w="60" w:type="dxa"/>
              <w:right w:w="120" w:type="dxa"/>
            </w:tcMar>
            <w:vAlign w:val="center"/>
            <w:hideMark/>
          </w:tcPr>
          <w:p w14:paraId="037EBF67" w14:textId="77777777" w:rsidR="00641418" w:rsidRPr="00660F3F" w:rsidRDefault="00641418" w:rsidP="00487006">
            <w:pPr>
              <w:rPr>
                <w:b/>
                <w:bCs/>
                <w:lang w:val="en-SI"/>
              </w:rPr>
            </w:pPr>
          </w:p>
        </w:tc>
        <w:tc>
          <w:tcPr>
            <w:tcW w:w="0" w:type="auto"/>
            <w:gridSpan w:val="8"/>
            <w:tcBorders>
              <w:top w:val="nil"/>
              <w:left w:val="nil"/>
              <w:bottom w:val="single" w:sz="6" w:space="0" w:color="333333"/>
              <w:right w:val="nil"/>
            </w:tcBorders>
            <w:tcMar>
              <w:top w:w="60" w:type="dxa"/>
              <w:left w:w="120" w:type="dxa"/>
              <w:bottom w:w="60" w:type="dxa"/>
              <w:right w:w="120" w:type="dxa"/>
            </w:tcMar>
            <w:vAlign w:val="center"/>
            <w:hideMark/>
          </w:tcPr>
          <w:p w14:paraId="30819614" w14:textId="77777777" w:rsidR="00641418" w:rsidRPr="00660F3F" w:rsidRDefault="00641418" w:rsidP="00487006">
            <w:pPr>
              <w:rPr>
                <w:b/>
                <w:bCs/>
                <w:lang w:val="en-SI"/>
              </w:rPr>
            </w:pPr>
            <w:r w:rsidRPr="00660F3F">
              <w:rPr>
                <w:b/>
                <w:bCs/>
                <w:lang w:val="en-SI"/>
              </w:rPr>
              <w:t>tau parameters</w:t>
            </w:r>
          </w:p>
        </w:tc>
      </w:tr>
      <w:tr w:rsidR="00641418" w:rsidRPr="00660F3F" w14:paraId="4B88E327"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5A5170E" w14:textId="77777777" w:rsidR="00641418" w:rsidRPr="00660F3F" w:rsidRDefault="00641418" w:rsidP="00487006">
            <w:pPr>
              <w:rPr>
                <w:b/>
                <w:bCs/>
                <w:lang w:val="en-SI"/>
              </w:rPr>
            </w:pPr>
            <w:r w:rsidRPr="00660F3F">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9726CF2" w14:textId="77777777" w:rsidR="00641418" w:rsidRPr="00660F3F" w:rsidRDefault="00641418" w:rsidP="00487006">
            <w:pPr>
              <w:rPr>
                <w:b/>
                <w:bCs/>
                <w:lang w:val="en-SI"/>
              </w:rPr>
            </w:pPr>
            <w:r w:rsidRPr="00660F3F">
              <w:rPr>
                <w:b/>
                <w:bCs/>
                <w:lang w:val="en-SI"/>
              </w:rPr>
              <w:t>1</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5CA594E" w14:textId="77777777" w:rsidR="00641418" w:rsidRPr="00660F3F" w:rsidRDefault="00641418" w:rsidP="00487006">
            <w:pPr>
              <w:rPr>
                <w:b/>
                <w:bCs/>
                <w:lang w:val="en-SI"/>
              </w:rPr>
            </w:pPr>
            <w:r w:rsidRPr="00660F3F">
              <w:rPr>
                <w:b/>
                <w:bCs/>
                <w:lang w:val="en-SI"/>
              </w:rPr>
              <w:t>2</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ED0D390" w14:textId="77777777" w:rsidR="00641418" w:rsidRPr="00660F3F" w:rsidRDefault="00641418" w:rsidP="00487006">
            <w:pPr>
              <w:rPr>
                <w:b/>
                <w:bCs/>
                <w:lang w:val="en-SI"/>
              </w:rPr>
            </w:pPr>
            <w:r w:rsidRPr="00660F3F">
              <w:rPr>
                <w:b/>
                <w:bCs/>
                <w:lang w:val="en-SI"/>
              </w:rPr>
              <w:t>3</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C510710" w14:textId="77777777" w:rsidR="00641418" w:rsidRPr="00660F3F" w:rsidRDefault="00641418" w:rsidP="00487006">
            <w:pPr>
              <w:rPr>
                <w:b/>
                <w:bCs/>
                <w:lang w:val="en-SI"/>
              </w:rPr>
            </w:pPr>
            <w:r w:rsidRPr="00660F3F">
              <w:rPr>
                <w:b/>
                <w:bCs/>
                <w:lang w:val="en-SI"/>
              </w:rPr>
              <w:t>4</w:t>
            </w:r>
          </w:p>
        </w:tc>
      </w:tr>
      <w:tr w:rsidR="00641418" w:rsidRPr="00660F3F" w14:paraId="35D9E78A"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D7F3033" w14:textId="77777777" w:rsidR="00641418" w:rsidRPr="00660F3F" w:rsidRDefault="00641418" w:rsidP="00487006">
            <w:pPr>
              <w:rPr>
                <w:lang w:val="en-SI"/>
              </w:rPr>
            </w:pPr>
            <w:r w:rsidRPr="00660F3F">
              <w:rPr>
                <w:lang w:val="en-SI"/>
              </w:rPr>
              <w:t>P1</w:t>
            </w:r>
          </w:p>
        </w:tc>
        <w:tc>
          <w:tcPr>
            <w:tcW w:w="0" w:type="auto"/>
            <w:tcBorders>
              <w:top w:val="nil"/>
              <w:left w:val="nil"/>
              <w:bottom w:val="nil"/>
              <w:right w:val="nil"/>
            </w:tcBorders>
            <w:tcMar>
              <w:top w:w="120" w:type="dxa"/>
              <w:left w:w="30" w:type="dxa"/>
              <w:bottom w:w="30" w:type="dxa"/>
              <w:right w:w="120" w:type="dxa"/>
            </w:tcMar>
            <w:vAlign w:val="center"/>
            <w:hideMark/>
          </w:tcPr>
          <w:p w14:paraId="7368F6FB" w14:textId="77777777" w:rsidR="00641418" w:rsidRPr="00660F3F"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1CD7EEF3" w14:textId="77777777" w:rsidR="00641418" w:rsidRPr="00660F3F" w:rsidRDefault="00641418" w:rsidP="00487006">
            <w:pPr>
              <w:rPr>
                <w:lang w:val="en-SI"/>
              </w:rPr>
            </w:pPr>
            <w:r w:rsidRPr="00660F3F">
              <w:rPr>
                <w:lang w:val="en-SI"/>
              </w:rPr>
              <w:t>-28.11</w:t>
            </w:r>
          </w:p>
        </w:tc>
        <w:tc>
          <w:tcPr>
            <w:tcW w:w="0" w:type="auto"/>
            <w:tcBorders>
              <w:top w:val="nil"/>
              <w:left w:val="nil"/>
              <w:bottom w:val="nil"/>
              <w:right w:val="nil"/>
            </w:tcBorders>
            <w:tcMar>
              <w:top w:w="120" w:type="dxa"/>
              <w:left w:w="30" w:type="dxa"/>
              <w:bottom w:w="30" w:type="dxa"/>
              <w:right w:w="120" w:type="dxa"/>
            </w:tcMar>
            <w:vAlign w:val="center"/>
            <w:hideMark/>
          </w:tcPr>
          <w:p w14:paraId="22F6AC2F" w14:textId="77777777" w:rsidR="00641418" w:rsidRPr="00660F3F"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6C383A9F" w14:textId="77777777" w:rsidR="00641418" w:rsidRPr="00660F3F" w:rsidRDefault="00641418" w:rsidP="00487006">
            <w:pPr>
              <w:rPr>
                <w:lang w:val="en-SI"/>
              </w:rPr>
            </w:pPr>
            <w:r w:rsidRPr="00660F3F">
              <w:rPr>
                <w:lang w:val="en-SI"/>
              </w:rPr>
              <w:t>6.622</w:t>
            </w:r>
          </w:p>
        </w:tc>
        <w:tc>
          <w:tcPr>
            <w:tcW w:w="0" w:type="auto"/>
            <w:tcBorders>
              <w:top w:val="nil"/>
              <w:left w:val="nil"/>
              <w:bottom w:val="nil"/>
              <w:right w:val="nil"/>
            </w:tcBorders>
            <w:tcMar>
              <w:top w:w="120" w:type="dxa"/>
              <w:left w:w="30" w:type="dxa"/>
              <w:bottom w:w="30" w:type="dxa"/>
              <w:right w:w="120" w:type="dxa"/>
            </w:tcMar>
            <w:vAlign w:val="center"/>
            <w:hideMark/>
          </w:tcPr>
          <w:p w14:paraId="442DE4C4" w14:textId="77777777" w:rsidR="00641418" w:rsidRPr="00660F3F"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2FAE088C" w14:textId="77777777" w:rsidR="00641418" w:rsidRPr="00660F3F" w:rsidRDefault="00641418" w:rsidP="00487006">
            <w:pPr>
              <w:rPr>
                <w:lang w:val="en-SI"/>
              </w:rPr>
            </w:pPr>
            <w:r w:rsidRPr="00660F3F">
              <w:rPr>
                <w:lang w:val="en-SI"/>
              </w:rPr>
              <w:t>9.208</w:t>
            </w:r>
          </w:p>
        </w:tc>
        <w:tc>
          <w:tcPr>
            <w:tcW w:w="0" w:type="auto"/>
            <w:tcBorders>
              <w:top w:val="nil"/>
              <w:left w:val="nil"/>
              <w:bottom w:val="nil"/>
              <w:right w:val="nil"/>
            </w:tcBorders>
            <w:tcMar>
              <w:top w:w="120" w:type="dxa"/>
              <w:left w:w="30" w:type="dxa"/>
              <w:bottom w:w="30" w:type="dxa"/>
              <w:right w:w="120" w:type="dxa"/>
            </w:tcMar>
            <w:vAlign w:val="center"/>
            <w:hideMark/>
          </w:tcPr>
          <w:p w14:paraId="428AB86D" w14:textId="77777777" w:rsidR="00641418" w:rsidRPr="00660F3F"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5ED21812" w14:textId="77777777" w:rsidR="00641418" w:rsidRPr="00660F3F" w:rsidRDefault="00641418" w:rsidP="00487006">
            <w:pPr>
              <w:rPr>
                <w:lang w:val="en-SI"/>
              </w:rPr>
            </w:pPr>
            <w:r w:rsidRPr="00660F3F">
              <w:rPr>
                <w:lang w:val="en-SI"/>
              </w:rPr>
              <w:t>12.28</w:t>
            </w:r>
          </w:p>
        </w:tc>
        <w:tc>
          <w:tcPr>
            <w:tcW w:w="0" w:type="auto"/>
            <w:tcBorders>
              <w:top w:val="nil"/>
              <w:left w:val="nil"/>
              <w:bottom w:val="nil"/>
              <w:right w:val="nil"/>
            </w:tcBorders>
            <w:tcMar>
              <w:top w:w="120" w:type="dxa"/>
              <w:left w:w="30" w:type="dxa"/>
              <w:bottom w:w="30" w:type="dxa"/>
              <w:right w:w="120" w:type="dxa"/>
            </w:tcMar>
            <w:vAlign w:val="center"/>
            <w:hideMark/>
          </w:tcPr>
          <w:p w14:paraId="3CF248A6" w14:textId="77777777" w:rsidR="00641418" w:rsidRPr="00660F3F" w:rsidRDefault="00641418" w:rsidP="00487006">
            <w:pPr>
              <w:rPr>
                <w:lang w:val="en-SI"/>
              </w:rPr>
            </w:pPr>
          </w:p>
        </w:tc>
      </w:tr>
      <w:tr w:rsidR="00641418" w:rsidRPr="00660F3F" w14:paraId="0076565C"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3946DCE" w14:textId="77777777" w:rsidR="00641418" w:rsidRPr="00660F3F" w:rsidRDefault="00641418" w:rsidP="00487006">
            <w:pPr>
              <w:rPr>
                <w:lang w:val="en-SI"/>
              </w:rPr>
            </w:pPr>
            <w:r w:rsidRPr="00660F3F">
              <w:rPr>
                <w:lang w:val="en-SI"/>
              </w:rPr>
              <w:t>P2</w:t>
            </w:r>
          </w:p>
        </w:tc>
        <w:tc>
          <w:tcPr>
            <w:tcW w:w="0" w:type="auto"/>
            <w:tcBorders>
              <w:top w:val="nil"/>
              <w:left w:val="nil"/>
              <w:bottom w:val="nil"/>
              <w:right w:val="nil"/>
            </w:tcBorders>
            <w:tcMar>
              <w:top w:w="30" w:type="dxa"/>
              <w:left w:w="30" w:type="dxa"/>
              <w:bottom w:w="30" w:type="dxa"/>
              <w:right w:w="120" w:type="dxa"/>
            </w:tcMar>
            <w:vAlign w:val="center"/>
            <w:hideMark/>
          </w:tcPr>
          <w:p w14:paraId="7045350D"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A111CEC" w14:textId="77777777" w:rsidR="00641418" w:rsidRPr="00660F3F" w:rsidRDefault="00641418" w:rsidP="00487006">
            <w:pPr>
              <w:rPr>
                <w:lang w:val="en-SI"/>
              </w:rPr>
            </w:pPr>
            <w:r w:rsidRPr="00660F3F">
              <w:rPr>
                <w:lang w:val="en-SI"/>
              </w:rPr>
              <w:t>-4.11</w:t>
            </w:r>
          </w:p>
        </w:tc>
        <w:tc>
          <w:tcPr>
            <w:tcW w:w="0" w:type="auto"/>
            <w:tcBorders>
              <w:top w:val="nil"/>
              <w:left w:val="nil"/>
              <w:bottom w:val="nil"/>
              <w:right w:val="nil"/>
            </w:tcBorders>
            <w:tcMar>
              <w:top w:w="30" w:type="dxa"/>
              <w:left w:w="30" w:type="dxa"/>
              <w:bottom w:w="30" w:type="dxa"/>
              <w:right w:w="120" w:type="dxa"/>
            </w:tcMar>
            <w:vAlign w:val="center"/>
            <w:hideMark/>
          </w:tcPr>
          <w:p w14:paraId="6D8F6478"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10E4E86" w14:textId="77777777" w:rsidR="00641418" w:rsidRPr="00660F3F" w:rsidRDefault="00641418" w:rsidP="00487006">
            <w:pPr>
              <w:rPr>
                <w:lang w:val="en-SI"/>
              </w:rPr>
            </w:pPr>
            <w:r w:rsidRPr="00660F3F">
              <w:rPr>
                <w:lang w:val="en-SI"/>
              </w:rPr>
              <w:t>-0.508</w:t>
            </w:r>
          </w:p>
        </w:tc>
        <w:tc>
          <w:tcPr>
            <w:tcW w:w="0" w:type="auto"/>
            <w:tcBorders>
              <w:top w:val="nil"/>
              <w:left w:val="nil"/>
              <w:bottom w:val="nil"/>
              <w:right w:val="nil"/>
            </w:tcBorders>
            <w:tcMar>
              <w:top w:w="30" w:type="dxa"/>
              <w:left w:w="30" w:type="dxa"/>
              <w:bottom w:w="30" w:type="dxa"/>
              <w:right w:w="120" w:type="dxa"/>
            </w:tcMar>
            <w:vAlign w:val="center"/>
            <w:hideMark/>
          </w:tcPr>
          <w:p w14:paraId="0CE73922"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D8787A6" w14:textId="77777777" w:rsidR="00641418" w:rsidRPr="00660F3F" w:rsidRDefault="00641418" w:rsidP="00487006">
            <w:pPr>
              <w:rPr>
                <w:lang w:val="en-SI"/>
              </w:rPr>
            </w:pPr>
            <w:r w:rsidRPr="00660F3F">
              <w:rPr>
                <w:lang w:val="en-SI"/>
              </w:rPr>
              <w:t>0.554</w:t>
            </w:r>
          </w:p>
        </w:tc>
        <w:tc>
          <w:tcPr>
            <w:tcW w:w="0" w:type="auto"/>
            <w:tcBorders>
              <w:top w:val="nil"/>
              <w:left w:val="nil"/>
              <w:bottom w:val="nil"/>
              <w:right w:val="nil"/>
            </w:tcBorders>
            <w:tcMar>
              <w:top w:w="30" w:type="dxa"/>
              <w:left w:w="30" w:type="dxa"/>
              <w:bottom w:w="30" w:type="dxa"/>
              <w:right w:w="120" w:type="dxa"/>
            </w:tcMar>
            <w:vAlign w:val="center"/>
            <w:hideMark/>
          </w:tcPr>
          <w:p w14:paraId="736BAAEA"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488DB62" w14:textId="77777777" w:rsidR="00641418" w:rsidRPr="00660F3F" w:rsidRDefault="00641418" w:rsidP="00487006">
            <w:pPr>
              <w:rPr>
                <w:lang w:val="en-SI"/>
              </w:rPr>
            </w:pPr>
            <w:r w:rsidRPr="00660F3F">
              <w:rPr>
                <w:lang w:val="en-SI"/>
              </w:rPr>
              <w:t>4.06</w:t>
            </w:r>
          </w:p>
        </w:tc>
        <w:tc>
          <w:tcPr>
            <w:tcW w:w="0" w:type="auto"/>
            <w:tcBorders>
              <w:top w:val="nil"/>
              <w:left w:val="nil"/>
              <w:bottom w:val="nil"/>
              <w:right w:val="nil"/>
            </w:tcBorders>
            <w:tcMar>
              <w:top w:w="30" w:type="dxa"/>
              <w:left w:w="30" w:type="dxa"/>
              <w:bottom w:w="30" w:type="dxa"/>
              <w:right w:w="120" w:type="dxa"/>
            </w:tcMar>
            <w:vAlign w:val="center"/>
            <w:hideMark/>
          </w:tcPr>
          <w:p w14:paraId="1154E232" w14:textId="77777777" w:rsidR="00641418" w:rsidRPr="00660F3F" w:rsidRDefault="00641418" w:rsidP="00487006">
            <w:pPr>
              <w:rPr>
                <w:lang w:val="en-SI"/>
              </w:rPr>
            </w:pPr>
          </w:p>
        </w:tc>
      </w:tr>
      <w:tr w:rsidR="00641418" w:rsidRPr="00660F3F" w14:paraId="6394B74D"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6DBB1C1" w14:textId="77777777" w:rsidR="00641418" w:rsidRPr="00660F3F" w:rsidRDefault="00641418" w:rsidP="00487006">
            <w:pPr>
              <w:rPr>
                <w:lang w:val="en-SI"/>
              </w:rPr>
            </w:pPr>
            <w:r w:rsidRPr="00660F3F">
              <w:rPr>
                <w:lang w:val="en-SI"/>
              </w:rPr>
              <w:t>P3</w:t>
            </w:r>
          </w:p>
        </w:tc>
        <w:tc>
          <w:tcPr>
            <w:tcW w:w="0" w:type="auto"/>
            <w:tcBorders>
              <w:top w:val="nil"/>
              <w:left w:val="nil"/>
              <w:bottom w:val="nil"/>
              <w:right w:val="nil"/>
            </w:tcBorders>
            <w:tcMar>
              <w:top w:w="30" w:type="dxa"/>
              <w:left w:w="30" w:type="dxa"/>
              <w:bottom w:w="30" w:type="dxa"/>
              <w:right w:w="120" w:type="dxa"/>
            </w:tcMar>
            <w:vAlign w:val="center"/>
            <w:hideMark/>
          </w:tcPr>
          <w:p w14:paraId="453F2B01"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361AE44" w14:textId="77777777" w:rsidR="00641418" w:rsidRPr="00660F3F" w:rsidRDefault="00641418" w:rsidP="00487006">
            <w:pPr>
              <w:rPr>
                <w:lang w:val="en-SI"/>
              </w:rPr>
            </w:pPr>
            <w:r w:rsidRPr="00660F3F">
              <w:rPr>
                <w:lang w:val="en-SI"/>
              </w:rPr>
              <w:t>-3.88</w:t>
            </w:r>
          </w:p>
        </w:tc>
        <w:tc>
          <w:tcPr>
            <w:tcW w:w="0" w:type="auto"/>
            <w:tcBorders>
              <w:top w:val="nil"/>
              <w:left w:val="nil"/>
              <w:bottom w:val="nil"/>
              <w:right w:val="nil"/>
            </w:tcBorders>
            <w:tcMar>
              <w:top w:w="30" w:type="dxa"/>
              <w:left w:w="30" w:type="dxa"/>
              <w:bottom w:w="30" w:type="dxa"/>
              <w:right w:w="120" w:type="dxa"/>
            </w:tcMar>
            <w:vAlign w:val="center"/>
            <w:hideMark/>
          </w:tcPr>
          <w:p w14:paraId="75672591"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11914BA" w14:textId="77777777" w:rsidR="00641418" w:rsidRPr="00660F3F" w:rsidRDefault="00641418" w:rsidP="00487006">
            <w:pPr>
              <w:rPr>
                <w:lang w:val="en-SI"/>
              </w:rPr>
            </w:pPr>
            <w:r w:rsidRPr="00660F3F">
              <w:rPr>
                <w:lang w:val="en-SI"/>
              </w:rPr>
              <w:t>-1.010</w:t>
            </w:r>
          </w:p>
        </w:tc>
        <w:tc>
          <w:tcPr>
            <w:tcW w:w="0" w:type="auto"/>
            <w:tcBorders>
              <w:top w:val="nil"/>
              <w:left w:val="nil"/>
              <w:bottom w:val="nil"/>
              <w:right w:val="nil"/>
            </w:tcBorders>
            <w:tcMar>
              <w:top w:w="30" w:type="dxa"/>
              <w:left w:w="30" w:type="dxa"/>
              <w:bottom w:w="30" w:type="dxa"/>
              <w:right w:w="120" w:type="dxa"/>
            </w:tcMar>
            <w:vAlign w:val="center"/>
            <w:hideMark/>
          </w:tcPr>
          <w:p w14:paraId="0A3CF086"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EE40D0F" w14:textId="77777777" w:rsidR="00641418" w:rsidRPr="00660F3F" w:rsidRDefault="00641418" w:rsidP="00487006">
            <w:pPr>
              <w:rPr>
                <w:lang w:val="en-SI"/>
              </w:rPr>
            </w:pPr>
            <w:r w:rsidRPr="00660F3F">
              <w:rPr>
                <w:lang w:val="en-SI"/>
              </w:rPr>
              <w:t>0.564</w:t>
            </w:r>
          </w:p>
        </w:tc>
        <w:tc>
          <w:tcPr>
            <w:tcW w:w="0" w:type="auto"/>
            <w:tcBorders>
              <w:top w:val="nil"/>
              <w:left w:val="nil"/>
              <w:bottom w:val="nil"/>
              <w:right w:val="nil"/>
            </w:tcBorders>
            <w:tcMar>
              <w:top w:w="30" w:type="dxa"/>
              <w:left w:w="30" w:type="dxa"/>
              <w:bottom w:w="30" w:type="dxa"/>
              <w:right w:w="120" w:type="dxa"/>
            </w:tcMar>
            <w:vAlign w:val="center"/>
            <w:hideMark/>
          </w:tcPr>
          <w:p w14:paraId="6DD5E41E"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19D53C6" w14:textId="77777777" w:rsidR="00641418" w:rsidRPr="00660F3F" w:rsidRDefault="00641418" w:rsidP="00487006">
            <w:pPr>
              <w:rPr>
                <w:lang w:val="en-SI"/>
              </w:rPr>
            </w:pPr>
            <w:r w:rsidRPr="00660F3F">
              <w:rPr>
                <w:lang w:val="en-SI"/>
              </w:rPr>
              <w:t>4.32</w:t>
            </w:r>
          </w:p>
        </w:tc>
        <w:tc>
          <w:tcPr>
            <w:tcW w:w="0" w:type="auto"/>
            <w:tcBorders>
              <w:top w:val="nil"/>
              <w:left w:val="nil"/>
              <w:bottom w:val="nil"/>
              <w:right w:val="nil"/>
            </w:tcBorders>
            <w:tcMar>
              <w:top w:w="30" w:type="dxa"/>
              <w:left w:w="30" w:type="dxa"/>
              <w:bottom w:w="30" w:type="dxa"/>
              <w:right w:w="120" w:type="dxa"/>
            </w:tcMar>
            <w:vAlign w:val="center"/>
            <w:hideMark/>
          </w:tcPr>
          <w:p w14:paraId="4BA3BCF4" w14:textId="77777777" w:rsidR="00641418" w:rsidRPr="00660F3F" w:rsidRDefault="00641418" w:rsidP="00487006">
            <w:pPr>
              <w:rPr>
                <w:lang w:val="en-SI"/>
              </w:rPr>
            </w:pPr>
          </w:p>
        </w:tc>
      </w:tr>
      <w:tr w:rsidR="00641418" w:rsidRPr="00660F3F" w14:paraId="0327E29F"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B48FCEE" w14:textId="77777777" w:rsidR="00641418" w:rsidRPr="00660F3F" w:rsidRDefault="00641418" w:rsidP="00487006">
            <w:pPr>
              <w:rPr>
                <w:lang w:val="en-SI"/>
              </w:rPr>
            </w:pPr>
            <w:r w:rsidRPr="00660F3F">
              <w:rPr>
                <w:lang w:val="en-SI"/>
              </w:rPr>
              <w:t>P4</w:t>
            </w:r>
          </w:p>
        </w:tc>
        <w:tc>
          <w:tcPr>
            <w:tcW w:w="0" w:type="auto"/>
            <w:tcBorders>
              <w:top w:val="nil"/>
              <w:left w:val="nil"/>
              <w:bottom w:val="nil"/>
              <w:right w:val="nil"/>
            </w:tcBorders>
            <w:tcMar>
              <w:top w:w="30" w:type="dxa"/>
              <w:left w:w="30" w:type="dxa"/>
              <w:bottom w:w="30" w:type="dxa"/>
              <w:right w:w="120" w:type="dxa"/>
            </w:tcMar>
            <w:vAlign w:val="center"/>
            <w:hideMark/>
          </w:tcPr>
          <w:p w14:paraId="1A1C2F3F"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64D563C" w14:textId="77777777" w:rsidR="00641418" w:rsidRPr="00660F3F" w:rsidRDefault="00641418" w:rsidP="00487006">
            <w:pPr>
              <w:rPr>
                <w:lang w:val="en-SI"/>
              </w:rPr>
            </w:pPr>
            <w:r w:rsidRPr="00660F3F">
              <w:rPr>
                <w:lang w:val="en-SI"/>
              </w:rPr>
              <w:t>-29.72</w:t>
            </w:r>
          </w:p>
        </w:tc>
        <w:tc>
          <w:tcPr>
            <w:tcW w:w="0" w:type="auto"/>
            <w:tcBorders>
              <w:top w:val="nil"/>
              <w:left w:val="nil"/>
              <w:bottom w:val="nil"/>
              <w:right w:val="nil"/>
            </w:tcBorders>
            <w:tcMar>
              <w:top w:w="30" w:type="dxa"/>
              <w:left w:w="30" w:type="dxa"/>
              <w:bottom w:w="30" w:type="dxa"/>
              <w:right w:w="120" w:type="dxa"/>
            </w:tcMar>
            <w:vAlign w:val="center"/>
            <w:hideMark/>
          </w:tcPr>
          <w:p w14:paraId="1FF2072D"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30A18D9" w14:textId="77777777" w:rsidR="00641418" w:rsidRPr="00660F3F" w:rsidRDefault="00641418" w:rsidP="00487006">
            <w:pPr>
              <w:rPr>
                <w:lang w:val="en-SI"/>
              </w:rPr>
            </w:pPr>
            <w:r w:rsidRPr="00660F3F">
              <w:rPr>
                <w:lang w:val="en-SI"/>
              </w:rPr>
              <w:t>7.366</w:t>
            </w:r>
          </w:p>
        </w:tc>
        <w:tc>
          <w:tcPr>
            <w:tcW w:w="0" w:type="auto"/>
            <w:tcBorders>
              <w:top w:val="nil"/>
              <w:left w:val="nil"/>
              <w:bottom w:val="nil"/>
              <w:right w:val="nil"/>
            </w:tcBorders>
            <w:tcMar>
              <w:top w:w="30" w:type="dxa"/>
              <w:left w:w="30" w:type="dxa"/>
              <w:bottom w:w="30" w:type="dxa"/>
              <w:right w:w="120" w:type="dxa"/>
            </w:tcMar>
            <w:vAlign w:val="center"/>
            <w:hideMark/>
          </w:tcPr>
          <w:p w14:paraId="55680BF5"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39F88A7" w14:textId="77777777" w:rsidR="00641418" w:rsidRPr="00660F3F" w:rsidRDefault="00641418" w:rsidP="00487006">
            <w:pPr>
              <w:rPr>
                <w:lang w:val="en-SI"/>
              </w:rPr>
            </w:pPr>
            <w:r w:rsidRPr="00660F3F">
              <w:rPr>
                <w:lang w:val="en-SI"/>
              </w:rPr>
              <w:t>9.728</w:t>
            </w:r>
          </w:p>
        </w:tc>
        <w:tc>
          <w:tcPr>
            <w:tcW w:w="0" w:type="auto"/>
            <w:tcBorders>
              <w:top w:val="nil"/>
              <w:left w:val="nil"/>
              <w:bottom w:val="nil"/>
              <w:right w:val="nil"/>
            </w:tcBorders>
            <w:tcMar>
              <w:top w:w="30" w:type="dxa"/>
              <w:left w:w="30" w:type="dxa"/>
              <w:bottom w:w="30" w:type="dxa"/>
              <w:right w:w="120" w:type="dxa"/>
            </w:tcMar>
            <w:vAlign w:val="center"/>
            <w:hideMark/>
          </w:tcPr>
          <w:p w14:paraId="6A4A2F8E"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B0F3FF7" w14:textId="77777777" w:rsidR="00641418" w:rsidRPr="00660F3F" w:rsidRDefault="00641418" w:rsidP="00487006">
            <w:pPr>
              <w:rPr>
                <w:lang w:val="en-SI"/>
              </w:rPr>
            </w:pPr>
            <w:r w:rsidRPr="00660F3F">
              <w:rPr>
                <w:lang w:val="en-SI"/>
              </w:rPr>
              <w:t>12.63</w:t>
            </w:r>
          </w:p>
        </w:tc>
        <w:tc>
          <w:tcPr>
            <w:tcW w:w="0" w:type="auto"/>
            <w:tcBorders>
              <w:top w:val="nil"/>
              <w:left w:val="nil"/>
              <w:bottom w:val="nil"/>
              <w:right w:val="nil"/>
            </w:tcBorders>
            <w:tcMar>
              <w:top w:w="30" w:type="dxa"/>
              <w:left w:w="30" w:type="dxa"/>
              <w:bottom w:w="30" w:type="dxa"/>
              <w:right w:w="120" w:type="dxa"/>
            </w:tcMar>
            <w:vAlign w:val="center"/>
            <w:hideMark/>
          </w:tcPr>
          <w:p w14:paraId="5315B75A" w14:textId="77777777" w:rsidR="00641418" w:rsidRPr="00660F3F" w:rsidRDefault="00641418" w:rsidP="00487006">
            <w:pPr>
              <w:rPr>
                <w:lang w:val="en-SI"/>
              </w:rPr>
            </w:pPr>
          </w:p>
        </w:tc>
      </w:tr>
      <w:tr w:rsidR="00641418" w:rsidRPr="00660F3F" w14:paraId="5EB9954F"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C2DA8F5" w14:textId="77777777" w:rsidR="00641418" w:rsidRPr="00660F3F" w:rsidRDefault="00641418" w:rsidP="00487006">
            <w:pPr>
              <w:rPr>
                <w:lang w:val="en-SI"/>
              </w:rPr>
            </w:pPr>
            <w:r w:rsidRPr="00660F3F">
              <w:rPr>
                <w:lang w:val="en-SI"/>
              </w:rPr>
              <w:t>P5</w:t>
            </w:r>
          </w:p>
        </w:tc>
        <w:tc>
          <w:tcPr>
            <w:tcW w:w="0" w:type="auto"/>
            <w:tcBorders>
              <w:top w:val="nil"/>
              <w:left w:val="nil"/>
              <w:bottom w:val="nil"/>
              <w:right w:val="nil"/>
            </w:tcBorders>
            <w:tcMar>
              <w:top w:w="30" w:type="dxa"/>
              <w:left w:w="30" w:type="dxa"/>
              <w:bottom w:w="30" w:type="dxa"/>
              <w:right w:w="120" w:type="dxa"/>
            </w:tcMar>
            <w:vAlign w:val="center"/>
            <w:hideMark/>
          </w:tcPr>
          <w:p w14:paraId="6EB78583"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189E083" w14:textId="77777777" w:rsidR="00641418" w:rsidRPr="00660F3F" w:rsidRDefault="00641418" w:rsidP="00487006">
            <w:pPr>
              <w:rPr>
                <w:lang w:val="en-SI"/>
              </w:rPr>
            </w:pPr>
            <w:r w:rsidRPr="00660F3F">
              <w:rPr>
                <w:lang w:val="en-SI"/>
              </w:rPr>
              <w:t>-4.77</w:t>
            </w:r>
          </w:p>
        </w:tc>
        <w:tc>
          <w:tcPr>
            <w:tcW w:w="0" w:type="auto"/>
            <w:tcBorders>
              <w:top w:val="nil"/>
              <w:left w:val="nil"/>
              <w:bottom w:val="nil"/>
              <w:right w:val="nil"/>
            </w:tcBorders>
            <w:tcMar>
              <w:top w:w="30" w:type="dxa"/>
              <w:left w:w="30" w:type="dxa"/>
              <w:bottom w:w="30" w:type="dxa"/>
              <w:right w:w="120" w:type="dxa"/>
            </w:tcMar>
            <w:vAlign w:val="center"/>
            <w:hideMark/>
          </w:tcPr>
          <w:p w14:paraId="7176C70C"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4BEFFCE" w14:textId="77777777" w:rsidR="00641418" w:rsidRPr="00660F3F" w:rsidRDefault="00641418" w:rsidP="00487006">
            <w:pPr>
              <w:rPr>
                <w:lang w:val="en-SI"/>
              </w:rPr>
            </w:pPr>
            <w:r w:rsidRPr="00660F3F">
              <w:rPr>
                <w:lang w:val="en-SI"/>
              </w:rPr>
              <w:t>-0.830</w:t>
            </w:r>
          </w:p>
        </w:tc>
        <w:tc>
          <w:tcPr>
            <w:tcW w:w="0" w:type="auto"/>
            <w:tcBorders>
              <w:top w:val="nil"/>
              <w:left w:val="nil"/>
              <w:bottom w:val="nil"/>
              <w:right w:val="nil"/>
            </w:tcBorders>
            <w:tcMar>
              <w:top w:w="30" w:type="dxa"/>
              <w:left w:w="30" w:type="dxa"/>
              <w:bottom w:w="30" w:type="dxa"/>
              <w:right w:w="120" w:type="dxa"/>
            </w:tcMar>
            <w:vAlign w:val="center"/>
            <w:hideMark/>
          </w:tcPr>
          <w:p w14:paraId="5E688A21"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B87FD69" w14:textId="77777777" w:rsidR="00641418" w:rsidRPr="00660F3F" w:rsidRDefault="00641418" w:rsidP="00487006">
            <w:pPr>
              <w:rPr>
                <w:lang w:val="en-SI"/>
              </w:rPr>
            </w:pPr>
            <w:r w:rsidRPr="00660F3F">
              <w:rPr>
                <w:lang w:val="en-SI"/>
              </w:rPr>
              <w:t>1.355</w:t>
            </w:r>
          </w:p>
        </w:tc>
        <w:tc>
          <w:tcPr>
            <w:tcW w:w="0" w:type="auto"/>
            <w:tcBorders>
              <w:top w:val="nil"/>
              <w:left w:val="nil"/>
              <w:bottom w:val="nil"/>
              <w:right w:val="nil"/>
            </w:tcBorders>
            <w:tcMar>
              <w:top w:w="30" w:type="dxa"/>
              <w:left w:w="30" w:type="dxa"/>
              <w:bottom w:w="30" w:type="dxa"/>
              <w:right w:w="120" w:type="dxa"/>
            </w:tcMar>
            <w:vAlign w:val="center"/>
            <w:hideMark/>
          </w:tcPr>
          <w:p w14:paraId="5B1194C9"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C85D5BC" w14:textId="77777777" w:rsidR="00641418" w:rsidRPr="00660F3F" w:rsidRDefault="00641418" w:rsidP="00487006">
            <w:pPr>
              <w:rPr>
                <w:lang w:val="en-SI"/>
              </w:rPr>
            </w:pPr>
            <w:r w:rsidRPr="00660F3F">
              <w:rPr>
                <w:lang w:val="en-SI"/>
              </w:rPr>
              <w:t>4.24</w:t>
            </w:r>
          </w:p>
        </w:tc>
        <w:tc>
          <w:tcPr>
            <w:tcW w:w="0" w:type="auto"/>
            <w:tcBorders>
              <w:top w:val="nil"/>
              <w:left w:val="nil"/>
              <w:bottom w:val="nil"/>
              <w:right w:val="nil"/>
            </w:tcBorders>
            <w:tcMar>
              <w:top w:w="30" w:type="dxa"/>
              <w:left w:w="30" w:type="dxa"/>
              <w:bottom w:w="30" w:type="dxa"/>
              <w:right w:w="120" w:type="dxa"/>
            </w:tcMar>
            <w:vAlign w:val="center"/>
            <w:hideMark/>
          </w:tcPr>
          <w:p w14:paraId="45656AA8" w14:textId="77777777" w:rsidR="00641418" w:rsidRPr="00660F3F" w:rsidRDefault="00641418" w:rsidP="00487006">
            <w:pPr>
              <w:rPr>
                <w:lang w:val="en-SI"/>
              </w:rPr>
            </w:pPr>
          </w:p>
        </w:tc>
      </w:tr>
      <w:tr w:rsidR="00641418" w:rsidRPr="00660F3F" w14:paraId="19A07340"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0A1CF38" w14:textId="77777777" w:rsidR="00641418" w:rsidRPr="00660F3F" w:rsidRDefault="00641418" w:rsidP="00487006">
            <w:pPr>
              <w:rPr>
                <w:lang w:val="en-SI"/>
              </w:rPr>
            </w:pPr>
            <w:r w:rsidRPr="00660F3F">
              <w:rPr>
                <w:lang w:val="en-SI"/>
              </w:rPr>
              <w:t>P6</w:t>
            </w:r>
          </w:p>
        </w:tc>
        <w:tc>
          <w:tcPr>
            <w:tcW w:w="0" w:type="auto"/>
            <w:tcBorders>
              <w:top w:val="nil"/>
              <w:left w:val="nil"/>
              <w:bottom w:val="nil"/>
              <w:right w:val="nil"/>
            </w:tcBorders>
            <w:tcMar>
              <w:top w:w="30" w:type="dxa"/>
              <w:left w:w="30" w:type="dxa"/>
              <w:bottom w:w="30" w:type="dxa"/>
              <w:right w:w="120" w:type="dxa"/>
            </w:tcMar>
            <w:vAlign w:val="center"/>
            <w:hideMark/>
          </w:tcPr>
          <w:p w14:paraId="2A9750D1"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A04219E" w14:textId="77777777" w:rsidR="00641418" w:rsidRPr="00660F3F" w:rsidRDefault="00641418" w:rsidP="00487006">
            <w:pPr>
              <w:rPr>
                <w:lang w:val="en-SI"/>
              </w:rPr>
            </w:pPr>
            <w:r w:rsidRPr="00660F3F">
              <w:rPr>
                <w:lang w:val="en-SI"/>
              </w:rPr>
              <w:t>-3.97</w:t>
            </w:r>
          </w:p>
        </w:tc>
        <w:tc>
          <w:tcPr>
            <w:tcW w:w="0" w:type="auto"/>
            <w:tcBorders>
              <w:top w:val="nil"/>
              <w:left w:val="nil"/>
              <w:bottom w:val="nil"/>
              <w:right w:val="nil"/>
            </w:tcBorders>
            <w:tcMar>
              <w:top w:w="30" w:type="dxa"/>
              <w:left w:w="30" w:type="dxa"/>
              <w:bottom w:w="30" w:type="dxa"/>
              <w:right w:w="120" w:type="dxa"/>
            </w:tcMar>
            <w:vAlign w:val="center"/>
            <w:hideMark/>
          </w:tcPr>
          <w:p w14:paraId="5B8A6D02"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884D1EC" w14:textId="77777777" w:rsidR="00641418" w:rsidRPr="00660F3F" w:rsidRDefault="00641418" w:rsidP="00487006">
            <w:pPr>
              <w:rPr>
                <w:lang w:val="en-SI"/>
              </w:rPr>
            </w:pPr>
            <w:r w:rsidRPr="00660F3F">
              <w:rPr>
                <w:lang w:val="en-SI"/>
              </w:rPr>
              <w:t>-0.916</w:t>
            </w:r>
          </w:p>
        </w:tc>
        <w:tc>
          <w:tcPr>
            <w:tcW w:w="0" w:type="auto"/>
            <w:tcBorders>
              <w:top w:val="nil"/>
              <w:left w:val="nil"/>
              <w:bottom w:val="nil"/>
              <w:right w:val="nil"/>
            </w:tcBorders>
            <w:tcMar>
              <w:top w:w="30" w:type="dxa"/>
              <w:left w:w="30" w:type="dxa"/>
              <w:bottom w:w="30" w:type="dxa"/>
              <w:right w:w="120" w:type="dxa"/>
            </w:tcMar>
            <w:vAlign w:val="center"/>
            <w:hideMark/>
          </w:tcPr>
          <w:p w14:paraId="4A762FAA"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30F59EF" w14:textId="77777777" w:rsidR="00641418" w:rsidRPr="00660F3F" w:rsidRDefault="00641418" w:rsidP="00487006">
            <w:pPr>
              <w:rPr>
                <w:lang w:val="en-SI"/>
              </w:rPr>
            </w:pPr>
            <w:r w:rsidRPr="00660F3F">
              <w:rPr>
                <w:lang w:val="en-SI"/>
              </w:rPr>
              <w:t>0.902</w:t>
            </w:r>
          </w:p>
        </w:tc>
        <w:tc>
          <w:tcPr>
            <w:tcW w:w="0" w:type="auto"/>
            <w:tcBorders>
              <w:top w:val="nil"/>
              <w:left w:val="nil"/>
              <w:bottom w:val="nil"/>
              <w:right w:val="nil"/>
            </w:tcBorders>
            <w:tcMar>
              <w:top w:w="30" w:type="dxa"/>
              <w:left w:w="30" w:type="dxa"/>
              <w:bottom w:w="30" w:type="dxa"/>
              <w:right w:w="120" w:type="dxa"/>
            </w:tcMar>
            <w:vAlign w:val="center"/>
            <w:hideMark/>
          </w:tcPr>
          <w:p w14:paraId="6EFA031B"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856287C" w14:textId="77777777" w:rsidR="00641418" w:rsidRPr="00660F3F" w:rsidRDefault="00641418" w:rsidP="00487006">
            <w:pPr>
              <w:rPr>
                <w:lang w:val="en-SI"/>
              </w:rPr>
            </w:pPr>
            <w:r w:rsidRPr="00660F3F">
              <w:rPr>
                <w:lang w:val="en-SI"/>
              </w:rPr>
              <w:t>3.98</w:t>
            </w:r>
          </w:p>
        </w:tc>
        <w:tc>
          <w:tcPr>
            <w:tcW w:w="0" w:type="auto"/>
            <w:tcBorders>
              <w:top w:val="nil"/>
              <w:left w:val="nil"/>
              <w:bottom w:val="nil"/>
              <w:right w:val="nil"/>
            </w:tcBorders>
            <w:tcMar>
              <w:top w:w="30" w:type="dxa"/>
              <w:left w:w="30" w:type="dxa"/>
              <w:bottom w:w="30" w:type="dxa"/>
              <w:right w:w="120" w:type="dxa"/>
            </w:tcMar>
            <w:vAlign w:val="center"/>
            <w:hideMark/>
          </w:tcPr>
          <w:p w14:paraId="6C5BD252" w14:textId="77777777" w:rsidR="00641418" w:rsidRPr="00660F3F" w:rsidRDefault="00641418" w:rsidP="00487006">
            <w:pPr>
              <w:rPr>
                <w:lang w:val="en-SI"/>
              </w:rPr>
            </w:pPr>
          </w:p>
        </w:tc>
      </w:tr>
      <w:tr w:rsidR="00641418" w:rsidRPr="00660F3F" w14:paraId="7BA84BCC"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B72219C" w14:textId="77777777" w:rsidR="00641418" w:rsidRPr="00660F3F" w:rsidRDefault="00641418" w:rsidP="00487006">
            <w:pPr>
              <w:rPr>
                <w:lang w:val="en-SI"/>
              </w:rPr>
            </w:pPr>
            <w:r w:rsidRPr="00660F3F">
              <w:rPr>
                <w:lang w:val="en-SI"/>
              </w:rPr>
              <w:t>P7</w:t>
            </w:r>
          </w:p>
        </w:tc>
        <w:tc>
          <w:tcPr>
            <w:tcW w:w="0" w:type="auto"/>
            <w:tcBorders>
              <w:top w:val="nil"/>
              <w:left w:val="nil"/>
              <w:bottom w:val="nil"/>
              <w:right w:val="nil"/>
            </w:tcBorders>
            <w:tcMar>
              <w:top w:w="30" w:type="dxa"/>
              <w:left w:w="30" w:type="dxa"/>
              <w:bottom w:w="30" w:type="dxa"/>
              <w:right w:w="120" w:type="dxa"/>
            </w:tcMar>
            <w:vAlign w:val="center"/>
            <w:hideMark/>
          </w:tcPr>
          <w:p w14:paraId="248042D4"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7907ABB" w14:textId="77777777" w:rsidR="00641418" w:rsidRPr="00660F3F" w:rsidRDefault="00641418" w:rsidP="00487006">
            <w:pPr>
              <w:rPr>
                <w:lang w:val="en-SI"/>
              </w:rPr>
            </w:pPr>
            <w:r w:rsidRPr="00660F3F">
              <w:rPr>
                <w:lang w:val="en-SI"/>
              </w:rPr>
              <w:t>-4.26</w:t>
            </w:r>
          </w:p>
        </w:tc>
        <w:tc>
          <w:tcPr>
            <w:tcW w:w="0" w:type="auto"/>
            <w:tcBorders>
              <w:top w:val="nil"/>
              <w:left w:val="nil"/>
              <w:bottom w:val="nil"/>
              <w:right w:val="nil"/>
            </w:tcBorders>
            <w:tcMar>
              <w:top w:w="30" w:type="dxa"/>
              <w:left w:w="30" w:type="dxa"/>
              <w:bottom w:w="30" w:type="dxa"/>
              <w:right w:w="120" w:type="dxa"/>
            </w:tcMar>
            <w:vAlign w:val="center"/>
            <w:hideMark/>
          </w:tcPr>
          <w:p w14:paraId="2CC14F39"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F08F7C8" w14:textId="77777777" w:rsidR="00641418" w:rsidRPr="00660F3F" w:rsidRDefault="00641418" w:rsidP="00487006">
            <w:pPr>
              <w:rPr>
                <w:lang w:val="en-SI"/>
              </w:rPr>
            </w:pPr>
            <w:r w:rsidRPr="00660F3F">
              <w:rPr>
                <w:lang w:val="en-SI"/>
              </w:rPr>
              <w:t>-0.736</w:t>
            </w:r>
          </w:p>
        </w:tc>
        <w:tc>
          <w:tcPr>
            <w:tcW w:w="0" w:type="auto"/>
            <w:tcBorders>
              <w:top w:val="nil"/>
              <w:left w:val="nil"/>
              <w:bottom w:val="nil"/>
              <w:right w:val="nil"/>
            </w:tcBorders>
            <w:tcMar>
              <w:top w:w="30" w:type="dxa"/>
              <w:left w:w="30" w:type="dxa"/>
              <w:bottom w:w="30" w:type="dxa"/>
              <w:right w:w="120" w:type="dxa"/>
            </w:tcMar>
            <w:vAlign w:val="center"/>
            <w:hideMark/>
          </w:tcPr>
          <w:p w14:paraId="66165E5D"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32F0429" w14:textId="77777777" w:rsidR="00641418" w:rsidRPr="00660F3F" w:rsidRDefault="00641418" w:rsidP="00487006">
            <w:pPr>
              <w:rPr>
                <w:lang w:val="en-SI"/>
              </w:rPr>
            </w:pPr>
            <w:r w:rsidRPr="00660F3F">
              <w:rPr>
                <w:lang w:val="en-SI"/>
              </w:rPr>
              <w:t>1.359</w:t>
            </w:r>
          </w:p>
        </w:tc>
        <w:tc>
          <w:tcPr>
            <w:tcW w:w="0" w:type="auto"/>
            <w:tcBorders>
              <w:top w:val="nil"/>
              <w:left w:val="nil"/>
              <w:bottom w:val="nil"/>
              <w:right w:val="nil"/>
            </w:tcBorders>
            <w:tcMar>
              <w:top w:w="30" w:type="dxa"/>
              <w:left w:w="30" w:type="dxa"/>
              <w:bottom w:w="30" w:type="dxa"/>
              <w:right w:w="120" w:type="dxa"/>
            </w:tcMar>
            <w:vAlign w:val="center"/>
            <w:hideMark/>
          </w:tcPr>
          <w:p w14:paraId="3DBF3B5D"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C55278A" w14:textId="77777777" w:rsidR="00641418" w:rsidRPr="00660F3F" w:rsidRDefault="00641418" w:rsidP="00487006">
            <w:pPr>
              <w:rPr>
                <w:lang w:val="en-SI"/>
              </w:rPr>
            </w:pPr>
            <w:r w:rsidRPr="00660F3F">
              <w:rPr>
                <w:lang w:val="en-SI"/>
              </w:rPr>
              <w:t>3.64</w:t>
            </w:r>
          </w:p>
        </w:tc>
        <w:tc>
          <w:tcPr>
            <w:tcW w:w="0" w:type="auto"/>
            <w:tcBorders>
              <w:top w:val="nil"/>
              <w:left w:val="nil"/>
              <w:bottom w:val="nil"/>
              <w:right w:val="nil"/>
            </w:tcBorders>
            <w:tcMar>
              <w:top w:w="30" w:type="dxa"/>
              <w:left w:w="30" w:type="dxa"/>
              <w:bottom w:w="30" w:type="dxa"/>
              <w:right w:w="120" w:type="dxa"/>
            </w:tcMar>
            <w:vAlign w:val="center"/>
            <w:hideMark/>
          </w:tcPr>
          <w:p w14:paraId="19DAD84A" w14:textId="77777777" w:rsidR="00641418" w:rsidRPr="00660F3F" w:rsidRDefault="00641418" w:rsidP="00487006">
            <w:pPr>
              <w:rPr>
                <w:lang w:val="en-SI"/>
              </w:rPr>
            </w:pPr>
          </w:p>
        </w:tc>
      </w:tr>
      <w:tr w:rsidR="00641418" w:rsidRPr="00660F3F" w14:paraId="5C656404"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270C4CE" w14:textId="77777777" w:rsidR="00641418" w:rsidRPr="00660F3F" w:rsidRDefault="00641418" w:rsidP="00487006">
            <w:pPr>
              <w:rPr>
                <w:lang w:val="en-SI"/>
              </w:rPr>
            </w:pPr>
            <w:r w:rsidRPr="00660F3F">
              <w:rPr>
                <w:lang w:val="en-SI"/>
              </w:rPr>
              <w:t>P8</w:t>
            </w:r>
          </w:p>
        </w:tc>
        <w:tc>
          <w:tcPr>
            <w:tcW w:w="0" w:type="auto"/>
            <w:tcBorders>
              <w:top w:val="nil"/>
              <w:left w:val="nil"/>
              <w:bottom w:val="nil"/>
              <w:right w:val="nil"/>
            </w:tcBorders>
            <w:tcMar>
              <w:top w:w="30" w:type="dxa"/>
              <w:left w:w="30" w:type="dxa"/>
              <w:bottom w:w="30" w:type="dxa"/>
              <w:right w:w="120" w:type="dxa"/>
            </w:tcMar>
            <w:vAlign w:val="center"/>
            <w:hideMark/>
          </w:tcPr>
          <w:p w14:paraId="3B3AB155"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5B1E0F2" w14:textId="77777777" w:rsidR="00641418" w:rsidRPr="00660F3F" w:rsidRDefault="00641418" w:rsidP="00487006">
            <w:pPr>
              <w:rPr>
                <w:lang w:val="en-SI"/>
              </w:rPr>
            </w:pPr>
            <w:r w:rsidRPr="00660F3F">
              <w:rPr>
                <w:lang w:val="en-SI"/>
              </w:rPr>
              <w:t>-4.16</w:t>
            </w:r>
          </w:p>
        </w:tc>
        <w:tc>
          <w:tcPr>
            <w:tcW w:w="0" w:type="auto"/>
            <w:tcBorders>
              <w:top w:val="nil"/>
              <w:left w:val="nil"/>
              <w:bottom w:val="nil"/>
              <w:right w:val="nil"/>
            </w:tcBorders>
            <w:tcMar>
              <w:top w:w="30" w:type="dxa"/>
              <w:left w:w="30" w:type="dxa"/>
              <w:bottom w:w="30" w:type="dxa"/>
              <w:right w:w="120" w:type="dxa"/>
            </w:tcMar>
            <w:vAlign w:val="center"/>
            <w:hideMark/>
          </w:tcPr>
          <w:p w14:paraId="240F974E"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52C5AB0" w14:textId="77777777" w:rsidR="00641418" w:rsidRPr="00660F3F" w:rsidRDefault="00641418" w:rsidP="00487006">
            <w:pPr>
              <w:rPr>
                <w:lang w:val="en-SI"/>
              </w:rPr>
            </w:pPr>
            <w:r w:rsidRPr="00660F3F">
              <w:rPr>
                <w:lang w:val="en-SI"/>
              </w:rPr>
              <w:t>-0.615</w:t>
            </w:r>
          </w:p>
        </w:tc>
        <w:tc>
          <w:tcPr>
            <w:tcW w:w="0" w:type="auto"/>
            <w:tcBorders>
              <w:top w:val="nil"/>
              <w:left w:val="nil"/>
              <w:bottom w:val="nil"/>
              <w:right w:val="nil"/>
            </w:tcBorders>
            <w:tcMar>
              <w:top w:w="30" w:type="dxa"/>
              <w:left w:w="30" w:type="dxa"/>
              <w:bottom w:w="30" w:type="dxa"/>
              <w:right w:w="120" w:type="dxa"/>
            </w:tcMar>
            <w:vAlign w:val="center"/>
            <w:hideMark/>
          </w:tcPr>
          <w:p w14:paraId="119FD321"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B734D83" w14:textId="77777777" w:rsidR="00641418" w:rsidRPr="00660F3F" w:rsidRDefault="00641418" w:rsidP="00487006">
            <w:pPr>
              <w:rPr>
                <w:lang w:val="en-SI"/>
              </w:rPr>
            </w:pPr>
            <w:r w:rsidRPr="00660F3F">
              <w:rPr>
                <w:lang w:val="en-SI"/>
              </w:rPr>
              <w:t>1.461</w:t>
            </w:r>
          </w:p>
        </w:tc>
        <w:tc>
          <w:tcPr>
            <w:tcW w:w="0" w:type="auto"/>
            <w:tcBorders>
              <w:top w:val="nil"/>
              <w:left w:val="nil"/>
              <w:bottom w:val="nil"/>
              <w:right w:val="nil"/>
            </w:tcBorders>
            <w:tcMar>
              <w:top w:w="30" w:type="dxa"/>
              <w:left w:w="30" w:type="dxa"/>
              <w:bottom w:w="30" w:type="dxa"/>
              <w:right w:w="120" w:type="dxa"/>
            </w:tcMar>
            <w:vAlign w:val="center"/>
            <w:hideMark/>
          </w:tcPr>
          <w:p w14:paraId="51718117"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A723BC8" w14:textId="77777777" w:rsidR="00641418" w:rsidRPr="00660F3F" w:rsidRDefault="00641418" w:rsidP="00487006">
            <w:pPr>
              <w:rPr>
                <w:lang w:val="en-SI"/>
              </w:rPr>
            </w:pPr>
            <w:r w:rsidRPr="00660F3F">
              <w:rPr>
                <w:lang w:val="en-SI"/>
              </w:rPr>
              <w:t>3.32</w:t>
            </w:r>
          </w:p>
        </w:tc>
        <w:tc>
          <w:tcPr>
            <w:tcW w:w="0" w:type="auto"/>
            <w:tcBorders>
              <w:top w:val="nil"/>
              <w:left w:val="nil"/>
              <w:bottom w:val="nil"/>
              <w:right w:val="nil"/>
            </w:tcBorders>
            <w:tcMar>
              <w:top w:w="30" w:type="dxa"/>
              <w:left w:w="30" w:type="dxa"/>
              <w:bottom w:w="30" w:type="dxa"/>
              <w:right w:w="120" w:type="dxa"/>
            </w:tcMar>
            <w:vAlign w:val="center"/>
            <w:hideMark/>
          </w:tcPr>
          <w:p w14:paraId="5B6C14C3" w14:textId="77777777" w:rsidR="00641418" w:rsidRPr="00660F3F" w:rsidRDefault="00641418" w:rsidP="00487006">
            <w:pPr>
              <w:rPr>
                <w:lang w:val="en-SI"/>
              </w:rPr>
            </w:pPr>
          </w:p>
        </w:tc>
      </w:tr>
      <w:tr w:rsidR="00641418" w:rsidRPr="00660F3F" w14:paraId="5C1B4EB5"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8BACBDD" w14:textId="77777777" w:rsidR="00641418" w:rsidRPr="00660F3F" w:rsidRDefault="00641418" w:rsidP="00487006">
            <w:pPr>
              <w:rPr>
                <w:lang w:val="en-SI"/>
              </w:rPr>
            </w:pPr>
            <w:r w:rsidRPr="00660F3F">
              <w:rPr>
                <w:lang w:val="en-SI"/>
              </w:rPr>
              <w:t>P9</w:t>
            </w:r>
          </w:p>
        </w:tc>
        <w:tc>
          <w:tcPr>
            <w:tcW w:w="0" w:type="auto"/>
            <w:tcBorders>
              <w:top w:val="nil"/>
              <w:left w:val="nil"/>
              <w:bottom w:val="nil"/>
              <w:right w:val="nil"/>
            </w:tcBorders>
            <w:tcMar>
              <w:top w:w="30" w:type="dxa"/>
              <w:left w:w="30" w:type="dxa"/>
              <w:bottom w:w="30" w:type="dxa"/>
              <w:right w:w="120" w:type="dxa"/>
            </w:tcMar>
            <w:vAlign w:val="center"/>
            <w:hideMark/>
          </w:tcPr>
          <w:p w14:paraId="712BB207"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459A118" w14:textId="77777777" w:rsidR="00641418" w:rsidRPr="00660F3F" w:rsidRDefault="00641418" w:rsidP="00487006">
            <w:pPr>
              <w:rPr>
                <w:lang w:val="en-SI"/>
              </w:rPr>
            </w:pPr>
            <w:r w:rsidRPr="00660F3F">
              <w:rPr>
                <w:lang w:val="en-SI"/>
              </w:rPr>
              <w:t>-3.16</w:t>
            </w:r>
          </w:p>
        </w:tc>
        <w:tc>
          <w:tcPr>
            <w:tcW w:w="0" w:type="auto"/>
            <w:tcBorders>
              <w:top w:val="nil"/>
              <w:left w:val="nil"/>
              <w:bottom w:val="nil"/>
              <w:right w:val="nil"/>
            </w:tcBorders>
            <w:tcMar>
              <w:top w:w="30" w:type="dxa"/>
              <w:left w:w="30" w:type="dxa"/>
              <w:bottom w:w="30" w:type="dxa"/>
              <w:right w:w="120" w:type="dxa"/>
            </w:tcMar>
            <w:vAlign w:val="center"/>
            <w:hideMark/>
          </w:tcPr>
          <w:p w14:paraId="6D85D495"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239412E" w14:textId="77777777" w:rsidR="00641418" w:rsidRPr="00660F3F" w:rsidRDefault="00641418" w:rsidP="00487006">
            <w:pPr>
              <w:rPr>
                <w:lang w:val="en-SI"/>
              </w:rPr>
            </w:pPr>
            <w:r w:rsidRPr="00660F3F">
              <w:rPr>
                <w:lang w:val="en-SI"/>
              </w:rPr>
              <w:t>0.839</w:t>
            </w:r>
          </w:p>
        </w:tc>
        <w:tc>
          <w:tcPr>
            <w:tcW w:w="0" w:type="auto"/>
            <w:tcBorders>
              <w:top w:val="nil"/>
              <w:left w:val="nil"/>
              <w:bottom w:val="nil"/>
              <w:right w:val="nil"/>
            </w:tcBorders>
            <w:tcMar>
              <w:top w:w="30" w:type="dxa"/>
              <w:left w:w="30" w:type="dxa"/>
              <w:bottom w:w="30" w:type="dxa"/>
              <w:right w:w="120" w:type="dxa"/>
            </w:tcMar>
            <w:vAlign w:val="center"/>
            <w:hideMark/>
          </w:tcPr>
          <w:p w14:paraId="29864EAA"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0849824" w14:textId="77777777" w:rsidR="00641418" w:rsidRPr="00660F3F" w:rsidRDefault="00641418" w:rsidP="00487006">
            <w:pPr>
              <w:rPr>
                <w:lang w:val="en-SI"/>
              </w:rPr>
            </w:pPr>
            <w:r w:rsidRPr="00660F3F">
              <w:rPr>
                <w:lang w:val="en-SI"/>
              </w:rPr>
              <w:t>2.324</w:t>
            </w:r>
          </w:p>
        </w:tc>
        <w:tc>
          <w:tcPr>
            <w:tcW w:w="0" w:type="auto"/>
            <w:tcBorders>
              <w:top w:val="nil"/>
              <w:left w:val="nil"/>
              <w:bottom w:val="nil"/>
              <w:right w:val="nil"/>
            </w:tcBorders>
            <w:tcMar>
              <w:top w:w="30" w:type="dxa"/>
              <w:left w:w="30" w:type="dxa"/>
              <w:bottom w:w="30" w:type="dxa"/>
              <w:right w:w="120" w:type="dxa"/>
            </w:tcMar>
            <w:vAlign w:val="center"/>
            <w:hideMark/>
          </w:tcPr>
          <w:p w14:paraId="19CD6264" w14:textId="77777777" w:rsidR="00641418" w:rsidRPr="00660F3F"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7444A7A" w14:textId="77777777" w:rsidR="00641418" w:rsidRPr="00660F3F" w:rsidRDefault="00641418" w:rsidP="00487006">
            <w:pPr>
              <w:rPr>
                <w:lang w:val="en-SI"/>
              </w:rPr>
            </w:pPr>
            <w:proofErr w:type="spellStart"/>
            <w:r w:rsidRPr="00660F3F">
              <w:rPr>
                <w:lang w:val="en-SI"/>
              </w:rPr>
              <w:t>NaN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1EA1459" w14:textId="77777777" w:rsidR="00641418" w:rsidRPr="00660F3F" w:rsidRDefault="00641418" w:rsidP="00487006">
            <w:pPr>
              <w:rPr>
                <w:lang w:val="en-SI"/>
              </w:rPr>
            </w:pPr>
          </w:p>
        </w:tc>
      </w:tr>
      <w:tr w:rsidR="00641418" w:rsidRPr="00660F3F" w14:paraId="0E085F70"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EA74E52" w14:textId="77777777" w:rsidR="00641418" w:rsidRPr="00660F3F" w:rsidRDefault="00641418" w:rsidP="00487006">
            <w:pPr>
              <w:rPr>
                <w:lang w:val="en-SI"/>
              </w:rPr>
            </w:pPr>
            <w:r w:rsidRPr="00660F3F">
              <w:rPr>
                <w:lang w:val="en-SI"/>
              </w:rPr>
              <w:t>P10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3746E18" w14:textId="77777777" w:rsidR="00641418" w:rsidRPr="00660F3F"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4B03B13" w14:textId="77777777" w:rsidR="00641418" w:rsidRPr="00660F3F" w:rsidRDefault="00641418" w:rsidP="00487006">
            <w:pPr>
              <w:rPr>
                <w:lang w:val="en-SI"/>
              </w:rPr>
            </w:pPr>
            <w:r w:rsidRPr="00660F3F">
              <w:rPr>
                <w:lang w:val="en-SI"/>
              </w:rPr>
              <w:t>-2.95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7D73620" w14:textId="77777777" w:rsidR="00641418" w:rsidRPr="00660F3F"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6442499" w14:textId="77777777" w:rsidR="00641418" w:rsidRPr="00660F3F" w:rsidRDefault="00641418" w:rsidP="00487006">
            <w:pPr>
              <w:rPr>
                <w:lang w:val="en-SI"/>
              </w:rPr>
            </w:pPr>
            <w:r w:rsidRPr="00660F3F">
              <w:rPr>
                <w:lang w:val="en-SI"/>
              </w:rPr>
              <w:t>0.531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F3CB32E" w14:textId="77777777" w:rsidR="00641418" w:rsidRPr="00660F3F"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6B2F55A" w14:textId="77777777" w:rsidR="00641418" w:rsidRPr="00660F3F" w:rsidRDefault="00641418" w:rsidP="00487006">
            <w:pPr>
              <w:rPr>
                <w:lang w:val="en-SI"/>
              </w:rPr>
            </w:pPr>
            <w:r w:rsidRPr="00660F3F">
              <w:rPr>
                <w:lang w:val="en-SI"/>
              </w:rPr>
              <w:t>2.419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A7B7176" w14:textId="77777777" w:rsidR="00641418" w:rsidRPr="00660F3F"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CBC87B1" w14:textId="77777777" w:rsidR="00641418" w:rsidRPr="00660F3F" w:rsidRDefault="00641418" w:rsidP="00487006">
            <w:pPr>
              <w:rPr>
                <w:lang w:val="en-SI"/>
              </w:rPr>
            </w:pPr>
            <w:proofErr w:type="spellStart"/>
            <w:r w:rsidRPr="00660F3F">
              <w:rPr>
                <w:lang w:val="en-SI"/>
              </w:rPr>
              <w:t>NaN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7AE8A9C" w14:textId="77777777" w:rsidR="00641418" w:rsidRPr="00660F3F" w:rsidRDefault="00641418" w:rsidP="00487006">
            <w:pPr>
              <w:rPr>
                <w:lang w:val="en-SI"/>
              </w:rPr>
            </w:pPr>
          </w:p>
        </w:tc>
      </w:tr>
      <w:tr w:rsidR="00641418" w:rsidRPr="00660F3F" w14:paraId="68290877" w14:textId="77777777" w:rsidTr="00487006">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7241FA37" w14:textId="77777777" w:rsidR="00641418" w:rsidRPr="00660F3F" w:rsidRDefault="00641418" w:rsidP="00487006">
            <w:pPr>
              <w:rPr>
                <w:lang w:val="en-SI"/>
              </w:rPr>
            </w:pPr>
          </w:p>
        </w:tc>
      </w:tr>
    </w:tbl>
    <w:p w14:paraId="09369A12" w14:textId="77777777" w:rsidR="00641418" w:rsidRPr="005B26E9" w:rsidRDefault="00641418" w:rsidP="00641418">
      <w:pPr>
        <w:rPr>
          <w:lang w:val="en-SI"/>
        </w:rPr>
      </w:pPr>
      <w:r w:rsidRPr="00660F3F">
        <w:rPr>
          <w:lang w:val="en-SI"/>
        </w:rPr>
        <w:t> </w:t>
      </w:r>
      <w:proofErr w:type="spellStart"/>
      <w:r w:rsidRPr="005B26E9">
        <w:rPr>
          <w:b/>
          <w:bCs/>
          <w:lang w:val="en-SI"/>
        </w:rPr>
        <w:t>Komentar</w:t>
      </w:r>
      <w:proofErr w:type="spellEnd"/>
      <w:r w:rsidRPr="005B26E9">
        <w:rPr>
          <w:b/>
          <w:bCs/>
          <w:lang w:val="en-SI"/>
        </w:rPr>
        <w:t>:</w:t>
      </w:r>
      <w:r w:rsidRPr="005B26E9">
        <w:rPr>
          <w:lang w:val="en-SI"/>
        </w:rPr>
        <w:t xml:space="preserve"> Ta </w:t>
      </w:r>
      <w:proofErr w:type="spellStart"/>
      <w:r w:rsidRPr="005B26E9">
        <w:rPr>
          <w:lang w:val="en-SI"/>
        </w:rPr>
        <w:t>tabela</w:t>
      </w:r>
      <w:proofErr w:type="spellEnd"/>
      <w:r w:rsidRPr="005B26E9">
        <w:rPr>
          <w:lang w:val="en-SI"/>
        </w:rPr>
        <w:t xml:space="preserve"> je </w:t>
      </w:r>
      <w:proofErr w:type="spellStart"/>
      <w:r w:rsidRPr="005B26E9">
        <w:rPr>
          <w:lang w:val="en-SI"/>
        </w:rPr>
        <w:t>specifična</w:t>
      </w:r>
      <w:proofErr w:type="spellEnd"/>
      <w:r w:rsidRPr="005B26E9">
        <w:rPr>
          <w:lang w:val="en-SI"/>
        </w:rPr>
        <w:t xml:space="preserve"> in </w:t>
      </w:r>
      <w:proofErr w:type="spellStart"/>
      <w:r w:rsidRPr="005B26E9">
        <w:rPr>
          <w:lang w:val="en-SI"/>
        </w:rPr>
        <w:t>zelo</w:t>
      </w:r>
      <w:proofErr w:type="spellEnd"/>
      <w:r w:rsidRPr="005B26E9">
        <w:rPr>
          <w:lang w:val="en-SI"/>
        </w:rPr>
        <w:t xml:space="preserve"> </w:t>
      </w:r>
      <w:proofErr w:type="spellStart"/>
      <w:r w:rsidRPr="005B26E9">
        <w:rPr>
          <w:lang w:val="en-SI"/>
        </w:rPr>
        <w:t>pomembna</w:t>
      </w:r>
      <w:proofErr w:type="spellEnd"/>
      <w:r w:rsidRPr="005B26E9">
        <w:rPr>
          <w:lang w:val="en-SI"/>
        </w:rPr>
        <w:t xml:space="preserve"> za </w:t>
      </w:r>
      <w:proofErr w:type="spellStart"/>
      <w:r w:rsidRPr="005B26E9">
        <w:rPr>
          <w:lang w:val="en-SI"/>
        </w:rPr>
        <w:t>razumevanje</w:t>
      </w:r>
      <w:proofErr w:type="spellEnd"/>
      <w:r w:rsidRPr="005B26E9">
        <w:rPr>
          <w:lang w:val="en-SI"/>
        </w:rPr>
        <w:t xml:space="preserve"> </w:t>
      </w:r>
      <w:proofErr w:type="spellStart"/>
      <w:r w:rsidRPr="005B26E9">
        <w:rPr>
          <w:lang w:val="en-SI"/>
        </w:rPr>
        <w:t>delovanja</w:t>
      </w:r>
      <w:proofErr w:type="spellEnd"/>
      <w:r w:rsidRPr="005B26E9">
        <w:rPr>
          <w:lang w:val="en-SI"/>
        </w:rPr>
        <w:t xml:space="preserve"> </w:t>
      </w:r>
      <w:proofErr w:type="spellStart"/>
      <w:r w:rsidRPr="005B26E9">
        <w:rPr>
          <w:lang w:val="en-SI"/>
        </w:rPr>
        <w:t>politomskih</w:t>
      </w:r>
      <w:proofErr w:type="spellEnd"/>
      <w:r w:rsidRPr="005B26E9">
        <w:rPr>
          <w:lang w:val="en-SI"/>
        </w:rPr>
        <w:t xml:space="preserve"> </w:t>
      </w:r>
      <w:proofErr w:type="spellStart"/>
      <w:r w:rsidRPr="005B26E9">
        <w:rPr>
          <w:lang w:val="en-SI"/>
        </w:rPr>
        <w:t>postavk</w:t>
      </w:r>
      <w:proofErr w:type="spellEnd"/>
      <w:r w:rsidRPr="005B26E9">
        <w:rPr>
          <w:lang w:val="en-SI"/>
        </w:rPr>
        <w:t xml:space="preserve">. </w:t>
      </w:r>
      <w:proofErr w:type="spellStart"/>
      <w:r w:rsidRPr="005B26E9">
        <w:rPr>
          <w:lang w:val="en-SI"/>
        </w:rPr>
        <w:t>Prikazuje</w:t>
      </w:r>
      <w:proofErr w:type="spellEnd"/>
      <w:r w:rsidRPr="005B26E9">
        <w:rPr>
          <w:lang w:val="en-SI"/>
        </w:rPr>
        <w:t xml:space="preserve"> </w:t>
      </w:r>
      <w:proofErr w:type="spellStart"/>
      <w:r w:rsidRPr="005B26E9">
        <w:rPr>
          <w:lang w:val="en-SI"/>
        </w:rPr>
        <w:t>ocenjene</w:t>
      </w:r>
      <w:proofErr w:type="spellEnd"/>
      <w:r w:rsidRPr="005B26E9">
        <w:rPr>
          <w:lang w:val="en-SI"/>
        </w:rPr>
        <w:t xml:space="preserve"> </w:t>
      </w:r>
      <w:proofErr w:type="spellStart"/>
      <w:r w:rsidRPr="005B26E9">
        <w:rPr>
          <w:b/>
          <w:bCs/>
          <w:lang w:val="en-SI"/>
        </w:rPr>
        <w:t>težavnostne</w:t>
      </w:r>
      <w:proofErr w:type="spellEnd"/>
      <w:r w:rsidRPr="005B26E9">
        <w:rPr>
          <w:b/>
          <w:bCs/>
          <w:lang w:val="en-SI"/>
        </w:rPr>
        <w:t xml:space="preserve"> </w:t>
      </w:r>
      <w:proofErr w:type="spellStart"/>
      <w:r w:rsidRPr="005B26E9">
        <w:rPr>
          <w:b/>
          <w:bCs/>
          <w:lang w:val="en-SI"/>
        </w:rPr>
        <w:t>pragove</w:t>
      </w:r>
      <w:proofErr w:type="spellEnd"/>
      <w:r w:rsidRPr="005B26E9">
        <w:rPr>
          <w:b/>
          <w:bCs/>
          <w:lang w:val="en-SI"/>
        </w:rPr>
        <w:t xml:space="preserve"> (tau </w:t>
      </w:r>
      <w:proofErr w:type="spellStart"/>
      <w:r w:rsidRPr="005B26E9">
        <w:rPr>
          <w:b/>
          <w:bCs/>
          <w:lang w:val="en-SI"/>
        </w:rPr>
        <w:t>parametri</w:t>
      </w:r>
      <w:proofErr w:type="spellEnd"/>
      <w:r w:rsidRPr="005B26E9">
        <w:rPr>
          <w:b/>
          <w:bCs/>
          <w:lang w:val="en-SI"/>
        </w:rPr>
        <w:t>)</w:t>
      </w:r>
      <w:r w:rsidRPr="005B26E9">
        <w:rPr>
          <w:lang w:val="en-SI"/>
        </w:rPr>
        <w:t xml:space="preserve"> med </w:t>
      </w:r>
      <w:proofErr w:type="spellStart"/>
      <w:r w:rsidRPr="005B26E9">
        <w:rPr>
          <w:lang w:val="en-SI"/>
        </w:rPr>
        <w:t>posameznimi</w:t>
      </w:r>
      <w:proofErr w:type="spellEnd"/>
      <w:r w:rsidRPr="005B26E9">
        <w:rPr>
          <w:lang w:val="en-SI"/>
        </w:rPr>
        <w:t xml:space="preserve"> </w:t>
      </w:r>
      <w:proofErr w:type="spellStart"/>
      <w:r w:rsidRPr="005B26E9">
        <w:rPr>
          <w:lang w:val="en-SI"/>
        </w:rPr>
        <w:t>kategorijami</w:t>
      </w:r>
      <w:proofErr w:type="spellEnd"/>
      <w:r w:rsidRPr="005B26E9">
        <w:rPr>
          <w:lang w:val="en-SI"/>
        </w:rPr>
        <w:t xml:space="preserve"> </w:t>
      </w:r>
      <w:proofErr w:type="spellStart"/>
      <w:r w:rsidRPr="005B26E9">
        <w:rPr>
          <w:lang w:val="en-SI"/>
        </w:rPr>
        <w:t>odgovorov</w:t>
      </w:r>
      <w:proofErr w:type="spellEnd"/>
      <w:r w:rsidRPr="005B26E9">
        <w:rPr>
          <w:lang w:val="en-SI"/>
        </w:rPr>
        <w:t xml:space="preserve"> </w:t>
      </w:r>
      <w:r w:rsidRPr="005B26E9">
        <w:rPr>
          <w:b/>
          <w:bCs/>
          <w:lang w:val="en-SI"/>
        </w:rPr>
        <w:t xml:space="preserve">za </w:t>
      </w:r>
      <w:proofErr w:type="spellStart"/>
      <w:r w:rsidRPr="005B26E9">
        <w:rPr>
          <w:b/>
          <w:bCs/>
          <w:lang w:val="en-SI"/>
        </w:rPr>
        <w:t>vsako</w:t>
      </w:r>
      <w:proofErr w:type="spellEnd"/>
      <w:r w:rsidRPr="005B26E9">
        <w:rPr>
          <w:b/>
          <w:bCs/>
          <w:lang w:val="en-SI"/>
        </w:rPr>
        <w:t xml:space="preserve"> </w:t>
      </w:r>
      <w:proofErr w:type="spellStart"/>
      <w:r w:rsidRPr="005B26E9">
        <w:rPr>
          <w:b/>
          <w:bCs/>
          <w:lang w:val="en-SI"/>
        </w:rPr>
        <w:t>postavko</w:t>
      </w:r>
      <w:proofErr w:type="spellEnd"/>
      <w:r w:rsidRPr="005B26E9">
        <w:rPr>
          <w:b/>
          <w:bCs/>
          <w:lang w:val="en-SI"/>
        </w:rPr>
        <w:t xml:space="preserve"> </w:t>
      </w:r>
      <w:proofErr w:type="spellStart"/>
      <w:r w:rsidRPr="005B26E9">
        <w:rPr>
          <w:b/>
          <w:bCs/>
          <w:lang w:val="en-SI"/>
        </w:rPr>
        <w:t>posebej</w:t>
      </w:r>
      <w:proofErr w:type="spellEnd"/>
      <w:r w:rsidRPr="005B26E9">
        <w:rPr>
          <w:lang w:val="en-SI"/>
        </w:rPr>
        <w:t>.</w:t>
      </w:r>
    </w:p>
    <w:p w14:paraId="0EC15A0B" w14:textId="77777777" w:rsidR="00641418" w:rsidRPr="005B26E9" w:rsidRDefault="00641418">
      <w:pPr>
        <w:numPr>
          <w:ilvl w:val="0"/>
          <w:numId w:val="14"/>
        </w:numPr>
        <w:rPr>
          <w:lang w:val="en-SI"/>
        </w:rPr>
      </w:pPr>
      <w:r w:rsidRPr="005B26E9">
        <w:rPr>
          <w:b/>
          <w:bCs/>
          <w:lang w:val="en-SI"/>
        </w:rPr>
        <w:t>τ1​ (tau 1):</w:t>
      </w:r>
      <w:r w:rsidRPr="005B26E9">
        <w:rPr>
          <w:lang w:val="en-SI"/>
        </w:rPr>
        <w:t xml:space="preserve"> </w:t>
      </w:r>
      <w:proofErr w:type="spellStart"/>
      <w:r w:rsidRPr="005B26E9">
        <w:rPr>
          <w:lang w:val="en-SI"/>
        </w:rPr>
        <w:t>Predstavlja</w:t>
      </w:r>
      <w:proofErr w:type="spellEnd"/>
      <w:r w:rsidRPr="005B26E9">
        <w:rPr>
          <w:lang w:val="en-SI"/>
        </w:rPr>
        <w:t xml:space="preserve"> </w:t>
      </w:r>
      <w:proofErr w:type="spellStart"/>
      <w:r w:rsidRPr="005B26E9">
        <w:rPr>
          <w:lang w:val="en-SI"/>
        </w:rPr>
        <w:t>točko</w:t>
      </w:r>
      <w:proofErr w:type="spellEnd"/>
      <w:r w:rsidRPr="005B26E9">
        <w:rPr>
          <w:lang w:val="en-SI"/>
        </w:rPr>
        <w:t xml:space="preserve"> </w:t>
      </w:r>
      <w:proofErr w:type="spellStart"/>
      <w:r w:rsidRPr="005B26E9">
        <w:rPr>
          <w:lang w:val="en-SI"/>
        </w:rPr>
        <w:t>na</w:t>
      </w:r>
      <w:proofErr w:type="spellEnd"/>
      <w:r w:rsidRPr="005B26E9">
        <w:rPr>
          <w:lang w:val="en-SI"/>
        </w:rPr>
        <w:t xml:space="preserve"> </w:t>
      </w:r>
      <w:proofErr w:type="spellStart"/>
      <w:r w:rsidRPr="005B26E9">
        <w:rPr>
          <w:lang w:val="en-SI"/>
        </w:rPr>
        <w:t>latentni</w:t>
      </w:r>
      <w:proofErr w:type="spellEnd"/>
      <w:r w:rsidRPr="005B26E9">
        <w:rPr>
          <w:lang w:val="en-SI"/>
        </w:rPr>
        <w:t xml:space="preserve"> </w:t>
      </w:r>
      <w:proofErr w:type="spellStart"/>
      <w:r w:rsidRPr="005B26E9">
        <w:rPr>
          <w:lang w:val="en-SI"/>
        </w:rPr>
        <w:t>lestvici</w:t>
      </w:r>
      <w:proofErr w:type="spellEnd"/>
      <w:r w:rsidRPr="005B26E9">
        <w:rPr>
          <w:lang w:val="en-SI"/>
        </w:rPr>
        <w:t xml:space="preserve">, </w:t>
      </w:r>
      <w:proofErr w:type="spellStart"/>
      <w:r w:rsidRPr="005B26E9">
        <w:rPr>
          <w:lang w:val="en-SI"/>
        </w:rPr>
        <w:t>kjer</w:t>
      </w:r>
      <w:proofErr w:type="spellEnd"/>
      <w:r w:rsidRPr="005B26E9">
        <w:rPr>
          <w:lang w:val="en-SI"/>
        </w:rPr>
        <w:t xml:space="preserve"> je </w:t>
      </w:r>
      <w:proofErr w:type="spellStart"/>
      <w:r w:rsidRPr="005B26E9">
        <w:rPr>
          <w:lang w:val="en-SI"/>
        </w:rPr>
        <w:t>verjetnost</w:t>
      </w:r>
      <w:proofErr w:type="spellEnd"/>
      <w:r w:rsidRPr="005B26E9">
        <w:rPr>
          <w:lang w:val="en-SI"/>
        </w:rPr>
        <w:t xml:space="preserve"> </w:t>
      </w:r>
      <w:proofErr w:type="spellStart"/>
      <w:r w:rsidRPr="005B26E9">
        <w:rPr>
          <w:lang w:val="en-SI"/>
        </w:rPr>
        <w:t>izbire</w:t>
      </w:r>
      <w:proofErr w:type="spellEnd"/>
      <w:r w:rsidRPr="005B26E9">
        <w:rPr>
          <w:lang w:val="en-SI"/>
        </w:rPr>
        <w:t xml:space="preserve"> </w:t>
      </w:r>
      <w:proofErr w:type="spellStart"/>
      <w:r w:rsidRPr="005B26E9">
        <w:rPr>
          <w:lang w:val="en-SI"/>
        </w:rPr>
        <w:t>kategorije</w:t>
      </w:r>
      <w:proofErr w:type="spellEnd"/>
      <w:r w:rsidRPr="005B26E9">
        <w:rPr>
          <w:lang w:val="en-SI"/>
        </w:rPr>
        <w:t xml:space="preserve"> 0 </w:t>
      </w:r>
      <w:proofErr w:type="spellStart"/>
      <w:r w:rsidRPr="005B26E9">
        <w:rPr>
          <w:lang w:val="en-SI"/>
        </w:rPr>
        <w:t>enaka</w:t>
      </w:r>
      <w:proofErr w:type="spellEnd"/>
      <w:r w:rsidRPr="005B26E9">
        <w:rPr>
          <w:lang w:val="en-SI"/>
        </w:rPr>
        <w:t xml:space="preserve"> </w:t>
      </w:r>
      <w:proofErr w:type="spellStart"/>
      <w:r w:rsidRPr="005B26E9">
        <w:rPr>
          <w:lang w:val="en-SI"/>
        </w:rPr>
        <w:t>verjetnosti</w:t>
      </w:r>
      <w:proofErr w:type="spellEnd"/>
      <w:r w:rsidRPr="005B26E9">
        <w:rPr>
          <w:lang w:val="en-SI"/>
        </w:rPr>
        <w:t xml:space="preserve"> </w:t>
      </w:r>
      <w:proofErr w:type="spellStart"/>
      <w:r w:rsidRPr="005B26E9">
        <w:rPr>
          <w:lang w:val="en-SI"/>
        </w:rPr>
        <w:t>izbire</w:t>
      </w:r>
      <w:proofErr w:type="spellEnd"/>
      <w:r w:rsidRPr="005B26E9">
        <w:rPr>
          <w:lang w:val="en-SI"/>
        </w:rPr>
        <w:t xml:space="preserve"> </w:t>
      </w:r>
      <w:proofErr w:type="spellStart"/>
      <w:r w:rsidRPr="005B26E9">
        <w:rPr>
          <w:lang w:val="en-SI"/>
        </w:rPr>
        <w:t>kategorije</w:t>
      </w:r>
      <w:proofErr w:type="spellEnd"/>
      <w:r w:rsidRPr="005B26E9">
        <w:rPr>
          <w:lang w:val="en-SI"/>
        </w:rPr>
        <w:t xml:space="preserve"> 1.</w:t>
      </w:r>
    </w:p>
    <w:p w14:paraId="2AA7FFA3" w14:textId="77777777" w:rsidR="00641418" w:rsidRPr="005B26E9" w:rsidRDefault="00641418">
      <w:pPr>
        <w:numPr>
          <w:ilvl w:val="0"/>
          <w:numId w:val="14"/>
        </w:numPr>
        <w:rPr>
          <w:lang w:val="en-SI"/>
        </w:rPr>
      </w:pPr>
      <w:r w:rsidRPr="005B26E9">
        <w:rPr>
          <w:b/>
          <w:bCs/>
          <w:lang w:val="en-SI"/>
        </w:rPr>
        <w:t>τ2​ (tau 2):</w:t>
      </w:r>
      <w:r w:rsidRPr="005B26E9">
        <w:rPr>
          <w:lang w:val="en-SI"/>
        </w:rPr>
        <w:t xml:space="preserve"> </w:t>
      </w:r>
      <w:proofErr w:type="spellStart"/>
      <w:r w:rsidRPr="005B26E9">
        <w:rPr>
          <w:lang w:val="en-SI"/>
        </w:rPr>
        <w:t>Predstavlja</w:t>
      </w:r>
      <w:proofErr w:type="spellEnd"/>
      <w:r w:rsidRPr="005B26E9">
        <w:rPr>
          <w:lang w:val="en-SI"/>
        </w:rPr>
        <w:t xml:space="preserve"> </w:t>
      </w:r>
      <w:proofErr w:type="spellStart"/>
      <w:r w:rsidRPr="005B26E9">
        <w:rPr>
          <w:lang w:val="en-SI"/>
        </w:rPr>
        <w:t>točko</w:t>
      </w:r>
      <w:proofErr w:type="spellEnd"/>
      <w:r w:rsidRPr="005B26E9">
        <w:rPr>
          <w:lang w:val="en-SI"/>
        </w:rPr>
        <w:t xml:space="preserve"> </w:t>
      </w:r>
      <w:proofErr w:type="spellStart"/>
      <w:r w:rsidRPr="005B26E9">
        <w:rPr>
          <w:lang w:val="en-SI"/>
        </w:rPr>
        <w:t>na</w:t>
      </w:r>
      <w:proofErr w:type="spellEnd"/>
      <w:r w:rsidRPr="005B26E9">
        <w:rPr>
          <w:lang w:val="en-SI"/>
        </w:rPr>
        <w:t xml:space="preserve"> </w:t>
      </w:r>
      <w:proofErr w:type="spellStart"/>
      <w:r w:rsidRPr="005B26E9">
        <w:rPr>
          <w:lang w:val="en-SI"/>
        </w:rPr>
        <w:t>latentni</w:t>
      </w:r>
      <w:proofErr w:type="spellEnd"/>
      <w:r w:rsidRPr="005B26E9">
        <w:rPr>
          <w:lang w:val="en-SI"/>
        </w:rPr>
        <w:t xml:space="preserve"> </w:t>
      </w:r>
      <w:proofErr w:type="spellStart"/>
      <w:r w:rsidRPr="005B26E9">
        <w:rPr>
          <w:lang w:val="en-SI"/>
        </w:rPr>
        <w:t>lestvici</w:t>
      </w:r>
      <w:proofErr w:type="spellEnd"/>
      <w:r w:rsidRPr="005B26E9">
        <w:rPr>
          <w:lang w:val="en-SI"/>
        </w:rPr>
        <w:t xml:space="preserve">, </w:t>
      </w:r>
      <w:proofErr w:type="spellStart"/>
      <w:r w:rsidRPr="005B26E9">
        <w:rPr>
          <w:lang w:val="en-SI"/>
        </w:rPr>
        <w:t>kjer</w:t>
      </w:r>
      <w:proofErr w:type="spellEnd"/>
      <w:r w:rsidRPr="005B26E9">
        <w:rPr>
          <w:lang w:val="en-SI"/>
        </w:rPr>
        <w:t xml:space="preserve"> je </w:t>
      </w:r>
      <w:proofErr w:type="spellStart"/>
      <w:r w:rsidRPr="005B26E9">
        <w:rPr>
          <w:lang w:val="en-SI"/>
        </w:rPr>
        <w:t>verjetnost</w:t>
      </w:r>
      <w:proofErr w:type="spellEnd"/>
      <w:r w:rsidRPr="005B26E9">
        <w:rPr>
          <w:lang w:val="en-SI"/>
        </w:rPr>
        <w:t xml:space="preserve"> </w:t>
      </w:r>
      <w:proofErr w:type="spellStart"/>
      <w:r w:rsidRPr="005B26E9">
        <w:rPr>
          <w:lang w:val="en-SI"/>
        </w:rPr>
        <w:t>izbire</w:t>
      </w:r>
      <w:proofErr w:type="spellEnd"/>
      <w:r w:rsidRPr="005B26E9">
        <w:rPr>
          <w:lang w:val="en-SI"/>
        </w:rPr>
        <w:t xml:space="preserve"> </w:t>
      </w:r>
      <w:proofErr w:type="spellStart"/>
      <w:r w:rsidRPr="005B26E9">
        <w:rPr>
          <w:lang w:val="en-SI"/>
        </w:rPr>
        <w:t>kategorije</w:t>
      </w:r>
      <w:proofErr w:type="spellEnd"/>
      <w:r w:rsidRPr="005B26E9">
        <w:rPr>
          <w:lang w:val="en-SI"/>
        </w:rPr>
        <w:t xml:space="preserve"> 1 </w:t>
      </w:r>
      <w:proofErr w:type="spellStart"/>
      <w:r w:rsidRPr="005B26E9">
        <w:rPr>
          <w:lang w:val="en-SI"/>
        </w:rPr>
        <w:t>enaka</w:t>
      </w:r>
      <w:proofErr w:type="spellEnd"/>
      <w:r w:rsidRPr="005B26E9">
        <w:rPr>
          <w:lang w:val="en-SI"/>
        </w:rPr>
        <w:t xml:space="preserve"> </w:t>
      </w:r>
      <w:proofErr w:type="spellStart"/>
      <w:r w:rsidRPr="005B26E9">
        <w:rPr>
          <w:lang w:val="en-SI"/>
        </w:rPr>
        <w:t>verjetnosti</w:t>
      </w:r>
      <w:proofErr w:type="spellEnd"/>
      <w:r w:rsidRPr="005B26E9">
        <w:rPr>
          <w:lang w:val="en-SI"/>
        </w:rPr>
        <w:t xml:space="preserve"> </w:t>
      </w:r>
      <w:proofErr w:type="spellStart"/>
      <w:r w:rsidRPr="005B26E9">
        <w:rPr>
          <w:lang w:val="en-SI"/>
        </w:rPr>
        <w:t>izbire</w:t>
      </w:r>
      <w:proofErr w:type="spellEnd"/>
      <w:r w:rsidRPr="005B26E9">
        <w:rPr>
          <w:lang w:val="en-SI"/>
        </w:rPr>
        <w:t xml:space="preserve"> </w:t>
      </w:r>
      <w:proofErr w:type="spellStart"/>
      <w:r w:rsidRPr="005B26E9">
        <w:rPr>
          <w:lang w:val="en-SI"/>
        </w:rPr>
        <w:t>kategorije</w:t>
      </w:r>
      <w:proofErr w:type="spellEnd"/>
      <w:r w:rsidRPr="005B26E9">
        <w:rPr>
          <w:lang w:val="en-SI"/>
        </w:rPr>
        <w:t xml:space="preserve"> 2.</w:t>
      </w:r>
    </w:p>
    <w:p w14:paraId="0A06C711" w14:textId="77777777" w:rsidR="00641418" w:rsidRPr="005B26E9" w:rsidRDefault="00641418">
      <w:pPr>
        <w:numPr>
          <w:ilvl w:val="0"/>
          <w:numId w:val="14"/>
        </w:numPr>
        <w:rPr>
          <w:lang w:val="en-SI"/>
        </w:rPr>
      </w:pPr>
      <w:r w:rsidRPr="005B26E9">
        <w:rPr>
          <w:b/>
          <w:bCs/>
          <w:lang w:val="en-SI"/>
        </w:rPr>
        <w:t>τ3​ (tau 3):</w:t>
      </w:r>
      <w:r w:rsidRPr="005B26E9">
        <w:rPr>
          <w:lang w:val="en-SI"/>
        </w:rPr>
        <w:t xml:space="preserve"> </w:t>
      </w:r>
      <w:proofErr w:type="spellStart"/>
      <w:r w:rsidRPr="005B26E9">
        <w:rPr>
          <w:lang w:val="en-SI"/>
        </w:rPr>
        <w:t>Predstavlja</w:t>
      </w:r>
      <w:proofErr w:type="spellEnd"/>
      <w:r w:rsidRPr="005B26E9">
        <w:rPr>
          <w:lang w:val="en-SI"/>
        </w:rPr>
        <w:t xml:space="preserve"> </w:t>
      </w:r>
      <w:proofErr w:type="spellStart"/>
      <w:r w:rsidRPr="005B26E9">
        <w:rPr>
          <w:lang w:val="en-SI"/>
        </w:rPr>
        <w:t>točko</w:t>
      </w:r>
      <w:proofErr w:type="spellEnd"/>
      <w:r w:rsidRPr="005B26E9">
        <w:rPr>
          <w:lang w:val="en-SI"/>
        </w:rPr>
        <w:t xml:space="preserve"> </w:t>
      </w:r>
      <w:proofErr w:type="spellStart"/>
      <w:r w:rsidRPr="005B26E9">
        <w:rPr>
          <w:lang w:val="en-SI"/>
        </w:rPr>
        <w:t>na</w:t>
      </w:r>
      <w:proofErr w:type="spellEnd"/>
      <w:r w:rsidRPr="005B26E9">
        <w:rPr>
          <w:lang w:val="en-SI"/>
        </w:rPr>
        <w:t xml:space="preserve"> </w:t>
      </w:r>
      <w:proofErr w:type="spellStart"/>
      <w:r w:rsidRPr="005B26E9">
        <w:rPr>
          <w:lang w:val="en-SI"/>
        </w:rPr>
        <w:t>latentni</w:t>
      </w:r>
      <w:proofErr w:type="spellEnd"/>
      <w:r w:rsidRPr="005B26E9">
        <w:rPr>
          <w:lang w:val="en-SI"/>
        </w:rPr>
        <w:t xml:space="preserve"> </w:t>
      </w:r>
      <w:proofErr w:type="spellStart"/>
      <w:r w:rsidRPr="005B26E9">
        <w:rPr>
          <w:lang w:val="en-SI"/>
        </w:rPr>
        <w:t>lestvici</w:t>
      </w:r>
      <w:proofErr w:type="spellEnd"/>
      <w:r w:rsidRPr="005B26E9">
        <w:rPr>
          <w:lang w:val="en-SI"/>
        </w:rPr>
        <w:t xml:space="preserve">, </w:t>
      </w:r>
      <w:proofErr w:type="spellStart"/>
      <w:r w:rsidRPr="005B26E9">
        <w:rPr>
          <w:lang w:val="en-SI"/>
        </w:rPr>
        <w:t>kjer</w:t>
      </w:r>
      <w:proofErr w:type="spellEnd"/>
      <w:r w:rsidRPr="005B26E9">
        <w:rPr>
          <w:lang w:val="en-SI"/>
        </w:rPr>
        <w:t xml:space="preserve"> je </w:t>
      </w:r>
      <w:proofErr w:type="spellStart"/>
      <w:r w:rsidRPr="005B26E9">
        <w:rPr>
          <w:lang w:val="en-SI"/>
        </w:rPr>
        <w:t>verjetnost</w:t>
      </w:r>
      <w:proofErr w:type="spellEnd"/>
      <w:r w:rsidRPr="005B26E9">
        <w:rPr>
          <w:lang w:val="en-SI"/>
        </w:rPr>
        <w:t xml:space="preserve"> </w:t>
      </w:r>
      <w:proofErr w:type="spellStart"/>
      <w:r w:rsidRPr="005B26E9">
        <w:rPr>
          <w:lang w:val="en-SI"/>
        </w:rPr>
        <w:t>izbire</w:t>
      </w:r>
      <w:proofErr w:type="spellEnd"/>
      <w:r w:rsidRPr="005B26E9">
        <w:rPr>
          <w:lang w:val="en-SI"/>
        </w:rPr>
        <w:t xml:space="preserve"> </w:t>
      </w:r>
      <w:proofErr w:type="spellStart"/>
      <w:r w:rsidRPr="005B26E9">
        <w:rPr>
          <w:lang w:val="en-SI"/>
        </w:rPr>
        <w:t>kategorije</w:t>
      </w:r>
      <w:proofErr w:type="spellEnd"/>
      <w:r w:rsidRPr="005B26E9">
        <w:rPr>
          <w:lang w:val="en-SI"/>
        </w:rPr>
        <w:t xml:space="preserve"> 2 </w:t>
      </w:r>
      <w:proofErr w:type="spellStart"/>
      <w:r w:rsidRPr="005B26E9">
        <w:rPr>
          <w:lang w:val="en-SI"/>
        </w:rPr>
        <w:t>enaka</w:t>
      </w:r>
      <w:proofErr w:type="spellEnd"/>
      <w:r w:rsidRPr="005B26E9">
        <w:rPr>
          <w:lang w:val="en-SI"/>
        </w:rPr>
        <w:t xml:space="preserve"> </w:t>
      </w:r>
      <w:proofErr w:type="spellStart"/>
      <w:r w:rsidRPr="005B26E9">
        <w:rPr>
          <w:lang w:val="en-SI"/>
        </w:rPr>
        <w:t>verjetnosti</w:t>
      </w:r>
      <w:proofErr w:type="spellEnd"/>
      <w:r w:rsidRPr="005B26E9">
        <w:rPr>
          <w:lang w:val="en-SI"/>
        </w:rPr>
        <w:t xml:space="preserve"> </w:t>
      </w:r>
      <w:proofErr w:type="spellStart"/>
      <w:r w:rsidRPr="005B26E9">
        <w:rPr>
          <w:lang w:val="en-SI"/>
        </w:rPr>
        <w:t>izbire</w:t>
      </w:r>
      <w:proofErr w:type="spellEnd"/>
      <w:r w:rsidRPr="005B26E9">
        <w:rPr>
          <w:lang w:val="en-SI"/>
        </w:rPr>
        <w:t xml:space="preserve"> </w:t>
      </w:r>
      <w:proofErr w:type="spellStart"/>
      <w:r w:rsidRPr="005B26E9">
        <w:rPr>
          <w:lang w:val="en-SI"/>
        </w:rPr>
        <w:t>kategorije</w:t>
      </w:r>
      <w:proofErr w:type="spellEnd"/>
      <w:r w:rsidRPr="005B26E9">
        <w:rPr>
          <w:lang w:val="en-SI"/>
        </w:rPr>
        <w:t xml:space="preserve"> 3.</w:t>
      </w:r>
    </w:p>
    <w:p w14:paraId="410F8927" w14:textId="77777777" w:rsidR="00641418" w:rsidRPr="005B26E9" w:rsidRDefault="00641418">
      <w:pPr>
        <w:numPr>
          <w:ilvl w:val="0"/>
          <w:numId w:val="14"/>
        </w:numPr>
        <w:rPr>
          <w:lang w:val="en-SI"/>
        </w:rPr>
      </w:pPr>
      <w:r w:rsidRPr="005B26E9">
        <w:rPr>
          <w:b/>
          <w:bCs/>
          <w:lang w:val="en-SI"/>
        </w:rPr>
        <w:t>τ4​ (tau 4):</w:t>
      </w:r>
      <w:r w:rsidRPr="005B26E9">
        <w:rPr>
          <w:lang w:val="en-SI"/>
        </w:rPr>
        <w:t xml:space="preserve"> </w:t>
      </w:r>
      <w:proofErr w:type="spellStart"/>
      <w:r w:rsidRPr="005B26E9">
        <w:rPr>
          <w:lang w:val="en-SI"/>
        </w:rPr>
        <w:t>Predstavlja</w:t>
      </w:r>
      <w:proofErr w:type="spellEnd"/>
      <w:r w:rsidRPr="005B26E9">
        <w:rPr>
          <w:lang w:val="en-SI"/>
        </w:rPr>
        <w:t xml:space="preserve"> </w:t>
      </w:r>
      <w:proofErr w:type="spellStart"/>
      <w:r w:rsidRPr="005B26E9">
        <w:rPr>
          <w:lang w:val="en-SI"/>
        </w:rPr>
        <w:t>točko</w:t>
      </w:r>
      <w:proofErr w:type="spellEnd"/>
      <w:r w:rsidRPr="005B26E9">
        <w:rPr>
          <w:lang w:val="en-SI"/>
        </w:rPr>
        <w:t xml:space="preserve"> </w:t>
      </w:r>
      <w:proofErr w:type="spellStart"/>
      <w:r w:rsidRPr="005B26E9">
        <w:rPr>
          <w:lang w:val="en-SI"/>
        </w:rPr>
        <w:t>na</w:t>
      </w:r>
      <w:proofErr w:type="spellEnd"/>
      <w:r w:rsidRPr="005B26E9">
        <w:rPr>
          <w:lang w:val="en-SI"/>
        </w:rPr>
        <w:t xml:space="preserve"> </w:t>
      </w:r>
      <w:proofErr w:type="spellStart"/>
      <w:r w:rsidRPr="005B26E9">
        <w:rPr>
          <w:lang w:val="en-SI"/>
        </w:rPr>
        <w:t>latentni</w:t>
      </w:r>
      <w:proofErr w:type="spellEnd"/>
      <w:r w:rsidRPr="005B26E9">
        <w:rPr>
          <w:lang w:val="en-SI"/>
        </w:rPr>
        <w:t xml:space="preserve"> </w:t>
      </w:r>
      <w:proofErr w:type="spellStart"/>
      <w:r w:rsidRPr="005B26E9">
        <w:rPr>
          <w:lang w:val="en-SI"/>
        </w:rPr>
        <w:t>lestvici</w:t>
      </w:r>
      <w:proofErr w:type="spellEnd"/>
      <w:r w:rsidRPr="005B26E9">
        <w:rPr>
          <w:lang w:val="en-SI"/>
        </w:rPr>
        <w:t xml:space="preserve">, </w:t>
      </w:r>
      <w:proofErr w:type="spellStart"/>
      <w:r w:rsidRPr="005B26E9">
        <w:rPr>
          <w:lang w:val="en-SI"/>
        </w:rPr>
        <w:t>kjer</w:t>
      </w:r>
      <w:proofErr w:type="spellEnd"/>
      <w:r w:rsidRPr="005B26E9">
        <w:rPr>
          <w:lang w:val="en-SI"/>
        </w:rPr>
        <w:t xml:space="preserve"> je </w:t>
      </w:r>
      <w:proofErr w:type="spellStart"/>
      <w:r w:rsidRPr="005B26E9">
        <w:rPr>
          <w:lang w:val="en-SI"/>
        </w:rPr>
        <w:t>verjetnost</w:t>
      </w:r>
      <w:proofErr w:type="spellEnd"/>
      <w:r w:rsidRPr="005B26E9">
        <w:rPr>
          <w:lang w:val="en-SI"/>
        </w:rPr>
        <w:t xml:space="preserve"> </w:t>
      </w:r>
      <w:proofErr w:type="spellStart"/>
      <w:r w:rsidRPr="005B26E9">
        <w:rPr>
          <w:lang w:val="en-SI"/>
        </w:rPr>
        <w:t>izbire</w:t>
      </w:r>
      <w:proofErr w:type="spellEnd"/>
      <w:r w:rsidRPr="005B26E9">
        <w:rPr>
          <w:lang w:val="en-SI"/>
        </w:rPr>
        <w:t xml:space="preserve"> </w:t>
      </w:r>
      <w:proofErr w:type="spellStart"/>
      <w:r w:rsidRPr="005B26E9">
        <w:rPr>
          <w:lang w:val="en-SI"/>
        </w:rPr>
        <w:t>kategorije</w:t>
      </w:r>
      <w:proofErr w:type="spellEnd"/>
      <w:r w:rsidRPr="005B26E9">
        <w:rPr>
          <w:lang w:val="en-SI"/>
        </w:rPr>
        <w:t xml:space="preserve"> 3 </w:t>
      </w:r>
      <w:proofErr w:type="spellStart"/>
      <w:r w:rsidRPr="005B26E9">
        <w:rPr>
          <w:lang w:val="en-SI"/>
        </w:rPr>
        <w:t>enaka</w:t>
      </w:r>
      <w:proofErr w:type="spellEnd"/>
      <w:r w:rsidRPr="005B26E9">
        <w:rPr>
          <w:lang w:val="en-SI"/>
        </w:rPr>
        <w:t xml:space="preserve"> </w:t>
      </w:r>
      <w:proofErr w:type="spellStart"/>
      <w:r w:rsidRPr="005B26E9">
        <w:rPr>
          <w:lang w:val="en-SI"/>
        </w:rPr>
        <w:t>verjetnosti</w:t>
      </w:r>
      <w:proofErr w:type="spellEnd"/>
      <w:r w:rsidRPr="005B26E9">
        <w:rPr>
          <w:lang w:val="en-SI"/>
        </w:rPr>
        <w:t xml:space="preserve"> </w:t>
      </w:r>
      <w:proofErr w:type="spellStart"/>
      <w:r w:rsidRPr="005B26E9">
        <w:rPr>
          <w:lang w:val="en-SI"/>
        </w:rPr>
        <w:t>izbire</w:t>
      </w:r>
      <w:proofErr w:type="spellEnd"/>
      <w:r w:rsidRPr="005B26E9">
        <w:rPr>
          <w:lang w:val="en-SI"/>
        </w:rPr>
        <w:t xml:space="preserve"> </w:t>
      </w:r>
      <w:proofErr w:type="spellStart"/>
      <w:r w:rsidRPr="005B26E9">
        <w:rPr>
          <w:lang w:val="en-SI"/>
        </w:rPr>
        <w:t>kategorije</w:t>
      </w:r>
      <w:proofErr w:type="spellEnd"/>
      <w:r w:rsidRPr="005B26E9">
        <w:rPr>
          <w:lang w:val="en-SI"/>
        </w:rPr>
        <w:t xml:space="preserve"> 4.</w:t>
      </w:r>
    </w:p>
    <w:p w14:paraId="0C0D7CEE" w14:textId="77777777" w:rsidR="00641418" w:rsidRPr="005B26E9" w:rsidRDefault="00641418">
      <w:pPr>
        <w:numPr>
          <w:ilvl w:val="0"/>
          <w:numId w:val="14"/>
        </w:numPr>
        <w:rPr>
          <w:lang w:val="en-SI"/>
        </w:rPr>
      </w:pPr>
      <w:proofErr w:type="spellStart"/>
      <w:r w:rsidRPr="005B26E9">
        <w:rPr>
          <w:b/>
          <w:bCs/>
          <w:lang w:val="en-SI"/>
        </w:rPr>
        <w:t>Interpretacija</w:t>
      </w:r>
      <w:proofErr w:type="spellEnd"/>
      <w:r w:rsidRPr="005B26E9">
        <w:rPr>
          <w:b/>
          <w:bCs/>
          <w:lang w:val="en-SI"/>
        </w:rPr>
        <w:t xml:space="preserve"> in </w:t>
      </w:r>
      <w:proofErr w:type="spellStart"/>
      <w:r w:rsidRPr="005B26E9">
        <w:rPr>
          <w:b/>
          <w:bCs/>
          <w:lang w:val="en-SI"/>
        </w:rPr>
        <w:t>pomen</w:t>
      </w:r>
      <w:proofErr w:type="spellEnd"/>
      <w:r w:rsidRPr="005B26E9">
        <w:rPr>
          <w:b/>
          <w:bCs/>
          <w:lang w:val="en-SI"/>
        </w:rPr>
        <w:t xml:space="preserve"> za PCM:</w:t>
      </w:r>
    </w:p>
    <w:p w14:paraId="7C7E6F2E" w14:textId="77777777" w:rsidR="00641418" w:rsidRPr="005B26E9" w:rsidRDefault="00641418">
      <w:pPr>
        <w:numPr>
          <w:ilvl w:val="1"/>
          <w:numId w:val="14"/>
        </w:numPr>
        <w:rPr>
          <w:lang w:val="en-SI"/>
        </w:rPr>
      </w:pPr>
      <w:r w:rsidRPr="005B26E9">
        <w:rPr>
          <w:lang w:val="en-SI"/>
        </w:rPr>
        <w:t xml:space="preserve">V Partial Credit </w:t>
      </w:r>
      <w:proofErr w:type="spellStart"/>
      <w:r w:rsidRPr="005B26E9">
        <w:rPr>
          <w:lang w:val="en-SI"/>
        </w:rPr>
        <w:t>Modelu</w:t>
      </w:r>
      <w:proofErr w:type="spellEnd"/>
      <w:r w:rsidRPr="005B26E9">
        <w:rPr>
          <w:lang w:val="en-SI"/>
        </w:rPr>
        <w:t xml:space="preserve"> (PCM) se </w:t>
      </w:r>
      <w:proofErr w:type="spellStart"/>
      <w:r w:rsidRPr="005B26E9">
        <w:rPr>
          <w:lang w:val="en-SI"/>
        </w:rPr>
        <w:t>pričakuje</w:t>
      </w:r>
      <w:proofErr w:type="spellEnd"/>
      <w:r w:rsidRPr="005B26E9">
        <w:rPr>
          <w:lang w:val="en-SI"/>
        </w:rPr>
        <w:t xml:space="preserve">, da so </w:t>
      </w:r>
      <w:proofErr w:type="spellStart"/>
      <w:r w:rsidRPr="005B26E9">
        <w:rPr>
          <w:lang w:val="en-SI"/>
        </w:rPr>
        <w:t>ti</w:t>
      </w:r>
      <w:proofErr w:type="spellEnd"/>
      <w:r w:rsidRPr="005B26E9">
        <w:rPr>
          <w:lang w:val="en-SI"/>
        </w:rPr>
        <w:t xml:space="preserve"> </w:t>
      </w:r>
      <w:proofErr w:type="spellStart"/>
      <w:r w:rsidRPr="005B26E9">
        <w:rPr>
          <w:lang w:val="en-SI"/>
        </w:rPr>
        <w:t>pragovi</w:t>
      </w:r>
      <w:proofErr w:type="spellEnd"/>
      <w:r w:rsidRPr="005B26E9">
        <w:rPr>
          <w:lang w:val="en-SI"/>
        </w:rPr>
        <w:t xml:space="preserve"> </w:t>
      </w:r>
      <w:proofErr w:type="spellStart"/>
      <w:r w:rsidRPr="005B26E9">
        <w:rPr>
          <w:b/>
          <w:bCs/>
          <w:lang w:val="en-SI"/>
        </w:rPr>
        <w:t>različni</w:t>
      </w:r>
      <w:proofErr w:type="spellEnd"/>
      <w:r w:rsidRPr="005B26E9">
        <w:rPr>
          <w:b/>
          <w:bCs/>
          <w:lang w:val="en-SI"/>
        </w:rPr>
        <w:t xml:space="preserve"> za </w:t>
      </w:r>
      <w:proofErr w:type="spellStart"/>
      <w:r w:rsidRPr="005B26E9">
        <w:rPr>
          <w:b/>
          <w:bCs/>
          <w:lang w:val="en-SI"/>
        </w:rPr>
        <w:t>vsako</w:t>
      </w:r>
      <w:proofErr w:type="spellEnd"/>
      <w:r w:rsidRPr="005B26E9">
        <w:rPr>
          <w:b/>
          <w:bCs/>
          <w:lang w:val="en-SI"/>
        </w:rPr>
        <w:t xml:space="preserve"> </w:t>
      </w:r>
      <w:proofErr w:type="spellStart"/>
      <w:r w:rsidRPr="005B26E9">
        <w:rPr>
          <w:b/>
          <w:bCs/>
          <w:lang w:val="en-SI"/>
        </w:rPr>
        <w:t>postavko</w:t>
      </w:r>
      <w:proofErr w:type="spellEnd"/>
      <w:r w:rsidRPr="005B26E9">
        <w:rPr>
          <w:lang w:val="en-SI"/>
        </w:rPr>
        <w:t xml:space="preserve">. To </w:t>
      </w:r>
      <w:proofErr w:type="spellStart"/>
      <w:r w:rsidRPr="005B26E9">
        <w:rPr>
          <w:lang w:val="en-SI"/>
        </w:rPr>
        <w:t>omogoča</w:t>
      </w:r>
      <w:proofErr w:type="spellEnd"/>
      <w:r w:rsidRPr="005B26E9">
        <w:rPr>
          <w:lang w:val="en-SI"/>
        </w:rPr>
        <w:t xml:space="preserve">, da se </w:t>
      </w:r>
      <w:proofErr w:type="spellStart"/>
      <w:r w:rsidRPr="005B26E9">
        <w:rPr>
          <w:lang w:val="en-SI"/>
        </w:rPr>
        <w:t>vsaka</w:t>
      </w:r>
      <w:proofErr w:type="spellEnd"/>
      <w:r w:rsidRPr="005B26E9">
        <w:rPr>
          <w:lang w:val="en-SI"/>
        </w:rPr>
        <w:t xml:space="preserve"> </w:t>
      </w:r>
      <w:proofErr w:type="spellStart"/>
      <w:r w:rsidRPr="005B26E9">
        <w:rPr>
          <w:lang w:val="en-SI"/>
        </w:rPr>
        <w:t>postavka</w:t>
      </w:r>
      <w:proofErr w:type="spellEnd"/>
      <w:r w:rsidRPr="005B26E9">
        <w:rPr>
          <w:lang w:val="en-SI"/>
        </w:rPr>
        <w:t xml:space="preserve"> </w:t>
      </w:r>
      <w:proofErr w:type="spellStart"/>
      <w:r w:rsidRPr="005B26E9">
        <w:rPr>
          <w:lang w:val="en-SI"/>
        </w:rPr>
        <w:t>obnaša</w:t>
      </w:r>
      <w:proofErr w:type="spellEnd"/>
      <w:r w:rsidRPr="005B26E9">
        <w:rPr>
          <w:lang w:val="en-SI"/>
        </w:rPr>
        <w:t xml:space="preserve"> </w:t>
      </w:r>
      <w:proofErr w:type="spellStart"/>
      <w:r w:rsidRPr="005B26E9">
        <w:rPr>
          <w:lang w:val="en-SI"/>
        </w:rPr>
        <w:t>edinstveno</w:t>
      </w:r>
      <w:proofErr w:type="spellEnd"/>
      <w:r w:rsidRPr="005B26E9">
        <w:rPr>
          <w:lang w:val="en-SI"/>
        </w:rPr>
        <w:t xml:space="preserve"> glede </w:t>
      </w:r>
      <w:proofErr w:type="spellStart"/>
      <w:r w:rsidRPr="005B26E9">
        <w:rPr>
          <w:lang w:val="en-SI"/>
        </w:rPr>
        <w:t>prehodov</w:t>
      </w:r>
      <w:proofErr w:type="spellEnd"/>
      <w:r w:rsidRPr="005B26E9">
        <w:rPr>
          <w:lang w:val="en-SI"/>
        </w:rPr>
        <w:t xml:space="preserve"> med </w:t>
      </w:r>
      <w:proofErr w:type="spellStart"/>
      <w:r w:rsidRPr="005B26E9">
        <w:rPr>
          <w:lang w:val="en-SI"/>
        </w:rPr>
        <w:t>kategorijami</w:t>
      </w:r>
      <w:proofErr w:type="spellEnd"/>
      <w:r w:rsidRPr="005B26E9">
        <w:rPr>
          <w:lang w:val="en-SI"/>
        </w:rPr>
        <w:t xml:space="preserve">, </w:t>
      </w:r>
      <w:proofErr w:type="spellStart"/>
      <w:r w:rsidRPr="005B26E9">
        <w:rPr>
          <w:lang w:val="en-SI"/>
        </w:rPr>
        <w:t>kar</w:t>
      </w:r>
      <w:proofErr w:type="spellEnd"/>
      <w:r w:rsidRPr="005B26E9">
        <w:rPr>
          <w:lang w:val="en-SI"/>
        </w:rPr>
        <w:t xml:space="preserve"> je </w:t>
      </w:r>
      <w:proofErr w:type="spellStart"/>
      <w:r w:rsidRPr="005B26E9">
        <w:rPr>
          <w:lang w:val="en-SI"/>
        </w:rPr>
        <w:t>zelo</w:t>
      </w:r>
      <w:proofErr w:type="spellEnd"/>
      <w:r w:rsidRPr="005B26E9">
        <w:rPr>
          <w:lang w:val="en-SI"/>
        </w:rPr>
        <w:t xml:space="preserve"> </w:t>
      </w:r>
      <w:proofErr w:type="spellStart"/>
      <w:r w:rsidRPr="005B26E9">
        <w:rPr>
          <w:lang w:val="en-SI"/>
        </w:rPr>
        <w:t>fleksibilno</w:t>
      </w:r>
      <w:proofErr w:type="spellEnd"/>
      <w:r w:rsidRPr="005B26E9">
        <w:rPr>
          <w:lang w:val="en-SI"/>
        </w:rPr>
        <w:t xml:space="preserve"> in </w:t>
      </w:r>
      <w:proofErr w:type="spellStart"/>
      <w:r w:rsidRPr="005B26E9">
        <w:rPr>
          <w:lang w:val="en-SI"/>
        </w:rPr>
        <w:t>realistično</w:t>
      </w:r>
      <w:proofErr w:type="spellEnd"/>
      <w:r w:rsidRPr="005B26E9">
        <w:rPr>
          <w:lang w:val="en-SI"/>
        </w:rPr>
        <w:t>.</w:t>
      </w:r>
    </w:p>
    <w:p w14:paraId="197C24CF" w14:textId="77777777" w:rsidR="00641418" w:rsidRPr="005B26E9" w:rsidRDefault="00641418">
      <w:pPr>
        <w:numPr>
          <w:ilvl w:val="1"/>
          <w:numId w:val="14"/>
        </w:numPr>
        <w:rPr>
          <w:lang w:val="en-SI"/>
        </w:rPr>
      </w:pPr>
      <w:r w:rsidRPr="005B26E9">
        <w:rPr>
          <w:b/>
          <w:bCs/>
          <w:lang w:val="en-SI"/>
        </w:rPr>
        <w:t xml:space="preserve">Trend </w:t>
      </w:r>
      <w:proofErr w:type="spellStart"/>
      <w:r w:rsidRPr="005B26E9">
        <w:rPr>
          <w:b/>
          <w:bCs/>
          <w:lang w:val="en-SI"/>
        </w:rPr>
        <w:t>pragov</w:t>
      </w:r>
      <w:proofErr w:type="spellEnd"/>
      <w:r w:rsidRPr="005B26E9">
        <w:rPr>
          <w:b/>
          <w:bCs/>
          <w:lang w:val="en-SI"/>
        </w:rPr>
        <w:t>:</w:t>
      </w:r>
      <w:r w:rsidRPr="005B26E9">
        <w:rPr>
          <w:lang w:val="en-SI"/>
        </w:rPr>
        <w:t xml:space="preserve"> Pri </w:t>
      </w:r>
      <w:proofErr w:type="spellStart"/>
      <w:r w:rsidRPr="005B26E9">
        <w:rPr>
          <w:lang w:val="en-SI"/>
        </w:rPr>
        <w:t>smiselni</w:t>
      </w:r>
      <w:proofErr w:type="spellEnd"/>
      <w:r w:rsidRPr="005B26E9">
        <w:rPr>
          <w:lang w:val="en-SI"/>
        </w:rPr>
        <w:t xml:space="preserve"> </w:t>
      </w:r>
      <w:proofErr w:type="spellStart"/>
      <w:r w:rsidRPr="005B26E9">
        <w:rPr>
          <w:lang w:val="en-SI"/>
        </w:rPr>
        <w:t>postavki</w:t>
      </w:r>
      <w:proofErr w:type="spellEnd"/>
      <w:r w:rsidRPr="005B26E9">
        <w:rPr>
          <w:lang w:val="en-SI"/>
        </w:rPr>
        <w:t xml:space="preserve"> bi </w:t>
      </w:r>
      <w:proofErr w:type="spellStart"/>
      <w:r w:rsidRPr="005B26E9">
        <w:rPr>
          <w:lang w:val="en-SI"/>
        </w:rPr>
        <w:t>morali</w:t>
      </w:r>
      <w:proofErr w:type="spellEnd"/>
      <w:r w:rsidRPr="005B26E9">
        <w:rPr>
          <w:lang w:val="en-SI"/>
        </w:rPr>
        <w:t xml:space="preserve"> </w:t>
      </w:r>
      <w:proofErr w:type="spellStart"/>
      <w:r w:rsidRPr="005B26E9">
        <w:rPr>
          <w:lang w:val="en-SI"/>
        </w:rPr>
        <w:t>pragovi</w:t>
      </w:r>
      <w:proofErr w:type="spellEnd"/>
      <w:r w:rsidRPr="005B26E9">
        <w:rPr>
          <w:lang w:val="en-SI"/>
        </w:rPr>
        <w:t xml:space="preserve"> </w:t>
      </w:r>
      <w:proofErr w:type="spellStart"/>
      <w:r w:rsidRPr="005B26E9">
        <w:rPr>
          <w:lang w:val="en-SI"/>
        </w:rPr>
        <w:t>naraščati</w:t>
      </w:r>
      <w:proofErr w:type="spellEnd"/>
      <w:r w:rsidRPr="005B26E9">
        <w:rPr>
          <w:lang w:val="en-SI"/>
        </w:rPr>
        <w:t xml:space="preserve"> (</w:t>
      </w:r>
      <w:proofErr w:type="spellStart"/>
      <w:r w:rsidRPr="005B26E9">
        <w:rPr>
          <w:lang w:val="en-SI"/>
        </w:rPr>
        <w:t>npr</w:t>
      </w:r>
      <w:proofErr w:type="spellEnd"/>
      <w:r w:rsidRPr="005B26E9">
        <w:rPr>
          <w:lang w:val="en-SI"/>
        </w:rPr>
        <w:t xml:space="preserve">. τ1​&lt;τ2​&lt;τ3​&lt;τ4​). To </w:t>
      </w:r>
      <w:proofErr w:type="spellStart"/>
      <w:r w:rsidRPr="005B26E9">
        <w:rPr>
          <w:lang w:val="en-SI"/>
        </w:rPr>
        <w:t>pomeni</w:t>
      </w:r>
      <w:proofErr w:type="spellEnd"/>
      <w:r w:rsidRPr="005B26E9">
        <w:rPr>
          <w:lang w:val="en-SI"/>
        </w:rPr>
        <w:t xml:space="preserve">, da je za </w:t>
      </w:r>
      <w:proofErr w:type="spellStart"/>
      <w:r w:rsidRPr="005B26E9">
        <w:rPr>
          <w:lang w:val="en-SI"/>
        </w:rPr>
        <w:t>prehod</w:t>
      </w:r>
      <w:proofErr w:type="spellEnd"/>
      <w:r w:rsidRPr="005B26E9">
        <w:rPr>
          <w:lang w:val="en-SI"/>
        </w:rPr>
        <w:t xml:space="preserve"> v </w:t>
      </w:r>
      <w:proofErr w:type="spellStart"/>
      <w:r w:rsidRPr="005B26E9">
        <w:rPr>
          <w:lang w:val="en-SI"/>
        </w:rPr>
        <w:t>višjo</w:t>
      </w:r>
      <w:proofErr w:type="spellEnd"/>
      <w:r w:rsidRPr="005B26E9">
        <w:rPr>
          <w:lang w:val="en-SI"/>
        </w:rPr>
        <w:t xml:space="preserve"> </w:t>
      </w:r>
      <w:proofErr w:type="spellStart"/>
      <w:r w:rsidRPr="005B26E9">
        <w:rPr>
          <w:lang w:val="en-SI"/>
        </w:rPr>
        <w:t>kategorijo</w:t>
      </w:r>
      <w:proofErr w:type="spellEnd"/>
      <w:r w:rsidRPr="005B26E9">
        <w:rPr>
          <w:lang w:val="en-SI"/>
        </w:rPr>
        <w:t xml:space="preserve"> </w:t>
      </w:r>
      <w:proofErr w:type="spellStart"/>
      <w:r w:rsidRPr="005B26E9">
        <w:rPr>
          <w:lang w:val="en-SI"/>
        </w:rPr>
        <w:t>potrebna</w:t>
      </w:r>
      <w:proofErr w:type="spellEnd"/>
      <w:r w:rsidRPr="005B26E9">
        <w:rPr>
          <w:lang w:val="en-SI"/>
        </w:rPr>
        <w:t xml:space="preserve"> </w:t>
      </w:r>
      <w:proofErr w:type="spellStart"/>
      <w:r w:rsidRPr="005B26E9">
        <w:rPr>
          <w:lang w:val="en-SI"/>
        </w:rPr>
        <w:t>vedno</w:t>
      </w:r>
      <w:proofErr w:type="spellEnd"/>
      <w:r w:rsidRPr="005B26E9">
        <w:rPr>
          <w:lang w:val="en-SI"/>
        </w:rPr>
        <w:t xml:space="preserve"> </w:t>
      </w:r>
      <w:proofErr w:type="spellStart"/>
      <w:r w:rsidRPr="005B26E9">
        <w:rPr>
          <w:lang w:val="en-SI"/>
        </w:rPr>
        <w:t>večja</w:t>
      </w:r>
      <w:proofErr w:type="spellEnd"/>
      <w:r w:rsidRPr="005B26E9">
        <w:rPr>
          <w:lang w:val="en-SI"/>
        </w:rPr>
        <w:t xml:space="preserve"> </w:t>
      </w:r>
      <w:proofErr w:type="spellStart"/>
      <w:r w:rsidRPr="005B26E9">
        <w:rPr>
          <w:lang w:val="en-SI"/>
        </w:rPr>
        <w:t>sposobnost</w:t>
      </w:r>
      <w:proofErr w:type="spellEnd"/>
      <w:r w:rsidRPr="005B26E9">
        <w:rPr>
          <w:lang w:val="en-SI"/>
        </w:rPr>
        <w:t>.</w:t>
      </w:r>
    </w:p>
    <w:p w14:paraId="4A9CDEA8" w14:textId="77777777" w:rsidR="00641418" w:rsidRPr="005B26E9" w:rsidRDefault="00641418">
      <w:pPr>
        <w:numPr>
          <w:ilvl w:val="1"/>
          <w:numId w:val="14"/>
        </w:numPr>
        <w:rPr>
          <w:lang w:val="en-SI"/>
        </w:rPr>
      </w:pPr>
      <w:proofErr w:type="spellStart"/>
      <w:r w:rsidRPr="005B26E9">
        <w:rPr>
          <w:b/>
          <w:bCs/>
          <w:lang w:val="en-SI"/>
        </w:rPr>
        <w:t>Problematični</w:t>
      </w:r>
      <w:proofErr w:type="spellEnd"/>
      <w:r w:rsidRPr="005B26E9">
        <w:rPr>
          <w:b/>
          <w:bCs/>
          <w:lang w:val="en-SI"/>
        </w:rPr>
        <w:t xml:space="preserve"> </w:t>
      </w:r>
      <w:proofErr w:type="spellStart"/>
      <w:r w:rsidRPr="005B26E9">
        <w:rPr>
          <w:b/>
          <w:bCs/>
          <w:lang w:val="en-SI"/>
        </w:rPr>
        <w:t>pragovi</w:t>
      </w:r>
      <w:proofErr w:type="spellEnd"/>
      <w:r w:rsidRPr="005B26E9">
        <w:rPr>
          <w:b/>
          <w:bCs/>
          <w:lang w:val="en-SI"/>
        </w:rPr>
        <w:t xml:space="preserve"> (</w:t>
      </w:r>
      <w:proofErr w:type="spellStart"/>
      <w:r w:rsidRPr="005B26E9">
        <w:rPr>
          <w:b/>
          <w:bCs/>
          <w:lang w:val="en-SI"/>
        </w:rPr>
        <w:t>primeri</w:t>
      </w:r>
      <w:proofErr w:type="spellEnd"/>
      <w:r w:rsidRPr="005B26E9">
        <w:rPr>
          <w:b/>
          <w:bCs/>
          <w:lang w:val="en-SI"/>
        </w:rPr>
        <w:t xml:space="preserve"> </w:t>
      </w:r>
      <w:proofErr w:type="spellStart"/>
      <w:r w:rsidRPr="005B26E9">
        <w:rPr>
          <w:b/>
          <w:bCs/>
          <w:lang w:val="en-SI"/>
        </w:rPr>
        <w:t>iz</w:t>
      </w:r>
      <w:proofErr w:type="spellEnd"/>
      <w:r w:rsidRPr="005B26E9">
        <w:rPr>
          <w:b/>
          <w:bCs/>
          <w:lang w:val="en-SI"/>
        </w:rPr>
        <w:t xml:space="preserve"> </w:t>
      </w:r>
      <w:proofErr w:type="spellStart"/>
      <w:r w:rsidRPr="005B26E9">
        <w:rPr>
          <w:b/>
          <w:bCs/>
          <w:lang w:val="en-SI"/>
        </w:rPr>
        <w:t>rezultatov</w:t>
      </w:r>
      <w:proofErr w:type="spellEnd"/>
      <w:r w:rsidRPr="005B26E9">
        <w:rPr>
          <w:b/>
          <w:bCs/>
          <w:lang w:val="en-SI"/>
        </w:rPr>
        <w:t>):</w:t>
      </w:r>
    </w:p>
    <w:p w14:paraId="7F16BB7A" w14:textId="77777777" w:rsidR="00641418" w:rsidRPr="005B26E9" w:rsidRDefault="00641418">
      <w:pPr>
        <w:numPr>
          <w:ilvl w:val="2"/>
          <w:numId w:val="14"/>
        </w:numPr>
        <w:rPr>
          <w:lang w:val="en-SI"/>
        </w:rPr>
      </w:pPr>
      <w:proofErr w:type="spellStart"/>
      <w:r w:rsidRPr="005B26E9">
        <w:rPr>
          <w:b/>
          <w:bCs/>
          <w:lang w:val="en-SI"/>
        </w:rPr>
        <w:t>Ekstremne</w:t>
      </w:r>
      <w:proofErr w:type="spellEnd"/>
      <w:r w:rsidRPr="005B26E9">
        <w:rPr>
          <w:b/>
          <w:bCs/>
          <w:lang w:val="en-SI"/>
        </w:rPr>
        <w:t xml:space="preserve"> </w:t>
      </w:r>
      <w:proofErr w:type="spellStart"/>
      <w:r w:rsidRPr="005B26E9">
        <w:rPr>
          <w:b/>
          <w:bCs/>
          <w:lang w:val="en-SI"/>
        </w:rPr>
        <w:t>vrednosti</w:t>
      </w:r>
      <w:proofErr w:type="spellEnd"/>
      <w:r w:rsidRPr="005B26E9">
        <w:rPr>
          <w:b/>
          <w:bCs/>
          <w:lang w:val="en-SI"/>
        </w:rPr>
        <w:t xml:space="preserve"> (</w:t>
      </w:r>
      <w:proofErr w:type="spellStart"/>
      <w:r w:rsidRPr="005B26E9">
        <w:rPr>
          <w:b/>
          <w:bCs/>
          <w:lang w:val="en-SI"/>
        </w:rPr>
        <w:t>npr</w:t>
      </w:r>
      <w:proofErr w:type="spellEnd"/>
      <w:r w:rsidRPr="005B26E9">
        <w:rPr>
          <w:b/>
          <w:bCs/>
          <w:lang w:val="en-SI"/>
        </w:rPr>
        <w:t>. P1, P4):</w:t>
      </w:r>
      <w:r w:rsidRPr="005B26E9">
        <w:rPr>
          <w:lang w:val="en-SI"/>
        </w:rPr>
        <w:t xml:space="preserve"> </w:t>
      </w:r>
      <w:proofErr w:type="spellStart"/>
      <w:r w:rsidRPr="005B26E9">
        <w:rPr>
          <w:lang w:val="en-SI"/>
        </w:rPr>
        <w:t>Vrednosti</w:t>
      </w:r>
      <w:proofErr w:type="spellEnd"/>
      <w:r w:rsidRPr="005B26E9">
        <w:rPr>
          <w:lang w:val="en-SI"/>
        </w:rPr>
        <w:t xml:space="preserve"> </w:t>
      </w:r>
      <w:proofErr w:type="spellStart"/>
      <w:r w:rsidRPr="005B26E9">
        <w:rPr>
          <w:lang w:val="en-SI"/>
        </w:rPr>
        <w:t>kot</w:t>
      </w:r>
      <w:proofErr w:type="spellEnd"/>
      <w:r w:rsidRPr="005B26E9">
        <w:rPr>
          <w:lang w:val="en-SI"/>
        </w:rPr>
        <w:t xml:space="preserve"> so -28.11 </w:t>
      </w:r>
      <w:proofErr w:type="spellStart"/>
      <w:r w:rsidRPr="005B26E9">
        <w:rPr>
          <w:lang w:val="en-SI"/>
        </w:rPr>
        <w:t>ali</w:t>
      </w:r>
      <w:proofErr w:type="spellEnd"/>
      <w:r w:rsidRPr="005B26E9">
        <w:rPr>
          <w:lang w:val="en-SI"/>
        </w:rPr>
        <w:t xml:space="preserve"> 12.28 </w:t>
      </w:r>
      <w:proofErr w:type="spellStart"/>
      <w:r w:rsidRPr="005B26E9">
        <w:rPr>
          <w:lang w:val="en-SI"/>
        </w:rPr>
        <w:t>kažejo</w:t>
      </w:r>
      <w:proofErr w:type="spellEnd"/>
      <w:r w:rsidRPr="005B26E9">
        <w:rPr>
          <w:lang w:val="en-SI"/>
        </w:rPr>
        <w:t xml:space="preserve"> </w:t>
      </w:r>
      <w:proofErr w:type="spellStart"/>
      <w:r w:rsidRPr="005B26E9">
        <w:rPr>
          <w:lang w:val="en-SI"/>
        </w:rPr>
        <w:t>na</w:t>
      </w:r>
      <w:proofErr w:type="spellEnd"/>
      <w:r w:rsidRPr="005B26E9">
        <w:rPr>
          <w:lang w:val="en-SI"/>
        </w:rPr>
        <w:t xml:space="preserve"> to, da je </w:t>
      </w:r>
      <w:proofErr w:type="spellStart"/>
      <w:r w:rsidRPr="005B26E9">
        <w:rPr>
          <w:lang w:val="en-SI"/>
        </w:rPr>
        <w:t>prehod</w:t>
      </w:r>
      <w:proofErr w:type="spellEnd"/>
      <w:r w:rsidRPr="005B26E9">
        <w:rPr>
          <w:lang w:val="en-SI"/>
        </w:rPr>
        <w:t xml:space="preserve"> med </w:t>
      </w:r>
      <w:proofErr w:type="spellStart"/>
      <w:r w:rsidRPr="005B26E9">
        <w:rPr>
          <w:lang w:val="en-SI"/>
        </w:rPr>
        <w:t>določenimi</w:t>
      </w:r>
      <w:proofErr w:type="spellEnd"/>
      <w:r w:rsidRPr="005B26E9">
        <w:rPr>
          <w:lang w:val="en-SI"/>
        </w:rPr>
        <w:t xml:space="preserve"> </w:t>
      </w:r>
      <w:proofErr w:type="spellStart"/>
      <w:r w:rsidRPr="005B26E9">
        <w:rPr>
          <w:lang w:val="en-SI"/>
        </w:rPr>
        <w:t>kategorijami</w:t>
      </w:r>
      <w:proofErr w:type="spellEnd"/>
      <w:r w:rsidRPr="005B26E9">
        <w:rPr>
          <w:lang w:val="en-SI"/>
        </w:rPr>
        <w:t xml:space="preserve"> za </w:t>
      </w:r>
      <w:proofErr w:type="spellStart"/>
      <w:r w:rsidRPr="005B26E9">
        <w:rPr>
          <w:lang w:val="en-SI"/>
        </w:rPr>
        <w:t>te</w:t>
      </w:r>
      <w:proofErr w:type="spellEnd"/>
      <w:r w:rsidRPr="005B26E9">
        <w:rPr>
          <w:lang w:val="en-SI"/>
        </w:rPr>
        <w:t xml:space="preserve"> </w:t>
      </w:r>
      <w:proofErr w:type="spellStart"/>
      <w:r w:rsidRPr="005B26E9">
        <w:rPr>
          <w:lang w:val="en-SI"/>
        </w:rPr>
        <w:t>postavke</w:t>
      </w:r>
      <w:proofErr w:type="spellEnd"/>
      <w:r w:rsidRPr="005B26E9">
        <w:rPr>
          <w:lang w:val="en-SI"/>
        </w:rPr>
        <w:t xml:space="preserve"> </w:t>
      </w:r>
      <w:proofErr w:type="spellStart"/>
      <w:r w:rsidRPr="005B26E9">
        <w:rPr>
          <w:lang w:val="en-SI"/>
        </w:rPr>
        <w:t>izjemno</w:t>
      </w:r>
      <w:proofErr w:type="spellEnd"/>
      <w:r w:rsidRPr="005B26E9">
        <w:rPr>
          <w:lang w:val="en-SI"/>
        </w:rPr>
        <w:t xml:space="preserve"> </w:t>
      </w:r>
      <w:proofErr w:type="spellStart"/>
      <w:r w:rsidRPr="005B26E9">
        <w:rPr>
          <w:lang w:val="en-SI"/>
        </w:rPr>
        <w:t>težak</w:t>
      </w:r>
      <w:proofErr w:type="spellEnd"/>
      <w:r w:rsidRPr="005B26E9">
        <w:rPr>
          <w:lang w:val="en-SI"/>
        </w:rPr>
        <w:t xml:space="preserve"> </w:t>
      </w:r>
      <w:proofErr w:type="spellStart"/>
      <w:r w:rsidRPr="005B26E9">
        <w:rPr>
          <w:lang w:val="en-SI"/>
        </w:rPr>
        <w:t>ali</w:t>
      </w:r>
      <w:proofErr w:type="spellEnd"/>
      <w:r w:rsidRPr="005B26E9">
        <w:rPr>
          <w:lang w:val="en-SI"/>
        </w:rPr>
        <w:t xml:space="preserve"> </w:t>
      </w:r>
      <w:proofErr w:type="spellStart"/>
      <w:r w:rsidRPr="005B26E9">
        <w:rPr>
          <w:lang w:val="en-SI"/>
        </w:rPr>
        <w:t>izjemno</w:t>
      </w:r>
      <w:proofErr w:type="spellEnd"/>
      <w:r w:rsidRPr="005B26E9">
        <w:rPr>
          <w:lang w:val="en-SI"/>
        </w:rPr>
        <w:t xml:space="preserve"> </w:t>
      </w:r>
      <w:proofErr w:type="spellStart"/>
      <w:r w:rsidRPr="005B26E9">
        <w:rPr>
          <w:lang w:val="en-SI"/>
        </w:rPr>
        <w:t>lahek</w:t>
      </w:r>
      <w:proofErr w:type="spellEnd"/>
      <w:r w:rsidRPr="005B26E9">
        <w:rPr>
          <w:lang w:val="en-SI"/>
        </w:rPr>
        <w:t xml:space="preserve">, </w:t>
      </w:r>
      <w:proofErr w:type="spellStart"/>
      <w:r w:rsidRPr="005B26E9">
        <w:rPr>
          <w:lang w:val="en-SI"/>
        </w:rPr>
        <w:t>skoraj</w:t>
      </w:r>
      <w:proofErr w:type="spellEnd"/>
      <w:r w:rsidRPr="005B26E9">
        <w:rPr>
          <w:lang w:val="en-SI"/>
        </w:rPr>
        <w:t xml:space="preserve"> </w:t>
      </w:r>
      <w:proofErr w:type="spellStart"/>
      <w:r w:rsidRPr="005B26E9">
        <w:rPr>
          <w:lang w:val="en-SI"/>
        </w:rPr>
        <w:t>nemogoč</w:t>
      </w:r>
      <w:proofErr w:type="spellEnd"/>
      <w:r w:rsidRPr="005B26E9">
        <w:rPr>
          <w:lang w:val="en-SI"/>
        </w:rPr>
        <w:t xml:space="preserve"> </w:t>
      </w:r>
      <w:proofErr w:type="spellStart"/>
      <w:r w:rsidRPr="005B26E9">
        <w:rPr>
          <w:lang w:val="en-SI"/>
        </w:rPr>
        <w:t>ali</w:t>
      </w:r>
      <w:proofErr w:type="spellEnd"/>
      <w:r w:rsidRPr="005B26E9">
        <w:rPr>
          <w:lang w:val="en-SI"/>
        </w:rPr>
        <w:t xml:space="preserve"> </w:t>
      </w:r>
      <w:proofErr w:type="spellStart"/>
      <w:r w:rsidRPr="005B26E9">
        <w:rPr>
          <w:lang w:val="en-SI"/>
        </w:rPr>
        <w:t>vedno</w:t>
      </w:r>
      <w:proofErr w:type="spellEnd"/>
      <w:r w:rsidRPr="005B26E9">
        <w:rPr>
          <w:lang w:val="en-SI"/>
        </w:rPr>
        <w:t xml:space="preserve"> </w:t>
      </w:r>
      <w:proofErr w:type="spellStart"/>
      <w:r w:rsidRPr="005B26E9">
        <w:rPr>
          <w:lang w:val="en-SI"/>
        </w:rPr>
        <w:t>prisoten</w:t>
      </w:r>
      <w:proofErr w:type="spellEnd"/>
      <w:r w:rsidRPr="005B26E9">
        <w:rPr>
          <w:lang w:val="en-SI"/>
        </w:rPr>
        <w:t xml:space="preserve">, </w:t>
      </w:r>
      <w:proofErr w:type="spellStart"/>
      <w:r w:rsidRPr="005B26E9">
        <w:rPr>
          <w:lang w:val="en-SI"/>
        </w:rPr>
        <w:t>kar</w:t>
      </w:r>
      <w:proofErr w:type="spellEnd"/>
      <w:r w:rsidRPr="005B26E9">
        <w:rPr>
          <w:lang w:val="en-SI"/>
        </w:rPr>
        <w:t xml:space="preserve"> </w:t>
      </w:r>
      <w:proofErr w:type="spellStart"/>
      <w:r w:rsidRPr="005B26E9">
        <w:rPr>
          <w:lang w:val="en-SI"/>
        </w:rPr>
        <w:t>nakazuje</w:t>
      </w:r>
      <w:proofErr w:type="spellEnd"/>
      <w:r w:rsidRPr="005B26E9">
        <w:rPr>
          <w:lang w:val="en-SI"/>
        </w:rPr>
        <w:t xml:space="preserve"> </w:t>
      </w:r>
      <w:proofErr w:type="spellStart"/>
      <w:r w:rsidRPr="005B26E9">
        <w:rPr>
          <w:lang w:val="en-SI"/>
        </w:rPr>
        <w:t>na</w:t>
      </w:r>
      <w:proofErr w:type="spellEnd"/>
      <w:r w:rsidRPr="005B26E9">
        <w:rPr>
          <w:lang w:val="en-SI"/>
        </w:rPr>
        <w:t xml:space="preserve"> </w:t>
      </w:r>
      <w:proofErr w:type="spellStart"/>
      <w:r w:rsidRPr="005B26E9">
        <w:rPr>
          <w:lang w:val="en-SI"/>
        </w:rPr>
        <w:t>težave</w:t>
      </w:r>
      <w:proofErr w:type="spellEnd"/>
      <w:r w:rsidRPr="005B26E9">
        <w:rPr>
          <w:lang w:val="en-SI"/>
        </w:rPr>
        <w:t xml:space="preserve"> z </w:t>
      </w:r>
      <w:proofErr w:type="spellStart"/>
      <w:r w:rsidRPr="005B26E9">
        <w:rPr>
          <w:lang w:val="en-SI"/>
        </w:rPr>
        <w:t>ustreznostjo</w:t>
      </w:r>
      <w:proofErr w:type="spellEnd"/>
      <w:r w:rsidRPr="005B26E9">
        <w:rPr>
          <w:lang w:val="en-SI"/>
        </w:rPr>
        <w:t xml:space="preserve"> </w:t>
      </w:r>
      <w:proofErr w:type="spellStart"/>
      <w:r w:rsidRPr="005B26E9">
        <w:rPr>
          <w:lang w:val="en-SI"/>
        </w:rPr>
        <w:t>postavke</w:t>
      </w:r>
      <w:proofErr w:type="spellEnd"/>
      <w:r w:rsidRPr="005B26E9">
        <w:rPr>
          <w:lang w:val="en-SI"/>
        </w:rPr>
        <w:t xml:space="preserve"> </w:t>
      </w:r>
      <w:proofErr w:type="spellStart"/>
      <w:r w:rsidRPr="005B26E9">
        <w:rPr>
          <w:lang w:val="en-SI"/>
        </w:rPr>
        <w:t>ali</w:t>
      </w:r>
      <w:proofErr w:type="spellEnd"/>
      <w:r w:rsidRPr="005B26E9">
        <w:rPr>
          <w:lang w:val="en-SI"/>
        </w:rPr>
        <w:t xml:space="preserve"> </w:t>
      </w:r>
      <w:proofErr w:type="spellStart"/>
      <w:r w:rsidRPr="005B26E9">
        <w:rPr>
          <w:lang w:val="en-SI"/>
        </w:rPr>
        <w:t>kategorije</w:t>
      </w:r>
      <w:proofErr w:type="spellEnd"/>
      <w:r w:rsidRPr="005B26E9">
        <w:rPr>
          <w:lang w:val="en-SI"/>
        </w:rPr>
        <w:t xml:space="preserve">. Na primer, </w:t>
      </w:r>
      <w:proofErr w:type="spellStart"/>
      <w:r w:rsidRPr="005B26E9">
        <w:rPr>
          <w:lang w:val="en-SI"/>
        </w:rPr>
        <w:t>pri</w:t>
      </w:r>
      <w:proofErr w:type="spellEnd"/>
      <w:r w:rsidRPr="005B26E9">
        <w:rPr>
          <w:lang w:val="en-SI"/>
        </w:rPr>
        <w:t xml:space="preserve"> P1 je τ1​ </w:t>
      </w:r>
      <w:proofErr w:type="spellStart"/>
      <w:r w:rsidRPr="005B26E9">
        <w:rPr>
          <w:lang w:val="en-SI"/>
        </w:rPr>
        <w:t>izjemno</w:t>
      </w:r>
      <w:proofErr w:type="spellEnd"/>
      <w:r w:rsidRPr="005B26E9">
        <w:rPr>
          <w:lang w:val="en-SI"/>
        </w:rPr>
        <w:t xml:space="preserve"> </w:t>
      </w:r>
      <w:proofErr w:type="spellStart"/>
      <w:r w:rsidRPr="005B26E9">
        <w:rPr>
          <w:lang w:val="en-SI"/>
        </w:rPr>
        <w:t>nizek</w:t>
      </w:r>
      <w:proofErr w:type="spellEnd"/>
      <w:r w:rsidRPr="005B26E9">
        <w:rPr>
          <w:lang w:val="en-SI"/>
        </w:rPr>
        <w:t xml:space="preserve"> (-28.11), </w:t>
      </w:r>
      <w:proofErr w:type="spellStart"/>
      <w:r w:rsidRPr="005B26E9">
        <w:rPr>
          <w:lang w:val="en-SI"/>
        </w:rPr>
        <w:t>kar</w:t>
      </w:r>
      <w:proofErr w:type="spellEnd"/>
      <w:r w:rsidRPr="005B26E9">
        <w:rPr>
          <w:lang w:val="en-SI"/>
        </w:rPr>
        <w:t xml:space="preserve"> </w:t>
      </w:r>
      <w:proofErr w:type="spellStart"/>
      <w:r w:rsidRPr="005B26E9">
        <w:rPr>
          <w:lang w:val="en-SI"/>
        </w:rPr>
        <w:t>pomeni</w:t>
      </w:r>
      <w:proofErr w:type="spellEnd"/>
      <w:r w:rsidRPr="005B26E9">
        <w:rPr>
          <w:lang w:val="en-SI"/>
        </w:rPr>
        <w:t xml:space="preserve">, da je </w:t>
      </w:r>
      <w:proofErr w:type="spellStart"/>
      <w:r w:rsidRPr="005B26E9">
        <w:rPr>
          <w:lang w:val="en-SI"/>
        </w:rPr>
        <w:t>prehod</w:t>
      </w:r>
      <w:proofErr w:type="spellEnd"/>
      <w:r w:rsidRPr="005B26E9">
        <w:rPr>
          <w:lang w:val="en-SI"/>
        </w:rPr>
        <w:t xml:space="preserve"> </w:t>
      </w:r>
      <w:proofErr w:type="spellStart"/>
      <w:r w:rsidRPr="005B26E9">
        <w:rPr>
          <w:lang w:val="en-SI"/>
        </w:rPr>
        <w:t>iz</w:t>
      </w:r>
      <w:proofErr w:type="spellEnd"/>
      <w:r w:rsidRPr="005B26E9">
        <w:rPr>
          <w:lang w:val="en-SI"/>
        </w:rPr>
        <w:t xml:space="preserve"> </w:t>
      </w:r>
      <w:proofErr w:type="spellStart"/>
      <w:r w:rsidRPr="005B26E9">
        <w:rPr>
          <w:lang w:val="en-SI"/>
        </w:rPr>
        <w:t>kategorije</w:t>
      </w:r>
      <w:proofErr w:type="spellEnd"/>
      <w:r w:rsidRPr="005B26E9">
        <w:rPr>
          <w:lang w:val="en-SI"/>
        </w:rPr>
        <w:t xml:space="preserve"> 0 v 1 </w:t>
      </w:r>
      <w:proofErr w:type="spellStart"/>
      <w:r w:rsidRPr="005B26E9">
        <w:rPr>
          <w:lang w:val="en-SI"/>
        </w:rPr>
        <w:t>izjemno</w:t>
      </w:r>
      <w:proofErr w:type="spellEnd"/>
      <w:r w:rsidRPr="005B26E9">
        <w:rPr>
          <w:lang w:val="en-SI"/>
        </w:rPr>
        <w:t xml:space="preserve"> </w:t>
      </w:r>
      <w:proofErr w:type="spellStart"/>
      <w:r w:rsidRPr="005B26E9">
        <w:rPr>
          <w:lang w:val="en-SI"/>
        </w:rPr>
        <w:t>lahek</w:t>
      </w:r>
      <w:proofErr w:type="spellEnd"/>
      <w:r w:rsidRPr="005B26E9">
        <w:rPr>
          <w:lang w:val="en-SI"/>
        </w:rPr>
        <w:t xml:space="preserve">. Po </w:t>
      </w:r>
      <w:proofErr w:type="spellStart"/>
      <w:r w:rsidRPr="005B26E9">
        <w:rPr>
          <w:lang w:val="en-SI"/>
        </w:rPr>
        <w:t>drugi</w:t>
      </w:r>
      <w:proofErr w:type="spellEnd"/>
      <w:r w:rsidRPr="005B26E9">
        <w:rPr>
          <w:lang w:val="en-SI"/>
        </w:rPr>
        <w:t xml:space="preserve"> </w:t>
      </w:r>
      <w:proofErr w:type="spellStart"/>
      <w:r w:rsidRPr="005B26E9">
        <w:rPr>
          <w:lang w:val="en-SI"/>
        </w:rPr>
        <w:t>strani</w:t>
      </w:r>
      <w:proofErr w:type="spellEnd"/>
      <w:r w:rsidRPr="005B26E9">
        <w:rPr>
          <w:lang w:val="en-SI"/>
        </w:rPr>
        <w:t xml:space="preserve"> so </w:t>
      </w:r>
      <w:proofErr w:type="spellStart"/>
      <w:r w:rsidRPr="005B26E9">
        <w:rPr>
          <w:lang w:val="en-SI"/>
        </w:rPr>
        <w:t>višji</w:t>
      </w:r>
      <w:proofErr w:type="spellEnd"/>
      <w:r w:rsidRPr="005B26E9">
        <w:rPr>
          <w:lang w:val="en-SI"/>
        </w:rPr>
        <w:t xml:space="preserve"> </w:t>
      </w:r>
      <w:proofErr w:type="spellStart"/>
      <w:r w:rsidRPr="005B26E9">
        <w:rPr>
          <w:lang w:val="en-SI"/>
        </w:rPr>
        <w:t>pragovi</w:t>
      </w:r>
      <w:proofErr w:type="spellEnd"/>
      <w:r w:rsidRPr="005B26E9">
        <w:rPr>
          <w:lang w:val="en-SI"/>
        </w:rPr>
        <w:t xml:space="preserve"> (</w:t>
      </w:r>
      <w:proofErr w:type="spellStart"/>
      <w:r w:rsidRPr="005B26E9">
        <w:rPr>
          <w:lang w:val="en-SI"/>
        </w:rPr>
        <w:t>npr</w:t>
      </w:r>
      <w:proofErr w:type="spellEnd"/>
      <w:r w:rsidRPr="005B26E9">
        <w:rPr>
          <w:lang w:val="en-SI"/>
        </w:rPr>
        <w:t xml:space="preserve">. τ4​ za P1 je 12.28) </w:t>
      </w:r>
      <w:proofErr w:type="spellStart"/>
      <w:r w:rsidRPr="005B26E9">
        <w:rPr>
          <w:lang w:val="en-SI"/>
        </w:rPr>
        <w:t>izjemno</w:t>
      </w:r>
      <w:proofErr w:type="spellEnd"/>
      <w:r w:rsidRPr="005B26E9">
        <w:rPr>
          <w:lang w:val="en-SI"/>
        </w:rPr>
        <w:t xml:space="preserve"> </w:t>
      </w:r>
      <w:proofErr w:type="spellStart"/>
      <w:r w:rsidRPr="005B26E9">
        <w:rPr>
          <w:lang w:val="en-SI"/>
        </w:rPr>
        <w:t>visoki</w:t>
      </w:r>
      <w:proofErr w:type="spellEnd"/>
      <w:r w:rsidRPr="005B26E9">
        <w:rPr>
          <w:lang w:val="en-SI"/>
        </w:rPr>
        <w:t xml:space="preserve">, </w:t>
      </w:r>
      <w:proofErr w:type="spellStart"/>
      <w:r w:rsidRPr="005B26E9">
        <w:rPr>
          <w:lang w:val="en-SI"/>
        </w:rPr>
        <w:t>kar</w:t>
      </w:r>
      <w:proofErr w:type="spellEnd"/>
      <w:r w:rsidRPr="005B26E9">
        <w:rPr>
          <w:lang w:val="en-SI"/>
        </w:rPr>
        <w:t xml:space="preserve"> </w:t>
      </w:r>
      <w:proofErr w:type="spellStart"/>
      <w:r w:rsidRPr="005B26E9">
        <w:rPr>
          <w:lang w:val="en-SI"/>
        </w:rPr>
        <w:t>pomeni</w:t>
      </w:r>
      <w:proofErr w:type="spellEnd"/>
      <w:r w:rsidRPr="005B26E9">
        <w:rPr>
          <w:lang w:val="en-SI"/>
        </w:rPr>
        <w:t xml:space="preserve">, da je za </w:t>
      </w:r>
      <w:proofErr w:type="spellStart"/>
      <w:r w:rsidRPr="005B26E9">
        <w:rPr>
          <w:lang w:val="en-SI"/>
        </w:rPr>
        <w:t>doseganje</w:t>
      </w:r>
      <w:proofErr w:type="spellEnd"/>
      <w:r w:rsidRPr="005B26E9">
        <w:rPr>
          <w:lang w:val="en-SI"/>
        </w:rPr>
        <w:t xml:space="preserve"> </w:t>
      </w:r>
      <w:proofErr w:type="spellStart"/>
      <w:r w:rsidRPr="005B26E9">
        <w:rPr>
          <w:lang w:val="en-SI"/>
        </w:rPr>
        <w:t>kategorije</w:t>
      </w:r>
      <w:proofErr w:type="spellEnd"/>
      <w:r w:rsidRPr="005B26E9">
        <w:rPr>
          <w:lang w:val="en-SI"/>
        </w:rPr>
        <w:t xml:space="preserve"> 4 </w:t>
      </w:r>
      <w:proofErr w:type="spellStart"/>
      <w:r w:rsidRPr="005B26E9">
        <w:rPr>
          <w:lang w:val="en-SI"/>
        </w:rPr>
        <w:t>potrebna</w:t>
      </w:r>
      <w:proofErr w:type="spellEnd"/>
      <w:r w:rsidRPr="005B26E9">
        <w:rPr>
          <w:lang w:val="en-SI"/>
        </w:rPr>
        <w:t xml:space="preserve"> </w:t>
      </w:r>
      <w:proofErr w:type="spellStart"/>
      <w:r w:rsidRPr="005B26E9">
        <w:rPr>
          <w:lang w:val="en-SI"/>
        </w:rPr>
        <w:t>ekstremno</w:t>
      </w:r>
      <w:proofErr w:type="spellEnd"/>
      <w:r w:rsidRPr="005B26E9">
        <w:rPr>
          <w:lang w:val="en-SI"/>
        </w:rPr>
        <w:t xml:space="preserve"> </w:t>
      </w:r>
      <w:proofErr w:type="spellStart"/>
      <w:r w:rsidRPr="005B26E9">
        <w:rPr>
          <w:lang w:val="en-SI"/>
        </w:rPr>
        <w:t>visoka</w:t>
      </w:r>
      <w:proofErr w:type="spellEnd"/>
      <w:r w:rsidRPr="005B26E9">
        <w:rPr>
          <w:lang w:val="en-SI"/>
        </w:rPr>
        <w:t xml:space="preserve"> </w:t>
      </w:r>
      <w:proofErr w:type="spellStart"/>
      <w:r w:rsidRPr="005B26E9">
        <w:rPr>
          <w:lang w:val="en-SI"/>
        </w:rPr>
        <w:t>sposobnost</w:t>
      </w:r>
      <w:proofErr w:type="spellEnd"/>
      <w:r w:rsidRPr="005B26E9">
        <w:rPr>
          <w:lang w:val="en-SI"/>
        </w:rPr>
        <w:t xml:space="preserve">. To je </w:t>
      </w:r>
      <w:proofErr w:type="spellStart"/>
      <w:r w:rsidRPr="005B26E9">
        <w:rPr>
          <w:lang w:val="en-SI"/>
        </w:rPr>
        <w:t>posledica</w:t>
      </w:r>
      <w:proofErr w:type="spellEnd"/>
      <w:r w:rsidRPr="005B26E9">
        <w:rPr>
          <w:lang w:val="en-SI"/>
        </w:rPr>
        <w:t xml:space="preserve"> </w:t>
      </w:r>
      <w:proofErr w:type="spellStart"/>
      <w:r w:rsidRPr="005B26E9">
        <w:rPr>
          <w:lang w:val="en-SI"/>
        </w:rPr>
        <w:lastRenderedPageBreak/>
        <w:t>našega</w:t>
      </w:r>
      <w:proofErr w:type="spellEnd"/>
      <w:r w:rsidRPr="005B26E9">
        <w:rPr>
          <w:lang w:val="en-SI"/>
        </w:rPr>
        <w:t xml:space="preserve"> </w:t>
      </w:r>
      <w:proofErr w:type="spellStart"/>
      <w:r w:rsidRPr="005B26E9">
        <w:rPr>
          <w:lang w:val="en-SI"/>
        </w:rPr>
        <w:t>simuliranega</w:t>
      </w:r>
      <w:proofErr w:type="spellEnd"/>
      <w:r w:rsidRPr="005B26E9">
        <w:rPr>
          <w:lang w:val="en-SI"/>
        </w:rPr>
        <w:t xml:space="preserve"> "</w:t>
      </w:r>
      <w:proofErr w:type="spellStart"/>
      <w:r w:rsidRPr="005B26E9">
        <w:rPr>
          <w:lang w:val="en-SI"/>
        </w:rPr>
        <w:t>idealnega</w:t>
      </w:r>
      <w:proofErr w:type="spellEnd"/>
      <w:r w:rsidRPr="005B26E9">
        <w:rPr>
          <w:lang w:val="en-SI"/>
        </w:rPr>
        <w:t xml:space="preserve">" </w:t>
      </w:r>
      <w:proofErr w:type="spellStart"/>
      <w:r w:rsidRPr="005B26E9">
        <w:rPr>
          <w:lang w:val="en-SI"/>
        </w:rPr>
        <w:t>obnašanja</w:t>
      </w:r>
      <w:proofErr w:type="spellEnd"/>
      <w:r w:rsidRPr="005B26E9">
        <w:rPr>
          <w:lang w:val="en-SI"/>
        </w:rPr>
        <w:t xml:space="preserve"> </w:t>
      </w:r>
      <w:proofErr w:type="spellStart"/>
      <w:r w:rsidRPr="005B26E9">
        <w:rPr>
          <w:lang w:val="en-SI"/>
        </w:rPr>
        <w:t>postavke</w:t>
      </w:r>
      <w:proofErr w:type="spellEnd"/>
      <w:r w:rsidRPr="005B26E9">
        <w:rPr>
          <w:lang w:val="en-SI"/>
        </w:rPr>
        <w:t xml:space="preserve"> P1 </w:t>
      </w:r>
      <w:proofErr w:type="spellStart"/>
      <w:r w:rsidRPr="005B26E9">
        <w:rPr>
          <w:lang w:val="en-SI"/>
        </w:rPr>
        <w:t>kot</w:t>
      </w:r>
      <w:proofErr w:type="spellEnd"/>
      <w:r w:rsidRPr="005B26E9">
        <w:rPr>
          <w:lang w:val="en-SI"/>
        </w:rPr>
        <w:t xml:space="preserve"> "</w:t>
      </w:r>
      <w:proofErr w:type="spellStart"/>
      <w:r w:rsidRPr="005B26E9">
        <w:rPr>
          <w:lang w:val="en-SI"/>
        </w:rPr>
        <w:t>zelo</w:t>
      </w:r>
      <w:proofErr w:type="spellEnd"/>
      <w:r w:rsidRPr="005B26E9">
        <w:rPr>
          <w:lang w:val="en-SI"/>
        </w:rPr>
        <w:t xml:space="preserve"> </w:t>
      </w:r>
      <w:proofErr w:type="spellStart"/>
      <w:r w:rsidRPr="005B26E9">
        <w:rPr>
          <w:lang w:val="en-SI"/>
        </w:rPr>
        <w:t>lahke</w:t>
      </w:r>
      <w:proofErr w:type="spellEnd"/>
      <w:r w:rsidRPr="005B26E9">
        <w:rPr>
          <w:lang w:val="en-SI"/>
        </w:rPr>
        <w:t>".</w:t>
      </w:r>
    </w:p>
    <w:p w14:paraId="26233F78" w14:textId="77777777" w:rsidR="00641418" w:rsidRPr="005B26E9" w:rsidRDefault="00641418">
      <w:pPr>
        <w:numPr>
          <w:ilvl w:val="2"/>
          <w:numId w:val="14"/>
        </w:numPr>
        <w:rPr>
          <w:lang w:val="en-SI"/>
        </w:rPr>
      </w:pPr>
      <w:r w:rsidRPr="005B26E9">
        <w:rPr>
          <w:b/>
          <w:bCs/>
          <w:lang w:val="en-SI"/>
        </w:rPr>
        <w:t>"</w:t>
      </w:r>
      <w:proofErr w:type="spellStart"/>
      <w:r w:rsidRPr="005B26E9">
        <w:rPr>
          <w:b/>
          <w:bCs/>
          <w:lang w:val="en-SI"/>
        </w:rPr>
        <w:t>NaN</w:t>
      </w:r>
      <w:proofErr w:type="spellEnd"/>
      <w:r w:rsidRPr="005B26E9">
        <w:rPr>
          <w:b/>
          <w:bCs/>
          <w:lang w:val="en-SI"/>
        </w:rPr>
        <w:t xml:space="preserve">" </w:t>
      </w:r>
      <w:proofErr w:type="spellStart"/>
      <w:r w:rsidRPr="005B26E9">
        <w:rPr>
          <w:b/>
          <w:bCs/>
          <w:lang w:val="en-SI"/>
        </w:rPr>
        <w:t>vrednosti</w:t>
      </w:r>
      <w:proofErr w:type="spellEnd"/>
      <w:r w:rsidRPr="005B26E9">
        <w:rPr>
          <w:b/>
          <w:bCs/>
          <w:lang w:val="en-SI"/>
        </w:rPr>
        <w:t xml:space="preserve"> (P9, P10 </w:t>
      </w:r>
      <w:proofErr w:type="spellStart"/>
      <w:r w:rsidRPr="005B26E9">
        <w:rPr>
          <w:b/>
          <w:bCs/>
          <w:lang w:val="en-SI"/>
        </w:rPr>
        <w:t>pri</w:t>
      </w:r>
      <w:proofErr w:type="spellEnd"/>
      <w:r w:rsidRPr="005B26E9">
        <w:rPr>
          <w:b/>
          <w:bCs/>
          <w:lang w:val="en-SI"/>
        </w:rPr>
        <w:t xml:space="preserve"> τ4​):</w:t>
      </w:r>
      <w:r w:rsidRPr="005B26E9">
        <w:rPr>
          <w:lang w:val="en-SI"/>
        </w:rPr>
        <w:t xml:space="preserve"> "</w:t>
      </w:r>
      <w:proofErr w:type="spellStart"/>
      <w:r w:rsidRPr="005B26E9">
        <w:rPr>
          <w:lang w:val="en-SI"/>
        </w:rPr>
        <w:t>NaN</w:t>
      </w:r>
      <w:proofErr w:type="spellEnd"/>
      <w:r w:rsidRPr="005B26E9">
        <w:rPr>
          <w:lang w:val="en-SI"/>
        </w:rPr>
        <w:t xml:space="preserve">" (Not a Number) </w:t>
      </w:r>
      <w:proofErr w:type="spellStart"/>
      <w:r w:rsidRPr="005B26E9">
        <w:rPr>
          <w:lang w:val="en-SI"/>
        </w:rPr>
        <w:t>pomeni</w:t>
      </w:r>
      <w:proofErr w:type="spellEnd"/>
      <w:r w:rsidRPr="005B26E9">
        <w:rPr>
          <w:lang w:val="en-SI"/>
        </w:rPr>
        <w:t xml:space="preserve">, da se ta </w:t>
      </w:r>
      <w:proofErr w:type="spellStart"/>
      <w:r w:rsidRPr="005B26E9">
        <w:rPr>
          <w:lang w:val="en-SI"/>
        </w:rPr>
        <w:t>prag</w:t>
      </w:r>
      <w:proofErr w:type="spellEnd"/>
      <w:r w:rsidRPr="005B26E9">
        <w:rPr>
          <w:lang w:val="en-SI"/>
        </w:rPr>
        <w:t xml:space="preserve"> </w:t>
      </w:r>
      <w:proofErr w:type="spellStart"/>
      <w:r w:rsidRPr="005B26E9">
        <w:rPr>
          <w:lang w:val="en-SI"/>
        </w:rPr>
        <w:t>ni</w:t>
      </w:r>
      <w:proofErr w:type="spellEnd"/>
      <w:r w:rsidRPr="005B26E9">
        <w:rPr>
          <w:lang w:val="en-SI"/>
        </w:rPr>
        <w:t xml:space="preserve"> </w:t>
      </w:r>
      <w:proofErr w:type="spellStart"/>
      <w:r w:rsidRPr="005B26E9">
        <w:rPr>
          <w:lang w:val="en-SI"/>
        </w:rPr>
        <w:t>mogel</w:t>
      </w:r>
      <w:proofErr w:type="spellEnd"/>
      <w:r w:rsidRPr="005B26E9">
        <w:rPr>
          <w:lang w:val="en-SI"/>
        </w:rPr>
        <w:t xml:space="preserve"> </w:t>
      </w:r>
      <w:proofErr w:type="spellStart"/>
      <w:r w:rsidRPr="005B26E9">
        <w:rPr>
          <w:lang w:val="en-SI"/>
        </w:rPr>
        <w:t>oceniti</w:t>
      </w:r>
      <w:proofErr w:type="spellEnd"/>
      <w:r w:rsidRPr="005B26E9">
        <w:rPr>
          <w:lang w:val="en-SI"/>
        </w:rPr>
        <w:t xml:space="preserve">. To se </w:t>
      </w:r>
      <w:proofErr w:type="spellStart"/>
      <w:r w:rsidRPr="005B26E9">
        <w:rPr>
          <w:lang w:val="en-SI"/>
        </w:rPr>
        <w:t>običajno</w:t>
      </w:r>
      <w:proofErr w:type="spellEnd"/>
      <w:r w:rsidRPr="005B26E9">
        <w:rPr>
          <w:lang w:val="en-SI"/>
        </w:rPr>
        <w:t xml:space="preserve"> </w:t>
      </w:r>
      <w:proofErr w:type="spellStart"/>
      <w:r w:rsidRPr="005B26E9">
        <w:rPr>
          <w:lang w:val="en-SI"/>
        </w:rPr>
        <w:t>zgodi</w:t>
      </w:r>
      <w:proofErr w:type="spellEnd"/>
      <w:r w:rsidRPr="005B26E9">
        <w:rPr>
          <w:lang w:val="en-SI"/>
        </w:rPr>
        <w:t xml:space="preserve">, </w:t>
      </w:r>
      <w:proofErr w:type="spellStart"/>
      <w:r w:rsidRPr="005B26E9">
        <w:rPr>
          <w:lang w:val="en-SI"/>
        </w:rPr>
        <w:t>kadar</w:t>
      </w:r>
      <w:proofErr w:type="spellEnd"/>
      <w:r w:rsidRPr="005B26E9">
        <w:rPr>
          <w:lang w:val="en-SI"/>
        </w:rPr>
        <w:t xml:space="preserve"> v </w:t>
      </w:r>
      <w:proofErr w:type="spellStart"/>
      <w:r w:rsidRPr="005B26E9">
        <w:rPr>
          <w:lang w:val="en-SI"/>
        </w:rPr>
        <w:t>vzorcu</w:t>
      </w:r>
      <w:proofErr w:type="spellEnd"/>
      <w:r w:rsidRPr="005B26E9">
        <w:rPr>
          <w:lang w:val="en-SI"/>
        </w:rPr>
        <w:t xml:space="preserve"> </w:t>
      </w:r>
      <w:proofErr w:type="spellStart"/>
      <w:r w:rsidRPr="005B26E9">
        <w:rPr>
          <w:lang w:val="en-SI"/>
        </w:rPr>
        <w:t>ni</w:t>
      </w:r>
      <w:proofErr w:type="spellEnd"/>
      <w:r w:rsidRPr="005B26E9">
        <w:rPr>
          <w:lang w:val="en-SI"/>
        </w:rPr>
        <w:t xml:space="preserve"> </w:t>
      </w:r>
      <w:proofErr w:type="spellStart"/>
      <w:r w:rsidRPr="005B26E9">
        <w:rPr>
          <w:lang w:val="en-SI"/>
        </w:rPr>
        <w:t>dovolj</w:t>
      </w:r>
      <w:proofErr w:type="spellEnd"/>
      <w:r w:rsidRPr="005B26E9">
        <w:rPr>
          <w:lang w:val="en-SI"/>
        </w:rPr>
        <w:t xml:space="preserve"> </w:t>
      </w:r>
      <w:proofErr w:type="spellStart"/>
      <w:r w:rsidRPr="005B26E9">
        <w:rPr>
          <w:lang w:val="en-SI"/>
        </w:rPr>
        <w:t>podatkov</w:t>
      </w:r>
      <w:proofErr w:type="spellEnd"/>
      <w:r w:rsidRPr="005B26E9">
        <w:rPr>
          <w:lang w:val="en-SI"/>
        </w:rPr>
        <w:t xml:space="preserve"> za </w:t>
      </w:r>
      <w:proofErr w:type="spellStart"/>
      <w:r w:rsidRPr="005B26E9">
        <w:rPr>
          <w:lang w:val="en-SI"/>
        </w:rPr>
        <w:t>izračun</w:t>
      </w:r>
      <w:proofErr w:type="spellEnd"/>
      <w:r w:rsidRPr="005B26E9">
        <w:rPr>
          <w:lang w:val="en-SI"/>
        </w:rPr>
        <w:t xml:space="preserve"> </w:t>
      </w:r>
      <w:proofErr w:type="spellStart"/>
      <w:r w:rsidRPr="005B26E9">
        <w:rPr>
          <w:lang w:val="en-SI"/>
        </w:rPr>
        <w:t>prehoda</w:t>
      </w:r>
      <w:proofErr w:type="spellEnd"/>
      <w:r w:rsidRPr="005B26E9">
        <w:rPr>
          <w:lang w:val="en-SI"/>
        </w:rPr>
        <w:t xml:space="preserve"> med </w:t>
      </w:r>
      <w:proofErr w:type="spellStart"/>
      <w:r w:rsidRPr="005B26E9">
        <w:rPr>
          <w:lang w:val="en-SI"/>
        </w:rPr>
        <w:t>kategorijami</w:t>
      </w:r>
      <w:proofErr w:type="spellEnd"/>
      <w:r w:rsidRPr="005B26E9">
        <w:rPr>
          <w:lang w:val="en-SI"/>
        </w:rPr>
        <w:t xml:space="preserve">. </w:t>
      </w:r>
      <w:proofErr w:type="spellStart"/>
      <w:r w:rsidRPr="005B26E9">
        <w:rPr>
          <w:lang w:val="en-SI"/>
        </w:rPr>
        <w:t>Najpogosteje</w:t>
      </w:r>
      <w:proofErr w:type="spellEnd"/>
      <w:r w:rsidRPr="005B26E9">
        <w:rPr>
          <w:lang w:val="en-SI"/>
        </w:rPr>
        <w:t xml:space="preserve"> to </w:t>
      </w:r>
      <w:proofErr w:type="spellStart"/>
      <w:r w:rsidRPr="005B26E9">
        <w:rPr>
          <w:lang w:val="en-SI"/>
        </w:rPr>
        <w:t>pomeni</w:t>
      </w:r>
      <w:proofErr w:type="spellEnd"/>
      <w:r w:rsidRPr="005B26E9">
        <w:rPr>
          <w:lang w:val="en-SI"/>
        </w:rPr>
        <w:t xml:space="preserve">, da </w:t>
      </w:r>
      <w:proofErr w:type="spellStart"/>
      <w:r w:rsidRPr="005B26E9">
        <w:rPr>
          <w:lang w:val="en-SI"/>
        </w:rPr>
        <w:t>nihče</w:t>
      </w:r>
      <w:proofErr w:type="spellEnd"/>
      <w:r w:rsidRPr="005B26E9">
        <w:rPr>
          <w:lang w:val="en-SI"/>
        </w:rPr>
        <w:t xml:space="preserve"> (</w:t>
      </w:r>
      <w:proofErr w:type="spellStart"/>
      <w:r w:rsidRPr="005B26E9">
        <w:rPr>
          <w:lang w:val="en-SI"/>
        </w:rPr>
        <w:t>ali</w:t>
      </w:r>
      <w:proofErr w:type="spellEnd"/>
      <w:r w:rsidRPr="005B26E9">
        <w:rPr>
          <w:lang w:val="en-SI"/>
        </w:rPr>
        <w:t xml:space="preserve"> </w:t>
      </w:r>
      <w:proofErr w:type="spellStart"/>
      <w:r w:rsidRPr="005B26E9">
        <w:rPr>
          <w:lang w:val="en-SI"/>
        </w:rPr>
        <w:t>zelo</w:t>
      </w:r>
      <w:proofErr w:type="spellEnd"/>
      <w:r w:rsidRPr="005B26E9">
        <w:rPr>
          <w:lang w:val="en-SI"/>
        </w:rPr>
        <w:t xml:space="preserve"> </w:t>
      </w:r>
      <w:proofErr w:type="spellStart"/>
      <w:r w:rsidRPr="005B26E9">
        <w:rPr>
          <w:lang w:val="en-SI"/>
        </w:rPr>
        <w:t>malo</w:t>
      </w:r>
      <w:proofErr w:type="spellEnd"/>
      <w:r w:rsidRPr="005B26E9">
        <w:rPr>
          <w:lang w:val="en-SI"/>
        </w:rPr>
        <w:t xml:space="preserve"> </w:t>
      </w:r>
      <w:proofErr w:type="spellStart"/>
      <w:r w:rsidRPr="005B26E9">
        <w:rPr>
          <w:lang w:val="en-SI"/>
        </w:rPr>
        <w:t>ljudi</w:t>
      </w:r>
      <w:proofErr w:type="spellEnd"/>
      <w:r w:rsidRPr="005B26E9">
        <w:rPr>
          <w:lang w:val="en-SI"/>
        </w:rPr>
        <w:t xml:space="preserve">) </w:t>
      </w:r>
      <w:proofErr w:type="spellStart"/>
      <w:r w:rsidRPr="005B26E9">
        <w:rPr>
          <w:lang w:val="en-SI"/>
        </w:rPr>
        <w:t>ni</w:t>
      </w:r>
      <w:proofErr w:type="spellEnd"/>
      <w:r w:rsidRPr="005B26E9">
        <w:rPr>
          <w:lang w:val="en-SI"/>
        </w:rPr>
        <w:t xml:space="preserve"> </w:t>
      </w:r>
      <w:proofErr w:type="spellStart"/>
      <w:r w:rsidRPr="005B26E9">
        <w:rPr>
          <w:lang w:val="en-SI"/>
        </w:rPr>
        <w:t>izbral</w:t>
      </w:r>
      <w:proofErr w:type="spellEnd"/>
      <w:r w:rsidRPr="005B26E9">
        <w:rPr>
          <w:lang w:val="en-SI"/>
        </w:rPr>
        <w:t xml:space="preserve"> </w:t>
      </w:r>
      <w:proofErr w:type="spellStart"/>
      <w:r w:rsidRPr="005B26E9">
        <w:rPr>
          <w:lang w:val="en-SI"/>
        </w:rPr>
        <w:t>najvišje</w:t>
      </w:r>
      <w:proofErr w:type="spellEnd"/>
      <w:r w:rsidRPr="005B26E9">
        <w:rPr>
          <w:lang w:val="en-SI"/>
        </w:rPr>
        <w:t xml:space="preserve"> </w:t>
      </w:r>
      <w:proofErr w:type="spellStart"/>
      <w:r w:rsidRPr="005B26E9">
        <w:rPr>
          <w:lang w:val="en-SI"/>
        </w:rPr>
        <w:t>kategorije</w:t>
      </w:r>
      <w:proofErr w:type="spellEnd"/>
      <w:r w:rsidRPr="005B26E9">
        <w:rPr>
          <w:lang w:val="en-SI"/>
        </w:rPr>
        <w:t xml:space="preserve"> (v </w:t>
      </w:r>
      <w:proofErr w:type="spellStart"/>
      <w:r w:rsidRPr="005B26E9">
        <w:rPr>
          <w:lang w:val="en-SI"/>
        </w:rPr>
        <w:t>tem</w:t>
      </w:r>
      <w:proofErr w:type="spellEnd"/>
      <w:r w:rsidRPr="005B26E9">
        <w:rPr>
          <w:lang w:val="en-SI"/>
        </w:rPr>
        <w:t xml:space="preserve"> </w:t>
      </w:r>
      <w:proofErr w:type="spellStart"/>
      <w:r w:rsidRPr="005B26E9">
        <w:rPr>
          <w:lang w:val="en-SI"/>
        </w:rPr>
        <w:t>primeru</w:t>
      </w:r>
      <w:proofErr w:type="spellEnd"/>
      <w:r w:rsidRPr="005B26E9">
        <w:rPr>
          <w:lang w:val="en-SI"/>
        </w:rPr>
        <w:t xml:space="preserve"> </w:t>
      </w:r>
      <w:proofErr w:type="spellStart"/>
      <w:r w:rsidRPr="005B26E9">
        <w:rPr>
          <w:lang w:val="en-SI"/>
        </w:rPr>
        <w:t>kategorije</w:t>
      </w:r>
      <w:proofErr w:type="spellEnd"/>
      <w:r w:rsidRPr="005B26E9">
        <w:rPr>
          <w:lang w:val="en-SI"/>
        </w:rPr>
        <w:t xml:space="preserve"> 4), </w:t>
      </w:r>
      <w:proofErr w:type="spellStart"/>
      <w:r w:rsidRPr="005B26E9">
        <w:rPr>
          <w:lang w:val="en-SI"/>
        </w:rPr>
        <w:t>zato</w:t>
      </w:r>
      <w:proofErr w:type="spellEnd"/>
      <w:r w:rsidRPr="005B26E9">
        <w:rPr>
          <w:lang w:val="en-SI"/>
        </w:rPr>
        <w:t xml:space="preserve"> model ne more </w:t>
      </w:r>
      <w:proofErr w:type="spellStart"/>
      <w:r w:rsidRPr="005B26E9">
        <w:rPr>
          <w:lang w:val="en-SI"/>
        </w:rPr>
        <w:t>določiti</w:t>
      </w:r>
      <w:proofErr w:type="spellEnd"/>
      <w:r w:rsidRPr="005B26E9">
        <w:rPr>
          <w:lang w:val="en-SI"/>
        </w:rPr>
        <w:t xml:space="preserve"> </w:t>
      </w:r>
      <w:proofErr w:type="spellStart"/>
      <w:r w:rsidRPr="005B26E9">
        <w:rPr>
          <w:lang w:val="en-SI"/>
        </w:rPr>
        <w:t>točke</w:t>
      </w:r>
      <w:proofErr w:type="spellEnd"/>
      <w:r w:rsidRPr="005B26E9">
        <w:rPr>
          <w:lang w:val="en-SI"/>
        </w:rPr>
        <w:t xml:space="preserve"> </w:t>
      </w:r>
      <w:proofErr w:type="spellStart"/>
      <w:r w:rsidRPr="005B26E9">
        <w:rPr>
          <w:lang w:val="en-SI"/>
        </w:rPr>
        <w:t>prehoda</w:t>
      </w:r>
      <w:proofErr w:type="spellEnd"/>
      <w:r w:rsidRPr="005B26E9">
        <w:rPr>
          <w:lang w:val="en-SI"/>
        </w:rPr>
        <w:t xml:space="preserve"> </w:t>
      </w:r>
      <w:proofErr w:type="spellStart"/>
      <w:r w:rsidRPr="005B26E9">
        <w:rPr>
          <w:lang w:val="en-SI"/>
        </w:rPr>
        <w:t>iz</w:t>
      </w:r>
      <w:proofErr w:type="spellEnd"/>
      <w:r w:rsidRPr="005B26E9">
        <w:rPr>
          <w:lang w:val="en-SI"/>
        </w:rPr>
        <w:t xml:space="preserve"> </w:t>
      </w:r>
      <w:proofErr w:type="spellStart"/>
      <w:r w:rsidRPr="005B26E9">
        <w:rPr>
          <w:lang w:val="en-SI"/>
        </w:rPr>
        <w:t>kategorije</w:t>
      </w:r>
      <w:proofErr w:type="spellEnd"/>
      <w:r w:rsidRPr="005B26E9">
        <w:rPr>
          <w:lang w:val="en-SI"/>
        </w:rPr>
        <w:t xml:space="preserve"> 3 v 4. To je </w:t>
      </w:r>
      <w:proofErr w:type="spellStart"/>
      <w:r w:rsidRPr="005B26E9">
        <w:rPr>
          <w:lang w:val="en-SI"/>
        </w:rPr>
        <w:t>pomemben</w:t>
      </w:r>
      <w:proofErr w:type="spellEnd"/>
      <w:r w:rsidRPr="005B26E9">
        <w:rPr>
          <w:lang w:val="en-SI"/>
        </w:rPr>
        <w:t xml:space="preserve"> </w:t>
      </w:r>
      <w:proofErr w:type="spellStart"/>
      <w:r w:rsidRPr="005B26E9">
        <w:rPr>
          <w:lang w:val="en-SI"/>
        </w:rPr>
        <w:t>znak</w:t>
      </w:r>
      <w:proofErr w:type="spellEnd"/>
      <w:r w:rsidRPr="005B26E9">
        <w:rPr>
          <w:lang w:val="en-SI"/>
        </w:rPr>
        <w:t xml:space="preserve">, da je ta </w:t>
      </w:r>
      <w:proofErr w:type="spellStart"/>
      <w:r w:rsidRPr="005B26E9">
        <w:rPr>
          <w:lang w:val="en-SI"/>
        </w:rPr>
        <w:t>postavka</w:t>
      </w:r>
      <w:proofErr w:type="spellEnd"/>
      <w:r w:rsidRPr="005B26E9">
        <w:rPr>
          <w:lang w:val="en-SI"/>
        </w:rPr>
        <w:t xml:space="preserve"> </w:t>
      </w:r>
      <w:proofErr w:type="spellStart"/>
      <w:r w:rsidRPr="005B26E9">
        <w:rPr>
          <w:lang w:val="en-SI"/>
        </w:rPr>
        <w:t>pretežka</w:t>
      </w:r>
      <w:proofErr w:type="spellEnd"/>
      <w:r w:rsidRPr="005B26E9">
        <w:rPr>
          <w:lang w:val="en-SI"/>
        </w:rPr>
        <w:t xml:space="preserve"> </w:t>
      </w:r>
      <w:proofErr w:type="spellStart"/>
      <w:r w:rsidRPr="005B26E9">
        <w:rPr>
          <w:lang w:val="en-SI"/>
        </w:rPr>
        <w:t>ali</w:t>
      </w:r>
      <w:proofErr w:type="spellEnd"/>
      <w:r w:rsidRPr="005B26E9">
        <w:rPr>
          <w:lang w:val="en-SI"/>
        </w:rPr>
        <w:t xml:space="preserve"> pa </w:t>
      </w:r>
      <w:proofErr w:type="spellStart"/>
      <w:r w:rsidRPr="005B26E9">
        <w:rPr>
          <w:lang w:val="en-SI"/>
        </w:rPr>
        <w:t>najvišja</w:t>
      </w:r>
      <w:proofErr w:type="spellEnd"/>
      <w:r w:rsidRPr="005B26E9">
        <w:rPr>
          <w:lang w:val="en-SI"/>
        </w:rPr>
        <w:t xml:space="preserve"> </w:t>
      </w:r>
      <w:proofErr w:type="spellStart"/>
      <w:r w:rsidRPr="005B26E9">
        <w:rPr>
          <w:lang w:val="en-SI"/>
        </w:rPr>
        <w:t>kategorija</w:t>
      </w:r>
      <w:proofErr w:type="spellEnd"/>
      <w:r w:rsidRPr="005B26E9">
        <w:rPr>
          <w:lang w:val="en-SI"/>
        </w:rPr>
        <w:t xml:space="preserve"> </w:t>
      </w:r>
      <w:proofErr w:type="spellStart"/>
      <w:r w:rsidRPr="005B26E9">
        <w:rPr>
          <w:lang w:val="en-SI"/>
        </w:rPr>
        <w:t>ni</w:t>
      </w:r>
      <w:proofErr w:type="spellEnd"/>
      <w:r w:rsidRPr="005B26E9">
        <w:rPr>
          <w:lang w:val="en-SI"/>
        </w:rPr>
        <w:t xml:space="preserve"> </w:t>
      </w:r>
      <w:proofErr w:type="spellStart"/>
      <w:r w:rsidRPr="005B26E9">
        <w:rPr>
          <w:lang w:val="en-SI"/>
        </w:rPr>
        <w:t>dosegljiva</w:t>
      </w:r>
      <w:proofErr w:type="spellEnd"/>
      <w:r w:rsidRPr="005B26E9">
        <w:rPr>
          <w:lang w:val="en-SI"/>
        </w:rPr>
        <w:t xml:space="preserve"> za </w:t>
      </w:r>
      <w:proofErr w:type="spellStart"/>
      <w:r w:rsidRPr="005B26E9">
        <w:rPr>
          <w:lang w:val="en-SI"/>
        </w:rPr>
        <w:t>večino</w:t>
      </w:r>
      <w:proofErr w:type="spellEnd"/>
      <w:r w:rsidRPr="005B26E9">
        <w:rPr>
          <w:lang w:val="en-SI"/>
        </w:rPr>
        <w:t xml:space="preserve"> </w:t>
      </w:r>
      <w:proofErr w:type="spellStart"/>
      <w:r w:rsidRPr="005B26E9">
        <w:rPr>
          <w:lang w:val="en-SI"/>
        </w:rPr>
        <w:t>populacije</w:t>
      </w:r>
      <w:proofErr w:type="spellEnd"/>
      <w:r w:rsidRPr="005B26E9">
        <w:rPr>
          <w:lang w:val="en-SI"/>
        </w:rPr>
        <w:t>.</w:t>
      </w:r>
    </w:p>
    <w:p w14:paraId="314693B8" w14:textId="77777777" w:rsidR="00641418" w:rsidRPr="005B26E9" w:rsidRDefault="00641418">
      <w:pPr>
        <w:numPr>
          <w:ilvl w:val="2"/>
          <w:numId w:val="14"/>
        </w:numPr>
        <w:rPr>
          <w:lang w:val="en-SI"/>
        </w:rPr>
      </w:pPr>
      <w:proofErr w:type="spellStart"/>
      <w:r w:rsidRPr="005B26E9">
        <w:rPr>
          <w:b/>
          <w:bCs/>
          <w:lang w:val="en-SI"/>
        </w:rPr>
        <w:t>Neurejeni</w:t>
      </w:r>
      <w:proofErr w:type="spellEnd"/>
      <w:r w:rsidRPr="005B26E9">
        <w:rPr>
          <w:b/>
          <w:bCs/>
          <w:lang w:val="en-SI"/>
        </w:rPr>
        <w:t xml:space="preserve"> </w:t>
      </w:r>
      <w:proofErr w:type="spellStart"/>
      <w:r w:rsidRPr="005B26E9">
        <w:rPr>
          <w:b/>
          <w:bCs/>
          <w:lang w:val="en-SI"/>
        </w:rPr>
        <w:t>pragovi</w:t>
      </w:r>
      <w:proofErr w:type="spellEnd"/>
      <w:r w:rsidRPr="005B26E9">
        <w:rPr>
          <w:b/>
          <w:bCs/>
          <w:lang w:val="en-SI"/>
        </w:rPr>
        <w:t xml:space="preserve"> (</w:t>
      </w:r>
      <w:proofErr w:type="spellStart"/>
      <w:r w:rsidRPr="005B26E9">
        <w:rPr>
          <w:b/>
          <w:bCs/>
          <w:lang w:val="en-SI"/>
        </w:rPr>
        <w:t>npr</w:t>
      </w:r>
      <w:proofErr w:type="spellEnd"/>
      <w:r w:rsidRPr="005B26E9">
        <w:rPr>
          <w:b/>
          <w:bCs/>
          <w:lang w:val="en-SI"/>
        </w:rPr>
        <w:t>. P1: 6.622, 9.208, 12.28):</w:t>
      </w:r>
      <w:r w:rsidRPr="005B26E9">
        <w:rPr>
          <w:lang w:val="en-SI"/>
        </w:rPr>
        <w:t xml:space="preserve"> Tudi </w:t>
      </w:r>
      <w:proofErr w:type="spellStart"/>
      <w:r w:rsidRPr="005B26E9">
        <w:rPr>
          <w:lang w:val="en-SI"/>
        </w:rPr>
        <w:t>če</w:t>
      </w:r>
      <w:proofErr w:type="spellEnd"/>
      <w:r w:rsidRPr="005B26E9">
        <w:rPr>
          <w:lang w:val="en-SI"/>
        </w:rPr>
        <w:t xml:space="preserve"> so </w:t>
      </w:r>
      <w:proofErr w:type="spellStart"/>
      <w:r w:rsidRPr="005B26E9">
        <w:rPr>
          <w:lang w:val="en-SI"/>
        </w:rPr>
        <w:t>vrednosti</w:t>
      </w:r>
      <w:proofErr w:type="spellEnd"/>
      <w:r w:rsidRPr="005B26E9">
        <w:rPr>
          <w:lang w:val="en-SI"/>
        </w:rPr>
        <w:t xml:space="preserve"> </w:t>
      </w:r>
      <w:proofErr w:type="spellStart"/>
      <w:r w:rsidRPr="005B26E9">
        <w:rPr>
          <w:lang w:val="en-SI"/>
        </w:rPr>
        <w:t>veljavne</w:t>
      </w:r>
      <w:proofErr w:type="spellEnd"/>
      <w:r w:rsidRPr="005B26E9">
        <w:rPr>
          <w:lang w:val="en-SI"/>
        </w:rPr>
        <w:t xml:space="preserve">, je </w:t>
      </w:r>
      <w:proofErr w:type="spellStart"/>
      <w:r w:rsidRPr="005B26E9">
        <w:rPr>
          <w:lang w:val="en-SI"/>
        </w:rPr>
        <w:t>pomembno</w:t>
      </w:r>
      <w:proofErr w:type="spellEnd"/>
      <w:r w:rsidRPr="005B26E9">
        <w:rPr>
          <w:lang w:val="en-SI"/>
        </w:rPr>
        <w:t xml:space="preserve"> </w:t>
      </w:r>
      <w:proofErr w:type="spellStart"/>
      <w:r w:rsidRPr="005B26E9">
        <w:rPr>
          <w:lang w:val="en-SI"/>
        </w:rPr>
        <w:t>preveriti</w:t>
      </w:r>
      <w:proofErr w:type="spellEnd"/>
      <w:r w:rsidRPr="005B26E9">
        <w:rPr>
          <w:lang w:val="en-SI"/>
        </w:rPr>
        <w:t xml:space="preserve">, </w:t>
      </w:r>
      <w:proofErr w:type="spellStart"/>
      <w:r w:rsidRPr="005B26E9">
        <w:rPr>
          <w:lang w:val="en-SI"/>
        </w:rPr>
        <w:t>ali</w:t>
      </w:r>
      <w:proofErr w:type="spellEnd"/>
      <w:r w:rsidRPr="005B26E9">
        <w:rPr>
          <w:lang w:val="en-SI"/>
        </w:rPr>
        <w:t xml:space="preserve"> so </w:t>
      </w:r>
      <w:proofErr w:type="spellStart"/>
      <w:r w:rsidRPr="005B26E9">
        <w:rPr>
          <w:b/>
          <w:bCs/>
          <w:lang w:val="en-SI"/>
        </w:rPr>
        <w:t>monotono</w:t>
      </w:r>
      <w:proofErr w:type="spellEnd"/>
      <w:r w:rsidRPr="005B26E9">
        <w:rPr>
          <w:b/>
          <w:bCs/>
          <w:lang w:val="en-SI"/>
        </w:rPr>
        <w:t xml:space="preserve"> </w:t>
      </w:r>
      <w:proofErr w:type="spellStart"/>
      <w:r w:rsidRPr="005B26E9">
        <w:rPr>
          <w:b/>
          <w:bCs/>
          <w:lang w:val="en-SI"/>
        </w:rPr>
        <w:t>naraščajoče</w:t>
      </w:r>
      <w:proofErr w:type="spellEnd"/>
      <w:r w:rsidRPr="005B26E9">
        <w:rPr>
          <w:lang w:val="en-SI"/>
        </w:rPr>
        <w:t xml:space="preserve"> (</w:t>
      </w:r>
      <w:proofErr w:type="spellStart"/>
      <w:r w:rsidRPr="005B26E9">
        <w:rPr>
          <w:lang w:val="en-SI"/>
        </w:rPr>
        <w:t>tj</w:t>
      </w:r>
      <w:proofErr w:type="spellEnd"/>
      <w:r w:rsidRPr="005B26E9">
        <w:rPr>
          <w:lang w:val="en-SI"/>
        </w:rPr>
        <w:t xml:space="preserve">. τ1​&lt;τ2​&lt;τ3​&lt;τ4​). </w:t>
      </w:r>
      <w:proofErr w:type="spellStart"/>
      <w:r w:rsidRPr="005B26E9">
        <w:rPr>
          <w:lang w:val="en-SI"/>
        </w:rPr>
        <w:t>Če</w:t>
      </w:r>
      <w:proofErr w:type="spellEnd"/>
      <w:r w:rsidRPr="005B26E9">
        <w:rPr>
          <w:lang w:val="en-SI"/>
        </w:rPr>
        <w:t xml:space="preserve"> </w:t>
      </w:r>
      <w:proofErr w:type="spellStart"/>
      <w:r w:rsidRPr="005B26E9">
        <w:rPr>
          <w:lang w:val="en-SI"/>
        </w:rPr>
        <w:t>temu</w:t>
      </w:r>
      <w:proofErr w:type="spellEnd"/>
      <w:r w:rsidRPr="005B26E9">
        <w:rPr>
          <w:lang w:val="en-SI"/>
        </w:rPr>
        <w:t xml:space="preserve"> </w:t>
      </w:r>
      <w:proofErr w:type="spellStart"/>
      <w:r w:rsidRPr="005B26E9">
        <w:rPr>
          <w:lang w:val="en-SI"/>
        </w:rPr>
        <w:t>ni</w:t>
      </w:r>
      <w:proofErr w:type="spellEnd"/>
      <w:r w:rsidRPr="005B26E9">
        <w:rPr>
          <w:lang w:val="en-SI"/>
        </w:rPr>
        <w:t xml:space="preserve"> </w:t>
      </w:r>
      <w:proofErr w:type="spellStart"/>
      <w:r w:rsidRPr="005B26E9">
        <w:rPr>
          <w:lang w:val="en-SI"/>
        </w:rPr>
        <w:t>tako</w:t>
      </w:r>
      <w:proofErr w:type="spellEnd"/>
      <w:r w:rsidRPr="005B26E9">
        <w:rPr>
          <w:lang w:val="en-SI"/>
        </w:rPr>
        <w:t xml:space="preserve"> (</w:t>
      </w:r>
      <w:proofErr w:type="spellStart"/>
      <w:r w:rsidRPr="005B26E9">
        <w:rPr>
          <w:lang w:val="en-SI"/>
        </w:rPr>
        <w:t>npr</w:t>
      </w:r>
      <w:proofErr w:type="spellEnd"/>
      <w:r w:rsidRPr="005B26E9">
        <w:rPr>
          <w:lang w:val="en-SI"/>
        </w:rPr>
        <w:t xml:space="preserve">. τ1​ je </w:t>
      </w:r>
      <w:proofErr w:type="spellStart"/>
      <w:r w:rsidRPr="005B26E9">
        <w:rPr>
          <w:lang w:val="en-SI"/>
        </w:rPr>
        <w:t>višji</w:t>
      </w:r>
      <w:proofErr w:type="spellEnd"/>
      <w:r w:rsidRPr="005B26E9">
        <w:rPr>
          <w:lang w:val="en-SI"/>
        </w:rPr>
        <w:t xml:space="preserve"> od τ2​), to </w:t>
      </w:r>
      <w:proofErr w:type="spellStart"/>
      <w:r w:rsidRPr="005B26E9">
        <w:rPr>
          <w:lang w:val="en-SI"/>
        </w:rPr>
        <w:t>lahko</w:t>
      </w:r>
      <w:proofErr w:type="spellEnd"/>
      <w:r w:rsidRPr="005B26E9">
        <w:rPr>
          <w:lang w:val="en-SI"/>
        </w:rPr>
        <w:t xml:space="preserve"> </w:t>
      </w:r>
      <w:proofErr w:type="spellStart"/>
      <w:r w:rsidRPr="005B26E9">
        <w:rPr>
          <w:lang w:val="en-SI"/>
        </w:rPr>
        <w:t>pomeni</w:t>
      </w:r>
      <w:proofErr w:type="spellEnd"/>
      <w:r w:rsidRPr="005B26E9">
        <w:rPr>
          <w:lang w:val="en-SI"/>
        </w:rPr>
        <w:t xml:space="preserve">, da </w:t>
      </w:r>
      <w:proofErr w:type="spellStart"/>
      <w:r w:rsidRPr="005B26E9">
        <w:rPr>
          <w:lang w:val="en-SI"/>
        </w:rPr>
        <w:t>kategorije</w:t>
      </w:r>
      <w:proofErr w:type="spellEnd"/>
      <w:r w:rsidRPr="005B26E9">
        <w:rPr>
          <w:lang w:val="en-SI"/>
        </w:rPr>
        <w:t xml:space="preserve"> </w:t>
      </w:r>
      <w:proofErr w:type="spellStart"/>
      <w:r w:rsidRPr="005B26E9">
        <w:rPr>
          <w:lang w:val="en-SI"/>
        </w:rPr>
        <w:t>niso</w:t>
      </w:r>
      <w:proofErr w:type="spellEnd"/>
      <w:r w:rsidRPr="005B26E9">
        <w:rPr>
          <w:lang w:val="en-SI"/>
        </w:rPr>
        <w:t xml:space="preserve"> dobro </w:t>
      </w:r>
      <w:proofErr w:type="spellStart"/>
      <w:r w:rsidRPr="005B26E9">
        <w:rPr>
          <w:lang w:val="en-SI"/>
        </w:rPr>
        <w:t>diferencirane</w:t>
      </w:r>
      <w:proofErr w:type="spellEnd"/>
      <w:r w:rsidRPr="005B26E9">
        <w:rPr>
          <w:lang w:val="en-SI"/>
        </w:rPr>
        <w:t xml:space="preserve"> </w:t>
      </w:r>
      <w:proofErr w:type="spellStart"/>
      <w:r w:rsidRPr="005B26E9">
        <w:rPr>
          <w:lang w:val="en-SI"/>
        </w:rPr>
        <w:t>ali</w:t>
      </w:r>
      <w:proofErr w:type="spellEnd"/>
      <w:r w:rsidRPr="005B26E9">
        <w:rPr>
          <w:lang w:val="en-SI"/>
        </w:rPr>
        <w:t xml:space="preserve"> da je </w:t>
      </w:r>
      <w:proofErr w:type="spellStart"/>
      <w:r w:rsidRPr="005B26E9">
        <w:rPr>
          <w:lang w:val="en-SI"/>
        </w:rPr>
        <w:t>postavka</w:t>
      </w:r>
      <w:proofErr w:type="spellEnd"/>
      <w:r w:rsidRPr="005B26E9">
        <w:rPr>
          <w:lang w:val="en-SI"/>
        </w:rPr>
        <w:t xml:space="preserve"> </w:t>
      </w:r>
      <w:proofErr w:type="spellStart"/>
      <w:r w:rsidRPr="005B26E9">
        <w:rPr>
          <w:lang w:val="en-SI"/>
        </w:rPr>
        <w:t>problematična</w:t>
      </w:r>
      <w:proofErr w:type="spellEnd"/>
      <w:r w:rsidRPr="005B26E9">
        <w:rPr>
          <w:lang w:val="en-SI"/>
        </w:rPr>
        <w:t xml:space="preserve">. V </w:t>
      </w:r>
      <w:proofErr w:type="spellStart"/>
      <w:r w:rsidRPr="005B26E9">
        <w:rPr>
          <w:lang w:val="en-SI"/>
        </w:rPr>
        <w:t>vaših</w:t>
      </w:r>
      <w:proofErr w:type="spellEnd"/>
      <w:r w:rsidRPr="005B26E9">
        <w:rPr>
          <w:lang w:val="en-SI"/>
        </w:rPr>
        <w:t xml:space="preserve"> </w:t>
      </w:r>
      <w:proofErr w:type="spellStart"/>
      <w:r w:rsidRPr="005B26E9">
        <w:rPr>
          <w:lang w:val="en-SI"/>
        </w:rPr>
        <w:t>rezultatih</w:t>
      </w:r>
      <w:proofErr w:type="spellEnd"/>
      <w:r w:rsidRPr="005B26E9">
        <w:rPr>
          <w:lang w:val="en-SI"/>
        </w:rPr>
        <w:t xml:space="preserve">, </w:t>
      </w:r>
      <w:proofErr w:type="spellStart"/>
      <w:r w:rsidRPr="005B26E9">
        <w:rPr>
          <w:lang w:val="en-SI"/>
        </w:rPr>
        <w:t>razen</w:t>
      </w:r>
      <w:proofErr w:type="spellEnd"/>
      <w:r w:rsidRPr="005B26E9">
        <w:rPr>
          <w:lang w:val="en-SI"/>
        </w:rPr>
        <w:t xml:space="preserve"> </w:t>
      </w:r>
      <w:proofErr w:type="spellStart"/>
      <w:r w:rsidRPr="005B26E9">
        <w:rPr>
          <w:lang w:val="en-SI"/>
        </w:rPr>
        <w:t>ekstremov</w:t>
      </w:r>
      <w:proofErr w:type="spellEnd"/>
      <w:r w:rsidRPr="005B26E9">
        <w:rPr>
          <w:lang w:val="en-SI"/>
        </w:rPr>
        <w:t xml:space="preserve"> </w:t>
      </w:r>
      <w:proofErr w:type="spellStart"/>
      <w:r w:rsidRPr="005B26E9">
        <w:rPr>
          <w:lang w:val="en-SI"/>
        </w:rPr>
        <w:t>pri</w:t>
      </w:r>
      <w:proofErr w:type="spellEnd"/>
      <w:r w:rsidRPr="005B26E9">
        <w:rPr>
          <w:lang w:val="en-SI"/>
        </w:rPr>
        <w:t xml:space="preserve"> P1 in P4, se </w:t>
      </w:r>
      <w:proofErr w:type="spellStart"/>
      <w:r w:rsidRPr="005B26E9">
        <w:rPr>
          <w:lang w:val="en-SI"/>
        </w:rPr>
        <w:t>večinoma</w:t>
      </w:r>
      <w:proofErr w:type="spellEnd"/>
      <w:r w:rsidRPr="005B26E9">
        <w:rPr>
          <w:lang w:val="en-SI"/>
        </w:rPr>
        <w:t xml:space="preserve"> </w:t>
      </w:r>
      <w:proofErr w:type="spellStart"/>
      <w:r w:rsidRPr="005B26E9">
        <w:rPr>
          <w:lang w:val="en-SI"/>
        </w:rPr>
        <w:t>zdijo</w:t>
      </w:r>
      <w:proofErr w:type="spellEnd"/>
      <w:r w:rsidRPr="005B26E9">
        <w:rPr>
          <w:lang w:val="en-SI"/>
        </w:rPr>
        <w:t xml:space="preserve"> </w:t>
      </w:r>
      <w:proofErr w:type="spellStart"/>
      <w:r w:rsidRPr="005B26E9">
        <w:rPr>
          <w:lang w:val="en-SI"/>
        </w:rPr>
        <w:t>urejeni</w:t>
      </w:r>
      <w:proofErr w:type="spellEnd"/>
      <w:r w:rsidRPr="005B26E9">
        <w:rPr>
          <w:lang w:val="en-SI"/>
        </w:rPr>
        <w:t xml:space="preserve">, </w:t>
      </w:r>
      <w:proofErr w:type="spellStart"/>
      <w:r w:rsidRPr="005B26E9">
        <w:rPr>
          <w:lang w:val="en-SI"/>
        </w:rPr>
        <w:t>vendar</w:t>
      </w:r>
      <w:proofErr w:type="spellEnd"/>
      <w:r w:rsidRPr="005B26E9">
        <w:rPr>
          <w:lang w:val="en-SI"/>
        </w:rPr>
        <w:t xml:space="preserve"> je to </w:t>
      </w:r>
      <w:proofErr w:type="spellStart"/>
      <w:r w:rsidRPr="005B26E9">
        <w:rPr>
          <w:lang w:val="en-SI"/>
        </w:rPr>
        <w:t>ključna</w:t>
      </w:r>
      <w:proofErr w:type="spellEnd"/>
      <w:r w:rsidRPr="005B26E9">
        <w:rPr>
          <w:lang w:val="en-SI"/>
        </w:rPr>
        <w:t xml:space="preserve"> </w:t>
      </w:r>
      <w:proofErr w:type="spellStart"/>
      <w:r w:rsidRPr="005B26E9">
        <w:rPr>
          <w:lang w:val="en-SI"/>
        </w:rPr>
        <w:t>točka</w:t>
      </w:r>
      <w:proofErr w:type="spellEnd"/>
      <w:r w:rsidRPr="005B26E9">
        <w:rPr>
          <w:lang w:val="en-SI"/>
        </w:rPr>
        <w:t xml:space="preserve"> za </w:t>
      </w:r>
      <w:proofErr w:type="spellStart"/>
      <w:r w:rsidRPr="005B26E9">
        <w:rPr>
          <w:lang w:val="en-SI"/>
        </w:rPr>
        <w:t>preverjanje</w:t>
      </w:r>
      <w:proofErr w:type="spellEnd"/>
      <w:r w:rsidRPr="005B26E9">
        <w:rPr>
          <w:lang w:val="en-SI"/>
        </w:rPr>
        <w:t>.</w:t>
      </w:r>
    </w:p>
    <w:p w14:paraId="7B9DCB5D" w14:textId="77777777" w:rsidR="00641418" w:rsidRDefault="00641418" w:rsidP="00641418">
      <w:pPr>
        <w:rPr>
          <w:lang w:val="en-SI"/>
        </w:rPr>
      </w:pPr>
    </w:p>
    <w:p w14:paraId="6F8FA099" w14:textId="77777777" w:rsidR="00641418" w:rsidRPr="00660F3F" w:rsidRDefault="00641418" w:rsidP="00641418">
      <w:pPr>
        <w:rPr>
          <w:lang w:val="en-SI"/>
        </w:rPr>
      </w:pPr>
    </w:p>
    <w:p w14:paraId="74110A7C" w14:textId="77777777" w:rsidR="00641418" w:rsidRPr="00660F3F" w:rsidRDefault="00641418" w:rsidP="00641418">
      <w:pPr>
        <w:rPr>
          <w:b/>
          <w:bCs/>
          <w:lang w:val="en-SI"/>
        </w:rPr>
      </w:pPr>
      <w:r w:rsidRPr="00660F3F">
        <w:rPr>
          <w:b/>
          <w:bCs/>
          <w:lang w:val="en-SI"/>
        </w:rPr>
        <w:t>Wright Map</w:t>
      </w:r>
    </w:p>
    <w:p w14:paraId="4CCC2F75" w14:textId="77777777" w:rsidR="00641418" w:rsidRDefault="00641418" w:rsidP="00641418">
      <w:pPr>
        <w:rPr>
          <w:lang w:val="en-SI"/>
        </w:rPr>
      </w:pPr>
      <w:r w:rsidRPr="00660F3F">
        <w:rPr>
          <w:noProof/>
          <w:lang w:val="en-SI"/>
        </w:rPr>
        <w:drawing>
          <wp:inline distT="0" distB="0" distL="0" distR="0" wp14:anchorId="01D092E8" wp14:editId="39A07685">
            <wp:extent cx="2735580" cy="2735580"/>
            <wp:effectExtent l="0" t="0" r="7620" b="7620"/>
            <wp:docPr id="652215406" name="Picture 26" descr="A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15406" name="Picture 26" descr="A blue and white graph&#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5580" cy="2735580"/>
                    </a:xfrm>
                    <a:prstGeom prst="rect">
                      <a:avLst/>
                    </a:prstGeom>
                    <a:noFill/>
                    <a:ln>
                      <a:noFill/>
                    </a:ln>
                  </pic:spPr>
                </pic:pic>
              </a:graphicData>
            </a:graphic>
          </wp:inline>
        </w:drawing>
      </w:r>
    </w:p>
    <w:p w14:paraId="50457172" w14:textId="77777777" w:rsidR="00641418" w:rsidRDefault="00641418" w:rsidP="00641418">
      <w:pPr>
        <w:rPr>
          <w:lang w:val="en-SI"/>
        </w:rPr>
      </w:pPr>
    </w:p>
    <w:p w14:paraId="131E095E" w14:textId="77777777" w:rsidR="00641418" w:rsidRPr="005B26E9" w:rsidRDefault="00641418" w:rsidP="00641418">
      <w:pPr>
        <w:rPr>
          <w:lang w:val="en-SI"/>
        </w:rPr>
      </w:pPr>
      <w:r w:rsidRPr="005B26E9">
        <w:rPr>
          <w:lang w:val="en-SI"/>
        </w:rPr>
        <w:t xml:space="preserve">Na </w:t>
      </w:r>
      <w:proofErr w:type="spellStart"/>
      <w:r w:rsidRPr="005B26E9">
        <w:rPr>
          <w:lang w:val="en-SI"/>
        </w:rPr>
        <w:t>osi</w:t>
      </w:r>
      <w:proofErr w:type="spellEnd"/>
      <w:r w:rsidRPr="005B26E9">
        <w:rPr>
          <w:lang w:val="en-SI"/>
        </w:rPr>
        <w:t xml:space="preserve"> </w:t>
      </w:r>
      <w:proofErr w:type="spellStart"/>
      <w:r w:rsidRPr="005B26E9">
        <w:rPr>
          <w:lang w:val="en-SI"/>
        </w:rPr>
        <w:t>vidimo</w:t>
      </w:r>
      <w:proofErr w:type="spellEnd"/>
      <w:r w:rsidRPr="005B26E9">
        <w:rPr>
          <w:lang w:val="en-SI"/>
        </w:rPr>
        <w:t xml:space="preserve"> </w:t>
      </w:r>
      <w:proofErr w:type="spellStart"/>
      <w:r w:rsidRPr="005B26E9">
        <w:rPr>
          <w:lang w:val="en-SI"/>
        </w:rPr>
        <w:t>posameznike</w:t>
      </w:r>
      <w:proofErr w:type="spellEnd"/>
      <w:r w:rsidRPr="005B26E9">
        <w:rPr>
          <w:lang w:val="en-SI"/>
        </w:rPr>
        <w:t xml:space="preserve"> in </w:t>
      </w:r>
      <w:proofErr w:type="spellStart"/>
      <w:r w:rsidRPr="005B26E9">
        <w:rPr>
          <w:lang w:val="en-SI"/>
        </w:rPr>
        <w:t>nato</w:t>
      </w:r>
      <w:proofErr w:type="spellEnd"/>
      <w:r w:rsidRPr="005B26E9">
        <w:rPr>
          <w:lang w:val="en-SI"/>
        </w:rPr>
        <w:t xml:space="preserve"> </w:t>
      </w:r>
      <w:proofErr w:type="spellStart"/>
      <w:r w:rsidRPr="005B26E9">
        <w:rPr>
          <w:lang w:val="en-SI"/>
        </w:rPr>
        <w:t>oznake</w:t>
      </w:r>
      <w:proofErr w:type="spellEnd"/>
      <w:r w:rsidRPr="005B26E9">
        <w:rPr>
          <w:lang w:val="en-SI"/>
        </w:rPr>
        <w:t xml:space="preserve"> </w:t>
      </w:r>
      <w:proofErr w:type="spellStart"/>
      <w:r w:rsidRPr="005B26E9">
        <w:rPr>
          <w:lang w:val="en-SI"/>
        </w:rPr>
        <w:t>postavk</w:t>
      </w:r>
      <w:proofErr w:type="spellEnd"/>
      <w:r w:rsidRPr="005B26E9">
        <w:rPr>
          <w:lang w:val="en-SI"/>
        </w:rPr>
        <w:t xml:space="preserve">, ki so </w:t>
      </w:r>
      <w:proofErr w:type="spellStart"/>
      <w:r w:rsidRPr="005B26E9">
        <w:rPr>
          <w:lang w:val="en-SI"/>
        </w:rPr>
        <w:t>ločene</w:t>
      </w:r>
      <w:proofErr w:type="spellEnd"/>
      <w:r w:rsidRPr="005B26E9">
        <w:rPr>
          <w:lang w:val="en-SI"/>
        </w:rPr>
        <w:t xml:space="preserve"> </w:t>
      </w:r>
      <w:proofErr w:type="spellStart"/>
      <w:r w:rsidRPr="005B26E9">
        <w:rPr>
          <w:lang w:val="en-SI"/>
        </w:rPr>
        <w:t>tudi</w:t>
      </w:r>
      <w:proofErr w:type="spellEnd"/>
      <w:r w:rsidRPr="005B26E9">
        <w:rPr>
          <w:lang w:val="en-SI"/>
        </w:rPr>
        <w:t xml:space="preserve"> s </w:t>
      </w:r>
      <w:proofErr w:type="spellStart"/>
      <w:r w:rsidRPr="005B26E9">
        <w:rPr>
          <w:lang w:val="en-SI"/>
        </w:rPr>
        <w:t>simboli</w:t>
      </w:r>
      <w:proofErr w:type="spellEnd"/>
      <w:r w:rsidRPr="005B26E9">
        <w:rPr>
          <w:lang w:val="en-SI"/>
        </w:rPr>
        <w:t xml:space="preserve"> za </w:t>
      </w:r>
      <w:proofErr w:type="spellStart"/>
      <w:r w:rsidRPr="005B26E9">
        <w:rPr>
          <w:lang w:val="en-SI"/>
        </w:rPr>
        <w:t>vsak</w:t>
      </w:r>
      <w:proofErr w:type="spellEnd"/>
      <w:r w:rsidRPr="005B26E9">
        <w:rPr>
          <w:lang w:val="en-SI"/>
        </w:rPr>
        <w:t xml:space="preserve"> </w:t>
      </w:r>
      <w:proofErr w:type="spellStart"/>
      <w:r w:rsidRPr="005B26E9">
        <w:rPr>
          <w:lang w:val="en-SI"/>
        </w:rPr>
        <w:t>prehod</w:t>
      </w:r>
      <w:proofErr w:type="spellEnd"/>
      <w:r w:rsidRPr="005B26E9">
        <w:rPr>
          <w:lang w:val="en-SI"/>
        </w:rPr>
        <w:t xml:space="preserve"> med </w:t>
      </w:r>
      <w:proofErr w:type="spellStart"/>
      <w:r w:rsidRPr="005B26E9">
        <w:rPr>
          <w:lang w:val="en-SI"/>
        </w:rPr>
        <w:t>kategorijami</w:t>
      </w:r>
      <w:proofErr w:type="spellEnd"/>
      <w:r w:rsidRPr="005B26E9">
        <w:rPr>
          <w:lang w:val="en-SI"/>
        </w:rPr>
        <w:t xml:space="preserve"> (</w:t>
      </w:r>
      <w:proofErr w:type="spellStart"/>
      <w:r w:rsidRPr="005B26E9">
        <w:rPr>
          <w:lang w:val="en-SI"/>
        </w:rPr>
        <w:t>npr</w:t>
      </w:r>
      <w:proofErr w:type="spellEnd"/>
      <w:r w:rsidRPr="005B26E9">
        <w:rPr>
          <w:lang w:val="en-SI"/>
        </w:rPr>
        <w:t xml:space="preserve">. P1:0|1, P1:1|2, P1:2|3, P1:3|4). </w:t>
      </w:r>
      <w:proofErr w:type="spellStart"/>
      <w:r w:rsidRPr="005B26E9">
        <w:rPr>
          <w:lang w:val="en-SI"/>
        </w:rPr>
        <w:t>Idealno</w:t>
      </w:r>
      <w:proofErr w:type="spellEnd"/>
      <w:r w:rsidRPr="005B26E9">
        <w:rPr>
          <w:lang w:val="en-SI"/>
        </w:rPr>
        <w:t xml:space="preserve"> bi </w:t>
      </w:r>
      <w:proofErr w:type="spellStart"/>
      <w:r w:rsidRPr="005B26E9">
        <w:rPr>
          <w:lang w:val="en-SI"/>
        </w:rPr>
        <w:t>si</w:t>
      </w:r>
      <w:proofErr w:type="spellEnd"/>
      <w:r w:rsidRPr="005B26E9">
        <w:rPr>
          <w:lang w:val="en-SI"/>
        </w:rPr>
        <w:t xml:space="preserve"> </w:t>
      </w:r>
      <w:proofErr w:type="spellStart"/>
      <w:r w:rsidRPr="005B26E9">
        <w:rPr>
          <w:lang w:val="en-SI"/>
        </w:rPr>
        <w:t>želeli</w:t>
      </w:r>
      <w:proofErr w:type="spellEnd"/>
      <w:r w:rsidRPr="005B26E9">
        <w:rPr>
          <w:lang w:val="en-SI"/>
        </w:rPr>
        <w:t xml:space="preserve">, da so </w:t>
      </w:r>
      <w:proofErr w:type="spellStart"/>
      <w:r w:rsidRPr="005B26E9">
        <w:rPr>
          <w:lang w:val="en-SI"/>
        </w:rPr>
        <w:t>vsi</w:t>
      </w:r>
      <w:proofErr w:type="spellEnd"/>
      <w:r w:rsidRPr="005B26E9">
        <w:rPr>
          <w:lang w:val="en-SI"/>
        </w:rPr>
        <w:t xml:space="preserve"> </w:t>
      </w:r>
      <w:proofErr w:type="spellStart"/>
      <w:r w:rsidRPr="005B26E9">
        <w:rPr>
          <w:lang w:val="en-SI"/>
        </w:rPr>
        <w:t>pragovi</w:t>
      </w:r>
      <w:proofErr w:type="spellEnd"/>
      <w:r w:rsidRPr="005B26E9">
        <w:rPr>
          <w:lang w:val="en-SI"/>
        </w:rPr>
        <w:t xml:space="preserve"> </w:t>
      </w:r>
      <w:proofErr w:type="spellStart"/>
      <w:r w:rsidRPr="005B26E9">
        <w:rPr>
          <w:lang w:val="en-SI"/>
        </w:rPr>
        <w:t>lepo</w:t>
      </w:r>
      <w:proofErr w:type="spellEnd"/>
      <w:r w:rsidRPr="005B26E9">
        <w:rPr>
          <w:lang w:val="en-SI"/>
        </w:rPr>
        <w:t xml:space="preserve"> </w:t>
      </w:r>
      <w:proofErr w:type="spellStart"/>
      <w:r w:rsidRPr="005B26E9">
        <w:rPr>
          <w:lang w:val="en-SI"/>
        </w:rPr>
        <w:t>razporejeni</w:t>
      </w:r>
      <w:proofErr w:type="spellEnd"/>
      <w:r w:rsidRPr="005B26E9">
        <w:rPr>
          <w:lang w:val="en-SI"/>
        </w:rPr>
        <w:t xml:space="preserve"> po </w:t>
      </w:r>
      <w:proofErr w:type="spellStart"/>
      <w:r w:rsidRPr="005B26E9">
        <w:rPr>
          <w:lang w:val="en-SI"/>
        </w:rPr>
        <w:t>celotnem</w:t>
      </w:r>
      <w:proofErr w:type="spellEnd"/>
      <w:r w:rsidRPr="005B26E9">
        <w:rPr>
          <w:lang w:val="en-SI"/>
        </w:rPr>
        <w:t xml:space="preserve"> </w:t>
      </w:r>
      <w:proofErr w:type="spellStart"/>
      <w:r w:rsidRPr="005B26E9">
        <w:rPr>
          <w:lang w:val="en-SI"/>
        </w:rPr>
        <w:t>latentnem</w:t>
      </w:r>
      <w:proofErr w:type="spellEnd"/>
      <w:r w:rsidRPr="005B26E9">
        <w:rPr>
          <w:lang w:val="en-SI"/>
        </w:rPr>
        <w:t xml:space="preserve"> </w:t>
      </w:r>
      <w:proofErr w:type="spellStart"/>
      <w:r w:rsidRPr="005B26E9">
        <w:rPr>
          <w:lang w:val="en-SI"/>
        </w:rPr>
        <w:t>kontinuumu</w:t>
      </w:r>
      <w:proofErr w:type="spellEnd"/>
      <w:r w:rsidRPr="005B26E9">
        <w:rPr>
          <w:lang w:val="en-SI"/>
        </w:rPr>
        <w:t xml:space="preserve">, in da se </w:t>
      </w:r>
      <w:proofErr w:type="spellStart"/>
      <w:r w:rsidRPr="005B26E9">
        <w:rPr>
          <w:lang w:val="en-SI"/>
        </w:rPr>
        <w:t>prekrivajo</w:t>
      </w:r>
      <w:proofErr w:type="spellEnd"/>
      <w:r w:rsidRPr="005B26E9">
        <w:rPr>
          <w:lang w:val="en-SI"/>
        </w:rPr>
        <w:t xml:space="preserve"> s </w:t>
      </w:r>
      <w:proofErr w:type="spellStart"/>
      <w:r w:rsidRPr="005B26E9">
        <w:rPr>
          <w:lang w:val="en-SI"/>
        </w:rPr>
        <w:t>porazdelitvijo</w:t>
      </w:r>
      <w:proofErr w:type="spellEnd"/>
      <w:r w:rsidRPr="005B26E9">
        <w:rPr>
          <w:lang w:val="en-SI"/>
        </w:rPr>
        <w:t xml:space="preserve"> </w:t>
      </w:r>
      <w:proofErr w:type="spellStart"/>
      <w:r w:rsidRPr="005B26E9">
        <w:rPr>
          <w:lang w:val="en-SI"/>
        </w:rPr>
        <w:t>sposobnosti</w:t>
      </w:r>
      <w:proofErr w:type="spellEnd"/>
      <w:r w:rsidRPr="005B26E9">
        <w:rPr>
          <w:lang w:val="en-SI"/>
        </w:rPr>
        <w:t xml:space="preserve"> </w:t>
      </w:r>
      <w:proofErr w:type="spellStart"/>
      <w:r w:rsidRPr="005B26E9">
        <w:rPr>
          <w:lang w:val="en-SI"/>
        </w:rPr>
        <w:t>udeležencev</w:t>
      </w:r>
      <w:proofErr w:type="spellEnd"/>
      <w:r w:rsidRPr="005B26E9">
        <w:rPr>
          <w:lang w:val="en-SI"/>
        </w:rPr>
        <w:t xml:space="preserve">. </w:t>
      </w:r>
    </w:p>
    <w:p w14:paraId="025A24A8" w14:textId="77777777" w:rsidR="00641418" w:rsidRPr="00660F3F" w:rsidRDefault="00641418" w:rsidP="00641418">
      <w:pPr>
        <w:rPr>
          <w:lang w:val="en-SI"/>
        </w:rPr>
      </w:pPr>
      <w:r w:rsidRPr="005B26E9">
        <w:rPr>
          <w:lang w:val="en-SI"/>
        </w:rPr>
        <w:t xml:space="preserve">Kot </w:t>
      </w:r>
      <w:proofErr w:type="spellStart"/>
      <w:r w:rsidRPr="005B26E9">
        <w:rPr>
          <w:lang w:val="en-SI"/>
        </w:rPr>
        <w:t>pri</w:t>
      </w:r>
      <w:proofErr w:type="spellEnd"/>
      <w:r w:rsidRPr="005B26E9">
        <w:rPr>
          <w:lang w:val="en-SI"/>
        </w:rPr>
        <w:t xml:space="preserve"> </w:t>
      </w:r>
      <w:proofErr w:type="spellStart"/>
      <w:r w:rsidRPr="005B26E9">
        <w:rPr>
          <w:lang w:val="en-SI"/>
        </w:rPr>
        <w:t>dihotomnem</w:t>
      </w:r>
      <w:proofErr w:type="spellEnd"/>
      <w:r w:rsidRPr="005B26E9">
        <w:rPr>
          <w:lang w:val="en-SI"/>
        </w:rPr>
        <w:t xml:space="preserve"> </w:t>
      </w:r>
      <w:proofErr w:type="spellStart"/>
      <w:r w:rsidRPr="005B26E9">
        <w:rPr>
          <w:lang w:val="en-SI"/>
        </w:rPr>
        <w:t>modelu</w:t>
      </w:r>
      <w:proofErr w:type="spellEnd"/>
      <w:r w:rsidRPr="005B26E9">
        <w:rPr>
          <w:lang w:val="en-SI"/>
        </w:rPr>
        <w:t xml:space="preserve">, </w:t>
      </w:r>
      <w:proofErr w:type="spellStart"/>
      <w:r w:rsidRPr="005B26E9">
        <w:rPr>
          <w:lang w:val="en-SI"/>
        </w:rPr>
        <w:t>če</w:t>
      </w:r>
      <w:proofErr w:type="spellEnd"/>
      <w:r w:rsidRPr="005B26E9">
        <w:rPr>
          <w:lang w:val="en-SI"/>
        </w:rPr>
        <w:t xml:space="preserve"> so "Respondents" </w:t>
      </w:r>
      <w:proofErr w:type="spellStart"/>
      <w:r w:rsidRPr="005B26E9">
        <w:rPr>
          <w:lang w:val="en-SI"/>
        </w:rPr>
        <w:t>skoncentrirani</w:t>
      </w:r>
      <w:proofErr w:type="spellEnd"/>
      <w:r w:rsidRPr="005B26E9">
        <w:rPr>
          <w:lang w:val="en-SI"/>
        </w:rPr>
        <w:t xml:space="preserve"> </w:t>
      </w:r>
      <w:proofErr w:type="spellStart"/>
      <w:r w:rsidRPr="005B26E9">
        <w:rPr>
          <w:lang w:val="en-SI"/>
        </w:rPr>
        <w:t>na</w:t>
      </w:r>
      <w:proofErr w:type="spellEnd"/>
      <w:r w:rsidRPr="005B26E9">
        <w:rPr>
          <w:lang w:val="en-SI"/>
        </w:rPr>
        <w:t xml:space="preserve"> </w:t>
      </w:r>
      <w:proofErr w:type="spellStart"/>
      <w:r w:rsidRPr="005B26E9">
        <w:rPr>
          <w:lang w:val="en-SI"/>
        </w:rPr>
        <w:t>določenem</w:t>
      </w:r>
      <w:proofErr w:type="spellEnd"/>
      <w:r w:rsidRPr="005B26E9">
        <w:rPr>
          <w:lang w:val="en-SI"/>
        </w:rPr>
        <w:t xml:space="preserve"> </w:t>
      </w:r>
      <w:proofErr w:type="spellStart"/>
      <w:r w:rsidRPr="005B26E9">
        <w:rPr>
          <w:lang w:val="en-SI"/>
        </w:rPr>
        <w:t>delu</w:t>
      </w:r>
      <w:proofErr w:type="spellEnd"/>
      <w:r w:rsidRPr="005B26E9">
        <w:rPr>
          <w:lang w:val="en-SI"/>
        </w:rPr>
        <w:t xml:space="preserve"> </w:t>
      </w:r>
      <w:proofErr w:type="spellStart"/>
      <w:r w:rsidRPr="005B26E9">
        <w:rPr>
          <w:lang w:val="en-SI"/>
        </w:rPr>
        <w:t>lestvice</w:t>
      </w:r>
      <w:proofErr w:type="spellEnd"/>
      <w:r w:rsidRPr="005B26E9">
        <w:rPr>
          <w:lang w:val="en-SI"/>
        </w:rPr>
        <w:t xml:space="preserve">, </w:t>
      </w:r>
      <w:proofErr w:type="spellStart"/>
      <w:r w:rsidRPr="005B26E9">
        <w:rPr>
          <w:lang w:val="en-SI"/>
        </w:rPr>
        <w:t>kjer</w:t>
      </w:r>
      <w:proofErr w:type="spellEnd"/>
      <w:r w:rsidRPr="005B26E9">
        <w:rPr>
          <w:lang w:val="en-SI"/>
        </w:rPr>
        <w:t xml:space="preserve"> </w:t>
      </w:r>
      <w:proofErr w:type="spellStart"/>
      <w:r w:rsidRPr="005B26E9">
        <w:rPr>
          <w:lang w:val="en-SI"/>
        </w:rPr>
        <w:t>ni</w:t>
      </w:r>
      <w:proofErr w:type="spellEnd"/>
      <w:r w:rsidRPr="005B26E9">
        <w:rPr>
          <w:lang w:val="en-SI"/>
        </w:rPr>
        <w:t xml:space="preserve"> </w:t>
      </w:r>
      <w:proofErr w:type="spellStart"/>
      <w:r w:rsidRPr="005B26E9">
        <w:rPr>
          <w:lang w:val="en-SI"/>
        </w:rPr>
        <w:t>ustreznih</w:t>
      </w:r>
      <w:proofErr w:type="spellEnd"/>
      <w:r w:rsidRPr="005B26E9">
        <w:rPr>
          <w:lang w:val="en-SI"/>
        </w:rPr>
        <w:t xml:space="preserve"> </w:t>
      </w:r>
      <w:proofErr w:type="spellStart"/>
      <w:r w:rsidRPr="005B26E9">
        <w:rPr>
          <w:lang w:val="en-SI"/>
        </w:rPr>
        <w:t>pragov</w:t>
      </w:r>
      <w:proofErr w:type="spellEnd"/>
      <w:r w:rsidRPr="005B26E9">
        <w:rPr>
          <w:lang w:val="en-SI"/>
        </w:rPr>
        <w:t xml:space="preserve"> </w:t>
      </w:r>
      <w:proofErr w:type="spellStart"/>
      <w:r w:rsidRPr="005B26E9">
        <w:rPr>
          <w:lang w:val="en-SI"/>
        </w:rPr>
        <w:t>ali</w:t>
      </w:r>
      <w:proofErr w:type="spellEnd"/>
      <w:r w:rsidRPr="005B26E9">
        <w:rPr>
          <w:lang w:val="en-SI"/>
        </w:rPr>
        <w:t xml:space="preserve"> </w:t>
      </w:r>
      <w:proofErr w:type="spellStart"/>
      <w:r w:rsidRPr="005B26E9">
        <w:rPr>
          <w:lang w:val="en-SI"/>
        </w:rPr>
        <w:t>postavk</w:t>
      </w:r>
      <w:proofErr w:type="spellEnd"/>
      <w:r w:rsidRPr="005B26E9">
        <w:rPr>
          <w:lang w:val="en-SI"/>
        </w:rPr>
        <w:t xml:space="preserve">, </w:t>
      </w:r>
      <w:proofErr w:type="spellStart"/>
      <w:r w:rsidRPr="005B26E9">
        <w:rPr>
          <w:lang w:val="en-SI"/>
        </w:rPr>
        <w:t>lahko</w:t>
      </w:r>
      <w:proofErr w:type="spellEnd"/>
      <w:r w:rsidRPr="005B26E9">
        <w:rPr>
          <w:lang w:val="en-SI"/>
        </w:rPr>
        <w:t xml:space="preserve"> to </w:t>
      </w:r>
      <w:proofErr w:type="spellStart"/>
      <w:r w:rsidRPr="005B26E9">
        <w:rPr>
          <w:lang w:val="en-SI"/>
        </w:rPr>
        <w:t>nakazuje</w:t>
      </w:r>
      <w:proofErr w:type="spellEnd"/>
      <w:r w:rsidRPr="005B26E9">
        <w:rPr>
          <w:lang w:val="en-SI"/>
        </w:rPr>
        <w:t xml:space="preserve"> </w:t>
      </w:r>
      <w:proofErr w:type="spellStart"/>
      <w:r w:rsidRPr="005B26E9">
        <w:rPr>
          <w:lang w:val="en-SI"/>
        </w:rPr>
        <w:t>na</w:t>
      </w:r>
      <w:proofErr w:type="spellEnd"/>
      <w:r w:rsidRPr="005B26E9">
        <w:rPr>
          <w:lang w:val="en-SI"/>
        </w:rPr>
        <w:t xml:space="preserve"> </w:t>
      </w:r>
      <w:proofErr w:type="spellStart"/>
      <w:r w:rsidRPr="005B26E9">
        <w:rPr>
          <w:lang w:val="en-SI"/>
        </w:rPr>
        <w:t>učinke</w:t>
      </w:r>
      <w:proofErr w:type="spellEnd"/>
      <w:r w:rsidRPr="005B26E9">
        <w:rPr>
          <w:lang w:val="en-SI"/>
        </w:rPr>
        <w:t xml:space="preserve"> </w:t>
      </w:r>
      <w:proofErr w:type="spellStart"/>
      <w:r w:rsidRPr="005B26E9">
        <w:rPr>
          <w:lang w:val="en-SI"/>
        </w:rPr>
        <w:t>stropa</w:t>
      </w:r>
      <w:proofErr w:type="spellEnd"/>
      <w:r w:rsidRPr="005B26E9">
        <w:rPr>
          <w:lang w:val="en-SI"/>
        </w:rPr>
        <w:t>/</w:t>
      </w:r>
      <w:proofErr w:type="spellStart"/>
      <w:r w:rsidRPr="005B26E9">
        <w:rPr>
          <w:lang w:val="en-SI"/>
        </w:rPr>
        <w:t>tal</w:t>
      </w:r>
      <w:proofErr w:type="spellEnd"/>
      <w:r w:rsidRPr="005B26E9">
        <w:rPr>
          <w:lang w:val="en-SI"/>
        </w:rPr>
        <w:t xml:space="preserve"> </w:t>
      </w:r>
      <w:proofErr w:type="spellStart"/>
      <w:r w:rsidRPr="005B26E9">
        <w:rPr>
          <w:lang w:val="en-SI"/>
        </w:rPr>
        <w:t>ali</w:t>
      </w:r>
      <w:proofErr w:type="spellEnd"/>
      <w:r w:rsidRPr="005B26E9">
        <w:rPr>
          <w:lang w:val="en-SI"/>
        </w:rPr>
        <w:t xml:space="preserve"> </w:t>
      </w:r>
      <w:proofErr w:type="spellStart"/>
      <w:r w:rsidRPr="005B26E9">
        <w:rPr>
          <w:lang w:val="en-SI"/>
        </w:rPr>
        <w:t>pomanjkanje</w:t>
      </w:r>
      <w:proofErr w:type="spellEnd"/>
      <w:r w:rsidRPr="005B26E9">
        <w:rPr>
          <w:lang w:val="en-SI"/>
        </w:rPr>
        <w:t xml:space="preserve"> </w:t>
      </w:r>
      <w:proofErr w:type="spellStart"/>
      <w:r w:rsidRPr="005B26E9">
        <w:rPr>
          <w:lang w:val="en-SI"/>
        </w:rPr>
        <w:t>informacij</w:t>
      </w:r>
      <w:proofErr w:type="spellEnd"/>
      <w:r w:rsidRPr="005B26E9">
        <w:rPr>
          <w:lang w:val="en-SI"/>
        </w:rPr>
        <w:t xml:space="preserve"> v </w:t>
      </w:r>
      <w:proofErr w:type="spellStart"/>
      <w:r w:rsidRPr="005B26E9">
        <w:rPr>
          <w:lang w:val="en-SI"/>
        </w:rPr>
        <w:t>tem</w:t>
      </w:r>
      <w:proofErr w:type="spellEnd"/>
      <w:r w:rsidRPr="005B26E9">
        <w:rPr>
          <w:lang w:val="en-SI"/>
        </w:rPr>
        <w:t xml:space="preserve"> </w:t>
      </w:r>
      <w:proofErr w:type="spellStart"/>
      <w:r w:rsidRPr="005B26E9">
        <w:rPr>
          <w:lang w:val="en-SI"/>
        </w:rPr>
        <w:t>delu</w:t>
      </w:r>
      <w:proofErr w:type="spellEnd"/>
      <w:r w:rsidRPr="005B26E9">
        <w:rPr>
          <w:lang w:val="en-SI"/>
        </w:rPr>
        <w:t xml:space="preserve"> </w:t>
      </w:r>
      <w:proofErr w:type="spellStart"/>
      <w:r w:rsidRPr="005B26E9">
        <w:rPr>
          <w:lang w:val="en-SI"/>
        </w:rPr>
        <w:t>lestvice</w:t>
      </w:r>
      <w:proofErr w:type="spellEnd"/>
      <w:r w:rsidRPr="005B26E9">
        <w:rPr>
          <w:lang w:val="en-SI"/>
        </w:rPr>
        <w:t xml:space="preserve">. </w:t>
      </w:r>
      <w:proofErr w:type="spellStart"/>
      <w:r w:rsidRPr="005B26E9">
        <w:rPr>
          <w:lang w:val="en-SI"/>
        </w:rPr>
        <w:t>Iz</w:t>
      </w:r>
      <w:proofErr w:type="spellEnd"/>
      <w:r w:rsidRPr="005B26E9">
        <w:rPr>
          <w:lang w:val="en-SI"/>
        </w:rPr>
        <w:t xml:space="preserve"> </w:t>
      </w:r>
      <w:proofErr w:type="spellStart"/>
      <w:r w:rsidRPr="005B26E9">
        <w:rPr>
          <w:lang w:val="en-SI"/>
        </w:rPr>
        <w:t>vaše</w:t>
      </w:r>
      <w:proofErr w:type="spellEnd"/>
      <w:r w:rsidRPr="005B26E9">
        <w:rPr>
          <w:lang w:val="en-SI"/>
        </w:rPr>
        <w:t xml:space="preserve"> </w:t>
      </w:r>
      <w:proofErr w:type="spellStart"/>
      <w:r w:rsidRPr="005B26E9">
        <w:rPr>
          <w:lang w:val="en-SI"/>
        </w:rPr>
        <w:t>slike</w:t>
      </w:r>
      <w:proofErr w:type="spellEnd"/>
      <w:r w:rsidRPr="005B26E9">
        <w:rPr>
          <w:lang w:val="en-SI"/>
        </w:rPr>
        <w:t xml:space="preserve"> je </w:t>
      </w:r>
      <w:proofErr w:type="spellStart"/>
      <w:r w:rsidRPr="005B26E9">
        <w:rPr>
          <w:lang w:val="en-SI"/>
        </w:rPr>
        <w:t>videti</w:t>
      </w:r>
      <w:proofErr w:type="spellEnd"/>
      <w:r w:rsidRPr="005B26E9">
        <w:rPr>
          <w:lang w:val="en-SI"/>
        </w:rPr>
        <w:t xml:space="preserve">, da so </w:t>
      </w:r>
      <w:proofErr w:type="spellStart"/>
      <w:r w:rsidRPr="005B26E9">
        <w:rPr>
          <w:lang w:val="en-SI"/>
        </w:rPr>
        <w:t>naši</w:t>
      </w:r>
      <w:proofErr w:type="spellEnd"/>
      <w:r w:rsidRPr="005B26E9">
        <w:rPr>
          <w:lang w:val="en-SI"/>
        </w:rPr>
        <w:t xml:space="preserve"> </w:t>
      </w:r>
      <w:proofErr w:type="spellStart"/>
      <w:r w:rsidRPr="005B26E9">
        <w:rPr>
          <w:lang w:val="en-SI"/>
        </w:rPr>
        <w:t>simulirani</w:t>
      </w:r>
      <w:proofErr w:type="spellEnd"/>
      <w:r w:rsidRPr="005B26E9">
        <w:rPr>
          <w:lang w:val="en-SI"/>
        </w:rPr>
        <w:t xml:space="preserve"> </w:t>
      </w:r>
      <w:proofErr w:type="spellStart"/>
      <w:r w:rsidRPr="005B26E9">
        <w:rPr>
          <w:lang w:val="en-SI"/>
        </w:rPr>
        <w:t>podatki</w:t>
      </w:r>
      <w:proofErr w:type="spellEnd"/>
      <w:r w:rsidRPr="005B26E9">
        <w:rPr>
          <w:lang w:val="en-SI"/>
        </w:rPr>
        <w:t xml:space="preserve"> </w:t>
      </w:r>
      <w:proofErr w:type="spellStart"/>
      <w:r w:rsidRPr="005B26E9">
        <w:rPr>
          <w:lang w:val="en-SI"/>
        </w:rPr>
        <w:t>precej</w:t>
      </w:r>
      <w:proofErr w:type="spellEnd"/>
      <w:r w:rsidRPr="005B26E9">
        <w:rPr>
          <w:lang w:val="en-SI"/>
        </w:rPr>
        <w:t xml:space="preserve"> dobro </w:t>
      </w:r>
      <w:proofErr w:type="spellStart"/>
      <w:r w:rsidRPr="005B26E9">
        <w:rPr>
          <w:lang w:val="en-SI"/>
        </w:rPr>
        <w:t>porazdeljeni</w:t>
      </w:r>
      <w:proofErr w:type="spellEnd"/>
      <w:r w:rsidRPr="005B26E9">
        <w:rPr>
          <w:lang w:val="en-SI"/>
        </w:rPr>
        <w:t xml:space="preserve">, </w:t>
      </w:r>
      <w:proofErr w:type="spellStart"/>
      <w:r w:rsidRPr="005B26E9">
        <w:rPr>
          <w:lang w:val="en-SI"/>
        </w:rPr>
        <w:t>vendar</w:t>
      </w:r>
      <w:proofErr w:type="spellEnd"/>
      <w:r w:rsidRPr="005B26E9">
        <w:rPr>
          <w:lang w:val="en-SI"/>
        </w:rPr>
        <w:t xml:space="preserve"> so P9 in P10 </w:t>
      </w:r>
      <w:proofErr w:type="spellStart"/>
      <w:r w:rsidRPr="005B26E9">
        <w:rPr>
          <w:lang w:val="en-SI"/>
        </w:rPr>
        <w:t>spet</w:t>
      </w:r>
      <w:proofErr w:type="spellEnd"/>
      <w:r w:rsidRPr="005B26E9">
        <w:rPr>
          <w:lang w:val="en-SI"/>
        </w:rPr>
        <w:t xml:space="preserve"> </w:t>
      </w:r>
      <w:proofErr w:type="spellStart"/>
      <w:r w:rsidRPr="005B26E9">
        <w:rPr>
          <w:lang w:val="en-SI"/>
        </w:rPr>
        <w:t>na</w:t>
      </w:r>
      <w:proofErr w:type="spellEnd"/>
      <w:r w:rsidRPr="005B26E9">
        <w:rPr>
          <w:lang w:val="en-SI"/>
        </w:rPr>
        <w:t xml:space="preserve"> </w:t>
      </w:r>
      <w:proofErr w:type="spellStart"/>
      <w:r w:rsidRPr="005B26E9">
        <w:rPr>
          <w:lang w:val="en-SI"/>
        </w:rPr>
        <w:t>skrajnem</w:t>
      </w:r>
      <w:proofErr w:type="spellEnd"/>
      <w:r w:rsidRPr="005B26E9">
        <w:rPr>
          <w:lang w:val="en-SI"/>
        </w:rPr>
        <w:t xml:space="preserve"> </w:t>
      </w:r>
      <w:proofErr w:type="spellStart"/>
      <w:r w:rsidRPr="005B26E9">
        <w:rPr>
          <w:lang w:val="en-SI"/>
        </w:rPr>
        <w:t>desnem</w:t>
      </w:r>
      <w:proofErr w:type="spellEnd"/>
      <w:r w:rsidRPr="005B26E9">
        <w:rPr>
          <w:lang w:val="en-SI"/>
        </w:rPr>
        <w:t xml:space="preserve"> </w:t>
      </w:r>
      <w:proofErr w:type="spellStart"/>
      <w:r w:rsidRPr="005B26E9">
        <w:rPr>
          <w:lang w:val="en-SI"/>
        </w:rPr>
        <w:t>koncu</w:t>
      </w:r>
      <w:proofErr w:type="spellEnd"/>
      <w:r w:rsidRPr="005B26E9">
        <w:rPr>
          <w:lang w:val="en-SI"/>
        </w:rPr>
        <w:t xml:space="preserve">, </w:t>
      </w:r>
      <w:proofErr w:type="spellStart"/>
      <w:r w:rsidRPr="005B26E9">
        <w:rPr>
          <w:lang w:val="en-SI"/>
        </w:rPr>
        <w:t>kar</w:t>
      </w:r>
      <w:proofErr w:type="spellEnd"/>
      <w:r w:rsidRPr="005B26E9">
        <w:rPr>
          <w:lang w:val="en-SI"/>
        </w:rPr>
        <w:t xml:space="preserve"> </w:t>
      </w:r>
      <w:proofErr w:type="spellStart"/>
      <w:r w:rsidRPr="005B26E9">
        <w:rPr>
          <w:lang w:val="en-SI"/>
        </w:rPr>
        <w:t>kaže</w:t>
      </w:r>
      <w:proofErr w:type="spellEnd"/>
      <w:r w:rsidRPr="005B26E9">
        <w:rPr>
          <w:lang w:val="en-SI"/>
        </w:rPr>
        <w:t xml:space="preserve"> </w:t>
      </w:r>
      <w:proofErr w:type="spellStart"/>
      <w:r w:rsidRPr="005B26E9">
        <w:rPr>
          <w:lang w:val="en-SI"/>
        </w:rPr>
        <w:t>na</w:t>
      </w:r>
      <w:proofErr w:type="spellEnd"/>
      <w:r w:rsidRPr="005B26E9">
        <w:rPr>
          <w:lang w:val="en-SI"/>
        </w:rPr>
        <w:t xml:space="preserve"> </w:t>
      </w:r>
      <w:proofErr w:type="spellStart"/>
      <w:r w:rsidRPr="005B26E9">
        <w:rPr>
          <w:lang w:val="en-SI"/>
        </w:rPr>
        <w:t>njihovo</w:t>
      </w:r>
      <w:proofErr w:type="spellEnd"/>
      <w:r w:rsidRPr="005B26E9">
        <w:rPr>
          <w:lang w:val="en-SI"/>
        </w:rPr>
        <w:t xml:space="preserve"> </w:t>
      </w:r>
      <w:proofErr w:type="spellStart"/>
      <w:r w:rsidRPr="005B26E9">
        <w:rPr>
          <w:lang w:val="en-SI"/>
        </w:rPr>
        <w:t>visoko</w:t>
      </w:r>
      <w:proofErr w:type="spellEnd"/>
      <w:r w:rsidRPr="005B26E9">
        <w:rPr>
          <w:lang w:val="en-SI"/>
        </w:rPr>
        <w:t xml:space="preserve"> </w:t>
      </w:r>
      <w:proofErr w:type="spellStart"/>
      <w:r w:rsidRPr="005B26E9">
        <w:rPr>
          <w:lang w:val="en-SI"/>
        </w:rPr>
        <w:t>težavnost</w:t>
      </w:r>
      <w:proofErr w:type="spellEnd"/>
      <w:r w:rsidRPr="005B26E9">
        <w:rPr>
          <w:lang w:val="en-SI"/>
        </w:rPr>
        <w:t xml:space="preserve">. </w:t>
      </w:r>
      <w:proofErr w:type="spellStart"/>
      <w:r w:rsidRPr="005B26E9">
        <w:rPr>
          <w:lang w:val="en-SI"/>
        </w:rPr>
        <w:t>Ekstremne</w:t>
      </w:r>
      <w:proofErr w:type="spellEnd"/>
      <w:r w:rsidRPr="005B26E9">
        <w:rPr>
          <w:lang w:val="en-SI"/>
        </w:rPr>
        <w:t xml:space="preserve"> </w:t>
      </w:r>
      <w:proofErr w:type="spellStart"/>
      <w:r w:rsidRPr="005B26E9">
        <w:rPr>
          <w:lang w:val="en-SI"/>
        </w:rPr>
        <w:t>vrednosti</w:t>
      </w:r>
      <w:proofErr w:type="spellEnd"/>
      <w:r w:rsidRPr="005B26E9">
        <w:rPr>
          <w:lang w:val="en-SI"/>
        </w:rPr>
        <w:t xml:space="preserve"> tau </w:t>
      </w:r>
      <w:proofErr w:type="spellStart"/>
      <w:r w:rsidRPr="005B26E9">
        <w:rPr>
          <w:lang w:val="en-SI"/>
        </w:rPr>
        <w:t>parametrov</w:t>
      </w:r>
      <w:proofErr w:type="spellEnd"/>
      <w:r w:rsidRPr="005B26E9">
        <w:rPr>
          <w:lang w:val="en-SI"/>
        </w:rPr>
        <w:t xml:space="preserve"> se </w:t>
      </w:r>
      <w:proofErr w:type="spellStart"/>
      <w:r w:rsidRPr="005B26E9">
        <w:rPr>
          <w:lang w:val="en-SI"/>
        </w:rPr>
        <w:t>prav</w:t>
      </w:r>
      <w:proofErr w:type="spellEnd"/>
      <w:r w:rsidRPr="005B26E9">
        <w:rPr>
          <w:lang w:val="en-SI"/>
        </w:rPr>
        <w:t xml:space="preserve"> </w:t>
      </w:r>
      <w:proofErr w:type="spellStart"/>
      <w:r w:rsidRPr="005B26E9">
        <w:rPr>
          <w:lang w:val="en-SI"/>
        </w:rPr>
        <w:t>tako</w:t>
      </w:r>
      <w:proofErr w:type="spellEnd"/>
      <w:r w:rsidRPr="005B26E9">
        <w:rPr>
          <w:lang w:val="en-SI"/>
        </w:rPr>
        <w:t xml:space="preserve"> </w:t>
      </w:r>
      <w:proofErr w:type="spellStart"/>
      <w:r w:rsidRPr="005B26E9">
        <w:rPr>
          <w:lang w:val="en-SI"/>
        </w:rPr>
        <w:t>odražajo</w:t>
      </w:r>
      <w:proofErr w:type="spellEnd"/>
      <w:r w:rsidRPr="005B26E9">
        <w:rPr>
          <w:lang w:val="en-SI"/>
        </w:rPr>
        <w:t xml:space="preserve"> </w:t>
      </w:r>
      <w:proofErr w:type="spellStart"/>
      <w:r w:rsidRPr="005B26E9">
        <w:rPr>
          <w:lang w:val="en-SI"/>
        </w:rPr>
        <w:t>na</w:t>
      </w:r>
      <w:proofErr w:type="spellEnd"/>
      <w:r w:rsidRPr="005B26E9">
        <w:rPr>
          <w:lang w:val="en-SI"/>
        </w:rPr>
        <w:t xml:space="preserve"> </w:t>
      </w:r>
      <w:proofErr w:type="spellStart"/>
      <w:r w:rsidRPr="005B26E9">
        <w:rPr>
          <w:lang w:val="en-SI"/>
        </w:rPr>
        <w:t>mapi</w:t>
      </w:r>
      <w:proofErr w:type="spellEnd"/>
      <w:r w:rsidRPr="005B26E9">
        <w:rPr>
          <w:lang w:val="en-SI"/>
        </w:rPr>
        <w:t>.</w:t>
      </w:r>
    </w:p>
    <w:p w14:paraId="573CFBC6" w14:textId="77777777" w:rsidR="00641418" w:rsidRPr="00660F3F" w:rsidRDefault="00641418" w:rsidP="00641418">
      <w:pPr>
        <w:rPr>
          <w:b/>
          <w:bCs/>
          <w:lang w:val="en-SI"/>
        </w:rPr>
      </w:pPr>
      <w:r w:rsidRPr="00660F3F">
        <w:rPr>
          <w:b/>
          <w:bCs/>
          <w:lang w:val="en-SI"/>
        </w:rPr>
        <w:t xml:space="preserve">Person-item map for PCM </w:t>
      </w:r>
    </w:p>
    <w:p w14:paraId="5993C45B" w14:textId="77777777" w:rsidR="00641418" w:rsidRDefault="00641418" w:rsidP="00641418">
      <w:pPr>
        <w:rPr>
          <w:lang w:val="en-SI"/>
        </w:rPr>
      </w:pPr>
      <w:r w:rsidRPr="00660F3F">
        <w:rPr>
          <w:noProof/>
          <w:lang w:val="en-SI"/>
        </w:rPr>
        <w:lastRenderedPageBreak/>
        <w:drawing>
          <wp:inline distT="0" distB="0" distL="0" distR="0" wp14:anchorId="5BEF948C" wp14:editId="1122B39A">
            <wp:extent cx="5760720" cy="5760720"/>
            <wp:effectExtent l="0" t="0" r="0" b="0"/>
            <wp:docPr id="726765938" name="Picture 25" descr="A black screen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65938" name="Picture 25" descr="A black screen with white line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14E0B758" w14:textId="77777777" w:rsidR="00641418" w:rsidRDefault="00641418" w:rsidP="00641418">
      <w:pPr>
        <w:rPr>
          <w:lang w:val="en-SI"/>
        </w:rPr>
      </w:pPr>
    </w:p>
    <w:p w14:paraId="0BE66E1C" w14:textId="77777777" w:rsidR="00641418" w:rsidRPr="005B26E9" w:rsidRDefault="00641418" w:rsidP="00641418">
      <w:pPr>
        <w:rPr>
          <w:lang w:val="en-SI"/>
        </w:rPr>
      </w:pPr>
      <w:proofErr w:type="gramStart"/>
      <w:r w:rsidRPr="005B26E9">
        <w:rPr>
          <w:lang w:val="en-SI"/>
        </w:rPr>
        <w:t xml:space="preserve">  </w:t>
      </w:r>
      <w:proofErr w:type="spellStart"/>
      <w:r w:rsidRPr="005B26E9">
        <w:rPr>
          <w:b/>
          <w:bCs/>
          <w:lang w:val="en-SI"/>
        </w:rPr>
        <w:t>Komentar</w:t>
      </w:r>
      <w:proofErr w:type="spellEnd"/>
      <w:proofErr w:type="gramEnd"/>
      <w:r w:rsidRPr="005B26E9">
        <w:rPr>
          <w:b/>
          <w:bCs/>
          <w:lang w:val="en-SI"/>
        </w:rPr>
        <w:t>:</w:t>
      </w:r>
      <w:r w:rsidRPr="005B26E9">
        <w:rPr>
          <w:lang w:val="en-SI"/>
        </w:rPr>
        <w:t xml:space="preserve"> </w:t>
      </w:r>
      <w:proofErr w:type="spellStart"/>
      <w:r w:rsidRPr="005B26E9">
        <w:rPr>
          <w:lang w:val="en-SI"/>
        </w:rPr>
        <w:t>Wrightova</w:t>
      </w:r>
      <w:proofErr w:type="spellEnd"/>
      <w:r w:rsidRPr="005B26E9">
        <w:rPr>
          <w:lang w:val="en-SI"/>
        </w:rPr>
        <w:t xml:space="preserve"> </w:t>
      </w:r>
      <w:proofErr w:type="spellStart"/>
      <w:r w:rsidRPr="005B26E9">
        <w:rPr>
          <w:lang w:val="en-SI"/>
        </w:rPr>
        <w:t>mapa</w:t>
      </w:r>
      <w:proofErr w:type="spellEnd"/>
      <w:r w:rsidRPr="005B26E9">
        <w:rPr>
          <w:lang w:val="en-SI"/>
        </w:rPr>
        <w:t xml:space="preserve"> za Partial Credit Model </w:t>
      </w:r>
      <w:proofErr w:type="spellStart"/>
      <w:r w:rsidRPr="005B26E9">
        <w:rPr>
          <w:lang w:val="en-SI"/>
        </w:rPr>
        <w:t>prikazuje</w:t>
      </w:r>
      <w:proofErr w:type="spellEnd"/>
      <w:r w:rsidRPr="005B26E9">
        <w:rPr>
          <w:lang w:val="en-SI"/>
        </w:rPr>
        <w:t xml:space="preserve"> </w:t>
      </w:r>
      <w:proofErr w:type="spellStart"/>
      <w:r w:rsidRPr="005B26E9">
        <w:rPr>
          <w:lang w:val="en-SI"/>
        </w:rPr>
        <w:t>porazdelitev</w:t>
      </w:r>
      <w:proofErr w:type="spellEnd"/>
      <w:r w:rsidRPr="005B26E9">
        <w:rPr>
          <w:lang w:val="en-SI"/>
        </w:rPr>
        <w:t xml:space="preserve"> </w:t>
      </w:r>
      <w:proofErr w:type="spellStart"/>
      <w:r w:rsidRPr="005B26E9">
        <w:rPr>
          <w:lang w:val="en-SI"/>
        </w:rPr>
        <w:t>sposobnosti</w:t>
      </w:r>
      <w:proofErr w:type="spellEnd"/>
      <w:r w:rsidRPr="005B26E9">
        <w:rPr>
          <w:lang w:val="en-SI"/>
        </w:rPr>
        <w:t xml:space="preserve"> </w:t>
      </w:r>
      <w:proofErr w:type="spellStart"/>
      <w:r w:rsidRPr="005B26E9">
        <w:rPr>
          <w:lang w:val="en-SI"/>
        </w:rPr>
        <w:t>posameznikov</w:t>
      </w:r>
      <w:proofErr w:type="spellEnd"/>
      <w:r w:rsidRPr="005B26E9">
        <w:rPr>
          <w:lang w:val="en-SI"/>
        </w:rPr>
        <w:t xml:space="preserve"> in </w:t>
      </w:r>
      <w:proofErr w:type="spellStart"/>
      <w:r w:rsidRPr="005B26E9">
        <w:rPr>
          <w:lang w:val="en-SI"/>
        </w:rPr>
        <w:t>vse</w:t>
      </w:r>
      <w:proofErr w:type="spellEnd"/>
      <w:r w:rsidRPr="005B26E9">
        <w:rPr>
          <w:lang w:val="en-SI"/>
        </w:rPr>
        <w:t xml:space="preserve"> </w:t>
      </w:r>
      <w:proofErr w:type="spellStart"/>
      <w:r w:rsidRPr="005B26E9">
        <w:rPr>
          <w:lang w:val="en-SI"/>
        </w:rPr>
        <w:t>posamezne</w:t>
      </w:r>
      <w:proofErr w:type="spellEnd"/>
      <w:r w:rsidRPr="005B26E9">
        <w:rPr>
          <w:lang w:val="en-SI"/>
        </w:rPr>
        <w:t xml:space="preserve"> </w:t>
      </w:r>
      <w:proofErr w:type="spellStart"/>
      <w:r w:rsidRPr="005B26E9">
        <w:rPr>
          <w:lang w:val="en-SI"/>
        </w:rPr>
        <w:t>težavnostne</w:t>
      </w:r>
      <w:proofErr w:type="spellEnd"/>
      <w:r w:rsidRPr="005B26E9">
        <w:rPr>
          <w:lang w:val="en-SI"/>
        </w:rPr>
        <w:t xml:space="preserve"> </w:t>
      </w:r>
      <w:proofErr w:type="spellStart"/>
      <w:r w:rsidRPr="005B26E9">
        <w:rPr>
          <w:lang w:val="en-SI"/>
        </w:rPr>
        <w:t>pragove</w:t>
      </w:r>
      <w:proofErr w:type="spellEnd"/>
      <w:r w:rsidRPr="005B26E9">
        <w:rPr>
          <w:lang w:val="en-SI"/>
        </w:rPr>
        <w:t xml:space="preserve"> za </w:t>
      </w:r>
      <w:proofErr w:type="spellStart"/>
      <w:r w:rsidRPr="005B26E9">
        <w:rPr>
          <w:lang w:val="en-SI"/>
        </w:rPr>
        <w:t>vsako</w:t>
      </w:r>
      <w:proofErr w:type="spellEnd"/>
      <w:r w:rsidRPr="005B26E9">
        <w:rPr>
          <w:lang w:val="en-SI"/>
        </w:rPr>
        <w:t xml:space="preserve"> </w:t>
      </w:r>
      <w:proofErr w:type="spellStart"/>
      <w:r w:rsidRPr="005B26E9">
        <w:rPr>
          <w:lang w:val="en-SI"/>
        </w:rPr>
        <w:t>postavko</w:t>
      </w:r>
      <w:proofErr w:type="spellEnd"/>
      <w:r w:rsidRPr="005B26E9">
        <w:rPr>
          <w:lang w:val="en-SI"/>
        </w:rPr>
        <w:t xml:space="preserve">. </w:t>
      </w:r>
    </w:p>
    <w:p w14:paraId="221AD20F" w14:textId="77777777" w:rsidR="00641418" w:rsidRPr="005B26E9" w:rsidRDefault="00641418" w:rsidP="00641418">
      <w:pPr>
        <w:rPr>
          <w:lang w:val="en-SI"/>
        </w:rPr>
      </w:pPr>
      <w:proofErr w:type="gramStart"/>
      <w:r w:rsidRPr="005B26E9">
        <w:rPr>
          <w:lang w:val="en-SI"/>
        </w:rPr>
        <w:t xml:space="preserve">  </w:t>
      </w:r>
      <w:proofErr w:type="spellStart"/>
      <w:r w:rsidRPr="005B26E9">
        <w:rPr>
          <w:b/>
          <w:bCs/>
          <w:lang w:val="en-SI"/>
        </w:rPr>
        <w:t>Razlika</w:t>
      </w:r>
      <w:proofErr w:type="spellEnd"/>
      <w:proofErr w:type="gramEnd"/>
      <w:r w:rsidRPr="005B26E9">
        <w:rPr>
          <w:b/>
          <w:bCs/>
          <w:lang w:val="en-SI"/>
        </w:rPr>
        <w:t xml:space="preserve"> od </w:t>
      </w:r>
      <w:proofErr w:type="spellStart"/>
      <w:r w:rsidRPr="005B26E9">
        <w:rPr>
          <w:b/>
          <w:bCs/>
          <w:lang w:val="en-SI"/>
        </w:rPr>
        <w:t>dihotomne</w:t>
      </w:r>
      <w:proofErr w:type="spellEnd"/>
      <w:r w:rsidRPr="005B26E9">
        <w:rPr>
          <w:b/>
          <w:bCs/>
          <w:lang w:val="en-SI"/>
        </w:rPr>
        <w:t>:</w:t>
      </w:r>
      <w:r w:rsidRPr="005B26E9">
        <w:rPr>
          <w:lang w:val="en-SI"/>
        </w:rPr>
        <w:t xml:space="preserve"> Pri </w:t>
      </w:r>
      <w:proofErr w:type="spellStart"/>
      <w:r w:rsidRPr="005B26E9">
        <w:rPr>
          <w:lang w:val="en-SI"/>
        </w:rPr>
        <w:t>dihotomnih</w:t>
      </w:r>
      <w:proofErr w:type="spellEnd"/>
      <w:r w:rsidRPr="005B26E9">
        <w:rPr>
          <w:lang w:val="en-SI"/>
        </w:rPr>
        <w:t xml:space="preserve"> </w:t>
      </w:r>
      <w:proofErr w:type="spellStart"/>
      <w:r w:rsidRPr="005B26E9">
        <w:rPr>
          <w:lang w:val="en-SI"/>
        </w:rPr>
        <w:t>modelih</w:t>
      </w:r>
      <w:proofErr w:type="spellEnd"/>
      <w:r w:rsidRPr="005B26E9">
        <w:rPr>
          <w:lang w:val="en-SI"/>
        </w:rPr>
        <w:t xml:space="preserve"> </w:t>
      </w:r>
      <w:proofErr w:type="spellStart"/>
      <w:r w:rsidRPr="005B26E9">
        <w:rPr>
          <w:lang w:val="en-SI"/>
        </w:rPr>
        <w:t>vsaka</w:t>
      </w:r>
      <w:proofErr w:type="spellEnd"/>
      <w:r w:rsidRPr="005B26E9">
        <w:rPr>
          <w:lang w:val="en-SI"/>
        </w:rPr>
        <w:t xml:space="preserve"> </w:t>
      </w:r>
      <w:proofErr w:type="spellStart"/>
      <w:r w:rsidRPr="005B26E9">
        <w:rPr>
          <w:lang w:val="en-SI"/>
        </w:rPr>
        <w:t>postavka</w:t>
      </w:r>
      <w:proofErr w:type="spellEnd"/>
      <w:r w:rsidRPr="005B26E9">
        <w:rPr>
          <w:lang w:val="en-SI"/>
        </w:rPr>
        <w:t xml:space="preserve"> </w:t>
      </w:r>
      <w:proofErr w:type="spellStart"/>
      <w:r w:rsidRPr="005B26E9">
        <w:rPr>
          <w:lang w:val="en-SI"/>
        </w:rPr>
        <w:t>prispeva</w:t>
      </w:r>
      <w:proofErr w:type="spellEnd"/>
      <w:r w:rsidRPr="005B26E9">
        <w:rPr>
          <w:lang w:val="en-SI"/>
        </w:rPr>
        <w:t xml:space="preserve"> le </w:t>
      </w:r>
      <w:proofErr w:type="spellStart"/>
      <w:r w:rsidRPr="005B26E9">
        <w:rPr>
          <w:lang w:val="en-SI"/>
        </w:rPr>
        <w:t>eno</w:t>
      </w:r>
      <w:proofErr w:type="spellEnd"/>
      <w:r w:rsidRPr="005B26E9">
        <w:rPr>
          <w:lang w:val="en-SI"/>
        </w:rPr>
        <w:t xml:space="preserve"> </w:t>
      </w:r>
      <w:proofErr w:type="spellStart"/>
      <w:r w:rsidRPr="005B26E9">
        <w:rPr>
          <w:lang w:val="en-SI"/>
        </w:rPr>
        <w:t>točko</w:t>
      </w:r>
      <w:proofErr w:type="spellEnd"/>
      <w:r w:rsidRPr="005B26E9">
        <w:rPr>
          <w:lang w:val="en-SI"/>
        </w:rPr>
        <w:t xml:space="preserve"> (</w:t>
      </w:r>
      <w:proofErr w:type="spellStart"/>
      <w:r w:rsidRPr="005B26E9">
        <w:rPr>
          <w:lang w:val="en-SI"/>
        </w:rPr>
        <w:t>težavnost</w:t>
      </w:r>
      <w:proofErr w:type="spellEnd"/>
      <w:r w:rsidRPr="005B26E9">
        <w:rPr>
          <w:lang w:val="en-SI"/>
        </w:rPr>
        <w:t xml:space="preserve">). Pri PCM pa </w:t>
      </w:r>
      <w:proofErr w:type="spellStart"/>
      <w:r w:rsidRPr="005B26E9">
        <w:rPr>
          <w:lang w:val="en-SI"/>
        </w:rPr>
        <w:t>vsaka</w:t>
      </w:r>
      <w:proofErr w:type="spellEnd"/>
      <w:r w:rsidRPr="005B26E9">
        <w:rPr>
          <w:lang w:val="en-SI"/>
        </w:rPr>
        <w:t xml:space="preserve"> </w:t>
      </w:r>
      <w:proofErr w:type="spellStart"/>
      <w:r w:rsidRPr="005B26E9">
        <w:rPr>
          <w:lang w:val="en-SI"/>
        </w:rPr>
        <w:t>postavka</w:t>
      </w:r>
      <w:proofErr w:type="spellEnd"/>
      <w:r w:rsidRPr="005B26E9">
        <w:rPr>
          <w:lang w:val="en-SI"/>
        </w:rPr>
        <w:t xml:space="preserve"> </w:t>
      </w:r>
      <w:proofErr w:type="spellStart"/>
      <w:r w:rsidRPr="005B26E9">
        <w:rPr>
          <w:lang w:val="en-SI"/>
        </w:rPr>
        <w:t>prispeva</w:t>
      </w:r>
      <w:proofErr w:type="spellEnd"/>
      <w:r w:rsidRPr="005B26E9">
        <w:rPr>
          <w:lang w:val="en-SI"/>
        </w:rPr>
        <w:t xml:space="preserve"> </w:t>
      </w:r>
      <w:proofErr w:type="spellStart"/>
      <w:r w:rsidRPr="005B26E9">
        <w:rPr>
          <w:lang w:val="en-SI"/>
        </w:rPr>
        <w:t>več</w:t>
      </w:r>
      <w:proofErr w:type="spellEnd"/>
      <w:r w:rsidRPr="005B26E9">
        <w:rPr>
          <w:lang w:val="en-SI"/>
        </w:rPr>
        <w:t xml:space="preserve"> </w:t>
      </w:r>
      <w:proofErr w:type="spellStart"/>
      <w:r w:rsidRPr="005B26E9">
        <w:rPr>
          <w:lang w:val="en-SI"/>
        </w:rPr>
        <w:t>točk</w:t>
      </w:r>
      <w:proofErr w:type="spellEnd"/>
      <w:r w:rsidRPr="005B26E9">
        <w:rPr>
          <w:lang w:val="en-SI"/>
        </w:rPr>
        <w:t xml:space="preserve"> – po </w:t>
      </w:r>
      <w:proofErr w:type="spellStart"/>
      <w:r w:rsidRPr="005B26E9">
        <w:rPr>
          <w:lang w:val="en-SI"/>
        </w:rPr>
        <w:t>eno</w:t>
      </w:r>
      <w:proofErr w:type="spellEnd"/>
      <w:r w:rsidRPr="005B26E9">
        <w:rPr>
          <w:lang w:val="en-SI"/>
        </w:rPr>
        <w:t xml:space="preserve"> za </w:t>
      </w:r>
      <w:proofErr w:type="spellStart"/>
      <w:r w:rsidRPr="005B26E9">
        <w:rPr>
          <w:lang w:val="en-SI"/>
        </w:rPr>
        <w:t>vsak</w:t>
      </w:r>
      <w:proofErr w:type="spellEnd"/>
      <w:r w:rsidRPr="005B26E9">
        <w:rPr>
          <w:lang w:val="en-SI"/>
        </w:rPr>
        <w:t xml:space="preserve"> </w:t>
      </w:r>
      <w:proofErr w:type="spellStart"/>
      <w:r w:rsidRPr="005B26E9">
        <w:rPr>
          <w:lang w:val="en-SI"/>
        </w:rPr>
        <w:t>prag</w:t>
      </w:r>
      <w:proofErr w:type="spellEnd"/>
      <w:r w:rsidRPr="005B26E9">
        <w:rPr>
          <w:lang w:val="en-SI"/>
        </w:rPr>
        <w:t xml:space="preserve"> med </w:t>
      </w:r>
      <w:proofErr w:type="spellStart"/>
      <w:r w:rsidRPr="005B26E9">
        <w:rPr>
          <w:lang w:val="en-SI"/>
        </w:rPr>
        <w:t>kategorijami</w:t>
      </w:r>
      <w:proofErr w:type="spellEnd"/>
      <w:r w:rsidRPr="005B26E9">
        <w:rPr>
          <w:lang w:val="en-SI"/>
        </w:rPr>
        <w:t xml:space="preserve"> (</w:t>
      </w:r>
      <w:proofErr w:type="spellStart"/>
      <w:r w:rsidRPr="005B26E9">
        <w:rPr>
          <w:lang w:val="en-SI"/>
        </w:rPr>
        <w:t>npr</w:t>
      </w:r>
      <w:proofErr w:type="spellEnd"/>
      <w:r w:rsidRPr="005B26E9">
        <w:rPr>
          <w:lang w:val="en-SI"/>
        </w:rPr>
        <w:t xml:space="preserve">. 4 </w:t>
      </w:r>
      <w:proofErr w:type="spellStart"/>
      <w:r w:rsidRPr="005B26E9">
        <w:rPr>
          <w:lang w:val="en-SI"/>
        </w:rPr>
        <w:t>točke</w:t>
      </w:r>
      <w:proofErr w:type="spellEnd"/>
      <w:r w:rsidRPr="005B26E9">
        <w:rPr>
          <w:lang w:val="en-SI"/>
        </w:rPr>
        <w:t xml:space="preserve"> za </w:t>
      </w:r>
      <w:proofErr w:type="spellStart"/>
      <w:r w:rsidRPr="005B26E9">
        <w:rPr>
          <w:lang w:val="en-SI"/>
        </w:rPr>
        <w:t>lestvico</w:t>
      </w:r>
      <w:proofErr w:type="spellEnd"/>
      <w:r w:rsidRPr="005B26E9">
        <w:rPr>
          <w:lang w:val="en-SI"/>
        </w:rPr>
        <w:t xml:space="preserve"> 0-4). To </w:t>
      </w:r>
      <w:proofErr w:type="spellStart"/>
      <w:r w:rsidRPr="005B26E9">
        <w:rPr>
          <w:lang w:val="en-SI"/>
        </w:rPr>
        <w:t>omogoča</w:t>
      </w:r>
      <w:proofErr w:type="spellEnd"/>
      <w:r w:rsidRPr="005B26E9">
        <w:rPr>
          <w:lang w:val="en-SI"/>
        </w:rPr>
        <w:t xml:space="preserve"> </w:t>
      </w:r>
      <w:proofErr w:type="spellStart"/>
      <w:r w:rsidRPr="005B26E9">
        <w:rPr>
          <w:lang w:val="en-SI"/>
        </w:rPr>
        <w:t>podrobnejši</w:t>
      </w:r>
      <w:proofErr w:type="spellEnd"/>
      <w:r w:rsidRPr="005B26E9">
        <w:rPr>
          <w:lang w:val="en-SI"/>
        </w:rPr>
        <w:t xml:space="preserve"> </w:t>
      </w:r>
      <w:proofErr w:type="spellStart"/>
      <w:r w:rsidRPr="005B26E9">
        <w:rPr>
          <w:lang w:val="en-SI"/>
        </w:rPr>
        <w:t>vpogled</w:t>
      </w:r>
      <w:proofErr w:type="spellEnd"/>
      <w:r w:rsidRPr="005B26E9">
        <w:rPr>
          <w:lang w:val="en-SI"/>
        </w:rPr>
        <w:t xml:space="preserve"> v to, </w:t>
      </w:r>
      <w:proofErr w:type="spellStart"/>
      <w:r w:rsidRPr="005B26E9">
        <w:rPr>
          <w:lang w:val="en-SI"/>
        </w:rPr>
        <w:t>kako</w:t>
      </w:r>
      <w:proofErr w:type="spellEnd"/>
      <w:r w:rsidRPr="005B26E9">
        <w:rPr>
          <w:lang w:val="en-SI"/>
        </w:rPr>
        <w:t xml:space="preserve"> </w:t>
      </w:r>
      <w:proofErr w:type="spellStart"/>
      <w:r w:rsidRPr="005B26E9">
        <w:rPr>
          <w:lang w:val="en-SI"/>
        </w:rPr>
        <w:t>postavka</w:t>
      </w:r>
      <w:proofErr w:type="spellEnd"/>
      <w:r w:rsidRPr="005B26E9">
        <w:rPr>
          <w:lang w:val="en-SI"/>
        </w:rPr>
        <w:t xml:space="preserve"> </w:t>
      </w:r>
      <w:proofErr w:type="spellStart"/>
      <w:r w:rsidRPr="005B26E9">
        <w:rPr>
          <w:lang w:val="en-SI"/>
        </w:rPr>
        <w:t>deluje</w:t>
      </w:r>
      <w:proofErr w:type="spellEnd"/>
      <w:r w:rsidRPr="005B26E9">
        <w:rPr>
          <w:lang w:val="en-SI"/>
        </w:rPr>
        <w:t xml:space="preserve"> </w:t>
      </w:r>
      <w:proofErr w:type="spellStart"/>
      <w:r w:rsidRPr="005B26E9">
        <w:rPr>
          <w:lang w:val="en-SI"/>
        </w:rPr>
        <w:t>na</w:t>
      </w:r>
      <w:proofErr w:type="spellEnd"/>
      <w:r w:rsidRPr="005B26E9">
        <w:rPr>
          <w:lang w:val="en-SI"/>
        </w:rPr>
        <w:t xml:space="preserve"> </w:t>
      </w:r>
      <w:proofErr w:type="spellStart"/>
      <w:r w:rsidRPr="005B26E9">
        <w:rPr>
          <w:lang w:val="en-SI"/>
        </w:rPr>
        <w:t>različnih</w:t>
      </w:r>
      <w:proofErr w:type="spellEnd"/>
      <w:r w:rsidRPr="005B26E9">
        <w:rPr>
          <w:lang w:val="en-SI"/>
        </w:rPr>
        <w:t xml:space="preserve"> </w:t>
      </w:r>
      <w:proofErr w:type="spellStart"/>
      <w:r w:rsidRPr="005B26E9">
        <w:rPr>
          <w:lang w:val="en-SI"/>
        </w:rPr>
        <w:t>ravneh</w:t>
      </w:r>
      <w:proofErr w:type="spellEnd"/>
      <w:r w:rsidRPr="005B26E9">
        <w:rPr>
          <w:lang w:val="en-SI"/>
        </w:rPr>
        <w:t xml:space="preserve"> </w:t>
      </w:r>
      <w:proofErr w:type="spellStart"/>
      <w:r w:rsidRPr="005B26E9">
        <w:rPr>
          <w:lang w:val="en-SI"/>
        </w:rPr>
        <w:t>sposobnosti</w:t>
      </w:r>
      <w:proofErr w:type="spellEnd"/>
      <w:r w:rsidRPr="005B26E9">
        <w:rPr>
          <w:lang w:val="en-SI"/>
        </w:rPr>
        <w:t xml:space="preserve">. </w:t>
      </w:r>
    </w:p>
    <w:p w14:paraId="79F95187" w14:textId="77777777" w:rsidR="00641418" w:rsidRDefault="00641418" w:rsidP="00641418">
      <w:pPr>
        <w:rPr>
          <w:lang w:val="en-SI"/>
        </w:rPr>
      </w:pPr>
      <w:proofErr w:type="gramStart"/>
      <w:r w:rsidRPr="005B26E9">
        <w:rPr>
          <w:lang w:val="en-SI"/>
        </w:rPr>
        <w:t xml:space="preserve">  </w:t>
      </w:r>
      <w:proofErr w:type="spellStart"/>
      <w:r w:rsidRPr="005B26E9">
        <w:rPr>
          <w:b/>
          <w:bCs/>
          <w:lang w:val="en-SI"/>
        </w:rPr>
        <w:t>Interpretacija</w:t>
      </w:r>
      <w:proofErr w:type="spellEnd"/>
      <w:proofErr w:type="gramEnd"/>
      <w:r w:rsidRPr="005B26E9">
        <w:rPr>
          <w:b/>
          <w:bCs/>
          <w:lang w:val="en-SI"/>
        </w:rPr>
        <w:t>:</w:t>
      </w:r>
      <w:r w:rsidRPr="005B26E9">
        <w:rPr>
          <w:lang w:val="en-SI"/>
        </w:rPr>
        <w:t xml:space="preserve"> </w:t>
      </w:r>
      <w:proofErr w:type="spellStart"/>
      <w:r w:rsidRPr="005B26E9">
        <w:rPr>
          <w:lang w:val="en-SI"/>
        </w:rPr>
        <w:t>Preverjamo</w:t>
      </w:r>
      <w:proofErr w:type="spellEnd"/>
      <w:r w:rsidRPr="005B26E9">
        <w:rPr>
          <w:lang w:val="en-SI"/>
        </w:rPr>
        <w:t xml:space="preserve">, </w:t>
      </w:r>
      <w:proofErr w:type="spellStart"/>
      <w:r w:rsidRPr="005B26E9">
        <w:rPr>
          <w:lang w:val="en-SI"/>
        </w:rPr>
        <w:t>ali</w:t>
      </w:r>
      <w:proofErr w:type="spellEnd"/>
      <w:r w:rsidRPr="005B26E9">
        <w:rPr>
          <w:lang w:val="en-SI"/>
        </w:rPr>
        <w:t xml:space="preserve"> so </w:t>
      </w:r>
      <w:proofErr w:type="spellStart"/>
      <w:r w:rsidRPr="005B26E9">
        <w:rPr>
          <w:lang w:val="en-SI"/>
        </w:rPr>
        <w:t>pragovi</w:t>
      </w:r>
      <w:proofErr w:type="spellEnd"/>
      <w:r w:rsidRPr="005B26E9">
        <w:rPr>
          <w:lang w:val="en-SI"/>
        </w:rPr>
        <w:t xml:space="preserve"> </w:t>
      </w:r>
      <w:proofErr w:type="spellStart"/>
      <w:r w:rsidRPr="005B26E9">
        <w:rPr>
          <w:lang w:val="en-SI"/>
        </w:rPr>
        <w:t>lepo</w:t>
      </w:r>
      <w:proofErr w:type="spellEnd"/>
      <w:r w:rsidRPr="005B26E9">
        <w:rPr>
          <w:lang w:val="en-SI"/>
        </w:rPr>
        <w:t xml:space="preserve"> </w:t>
      </w:r>
      <w:proofErr w:type="spellStart"/>
      <w:r w:rsidRPr="005B26E9">
        <w:rPr>
          <w:lang w:val="en-SI"/>
        </w:rPr>
        <w:t>razporejeni</w:t>
      </w:r>
      <w:proofErr w:type="spellEnd"/>
      <w:r w:rsidRPr="005B26E9">
        <w:rPr>
          <w:lang w:val="en-SI"/>
        </w:rPr>
        <w:t xml:space="preserve"> po </w:t>
      </w:r>
      <w:proofErr w:type="spellStart"/>
      <w:r w:rsidRPr="005B26E9">
        <w:rPr>
          <w:lang w:val="en-SI"/>
        </w:rPr>
        <w:t>lestvici</w:t>
      </w:r>
      <w:proofErr w:type="spellEnd"/>
      <w:r w:rsidRPr="005B26E9">
        <w:rPr>
          <w:lang w:val="en-SI"/>
        </w:rPr>
        <w:t xml:space="preserve"> in </w:t>
      </w:r>
      <w:proofErr w:type="spellStart"/>
      <w:r w:rsidRPr="005B26E9">
        <w:rPr>
          <w:lang w:val="en-SI"/>
        </w:rPr>
        <w:t>ali</w:t>
      </w:r>
      <w:proofErr w:type="spellEnd"/>
      <w:r w:rsidRPr="005B26E9">
        <w:rPr>
          <w:lang w:val="en-SI"/>
        </w:rPr>
        <w:t xml:space="preserve"> se </w:t>
      </w:r>
      <w:proofErr w:type="spellStart"/>
      <w:r w:rsidRPr="005B26E9">
        <w:rPr>
          <w:lang w:val="en-SI"/>
        </w:rPr>
        <w:t>ujemajo</w:t>
      </w:r>
      <w:proofErr w:type="spellEnd"/>
      <w:r w:rsidRPr="005B26E9">
        <w:rPr>
          <w:lang w:val="en-SI"/>
        </w:rPr>
        <w:t xml:space="preserve"> z </w:t>
      </w:r>
      <w:proofErr w:type="spellStart"/>
      <w:r w:rsidRPr="005B26E9">
        <w:rPr>
          <w:lang w:val="en-SI"/>
        </w:rPr>
        <w:t>razponom</w:t>
      </w:r>
      <w:proofErr w:type="spellEnd"/>
      <w:r w:rsidRPr="005B26E9">
        <w:rPr>
          <w:lang w:val="en-SI"/>
        </w:rPr>
        <w:t xml:space="preserve"> </w:t>
      </w:r>
      <w:proofErr w:type="spellStart"/>
      <w:r w:rsidRPr="005B26E9">
        <w:rPr>
          <w:lang w:val="en-SI"/>
        </w:rPr>
        <w:t>sposobnosti</w:t>
      </w:r>
      <w:proofErr w:type="spellEnd"/>
      <w:r w:rsidRPr="005B26E9">
        <w:rPr>
          <w:lang w:val="en-SI"/>
        </w:rPr>
        <w:t xml:space="preserve"> </w:t>
      </w:r>
      <w:proofErr w:type="spellStart"/>
      <w:r w:rsidRPr="005B26E9">
        <w:rPr>
          <w:lang w:val="en-SI"/>
        </w:rPr>
        <w:t>udeležencev</w:t>
      </w:r>
      <w:proofErr w:type="spellEnd"/>
      <w:r w:rsidRPr="005B26E9">
        <w:rPr>
          <w:lang w:val="en-SI"/>
        </w:rPr>
        <w:t xml:space="preserve">. </w:t>
      </w:r>
      <w:proofErr w:type="spellStart"/>
      <w:r w:rsidRPr="005B26E9">
        <w:rPr>
          <w:lang w:val="en-SI"/>
        </w:rPr>
        <w:t>Idealno</w:t>
      </w:r>
      <w:proofErr w:type="spellEnd"/>
      <w:r w:rsidRPr="005B26E9">
        <w:rPr>
          <w:lang w:val="en-SI"/>
        </w:rPr>
        <w:t xml:space="preserve"> bi </w:t>
      </w:r>
      <w:proofErr w:type="spellStart"/>
      <w:r w:rsidRPr="005B26E9">
        <w:rPr>
          <w:lang w:val="en-SI"/>
        </w:rPr>
        <w:t>si</w:t>
      </w:r>
      <w:proofErr w:type="spellEnd"/>
      <w:r w:rsidRPr="005B26E9">
        <w:rPr>
          <w:lang w:val="en-SI"/>
        </w:rPr>
        <w:t xml:space="preserve"> </w:t>
      </w:r>
      <w:proofErr w:type="spellStart"/>
      <w:r w:rsidRPr="005B26E9">
        <w:rPr>
          <w:lang w:val="en-SI"/>
        </w:rPr>
        <w:t>želeli</w:t>
      </w:r>
      <w:proofErr w:type="spellEnd"/>
      <w:r w:rsidRPr="005B26E9">
        <w:rPr>
          <w:lang w:val="en-SI"/>
        </w:rPr>
        <w:t xml:space="preserve">, da so </w:t>
      </w:r>
      <w:proofErr w:type="spellStart"/>
      <w:r w:rsidRPr="005B26E9">
        <w:rPr>
          <w:lang w:val="en-SI"/>
        </w:rPr>
        <w:t>pragovi</w:t>
      </w:r>
      <w:proofErr w:type="spellEnd"/>
      <w:r w:rsidRPr="005B26E9">
        <w:rPr>
          <w:lang w:val="en-SI"/>
        </w:rPr>
        <w:t xml:space="preserve"> dobro </w:t>
      </w:r>
      <w:proofErr w:type="spellStart"/>
      <w:r w:rsidRPr="005B26E9">
        <w:rPr>
          <w:lang w:val="en-SI"/>
        </w:rPr>
        <w:t>porazdeljeni</w:t>
      </w:r>
      <w:proofErr w:type="spellEnd"/>
      <w:r w:rsidRPr="005B26E9">
        <w:rPr>
          <w:lang w:val="en-SI"/>
        </w:rPr>
        <w:t xml:space="preserve">, da </w:t>
      </w:r>
      <w:proofErr w:type="spellStart"/>
      <w:r w:rsidRPr="005B26E9">
        <w:rPr>
          <w:lang w:val="en-SI"/>
        </w:rPr>
        <w:t>zajamejo</w:t>
      </w:r>
      <w:proofErr w:type="spellEnd"/>
      <w:r w:rsidRPr="005B26E9">
        <w:rPr>
          <w:lang w:val="en-SI"/>
        </w:rPr>
        <w:t xml:space="preserve"> </w:t>
      </w:r>
      <w:proofErr w:type="spellStart"/>
      <w:r w:rsidRPr="005B26E9">
        <w:rPr>
          <w:lang w:val="en-SI"/>
        </w:rPr>
        <w:t>celoten</w:t>
      </w:r>
      <w:proofErr w:type="spellEnd"/>
      <w:r w:rsidRPr="005B26E9">
        <w:rPr>
          <w:lang w:val="en-SI"/>
        </w:rPr>
        <w:t xml:space="preserve"> </w:t>
      </w:r>
      <w:proofErr w:type="spellStart"/>
      <w:r w:rsidRPr="005B26E9">
        <w:rPr>
          <w:lang w:val="en-SI"/>
        </w:rPr>
        <w:t>spekter</w:t>
      </w:r>
      <w:proofErr w:type="spellEnd"/>
      <w:r w:rsidRPr="005B26E9">
        <w:rPr>
          <w:lang w:val="en-SI"/>
        </w:rPr>
        <w:t xml:space="preserve"> </w:t>
      </w:r>
      <w:proofErr w:type="spellStart"/>
      <w:r w:rsidRPr="005B26E9">
        <w:rPr>
          <w:lang w:val="en-SI"/>
        </w:rPr>
        <w:t>sposobnosti</w:t>
      </w:r>
      <w:proofErr w:type="spellEnd"/>
      <w:r w:rsidRPr="005B26E9">
        <w:rPr>
          <w:lang w:val="en-SI"/>
        </w:rPr>
        <w:t xml:space="preserve"> in da </w:t>
      </w:r>
      <w:proofErr w:type="spellStart"/>
      <w:r w:rsidRPr="005B26E9">
        <w:rPr>
          <w:lang w:val="en-SI"/>
        </w:rPr>
        <w:t>ni</w:t>
      </w:r>
      <w:proofErr w:type="spellEnd"/>
      <w:r w:rsidRPr="005B26E9">
        <w:rPr>
          <w:lang w:val="en-SI"/>
        </w:rPr>
        <w:t xml:space="preserve"> </w:t>
      </w:r>
      <w:proofErr w:type="spellStart"/>
      <w:r w:rsidRPr="005B26E9">
        <w:rPr>
          <w:lang w:val="en-SI"/>
        </w:rPr>
        <w:t>velikih</w:t>
      </w:r>
      <w:proofErr w:type="spellEnd"/>
      <w:r w:rsidRPr="005B26E9">
        <w:rPr>
          <w:lang w:val="en-SI"/>
        </w:rPr>
        <w:t xml:space="preserve"> "</w:t>
      </w:r>
      <w:proofErr w:type="spellStart"/>
      <w:r w:rsidRPr="005B26E9">
        <w:rPr>
          <w:lang w:val="en-SI"/>
        </w:rPr>
        <w:t>lukenj</w:t>
      </w:r>
      <w:proofErr w:type="spellEnd"/>
      <w:r w:rsidRPr="005B26E9">
        <w:rPr>
          <w:lang w:val="en-SI"/>
        </w:rPr>
        <w:t xml:space="preserve">" </w:t>
      </w:r>
      <w:proofErr w:type="spellStart"/>
      <w:r w:rsidRPr="005B26E9">
        <w:rPr>
          <w:lang w:val="en-SI"/>
        </w:rPr>
        <w:t>brez</w:t>
      </w:r>
      <w:proofErr w:type="spellEnd"/>
      <w:r w:rsidRPr="005B26E9">
        <w:rPr>
          <w:lang w:val="en-SI"/>
        </w:rPr>
        <w:t xml:space="preserve"> </w:t>
      </w:r>
      <w:proofErr w:type="spellStart"/>
      <w:r w:rsidRPr="005B26E9">
        <w:rPr>
          <w:lang w:val="en-SI"/>
        </w:rPr>
        <w:t>informacij</w:t>
      </w:r>
      <w:proofErr w:type="spellEnd"/>
      <w:r w:rsidRPr="005B26E9">
        <w:rPr>
          <w:lang w:val="en-SI"/>
        </w:rPr>
        <w:t xml:space="preserve">. </w:t>
      </w:r>
      <w:proofErr w:type="spellStart"/>
      <w:r w:rsidRPr="005B26E9">
        <w:rPr>
          <w:lang w:val="en-SI"/>
        </w:rPr>
        <w:t>Ponovno</w:t>
      </w:r>
      <w:proofErr w:type="spellEnd"/>
      <w:r w:rsidRPr="005B26E9">
        <w:rPr>
          <w:lang w:val="en-SI"/>
        </w:rPr>
        <w:t xml:space="preserve"> so </w:t>
      </w:r>
      <w:proofErr w:type="spellStart"/>
      <w:r w:rsidRPr="005B26E9">
        <w:rPr>
          <w:lang w:val="en-SI"/>
        </w:rPr>
        <w:t>jasno</w:t>
      </w:r>
      <w:proofErr w:type="spellEnd"/>
      <w:r w:rsidRPr="005B26E9">
        <w:rPr>
          <w:lang w:val="en-SI"/>
        </w:rPr>
        <w:t xml:space="preserve"> </w:t>
      </w:r>
      <w:proofErr w:type="spellStart"/>
      <w:r w:rsidRPr="005B26E9">
        <w:rPr>
          <w:lang w:val="en-SI"/>
        </w:rPr>
        <w:t>vidni</w:t>
      </w:r>
      <w:proofErr w:type="spellEnd"/>
      <w:r w:rsidRPr="005B26E9">
        <w:rPr>
          <w:lang w:val="en-SI"/>
        </w:rPr>
        <w:t xml:space="preserve"> </w:t>
      </w:r>
      <w:proofErr w:type="spellStart"/>
      <w:r w:rsidRPr="005B26E9">
        <w:rPr>
          <w:lang w:val="en-SI"/>
        </w:rPr>
        <w:t>ekstremni</w:t>
      </w:r>
      <w:proofErr w:type="spellEnd"/>
      <w:r w:rsidRPr="005B26E9">
        <w:rPr>
          <w:lang w:val="en-SI"/>
        </w:rPr>
        <w:t xml:space="preserve"> </w:t>
      </w:r>
      <w:proofErr w:type="spellStart"/>
      <w:r w:rsidRPr="005B26E9">
        <w:rPr>
          <w:lang w:val="en-SI"/>
        </w:rPr>
        <w:t>pragovi</w:t>
      </w:r>
      <w:proofErr w:type="spellEnd"/>
      <w:r w:rsidRPr="005B26E9">
        <w:rPr>
          <w:lang w:val="en-SI"/>
        </w:rPr>
        <w:t xml:space="preserve"> in </w:t>
      </w:r>
      <w:proofErr w:type="spellStart"/>
      <w:r w:rsidRPr="005B26E9">
        <w:rPr>
          <w:lang w:val="en-SI"/>
        </w:rPr>
        <w:t>nekatere</w:t>
      </w:r>
      <w:proofErr w:type="spellEnd"/>
      <w:r w:rsidRPr="005B26E9">
        <w:rPr>
          <w:lang w:val="en-SI"/>
        </w:rPr>
        <w:t xml:space="preserve"> </w:t>
      </w:r>
      <w:proofErr w:type="spellStart"/>
      <w:r w:rsidRPr="005B26E9">
        <w:rPr>
          <w:lang w:val="en-SI"/>
        </w:rPr>
        <w:t>težave</w:t>
      </w:r>
      <w:proofErr w:type="spellEnd"/>
      <w:r w:rsidRPr="005B26E9">
        <w:rPr>
          <w:lang w:val="en-SI"/>
        </w:rPr>
        <w:t xml:space="preserve"> (</w:t>
      </w:r>
      <w:proofErr w:type="spellStart"/>
      <w:r w:rsidRPr="005B26E9">
        <w:rPr>
          <w:lang w:val="en-SI"/>
        </w:rPr>
        <w:t>npr</w:t>
      </w:r>
      <w:proofErr w:type="spellEnd"/>
      <w:r w:rsidRPr="005B26E9">
        <w:rPr>
          <w:lang w:val="en-SI"/>
        </w:rPr>
        <w:t xml:space="preserve">. P9 in P10 so </w:t>
      </w:r>
      <w:proofErr w:type="spellStart"/>
      <w:r w:rsidRPr="005B26E9">
        <w:rPr>
          <w:lang w:val="en-SI"/>
        </w:rPr>
        <w:t>na</w:t>
      </w:r>
      <w:proofErr w:type="spellEnd"/>
      <w:r w:rsidRPr="005B26E9">
        <w:rPr>
          <w:lang w:val="en-SI"/>
        </w:rPr>
        <w:t xml:space="preserve"> </w:t>
      </w:r>
      <w:proofErr w:type="spellStart"/>
      <w:r w:rsidRPr="005B26E9">
        <w:rPr>
          <w:lang w:val="en-SI"/>
        </w:rPr>
        <w:t>skrajni</w:t>
      </w:r>
      <w:proofErr w:type="spellEnd"/>
      <w:r w:rsidRPr="005B26E9">
        <w:rPr>
          <w:lang w:val="en-SI"/>
        </w:rPr>
        <w:t xml:space="preserve"> </w:t>
      </w:r>
      <w:proofErr w:type="spellStart"/>
      <w:r w:rsidRPr="005B26E9">
        <w:rPr>
          <w:lang w:val="en-SI"/>
        </w:rPr>
        <w:t>desni</w:t>
      </w:r>
      <w:proofErr w:type="spellEnd"/>
      <w:r w:rsidRPr="005B26E9">
        <w:rPr>
          <w:lang w:val="en-SI"/>
        </w:rPr>
        <w:t xml:space="preserve">, </w:t>
      </w:r>
      <w:proofErr w:type="spellStart"/>
      <w:r w:rsidRPr="005B26E9">
        <w:rPr>
          <w:lang w:val="en-SI"/>
        </w:rPr>
        <w:t>kar</w:t>
      </w:r>
      <w:proofErr w:type="spellEnd"/>
      <w:r w:rsidRPr="005B26E9">
        <w:rPr>
          <w:lang w:val="en-SI"/>
        </w:rPr>
        <w:t xml:space="preserve"> </w:t>
      </w:r>
      <w:proofErr w:type="spellStart"/>
      <w:r w:rsidRPr="005B26E9">
        <w:rPr>
          <w:lang w:val="en-SI"/>
        </w:rPr>
        <w:t>potrjuje</w:t>
      </w:r>
      <w:proofErr w:type="spellEnd"/>
      <w:r w:rsidRPr="005B26E9">
        <w:rPr>
          <w:lang w:val="en-SI"/>
        </w:rPr>
        <w:t xml:space="preserve">, da so </w:t>
      </w:r>
      <w:proofErr w:type="spellStart"/>
      <w:r w:rsidRPr="005B26E9">
        <w:rPr>
          <w:lang w:val="en-SI"/>
        </w:rPr>
        <w:t>težke</w:t>
      </w:r>
      <w:proofErr w:type="spellEnd"/>
      <w:r w:rsidRPr="005B26E9">
        <w:rPr>
          <w:lang w:val="en-SI"/>
        </w:rPr>
        <w:t xml:space="preserve"> in da </w:t>
      </w:r>
      <w:proofErr w:type="spellStart"/>
      <w:r w:rsidRPr="005B26E9">
        <w:rPr>
          <w:lang w:val="en-SI"/>
        </w:rPr>
        <w:t>najvišje</w:t>
      </w:r>
      <w:proofErr w:type="spellEnd"/>
      <w:r w:rsidRPr="005B26E9">
        <w:rPr>
          <w:lang w:val="en-SI"/>
        </w:rPr>
        <w:t xml:space="preserve"> </w:t>
      </w:r>
      <w:proofErr w:type="spellStart"/>
      <w:r w:rsidRPr="005B26E9">
        <w:rPr>
          <w:lang w:val="en-SI"/>
        </w:rPr>
        <w:t>kategorije</w:t>
      </w:r>
      <w:proofErr w:type="spellEnd"/>
      <w:r w:rsidRPr="005B26E9">
        <w:rPr>
          <w:lang w:val="en-SI"/>
        </w:rPr>
        <w:t xml:space="preserve"> </w:t>
      </w:r>
      <w:proofErr w:type="spellStart"/>
      <w:r w:rsidRPr="005B26E9">
        <w:rPr>
          <w:lang w:val="en-SI"/>
        </w:rPr>
        <w:t>morda</w:t>
      </w:r>
      <w:proofErr w:type="spellEnd"/>
      <w:r w:rsidRPr="005B26E9">
        <w:rPr>
          <w:lang w:val="en-SI"/>
        </w:rPr>
        <w:t xml:space="preserve"> </w:t>
      </w:r>
      <w:proofErr w:type="spellStart"/>
      <w:r w:rsidRPr="005B26E9">
        <w:rPr>
          <w:lang w:val="en-SI"/>
        </w:rPr>
        <w:t>niso</w:t>
      </w:r>
      <w:proofErr w:type="spellEnd"/>
      <w:r w:rsidRPr="005B26E9">
        <w:rPr>
          <w:lang w:val="en-SI"/>
        </w:rPr>
        <w:t xml:space="preserve"> </w:t>
      </w:r>
      <w:proofErr w:type="spellStart"/>
      <w:r w:rsidRPr="005B26E9">
        <w:rPr>
          <w:lang w:val="en-SI"/>
        </w:rPr>
        <w:t>dosegljive</w:t>
      </w:r>
      <w:proofErr w:type="spellEnd"/>
      <w:r w:rsidRPr="005B26E9">
        <w:rPr>
          <w:lang w:val="en-SI"/>
        </w:rPr>
        <w:t>).</w:t>
      </w:r>
    </w:p>
    <w:p w14:paraId="6CB99E34" w14:textId="77777777" w:rsidR="00641418" w:rsidRPr="00660F3F" w:rsidRDefault="00641418" w:rsidP="00641418">
      <w:pPr>
        <w:rPr>
          <w:lang w:val="en-SI"/>
        </w:rPr>
      </w:pPr>
    </w:p>
    <w:p w14:paraId="27F71BF7" w14:textId="77777777" w:rsidR="00641418" w:rsidRDefault="00641418" w:rsidP="00641418">
      <w:pPr>
        <w:rPr>
          <w:b/>
          <w:bCs/>
          <w:lang w:val="en-SI"/>
        </w:rPr>
      </w:pPr>
      <w:r w:rsidRPr="00660F3F">
        <w:rPr>
          <w:b/>
          <w:bCs/>
          <w:lang w:val="en-SI"/>
        </w:rPr>
        <w:t>Expected Score Curve</w:t>
      </w:r>
    </w:p>
    <w:p w14:paraId="4DF89BEF" w14:textId="77777777" w:rsidR="00641418" w:rsidRDefault="00641418" w:rsidP="00641418">
      <w:pPr>
        <w:rPr>
          <w:b/>
          <w:bCs/>
          <w:lang w:val="en-SI"/>
        </w:rPr>
      </w:pPr>
    </w:p>
    <w:p w14:paraId="55830B6C" w14:textId="77777777" w:rsidR="00641418" w:rsidRDefault="00641418" w:rsidP="00641418">
      <w:pPr>
        <w:rPr>
          <w:b/>
          <w:bCs/>
        </w:rPr>
      </w:pPr>
      <w:r w:rsidRPr="005B26E9">
        <w:rPr>
          <w:b/>
          <w:bCs/>
        </w:rPr>
        <w:lastRenderedPageBreak/>
        <w:t>Komentar: Namesto verjetnosti pravilnega odgovora (kot pri dihotomnem modelu), ICC pri politomnih modelih prikazuje pričakovani rezultat na postavki kot funkcijo sposobnosti posameznika. Zato se krivulja dviga od najnižje do najvišje kategorije (npr. od 0 do 4).</w:t>
      </w:r>
    </w:p>
    <w:p w14:paraId="1F5A01C8" w14:textId="77777777" w:rsidR="00641418" w:rsidRPr="00660F3F" w:rsidRDefault="00641418" w:rsidP="00641418">
      <w:pPr>
        <w:rPr>
          <w:b/>
          <w:bCs/>
          <w:lang w:val="en-SI"/>
        </w:rPr>
      </w:pPr>
    </w:p>
    <w:p w14:paraId="5B031D70" w14:textId="77777777" w:rsidR="00641418" w:rsidRPr="00660F3F" w:rsidRDefault="00641418" w:rsidP="00641418">
      <w:pPr>
        <w:rPr>
          <w:lang w:val="en-SI"/>
        </w:rPr>
      </w:pPr>
      <w:r w:rsidRPr="00660F3F">
        <w:rPr>
          <w:noProof/>
          <w:lang w:val="en-SI"/>
        </w:rPr>
        <w:drawing>
          <wp:inline distT="0" distB="0" distL="0" distR="0" wp14:anchorId="7B50CE45" wp14:editId="6606172A">
            <wp:extent cx="2628900" cy="2628900"/>
            <wp:effectExtent l="0" t="0" r="0" b="0"/>
            <wp:docPr id="1640274448" name="Picture 24" descr="A blue line in th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74448" name="Picture 24" descr="A blue line in the sky&#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p>
    <w:p w14:paraId="218D2BFA" w14:textId="77777777" w:rsidR="00641418" w:rsidRPr="00660F3F" w:rsidRDefault="00641418" w:rsidP="00641418">
      <w:pPr>
        <w:rPr>
          <w:lang w:val="en-SI"/>
        </w:rPr>
      </w:pPr>
      <w:r w:rsidRPr="00660F3F">
        <w:rPr>
          <w:noProof/>
          <w:lang w:val="en-SI"/>
        </w:rPr>
        <w:drawing>
          <wp:inline distT="0" distB="0" distL="0" distR="0" wp14:anchorId="12B387E4" wp14:editId="0C71034F">
            <wp:extent cx="2880360" cy="2880360"/>
            <wp:effectExtent l="0" t="0" r="0" b="0"/>
            <wp:docPr id="1541870049" name="Picture 23" descr="A blue line in th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70049" name="Picture 23" descr="A blue line in the sky&#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360" cy="2880360"/>
                    </a:xfrm>
                    <a:prstGeom prst="rect">
                      <a:avLst/>
                    </a:prstGeom>
                    <a:noFill/>
                    <a:ln>
                      <a:noFill/>
                    </a:ln>
                  </pic:spPr>
                </pic:pic>
              </a:graphicData>
            </a:graphic>
          </wp:inline>
        </w:drawing>
      </w:r>
    </w:p>
    <w:p w14:paraId="3FDCEAF0" w14:textId="77777777" w:rsidR="00641418" w:rsidRPr="00660F3F" w:rsidRDefault="00641418" w:rsidP="00641418">
      <w:pPr>
        <w:rPr>
          <w:lang w:val="en-SI"/>
        </w:rPr>
      </w:pPr>
      <w:r w:rsidRPr="00660F3F">
        <w:rPr>
          <w:noProof/>
          <w:lang w:val="en-SI"/>
        </w:rPr>
        <w:lastRenderedPageBreak/>
        <w:drawing>
          <wp:inline distT="0" distB="0" distL="0" distR="0" wp14:anchorId="66989A21" wp14:editId="2C58523C">
            <wp:extent cx="2575560" cy="2575560"/>
            <wp:effectExtent l="0" t="0" r="0" b="0"/>
            <wp:docPr id="1204310169" name="Picture 22" descr="A blue line in th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10169" name="Picture 22" descr="A blue line in the sky&#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5560" cy="2575560"/>
                    </a:xfrm>
                    <a:prstGeom prst="rect">
                      <a:avLst/>
                    </a:prstGeom>
                    <a:noFill/>
                    <a:ln>
                      <a:noFill/>
                    </a:ln>
                  </pic:spPr>
                </pic:pic>
              </a:graphicData>
            </a:graphic>
          </wp:inline>
        </w:drawing>
      </w:r>
    </w:p>
    <w:p w14:paraId="192DE037" w14:textId="77777777" w:rsidR="00641418" w:rsidRPr="00660F3F" w:rsidRDefault="00641418" w:rsidP="00641418">
      <w:pPr>
        <w:rPr>
          <w:lang w:val="en-SI"/>
        </w:rPr>
      </w:pPr>
      <w:r w:rsidRPr="00660F3F">
        <w:rPr>
          <w:noProof/>
          <w:lang w:val="en-SI"/>
        </w:rPr>
        <w:drawing>
          <wp:inline distT="0" distB="0" distL="0" distR="0" wp14:anchorId="3661707C" wp14:editId="5325166B">
            <wp:extent cx="2720340" cy="2720340"/>
            <wp:effectExtent l="0" t="0" r="0" b="0"/>
            <wp:docPr id="1691239605" name="Picture 21" descr="A blue line in th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39605" name="Picture 21" descr="A blue line in the sky&#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0340" cy="2720340"/>
                    </a:xfrm>
                    <a:prstGeom prst="rect">
                      <a:avLst/>
                    </a:prstGeom>
                    <a:noFill/>
                    <a:ln>
                      <a:noFill/>
                    </a:ln>
                  </pic:spPr>
                </pic:pic>
              </a:graphicData>
            </a:graphic>
          </wp:inline>
        </w:drawing>
      </w:r>
    </w:p>
    <w:p w14:paraId="0FFF6E75" w14:textId="77777777" w:rsidR="00641418" w:rsidRPr="00660F3F" w:rsidRDefault="00641418" w:rsidP="00641418">
      <w:pPr>
        <w:rPr>
          <w:lang w:val="en-SI"/>
        </w:rPr>
      </w:pPr>
      <w:r w:rsidRPr="00660F3F">
        <w:rPr>
          <w:noProof/>
          <w:lang w:val="en-SI"/>
        </w:rPr>
        <w:drawing>
          <wp:inline distT="0" distB="0" distL="0" distR="0" wp14:anchorId="50D9EAC0" wp14:editId="530FA675">
            <wp:extent cx="3086100" cy="3086100"/>
            <wp:effectExtent l="0" t="0" r="0" b="0"/>
            <wp:docPr id="230788913" name="Picture 20" descr="A blue line in th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88913" name="Picture 20" descr="A blue line in the sky&#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pic:spPr>
                </pic:pic>
              </a:graphicData>
            </a:graphic>
          </wp:inline>
        </w:drawing>
      </w:r>
    </w:p>
    <w:p w14:paraId="553D3520" w14:textId="77777777" w:rsidR="00641418" w:rsidRPr="00660F3F" w:rsidRDefault="00641418" w:rsidP="00641418">
      <w:pPr>
        <w:rPr>
          <w:lang w:val="en-SI"/>
        </w:rPr>
      </w:pPr>
      <w:r w:rsidRPr="00660F3F">
        <w:rPr>
          <w:noProof/>
          <w:lang w:val="en-SI"/>
        </w:rPr>
        <w:lastRenderedPageBreak/>
        <w:drawing>
          <wp:inline distT="0" distB="0" distL="0" distR="0" wp14:anchorId="1A71C720" wp14:editId="19F0CA54">
            <wp:extent cx="3017520" cy="3017520"/>
            <wp:effectExtent l="0" t="0" r="0" b="0"/>
            <wp:docPr id="664122362" name="Picture 19" descr="A blue line in th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22362" name="Picture 19" descr="A blue line in the sky&#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7520" cy="3017520"/>
                    </a:xfrm>
                    <a:prstGeom prst="rect">
                      <a:avLst/>
                    </a:prstGeom>
                    <a:noFill/>
                    <a:ln>
                      <a:noFill/>
                    </a:ln>
                  </pic:spPr>
                </pic:pic>
              </a:graphicData>
            </a:graphic>
          </wp:inline>
        </w:drawing>
      </w:r>
    </w:p>
    <w:p w14:paraId="282BF66D" w14:textId="77777777" w:rsidR="00641418" w:rsidRPr="00660F3F" w:rsidRDefault="00641418" w:rsidP="00641418">
      <w:pPr>
        <w:rPr>
          <w:lang w:val="en-SI"/>
        </w:rPr>
      </w:pPr>
      <w:r w:rsidRPr="00660F3F">
        <w:rPr>
          <w:noProof/>
          <w:lang w:val="en-SI"/>
        </w:rPr>
        <w:drawing>
          <wp:inline distT="0" distB="0" distL="0" distR="0" wp14:anchorId="458EB8BB" wp14:editId="0F51AAF7">
            <wp:extent cx="2796540" cy="2796540"/>
            <wp:effectExtent l="0" t="0" r="0" b="0"/>
            <wp:docPr id="2067586244" name="Picture 18" descr="A blue line in th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86244" name="Picture 18" descr="A blue line in the sky&#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6540" cy="2796540"/>
                    </a:xfrm>
                    <a:prstGeom prst="rect">
                      <a:avLst/>
                    </a:prstGeom>
                    <a:noFill/>
                    <a:ln>
                      <a:noFill/>
                    </a:ln>
                  </pic:spPr>
                </pic:pic>
              </a:graphicData>
            </a:graphic>
          </wp:inline>
        </w:drawing>
      </w:r>
    </w:p>
    <w:p w14:paraId="3999795B" w14:textId="77777777" w:rsidR="00641418" w:rsidRPr="00660F3F" w:rsidRDefault="00641418" w:rsidP="00641418">
      <w:pPr>
        <w:rPr>
          <w:lang w:val="en-SI"/>
        </w:rPr>
      </w:pPr>
      <w:r w:rsidRPr="00660F3F">
        <w:rPr>
          <w:noProof/>
          <w:lang w:val="en-SI"/>
        </w:rPr>
        <w:drawing>
          <wp:inline distT="0" distB="0" distL="0" distR="0" wp14:anchorId="4B186EB7" wp14:editId="7C3F882E">
            <wp:extent cx="1927860" cy="1927860"/>
            <wp:effectExtent l="0" t="0" r="0" b="0"/>
            <wp:docPr id="95617285" name="Picture 17" descr="A blue line in th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7285" name="Picture 17" descr="A blue line in the sky&#10;&#10;AI-generated content may be incorrec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27860" cy="1927860"/>
                    </a:xfrm>
                    <a:prstGeom prst="rect">
                      <a:avLst/>
                    </a:prstGeom>
                    <a:noFill/>
                    <a:ln>
                      <a:noFill/>
                    </a:ln>
                  </pic:spPr>
                </pic:pic>
              </a:graphicData>
            </a:graphic>
          </wp:inline>
        </w:drawing>
      </w:r>
    </w:p>
    <w:p w14:paraId="4FD17605" w14:textId="77777777" w:rsidR="00641418" w:rsidRPr="00660F3F" w:rsidRDefault="00641418" w:rsidP="00641418">
      <w:pPr>
        <w:rPr>
          <w:lang w:val="en-SI"/>
        </w:rPr>
      </w:pPr>
      <w:r w:rsidRPr="00660F3F">
        <w:rPr>
          <w:noProof/>
          <w:lang w:val="en-SI"/>
        </w:rPr>
        <w:lastRenderedPageBreak/>
        <w:drawing>
          <wp:inline distT="0" distB="0" distL="0" distR="0" wp14:anchorId="0690EFCC" wp14:editId="42D83A40">
            <wp:extent cx="2506980" cy="2506980"/>
            <wp:effectExtent l="0" t="0" r="0" b="0"/>
            <wp:docPr id="1109096641" name="Picture 16" descr="A blue line in th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96641" name="Picture 16" descr="A blue line in the sky&#10;&#10;AI-generated content may be incorrec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06980" cy="2506980"/>
                    </a:xfrm>
                    <a:prstGeom prst="rect">
                      <a:avLst/>
                    </a:prstGeom>
                    <a:noFill/>
                    <a:ln>
                      <a:noFill/>
                    </a:ln>
                  </pic:spPr>
                </pic:pic>
              </a:graphicData>
            </a:graphic>
          </wp:inline>
        </w:drawing>
      </w:r>
    </w:p>
    <w:p w14:paraId="31A96F1D" w14:textId="77777777" w:rsidR="00641418" w:rsidRPr="00660F3F" w:rsidRDefault="00641418" w:rsidP="00641418">
      <w:pPr>
        <w:rPr>
          <w:lang w:val="en-SI"/>
        </w:rPr>
      </w:pPr>
      <w:r w:rsidRPr="00660F3F">
        <w:rPr>
          <w:noProof/>
          <w:lang w:val="en-SI"/>
        </w:rPr>
        <w:drawing>
          <wp:inline distT="0" distB="0" distL="0" distR="0" wp14:anchorId="613DCE4E" wp14:editId="1B20802C">
            <wp:extent cx="3147060" cy="3147060"/>
            <wp:effectExtent l="0" t="0" r="0" b="0"/>
            <wp:docPr id="1836800650" name="Picture 15" descr="A blue line in th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00650" name="Picture 15" descr="A blue line in the sky&#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7060" cy="3147060"/>
                    </a:xfrm>
                    <a:prstGeom prst="rect">
                      <a:avLst/>
                    </a:prstGeom>
                    <a:noFill/>
                    <a:ln>
                      <a:noFill/>
                    </a:ln>
                  </pic:spPr>
                </pic:pic>
              </a:graphicData>
            </a:graphic>
          </wp:inline>
        </w:drawing>
      </w:r>
    </w:p>
    <w:p w14:paraId="4C188872" w14:textId="77777777" w:rsidR="00641418" w:rsidRPr="00660F3F" w:rsidRDefault="00641418" w:rsidP="00641418">
      <w:pPr>
        <w:rPr>
          <w:b/>
          <w:bCs/>
          <w:lang w:val="en-SI"/>
        </w:rPr>
      </w:pPr>
      <w:r w:rsidRPr="00660F3F">
        <w:rPr>
          <w:b/>
          <w:bCs/>
          <w:lang w:val="en-SI"/>
        </w:rPr>
        <w:t>Rating Scale Deltas/thresholds</w:t>
      </w:r>
    </w:p>
    <w:p w14:paraId="6437603E" w14:textId="77777777" w:rsidR="00641418" w:rsidRPr="00660F3F" w:rsidRDefault="00641418" w:rsidP="00641418">
      <w:pPr>
        <w:rPr>
          <w:b/>
          <w:bCs/>
          <w:lang w:val="en-SI"/>
        </w:rPr>
      </w:pPr>
      <w:r w:rsidRPr="00660F3F">
        <w:rPr>
          <w:b/>
          <w:bCs/>
          <w:lang w:val="en-SI"/>
        </w:rPr>
        <w:t>Histogram of total score</w:t>
      </w:r>
    </w:p>
    <w:p w14:paraId="3B741AC4" w14:textId="77777777" w:rsidR="00641418" w:rsidRPr="00660F3F" w:rsidRDefault="00641418" w:rsidP="00641418">
      <w:pPr>
        <w:rPr>
          <w:lang w:val="en-SI"/>
        </w:rPr>
      </w:pPr>
      <w:r w:rsidRPr="00660F3F">
        <w:rPr>
          <w:noProof/>
          <w:lang w:val="en-SI"/>
        </w:rPr>
        <w:lastRenderedPageBreak/>
        <w:drawing>
          <wp:inline distT="0" distB="0" distL="0" distR="0" wp14:anchorId="48E1E443" wp14:editId="1CFEB4BC">
            <wp:extent cx="3139440" cy="3139440"/>
            <wp:effectExtent l="0" t="0" r="3810" b="3810"/>
            <wp:docPr id="1942628370" name="Picture 14" descr="A graph of red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28370" name="Picture 14" descr="A graph of red and blue bars&#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39440" cy="3139440"/>
                    </a:xfrm>
                    <a:prstGeom prst="rect">
                      <a:avLst/>
                    </a:prstGeom>
                    <a:noFill/>
                    <a:ln>
                      <a:noFill/>
                    </a:ln>
                  </pic:spPr>
                </pic:pic>
              </a:graphicData>
            </a:graphic>
          </wp:inline>
        </w:drawing>
      </w:r>
    </w:p>
    <w:p w14:paraId="7033AEC9" w14:textId="77777777" w:rsidR="00641418" w:rsidRDefault="00641418" w:rsidP="00641418">
      <w:pPr>
        <w:rPr>
          <w:lang w:val="en-SI"/>
        </w:rPr>
      </w:pPr>
    </w:p>
    <w:p w14:paraId="09C55035" w14:textId="77777777" w:rsidR="00641418" w:rsidRPr="000043AC" w:rsidRDefault="00641418" w:rsidP="00641418">
      <w:pPr>
        <w:pStyle w:val="Heading3"/>
        <w:rPr>
          <w:lang w:val="en-SI"/>
        </w:rPr>
      </w:pPr>
      <w:proofErr w:type="spellStart"/>
      <w:r w:rsidRPr="000043AC">
        <w:rPr>
          <w:lang w:val="en-SI"/>
        </w:rPr>
        <w:t>Diferencična</w:t>
      </w:r>
      <w:proofErr w:type="spellEnd"/>
      <w:r w:rsidRPr="000043AC">
        <w:rPr>
          <w:lang w:val="en-SI"/>
        </w:rPr>
        <w:t xml:space="preserve"> </w:t>
      </w:r>
      <w:proofErr w:type="spellStart"/>
      <w:r w:rsidRPr="000043AC">
        <w:rPr>
          <w:lang w:val="en-SI"/>
        </w:rPr>
        <w:t>funkcija</w:t>
      </w:r>
      <w:proofErr w:type="spellEnd"/>
      <w:r w:rsidRPr="000043AC">
        <w:rPr>
          <w:lang w:val="en-SI"/>
        </w:rPr>
        <w:t xml:space="preserve"> </w:t>
      </w:r>
      <w:proofErr w:type="spellStart"/>
      <w:r w:rsidRPr="000043AC">
        <w:rPr>
          <w:lang w:val="en-SI"/>
        </w:rPr>
        <w:t>itemov</w:t>
      </w:r>
      <w:proofErr w:type="spellEnd"/>
    </w:p>
    <w:p w14:paraId="71A2A60A" w14:textId="77777777" w:rsidR="00641418" w:rsidRDefault="00641418" w:rsidP="00641418">
      <w:pPr>
        <w:rPr>
          <w:lang w:val="en-SI"/>
        </w:rPr>
      </w:pPr>
      <w:proofErr w:type="spellStart"/>
      <w:r w:rsidRPr="000043AC">
        <w:rPr>
          <w:lang w:val="en-SI"/>
        </w:rPr>
        <w:t>Diferencična</w:t>
      </w:r>
      <w:proofErr w:type="spellEnd"/>
      <w:r w:rsidRPr="000043AC">
        <w:rPr>
          <w:lang w:val="en-SI"/>
        </w:rPr>
        <w:t xml:space="preserve"> </w:t>
      </w:r>
      <w:proofErr w:type="spellStart"/>
      <w:r w:rsidRPr="000043AC">
        <w:rPr>
          <w:lang w:val="en-SI"/>
        </w:rPr>
        <w:t>funkcija</w:t>
      </w:r>
      <w:proofErr w:type="spellEnd"/>
      <w:r w:rsidRPr="000043AC">
        <w:rPr>
          <w:lang w:val="en-SI"/>
        </w:rPr>
        <w:t xml:space="preserve"> </w:t>
      </w:r>
      <w:proofErr w:type="spellStart"/>
      <w:r w:rsidRPr="000043AC">
        <w:rPr>
          <w:lang w:val="en-SI"/>
        </w:rPr>
        <w:t>itemov</w:t>
      </w:r>
      <w:proofErr w:type="spellEnd"/>
      <w:r w:rsidRPr="000043AC">
        <w:rPr>
          <w:lang w:val="en-SI"/>
        </w:rPr>
        <w:t xml:space="preserve"> (DIF) se </w:t>
      </w:r>
      <w:proofErr w:type="spellStart"/>
      <w:r w:rsidRPr="000043AC">
        <w:rPr>
          <w:lang w:val="en-SI"/>
        </w:rPr>
        <w:t>nanaša</w:t>
      </w:r>
      <w:proofErr w:type="spellEnd"/>
      <w:r w:rsidRPr="000043AC">
        <w:rPr>
          <w:lang w:val="en-SI"/>
        </w:rPr>
        <w:t xml:space="preserve"> </w:t>
      </w:r>
      <w:proofErr w:type="spellStart"/>
      <w:r w:rsidRPr="000043AC">
        <w:rPr>
          <w:lang w:val="en-SI"/>
        </w:rPr>
        <w:t>na</w:t>
      </w:r>
      <w:proofErr w:type="spellEnd"/>
      <w:r w:rsidRPr="000043AC">
        <w:rPr>
          <w:lang w:val="en-SI"/>
        </w:rPr>
        <w:t xml:space="preserve"> </w:t>
      </w:r>
      <w:proofErr w:type="spellStart"/>
      <w:r w:rsidRPr="000043AC">
        <w:rPr>
          <w:lang w:val="en-SI"/>
        </w:rPr>
        <w:t>situacijo</w:t>
      </w:r>
      <w:proofErr w:type="spellEnd"/>
      <w:r w:rsidRPr="000043AC">
        <w:rPr>
          <w:lang w:val="en-SI"/>
        </w:rPr>
        <w:t xml:space="preserve">, ko </w:t>
      </w:r>
      <w:proofErr w:type="spellStart"/>
      <w:r w:rsidRPr="000043AC">
        <w:rPr>
          <w:lang w:val="en-SI"/>
        </w:rPr>
        <w:t>imajo</w:t>
      </w:r>
      <w:proofErr w:type="spellEnd"/>
      <w:r w:rsidRPr="000043AC">
        <w:rPr>
          <w:lang w:val="en-SI"/>
        </w:rPr>
        <w:t xml:space="preserve"> </w:t>
      </w:r>
      <w:proofErr w:type="spellStart"/>
      <w:r w:rsidRPr="000043AC">
        <w:rPr>
          <w:lang w:val="en-SI"/>
        </w:rPr>
        <w:t>itemi</w:t>
      </w:r>
      <w:proofErr w:type="spellEnd"/>
      <w:r w:rsidRPr="000043AC">
        <w:rPr>
          <w:lang w:val="en-SI"/>
        </w:rPr>
        <w:t xml:space="preserve"> </w:t>
      </w:r>
      <w:proofErr w:type="spellStart"/>
      <w:r w:rsidRPr="000043AC">
        <w:rPr>
          <w:lang w:val="en-SI"/>
        </w:rPr>
        <w:t>različne</w:t>
      </w:r>
      <w:proofErr w:type="spellEnd"/>
      <w:r w:rsidRPr="000043AC">
        <w:rPr>
          <w:lang w:val="en-SI"/>
        </w:rPr>
        <w:t xml:space="preserve"> </w:t>
      </w:r>
      <w:proofErr w:type="spellStart"/>
      <w:r w:rsidRPr="000043AC">
        <w:rPr>
          <w:lang w:val="en-SI"/>
        </w:rPr>
        <w:t>lastnosti</w:t>
      </w:r>
      <w:proofErr w:type="spellEnd"/>
      <w:r w:rsidRPr="000043AC">
        <w:rPr>
          <w:lang w:val="en-SI"/>
        </w:rPr>
        <w:t xml:space="preserve"> za </w:t>
      </w:r>
      <w:proofErr w:type="spellStart"/>
      <w:r w:rsidRPr="000043AC">
        <w:rPr>
          <w:lang w:val="en-SI"/>
        </w:rPr>
        <w:t>različne</w:t>
      </w:r>
      <w:proofErr w:type="spellEnd"/>
      <w:r w:rsidRPr="000043AC">
        <w:rPr>
          <w:lang w:val="en-SI"/>
        </w:rPr>
        <w:t xml:space="preserve"> </w:t>
      </w:r>
      <w:proofErr w:type="spellStart"/>
      <w:r w:rsidRPr="000043AC">
        <w:rPr>
          <w:lang w:val="en-SI"/>
        </w:rPr>
        <w:t>skupine</w:t>
      </w:r>
      <w:proofErr w:type="spellEnd"/>
      <w:r w:rsidRPr="000043AC">
        <w:rPr>
          <w:lang w:val="en-SI"/>
        </w:rPr>
        <w:t xml:space="preserve"> </w:t>
      </w:r>
      <w:proofErr w:type="spellStart"/>
      <w:r w:rsidRPr="000043AC">
        <w:rPr>
          <w:lang w:val="en-SI"/>
        </w:rPr>
        <w:t>udeležencev</w:t>
      </w:r>
      <w:proofErr w:type="spellEnd"/>
      <w:r w:rsidRPr="000043AC">
        <w:rPr>
          <w:lang w:val="en-SI"/>
        </w:rPr>
        <w:t xml:space="preserve">, </w:t>
      </w:r>
      <w:proofErr w:type="spellStart"/>
      <w:r w:rsidRPr="000043AC">
        <w:rPr>
          <w:lang w:val="en-SI"/>
        </w:rPr>
        <w:t>kljub</w:t>
      </w:r>
      <w:proofErr w:type="spellEnd"/>
      <w:r w:rsidRPr="000043AC">
        <w:rPr>
          <w:lang w:val="en-SI"/>
        </w:rPr>
        <w:t xml:space="preserve"> </w:t>
      </w:r>
      <w:proofErr w:type="spellStart"/>
      <w:r w:rsidRPr="000043AC">
        <w:rPr>
          <w:lang w:val="en-SI"/>
        </w:rPr>
        <w:t>temu</w:t>
      </w:r>
      <w:proofErr w:type="spellEnd"/>
      <w:r w:rsidRPr="000043AC">
        <w:rPr>
          <w:lang w:val="en-SI"/>
        </w:rPr>
        <w:t xml:space="preserve"> da </w:t>
      </w:r>
      <w:proofErr w:type="spellStart"/>
      <w:r w:rsidRPr="000043AC">
        <w:rPr>
          <w:lang w:val="en-SI"/>
        </w:rPr>
        <w:t>imajo</w:t>
      </w:r>
      <w:proofErr w:type="spellEnd"/>
      <w:r w:rsidRPr="000043AC">
        <w:rPr>
          <w:lang w:val="en-SI"/>
        </w:rPr>
        <w:t xml:space="preserve"> </w:t>
      </w:r>
      <w:proofErr w:type="spellStart"/>
      <w:r w:rsidRPr="000043AC">
        <w:rPr>
          <w:lang w:val="en-SI"/>
        </w:rPr>
        <w:t>te</w:t>
      </w:r>
      <w:proofErr w:type="spellEnd"/>
      <w:r w:rsidRPr="000043AC">
        <w:rPr>
          <w:lang w:val="en-SI"/>
        </w:rPr>
        <w:t xml:space="preserve"> </w:t>
      </w:r>
      <w:proofErr w:type="spellStart"/>
      <w:r w:rsidRPr="000043AC">
        <w:rPr>
          <w:lang w:val="en-SI"/>
        </w:rPr>
        <w:t>skupine</w:t>
      </w:r>
      <w:proofErr w:type="spellEnd"/>
      <w:r w:rsidRPr="000043AC">
        <w:rPr>
          <w:lang w:val="en-SI"/>
        </w:rPr>
        <w:t xml:space="preserve"> </w:t>
      </w:r>
      <w:proofErr w:type="spellStart"/>
      <w:r w:rsidRPr="000043AC">
        <w:rPr>
          <w:lang w:val="en-SI"/>
        </w:rPr>
        <w:t>enako</w:t>
      </w:r>
      <w:proofErr w:type="spellEnd"/>
      <w:r w:rsidRPr="000043AC">
        <w:rPr>
          <w:lang w:val="en-SI"/>
        </w:rPr>
        <w:t xml:space="preserve"> raven </w:t>
      </w:r>
      <w:proofErr w:type="spellStart"/>
      <w:r w:rsidRPr="000043AC">
        <w:rPr>
          <w:lang w:val="en-SI"/>
        </w:rPr>
        <w:t>latentnega</w:t>
      </w:r>
      <w:proofErr w:type="spellEnd"/>
      <w:r w:rsidRPr="000043AC">
        <w:rPr>
          <w:lang w:val="en-SI"/>
        </w:rPr>
        <w:t xml:space="preserve"> </w:t>
      </w:r>
      <w:proofErr w:type="spellStart"/>
      <w:r w:rsidRPr="000043AC">
        <w:rPr>
          <w:lang w:val="en-SI"/>
        </w:rPr>
        <w:t>konstrukta</w:t>
      </w:r>
      <w:proofErr w:type="spellEnd"/>
      <w:r w:rsidRPr="000043AC">
        <w:rPr>
          <w:lang w:val="en-SI"/>
        </w:rPr>
        <w:t xml:space="preserve"> (</w:t>
      </w:r>
      <w:proofErr w:type="spellStart"/>
      <w:r w:rsidRPr="000043AC">
        <w:rPr>
          <w:lang w:val="en-SI"/>
        </w:rPr>
        <w:t>npr</w:t>
      </w:r>
      <w:proofErr w:type="spellEnd"/>
      <w:r w:rsidRPr="000043AC">
        <w:rPr>
          <w:lang w:val="en-SI"/>
        </w:rPr>
        <w:t xml:space="preserve">. </w:t>
      </w:r>
      <w:proofErr w:type="spellStart"/>
      <w:r w:rsidRPr="000043AC">
        <w:rPr>
          <w:lang w:val="en-SI"/>
        </w:rPr>
        <w:t>znanja</w:t>
      </w:r>
      <w:proofErr w:type="spellEnd"/>
      <w:r w:rsidRPr="000043AC">
        <w:rPr>
          <w:lang w:val="en-SI"/>
        </w:rPr>
        <w:t xml:space="preserve"> </w:t>
      </w:r>
      <w:proofErr w:type="spellStart"/>
      <w:r w:rsidRPr="000043AC">
        <w:rPr>
          <w:lang w:val="en-SI"/>
        </w:rPr>
        <w:t>ali</w:t>
      </w:r>
      <w:proofErr w:type="spellEnd"/>
      <w:r w:rsidRPr="000043AC">
        <w:rPr>
          <w:lang w:val="en-SI"/>
        </w:rPr>
        <w:t xml:space="preserve"> </w:t>
      </w:r>
      <w:proofErr w:type="spellStart"/>
      <w:r w:rsidRPr="000043AC">
        <w:rPr>
          <w:lang w:val="en-SI"/>
        </w:rPr>
        <w:t>sposobnosti</w:t>
      </w:r>
      <w:proofErr w:type="spellEnd"/>
      <w:r w:rsidRPr="000043AC">
        <w:rPr>
          <w:lang w:val="en-SI"/>
        </w:rPr>
        <w:t xml:space="preserve">). DIF </w:t>
      </w:r>
      <w:proofErr w:type="spellStart"/>
      <w:r w:rsidRPr="000043AC">
        <w:rPr>
          <w:lang w:val="en-SI"/>
        </w:rPr>
        <w:t>lahko</w:t>
      </w:r>
      <w:proofErr w:type="spellEnd"/>
      <w:r w:rsidRPr="000043AC">
        <w:rPr>
          <w:lang w:val="en-SI"/>
        </w:rPr>
        <w:t xml:space="preserve"> </w:t>
      </w:r>
      <w:proofErr w:type="spellStart"/>
      <w:r w:rsidRPr="000043AC">
        <w:rPr>
          <w:lang w:val="en-SI"/>
        </w:rPr>
        <w:t>nastane</w:t>
      </w:r>
      <w:proofErr w:type="spellEnd"/>
      <w:r w:rsidRPr="000043AC">
        <w:rPr>
          <w:lang w:val="en-SI"/>
        </w:rPr>
        <w:t xml:space="preserve"> </w:t>
      </w:r>
      <w:proofErr w:type="spellStart"/>
      <w:r w:rsidRPr="000043AC">
        <w:rPr>
          <w:lang w:val="en-SI"/>
        </w:rPr>
        <w:t>zaradi</w:t>
      </w:r>
      <w:proofErr w:type="spellEnd"/>
      <w:r w:rsidRPr="000043AC">
        <w:rPr>
          <w:lang w:val="en-SI"/>
        </w:rPr>
        <w:t xml:space="preserve"> </w:t>
      </w:r>
      <w:proofErr w:type="spellStart"/>
      <w:r w:rsidRPr="000043AC">
        <w:rPr>
          <w:lang w:val="en-SI"/>
        </w:rPr>
        <w:t>različnih</w:t>
      </w:r>
      <w:proofErr w:type="spellEnd"/>
      <w:r w:rsidRPr="000043AC">
        <w:rPr>
          <w:lang w:val="en-SI"/>
        </w:rPr>
        <w:t xml:space="preserve"> </w:t>
      </w:r>
      <w:proofErr w:type="spellStart"/>
      <w:r w:rsidRPr="000043AC">
        <w:rPr>
          <w:lang w:val="en-SI"/>
        </w:rPr>
        <w:t>dejavnikov</w:t>
      </w:r>
      <w:proofErr w:type="spellEnd"/>
      <w:r w:rsidRPr="000043AC">
        <w:rPr>
          <w:lang w:val="en-SI"/>
        </w:rPr>
        <w:t xml:space="preserve">, </w:t>
      </w:r>
      <w:proofErr w:type="spellStart"/>
      <w:r w:rsidRPr="000043AC">
        <w:rPr>
          <w:lang w:val="en-SI"/>
        </w:rPr>
        <w:t>kot</w:t>
      </w:r>
      <w:proofErr w:type="spellEnd"/>
      <w:r w:rsidRPr="000043AC">
        <w:rPr>
          <w:lang w:val="en-SI"/>
        </w:rPr>
        <w:t xml:space="preserve"> so </w:t>
      </w:r>
      <w:proofErr w:type="spellStart"/>
      <w:r w:rsidRPr="000043AC">
        <w:rPr>
          <w:lang w:val="en-SI"/>
        </w:rPr>
        <w:t>kulturni</w:t>
      </w:r>
      <w:proofErr w:type="spellEnd"/>
      <w:r w:rsidRPr="000043AC">
        <w:rPr>
          <w:lang w:val="en-SI"/>
        </w:rPr>
        <w:t xml:space="preserve"> </w:t>
      </w:r>
      <w:proofErr w:type="spellStart"/>
      <w:r w:rsidRPr="000043AC">
        <w:rPr>
          <w:lang w:val="en-SI"/>
        </w:rPr>
        <w:t>vplivi</w:t>
      </w:r>
      <w:proofErr w:type="spellEnd"/>
      <w:r w:rsidRPr="000043AC">
        <w:rPr>
          <w:lang w:val="en-SI"/>
        </w:rPr>
        <w:t xml:space="preserve">, </w:t>
      </w:r>
      <w:proofErr w:type="spellStart"/>
      <w:r w:rsidRPr="000043AC">
        <w:rPr>
          <w:lang w:val="en-SI"/>
        </w:rPr>
        <w:t>spolne</w:t>
      </w:r>
      <w:proofErr w:type="spellEnd"/>
      <w:r w:rsidRPr="000043AC">
        <w:rPr>
          <w:lang w:val="en-SI"/>
        </w:rPr>
        <w:t xml:space="preserve"> </w:t>
      </w:r>
      <w:proofErr w:type="spellStart"/>
      <w:r w:rsidRPr="000043AC">
        <w:rPr>
          <w:lang w:val="en-SI"/>
        </w:rPr>
        <w:t>razlike</w:t>
      </w:r>
      <w:proofErr w:type="spellEnd"/>
      <w:r w:rsidRPr="000043AC">
        <w:rPr>
          <w:lang w:val="en-SI"/>
        </w:rPr>
        <w:t xml:space="preserve"> </w:t>
      </w:r>
      <w:proofErr w:type="spellStart"/>
      <w:r w:rsidRPr="000043AC">
        <w:rPr>
          <w:lang w:val="en-SI"/>
        </w:rPr>
        <w:t>ali</w:t>
      </w:r>
      <w:proofErr w:type="spellEnd"/>
      <w:r w:rsidRPr="000043AC">
        <w:rPr>
          <w:lang w:val="en-SI"/>
        </w:rPr>
        <w:t xml:space="preserve"> </w:t>
      </w:r>
      <w:proofErr w:type="spellStart"/>
      <w:r w:rsidRPr="000043AC">
        <w:rPr>
          <w:lang w:val="en-SI"/>
        </w:rPr>
        <w:t>druge</w:t>
      </w:r>
      <w:proofErr w:type="spellEnd"/>
      <w:r w:rsidRPr="000043AC">
        <w:rPr>
          <w:lang w:val="en-SI"/>
        </w:rPr>
        <w:t xml:space="preserve"> </w:t>
      </w:r>
      <w:proofErr w:type="spellStart"/>
      <w:r w:rsidRPr="000043AC">
        <w:rPr>
          <w:lang w:val="en-SI"/>
        </w:rPr>
        <w:t>sistemske</w:t>
      </w:r>
      <w:proofErr w:type="spellEnd"/>
      <w:r w:rsidRPr="000043AC">
        <w:rPr>
          <w:lang w:val="en-SI"/>
        </w:rPr>
        <w:t xml:space="preserve"> </w:t>
      </w:r>
      <w:proofErr w:type="spellStart"/>
      <w:r w:rsidRPr="000043AC">
        <w:rPr>
          <w:lang w:val="en-SI"/>
        </w:rPr>
        <w:t>pristranskosti</w:t>
      </w:r>
      <w:proofErr w:type="spellEnd"/>
      <w:r w:rsidRPr="000043AC">
        <w:rPr>
          <w:lang w:val="en-SI"/>
        </w:rPr>
        <w:t>.</w:t>
      </w:r>
    </w:p>
    <w:p w14:paraId="07C8D4F5" w14:textId="77777777" w:rsidR="00641418" w:rsidRPr="000043AC" w:rsidRDefault="00641418" w:rsidP="00641418">
      <w:pPr>
        <w:rPr>
          <w:lang w:val="en-SI"/>
        </w:rPr>
      </w:pPr>
    </w:p>
    <w:p w14:paraId="3E9E7047" w14:textId="77777777" w:rsidR="00641418" w:rsidRPr="000043AC" w:rsidRDefault="00641418" w:rsidP="00641418">
      <w:pPr>
        <w:rPr>
          <w:b/>
          <w:bCs/>
          <w:lang w:val="en-SI"/>
        </w:rPr>
      </w:pPr>
      <w:r w:rsidRPr="000043AC">
        <w:rPr>
          <w:b/>
          <w:bCs/>
          <w:lang w:val="en-SI"/>
        </w:rPr>
        <w:t xml:space="preserve">Metode za </w:t>
      </w:r>
      <w:proofErr w:type="spellStart"/>
      <w:r w:rsidRPr="000043AC">
        <w:rPr>
          <w:b/>
          <w:bCs/>
          <w:lang w:val="en-SI"/>
        </w:rPr>
        <w:t>prepoznavanje</w:t>
      </w:r>
      <w:proofErr w:type="spellEnd"/>
      <w:r w:rsidRPr="000043AC">
        <w:rPr>
          <w:b/>
          <w:bCs/>
          <w:lang w:val="en-SI"/>
        </w:rPr>
        <w:t xml:space="preserve"> DIF</w:t>
      </w:r>
    </w:p>
    <w:p w14:paraId="5F463340" w14:textId="77777777" w:rsidR="00641418" w:rsidRPr="008177BE" w:rsidRDefault="00641418" w:rsidP="00641418">
      <w:pPr>
        <w:rPr>
          <w:lang w:val="en-SI"/>
        </w:rPr>
      </w:pPr>
      <w:proofErr w:type="spellStart"/>
      <w:r w:rsidRPr="008177BE">
        <w:rPr>
          <w:lang w:val="en-SI"/>
        </w:rPr>
        <w:t>Rajuova</w:t>
      </w:r>
      <w:proofErr w:type="spellEnd"/>
      <w:r w:rsidRPr="008177BE">
        <w:rPr>
          <w:lang w:val="en-SI"/>
        </w:rPr>
        <w:t xml:space="preserve"> </w:t>
      </w:r>
      <w:proofErr w:type="spellStart"/>
      <w:r w:rsidRPr="008177BE">
        <w:rPr>
          <w:lang w:val="en-SI"/>
        </w:rPr>
        <w:t>metoda</w:t>
      </w:r>
      <w:proofErr w:type="spellEnd"/>
      <w:r w:rsidRPr="008177BE">
        <w:rPr>
          <w:lang w:val="en-SI"/>
        </w:rPr>
        <w:t xml:space="preserve"> (Raju's Area Method): </w:t>
      </w:r>
      <w:proofErr w:type="spellStart"/>
      <w:r w:rsidRPr="008177BE">
        <w:rPr>
          <w:lang w:val="en-SI"/>
        </w:rPr>
        <w:t>Primerja</w:t>
      </w:r>
      <w:proofErr w:type="spellEnd"/>
      <w:r w:rsidRPr="008177BE">
        <w:rPr>
          <w:lang w:val="en-SI"/>
        </w:rPr>
        <w:t xml:space="preserve"> </w:t>
      </w:r>
      <w:proofErr w:type="spellStart"/>
      <w:r w:rsidRPr="008177BE">
        <w:rPr>
          <w:lang w:val="en-SI"/>
        </w:rPr>
        <w:t>površine</w:t>
      </w:r>
      <w:proofErr w:type="spellEnd"/>
      <w:r w:rsidRPr="008177BE">
        <w:rPr>
          <w:lang w:val="en-SI"/>
        </w:rPr>
        <w:t xml:space="preserve"> med </w:t>
      </w:r>
      <w:proofErr w:type="spellStart"/>
      <w:r w:rsidRPr="008177BE">
        <w:rPr>
          <w:lang w:val="en-SI"/>
        </w:rPr>
        <w:t>informacijskimi</w:t>
      </w:r>
      <w:proofErr w:type="spellEnd"/>
      <w:r w:rsidRPr="008177BE">
        <w:rPr>
          <w:lang w:val="en-SI"/>
        </w:rPr>
        <w:t xml:space="preserve"> </w:t>
      </w:r>
      <w:proofErr w:type="spellStart"/>
      <w:r w:rsidRPr="008177BE">
        <w:rPr>
          <w:lang w:val="en-SI"/>
        </w:rPr>
        <w:t>funkcijami</w:t>
      </w:r>
      <w:proofErr w:type="spellEnd"/>
      <w:r w:rsidRPr="008177BE">
        <w:rPr>
          <w:lang w:val="en-SI"/>
        </w:rPr>
        <w:t xml:space="preserve"> </w:t>
      </w:r>
      <w:proofErr w:type="spellStart"/>
      <w:r w:rsidRPr="008177BE">
        <w:rPr>
          <w:lang w:val="en-SI"/>
        </w:rPr>
        <w:t>odgovora</w:t>
      </w:r>
      <w:proofErr w:type="spellEnd"/>
      <w:r w:rsidRPr="008177BE">
        <w:rPr>
          <w:lang w:val="en-SI"/>
        </w:rPr>
        <w:t xml:space="preserve"> </w:t>
      </w:r>
      <w:proofErr w:type="spellStart"/>
      <w:r w:rsidRPr="008177BE">
        <w:rPr>
          <w:lang w:val="en-SI"/>
        </w:rPr>
        <w:t>na</w:t>
      </w:r>
      <w:proofErr w:type="spellEnd"/>
      <w:r w:rsidRPr="008177BE">
        <w:rPr>
          <w:lang w:val="en-SI"/>
        </w:rPr>
        <w:t xml:space="preserve"> </w:t>
      </w:r>
      <w:proofErr w:type="spellStart"/>
      <w:r w:rsidRPr="008177BE">
        <w:rPr>
          <w:lang w:val="en-SI"/>
        </w:rPr>
        <w:t>postavko</w:t>
      </w:r>
      <w:proofErr w:type="spellEnd"/>
      <w:r w:rsidRPr="008177BE">
        <w:rPr>
          <w:lang w:val="en-SI"/>
        </w:rPr>
        <w:t xml:space="preserve"> (IRF) za </w:t>
      </w:r>
      <w:proofErr w:type="spellStart"/>
      <w:r w:rsidRPr="008177BE">
        <w:rPr>
          <w:lang w:val="en-SI"/>
        </w:rPr>
        <w:t>dve</w:t>
      </w:r>
      <w:proofErr w:type="spellEnd"/>
      <w:r w:rsidRPr="008177BE">
        <w:rPr>
          <w:lang w:val="en-SI"/>
        </w:rPr>
        <w:t xml:space="preserve"> </w:t>
      </w:r>
      <w:proofErr w:type="spellStart"/>
      <w:r w:rsidRPr="008177BE">
        <w:rPr>
          <w:lang w:val="en-SI"/>
        </w:rPr>
        <w:t>skupini</w:t>
      </w:r>
      <w:proofErr w:type="spellEnd"/>
      <w:r w:rsidRPr="008177BE">
        <w:rPr>
          <w:lang w:val="en-SI"/>
        </w:rPr>
        <w:t xml:space="preserve">. </w:t>
      </w:r>
      <w:proofErr w:type="spellStart"/>
      <w:r w:rsidRPr="008177BE">
        <w:rPr>
          <w:lang w:val="en-SI"/>
        </w:rPr>
        <w:t>Če</w:t>
      </w:r>
      <w:proofErr w:type="spellEnd"/>
      <w:r w:rsidRPr="008177BE">
        <w:rPr>
          <w:lang w:val="en-SI"/>
        </w:rPr>
        <w:t xml:space="preserve"> se IRF </w:t>
      </w:r>
      <w:proofErr w:type="spellStart"/>
      <w:r w:rsidRPr="008177BE">
        <w:rPr>
          <w:lang w:val="en-SI"/>
        </w:rPr>
        <w:t>bistveno</w:t>
      </w:r>
      <w:proofErr w:type="spellEnd"/>
      <w:r w:rsidRPr="008177BE">
        <w:rPr>
          <w:lang w:val="en-SI"/>
        </w:rPr>
        <w:t xml:space="preserve"> </w:t>
      </w:r>
      <w:proofErr w:type="spellStart"/>
      <w:r w:rsidRPr="008177BE">
        <w:rPr>
          <w:lang w:val="en-SI"/>
        </w:rPr>
        <w:t>razlikujeta</w:t>
      </w:r>
      <w:proofErr w:type="spellEnd"/>
      <w:r w:rsidRPr="008177BE">
        <w:rPr>
          <w:lang w:val="en-SI"/>
        </w:rPr>
        <w:t xml:space="preserve">, to </w:t>
      </w:r>
      <w:proofErr w:type="spellStart"/>
      <w:r w:rsidRPr="008177BE">
        <w:rPr>
          <w:lang w:val="en-SI"/>
        </w:rPr>
        <w:t>kaže</w:t>
      </w:r>
      <w:proofErr w:type="spellEnd"/>
      <w:r w:rsidRPr="008177BE">
        <w:rPr>
          <w:lang w:val="en-SI"/>
        </w:rPr>
        <w:t xml:space="preserve"> </w:t>
      </w:r>
      <w:proofErr w:type="spellStart"/>
      <w:r w:rsidRPr="008177BE">
        <w:rPr>
          <w:lang w:val="en-SI"/>
        </w:rPr>
        <w:t>na</w:t>
      </w:r>
      <w:proofErr w:type="spellEnd"/>
      <w:r w:rsidRPr="008177BE">
        <w:rPr>
          <w:lang w:val="en-SI"/>
        </w:rPr>
        <w:t xml:space="preserve"> </w:t>
      </w:r>
      <w:proofErr w:type="spellStart"/>
      <w:r w:rsidRPr="008177BE">
        <w:rPr>
          <w:lang w:val="en-SI"/>
        </w:rPr>
        <w:t>prisotnost</w:t>
      </w:r>
      <w:proofErr w:type="spellEnd"/>
      <w:r w:rsidRPr="008177BE">
        <w:rPr>
          <w:lang w:val="en-SI"/>
        </w:rPr>
        <w:t xml:space="preserve"> DIF.</w:t>
      </w:r>
    </w:p>
    <w:p w14:paraId="232907D3" w14:textId="77777777" w:rsidR="00641418" w:rsidRPr="008177BE" w:rsidRDefault="00641418" w:rsidP="00641418">
      <w:pPr>
        <w:rPr>
          <w:lang w:val="en-SI"/>
        </w:rPr>
      </w:pPr>
      <w:proofErr w:type="spellStart"/>
      <w:r w:rsidRPr="008177BE">
        <w:rPr>
          <w:lang w:val="en-SI"/>
        </w:rPr>
        <w:t>Logistična</w:t>
      </w:r>
      <w:proofErr w:type="spellEnd"/>
      <w:r w:rsidRPr="008177BE">
        <w:rPr>
          <w:lang w:val="en-SI"/>
        </w:rPr>
        <w:t xml:space="preserve"> </w:t>
      </w:r>
      <w:proofErr w:type="spellStart"/>
      <w:r w:rsidRPr="008177BE">
        <w:rPr>
          <w:lang w:val="en-SI"/>
        </w:rPr>
        <w:t>regresija</w:t>
      </w:r>
      <w:proofErr w:type="spellEnd"/>
      <w:r w:rsidRPr="008177BE">
        <w:rPr>
          <w:lang w:val="en-SI"/>
        </w:rPr>
        <w:t xml:space="preserve">: </w:t>
      </w:r>
      <w:proofErr w:type="spellStart"/>
      <w:r w:rsidRPr="008177BE">
        <w:rPr>
          <w:lang w:val="en-SI"/>
        </w:rPr>
        <w:t>Uporablja</w:t>
      </w:r>
      <w:proofErr w:type="spellEnd"/>
      <w:r w:rsidRPr="008177BE">
        <w:rPr>
          <w:lang w:val="en-SI"/>
        </w:rPr>
        <w:t xml:space="preserve"> se za </w:t>
      </w:r>
      <w:proofErr w:type="spellStart"/>
      <w:r w:rsidRPr="008177BE">
        <w:rPr>
          <w:lang w:val="en-SI"/>
        </w:rPr>
        <w:t>preverjanje</w:t>
      </w:r>
      <w:proofErr w:type="spellEnd"/>
      <w:r w:rsidRPr="008177BE">
        <w:rPr>
          <w:lang w:val="en-SI"/>
        </w:rPr>
        <w:t xml:space="preserve">, </w:t>
      </w:r>
      <w:proofErr w:type="spellStart"/>
      <w:r w:rsidRPr="008177BE">
        <w:rPr>
          <w:lang w:val="en-SI"/>
        </w:rPr>
        <w:t>ali</w:t>
      </w:r>
      <w:proofErr w:type="spellEnd"/>
      <w:r w:rsidRPr="008177BE">
        <w:rPr>
          <w:lang w:val="en-SI"/>
        </w:rPr>
        <w:t xml:space="preserve"> </w:t>
      </w:r>
      <w:proofErr w:type="spellStart"/>
      <w:r w:rsidRPr="008177BE">
        <w:rPr>
          <w:lang w:val="en-SI"/>
        </w:rPr>
        <w:t>skupinska</w:t>
      </w:r>
      <w:proofErr w:type="spellEnd"/>
      <w:r w:rsidRPr="008177BE">
        <w:rPr>
          <w:lang w:val="en-SI"/>
        </w:rPr>
        <w:t xml:space="preserve"> </w:t>
      </w:r>
      <w:proofErr w:type="spellStart"/>
      <w:r w:rsidRPr="008177BE">
        <w:rPr>
          <w:lang w:val="en-SI"/>
        </w:rPr>
        <w:t>pripadnost</w:t>
      </w:r>
      <w:proofErr w:type="spellEnd"/>
      <w:r w:rsidRPr="008177BE">
        <w:rPr>
          <w:lang w:val="en-SI"/>
        </w:rPr>
        <w:t xml:space="preserve"> </w:t>
      </w:r>
      <w:proofErr w:type="spellStart"/>
      <w:r w:rsidRPr="008177BE">
        <w:rPr>
          <w:lang w:val="en-SI"/>
        </w:rPr>
        <w:t>pomembno</w:t>
      </w:r>
      <w:proofErr w:type="spellEnd"/>
      <w:r w:rsidRPr="008177BE">
        <w:rPr>
          <w:lang w:val="en-SI"/>
        </w:rPr>
        <w:t xml:space="preserve"> </w:t>
      </w:r>
      <w:proofErr w:type="spellStart"/>
      <w:r w:rsidRPr="008177BE">
        <w:rPr>
          <w:lang w:val="en-SI"/>
        </w:rPr>
        <w:t>napoveduje</w:t>
      </w:r>
      <w:proofErr w:type="spellEnd"/>
      <w:r w:rsidRPr="008177BE">
        <w:rPr>
          <w:lang w:val="en-SI"/>
        </w:rPr>
        <w:t xml:space="preserve"> </w:t>
      </w:r>
      <w:proofErr w:type="spellStart"/>
      <w:r w:rsidRPr="008177BE">
        <w:rPr>
          <w:lang w:val="en-SI"/>
        </w:rPr>
        <w:t>pravilni</w:t>
      </w:r>
      <w:proofErr w:type="spellEnd"/>
      <w:r w:rsidRPr="008177BE">
        <w:rPr>
          <w:lang w:val="en-SI"/>
        </w:rPr>
        <w:t xml:space="preserve"> </w:t>
      </w:r>
      <w:proofErr w:type="spellStart"/>
      <w:r w:rsidRPr="008177BE">
        <w:rPr>
          <w:lang w:val="en-SI"/>
        </w:rPr>
        <w:t>odgovor</w:t>
      </w:r>
      <w:proofErr w:type="spellEnd"/>
      <w:r w:rsidRPr="008177BE">
        <w:rPr>
          <w:lang w:val="en-SI"/>
        </w:rPr>
        <w:t xml:space="preserve">, ko je </w:t>
      </w:r>
      <w:proofErr w:type="spellStart"/>
      <w:r w:rsidRPr="008177BE">
        <w:rPr>
          <w:lang w:val="en-SI"/>
        </w:rPr>
        <w:t>kontrolirana</w:t>
      </w:r>
      <w:proofErr w:type="spellEnd"/>
      <w:r w:rsidRPr="008177BE">
        <w:rPr>
          <w:lang w:val="en-SI"/>
        </w:rPr>
        <w:t xml:space="preserve"> </w:t>
      </w:r>
      <w:proofErr w:type="spellStart"/>
      <w:r w:rsidRPr="008177BE">
        <w:rPr>
          <w:lang w:val="en-SI"/>
        </w:rPr>
        <w:t>sposobnost</w:t>
      </w:r>
      <w:proofErr w:type="spellEnd"/>
      <w:r w:rsidRPr="008177BE">
        <w:rPr>
          <w:lang w:val="en-SI"/>
        </w:rPr>
        <w:t xml:space="preserve"> </w:t>
      </w:r>
      <w:proofErr w:type="spellStart"/>
      <w:r w:rsidRPr="008177BE">
        <w:rPr>
          <w:lang w:val="en-SI"/>
        </w:rPr>
        <w:t>posameznika</w:t>
      </w:r>
      <w:proofErr w:type="spellEnd"/>
      <w:r w:rsidRPr="008177BE">
        <w:rPr>
          <w:lang w:val="en-SI"/>
        </w:rPr>
        <w:t>.</w:t>
      </w:r>
    </w:p>
    <w:p w14:paraId="781E00DE" w14:textId="77777777" w:rsidR="00641418" w:rsidRDefault="00641418" w:rsidP="00641418">
      <w:pPr>
        <w:rPr>
          <w:b/>
          <w:bCs/>
          <w:lang w:val="en-SI"/>
        </w:rPr>
      </w:pPr>
    </w:p>
    <w:p w14:paraId="32142EF9" w14:textId="77777777" w:rsidR="00641418" w:rsidRPr="0056784C" w:rsidRDefault="00641418" w:rsidP="00641418">
      <w:pPr>
        <w:rPr>
          <w:b/>
          <w:bCs/>
          <w:lang w:val="en-SI"/>
        </w:rPr>
      </w:pPr>
      <w:r w:rsidRPr="0056784C">
        <w:rPr>
          <w:b/>
          <w:bCs/>
          <w:lang w:val="en-SI"/>
        </w:rPr>
        <w:t xml:space="preserve">Primer </w:t>
      </w:r>
      <w:proofErr w:type="spellStart"/>
      <w:r w:rsidRPr="0056784C">
        <w:rPr>
          <w:b/>
          <w:bCs/>
          <w:lang w:val="en-SI"/>
        </w:rPr>
        <w:t>testa</w:t>
      </w:r>
      <w:proofErr w:type="spellEnd"/>
      <w:r w:rsidRPr="0056784C">
        <w:rPr>
          <w:b/>
          <w:bCs/>
          <w:lang w:val="en-SI"/>
        </w:rPr>
        <w:t xml:space="preserve"> za Raju DIF </w:t>
      </w:r>
      <w:proofErr w:type="spellStart"/>
      <w:r w:rsidRPr="0056784C">
        <w:rPr>
          <w:b/>
          <w:bCs/>
          <w:lang w:val="en-SI"/>
        </w:rPr>
        <w:t>analizo</w:t>
      </w:r>
      <w:proofErr w:type="spellEnd"/>
      <w:r>
        <w:rPr>
          <w:b/>
          <w:bCs/>
          <w:lang w:val="en-SI"/>
        </w:rPr>
        <w:t xml:space="preserve"> </w:t>
      </w:r>
      <w:hyperlink r:id="rId32" w:history="1">
        <w:r w:rsidRPr="00624F38">
          <w:rPr>
            <w:rStyle w:val="Hyperlink"/>
            <w:b/>
            <w:bCs/>
          </w:rPr>
          <w:t>JAMOVI-</w:t>
        </w:r>
        <w:proofErr w:type="spellStart"/>
        <w:r w:rsidRPr="00624F38">
          <w:rPr>
            <w:rStyle w:val="Hyperlink"/>
            <w:b/>
            <w:bCs/>
          </w:rPr>
          <w:t>ucbenik</w:t>
        </w:r>
        <w:proofErr w:type="spellEnd"/>
        <w:r w:rsidRPr="00624F38">
          <w:rPr>
            <w:rStyle w:val="Hyperlink"/>
            <w:b/>
            <w:bCs/>
          </w:rPr>
          <w:t xml:space="preserve">/irt_dif_data.csv at </w:t>
        </w:r>
        <w:proofErr w:type="spellStart"/>
        <w:r w:rsidRPr="00624F38">
          <w:rPr>
            <w:rStyle w:val="Hyperlink"/>
            <w:b/>
            <w:bCs/>
          </w:rPr>
          <w:t>main</w:t>
        </w:r>
        <w:proofErr w:type="spellEnd"/>
        <w:r w:rsidRPr="00624F38">
          <w:rPr>
            <w:rStyle w:val="Hyperlink"/>
            <w:b/>
            <w:bCs/>
          </w:rPr>
          <w:t xml:space="preserve"> · </w:t>
        </w:r>
        <w:proofErr w:type="spellStart"/>
        <w:r w:rsidRPr="00624F38">
          <w:rPr>
            <w:rStyle w:val="Hyperlink"/>
            <w:b/>
            <w:bCs/>
          </w:rPr>
          <w:t>borbregant</w:t>
        </w:r>
        <w:proofErr w:type="spellEnd"/>
        <w:r w:rsidRPr="00624F38">
          <w:rPr>
            <w:rStyle w:val="Hyperlink"/>
            <w:b/>
            <w:bCs/>
          </w:rPr>
          <w:t>/JAMOVI-</w:t>
        </w:r>
        <w:proofErr w:type="spellStart"/>
        <w:r w:rsidRPr="00624F38">
          <w:rPr>
            <w:rStyle w:val="Hyperlink"/>
            <w:b/>
            <w:bCs/>
          </w:rPr>
          <w:t>ucbenik</w:t>
        </w:r>
        <w:proofErr w:type="spellEnd"/>
      </w:hyperlink>
    </w:p>
    <w:p w14:paraId="4B5AD6B4" w14:textId="77777777" w:rsidR="00641418" w:rsidRPr="0056784C" w:rsidRDefault="00641418" w:rsidP="00641418">
      <w:pPr>
        <w:rPr>
          <w:b/>
          <w:bCs/>
          <w:lang w:val="en-SI"/>
        </w:rPr>
      </w:pPr>
      <w:proofErr w:type="spellStart"/>
      <w:r w:rsidRPr="0056784C">
        <w:rPr>
          <w:b/>
          <w:bCs/>
          <w:lang w:val="en-SI"/>
        </w:rPr>
        <w:t>Generirani</w:t>
      </w:r>
      <w:proofErr w:type="spellEnd"/>
      <w:r w:rsidRPr="0056784C">
        <w:rPr>
          <w:b/>
          <w:bCs/>
          <w:lang w:val="en-SI"/>
        </w:rPr>
        <w:t xml:space="preserve"> </w:t>
      </w:r>
      <w:proofErr w:type="spellStart"/>
      <w:r w:rsidRPr="0056784C">
        <w:rPr>
          <w:b/>
          <w:bCs/>
          <w:lang w:val="en-SI"/>
        </w:rPr>
        <w:t>podatki</w:t>
      </w:r>
      <w:proofErr w:type="spellEnd"/>
      <w:r w:rsidRPr="0056784C">
        <w:rPr>
          <w:b/>
          <w:bCs/>
          <w:lang w:val="en-SI"/>
        </w:rPr>
        <w:t xml:space="preserve"> (irt_dif_data.csv) </w:t>
      </w:r>
      <w:proofErr w:type="spellStart"/>
      <w:r w:rsidRPr="0056784C">
        <w:rPr>
          <w:b/>
          <w:bCs/>
          <w:lang w:val="en-SI"/>
        </w:rPr>
        <w:t>simulirajo</w:t>
      </w:r>
      <w:proofErr w:type="spellEnd"/>
      <w:r w:rsidRPr="0056784C">
        <w:rPr>
          <w:b/>
          <w:bCs/>
          <w:lang w:val="en-SI"/>
        </w:rPr>
        <w:t xml:space="preserve"> </w:t>
      </w:r>
      <w:proofErr w:type="spellStart"/>
      <w:r w:rsidRPr="0056784C">
        <w:rPr>
          <w:b/>
          <w:bCs/>
          <w:lang w:val="en-SI"/>
        </w:rPr>
        <w:t>scenarij</w:t>
      </w:r>
      <w:proofErr w:type="spellEnd"/>
      <w:r w:rsidRPr="0056784C">
        <w:rPr>
          <w:b/>
          <w:bCs/>
          <w:lang w:val="en-SI"/>
        </w:rPr>
        <w:t xml:space="preserve">, </w:t>
      </w:r>
      <w:proofErr w:type="spellStart"/>
      <w:r w:rsidRPr="0056784C">
        <w:rPr>
          <w:b/>
          <w:bCs/>
          <w:lang w:val="en-SI"/>
        </w:rPr>
        <w:t>kjer</w:t>
      </w:r>
      <w:proofErr w:type="spellEnd"/>
      <w:r w:rsidRPr="0056784C">
        <w:rPr>
          <w:b/>
          <w:bCs/>
          <w:lang w:val="en-SI"/>
        </w:rPr>
        <w:t xml:space="preserve"> test </w:t>
      </w:r>
      <w:proofErr w:type="spellStart"/>
      <w:r w:rsidRPr="0056784C">
        <w:rPr>
          <w:b/>
          <w:bCs/>
          <w:lang w:val="en-SI"/>
        </w:rPr>
        <w:t>ocenjuje</w:t>
      </w:r>
      <w:proofErr w:type="spellEnd"/>
      <w:r w:rsidRPr="0056784C">
        <w:rPr>
          <w:b/>
          <w:bCs/>
          <w:lang w:val="en-SI"/>
        </w:rPr>
        <w:t xml:space="preserve"> </w:t>
      </w:r>
      <w:proofErr w:type="spellStart"/>
      <w:r w:rsidRPr="0056784C">
        <w:rPr>
          <w:b/>
          <w:bCs/>
          <w:lang w:val="en-SI"/>
        </w:rPr>
        <w:t>določeno</w:t>
      </w:r>
      <w:proofErr w:type="spellEnd"/>
      <w:r w:rsidRPr="0056784C">
        <w:rPr>
          <w:b/>
          <w:bCs/>
          <w:lang w:val="en-SI"/>
        </w:rPr>
        <w:t xml:space="preserve"> </w:t>
      </w:r>
      <w:proofErr w:type="spellStart"/>
      <w:r w:rsidRPr="0056784C">
        <w:rPr>
          <w:b/>
          <w:bCs/>
          <w:lang w:val="en-SI"/>
        </w:rPr>
        <w:t>znanje</w:t>
      </w:r>
      <w:proofErr w:type="spellEnd"/>
      <w:r w:rsidRPr="0056784C">
        <w:rPr>
          <w:b/>
          <w:bCs/>
          <w:lang w:val="en-SI"/>
        </w:rPr>
        <w:t xml:space="preserve"> (</w:t>
      </w:r>
      <w:proofErr w:type="spellStart"/>
      <w:r w:rsidRPr="0056784C">
        <w:rPr>
          <w:b/>
          <w:bCs/>
          <w:lang w:val="en-SI"/>
        </w:rPr>
        <w:t>npr</w:t>
      </w:r>
      <w:proofErr w:type="spellEnd"/>
      <w:r w:rsidRPr="0056784C">
        <w:rPr>
          <w:b/>
          <w:bCs/>
          <w:lang w:val="en-SI"/>
        </w:rPr>
        <w:t xml:space="preserve">. </w:t>
      </w:r>
      <w:proofErr w:type="spellStart"/>
      <w:r w:rsidRPr="0056784C">
        <w:rPr>
          <w:b/>
          <w:bCs/>
          <w:lang w:val="en-SI"/>
        </w:rPr>
        <w:t>iz</w:t>
      </w:r>
      <w:proofErr w:type="spellEnd"/>
      <w:r w:rsidRPr="0056784C">
        <w:rPr>
          <w:b/>
          <w:bCs/>
          <w:lang w:val="en-SI"/>
        </w:rPr>
        <w:t xml:space="preserve"> </w:t>
      </w:r>
      <w:proofErr w:type="spellStart"/>
      <w:r w:rsidRPr="0056784C">
        <w:rPr>
          <w:b/>
          <w:bCs/>
          <w:lang w:val="en-SI"/>
        </w:rPr>
        <w:t>naravoslovja</w:t>
      </w:r>
      <w:proofErr w:type="spellEnd"/>
      <w:r w:rsidRPr="0056784C">
        <w:rPr>
          <w:b/>
          <w:bCs/>
          <w:lang w:val="en-SI"/>
        </w:rPr>
        <w:t xml:space="preserve">), </w:t>
      </w:r>
      <w:proofErr w:type="spellStart"/>
      <w:r w:rsidRPr="0056784C">
        <w:rPr>
          <w:b/>
          <w:bCs/>
          <w:lang w:val="en-SI"/>
        </w:rPr>
        <w:t>udeleženci</w:t>
      </w:r>
      <w:proofErr w:type="spellEnd"/>
      <w:r w:rsidRPr="0056784C">
        <w:rPr>
          <w:b/>
          <w:bCs/>
          <w:lang w:val="en-SI"/>
        </w:rPr>
        <w:t xml:space="preserve"> pa so </w:t>
      </w:r>
      <w:proofErr w:type="spellStart"/>
      <w:r w:rsidRPr="0056784C">
        <w:rPr>
          <w:b/>
          <w:bCs/>
          <w:lang w:val="en-SI"/>
        </w:rPr>
        <w:t>razdeljeni</w:t>
      </w:r>
      <w:proofErr w:type="spellEnd"/>
      <w:r w:rsidRPr="0056784C">
        <w:rPr>
          <w:b/>
          <w:bCs/>
          <w:lang w:val="en-SI"/>
        </w:rPr>
        <w:t xml:space="preserve"> v </w:t>
      </w:r>
      <w:proofErr w:type="spellStart"/>
      <w:r w:rsidRPr="0056784C">
        <w:rPr>
          <w:b/>
          <w:bCs/>
          <w:lang w:val="en-SI"/>
        </w:rPr>
        <w:t>dve</w:t>
      </w:r>
      <w:proofErr w:type="spellEnd"/>
      <w:r w:rsidRPr="0056784C">
        <w:rPr>
          <w:b/>
          <w:bCs/>
          <w:lang w:val="en-SI"/>
        </w:rPr>
        <w:t xml:space="preserve"> </w:t>
      </w:r>
      <w:proofErr w:type="spellStart"/>
      <w:r w:rsidRPr="0056784C">
        <w:rPr>
          <w:b/>
          <w:bCs/>
          <w:lang w:val="en-SI"/>
        </w:rPr>
        <w:t>skupini</w:t>
      </w:r>
      <w:proofErr w:type="spellEnd"/>
      <w:r w:rsidRPr="0056784C">
        <w:rPr>
          <w:b/>
          <w:bCs/>
          <w:lang w:val="en-SI"/>
        </w:rPr>
        <w:t xml:space="preserve">, </w:t>
      </w:r>
      <w:proofErr w:type="spellStart"/>
      <w:r w:rsidRPr="0056784C">
        <w:rPr>
          <w:b/>
          <w:bCs/>
          <w:lang w:val="en-SI"/>
        </w:rPr>
        <w:t>recimo</w:t>
      </w:r>
      <w:proofErr w:type="spellEnd"/>
      <w:r w:rsidRPr="0056784C">
        <w:rPr>
          <w:b/>
          <w:bCs/>
          <w:lang w:val="en-SI"/>
        </w:rPr>
        <w:t xml:space="preserve"> glede </w:t>
      </w:r>
      <w:proofErr w:type="spellStart"/>
      <w:r w:rsidRPr="0056784C">
        <w:rPr>
          <w:b/>
          <w:bCs/>
          <w:lang w:val="en-SI"/>
        </w:rPr>
        <w:t>na</w:t>
      </w:r>
      <w:proofErr w:type="spellEnd"/>
      <w:r w:rsidRPr="0056784C">
        <w:rPr>
          <w:b/>
          <w:bCs/>
          <w:lang w:val="en-SI"/>
        </w:rPr>
        <w:t xml:space="preserve"> to, </w:t>
      </w:r>
      <w:proofErr w:type="spellStart"/>
      <w:r w:rsidRPr="0056784C">
        <w:rPr>
          <w:b/>
          <w:bCs/>
          <w:lang w:val="en-SI"/>
        </w:rPr>
        <w:t>ali</w:t>
      </w:r>
      <w:proofErr w:type="spellEnd"/>
      <w:r w:rsidRPr="0056784C">
        <w:rPr>
          <w:b/>
          <w:bCs/>
          <w:lang w:val="en-SI"/>
        </w:rPr>
        <w:t xml:space="preserve"> so </w:t>
      </w:r>
      <w:proofErr w:type="spellStart"/>
      <w:r w:rsidRPr="0056784C">
        <w:rPr>
          <w:b/>
          <w:bCs/>
          <w:lang w:val="en-SI"/>
        </w:rPr>
        <w:t>referenčna</w:t>
      </w:r>
      <w:proofErr w:type="spellEnd"/>
      <w:r w:rsidRPr="0056784C">
        <w:rPr>
          <w:b/>
          <w:bCs/>
          <w:lang w:val="en-SI"/>
        </w:rPr>
        <w:t xml:space="preserve"> </w:t>
      </w:r>
      <w:proofErr w:type="spellStart"/>
      <w:r w:rsidRPr="0056784C">
        <w:rPr>
          <w:b/>
          <w:bCs/>
          <w:lang w:val="en-SI"/>
        </w:rPr>
        <w:t>skupina</w:t>
      </w:r>
      <w:proofErr w:type="spellEnd"/>
      <w:r w:rsidRPr="0056784C">
        <w:rPr>
          <w:b/>
          <w:bCs/>
          <w:lang w:val="en-SI"/>
        </w:rPr>
        <w:t xml:space="preserve"> (0) </w:t>
      </w:r>
      <w:proofErr w:type="spellStart"/>
      <w:r w:rsidRPr="0056784C">
        <w:rPr>
          <w:b/>
          <w:bCs/>
          <w:lang w:val="en-SI"/>
        </w:rPr>
        <w:t>domači</w:t>
      </w:r>
      <w:proofErr w:type="spellEnd"/>
      <w:r w:rsidRPr="0056784C">
        <w:rPr>
          <w:b/>
          <w:bCs/>
          <w:lang w:val="en-SI"/>
        </w:rPr>
        <w:t xml:space="preserve"> </w:t>
      </w:r>
      <w:proofErr w:type="spellStart"/>
      <w:r w:rsidRPr="0056784C">
        <w:rPr>
          <w:b/>
          <w:bCs/>
          <w:lang w:val="en-SI"/>
        </w:rPr>
        <w:t>govorci</w:t>
      </w:r>
      <w:proofErr w:type="spellEnd"/>
      <w:r w:rsidRPr="0056784C">
        <w:rPr>
          <w:b/>
          <w:bCs/>
          <w:lang w:val="en-SI"/>
        </w:rPr>
        <w:t xml:space="preserve"> in </w:t>
      </w:r>
      <w:proofErr w:type="spellStart"/>
      <w:r w:rsidRPr="0056784C">
        <w:rPr>
          <w:b/>
          <w:bCs/>
          <w:lang w:val="en-SI"/>
        </w:rPr>
        <w:t>fokalna</w:t>
      </w:r>
      <w:proofErr w:type="spellEnd"/>
      <w:r w:rsidRPr="0056784C">
        <w:rPr>
          <w:b/>
          <w:bCs/>
          <w:lang w:val="en-SI"/>
        </w:rPr>
        <w:t xml:space="preserve"> </w:t>
      </w:r>
      <w:proofErr w:type="spellStart"/>
      <w:r w:rsidRPr="0056784C">
        <w:rPr>
          <w:b/>
          <w:bCs/>
          <w:lang w:val="en-SI"/>
        </w:rPr>
        <w:t>skupina</w:t>
      </w:r>
      <w:proofErr w:type="spellEnd"/>
      <w:r w:rsidRPr="0056784C">
        <w:rPr>
          <w:b/>
          <w:bCs/>
          <w:lang w:val="en-SI"/>
        </w:rPr>
        <w:t xml:space="preserve"> (1) </w:t>
      </w:r>
      <w:proofErr w:type="spellStart"/>
      <w:r w:rsidRPr="0056784C">
        <w:rPr>
          <w:b/>
          <w:bCs/>
          <w:lang w:val="en-SI"/>
        </w:rPr>
        <w:t>učenci</w:t>
      </w:r>
      <w:proofErr w:type="spellEnd"/>
      <w:r w:rsidRPr="0056784C">
        <w:rPr>
          <w:b/>
          <w:bCs/>
          <w:lang w:val="en-SI"/>
        </w:rPr>
        <w:t xml:space="preserve">, za </w:t>
      </w:r>
      <w:proofErr w:type="spellStart"/>
      <w:r w:rsidRPr="0056784C">
        <w:rPr>
          <w:b/>
          <w:bCs/>
          <w:lang w:val="en-SI"/>
        </w:rPr>
        <w:t>katere</w:t>
      </w:r>
      <w:proofErr w:type="spellEnd"/>
      <w:r w:rsidRPr="0056784C">
        <w:rPr>
          <w:b/>
          <w:bCs/>
          <w:lang w:val="en-SI"/>
        </w:rPr>
        <w:t xml:space="preserve"> </w:t>
      </w:r>
      <w:proofErr w:type="spellStart"/>
      <w:r w:rsidRPr="0056784C">
        <w:rPr>
          <w:b/>
          <w:bCs/>
          <w:lang w:val="en-SI"/>
        </w:rPr>
        <w:t>slovenščina</w:t>
      </w:r>
      <w:proofErr w:type="spellEnd"/>
      <w:r w:rsidRPr="0056784C">
        <w:rPr>
          <w:b/>
          <w:bCs/>
          <w:lang w:val="en-SI"/>
        </w:rPr>
        <w:t xml:space="preserve"> </w:t>
      </w:r>
      <w:proofErr w:type="spellStart"/>
      <w:r w:rsidRPr="0056784C">
        <w:rPr>
          <w:b/>
          <w:bCs/>
          <w:lang w:val="en-SI"/>
        </w:rPr>
        <w:t>ni</w:t>
      </w:r>
      <w:proofErr w:type="spellEnd"/>
      <w:r w:rsidRPr="0056784C">
        <w:rPr>
          <w:b/>
          <w:bCs/>
          <w:lang w:val="en-SI"/>
        </w:rPr>
        <w:t xml:space="preserve"> </w:t>
      </w:r>
      <w:proofErr w:type="spellStart"/>
      <w:r w:rsidRPr="0056784C">
        <w:rPr>
          <w:b/>
          <w:bCs/>
          <w:lang w:val="en-SI"/>
        </w:rPr>
        <w:t>materni</w:t>
      </w:r>
      <w:proofErr w:type="spellEnd"/>
      <w:r w:rsidRPr="0056784C">
        <w:rPr>
          <w:b/>
          <w:bCs/>
          <w:lang w:val="en-SI"/>
        </w:rPr>
        <w:t xml:space="preserve"> </w:t>
      </w:r>
      <w:proofErr w:type="spellStart"/>
      <w:r w:rsidRPr="0056784C">
        <w:rPr>
          <w:b/>
          <w:bCs/>
          <w:lang w:val="en-SI"/>
        </w:rPr>
        <w:t>jezik</w:t>
      </w:r>
      <w:proofErr w:type="spellEnd"/>
      <w:r w:rsidRPr="0056784C">
        <w:rPr>
          <w:b/>
          <w:bCs/>
          <w:lang w:val="en-SI"/>
        </w:rPr>
        <w:t>.</w:t>
      </w:r>
    </w:p>
    <w:p w14:paraId="76EBA5D5" w14:textId="77777777" w:rsidR="00641418" w:rsidRPr="0056784C" w:rsidRDefault="00641418" w:rsidP="00641418">
      <w:pPr>
        <w:rPr>
          <w:b/>
          <w:bCs/>
          <w:lang w:val="en-SI"/>
        </w:rPr>
      </w:pPr>
      <w:proofErr w:type="spellStart"/>
      <w:r w:rsidRPr="0056784C">
        <w:rPr>
          <w:b/>
          <w:bCs/>
          <w:lang w:val="en-SI"/>
        </w:rPr>
        <w:t>Scenarij</w:t>
      </w:r>
      <w:proofErr w:type="spellEnd"/>
      <w:r w:rsidRPr="0056784C">
        <w:rPr>
          <w:b/>
          <w:bCs/>
          <w:lang w:val="en-SI"/>
        </w:rPr>
        <w:t>:</w:t>
      </w:r>
    </w:p>
    <w:p w14:paraId="4945D28A" w14:textId="77777777" w:rsidR="00641418" w:rsidRPr="0056784C" w:rsidRDefault="00641418" w:rsidP="00641418">
      <w:pPr>
        <w:rPr>
          <w:b/>
          <w:bCs/>
          <w:lang w:val="en-SI"/>
        </w:rPr>
      </w:pPr>
      <w:proofErr w:type="spellStart"/>
      <w:r w:rsidRPr="0056784C">
        <w:rPr>
          <w:b/>
          <w:bCs/>
          <w:lang w:val="en-SI"/>
        </w:rPr>
        <w:t>Predstavljajte</w:t>
      </w:r>
      <w:proofErr w:type="spellEnd"/>
      <w:r w:rsidRPr="0056784C">
        <w:rPr>
          <w:b/>
          <w:bCs/>
          <w:lang w:val="en-SI"/>
        </w:rPr>
        <w:t xml:space="preserve"> </w:t>
      </w:r>
      <w:proofErr w:type="spellStart"/>
      <w:r w:rsidRPr="0056784C">
        <w:rPr>
          <w:b/>
          <w:bCs/>
          <w:lang w:val="en-SI"/>
        </w:rPr>
        <w:t>si</w:t>
      </w:r>
      <w:proofErr w:type="spellEnd"/>
      <w:r w:rsidRPr="0056784C">
        <w:rPr>
          <w:b/>
          <w:bCs/>
          <w:lang w:val="en-SI"/>
        </w:rPr>
        <w:t xml:space="preserve">, da so </w:t>
      </w:r>
      <w:proofErr w:type="spellStart"/>
      <w:r w:rsidRPr="0056784C">
        <w:rPr>
          <w:b/>
          <w:bCs/>
          <w:lang w:val="en-SI"/>
        </w:rPr>
        <w:t>ti</w:t>
      </w:r>
      <w:proofErr w:type="spellEnd"/>
      <w:r w:rsidRPr="0056784C">
        <w:rPr>
          <w:b/>
          <w:bCs/>
          <w:lang w:val="en-SI"/>
        </w:rPr>
        <w:t xml:space="preserve"> </w:t>
      </w:r>
      <w:proofErr w:type="spellStart"/>
      <w:r w:rsidRPr="0056784C">
        <w:rPr>
          <w:b/>
          <w:bCs/>
          <w:lang w:val="en-SI"/>
        </w:rPr>
        <w:t>podatki</w:t>
      </w:r>
      <w:proofErr w:type="spellEnd"/>
      <w:r w:rsidRPr="0056784C">
        <w:rPr>
          <w:b/>
          <w:bCs/>
          <w:lang w:val="en-SI"/>
        </w:rPr>
        <w:t xml:space="preserve"> </w:t>
      </w:r>
      <w:proofErr w:type="spellStart"/>
      <w:r w:rsidRPr="0056784C">
        <w:rPr>
          <w:b/>
          <w:bCs/>
          <w:lang w:val="en-SI"/>
        </w:rPr>
        <w:t>zbrani</w:t>
      </w:r>
      <w:proofErr w:type="spellEnd"/>
      <w:r w:rsidRPr="0056784C">
        <w:rPr>
          <w:b/>
          <w:bCs/>
          <w:lang w:val="en-SI"/>
        </w:rPr>
        <w:t xml:space="preserve"> </w:t>
      </w:r>
      <w:proofErr w:type="spellStart"/>
      <w:r w:rsidRPr="0056784C">
        <w:rPr>
          <w:b/>
          <w:bCs/>
          <w:lang w:val="en-SI"/>
        </w:rPr>
        <w:t>na</w:t>
      </w:r>
      <w:proofErr w:type="spellEnd"/>
      <w:r w:rsidRPr="0056784C">
        <w:rPr>
          <w:b/>
          <w:bCs/>
          <w:lang w:val="en-SI"/>
        </w:rPr>
        <w:t xml:space="preserve"> </w:t>
      </w:r>
      <w:proofErr w:type="spellStart"/>
      <w:r w:rsidRPr="0056784C">
        <w:rPr>
          <w:b/>
          <w:bCs/>
          <w:lang w:val="en-SI"/>
        </w:rPr>
        <w:t>testu</w:t>
      </w:r>
      <w:proofErr w:type="spellEnd"/>
      <w:r w:rsidRPr="0056784C">
        <w:rPr>
          <w:b/>
          <w:bCs/>
          <w:lang w:val="en-SI"/>
        </w:rPr>
        <w:t xml:space="preserve"> </w:t>
      </w:r>
      <w:proofErr w:type="spellStart"/>
      <w:r w:rsidRPr="0056784C">
        <w:rPr>
          <w:b/>
          <w:bCs/>
          <w:lang w:val="en-SI"/>
        </w:rPr>
        <w:t>znanja</w:t>
      </w:r>
      <w:proofErr w:type="spellEnd"/>
      <w:r w:rsidRPr="0056784C">
        <w:rPr>
          <w:b/>
          <w:bCs/>
          <w:lang w:val="en-SI"/>
        </w:rPr>
        <w:t xml:space="preserve"> </w:t>
      </w:r>
      <w:proofErr w:type="spellStart"/>
      <w:r w:rsidRPr="0056784C">
        <w:rPr>
          <w:b/>
          <w:bCs/>
          <w:lang w:val="en-SI"/>
        </w:rPr>
        <w:t>iz</w:t>
      </w:r>
      <w:proofErr w:type="spellEnd"/>
      <w:r w:rsidRPr="0056784C">
        <w:rPr>
          <w:b/>
          <w:bCs/>
          <w:lang w:val="en-SI"/>
        </w:rPr>
        <w:t xml:space="preserve"> </w:t>
      </w:r>
      <w:proofErr w:type="spellStart"/>
      <w:r w:rsidRPr="0056784C">
        <w:rPr>
          <w:b/>
          <w:bCs/>
          <w:lang w:val="en-SI"/>
        </w:rPr>
        <w:t>fizike</w:t>
      </w:r>
      <w:proofErr w:type="spellEnd"/>
      <w:r w:rsidRPr="0056784C">
        <w:rPr>
          <w:b/>
          <w:bCs/>
          <w:lang w:val="en-SI"/>
        </w:rPr>
        <w:t xml:space="preserve"> za </w:t>
      </w:r>
      <w:proofErr w:type="spellStart"/>
      <w:r w:rsidRPr="0056784C">
        <w:rPr>
          <w:b/>
          <w:bCs/>
          <w:lang w:val="en-SI"/>
        </w:rPr>
        <w:t>srednješolce</w:t>
      </w:r>
      <w:proofErr w:type="spellEnd"/>
      <w:r w:rsidRPr="0056784C">
        <w:rPr>
          <w:b/>
          <w:bCs/>
          <w:lang w:val="en-SI"/>
        </w:rPr>
        <w:t xml:space="preserve">. Test </w:t>
      </w:r>
      <w:proofErr w:type="spellStart"/>
      <w:r w:rsidRPr="0056784C">
        <w:rPr>
          <w:b/>
          <w:bCs/>
          <w:lang w:val="en-SI"/>
        </w:rPr>
        <w:t>vsebuje</w:t>
      </w:r>
      <w:proofErr w:type="spellEnd"/>
      <w:r w:rsidRPr="0056784C">
        <w:rPr>
          <w:b/>
          <w:bCs/>
          <w:lang w:val="en-SI"/>
        </w:rPr>
        <w:t xml:space="preserve"> 10 </w:t>
      </w:r>
      <w:proofErr w:type="spellStart"/>
      <w:r w:rsidRPr="0056784C">
        <w:rPr>
          <w:b/>
          <w:bCs/>
          <w:lang w:val="en-SI"/>
        </w:rPr>
        <w:t>dihotomnih</w:t>
      </w:r>
      <w:proofErr w:type="spellEnd"/>
      <w:r w:rsidRPr="0056784C">
        <w:rPr>
          <w:b/>
          <w:bCs/>
          <w:lang w:val="en-SI"/>
        </w:rPr>
        <w:t xml:space="preserve"> </w:t>
      </w:r>
      <w:proofErr w:type="spellStart"/>
      <w:r w:rsidRPr="0056784C">
        <w:rPr>
          <w:b/>
          <w:bCs/>
          <w:lang w:val="en-SI"/>
        </w:rPr>
        <w:t>postavk</w:t>
      </w:r>
      <w:proofErr w:type="spellEnd"/>
      <w:r w:rsidRPr="0056784C">
        <w:rPr>
          <w:b/>
          <w:bCs/>
          <w:lang w:val="en-SI"/>
        </w:rPr>
        <w:t xml:space="preserve"> (</w:t>
      </w:r>
      <w:proofErr w:type="spellStart"/>
      <w:r w:rsidRPr="0056784C">
        <w:rPr>
          <w:b/>
          <w:bCs/>
          <w:lang w:val="en-SI"/>
        </w:rPr>
        <w:t>pravilno</w:t>
      </w:r>
      <w:proofErr w:type="spellEnd"/>
      <w:r w:rsidRPr="0056784C">
        <w:rPr>
          <w:b/>
          <w:bCs/>
          <w:lang w:val="en-SI"/>
        </w:rPr>
        <w:t>/</w:t>
      </w:r>
      <w:proofErr w:type="spellStart"/>
      <w:r w:rsidRPr="0056784C">
        <w:rPr>
          <w:b/>
          <w:bCs/>
          <w:lang w:val="en-SI"/>
        </w:rPr>
        <w:t>napačno</w:t>
      </w:r>
      <w:proofErr w:type="spellEnd"/>
      <w:r w:rsidRPr="0056784C">
        <w:rPr>
          <w:b/>
          <w:bCs/>
          <w:lang w:val="en-SI"/>
        </w:rPr>
        <w:t xml:space="preserve">). </w:t>
      </w:r>
      <w:proofErr w:type="spellStart"/>
      <w:r w:rsidRPr="0056784C">
        <w:rPr>
          <w:b/>
          <w:bCs/>
          <w:lang w:val="en-SI"/>
        </w:rPr>
        <w:t>Učenci</w:t>
      </w:r>
      <w:proofErr w:type="spellEnd"/>
      <w:r w:rsidRPr="0056784C">
        <w:rPr>
          <w:b/>
          <w:bCs/>
          <w:lang w:val="en-SI"/>
        </w:rPr>
        <w:t xml:space="preserve"> so </w:t>
      </w:r>
      <w:proofErr w:type="spellStart"/>
      <w:r w:rsidRPr="0056784C">
        <w:rPr>
          <w:b/>
          <w:bCs/>
          <w:lang w:val="en-SI"/>
        </w:rPr>
        <w:t>razdeljeni</w:t>
      </w:r>
      <w:proofErr w:type="spellEnd"/>
      <w:r w:rsidRPr="0056784C">
        <w:rPr>
          <w:b/>
          <w:bCs/>
          <w:lang w:val="en-SI"/>
        </w:rPr>
        <w:t xml:space="preserve"> v </w:t>
      </w:r>
      <w:proofErr w:type="spellStart"/>
      <w:r w:rsidRPr="0056784C">
        <w:rPr>
          <w:b/>
          <w:bCs/>
          <w:lang w:val="en-SI"/>
        </w:rPr>
        <w:t>dve</w:t>
      </w:r>
      <w:proofErr w:type="spellEnd"/>
      <w:r w:rsidRPr="0056784C">
        <w:rPr>
          <w:b/>
          <w:bCs/>
          <w:lang w:val="en-SI"/>
        </w:rPr>
        <w:t xml:space="preserve"> </w:t>
      </w:r>
      <w:proofErr w:type="spellStart"/>
      <w:r w:rsidRPr="0056784C">
        <w:rPr>
          <w:b/>
          <w:bCs/>
          <w:lang w:val="en-SI"/>
        </w:rPr>
        <w:t>skupini</w:t>
      </w:r>
      <w:proofErr w:type="spellEnd"/>
      <w:r w:rsidRPr="0056784C">
        <w:rPr>
          <w:b/>
          <w:bCs/>
          <w:lang w:val="en-SI"/>
        </w:rPr>
        <w:t>:</w:t>
      </w:r>
    </w:p>
    <w:p w14:paraId="16AAE335" w14:textId="77777777" w:rsidR="00641418" w:rsidRPr="0056784C" w:rsidRDefault="00641418">
      <w:pPr>
        <w:numPr>
          <w:ilvl w:val="0"/>
          <w:numId w:val="15"/>
        </w:numPr>
        <w:rPr>
          <w:b/>
          <w:bCs/>
          <w:lang w:val="en-SI"/>
        </w:rPr>
      </w:pPr>
      <w:proofErr w:type="spellStart"/>
      <w:r w:rsidRPr="0056784C">
        <w:rPr>
          <w:b/>
          <w:bCs/>
          <w:lang w:val="en-SI"/>
        </w:rPr>
        <w:t>Skupina</w:t>
      </w:r>
      <w:proofErr w:type="spellEnd"/>
      <w:r w:rsidRPr="0056784C">
        <w:rPr>
          <w:b/>
          <w:bCs/>
          <w:lang w:val="en-SI"/>
        </w:rPr>
        <w:t xml:space="preserve"> 0 (</w:t>
      </w:r>
      <w:proofErr w:type="spellStart"/>
      <w:r w:rsidRPr="0056784C">
        <w:rPr>
          <w:b/>
          <w:bCs/>
          <w:lang w:val="en-SI"/>
        </w:rPr>
        <w:t>Referenčna</w:t>
      </w:r>
      <w:proofErr w:type="spellEnd"/>
      <w:r w:rsidRPr="0056784C">
        <w:rPr>
          <w:b/>
          <w:bCs/>
          <w:lang w:val="en-SI"/>
        </w:rPr>
        <w:t xml:space="preserve">): </w:t>
      </w:r>
      <w:proofErr w:type="spellStart"/>
      <w:r w:rsidRPr="0056784C">
        <w:rPr>
          <w:b/>
          <w:bCs/>
          <w:lang w:val="en-SI"/>
        </w:rPr>
        <w:t>Domači</w:t>
      </w:r>
      <w:proofErr w:type="spellEnd"/>
      <w:r w:rsidRPr="0056784C">
        <w:rPr>
          <w:b/>
          <w:bCs/>
          <w:lang w:val="en-SI"/>
        </w:rPr>
        <w:t xml:space="preserve"> </w:t>
      </w:r>
      <w:proofErr w:type="spellStart"/>
      <w:r w:rsidRPr="0056784C">
        <w:rPr>
          <w:b/>
          <w:bCs/>
          <w:lang w:val="en-SI"/>
        </w:rPr>
        <w:t>govorci</w:t>
      </w:r>
      <w:proofErr w:type="spellEnd"/>
      <w:r w:rsidRPr="0056784C">
        <w:rPr>
          <w:b/>
          <w:bCs/>
          <w:lang w:val="en-SI"/>
        </w:rPr>
        <w:t xml:space="preserve"> </w:t>
      </w:r>
      <w:proofErr w:type="spellStart"/>
      <w:r w:rsidRPr="0056784C">
        <w:rPr>
          <w:b/>
          <w:bCs/>
          <w:lang w:val="en-SI"/>
        </w:rPr>
        <w:t>slovenskega</w:t>
      </w:r>
      <w:proofErr w:type="spellEnd"/>
      <w:r w:rsidRPr="0056784C">
        <w:rPr>
          <w:b/>
          <w:bCs/>
          <w:lang w:val="en-SI"/>
        </w:rPr>
        <w:t xml:space="preserve"> </w:t>
      </w:r>
      <w:proofErr w:type="spellStart"/>
      <w:r w:rsidRPr="0056784C">
        <w:rPr>
          <w:b/>
          <w:bCs/>
          <w:lang w:val="en-SI"/>
        </w:rPr>
        <w:t>jezika</w:t>
      </w:r>
      <w:proofErr w:type="spellEnd"/>
      <w:r w:rsidRPr="0056784C">
        <w:rPr>
          <w:b/>
          <w:bCs/>
          <w:lang w:val="en-SI"/>
        </w:rPr>
        <w:t>.</w:t>
      </w:r>
    </w:p>
    <w:p w14:paraId="34DB3163" w14:textId="77777777" w:rsidR="00641418" w:rsidRPr="0056784C" w:rsidRDefault="00641418">
      <w:pPr>
        <w:numPr>
          <w:ilvl w:val="0"/>
          <w:numId w:val="15"/>
        </w:numPr>
        <w:rPr>
          <w:b/>
          <w:bCs/>
          <w:lang w:val="en-SI"/>
        </w:rPr>
      </w:pPr>
      <w:proofErr w:type="spellStart"/>
      <w:r w:rsidRPr="0056784C">
        <w:rPr>
          <w:b/>
          <w:bCs/>
          <w:lang w:val="en-SI"/>
        </w:rPr>
        <w:t>Skupina</w:t>
      </w:r>
      <w:proofErr w:type="spellEnd"/>
      <w:r w:rsidRPr="0056784C">
        <w:rPr>
          <w:b/>
          <w:bCs/>
          <w:lang w:val="en-SI"/>
        </w:rPr>
        <w:t xml:space="preserve"> 1 (</w:t>
      </w:r>
      <w:proofErr w:type="spellStart"/>
      <w:r w:rsidRPr="0056784C">
        <w:rPr>
          <w:b/>
          <w:bCs/>
          <w:lang w:val="en-SI"/>
        </w:rPr>
        <w:t>Fokalna</w:t>
      </w:r>
      <w:proofErr w:type="spellEnd"/>
      <w:r w:rsidRPr="0056784C">
        <w:rPr>
          <w:b/>
          <w:bCs/>
          <w:lang w:val="en-SI"/>
        </w:rPr>
        <w:t xml:space="preserve">): </w:t>
      </w:r>
      <w:proofErr w:type="spellStart"/>
      <w:r w:rsidRPr="0056784C">
        <w:rPr>
          <w:b/>
          <w:bCs/>
          <w:lang w:val="en-SI"/>
        </w:rPr>
        <w:t>Učenci</w:t>
      </w:r>
      <w:proofErr w:type="spellEnd"/>
      <w:r w:rsidRPr="0056784C">
        <w:rPr>
          <w:b/>
          <w:bCs/>
          <w:lang w:val="en-SI"/>
        </w:rPr>
        <w:t xml:space="preserve">, ki se </w:t>
      </w:r>
      <w:proofErr w:type="spellStart"/>
      <w:r w:rsidRPr="0056784C">
        <w:rPr>
          <w:b/>
          <w:bCs/>
          <w:lang w:val="en-SI"/>
        </w:rPr>
        <w:t>slovenščine</w:t>
      </w:r>
      <w:proofErr w:type="spellEnd"/>
      <w:r w:rsidRPr="0056784C">
        <w:rPr>
          <w:b/>
          <w:bCs/>
          <w:lang w:val="en-SI"/>
        </w:rPr>
        <w:t xml:space="preserve"> </w:t>
      </w:r>
      <w:proofErr w:type="spellStart"/>
      <w:r w:rsidRPr="0056784C">
        <w:rPr>
          <w:b/>
          <w:bCs/>
          <w:lang w:val="en-SI"/>
        </w:rPr>
        <w:t>učijo</w:t>
      </w:r>
      <w:proofErr w:type="spellEnd"/>
      <w:r w:rsidRPr="0056784C">
        <w:rPr>
          <w:b/>
          <w:bCs/>
          <w:lang w:val="en-SI"/>
        </w:rPr>
        <w:t xml:space="preserve"> </w:t>
      </w:r>
      <w:proofErr w:type="spellStart"/>
      <w:r w:rsidRPr="0056784C">
        <w:rPr>
          <w:b/>
          <w:bCs/>
          <w:lang w:val="en-SI"/>
        </w:rPr>
        <w:t>kot</w:t>
      </w:r>
      <w:proofErr w:type="spellEnd"/>
      <w:r w:rsidRPr="0056784C">
        <w:rPr>
          <w:b/>
          <w:bCs/>
          <w:lang w:val="en-SI"/>
        </w:rPr>
        <w:t xml:space="preserve"> </w:t>
      </w:r>
      <w:proofErr w:type="spellStart"/>
      <w:r w:rsidRPr="0056784C">
        <w:rPr>
          <w:b/>
          <w:bCs/>
          <w:lang w:val="en-SI"/>
        </w:rPr>
        <w:t>drugi</w:t>
      </w:r>
      <w:proofErr w:type="spellEnd"/>
      <w:r w:rsidRPr="0056784C">
        <w:rPr>
          <w:b/>
          <w:bCs/>
          <w:lang w:val="en-SI"/>
        </w:rPr>
        <w:t xml:space="preserve"> </w:t>
      </w:r>
      <w:proofErr w:type="spellStart"/>
      <w:r w:rsidRPr="0056784C">
        <w:rPr>
          <w:b/>
          <w:bCs/>
          <w:lang w:val="en-SI"/>
        </w:rPr>
        <w:t>jezik</w:t>
      </w:r>
      <w:proofErr w:type="spellEnd"/>
      <w:r w:rsidRPr="0056784C">
        <w:rPr>
          <w:b/>
          <w:bCs/>
          <w:lang w:val="en-SI"/>
        </w:rPr>
        <w:t>.</w:t>
      </w:r>
    </w:p>
    <w:p w14:paraId="5802613B" w14:textId="77777777" w:rsidR="00641418" w:rsidRPr="0056784C" w:rsidRDefault="00641418" w:rsidP="00641418">
      <w:pPr>
        <w:rPr>
          <w:b/>
          <w:bCs/>
          <w:lang w:val="en-SI"/>
        </w:rPr>
      </w:pPr>
      <w:proofErr w:type="spellStart"/>
      <w:r w:rsidRPr="0056784C">
        <w:rPr>
          <w:b/>
          <w:bCs/>
          <w:lang w:val="en-SI"/>
        </w:rPr>
        <w:t>Postavke</w:t>
      </w:r>
      <w:proofErr w:type="spellEnd"/>
      <w:r w:rsidRPr="0056784C">
        <w:rPr>
          <w:b/>
          <w:bCs/>
          <w:lang w:val="en-SI"/>
        </w:rPr>
        <w:t xml:space="preserve"> </w:t>
      </w:r>
      <w:proofErr w:type="spellStart"/>
      <w:r w:rsidRPr="0056784C">
        <w:rPr>
          <w:b/>
          <w:bCs/>
          <w:lang w:val="en-SI"/>
        </w:rPr>
        <w:t>testa</w:t>
      </w:r>
      <w:proofErr w:type="spellEnd"/>
      <w:r w:rsidRPr="0056784C">
        <w:rPr>
          <w:b/>
          <w:bCs/>
          <w:lang w:val="en-SI"/>
        </w:rPr>
        <w:t>:</w:t>
      </w:r>
    </w:p>
    <w:p w14:paraId="6E58EC19" w14:textId="77777777" w:rsidR="00641418" w:rsidRPr="0056784C" w:rsidRDefault="00641418">
      <w:pPr>
        <w:numPr>
          <w:ilvl w:val="0"/>
          <w:numId w:val="16"/>
        </w:numPr>
        <w:rPr>
          <w:b/>
          <w:bCs/>
          <w:lang w:val="en-SI"/>
        </w:rPr>
      </w:pPr>
      <w:r w:rsidRPr="0056784C">
        <w:rPr>
          <w:b/>
          <w:bCs/>
          <w:lang w:val="en-SI"/>
        </w:rPr>
        <w:t>DIF_Q1 - DIF_Q4, DIF_Q6 - DIF_Q10 (</w:t>
      </w:r>
      <w:proofErr w:type="spellStart"/>
      <w:r w:rsidRPr="0056784C">
        <w:rPr>
          <w:b/>
          <w:bCs/>
          <w:lang w:val="en-SI"/>
        </w:rPr>
        <w:t>Postavke</w:t>
      </w:r>
      <w:proofErr w:type="spellEnd"/>
      <w:r w:rsidRPr="0056784C">
        <w:rPr>
          <w:b/>
          <w:bCs/>
          <w:lang w:val="en-SI"/>
        </w:rPr>
        <w:t xml:space="preserve"> </w:t>
      </w:r>
      <w:proofErr w:type="spellStart"/>
      <w:r w:rsidRPr="0056784C">
        <w:rPr>
          <w:b/>
          <w:bCs/>
          <w:lang w:val="en-SI"/>
        </w:rPr>
        <w:t>brez</w:t>
      </w:r>
      <w:proofErr w:type="spellEnd"/>
      <w:r w:rsidRPr="0056784C">
        <w:rPr>
          <w:b/>
          <w:bCs/>
          <w:lang w:val="en-SI"/>
        </w:rPr>
        <w:t xml:space="preserve"> DIF-a): To so </w:t>
      </w:r>
      <w:proofErr w:type="spellStart"/>
      <w:r w:rsidRPr="0056784C">
        <w:rPr>
          <w:b/>
          <w:bCs/>
          <w:lang w:val="en-SI"/>
        </w:rPr>
        <w:t>splošne</w:t>
      </w:r>
      <w:proofErr w:type="spellEnd"/>
      <w:r w:rsidRPr="0056784C">
        <w:rPr>
          <w:b/>
          <w:bCs/>
          <w:lang w:val="en-SI"/>
        </w:rPr>
        <w:t xml:space="preserve"> </w:t>
      </w:r>
      <w:proofErr w:type="spellStart"/>
      <w:r w:rsidRPr="0056784C">
        <w:rPr>
          <w:b/>
          <w:bCs/>
          <w:lang w:val="en-SI"/>
        </w:rPr>
        <w:t>postavke</w:t>
      </w:r>
      <w:proofErr w:type="spellEnd"/>
      <w:r w:rsidRPr="0056784C">
        <w:rPr>
          <w:b/>
          <w:bCs/>
          <w:lang w:val="en-SI"/>
        </w:rPr>
        <w:t xml:space="preserve"> </w:t>
      </w:r>
      <w:proofErr w:type="spellStart"/>
      <w:r w:rsidRPr="0056784C">
        <w:rPr>
          <w:b/>
          <w:bCs/>
          <w:lang w:val="en-SI"/>
        </w:rPr>
        <w:t>iz</w:t>
      </w:r>
      <w:proofErr w:type="spellEnd"/>
      <w:r w:rsidRPr="0056784C">
        <w:rPr>
          <w:b/>
          <w:bCs/>
          <w:lang w:val="en-SI"/>
        </w:rPr>
        <w:t xml:space="preserve"> </w:t>
      </w:r>
      <w:proofErr w:type="spellStart"/>
      <w:r w:rsidRPr="0056784C">
        <w:rPr>
          <w:b/>
          <w:bCs/>
          <w:lang w:val="en-SI"/>
        </w:rPr>
        <w:t>fizike</w:t>
      </w:r>
      <w:proofErr w:type="spellEnd"/>
      <w:r w:rsidRPr="0056784C">
        <w:rPr>
          <w:b/>
          <w:bCs/>
          <w:lang w:val="en-SI"/>
        </w:rPr>
        <w:t xml:space="preserve">, ki </w:t>
      </w:r>
      <w:proofErr w:type="spellStart"/>
      <w:r w:rsidRPr="0056784C">
        <w:rPr>
          <w:b/>
          <w:bCs/>
          <w:lang w:val="en-SI"/>
        </w:rPr>
        <w:t>merijo</w:t>
      </w:r>
      <w:proofErr w:type="spellEnd"/>
      <w:r w:rsidRPr="0056784C">
        <w:rPr>
          <w:b/>
          <w:bCs/>
          <w:lang w:val="en-SI"/>
        </w:rPr>
        <w:t xml:space="preserve"> </w:t>
      </w:r>
      <w:proofErr w:type="spellStart"/>
      <w:r w:rsidRPr="0056784C">
        <w:rPr>
          <w:b/>
          <w:bCs/>
          <w:lang w:val="en-SI"/>
        </w:rPr>
        <w:t>fizikalno</w:t>
      </w:r>
      <w:proofErr w:type="spellEnd"/>
      <w:r w:rsidRPr="0056784C">
        <w:rPr>
          <w:b/>
          <w:bCs/>
          <w:lang w:val="en-SI"/>
        </w:rPr>
        <w:t xml:space="preserve"> </w:t>
      </w:r>
      <w:proofErr w:type="spellStart"/>
      <w:r w:rsidRPr="0056784C">
        <w:rPr>
          <w:b/>
          <w:bCs/>
          <w:lang w:val="en-SI"/>
        </w:rPr>
        <w:t>znanje</w:t>
      </w:r>
      <w:proofErr w:type="spellEnd"/>
      <w:r w:rsidRPr="0056784C">
        <w:rPr>
          <w:b/>
          <w:bCs/>
          <w:lang w:val="en-SI"/>
        </w:rPr>
        <w:t xml:space="preserve"> in se </w:t>
      </w:r>
      <w:proofErr w:type="spellStart"/>
      <w:r w:rsidRPr="0056784C">
        <w:rPr>
          <w:b/>
          <w:bCs/>
          <w:lang w:val="en-SI"/>
        </w:rPr>
        <w:t>predvideva</w:t>
      </w:r>
      <w:proofErr w:type="spellEnd"/>
      <w:r w:rsidRPr="0056784C">
        <w:rPr>
          <w:b/>
          <w:bCs/>
          <w:lang w:val="en-SI"/>
        </w:rPr>
        <w:t xml:space="preserve">, da </w:t>
      </w:r>
      <w:proofErr w:type="spellStart"/>
      <w:r w:rsidRPr="0056784C">
        <w:rPr>
          <w:b/>
          <w:bCs/>
          <w:lang w:val="en-SI"/>
        </w:rPr>
        <w:t>delujejo</w:t>
      </w:r>
      <w:proofErr w:type="spellEnd"/>
      <w:r w:rsidRPr="0056784C">
        <w:rPr>
          <w:b/>
          <w:bCs/>
          <w:lang w:val="en-SI"/>
        </w:rPr>
        <w:t xml:space="preserve"> </w:t>
      </w:r>
      <w:proofErr w:type="spellStart"/>
      <w:r w:rsidRPr="0056784C">
        <w:rPr>
          <w:b/>
          <w:bCs/>
          <w:lang w:val="en-SI"/>
        </w:rPr>
        <w:t>enako</w:t>
      </w:r>
      <w:proofErr w:type="spellEnd"/>
      <w:r w:rsidRPr="0056784C">
        <w:rPr>
          <w:b/>
          <w:bCs/>
          <w:lang w:val="en-SI"/>
        </w:rPr>
        <w:t xml:space="preserve"> </w:t>
      </w:r>
      <w:r w:rsidRPr="0056784C">
        <w:rPr>
          <w:b/>
          <w:bCs/>
          <w:lang w:val="en-SI"/>
        </w:rPr>
        <w:lastRenderedPageBreak/>
        <w:t xml:space="preserve">za </w:t>
      </w:r>
      <w:proofErr w:type="spellStart"/>
      <w:r w:rsidRPr="0056784C">
        <w:rPr>
          <w:b/>
          <w:bCs/>
          <w:lang w:val="en-SI"/>
        </w:rPr>
        <w:t>obe</w:t>
      </w:r>
      <w:proofErr w:type="spellEnd"/>
      <w:r w:rsidRPr="0056784C">
        <w:rPr>
          <w:b/>
          <w:bCs/>
          <w:lang w:val="en-SI"/>
        </w:rPr>
        <w:t xml:space="preserve"> </w:t>
      </w:r>
      <w:proofErr w:type="spellStart"/>
      <w:r w:rsidRPr="0056784C">
        <w:rPr>
          <w:b/>
          <w:bCs/>
          <w:lang w:val="en-SI"/>
        </w:rPr>
        <w:t>skupini</w:t>
      </w:r>
      <w:proofErr w:type="spellEnd"/>
      <w:r w:rsidRPr="0056784C">
        <w:rPr>
          <w:b/>
          <w:bCs/>
          <w:lang w:val="en-SI"/>
        </w:rPr>
        <w:t xml:space="preserve">, ne glede </w:t>
      </w:r>
      <w:proofErr w:type="spellStart"/>
      <w:r w:rsidRPr="0056784C">
        <w:rPr>
          <w:b/>
          <w:bCs/>
          <w:lang w:val="en-SI"/>
        </w:rPr>
        <w:t>na</w:t>
      </w:r>
      <w:proofErr w:type="spellEnd"/>
      <w:r w:rsidRPr="0056784C">
        <w:rPr>
          <w:b/>
          <w:bCs/>
          <w:lang w:val="en-SI"/>
        </w:rPr>
        <w:t xml:space="preserve"> </w:t>
      </w:r>
      <w:proofErr w:type="spellStart"/>
      <w:r w:rsidRPr="0056784C">
        <w:rPr>
          <w:b/>
          <w:bCs/>
          <w:lang w:val="en-SI"/>
        </w:rPr>
        <w:t>jezikovno</w:t>
      </w:r>
      <w:proofErr w:type="spellEnd"/>
      <w:r w:rsidRPr="0056784C">
        <w:rPr>
          <w:b/>
          <w:bCs/>
          <w:lang w:val="en-SI"/>
        </w:rPr>
        <w:t xml:space="preserve"> </w:t>
      </w:r>
      <w:proofErr w:type="spellStart"/>
      <w:r w:rsidRPr="0056784C">
        <w:rPr>
          <w:b/>
          <w:bCs/>
          <w:lang w:val="en-SI"/>
        </w:rPr>
        <w:t>ozadje</w:t>
      </w:r>
      <w:proofErr w:type="spellEnd"/>
      <w:r w:rsidRPr="0056784C">
        <w:rPr>
          <w:b/>
          <w:bCs/>
          <w:lang w:val="en-SI"/>
        </w:rPr>
        <w:t xml:space="preserve">. </w:t>
      </w:r>
      <w:proofErr w:type="spellStart"/>
      <w:r w:rsidRPr="0056784C">
        <w:rPr>
          <w:b/>
          <w:bCs/>
          <w:lang w:val="en-SI"/>
        </w:rPr>
        <w:t>Npr</w:t>
      </w:r>
      <w:proofErr w:type="spellEnd"/>
      <w:r w:rsidRPr="0056784C">
        <w:rPr>
          <w:b/>
          <w:bCs/>
          <w:lang w:val="en-SI"/>
        </w:rPr>
        <w:t xml:space="preserve">. "Katera </w:t>
      </w:r>
      <w:proofErr w:type="spellStart"/>
      <w:r w:rsidRPr="0056784C">
        <w:rPr>
          <w:b/>
          <w:bCs/>
          <w:lang w:val="en-SI"/>
        </w:rPr>
        <w:t>sila</w:t>
      </w:r>
      <w:proofErr w:type="spellEnd"/>
      <w:r w:rsidRPr="0056784C">
        <w:rPr>
          <w:b/>
          <w:bCs/>
          <w:lang w:val="en-SI"/>
        </w:rPr>
        <w:t xml:space="preserve"> </w:t>
      </w:r>
      <w:proofErr w:type="spellStart"/>
      <w:r w:rsidRPr="0056784C">
        <w:rPr>
          <w:b/>
          <w:bCs/>
          <w:lang w:val="en-SI"/>
        </w:rPr>
        <w:t>deluje</w:t>
      </w:r>
      <w:proofErr w:type="spellEnd"/>
      <w:r w:rsidRPr="0056784C">
        <w:rPr>
          <w:b/>
          <w:bCs/>
          <w:lang w:val="en-SI"/>
        </w:rPr>
        <w:t xml:space="preserve"> </w:t>
      </w:r>
      <w:proofErr w:type="spellStart"/>
      <w:r w:rsidRPr="0056784C">
        <w:rPr>
          <w:b/>
          <w:bCs/>
          <w:lang w:val="en-SI"/>
        </w:rPr>
        <w:t>na</w:t>
      </w:r>
      <w:proofErr w:type="spellEnd"/>
      <w:r w:rsidRPr="0056784C">
        <w:rPr>
          <w:b/>
          <w:bCs/>
          <w:lang w:val="en-SI"/>
        </w:rPr>
        <w:t xml:space="preserve"> </w:t>
      </w:r>
      <w:proofErr w:type="spellStart"/>
      <w:r w:rsidRPr="0056784C">
        <w:rPr>
          <w:b/>
          <w:bCs/>
          <w:lang w:val="en-SI"/>
        </w:rPr>
        <w:t>telo</w:t>
      </w:r>
      <w:proofErr w:type="spellEnd"/>
      <w:r w:rsidRPr="0056784C">
        <w:rPr>
          <w:b/>
          <w:bCs/>
          <w:lang w:val="en-SI"/>
        </w:rPr>
        <w:t xml:space="preserve"> v </w:t>
      </w:r>
      <w:proofErr w:type="spellStart"/>
      <w:r w:rsidRPr="0056784C">
        <w:rPr>
          <w:b/>
          <w:bCs/>
          <w:lang w:val="en-SI"/>
        </w:rPr>
        <w:t>prostem</w:t>
      </w:r>
      <w:proofErr w:type="spellEnd"/>
      <w:r w:rsidRPr="0056784C">
        <w:rPr>
          <w:b/>
          <w:bCs/>
          <w:lang w:val="en-SI"/>
        </w:rPr>
        <w:t xml:space="preserve"> </w:t>
      </w:r>
      <w:proofErr w:type="spellStart"/>
      <w:r w:rsidRPr="0056784C">
        <w:rPr>
          <w:b/>
          <w:bCs/>
          <w:lang w:val="en-SI"/>
        </w:rPr>
        <w:t>padu</w:t>
      </w:r>
      <w:proofErr w:type="spellEnd"/>
      <w:r w:rsidRPr="0056784C">
        <w:rPr>
          <w:b/>
          <w:bCs/>
          <w:lang w:val="en-SI"/>
        </w:rPr>
        <w:t>?"</w:t>
      </w:r>
    </w:p>
    <w:p w14:paraId="646668DA" w14:textId="77777777" w:rsidR="00641418" w:rsidRPr="0056784C" w:rsidRDefault="00641418">
      <w:pPr>
        <w:numPr>
          <w:ilvl w:val="0"/>
          <w:numId w:val="16"/>
        </w:numPr>
        <w:rPr>
          <w:b/>
          <w:bCs/>
          <w:lang w:val="en-SI"/>
        </w:rPr>
      </w:pPr>
      <w:r w:rsidRPr="0056784C">
        <w:rPr>
          <w:b/>
          <w:bCs/>
          <w:lang w:val="en-SI"/>
        </w:rPr>
        <w:t>DIF_Q5 (</w:t>
      </w:r>
      <w:proofErr w:type="spellStart"/>
      <w:r w:rsidRPr="0056784C">
        <w:rPr>
          <w:b/>
          <w:bCs/>
          <w:lang w:val="en-SI"/>
        </w:rPr>
        <w:t>Postavka</w:t>
      </w:r>
      <w:proofErr w:type="spellEnd"/>
      <w:r w:rsidRPr="0056784C">
        <w:rPr>
          <w:b/>
          <w:bCs/>
          <w:lang w:val="en-SI"/>
        </w:rPr>
        <w:t xml:space="preserve"> s </w:t>
      </w:r>
      <w:proofErr w:type="spellStart"/>
      <w:r w:rsidRPr="0056784C">
        <w:rPr>
          <w:b/>
          <w:bCs/>
          <w:lang w:val="en-SI"/>
        </w:rPr>
        <w:t>simuliranim</w:t>
      </w:r>
      <w:proofErr w:type="spellEnd"/>
      <w:r w:rsidRPr="0056784C">
        <w:rPr>
          <w:b/>
          <w:bCs/>
          <w:lang w:val="en-SI"/>
        </w:rPr>
        <w:t xml:space="preserve"> DIF-om): Ta </w:t>
      </w:r>
      <w:proofErr w:type="spellStart"/>
      <w:r w:rsidRPr="0056784C">
        <w:rPr>
          <w:b/>
          <w:bCs/>
          <w:lang w:val="en-SI"/>
        </w:rPr>
        <w:t>postavka</w:t>
      </w:r>
      <w:proofErr w:type="spellEnd"/>
      <w:r w:rsidRPr="0056784C">
        <w:rPr>
          <w:b/>
          <w:bCs/>
          <w:lang w:val="en-SI"/>
        </w:rPr>
        <w:t xml:space="preserve"> je </w:t>
      </w:r>
      <w:proofErr w:type="spellStart"/>
      <w:r w:rsidRPr="0056784C">
        <w:rPr>
          <w:b/>
          <w:bCs/>
          <w:lang w:val="en-SI"/>
        </w:rPr>
        <w:t>bila</w:t>
      </w:r>
      <w:proofErr w:type="spellEnd"/>
      <w:r w:rsidRPr="0056784C">
        <w:rPr>
          <w:b/>
          <w:bCs/>
          <w:lang w:val="en-SI"/>
        </w:rPr>
        <w:t xml:space="preserve"> </w:t>
      </w:r>
      <w:proofErr w:type="spellStart"/>
      <w:r w:rsidRPr="0056784C">
        <w:rPr>
          <w:b/>
          <w:bCs/>
          <w:lang w:val="en-SI"/>
        </w:rPr>
        <w:t>umetno</w:t>
      </w:r>
      <w:proofErr w:type="spellEnd"/>
      <w:r w:rsidRPr="0056784C">
        <w:rPr>
          <w:b/>
          <w:bCs/>
          <w:lang w:val="en-SI"/>
        </w:rPr>
        <w:t xml:space="preserve"> "</w:t>
      </w:r>
      <w:proofErr w:type="spellStart"/>
      <w:r w:rsidRPr="0056784C">
        <w:rPr>
          <w:b/>
          <w:bCs/>
          <w:lang w:val="en-SI"/>
        </w:rPr>
        <w:t>otežena</w:t>
      </w:r>
      <w:proofErr w:type="spellEnd"/>
      <w:r w:rsidRPr="0056784C">
        <w:rPr>
          <w:b/>
          <w:bCs/>
          <w:lang w:val="en-SI"/>
        </w:rPr>
        <w:t xml:space="preserve">" za </w:t>
      </w:r>
      <w:proofErr w:type="spellStart"/>
      <w:r w:rsidRPr="0056784C">
        <w:rPr>
          <w:b/>
          <w:bCs/>
          <w:lang w:val="en-SI"/>
        </w:rPr>
        <w:t>fokalno</w:t>
      </w:r>
      <w:proofErr w:type="spellEnd"/>
      <w:r w:rsidRPr="0056784C">
        <w:rPr>
          <w:b/>
          <w:bCs/>
          <w:lang w:val="en-SI"/>
        </w:rPr>
        <w:t xml:space="preserve"> </w:t>
      </w:r>
      <w:proofErr w:type="spellStart"/>
      <w:r w:rsidRPr="0056784C">
        <w:rPr>
          <w:b/>
          <w:bCs/>
          <w:lang w:val="en-SI"/>
        </w:rPr>
        <w:t>skupino</w:t>
      </w:r>
      <w:proofErr w:type="spellEnd"/>
      <w:r w:rsidRPr="0056784C">
        <w:rPr>
          <w:b/>
          <w:bCs/>
          <w:lang w:val="en-SI"/>
        </w:rPr>
        <w:t xml:space="preserve"> (</w:t>
      </w:r>
      <w:proofErr w:type="spellStart"/>
      <w:r w:rsidRPr="0056784C">
        <w:rPr>
          <w:b/>
          <w:bCs/>
          <w:lang w:val="en-SI"/>
        </w:rPr>
        <w:t>učence</w:t>
      </w:r>
      <w:proofErr w:type="spellEnd"/>
      <w:r w:rsidRPr="0056784C">
        <w:rPr>
          <w:b/>
          <w:bCs/>
          <w:lang w:val="en-SI"/>
        </w:rPr>
        <w:t xml:space="preserve">, za </w:t>
      </w:r>
      <w:proofErr w:type="spellStart"/>
      <w:r w:rsidRPr="0056784C">
        <w:rPr>
          <w:b/>
          <w:bCs/>
          <w:lang w:val="en-SI"/>
        </w:rPr>
        <w:t>katere</w:t>
      </w:r>
      <w:proofErr w:type="spellEnd"/>
      <w:r w:rsidRPr="0056784C">
        <w:rPr>
          <w:b/>
          <w:bCs/>
          <w:lang w:val="en-SI"/>
        </w:rPr>
        <w:t xml:space="preserve"> </w:t>
      </w:r>
      <w:proofErr w:type="spellStart"/>
      <w:r w:rsidRPr="0056784C">
        <w:rPr>
          <w:b/>
          <w:bCs/>
          <w:lang w:val="en-SI"/>
        </w:rPr>
        <w:t>slovenščina</w:t>
      </w:r>
      <w:proofErr w:type="spellEnd"/>
      <w:r w:rsidRPr="0056784C">
        <w:rPr>
          <w:b/>
          <w:bCs/>
          <w:lang w:val="en-SI"/>
        </w:rPr>
        <w:t xml:space="preserve"> </w:t>
      </w:r>
      <w:proofErr w:type="spellStart"/>
      <w:r w:rsidRPr="0056784C">
        <w:rPr>
          <w:b/>
          <w:bCs/>
          <w:lang w:val="en-SI"/>
        </w:rPr>
        <w:t>ni</w:t>
      </w:r>
      <w:proofErr w:type="spellEnd"/>
      <w:r w:rsidRPr="0056784C">
        <w:rPr>
          <w:b/>
          <w:bCs/>
          <w:lang w:val="en-SI"/>
        </w:rPr>
        <w:t xml:space="preserve"> </w:t>
      </w:r>
      <w:proofErr w:type="spellStart"/>
      <w:r w:rsidRPr="0056784C">
        <w:rPr>
          <w:b/>
          <w:bCs/>
          <w:lang w:val="en-SI"/>
        </w:rPr>
        <w:t>materni</w:t>
      </w:r>
      <w:proofErr w:type="spellEnd"/>
      <w:r w:rsidRPr="0056784C">
        <w:rPr>
          <w:b/>
          <w:bCs/>
          <w:lang w:val="en-SI"/>
        </w:rPr>
        <w:t xml:space="preserve"> </w:t>
      </w:r>
      <w:proofErr w:type="spellStart"/>
      <w:r w:rsidRPr="0056784C">
        <w:rPr>
          <w:b/>
          <w:bCs/>
          <w:lang w:val="en-SI"/>
        </w:rPr>
        <w:t>jezik</w:t>
      </w:r>
      <w:proofErr w:type="spellEnd"/>
      <w:r w:rsidRPr="0056784C">
        <w:rPr>
          <w:b/>
          <w:bCs/>
          <w:lang w:val="en-SI"/>
        </w:rPr>
        <w:t xml:space="preserve">). To bi </w:t>
      </w:r>
      <w:proofErr w:type="spellStart"/>
      <w:r w:rsidRPr="0056784C">
        <w:rPr>
          <w:b/>
          <w:bCs/>
          <w:lang w:val="en-SI"/>
        </w:rPr>
        <w:t>lahko</w:t>
      </w:r>
      <w:proofErr w:type="spellEnd"/>
      <w:r w:rsidRPr="0056784C">
        <w:rPr>
          <w:b/>
          <w:bCs/>
          <w:lang w:val="en-SI"/>
        </w:rPr>
        <w:t xml:space="preserve"> </w:t>
      </w:r>
      <w:proofErr w:type="spellStart"/>
      <w:r w:rsidRPr="0056784C">
        <w:rPr>
          <w:b/>
          <w:bCs/>
          <w:lang w:val="en-SI"/>
        </w:rPr>
        <w:t>bila</w:t>
      </w:r>
      <w:proofErr w:type="spellEnd"/>
      <w:r w:rsidRPr="0056784C">
        <w:rPr>
          <w:b/>
          <w:bCs/>
          <w:lang w:val="en-SI"/>
        </w:rPr>
        <w:t xml:space="preserve"> </w:t>
      </w:r>
      <w:proofErr w:type="spellStart"/>
      <w:r w:rsidRPr="0056784C">
        <w:rPr>
          <w:b/>
          <w:bCs/>
          <w:lang w:val="en-SI"/>
        </w:rPr>
        <w:t>postavka</w:t>
      </w:r>
      <w:proofErr w:type="spellEnd"/>
      <w:r w:rsidRPr="0056784C">
        <w:rPr>
          <w:b/>
          <w:bCs/>
          <w:lang w:val="en-SI"/>
        </w:rPr>
        <w:t xml:space="preserve">, ki </w:t>
      </w:r>
      <w:proofErr w:type="spellStart"/>
      <w:r w:rsidRPr="0056784C">
        <w:rPr>
          <w:b/>
          <w:bCs/>
          <w:lang w:val="en-SI"/>
        </w:rPr>
        <w:t>vsebuje</w:t>
      </w:r>
      <w:proofErr w:type="spellEnd"/>
      <w:r w:rsidRPr="0056784C">
        <w:rPr>
          <w:b/>
          <w:bCs/>
          <w:lang w:val="en-SI"/>
        </w:rPr>
        <w:t xml:space="preserve"> </w:t>
      </w:r>
      <w:proofErr w:type="spellStart"/>
      <w:r w:rsidRPr="0056784C">
        <w:rPr>
          <w:b/>
          <w:bCs/>
          <w:lang w:val="en-SI"/>
        </w:rPr>
        <w:t>kompleksno</w:t>
      </w:r>
      <w:proofErr w:type="spellEnd"/>
      <w:r w:rsidRPr="0056784C">
        <w:rPr>
          <w:b/>
          <w:bCs/>
          <w:lang w:val="en-SI"/>
        </w:rPr>
        <w:t xml:space="preserve"> </w:t>
      </w:r>
      <w:proofErr w:type="spellStart"/>
      <w:r w:rsidRPr="0056784C">
        <w:rPr>
          <w:b/>
          <w:bCs/>
          <w:lang w:val="en-SI"/>
        </w:rPr>
        <w:t>besedilo</w:t>
      </w:r>
      <w:proofErr w:type="spellEnd"/>
      <w:r w:rsidRPr="0056784C">
        <w:rPr>
          <w:b/>
          <w:bCs/>
          <w:lang w:val="en-SI"/>
        </w:rPr>
        <w:t xml:space="preserve">, </w:t>
      </w:r>
      <w:proofErr w:type="spellStart"/>
      <w:r w:rsidRPr="0056784C">
        <w:rPr>
          <w:b/>
          <w:bCs/>
          <w:lang w:val="en-SI"/>
        </w:rPr>
        <w:t>idiome</w:t>
      </w:r>
      <w:proofErr w:type="spellEnd"/>
      <w:r w:rsidRPr="0056784C">
        <w:rPr>
          <w:b/>
          <w:bCs/>
          <w:lang w:val="en-SI"/>
        </w:rPr>
        <w:t xml:space="preserve">, </w:t>
      </w:r>
      <w:proofErr w:type="spellStart"/>
      <w:r w:rsidRPr="0056784C">
        <w:rPr>
          <w:b/>
          <w:bCs/>
          <w:lang w:val="en-SI"/>
        </w:rPr>
        <w:t>ali</w:t>
      </w:r>
      <w:proofErr w:type="spellEnd"/>
      <w:r w:rsidRPr="0056784C">
        <w:rPr>
          <w:b/>
          <w:bCs/>
          <w:lang w:val="en-SI"/>
        </w:rPr>
        <w:t xml:space="preserve"> </w:t>
      </w:r>
      <w:proofErr w:type="spellStart"/>
      <w:r w:rsidRPr="0056784C">
        <w:rPr>
          <w:b/>
          <w:bCs/>
          <w:lang w:val="en-SI"/>
        </w:rPr>
        <w:t>kulturno</w:t>
      </w:r>
      <w:proofErr w:type="spellEnd"/>
      <w:r w:rsidRPr="0056784C">
        <w:rPr>
          <w:b/>
          <w:bCs/>
          <w:lang w:val="en-SI"/>
        </w:rPr>
        <w:t xml:space="preserve"> </w:t>
      </w:r>
      <w:proofErr w:type="spellStart"/>
      <w:r w:rsidRPr="0056784C">
        <w:rPr>
          <w:b/>
          <w:bCs/>
          <w:lang w:val="en-SI"/>
        </w:rPr>
        <w:t>specifične</w:t>
      </w:r>
      <w:proofErr w:type="spellEnd"/>
      <w:r w:rsidRPr="0056784C">
        <w:rPr>
          <w:b/>
          <w:bCs/>
          <w:lang w:val="en-SI"/>
        </w:rPr>
        <w:t xml:space="preserve"> reference, ki so </w:t>
      </w:r>
      <w:proofErr w:type="spellStart"/>
      <w:r w:rsidRPr="0056784C">
        <w:rPr>
          <w:b/>
          <w:bCs/>
          <w:lang w:val="en-SI"/>
        </w:rPr>
        <w:t>domačim</w:t>
      </w:r>
      <w:proofErr w:type="spellEnd"/>
      <w:r w:rsidRPr="0056784C">
        <w:rPr>
          <w:b/>
          <w:bCs/>
          <w:lang w:val="en-SI"/>
        </w:rPr>
        <w:t xml:space="preserve"> </w:t>
      </w:r>
      <w:proofErr w:type="spellStart"/>
      <w:r w:rsidRPr="0056784C">
        <w:rPr>
          <w:b/>
          <w:bCs/>
          <w:lang w:val="en-SI"/>
        </w:rPr>
        <w:t>govorcem</w:t>
      </w:r>
      <w:proofErr w:type="spellEnd"/>
      <w:r w:rsidRPr="0056784C">
        <w:rPr>
          <w:b/>
          <w:bCs/>
          <w:lang w:val="en-SI"/>
        </w:rPr>
        <w:t xml:space="preserve"> </w:t>
      </w:r>
      <w:proofErr w:type="spellStart"/>
      <w:r w:rsidRPr="0056784C">
        <w:rPr>
          <w:b/>
          <w:bCs/>
          <w:lang w:val="en-SI"/>
        </w:rPr>
        <w:t>lažje</w:t>
      </w:r>
      <w:proofErr w:type="spellEnd"/>
      <w:r w:rsidRPr="0056784C">
        <w:rPr>
          <w:b/>
          <w:bCs/>
          <w:lang w:val="en-SI"/>
        </w:rPr>
        <w:t xml:space="preserve"> </w:t>
      </w:r>
      <w:proofErr w:type="spellStart"/>
      <w:r w:rsidRPr="0056784C">
        <w:rPr>
          <w:b/>
          <w:bCs/>
          <w:lang w:val="en-SI"/>
        </w:rPr>
        <w:t>razumljive</w:t>
      </w:r>
      <w:proofErr w:type="spellEnd"/>
      <w:r w:rsidRPr="0056784C">
        <w:rPr>
          <w:b/>
          <w:bCs/>
          <w:lang w:val="en-SI"/>
        </w:rPr>
        <w:t xml:space="preserve">, ne glede </w:t>
      </w:r>
      <w:proofErr w:type="spellStart"/>
      <w:r w:rsidRPr="0056784C">
        <w:rPr>
          <w:b/>
          <w:bCs/>
          <w:lang w:val="en-SI"/>
        </w:rPr>
        <w:t>na</w:t>
      </w:r>
      <w:proofErr w:type="spellEnd"/>
      <w:r w:rsidRPr="0056784C">
        <w:rPr>
          <w:b/>
          <w:bCs/>
          <w:lang w:val="en-SI"/>
        </w:rPr>
        <w:t xml:space="preserve"> </w:t>
      </w:r>
      <w:proofErr w:type="spellStart"/>
      <w:r w:rsidRPr="0056784C">
        <w:rPr>
          <w:b/>
          <w:bCs/>
          <w:lang w:val="en-SI"/>
        </w:rPr>
        <w:t>njihovo</w:t>
      </w:r>
      <w:proofErr w:type="spellEnd"/>
      <w:r w:rsidRPr="0056784C">
        <w:rPr>
          <w:b/>
          <w:bCs/>
          <w:lang w:val="en-SI"/>
        </w:rPr>
        <w:t xml:space="preserve"> </w:t>
      </w:r>
      <w:proofErr w:type="spellStart"/>
      <w:r w:rsidRPr="0056784C">
        <w:rPr>
          <w:b/>
          <w:bCs/>
          <w:lang w:val="en-SI"/>
        </w:rPr>
        <w:t>dejansko</w:t>
      </w:r>
      <w:proofErr w:type="spellEnd"/>
      <w:r w:rsidRPr="0056784C">
        <w:rPr>
          <w:b/>
          <w:bCs/>
          <w:lang w:val="en-SI"/>
        </w:rPr>
        <w:t xml:space="preserve"> </w:t>
      </w:r>
      <w:proofErr w:type="spellStart"/>
      <w:r w:rsidRPr="0056784C">
        <w:rPr>
          <w:b/>
          <w:bCs/>
          <w:lang w:val="en-SI"/>
        </w:rPr>
        <w:t>fizikalno</w:t>
      </w:r>
      <w:proofErr w:type="spellEnd"/>
      <w:r w:rsidRPr="0056784C">
        <w:rPr>
          <w:b/>
          <w:bCs/>
          <w:lang w:val="en-SI"/>
        </w:rPr>
        <w:t xml:space="preserve"> </w:t>
      </w:r>
      <w:proofErr w:type="spellStart"/>
      <w:r w:rsidRPr="0056784C">
        <w:rPr>
          <w:b/>
          <w:bCs/>
          <w:lang w:val="en-SI"/>
        </w:rPr>
        <w:t>znanje</w:t>
      </w:r>
      <w:proofErr w:type="spellEnd"/>
      <w:r w:rsidRPr="0056784C">
        <w:rPr>
          <w:b/>
          <w:bCs/>
          <w:lang w:val="en-SI"/>
        </w:rPr>
        <w:t>. Na primer:</w:t>
      </w:r>
    </w:p>
    <w:p w14:paraId="47D15115" w14:textId="77777777" w:rsidR="00641418" w:rsidRPr="0056784C" w:rsidRDefault="00641418">
      <w:pPr>
        <w:numPr>
          <w:ilvl w:val="1"/>
          <w:numId w:val="16"/>
        </w:numPr>
        <w:rPr>
          <w:b/>
          <w:bCs/>
          <w:lang w:val="en-SI"/>
        </w:rPr>
      </w:pPr>
      <w:r w:rsidRPr="0056784C">
        <w:rPr>
          <w:b/>
          <w:bCs/>
          <w:lang w:val="en-SI"/>
        </w:rPr>
        <w:t xml:space="preserve">"V </w:t>
      </w:r>
      <w:proofErr w:type="spellStart"/>
      <w:r w:rsidRPr="0056784C">
        <w:rPr>
          <w:b/>
          <w:bCs/>
          <w:lang w:val="en-SI"/>
        </w:rPr>
        <w:t>naslednjem</w:t>
      </w:r>
      <w:proofErr w:type="spellEnd"/>
      <w:r w:rsidRPr="0056784C">
        <w:rPr>
          <w:b/>
          <w:bCs/>
          <w:lang w:val="en-SI"/>
        </w:rPr>
        <w:t xml:space="preserve"> </w:t>
      </w:r>
      <w:proofErr w:type="spellStart"/>
      <w:r w:rsidRPr="0056784C">
        <w:rPr>
          <w:b/>
          <w:bCs/>
          <w:lang w:val="en-SI"/>
        </w:rPr>
        <w:t>odstavku</w:t>
      </w:r>
      <w:proofErr w:type="spellEnd"/>
      <w:r w:rsidRPr="0056784C">
        <w:rPr>
          <w:b/>
          <w:bCs/>
          <w:lang w:val="en-SI"/>
        </w:rPr>
        <w:t xml:space="preserve"> je </w:t>
      </w:r>
      <w:proofErr w:type="spellStart"/>
      <w:r w:rsidRPr="0056784C">
        <w:rPr>
          <w:b/>
          <w:bCs/>
          <w:lang w:val="en-SI"/>
        </w:rPr>
        <w:t>opisana</w:t>
      </w:r>
      <w:proofErr w:type="spellEnd"/>
      <w:r w:rsidRPr="0056784C">
        <w:rPr>
          <w:b/>
          <w:bCs/>
          <w:lang w:val="en-SI"/>
        </w:rPr>
        <w:t xml:space="preserve"> </w:t>
      </w:r>
      <w:proofErr w:type="spellStart"/>
      <w:r w:rsidRPr="0056784C">
        <w:rPr>
          <w:b/>
          <w:bCs/>
          <w:lang w:val="en-SI"/>
        </w:rPr>
        <w:t>situacija</w:t>
      </w:r>
      <w:proofErr w:type="spellEnd"/>
      <w:r w:rsidRPr="0056784C">
        <w:rPr>
          <w:b/>
          <w:bCs/>
          <w:lang w:val="en-SI"/>
        </w:rPr>
        <w:t xml:space="preserve">. </w:t>
      </w:r>
      <w:proofErr w:type="spellStart"/>
      <w:r w:rsidRPr="0056784C">
        <w:rPr>
          <w:b/>
          <w:bCs/>
          <w:lang w:val="en-SI"/>
        </w:rPr>
        <w:t>Previdno</w:t>
      </w:r>
      <w:proofErr w:type="spellEnd"/>
      <w:r w:rsidRPr="0056784C">
        <w:rPr>
          <w:b/>
          <w:bCs/>
          <w:lang w:val="en-SI"/>
        </w:rPr>
        <w:t xml:space="preserve"> </w:t>
      </w:r>
      <w:proofErr w:type="spellStart"/>
      <w:r w:rsidRPr="0056784C">
        <w:rPr>
          <w:b/>
          <w:bCs/>
          <w:lang w:val="en-SI"/>
        </w:rPr>
        <w:t>preberi</w:t>
      </w:r>
      <w:proofErr w:type="spellEnd"/>
      <w:r w:rsidRPr="0056784C">
        <w:rPr>
          <w:b/>
          <w:bCs/>
          <w:lang w:val="en-SI"/>
        </w:rPr>
        <w:t xml:space="preserve"> in </w:t>
      </w:r>
      <w:proofErr w:type="spellStart"/>
      <w:r w:rsidRPr="0056784C">
        <w:rPr>
          <w:b/>
          <w:bCs/>
          <w:lang w:val="en-SI"/>
        </w:rPr>
        <w:t>določi</w:t>
      </w:r>
      <w:proofErr w:type="spellEnd"/>
      <w:r w:rsidRPr="0056784C">
        <w:rPr>
          <w:b/>
          <w:bCs/>
          <w:lang w:val="en-SI"/>
        </w:rPr>
        <w:t xml:space="preserve">, </w:t>
      </w:r>
      <w:proofErr w:type="spellStart"/>
      <w:r w:rsidRPr="0056784C">
        <w:rPr>
          <w:b/>
          <w:bCs/>
          <w:lang w:val="en-SI"/>
        </w:rPr>
        <w:t>katera</w:t>
      </w:r>
      <w:proofErr w:type="spellEnd"/>
      <w:r w:rsidRPr="0056784C">
        <w:rPr>
          <w:b/>
          <w:bCs/>
          <w:lang w:val="en-SI"/>
        </w:rPr>
        <w:t xml:space="preserve"> </w:t>
      </w:r>
      <w:proofErr w:type="spellStart"/>
      <w:r w:rsidRPr="0056784C">
        <w:rPr>
          <w:b/>
          <w:bCs/>
          <w:lang w:val="en-SI"/>
        </w:rPr>
        <w:t>fizikalna</w:t>
      </w:r>
      <w:proofErr w:type="spellEnd"/>
      <w:r w:rsidRPr="0056784C">
        <w:rPr>
          <w:b/>
          <w:bCs/>
          <w:lang w:val="en-SI"/>
        </w:rPr>
        <w:t xml:space="preserve"> </w:t>
      </w:r>
      <w:proofErr w:type="spellStart"/>
      <w:r w:rsidRPr="0056784C">
        <w:rPr>
          <w:b/>
          <w:bCs/>
          <w:lang w:val="en-SI"/>
        </w:rPr>
        <w:t>veličina</w:t>
      </w:r>
      <w:proofErr w:type="spellEnd"/>
      <w:r w:rsidRPr="0056784C">
        <w:rPr>
          <w:b/>
          <w:bCs/>
          <w:lang w:val="en-SI"/>
        </w:rPr>
        <w:t xml:space="preserve"> je </w:t>
      </w:r>
      <w:proofErr w:type="spellStart"/>
      <w:r w:rsidRPr="0056784C">
        <w:rPr>
          <w:b/>
          <w:bCs/>
          <w:lang w:val="en-SI"/>
        </w:rPr>
        <w:t>ključna</w:t>
      </w:r>
      <w:proofErr w:type="spellEnd"/>
      <w:r w:rsidRPr="0056784C">
        <w:rPr>
          <w:b/>
          <w:bCs/>
          <w:lang w:val="en-SI"/>
        </w:rPr>
        <w:t xml:space="preserve"> za </w:t>
      </w:r>
      <w:proofErr w:type="spellStart"/>
      <w:r w:rsidRPr="0056784C">
        <w:rPr>
          <w:b/>
          <w:bCs/>
          <w:lang w:val="en-SI"/>
        </w:rPr>
        <w:t>razumevanje</w:t>
      </w:r>
      <w:proofErr w:type="spellEnd"/>
      <w:r w:rsidRPr="0056784C">
        <w:rPr>
          <w:b/>
          <w:bCs/>
          <w:lang w:val="en-SI"/>
        </w:rPr>
        <w:t xml:space="preserve"> </w:t>
      </w:r>
      <w:proofErr w:type="spellStart"/>
      <w:r w:rsidRPr="0056784C">
        <w:rPr>
          <w:b/>
          <w:bCs/>
          <w:lang w:val="en-SI"/>
        </w:rPr>
        <w:t>pojava</w:t>
      </w:r>
      <w:proofErr w:type="spellEnd"/>
      <w:r w:rsidRPr="0056784C">
        <w:rPr>
          <w:b/>
          <w:bCs/>
          <w:lang w:val="en-SI"/>
        </w:rPr>
        <w:t xml:space="preserve">: 'V </w:t>
      </w:r>
      <w:proofErr w:type="spellStart"/>
      <w:r w:rsidRPr="0056784C">
        <w:rPr>
          <w:b/>
          <w:bCs/>
          <w:lang w:val="en-SI"/>
        </w:rPr>
        <w:t>delavnici</w:t>
      </w:r>
      <w:proofErr w:type="spellEnd"/>
      <w:r w:rsidRPr="0056784C">
        <w:rPr>
          <w:b/>
          <w:bCs/>
          <w:lang w:val="en-SI"/>
        </w:rPr>
        <w:t xml:space="preserve"> je </w:t>
      </w:r>
      <w:proofErr w:type="spellStart"/>
      <w:r w:rsidRPr="0056784C">
        <w:rPr>
          <w:b/>
          <w:bCs/>
          <w:lang w:val="en-SI"/>
        </w:rPr>
        <w:t>mojster</w:t>
      </w:r>
      <w:proofErr w:type="spellEnd"/>
      <w:r w:rsidRPr="0056784C">
        <w:rPr>
          <w:b/>
          <w:bCs/>
          <w:lang w:val="en-SI"/>
        </w:rPr>
        <w:t xml:space="preserve"> </w:t>
      </w:r>
      <w:proofErr w:type="spellStart"/>
      <w:r w:rsidRPr="0056784C">
        <w:rPr>
          <w:b/>
          <w:bCs/>
          <w:lang w:val="en-SI"/>
        </w:rPr>
        <w:t>koval</w:t>
      </w:r>
      <w:proofErr w:type="spellEnd"/>
      <w:r w:rsidRPr="0056784C">
        <w:rPr>
          <w:b/>
          <w:bCs/>
          <w:lang w:val="en-SI"/>
        </w:rPr>
        <w:t xml:space="preserve"> in </w:t>
      </w:r>
      <w:proofErr w:type="spellStart"/>
      <w:r w:rsidRPr="0056784C">
        <w:rPr>
          <w:b/>
          <w:bCs/>
          <w:lang w:val="en-SI"/>
        </w:rPr>
        <w:t>brusil</w:t>
      </w:r>
      <w:proofErr w:type="spellEnd"/>
      <w:r w:rsidRPr="0056784C">
        <w:rPr>
          <w:b/>
          <w:bCs/>
          <w:lang w:val="en-SI"/>
        </w:rPr>
        <w:t xml:space="preserve"> </w:t>
      </w:r>
      <w:proofErr w:type="spellStart"/>
      <w:r w:rsidRPr="0056784C">
        <w:rPr>
          <w:b/>
          <w:bCs/>
          <w:lang w:val="en-SI"/>
        </w:rPr>
        <w:t>kovino</w:t>
      </w:r>
      <w:proofErr w:type="spellEnd"/>
      <w:r w:rsidRPr="0056784C">
        <w:rPr>
          <w:b/>
          <w:bCs/>
          <w:lang w:val="en-SI"/>
        </w:rPr>
        <w:t xml:space="preserve">, </w:t>
      </w:r>
      <w:proofErr w:type="spellStart"/>
      <w:r w:rsidRPr="0056784C">
        <w:rPr>
          <w:b/>
          <w:bCs/>
          <w:lang w:val="en-SI"/>
        </w:rPr>
        <w:t>pri</w:t>
      </w:r>
      <w:proofErr w:type="spellEnd"/>
      <w:r w:rsidRPr="0056784C">
        <w:rPr>
          <w:b/>
          <w:bCs/>
          <w:lang w:val="en-SI"/>
        </w:rPr>
        <w:t xml:space="preserve"> </w:t>
      </w:r>
      <w:proofErr w:type="spellStart"/>
      <w:r w:rsidRPr="0056784C">
        <w:rPr>
          <w:b/>
          <w:bCs/>
          <w:lang w:val="en-SI"/>
        </w:rPr>
        <w:t>čemer</w:t>
      </w:r>
      <w:proofErr w:type="spellEnd"/>
      <w:r w:rsidRPr="0056784C">
        <w:rPr>
          <w:b/>
          <w:bCs/>
          <w:lang w:val="en-SI"/>
        </w:rPr>
        <w:t xml:space="preserve"> so </w:t>
      </w:r>
      <w:proofErr w:type="spellStart"/>
      <w:r w:rsidRPr="0056784C">
        <w:rPr>
          <w:b/>
          <w:bCs/>
          <w:lang w:val="en-SI"/>
        </w:rPr>
        <w:t>nastajali</w:t>
      </w:r>
      <w:proofErr w:type="spellEnd"/>
      <w:r w:rsidRPr="0056784C">
        <w:rPr>
          <w:b/>
          <w:bCs/>
          <w:lang w:val="en-SI"/>
        </w:rPr>
        <w:t xml:space="preserve"> </w:t>
      </w:r>
      <w:proofErr w:type="spellStart"/>
      <w:r w:rsidRPr="0056784C">
        <w:rPr>
          <w:b/>
          <w:bCs/>
          <w:lang w:val="en-SI"/>
        </w:rPr>
        <w:t>oblaki</w:t>
      </w:r>
      <w:proofErr w:type="spellEnd"/>
      <w:r w:rsidRPr="0056784C">
        <w:rPr>
          <w:b/>
          <w:bCs/>
          <w:lang w:val="en-SI"/>
        </w:rPr>
        <w:t xml:space="preserve"> </w:t>
      </w:r>
      <w:proofErr w:type="spellStart"/>
      <w:r w:rsidRPr="0056784C">
        <w:rPr>
          <w:b/>
          <w:bCs/>
          <w:lang w:val="en-SI"/>
        </w:rPr>
        <w:t>dima</w:t>
      </w:r>
      <w:proofErr w:type="spellEnd"/>
      <w:r w:rsidRPr="0056784C">
        <w:rPr>
          <w:b/>
          <w:bCs/>
          <w:lang w:val="en-SI"/>
        </w:rPr>
        <w:t xml:space="preserve"> in </w:t>
      </w:r>
      <w:proofErr w:type="spellStart"/>
      <w:r w:rsidRPr="0056784C">
        <w:rPr>
          <w:b/>
          <w:bCs/>
          <w:lang w:val="en-SI"/>
        </w:rPr>
        <w:t>vročina</w:t>
      </w:r>
      <w:proofErr w:type="spellEnd"/>
      <w:r w:rsidRPr="0056784C">
        <w:rPr>
          <w:b/>
          <w:bCs/>
          <w:lang w:val="en-SI"/>
        </w:rPr>
        <w:t xml:space="preserve"> je </w:t>
      </w:r>
      <w:proofErr w:type="spellStart"/>
      <w:r w:rsidRPr="0056784C">
        <w:rPr>
          <w:b/>
          <w:bCs/>
          <w:lang w:val="en-SI"/>
        </w:rPr>
        <w:t>hitro</w:t>
      </w:r>
      <w:proofErr w:type="spellEnd"/>
      <w:r w:rsidRPr="0056784C">
        <w:rPr>
          <w:b/>
          <w:bCs/>
          <w:lang w:val="en-SI"/>
        </w:rPr>
        <w:t xml:space="preserve"> </w:t>
      </w:r>
      <w:proofErr w:type="spellStart"/>
      <w:r w:rsidRPr="0056784C">
        <w:rPr>
          <w:b/>
          <w:bCs/>
          <w:lang w:val="en-SI"/>
        </w:rPr>
        <w:t>napolnila</w:t>
      </w:r>
      <w:proofErr w:type="spellEnd"/>
      <w:r w:rsidRPr="0056784C">
        <w:rPr>
          <w:b/>
          <w:bCs/>
          <w:lang w:val="en-SI"/>
        </w:rPr>
        <w:t xml:space="preserve"> </w:t>
      </w:r>
      <w:proofErr w:type="spellStart"/>
      <w:r w:rsidRPr="0056784C">
        <w:rPr>
          <w:b/>
          <w:bCs/>
          <w:lang w:val="en-SI"/>
        </w:rPr>
        <w:t>prostor</w:t>
      </w:r>
      <w:proofErr w:type="spellEnd"/>
      <w:r w:rsidRPr="0056784C">
        <w:rPr>
          <w:b/>
          <w:bCs/>
          <w:lang w:val="en-SI"/>
        </w:rPr>
        <w:t xml:space="preserve">, </w:t>
      </w:r>
      <w:proofErr w:type="spellStart"/>
      <w:r w:rsidRPr="0056784C">
        <w:rPr>
          <w:b/>
          <w:bCs/>
          <w:lang w:val="en-SI"/>
        </w:rPr>
        <w:t>kar</w:t>
      </w:r>
      <w:proofErr w:type="spellEnd"/>
      <w:r w:rsidRPr="0056784C">
        <w:rPr>
          <w:b/>
          <w:bCs/>
          <w:lang w:val="en-SI"/>
        </w:rPr>
        <w:t xml:space="preserve"> je </w:t>
      </w:r>
      <w:proofErr w:type="spellStart"/>
      <w:r w:rsidRPr="0056784C">
        <w:rPr>
          <w:b/>
          <w:bCs/>
          <w:lang w:val="en-SI"/>
        </w:rPr>
        <w:t>povzročalo</w:t>
      </w:r>
      <w:proofErr w:type="spellEnd"/>
      <w:r w:rsidRPr="0056784C">
        <w:rPr>
          <w:b/>
          <w:bCs/>
          <w:lang w:val="en-SI"/>
        </w:rPr>
        <w:t xml:space="preserve"> </w:t>
      </w:r>
      <w:proofErr w:type="spellStart"/>
      <w:r w:rsidRPr="0056784C">
        <w:rPr>
          <w:b/>
          <w:bCs/>
          <w:lang w:val="en-SI"/>
        </w:rPr>
        <w:t>neudobje</w:t>
      </w:r>
      <w:proofErr w:type="spellEnd"/>
      <w:r w:rsidRPr="0056784C">
        <w:rPr>
          <w:b/>
          <w:bCs/>
          <w:lang w:val="en-SI"/>
        </w:rPr>
        <w:t xml:space="preserve"> </w:t>
      </w:r>
      <w:proofErr w:type="spellStart"/>
      <w:r w:rsidRPr="0056784C">
        <w:rPr>
          <w:b/>
          <w:bCs/>
          <w:lang w:val="en-SI"/>
        </w:rPr>
        <w:t>prisotnim</w:t>
      </w:r>
      <w:proofErr w:type="spellEnd"/>
      <w:r w:rsidRPr="0056784C">
        <w:rPr>
          <w:b/>
          <w:bCs/>
          <w:lang w:val="en-SI"/>
        </w:rPr>
        <w:t>.'" (</w:t>
      </w:r>
      <w:proofErr w:type="spellStart"/>
      <w:r w:rsidRPr="0056784C">
        <w:rPr>
          <w:b/>
          <w:bCs/>
          <w:lang w:val="en-SI"/>
        </w:rPr>
        <w:t>Vprašanje</w:t>
      </w:r>
      <w:proofErr w:type="spellEnd"/>
      <w:r w:rsidRPr="0056784C">
        <w:rPr>
          <w:b/>
          <w:bCs/>
          <w:lang w:val="en-SI"/>
        </w:rPr>
        <w:t xml:space="preserve"> se v </w:t>
      </w:r>
      <w:proofErr w:type="spellStart"/>
      <w:r w:rsidRPr="0056784C">
        <w:rPr>
          <w:b/>
          <w:bCs/>
          <w:lang w:val="en-SI"/>
        </w:rPr>
        <w:t>bistvu</w:t>
      </w:r>
      <w:proofErr w:type="spellEnd"/>
      <w:r w:rsidRPr="0056784C">
        <w:rPr>
          <w:b/>
          <w:bCs/>
          <w:lang w:val="en-SI"/>
        </w:rPr>
        <w:t xml:space="preserve"> </w:t>
      </w:r>
      <w:proofErr w:type="spellStart"/>
      <w:r w:rsidRPr="0056784C">
        <w:rPr>
          <w:b/>
          <w:bCs/>
          <w:lang w:val="en-SI"/>
        </w:rPr>
        <w:t>nanaša</w:t>
      </w:r>
      <w:proofErr w:type="spellEnd"/>
      <w:r w:rsidRPr="0056784C">
        <w:rPr>
          <w:b/>
          <w:bCs/>
          <w:lang w:val="en-SI"/>
        </w:rPr>
        <w:t xml:space="preserve"> </w:t>
      </w:r>
      <w:proofErr w:type="spellStart"/>
      <w:r w:rsidRPr="0056784C">
        <w:rPr>
          <w:b/>
          <w:bCs/>
          <w:lang w:val="en-SI"/>
        </w:rPr>
        <w:t>na</w:t>
      </w:r>
      <w:proofErr w:type="spellEnd"/>
      <w:r w:rsidRPr="0056784C">
        <w:rPr>
          <w:b/>
          <w:bCs/>
          <w:lang w:val="en-SI"/>
        </w:rPr>
        <w:t xml:space="preserve"> </w:t>
      </w:r>
      <w:proofErr w:type="spellStart"/>
      <w:r w:rsidRPr="0056784C">
        <w:rPr>
          <w:b/>
          <w:bCs/>
          <w:lang w:val="en-SI"/>
        </w:rPr>
        <w:t>prenos</w:t>
      </w:r>
      <w:proofErr w:type="spellEnd"/>
      <w:r w:rsidRPr="0056784C">
        <w:rPr>
          <w:b/>
          <w:bCs/>
          <w:lang w:val="en-SI"/>
        </w:rPr>
        <w:t xml:space="preserve"> </w:t>
      </w:r>
      <w:proofErr w:type="spellStart"/>
      <w:r w:rsidRPr="0056784C">
        <w:rPr>
          <w:b/>
          <w:bCs/>
          <w:lang w:val="en-SI"/>
        </w:rPr>
        <w:t>toplote</w:t>
      </w:r>
      <w:proofErr w:type="spellEnd"/>
      <w:r w:rsidRPr="0056784C">
        <w:rPr>
          <w:b/>
          <w:bCs/>
          <w:lang w:val="en-SI"/>
        </w:rPr>
        <w:t xml:space="preserve">, a je </w:t>
      </w:r>
      <w:proofErr w:type="spellStart"/>
      <w:r w:rsidRPr="0056784C">
        <w:rPr>
          <w:b/>
          <w:bCs/>
          <w:lang w:val="en-SI"/>
        </w:rPr>
        <w:t>ovito</w:t>
      </w:r>
      <w:proofErr w:type="spellEnd"/>
      <w:r w:rsidRPr="0056784C">
        <w:rPr>
          <w:b/>
          <w:bCs/>
          <w:lang w:val="en-SI"/>
        </w:rPr>
        <w:t xml:space="preserve"> v </w:t>
      </w:r>
      <w:proofErr w:type="spellStart"/>
      <w:r w:rsidRPr="0056784C">
        <w:rPr>
          <w:b/>
          <w:bCs/>
          <w:lang w:val="en-SI"/>
        </w:rPr>
        <w:t>kompleksno</w:t>
      </w:r>
      <w:proofErr w:type="spellEnd"/>
      <w:r w:rsidRPr="0056784C">
        <w:rPr>
          <w:b/>
          <w:bCs/>
          <w:lang w:val="en-SI"/>
        </w:rPr>
        <w:t xml:space="preserve">, </w:t>
      </w:r>
      <w:proofErr w:type="spellStart"/>
      <w:r w:rsidRPr="0056784C">
        <w:rPr>
          <w:b/>
          <w:bCs/>
          <w:lang w:val="en-SI"/>
        </w:rPr>
        <w:t>morda</w:t>
      </w:r>
      <w:proofErr w:type="spellEnd"/>
      <w:r w:rsidRPr="0056784C">
        <w:rPr>
          <w:b/>
          <w:bCs/>
          <w:lang w:val="en-SI"/>
        </w:rPr>
        <w:t xml:space="preserve"> za </w:t>
      </w:r>
      <w:proofErr w:type="spellStart"/>
      <w:r w:rsidRPr="0056784C">
        <w:rPr>
          <w:b/>
          <w:bCs/>
          <w:lang w:val="en-SI"/>
        </w:rPr>
        <w:t>tuje</w:t>
      </w:r>
      <w:proofErr w:type="spellEnd"/>
      <w:r w:rsidRPr="0056784C">
        <w:rPr>
          <w:b/>
          <w:bCs/>
          <w:lang w:val="en-SI"/>
        </w:rPr>
        <w:t xml:space="preserve"> </w:t>
      </w:r>
      <w:proofErr w:type="spellStart"/>
      <w:r w:rsidRPr="0056784C">
        <w:rPr>
          <w:b/>
          <w:bCs/>
          <w:lang w:val="en-SI"/>
        </w:rPr>
        <w:t>govorce</w:t>
      </w:r>
      <w:proofErr w:type="spellEnd"/>
      <w:r w:rsidRPr="0056784C">
        <w:rPr>
          <w:b/>
          <w:bCs/>
          <w:lang w:val="en-SI"/>
        </w:rPr>
        <w:t xml:space="preserve"> </w:t>
      </w:r>
      <w:proofErr w:type="spellStart"/>
      <w:r w:rsidRPr="0056784C">
        <w:rPr>
          <w:b/>
          <w:bCs/>
          <w:lang w:val="en-SI"/>
        </w:rPr>
        <w:t>nerazumljivo</w:t>
      </w:r>
      <w:proofErr w:type="spellEnd"/>
      <w:r w:rsidRPr="0056784C">
        <w:rPr>
          <w:b/>
          <w:bCs/>
          <w:lang w:val="en-SI"/>
        </w:rPr>
        <w:t xml:space="preserve">, </w:t>
      </w:r>
      <w:proofErr w:type="spellStart"/>
      <w:r w:rsidRPr="0056784C">
        <w:rPr>
          <w:b/>
          <w:bCs/>
          <w:lang w:val="en-SI"/>
        </w:rPr>
        <w:t>besedilo</w:t>
      </w:r>
      <w:proofErr w:type="spellEnd"/>
      <w:r w:rsidRPr="0056784C">
        <w:rPr>
          <w:b/>
          <w:bCs/>
          <w:lang w:val="en-SI"/>
        </w:rPr>
        <w:t xml:space="preserve">, </w:t>
      </w:r>
      <w:proofErr w:type="spellStart"/>
      <w:r w:rsidRPr="0056784C">
        <w:rPr>
          <w:b/>
          <w:bCs/>
          <w:lang w:val="en-SI"/>
        </w:rPr>
        <w:t>kar</w:t>
      </w:r>
      <w:proofErr w:type="spellEnd"/>
      <w:r w:rsidRPr="0056784C">
        <w:rPr>
          <w:b/>
          <w:bCs/>
          <w:lang w:val="en-SI"/>
        </w:rPr>
        <w:t xml:space="preserve"> </w:t>
      </w:r>
      <w:proofErr w:type="spellStart"/>
      <w:r w:rsidRPr="0056784C">
        <w:rPr>
          <w:b/>
          <w:bCs/>
          <w:lang w:val="en-SI"/>
        </w:rPr>
        <w:t>otežuje</w:t>
      </w:r>
      <w:proofErr w:type="spellEnd"/>
      <w:r w:rsidRPr="0056784C">
        <w:rPr>
          <w:b/>
          <w:bCs/>
          <w:lang w:val="en-SI"/>
        </w:rPr>
        <w:t xml:space="preserve"> </w:t>
      </w:r>
      <w:proofErr w:type="spellStart"/>
      <w:r w:rsidRPr="0056784C">
        <w:rPr>
          <w:b/>
          <w:bCs/>
          <w:lang w:val="en-SI"/>
        </w:rPr>
        <w:t>razumevanje</w:t>
      </w:r>
      <w:proofErr w:type="spellEnd"/>
      <w:r w:rsidRPr="0056784C">
        <w:rPr>
          <w:b/>
          <w:bCs/>
          <w:lang w:val="en-SI"/>
        </w:rPr>
        <w:t xml:space="preserve"> </w:t>
      </w:r>
      <w:proofErr w:type="spellStart"/>
      <w:r w:rsidRPr="0056784C">
        <w:rPr>
          <w:b/>
          <w:bCs/>
          <w:lang w:val="en-SI"/>
        </w:rPr>
        <w:t>naloge</w:t>
      </w:r>
      <w:proofErr w:type="spellEnd"/>
      <w:r w:rsidRPr="0056784C">
        <w:rPr>
          <w:b/>
          <w:bCs/>
          <w:lang w:val="en-SI"/>
        </w:rPr>
        <w:t xml:space="preserve">, ne </w:t>
      </w:r>
      <w:proofErr w:type="spellStart"/>
      <w:r w:rsidRPr="0056784C">
        <w:rPr>
          <w:b/>
          <w:bCs/>
          <w:lang w:val="en-SI"/>
        </w:rPr>
        <w:t>fizike</w:t>
      </w:r>
      <w:proofErr w:type="spellEnd"/>
      <w:r w:rsidRPr="0056784C">
        <w:rPr>
          <w:b/>
          <w:bCs/>
          <w:lang w:val="en-SI"/>
        </w:rPr>
        <w:t xml:space="preserve"> same).</w:t>
      </w:r>
    </w:p>
    <w:p w14:paraId="44205CF5" w14:textId="77777777" w:rsidR="00641418" w:rsidRDefault="00641418" w:rsidP="00641418">
      <w:pPr>
        <w:rPr>
          <w:b/>
          <w:bCs/>
          <w:lang w:val="en-SI"/>
        </w:rPr>
      </w:pPr>
    </w:p>
    <w:p w14:paraId="289B040A" w14:textId="77777777" w:rsidR="00641418" w:rsidRDefault="00641418" w:rsidP="00641418">
      <w:pPr>
        <w:rPr>
          <w:b/>
          <w:bCs/>
          <w:lang w:val="en-SI"/>
        </w:rPr>
      </w:pPr>
      <w:r>
        <w:rPr>
          <w:b/>
          <w:bCs/>
          <w:lang w:val="en-SI"/>
        </w:rPr>
        <w:t xml:space="preserve">V </w:t>
      </w:r>
      <w:proofErr w:type="spellStart"/>
      <w:r>
        <w:rPr>
          <w:b/>
          <w:bCs/>
          <w:lang w:val="en-SI"/>
        </w:rPr>
        <w:t>jamovi</w:t>
      </w:r>
      <w:proofErr w:type="spellEnd"/>
      <w:r>
        <w:rPr>
          <w:b/>
          <w:bCs/>
          <w:lang w:val="en-SI"/>
        </w:rPr>
        <w:t xml:space="preserve"> </w:t>
      </w:r>
      <w:proofErr w:type="spellStart"/>
      <w:r>
        <w:rPr>
          <w:b/>
          <w:bCs/>
          <w:lang w:val="en-SI"/>
        </w:rPr>
        <w:t>dobimo</w:t>
      </w:r>
      <w:proofErr w:type="spellEnd"/>
      <w:r>
        <w:rPr>
          <w:b/>
          <w:bCs/>
          <w:lang w:val="en-SI"/>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245"/>
        <w:gridCol w:w="1236"/>
        <w:gridCol w:w="297"/>
        <w:gridCol w:w="1027"/>
        <w:gridCol w:w="246"/>
        <w:gridCol w:w="1027"/>
        <w:gridCol w:w="246"/>
        <w:gridCol w:w="1428"/>
        <w:gridCol w:w="292"/>
        <w:gridCol w:w="968"/>
        <w:gridCol w:w="570"/>
      </w:tblGrid>
      <w:tr w:rsidR="00641418" w:rsidRPr="0056784C" w14:paraId="5BC03FF8" w14:textId="77777777" w:rsidTr="00487006">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5DF6AFB9" w14:textId="77777777" w:rsidR="00641418" w:rsidRPr="0056784C" w:rsidRDefault="00641418" w:rsidP="00487006">
            <w:pPr>
              <w:rPr>
                <w:b/>
                <w:bCs/>
                <w:lang w:val="en-SI"/>
              </w:rPr>
            </w:pPr>
            <w:r w:rsidRPr="0056784C">
              <w:rPr>
                <w:b/>
                <w:bCs/>
                <w:lang w:val="en-SI"/>
              </w:rPr>
              <w:t>Raju’s area method</w:t>
            </w:r>
          </w:p>
        </w:tc>
      </w:tr>
      <w:tr w:rsidR="00641418" w:rsidRPr="0056784C" w14:paraId="18418F28"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962FF48" w14:textId="77777777" w:rsidR="00641418" w:rsidRPr="0056784C" w:rsidRDefault="00641418" w:rsidP="00487006">
            <w:pPr>
              <w:rPr>
                <w:b/>
                <w:bCs/>
                <w:lang w:val="en-SI"/>
              </w:rPr>
            </w:pPr>
            <w:r w:rsidRPr="0056784C">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5E86677" w14:textId="77777777" w:rsidR="00641418" w:rsidRPr="0056784C" w:rsidRDefault="00641418" w:rsidP="00487006">
            <w:pPr>
              <w:rPr>
                <w:b/>
                <w:bCs/>
                <w:lang w:val="en-SI"/>
              </w:rPr>
            </w:pPr>
            <w:r w:rsidRPr="0056784C">
              <w:rPr>
                <w:b/>
                <w:bCs/>
                <w:lang w:val="en-SI"/>
              </w:rPr>
              <w:t>Statistic</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FAFC012" w14:textId="77777777" w:rsidR="00641418" w:rsidRPr="0056784C" w:rsidRDefault="00641418" w:rsidP="00487006">
            <w:pPr>
              <w:rPr>
                <w:b/>
                <w:bCs/>
                <w:lang w:val="en-SI"/>
              </w:rPr>
            </w:pPr>
            <w:r w:rsidRPr="0056784C">
              <w:rPr>
                <w:b/>
                <w:bCs/>
                <w:lang w:val="en-SI"/>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468280A" w14:textId="77777777" w:rsidR="00641418" w:rsidRPr="0056784C" w:rsidRDefault="00641418" w:rsidP="00487006">
            <w:pPr>
              <w:rPr>
                <w:b/>
                <w:bCs/>
                <w:lang w:val="en-SI"/>
              </w:rPr>
            </w:pPr>
            <w:proofErr w:type="spellStart"/>
            <w:r w:rsidRPr="0056784C">
              <w:rPr>
                <w:b/>
                <w:bCs/>
                <w:lang w:val="en-SI"/>
              </w:rPr>
              <w:t>Adj.p</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AD4D5A3" w14:textId="77777777" w:rsidR="00641418" w:rsidRPr="0056784C" w:rsidRDefault="00641418" w:rsidP="00487006">
            <w:pPr>
              <w:rPr>
                <w:b/>
                <w:bCs/>
                <w:lang w:val="en-SI"/>
              </w:rPr>
            </w:pPr>
            <w:proofErr w:type="spellStart"/>
            <w:r w:rsidRPr="0056784C">
              <w:rPr>
                <w:b/>
                <w:bCs/>
                <w:lang w:val="en-SI"/>
              </w:rPr>
              <w:t>deltaRaju</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214850F" w14:textId="77777777" w:rsidR="00641418" w:rsidRPr="0056784C" w:rsidRDefault="00641418" w:rsidP="00487006">
            <w:pPr>
              <w:rPr>
                <w:b/>
                <w:bCs/>
                <w:lang w:val="en-SI"/>
              </w:rPr>
            </w:pPr>
            <w:r w:rsidRPr="0056784C">
              <w:rPr>
                <w:b/>
                <w:bCs/>
                <w:lang w:val="en-SI"/>
              </w:rPr>
              <w:t>Effect size</w:t>
            </w:r>
          </w:p>
        </w:tc>
      </w:tr>
      <w:tr w:rsidR="00641418" w:rsidRPr="0056784C" w14:paraId="20C3D624"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261DAB01" w14:textId="77777777" w:rsidR="00641418" w:rsidRPr="0056784C" w:rsidRDefault="00641418" w:rsidP="00487006">
            <w:pPr>
              <w:rPr>
                <w:b/>
                <w:bCs/>
                <w:lang w:val="en-SI"/>
              </w:rPr>
            </w:pPr>
            <w:r w:rsidRPr="0056784C">
              <w:rPr>
                <w:b/>
                <w:bCs/>
                <w:lang w:val="en-SI"/>
              </w:rPr>
              <w:t>DIF_Q1</w:t>
            </w:r>
          </w:p>
        </w:tc>
        <w:tc>
          <w:tcPr>
            <w:tcW w:w="0" w:type="auto"/>
            <w:tcBorders>
              <w:top w:val="nil"/>
              <w:left w:val="nil"/>
              <w:bottom w:val="nil"/>
              <w:right w:val="nil"/>
            </w:tcBorders>
            <w:tcMar>
              <w:top w:w="120" w:type="dxa"/>
              <w:left w:w="30" w:type="dxa"/>
              <w:bottom w:w="30" w:type="dxa"/>
              <w:right w:w="120" w:type="dxa"/>
            </w:tcMar>
            <w:vAlign w:val="center"/>
            <w:hideMark/>
          </w:tcPr>
          <w:p w14:paraId="5B36050D" w14:textId="77777777" w:rsidR="00641418" w:rsidRPr="0056784C" w:rsidRDefault="00641418" w:rsidP="00487006">
            <w:pPr>
              <w:rPr>
                <w:b/>
                <w:bCs/>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426CACB3" w14:textId="77777777" w:rsidR="00641418" w:rsidRPr="0056784C" w:rsidRDefault="00641418" w:rsidP="00487006">
            <w:pPr>
              <w:rPr>
                <w:b/>
                <w:bCs/>
                <w:lang w:val="en-SI"/>
              </w:rPr>
            </w:pPr>
            <w:r w:rsidRPr="0056784C">
              <w:rPr>
                <w:b/>
                <w:bCs/>
                <w:lang w:val="en-SI"/>
              </w:rPr>
              <w:t>0.656</w:t>
            </w:r>
          </w:p>
        </w:tc>
        <w:tc>
          <w:tcPr>
            <w:tcW w:w="0" w:type="auto"/>
            <w:tcBorders>
              <w:top w:val="nil"/>
              <w:left w:val="nil"/>
              <w:bottom w:val="nil"/>
              <w:right w:val="nil"/>
            </w:tcBorders>
            <w:tcMar>
              <w:top w:w="120" w:type="dxa"/>
              <w:left w:w="30" w:type="dxa"/>
              <w:bottom w:w="30" w:type="dxa"/>
              <w:right w:w="120" w:type="dxa"/>
            </w:tcMar>
            <w:vAlign w:val="center"/>
            <w:hideMark/>
          </w:tcPr>
          <w:p w14:paraId="5E2A14DC" w14:textId="77777777" w:rsidR="00641418" w:rsidRPr="0056784C" w:rsidRDefault="00641418" w:rsidP="00487006">
            <w:pPr>
              <w:rPr>
                <w:b/>
                <w:bCs/>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0F6F20DB" w14:textId="77777777" w:rsidR="00641418" w:rsidRPr="0056784C" w:rsidRDefault="00641418" w:rsidP="00487006">
            <w:pPr>
              <w:rPr>
                <w:b/>
                <w:bCs/>
                <w:lang w:val="en-SI"/>
              </w:rPr>
            </w:pPr>
            <w:r w:rsidRPr="0056784C">
              <w:rPr>
                <w:b/>
                <w:bCs/>
                <w:lang w:val="en-SI"/>
              </w:rPr>
              <w:t>0.512</w:t>
            </w:r>
          </w:p>
        </w:tc>
        <w:tc>
          <w:tcPr>
            <w:tcW w:w="0" w:type="auto"/>
            <w:tcBorders>
              <w:top w:val="nil"/>
              <w:left w:val="nil"/>
              <w:bottom w:val="nil"/>
              <w:right w:val="nil"/>
            </w:tcBorders>
            <w:tcMar>
              <w:top w:w="120" w:type="dxa"/>
              <w:left w:w="30" w:type="dxa"/>
              <w:bottom w:w="30" w:type="dxa"/>
              <w:right w:w="120" w:type="dxa"/>
            </w:tcMar>
            <w:vAlign w:val="center"/>
            <w:hideMark/>
          </w:tcPr>
          <w:p w14:paraId="354C185F" w14:textId="77777777" w:rsidR="00641418" w:rsidRPr="0056784C" w:rsidRDefault="00641418" w:rsidP="00487006">
            <w:pPr>
              <w:rPr>
                <w:b/>
                <w:bCs/>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434FD1CC" w14:textId="77777777" w:rsidR="00641418" w:rsidRPr="0056784C" w:rsidRDefault="00641418" w:rsidP="00487006">
            <w:pPr>
              <w:rPr>
                <w:b/>
                <w:bCs/>
                <w:lang w:val="en-SI"/>
              </w:rPr>
            </w:pPr>
            <w:r w:rsidRPr="0056784C">
              <w:rPr>
                <w:b/>
                <w:bCs/>
                <w:lang w:val="en-SI"/>
              </w:rPr>
              <w:t>0.670</w:t>
            </w:r>
          </w:p>
        </w:tc>
        <w:tc>
          <w:tcPr>
            <w:tcW w:w="0" w:type="auto"/>
            <w:tcBorders>
              <w:top w:val="nil"/>
              <w:left w:val="nil"/>
              <w:bottom w:val="nil"/>
              <w:right w:val="nil"/>
            </w:tcBorders>
            <w:tcMar>
              <w:top w:w="120" w:type="dxa"/>
              <w:left w:w="30" w:type="dxa"/>
              <w:bottom w:w="30" w:type="dxa"/>
              <w:right w:w="120" w:type="dxa"/>
            </w:tcMar>
            <w:vAlign w:val="center"/>
            <w:hideMark/>
          </w:tcPr>
          <w:p w14:paraId="68305E6B" w14:textId="77777777" w:rsidR="00641418" w:rsidRPr="0056784C" w:rsidRDefault="00641418" w:rsidP="00487006">
            <w:pPr>
              <w:rPr>
                <w:b/>
                <w:bCs/>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22A30A83" w14:textId="77777777" w:rsidR="00641418" w:rsidRPr="0056784C" w:rsidRDefault="00641418" w:rsidP="00487006">
            <w:pPr>
              <w:rPr>
                <w:b/>
                <w:bCs/>
                <w:lang w:val="en-SI"/>
              </w:rPr>
            </w:pPr>
            <w:r w:rsidRPr="0056784C">
              <w:rPr>
                <w:b/>
                <w:bCs/>
                <w:lang w:val="en-SI"/>
              </w:rPr>
              <w:t>-0.4022</w:t>
            </w:r>
          </w:p>
        </w:tc>
        <w:tc>
          <w:tcPr>
            <w:tcW w:w="0" w:type="auto"/>
            <w:tcBorders>
              <w:top w:val="nil"/>
              <w:left w:val="nil"/>
              <w:bottom w:val="nil"/>
              <w:right w:val="nil"/>
            </w:tcBorders>
            <w:tcMar>
              <w:top w:w="120" w:type="dxa"/>
              <w:left w:w="30" w:type="dxa"/>
              <w:bottom w:w="30" w:type="dxa"/>
              <w:right w:w="120" w:type="dxa"/>
            </w:tcMar>
            <w:vAlign w:val="center"/>
            <w:hideMark/>
          </w:tcPr>
          <w:p w14:paraId="63D6FCAF" w14:textId="77777777" w:rsidR="00641418" w:rsidRPr="0056784C" w:rsidRDefault="00641418" w:rsidP="00487006">
            <w:pPr>
              <w:rPr>
                <w:b/>
                <w:bCs/>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49A8AF26" w14:textId="77777777" w:rsidR="00641418" w:rsidRPr="0056784C" w:rsidRDefault="00641418" w:rsidP="00487006">
            <w:pPr>
              <w:rPr>
                <w:b/>
                <w:bCs/>
                <w:lang w:val="en-SI"/>
              </w:rPr>
            </w:pPr>
            <w:r w:rsidRPr="0056784C">
              <w:rPr>
                <w:b/>
                <w:bCs/>
                <w:lang w:val="en-SI"/>
              </w:rPr>
              <w:t>A</w:t>
            </w:r>
          </w:p>
        </w:tc>
        <w:tc>
          <w:tcPr>
            <w:tcW w:w="0" w:type="auto"/>
            <w:tcBorders>
              <w:top w:val="nil"/>
              <w:left w:val="nil"/>
              <w:bottom w:val="nil"/>
              <w:right w:val="nil"/>
            </w:tcBorders>
            <w:tcMar>
              <w:top w:w="120" w:type="dxa"/>
              <w:left w:w="30" w:type="dxa"/>
              <w:bottom w:w="30" w:type="dxa"/>
              <w:right w:w="120" w:type="dxa"/>
            </w:tcMar>
            <w:vAlign w:val="center"/>
            <w:hideMark/>
          </w:tcPr>
          <w:p w14:paraId="67541C05" w14:textId="77777777" w:rsidR="00641418" w:rsidRPr="0056784C" w:rsidRDefault="00641418" w:rsidP="00487006">
            <w:pPr>
              <w:rPr>
                <w:b/>
                <w:bCs/>
                <w:lang w:val="en-SI"/>
              </w:rPr>
            </w:pPr>
          </w:p>
        </w:tc>
      </w:tr>
      <w:tr w:rsidR="00641418" w:rsidRPr="0056784C" w14:paraId="641B036A"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3FAF341" w14:textId="77777777" w:rsidR="00641418" w:rsidRPr="0056784C" w:rsidRDefault="00641418" w:rsidP="00487006">
            <w:pPr>
              <w:rPr>
                <w:b/>
                <w:bCs/>
                <w:lang w:val="en-SI"/>
              </w:rPr>
            </w:pPr>
            <w:r w:rsidRPr="0056784C">
              <w:rPr>
                <w:b/>
                <w:bCs/>
                <w:lang w:val="en-SI"/>
              </w:rPr>
              <w:t>DIF_Q2</w:t>
            </w:r>
          </w:p>
        </w:tc>
        <w:tc>
          <w:tcPr>
            <w:tcW w:w="0" w:type="auto"/>
            <w:tcBorders>
              <w:top w:val="nil"/>
              <w:left w:val="nil"/>
              <w:bottom w:val="nil"/>
              <w:right w:val="nil"/>
            </w:tcBorders>
            <w:tcMar>
              <w:top w:w="30" w:type="dxa"/>
              <w:left w:w="30" w:type="dxa"/>
              <w:bottom w:w="30" w:type="dxa"/>
              <w:right w:w="120" w:type="dxa"/>
            </w:tcMar>
            <w:vAlign w:val="center"/>
            <w:hideMark/>
          </w:tcPr>
          <w:p w14:paraId="1D52C5BA"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B78447E" w14:textId="77777777" w:rsidR="00641418" w:rsidRPr="0056784C" w:rsidRDefault="00641418" w:rsidP="00487006">
            <w:pPr>
              <w:rPr>
                <w:b/>
                <w:bCs/>
                <w:lang w:val="en-SI"/>
              </w:rPr>
            </w:pPr>
            <w:r w:rsidRPr="0056784C">
              <w:rPr>
                <w:b/>
                <w:bCs/>
                <w:lang w:val="en-SI"/>
              </w:rPr>
              <w:t>0.937</w:t>
            </w:r>
          </w:p>
        </w:tc>
        <w:tc>
          <w:tcPr>
            <w:tcW w:w="0" w:type="auto"/>
            <w:tcBorders>
              <w:top w:val="nil"/>
              <w:left w:val="nil"/>
              <w:bottom w:val="nil"/>
              <w:right w:val="nil"/>
            </w:tcBorders>
            <w:tcMar>
              <w:top w:w="30" w:type="dxa"/>
              <w:left w:w="30" w:type="dxa"/>
              <w:bottom w:w="30" w:type="dxa"/>
              <w:right w:w="120" w:type="dxa"/>
            </w:tcMar>
            <w:vAlign w:val="center"/>
            <w:hideMark/>
          </w:tcPr>
          <w:p w14:paraId="1FE85A09"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FD2D0F4" w14:textId="77777777" w:rsidR="00641418" w:rsidRPr="0056784C" w:rsidRDefault="00641418" w:rsidP="00487006">
            <w:pPr>
              <w:rPr>
                <w:b/>
                <w:bCs/>
                <w:lang w:val="en-SI"/>
              </w:rPr>
            </w:pPr>
            <w:r w:rsidRPr="0056784C">
              <w:rPr>
                <w:b/>
                <w:bCs/>
                <w:lang w:val="en-SI"/>
              </w:rPr>
              <w:t>0.349</w:t>
            </w:r>
          </w:p>
        </w:tc>
        <w:tc>
          <w:tcPr>
            <w:tcW w:w="0" w:type="auto"/>
            <w:tcBorders>
              <w:top w:val="nil"/>
              <w:left w:val="nil"/>
              <w:bottom w:val="nil"/>
              <w:right w:val="nil"/>
            </w:tcBorders>
            <w:tcMar>
              <w:top w:w="30" w:type="dxa"/>
              <w:left w:w="30" w:type="dxa"/>
              <w:bottom w:w="30" w:type="dxa"/>
              <w:right w:w="120" w:type="dxa"/>
            </w:tcMar>
            <w:vAlign w:val="center"/>
            <w:hideMark/>
          </w:tcPr>
          <w:p w14:paraId="45A6F7A2"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176D745" w14:textId="77777777" w:rsidR="00641418" w:rsidRPr="0056784C" w:rsidRDefault="00641418" w:rsidP="00487006">
            <w:pPr>
              <w:rPr>
                <w:b/>
                <w:bCs/>
                <w:lang w:val="en-SI"/>
              </w:rPr>
            </w:pPr>
            <w:r w:rsidRPr="0056784C">
              <w:rPr>
                <w:b/>
                <w:bCs/>
                <w:lang w:val="en-SI"/>
              </w:rPr>
              <w:t>0.614</w:t>
            </w:r>
          </w:p>
        </w:tc>
        <w:tc>
          <w:tcPr>
            <w:tcW w:w="0" w:type="auto"/>
            <w:tcBorders>
              <w:top w:val="nil"/>
              <w:left w:val="nil"/>
              <w:bottom w:val="nil"/>
              <w:right w:val="nil"/>
            </w:tcBorders>
            <w:tcMar>
              <w:top w:w="30" w:type="dxa"/>
              <w:left w:w="30" w:type="dxa"/>
              <w:bottom w:w="30" w:type="dxa"/>
              <w:right w:w="120" w:type="dxa"/>
            </w:tcMar>
            <w:vAlign w:val="center"/>
            <w:hideMark/>
          </w:tcPr>
          <w:p w14:paraId="372D4E9B"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02D504C" w14:textId="77777777" w:rsidR="00641418" w:rsidRPr="0056784C" w:rsidRDefault="00641418" w:rsidP="00487006">
            <w:pPr>
              <w:rPr>
                <w:b/>
                <w:bCs/>
                <w:lang w:val="en-SI"/>
              </w:rPr>
            </w:pPr>
            <w:r w:rsidRPr="0056784C">
              <w:rPr>
                <w:b/>
                <w:bCs/>
                <w:lang w:val="en-SI"/>
              </w:rPr>
              <w:t>-0.5324</w:t>
            </w:r>
          </w:p>
        </w:tc>
        <w:tc>
          <w:tcPr>
            <w:tcW w:w="0" w:type="auto"/>
            <w:tcBorders>
              <w:top w:val="nil"/>
              <w:left w:val="nil"/>
              <w:bottom w:val="nil"/>
              <w:right w:val="nil"/>
            </w:tcBorders>
            <w:tcMar>
              <w:top w:w="30" w:type="dxa"/>
              <w:left w:w="30" w:type="dxa"/>
              <w:bottom w:w="30" w:type="dxa"/>
              <w:right w:w="120" w:type="dxa"/>
            </w:tcMar>
            <w:vAlign w:val="center"/>
            <w:hideMark/>
          </w:tcPr>
          <w:p w14:paraId="456E5218"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4503E6F" w14:textId="77777777" w:rsidR="00641418" w:rsidRPr="0056784C" w:rsidRDefault="00641418" w:rsidP="00487006">
            <w:pPr>
              <w:rPr>
                <w:b/>
                <w:bCs/>
                <w:lang w:val="en-SI"/>
              </w:rPr>
            </w:pPr>
            <w:r w:rsidRPr="0056784C">
              <w:rPr>
                <w:b/>
                <w:bCs/>
                <w:lang w:val="en-SI"/>
              </w:rPr>
              <w:t>A</w:t>
            </w:r>
          </w:p>
        </w:tc>
        <w:tc>
          <w:tcPr>
            <w:tcW w:w="0" w:type="auto"/>
            <w:tcBorders>
              <w:top w:val="nil"/>
              <w:left w:val="nil"/>
              <w:bottom w:val="nil"/>
              <w:right w:val="nil"/>
            </w:tcBorders>
            <w:tcMar>
              <w:top w:w="30" w:type="dxa"/>
              <w:left w:w="30" w:type="dxa"/>
              <w:bottom w:w="30" w:type="dxa"/>
              <w:right w:w="120" w:type="dxa"/>
            </w:tcMar>
            <w:vAlign w:val="center"/>
            <w:hideMark/>
          </w:tcPr>
          <w:p w14:paraId="0577E864" w14:textId="77777777" w:rsidR="00641418" w:rsidRPr="0056784C" w:rsidRDefault="00641418" w:rsidP="00487006">
            <w:pPr>
              <w:rPr>
                <w:b/>
                <w:bCs/>
                <w:lang w:val="en-SI"/>
              </w:rPr>
            </w:pPr>
          </w:p>
        </w:tc>
      </w:tr>
      <w:tr w:rsidR="00641418" w:rsidRPr="0056784C" w14:paraId="12993F9B"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B5EF775" w14:textId="77777777" w:rsidR="00641418" w:rsidRPr="0056784C" w:rsidRDefault="00641418" w:rsidP="00487006">
            <w:pPr>
              <w:rPr>
                <w:b/>
                <w:bCs/>
                <w:lang w:val="en-SI"/>
              </w:rPr>
            </w:pPr>
            <w:r w:rsidRPr="0056784C">
              <w:rPr>
                <w:b/>
                <w:bCs/>
                <w:lang w:val="en-SI"/>
              </w:rPr>
              <w:t>DIF_Q3</w:t>
            </w:r>
          </w:p>
        </w:tc>
        <w:tc>
          <w:tcPr>
            <w:tcW w:w="0" w:type="auto"/>
            <w:tcBorders>
              <w:top w:val="nil"/>
              <w:left w:val="nil"/>
              <w:bottom w:val="nil"/>
              <w:right w:val="nil"/>
            </w:tcBorders>
            <w:tcMar>
              <w:top w:w="30" w:type="dxa"/>
              <w:left w:w="30" w:type="dxa"/>
              <w:bottom w:w="30" w:type="dxa"/>
              <w:right w:w="120" w:type="dxa"/>
            </w:tcMar>
            <w:vAlign w:val="center"/>
            <w:hideMark/>
          </w:tcPr>
          <w:p w14:paraId="054850AC"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24B920D" w14:textId="77777777" w:rsidR="00641418" w:rsidRPr="0056784C" w:rsidRDefault="00641418" w:rsidP="00487006">
            <w:pPr>
              <w:rPr>
                <w:b/>
                <w:bCs/>
                <w:lang w:val="en-SI"/>
              </w:rPr>
            </w:pPr>
            <w:r w:rsidRPr="0056784C">
              <w:rPr>
                <w:b/>
                <w:bCs/>
                <w:lang w:val="en-SI"/>
              </w:rPr>
              <w:t>0.178</w:t>
            </w:r>
          </w:p>
        </w:tc>
        <w:tc>
          <w:tcPr>
            <w:tcW w:w="0" w:type="auto"/>
            <w:tcBorders>
              <w:top w:val="nil"/>
              <w:left w:val="nil"/>
              <w:bottom w:val="nil"/>
              <w:right w:val="nil"/>
            </w:tcBorders>
            <w:tcMar>
              <w:top w:w="30" w:type="dxa"/>
              <w:left w:w="30" w:type="dxa"/>
              <w:bottom w:w="30" w:type="dxa"/>
              <w:right w:w="120" w:type="dxa"/>
            </w:tcMar>
            <w:vAlign w:val="center"/>
            <w:hideMark/>
          </w:tcPr>
          <w:p w14:paraId="682EE612"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A3D2936" w14:textId="77777777" w:rsidR="00641418" w:rsidRPr="0056784C" w:rsidRDefault="00641418" w:rsidP="00487006">
            <w:pPr>
              <w:rPr>
                <w:b/>
                <w:bCs/>
                <w:lang w:val="en-SI"/>
              </w:rPr>
            </w:pPr>
            <w:r w:rsidRPr="0056784C">
              <w:rPr>
                <w:b/>
                <w:bCs/>
                <w:lang w:val="en-SI"/>
              </w:rPr>
              <w:t>0.859</w:t>
            </w:r>
          </w:p>
        </w:tc>
        <w:tc>
          <w:tcPr>
            <w:tcW w:w="0" w:type="auto"/>
            <w:tcBorders>
              <w:top w:val="nil"/>
              <w:left w:val="nil"/>
              <w:bottom w:val="nil"/>
              <w:right w:val="nil"/>
            </w:tcBorders>
            <w:tcMar>
              <w:top w:w="30" w:type="dxa"/>
              <w:left w:w="30" w:type="dxa"/>
              <w:bottom w:w="30" w:type="dxa"/>
              <w:right w:w="120" w:type="dxa"/>
            </w:tcMar>
            <w:vAlign w:val="center"/>
            <w:hideMark/>
          </w:tcPr>
          <w:p w14:paraId="4762F34E"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A1CC663" w14:textId="77777777" w:rsidR="00641418" w:rsidRPr="0056784C" w:rsidRDefault="00641418" w:rsidP="00487006">
            <w:pPr>
              <w:rPr>
                <w:b/>
                <w:bCs/>
                <w:lang w:val="en-SI"/>
              </w:rPr>
            </w:pPr>
            <w:r w:rsidRPr="0056784C">
              <w:rPr>
                <w:b/>
                <w:bCs/>
                <w:lang w:val="en-SI"/>
              </w:rPr>
              <w:t>0.859</w:t>
            </w:r>
          </w:p>
        </w:tc>
        <w:tc>
          <w:tcPr>
            <w:tcW w:w="0" w:type="auto"/>
            <w:tcBorders>
              <w:top w:val="nil"/>
              <w:left w:val="nil"/>
              <w:bottom w:val="nil"/>
              <w:right w:val="nil"/>
            </w:tcBorders>
            <w:tcMar>
              <w:top w:w="30" w:type="dxa"/>
              <w:left w:w="30" w:type="dxa"/>
              <w:bottom w:w="30" w:type="dxa"/>
              <w:right w:w="120" w:type="dxa"/>
            </w:tcMar>
            <w:vAlign w:val="center"/>
            <w:hideMark/>
          </w:tcPr>
          <w:p w14:paraId="7CF38FA4"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6DA71F4" w14:textId="77777777" w:rsidR="00641418" w:rsidRPr="0056784C" w:rsidRDefault="00641418" w:rsidP="00487006">
            <w:pPr>
              <w:rPr>
                <w:b/>
                <w:bCs/>
                <w:lang w:val="en-SI"/>
              </w:rPr>
            </w:pPr>
            <w:r w:rsidRPr="0056784C">
              <w:rPr>
                <w:b/>
                <w:bCs/>
                <w:lang w:val="en-SI"/>
              </w:rPr>
              <w:t>-0.0887</w:t>
            </w:r>
          </w:p>
        </w:tc>
        <w:tc>
          <w:tcPr>
            <w:tcW w:w="0" w:type="auto"/>
            <w:tcBorders>
              <w:top w:val="nil"/>
              <w:left w:val="nil"/>
              <w:bottom w:val="nil"/>
              <w:right w:val="nil"/>
            </w:tcBorders>
            <w:tcMar>
              <w:top w:w="30" w:type="dxa"/>
              <w:left w:w="30" w:type="dxa"/>
              <w:bottom w:w="30" w:type="dxa"/>
              <w:right w:w="120" w:type="dxa"/>
            </w:tcMar>
            <w:vAlign w:val="center"/>
            <w:hideMark/>
          </w:tcPr>
          <w:p w14:paraId="25525C5C"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3ADEA2B" w14:textId="77777777" w:rsidR="00641418" w:rsidRPr="0056784C" w:rsidRDefault="00641418" w:rsidP="00487006">
            <w:pPr>
              <w:rPr>
                <w:b/>
                <w:bCs/>
                <w:lang w:val="en-SI"/>
              </w:rPr>
            </w:pPr>
            <w:r w:rsidRPr="0056784C">
              <w:rPr>
                <w:b/>
                <w:bCs/>
                <w:lang w:val="en-SI"/>
              </w:rPr>
              <w:t>A</w:t>
            </w:r>
          </w:p>
        </w:tc>
        <w:tc>
          <w:tcPr>
            <w:tcW w:w="0" w:type="auto"/>
            <w:tcBorders>
              <w:top w:val="nil"/>
              <w:left w:val="nil"/>
              <w:bottom w:val="nil"/>
              <w:right w:val="nil"/>
            </w:tcBorders>
            <w:tcMar>
              <w:top w:w="30" w:type="dxa"/>
              <w:left w:w="30" w:type="dxa"/>
              <w:bottom w:w="30" w:type="dxa"/>
              <w:right w:w="120" w:type="dxa"/>
            </w:tcMar>
            <w:vAlign w:val="center"/>
            <w:hideMark/>
          </w:tcPr>
          <w:p w14:paraId="21FD6F08" w14:textId="77777777" w:rsidR="00641418" w:rsidRPr="0056784C" w:rsidRDefault="00641418" w:rsidP="00487006">
            <w:pPr>
              <w:rPr>
                <w:b/>
                <w:bCs/>
                <w:lang w:val="en-SI"/>
              </w:rPr>
            </w:pPr>
          </w:p>
        </w:tc>
      </w:tr>
      <w:tr w:rsidR="00641418" w:rsidRPr="0056784C" w14:paraId="53FC0114"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C29CB8B" w14:textId="77777777" w:rsidR="00641418" w:rsidRPr="0056784C" w:rsidRDefault="00641418" w:rsidP="00487006">
            <w:pPr>
              <w:rPr>
                <w:b/>
                <w:bCs/>
                <w:lang w:val="en-SI"/>
              </w:rPr>
            </w:pPr>
            <w:r w:rsidRPr="0056784C">
              <w:rPr>
                <w:b/>
                <w:bCs/>
                <w:lang w:val="en-SI"/>
              </w:rPr>
              <w:t>DIF_Q4</w:t>
            </w:r>
          </w:p>
        </w:tc>
        <w:tc>
          <w:tcPr>
            <w:tcW w:w="0" w:type="auto"/>
            <w:tcBorders>
              <w:top w:val="nil"/>
              <w:left w:val="nil"/>
              <w:bottom w:val="nil"/>
              <w:right w:val="nil"/>
            </w:tcBorders>
            <w:tcMar>
              <w:top w:w="30" w:type="dxa"/>
              <w:left w:w="30" w:type="dxa"/>
              <w:bottom w:w="30" w:type="dxa"/>
              <w:right w:w="120" w:type="dxa"/>
            </w:tcMar>
            <w:vAlign w:val="center"/>
            <w:hideMark/>
          </w:tcPr>
          <w:p w14:paraId="0A7249BF"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D83EB58" w14:textId="77777777" w:rsidR="00641418" w:rsidRPr="0056784C" w:rsidRDefault="00641418" w:rsidP="00487006">
            <w:pPr>
              <w:rPr>
                <w:b/>
                <w:bCs/>
                <w:lang w:val="en-SI"/>
              </w:rPr>
            </w:pPr>
            <w:r w:rsidRPr="0056784C">
              <w:rPr>
                <w:b/>
                <w:bCs/>
                <w:lang w:val="en-SI"/>
              </w:rPr>
              <w:t>0.619</w:t>
            </w:r>
          </w:p>
        </w:tc>
        <w:tc>
          <w:tcPr>
            <w:tcW w:w="0" w:type="auto"/>
            <w:tcBorders>
              <w:top w:val="nil"/>
              <w:left w:val="nil"/>
              <w:bottom w:val="nil"/>
              <w:right w:val="nil"/>
            </w:tcBorders>
            <w:tcMar>
              <w:top w:w="30" w:type="dxa"/>
              <w:left w:w="30" w:type="dxa"/>
              <w:bottom w:w="30" w:type="dxa"/>
              <w:right w:w="120" w:type="dxa"/>
            </w:tcMar>
            <w:vAlign w:val="center"/>
            <w:hideMark/>
          </w:tcPr>
          <w:p w14:paraId="28E86956"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71DBDF6" w14:textId="77777777" w:rsidR="00641418" w:rsidRPr="0056784C" w:rsidRDefault="00641418" w:rsidP="00487006">
            <w:pPr>
              <w:rPr>
                <w:b/>
                <w:bCs/>
                <w:lang w:val="en-SI"/>
              </w:rPr>
            </w:pPr>
            <w:r w:rsidRPr="0056784C">
              <w:rPr>
                <w:b/>
                <w:bCs/>
                <w:lang w:val="en-SI"/>
              </w:rPr>
              <w:t>0.536</w:t>
            </w:r>
          </w:p>
        </w:tc>
        <w:tc>
          <w:tcPr>
            <w:tcW w:w="0" w:type="auto"/>
            <w:tcBorders>
              <w:top w:val="nil"/>
              <w:left w:val="nil"/>
              <w:bottom w:val="nil"/>
              <w:right w:val="nil"/>
            </w:tcBorders>
            <w:tcMar>
              <w:top w:w="30" w:type="dxa"/>
              <w:left w:w="30" w:type="dxa"/>
              <w:bottom w:w="30" w:type="dxa"/>
              <w:right w:w="120" w:type="dxa"/>
            </w:tcMar>
            <w:vAlign w:val="center"/>
            <w:hideMark/>
          </w:tcPr>
          <w:p w14:paraId="4B0D8FA3"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24C3110" w14:textId="77777777" w:rsidR="00641418" w:rsidRPr="0056784C" w:rsidRDefault="00641418" w:rsidP="00487006">
            <w:pPr>
              <w:rPr>
                <w:b/>
                <w:bCs/>
                <w:lang w:val="en-SI"/>
              </w:rPr>
            </w:pPr>
            <w:r w:rsidRPr="0056784C">
              <w:rPr>
                <w:b/>
                <w:bCs/>
                <w:lang w:val="en-SI"/>
              </w:rPr>
              <w:t>0.670</w:t>
            </w:r>
          </w:p>
        </w:tc>
        <w:tc>
          <w:tcPr>
            <w:tcW w:w="0" w:type="auto"/>
            <w:tcBorders>
              <w:top w:val="nil"/>
              <w:left w:val="nil"/>
              <w:bottom w:val="nil"/>
              <w:right w:val="nil"/>
            </w:tcBorders>
            <w:tcMar>
              <w:top w:w="30" w:type="dxa"/>
              <w:left w:w="30" w:type="dxa"/>
              <w:bottom w:w="30" w:type="dxa"/>
              <w:right w:w="120" w:type="dxa"/>
            </w:tcMar>
            <w:vAlign w:val="center"/>
            <w:hideMark/>
          </w:tcPr>
          <w:p w14:paraId="20030C47"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FFAD4FD" w14:textId="77777777" w:rsidR="00641418" w:rsidRPr="0056784C" w:rsidRDefault="00641418" w:rsidP="00487006">
            <w:pPr>
              <w:rPr>
                <w:b/>
                <w:bCs/>
                <w:lang w:val="en-SI"/>
              </w:rPr>
            </w:pPr>
            <w:r w:rsidRPr="0056784C">
              <w:rPr>
                <w:b/>
                <w:bCs/>
                <w:lang w:val="en-SI"/>
              </w:rPr>
              <w:t>-0.2970</w:t>
            </w:r>
          </w:p>
        </w:tc>
        <w:tc>
          <w:tcPr>
            <w:tcW w:w="0" w:type="auto"/>
            <w:tcBorders>
              <w:top w:val="nil"/>
              <w:left w:val="nil"/>
              <w:bottom w:val="nil"/>
              <w:right w:val="nil"/>
            </w:tcBorders>
            <w:tcMar>
              <w:top w:w="30" w:type="dxa"/>
              <w:left w:w="30" w:type="dxa"/>
              <w:bottom w:w="30" w:type="dxa"/>
              <w:right w:w="120" w:type="dxa"/>
            </w:tcMar>
            <w:vAlign w:val="center"/>
            <w:hideMark/>
          </w:tcPr>
          <w:p w14:paraId="44C9B58B"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94661DA" w14:textId="77777777" w:rsidR="00641418" w:rsidRPr="0056784C" w:rsidRDefault="00641418" w:rsidP="00487006">
            <w:pPr>
              <w:rPr>
                <w:b/>
                <w:bCs/>
                <w:lang w:val="en-SI"/>
              </w:rPr>
            </w:pPr>
            <w:r w:rsidRPr="0056784C">
              <w:rPr>
                <w:b/>
                <w:bCs/>
                <w:lang w:val="en-SI"/>
              </w:rPr>
              <w:t>A</w:t>
            </w:r>
          </w:p>
        </w:tc>
        <w:tc>
          <w:tcPr>
            <w:tcW w:w="0" w:type="auto"/>
            <w:tcBorders>
              <w:top w:val="nil"/>
              <w:left w:val="nil"/>
              <w:bottom w:val="nil"/>
              <w:right w:val="nil"/>
            </w:tcBorders>
            <w:tcMar>
              <w:top w:w="30" w:type="dxa"/>
              <w:left w:w="30" w:type="dxa"/>
              <w:bottom w:w="30" w:type="dxa"/>
              <w:right w:w="120" w:type="dxa"/>
            </w:tcMar>
            <w:vAlign w:val="center"/>
            <w:hideMark/>
          </w:tcPr>
          <w:p w14:paraId="6C249F31" w14:textId="77777777" w:rsidR="00641418" w:rsidRPr="0056784C" w:rsidRDefault="00641418" w:rsidP="00487006">
            <w:pPr>
              <w:rPr>
                <w:b/>
                <w:bCs/>
                <w:lang w:val="en-SI"/>
              </w:rPr>
            </w:pPr>
          </w:p>
        </w:tc>
      </w:tr>
      <w:tr w:rsidR="00641418" w:rsidRPr="0056784C" w14:paraId="0622C4F7"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5C233DC" w14:textId="77777777" w:rsidR="00641418" w:rsidRPr="0056784C" w:rsidRDefault="00641418" w:rsidP="00487006">
            <w:pPr>
              <w:rPr>
                <w:b/>
                <w:bCs/>
                <w:lang w:val="en-SI"/>
              </w:rPr>
            </w:pPr>
            <w:r w:rsidRPr="0056784C">
              <w:rPr>
                <w:b/>
                <w:bCs/>
                <w:lang w:val="en-SI"/>
              </w:rPr>
              <w:t>DIF_Q5</w:t>
            </w:r>
          </w:p>
        </w:tc>
        <w:tc>
          <w:tcPr>
            <w:tcW w:w="0" w:type="auto"/>
            <w:tcBorders>
              <w:top w:val="nil"/>
              <w:left w:val="nil"/>
              <w:bottom w:val="nil"/>
              <w:right w:val="nil"/>
            </w:tcBorders>
            <w:tcMar>
              <w:top w:w="30" w:type="dxa"/>
              <w:left w:w="30" w:type="dxa"/>
              <w:bottom w:w="30" w:type="dxa"/>
              <w:right w:w="120" w:type="dxa"/>
            </w:tcMar>
            <w:vAlign w:val="center"/>
            <w:hideMark/>
          </w:tcPr>
          <w:p w14:paraId="064C3F5D"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6278E5B" w14:textId="77777777" w:rsidR="00641418" w:rsidRPr="0056784C" w:rsidRDefault="00641418" w:rsidP="00487006">
            <w:pPr>
              <w:rPr>
                <w:b/>
                <w:bCs/>
                <w:lang w:val="en-SI"/>
              </w:rPr>
            </w:pPr>
            <w:r w:rsidRPr="0056784C">
              <w:rPr>
                <w:b/>
                <w:bCs/>
                <w:lang w:val="en-SI"/>
              </w:rPr>
              <w:t>4.223</w:t>
            </w:r>
          </w:p>
        </w:tc>
        <w:tc>
          <w:tcPr>
            <w:tcW w:w="0" w:type="auto"/>
            <w:tcBorders>
              <w:top w:val="nil"/>
              <w:left w:val="nil"/>
              <w:bottom w:val="nil"/>
              <w:right w:val="nil"/>
            </w:tcBorders>
            <w:tcMar>
              <w:top w:w="30" w:type="dxa"/>
              <w:left w:w="30" w:type="dxa"/>
              <w:bottom w:w="30" w:type="dxa"/>
              <w:right w:w="120" w:type="dxa"/>
            </w:tcMar>
            <w:vAlign w:val="center"/>
            <w:hideMark/>
          </w:tcPr>
          <w:p w14:paraId="268CFC0C"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9AE1AAD" w14:textId="77777777" w:rsidR="00641418" w:rsidRPr="0056784C" w:rsidRDefault="00641418" w:rsidP="00487006">
            <w:pPr>
              <w:rPr>
                <w:b/>
                <w:bCs/>
                <w:lang w:val="en-SI"/>
              </w:rPr>
            </w:pPr>
            <w:r w:rsidRPr="0056784C">
              <w:rPr>
                <w:b/>
                <w:bCs/>
                <w:lang w:val="en-SI"/>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74208CE"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B58BC40" w14:textId="77777777" w:rsidR="00641418" w:rsidRPr="0056784C" w:rsidRDefault="00641418" w:rsidP="00487006">
            <w:pPr>
              <w:rPr>
                <w:b/>
                <w:bCs/>
                <w:lang w:val="en-SI"/>
              </w:rPr>
            </w:pPr>
            <w:r w:rsidRPr="0056784C">
              <w:rPr>
                <w:b/>
                <w:bCs/>
                <w:lang w:val="en-SI"/>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63AAF00"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4588558" w14:textId="77777777" w:rsidR="00641418" w:rsidRPr="0056784C" w:rsidRDefault="00641418" w:rsidP="00487006">
            <w:pPr>
              <w:rPr>
                <w:b/>
                <w:bCs/>
                <w:lang w:val="en-SI"/>
              </w:rPr>
            </w:pPr>
            <w:r w:rsidRPr="0056784C">
              <w:rPr>
                <w:b/>
                <w:bCs/>
                <w:lang w:val="en-SI"/>
              </w:rPr>
              <w:t>-2.0130</w:t>
            </w:r>
          </w:p>
        </w:tc>
        <w:tc>
          <w:tcPr>
            <w:tcW w:w="0" w:type="auto"/>
            <w:tcBorders>
              <w:top w:val="nil"/>
              <w:left w:val="nil"/>
              <w:bottom w:val="nil"/>
              <w:right w:val="nil"/>
            </w:tcBorders>
            <w:tcMar>
              <w:top w:w="30" w:type="dxa"/>
              <w:left w:w="30" w:type="dxa"/>
              <w:bottom w:w="30" w:type="dxa"/>
              <w:right w:w="120" w:type="dxa"/>
            </w:tcMar>
            <w:vAlign w:val="center"/>
            <w:hideMark/>
          </w:tcPr>
          <w:p w14:paraId="73003B7C"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AF6FEED" w14:textId="77777777" w:rsidR="00641418" w:rsidRPr="0056784C" w:rsidRDefault="00641418" w:rsidP="00487006">
            <w:pPr>
              <w:rPr>
                <w:b/>
                <w:bCs/>
                <w:lang w:val="en-SI"/>
              </w:rPr>
            </w:pPr>
            <w:r w:rsidRPr="0056784C">
              <w:rPr>
                <w:b/>
                <w:bCs/>
                <w:lang w:val="en-SI"/>
              </w:rPr>
              <w:t>C</w:t>
            </w:r>
          </w:p>
        </w:tc>
        <w:tc>
          <w:tcPr>
            <w:tcW w:w="0" w:type="auto"/>
            <w:tcBorders>
              <w:top w:val="nil"/>
              <w:left w:val="nil"/>
              <w:bottom w:val="nil"/>
              <w:right w:val="nil"/>
            </w:tcBorders>
            <w:tcMar>
              <w:top w:w="30" w:type="dxa"/>
              <w:left w:w="30" w:type="dxa"/>
              <w:bottom w:w="30" w:type="dxa"/>
              <w:right w:w="120" w:type="dxa"/>
            </w:tcMar>
            <w:vAlign w:val="center"/>
            <w:hideMark/>
          </w:tcPr>
          <w:p w14:paraId="209EC61B" w14:textId="77777777" w:rsidR="00641418" w:rsidRPr="0056784C" w:rsidRDefault="00641418" w:rsidP="00487006">
            <w:pPr>
              <w:rPr>
                <w:b/>
                <w:bCs/>
                <w:lang w:val="en-SI"/>
              </w:rPr>
            </w:pPr>
          </w:p>
        </w:tc>
      </w:tr>
      <w:tr w:rsidR="00641418" w:rsidRPr="0056784C" w14:paraId="58FF7740"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EEAF252" w14:textId="77777777" w:rsidR="00641418" w:rsidRPr="0056784C" w:rsidRDefault="00641418" w:rsidP="00487006">
            <w:pPr>
              <w:rPr>
                <w:b/>
                <w:bCs/>
                <w:lang w:val="en-SI"/>
              </w:rPr>
            </w:pPr>
            <w:r w:rsidRPr="0056784C">
              <w:rPr>
                <w:b/>
                <w:bCs/>
                <w:lang w:val="en-SI"/>
              </w:rPr>
              <w:t>DIF_Q6</w:t>
            </w:r>
          </w:p>
        </w:tc>
        <w:tc>
          <w:tcPr>
            <w:tcW w:w="0" w:type="auto"/>
            <w:tcBorders>
              <w:top w:val="nil"/>
              <w:left w:val="nil"/>
              <w:bottom w:val="nil"/>
              <w:right w:val="nil"/>
            </w:tcBorders>
            <w:tcMar>
              <w:top w:w="30" w:type="dxa"/>
              <w:left w:w="30" w:type="dxa"/>
              <w:bottom w:w="30" w:type="dxa"/>
              <w:right w:w="120" w:type="dxa"/>
            </w:tcMar>
            <w:vAlign w:val="center"/>
            <w:hideMark/>
          </w:tcPr>
          <w:p w14:paraId="165F35A5"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D99A62C" w14:textId="77777777" w:rsidR="00641418" w:rsidRPr="0056784C" w:rsidRDefault="00641418" w:rsidP="00487006">
            <w:pPr>
              <w:rPr>
                <w:b/>
                <w:bCs/>
                <w:lang w:val="en-SI"/>
              </w:rPr>
            </w:pPr>
            <w:r w:rsidRPr="0056784C">
              <w:rPr>
                <w:b/>
                <w:bCs/>
                <w:lang w:val="en-SI"/>
              </w:rPr>
              <w:t>-2.011</w:t>
            </w:r>
          </w:p>
        </w:tc>
        <w:tc>
          <w:tcPr>
            <w:tcW w:w="0" w:type="auto"/>
            <w:tcBorders>
              <w:top w:val="nil"/>
              <w:left w:val="nil"/>
              <w:bottom w:val="nil"/>
              <w:right w:val="nil"/>
            </w:tcBorders>
            <w:tcMar>
              <w:top w:w="30" w:type="dxa"/>
              <w:left w:w="30" w:type="dxa"/>
              <w:bottom w:w="30" w:type="dxa"/>
              <w:right w:w="120" w:type="dxa"/>
            </w:tcMar>
            <w:vAlign w:val="center"/>
            <w:hideMark/>
          </w:tcPr>
          <w:p w14:paraId="6A88DEC4"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FD6FDEA" w14:textId="77777777" w:rsidR="00641418" w:rsidRPr="0056784C" w:rsidRDefault="00641418" w:rsidP="00487006">
            <w:pPr>
              <w:rPr>
                <w:b/>
                <w:bCs/>
                <w:lang w:val="en-SI"/>
              </w:rPr>
            </w:pPr>
            <w:r w:rsidRPr="0056784C">
              <w:rPr>
                <w:b/>
                <w:bCs/>
                <w:lang w:val="en-SI"/>
              </w:rPr>
              <w:t>1.956</w:t>
            </w:r>
          </w:p>
        </w:tc>
        <w:tc>
          <w:tcPr>
            <w:tcW w:w="0" w:type="auto"/>
            <w:tcBorders>
              <w:top w:val="nil"/>
              <w:left w:val="nil"/>
              <w:bottom w:val="nil"/>
              <w:right w:val="nil"/>
            </w:tcBorders>
            <w:tcMar>
              <w:top w:w="30" w:type="dxa"/>
              <w:left w:w="30" w:type="dxa"/>
              <w:bottom w:w="30" w:type="dxa"/>
              <w:right w:w="120" w:type="dxa"/>
            </w:tcMar>
            <w:vAlign w:val="center"/>
            <w:hideMark/>
          </w:tcPr>
          <w:p w14:paraId="15D7C563"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1BC3678" w14:textId="77777777" w:rsidR="00641418" w:rsidRPr="0056784C" w:rsidRDefault="00641418" w:rsidP="00487006">
            <w:pPr>
              <w:rPr>
                <w:b/>
                <w:bCs/>
                <w:lang w:val="en-SI"/>
              </w:rPr>
            </w:pPr>
            <w:r w:rsidRPr="0056784C">
              <w:rPr>
                <w:b/>
                <w:bCs/>
                <w:lang w:val="en-SI"/>
              </w:rPr>
              <w:t>0.148</w:t>
            </w:r>
          </w:p>
        </w:tc>
        <w:tc>
          <w:tcPr>
            <w:tcW w:w="0" w:type="auto"/>
            <w:tcBorders>
              <w:top w:val="nil"/>
              <w:left w:val="nil"/>
              <w:bottom w:val="nil"/>
              <w:right w:val="nil"/>
            </w:tcBorders>
            <w:tcMar>
              <w:top w:w="30" w:type="dxa"/>
              <w:left w:w="30" w:type="dxa"/>
              <w:bottom w:w="30" w:type="dxa"/>
              <w:right w:w="120" w:type="dxa"/>
            </w:tcMar>
            <w:vAlign w:val="center"/>
            <w:hideMark/>
          </w:tcPr>
          <w:p w14:paraId="7C82425A"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C386FB5" w14:textId="77777777" w:rsidR="00641418" w:rsidRPr="0056784C" w:rsidRDefault="00641418" w:rsidP="00487006">
            <w:pPr>
              <w:rPr>
                <w:b/>
                <w:bCs/>
                <w:lang w:val="en-SI"/>
              </w:rPr>
            </w:pPr>
            <w:r w:rsidRPr="0056784C">
              <w:rPr>
                <w:b/>
                <w:bCs/>
                <w:lang w:val="en-SI"/>
              </w:rPr>
              <w:t>0.9360</w:t>
            </w:r>
          </w:p>
        </w:tc>
        <w:tc>
          <w:tcPr>
            <w:tcW w:w="0" w:type="auto"/>
            <w:tcBorders>
              <w:top w:val="nil"/>
              <w:left w:val="nil"/>
              <w:bottom w:val="nil"/>
              <w:right w:val="nil"/>
            </w:tcBorders>
            <w:tcMar>
              <w:top w:w="30" w:type="dxa"/>
              <w:left w:w="30" w:type="dxa"/>
              <w:bottom w:w="30" w:type="dxa"/>
              <w:right w:w="120" w:type="dxa"/>
            </w:tcMar>
            <w:vAlign w:val="center"/>
            <w:hideMark/>
          </w:tcPr>
          <w:p w14:paraId="0C2233B8"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726DFD4" w14:textId="77777777" w:rsidR="00641418" w:rsidRPr="0056784C" w:rsidRDefault="00641418" w:rsidP="00487006">
            <w:pPr>
              <w:rPr>
                <w:b/>
                <w:bCs/>
                <w:lang w:val="en-SI"/>
              </w:rPr>
            </w:pPr>
            <w:r w:rsidRPr="0056784C">
              <w:rPr>
                <w:b/>
                <w:bCs/>
                <w:lang w:val="en-SI"/>
              </w:rPr>
              <w:t>A</w:t>
            </w:r>
          </w:p>
        </w:tc>
        <w:tc>
          <w:tcPr>
            <w:tcW w:w="0" w:type="auto"/>
            <w:tcBorders>
              <w:top w:val="nil"/>
              <w:left w:val="nil"/>
              <w:bottom w:val="nil"/>
              <w:right w:val="nil"/>
            </w:tcBorders>
            <w:tcMar>
              <w:top w:w="30" w:type="dxa"/>
              <w:left w:w="30" w:type="dxa"/>
              <w:bottom w:w="30" w:type="dxa"/>
              <w:right w:w="120" w:type="dxa"/>
            </w:tcMar>
            <w:vAlign w:val="center"/>
            <w:hideMark/>
          </w:tcPr>
          <w:p w14:paraId="49659484" w14:textId="77777777" w:rsidR="00641418" w:rsidRPr="0056784C" w:rsidRDefault="00641418" w:rsidP="00487006">
            <w:pPr>
              <w:rPr>
                <w:b/>
                <w:bCs/>
                <w:lang w:val="en-SI"/>
              </w:rPr>
            </w:pPr>
          </w:p>
        </w:tc>
      </w:tr>
      <w:tr w:rsidR="00641418" w:rsidRPr="0056784C" w14:paraId="7A9A6B4A"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B8EB049" w14:textId="77777777" w:rsidR="00641418" w:rsidRPr="0056784C" w:rsidRDefault="00641418" w:rsidP="00487006">
            <w:pPr>
              <w:rPr>
                <w:b/>
                <w:bCs/>
                <w:lang w:val="en-SI"/>
              </w:rPr>
            </w:pPr>
            <w:r w:rsidRPr="0056784C">
              <w:rPr>
                <w:b/>
                <w:bCs/>
                <w:lang w:val="en-SI"/>
              </w:rPr>
              <w:t>DIF_Q7</w:t>
            </w:r>
          </w:p>
        </w:tc>
        <w:tc>
          <w:tcPr>
            <w:tcW w:w="0" w:type="auto"/>
            <w:tcBorders>
              <w:top w:val="nil"/>
              <w:left w:val="nil"/>
              <w:bottom w:val="nil"/>
              <w:right w:val="nil"/>
            </w:tcBorders>
            <w:tcMar>
              <w:top w:w="30" w:type="dxa"/>
              <w:left w:w="30" w:type="dxa"/>
              <w:bottom w:w="30" w:type="dxa"/>
              <w:right w:w="120" w:type="dxa"/>
            </w:tcMar>
            <w:vAlign w:val="center"/>
            <w:hideMark/>
          </w:tcPr>
          <w:p w14:paraId="0C0DB8CA"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576CFD0" w14:textId="77777777" w:rsidR="00641418" w:rsidRPr="0056784C" w:rsidRDefault="00641418" w:rsidP="00487006">
            <w:pPr>
              <w:rPr>
                <w:b/>
                <w:bCs/>
                <w:lang w:val="en-SI"/>
              </w:rPr>
            </w:pPr>
            <w:r w:rsidRPr="0056784C">
              <w:rPr>
                <w:b/>
                <w:bCs/>
                <w:lang w:val="en-SI"/>
              </w:rPr>
              <w:t>-1.025</w:t>
            </w:r>
          </w:p>
        </w:tc>
        <w:tc>
          <w:tcPr>
            <w:tcW w:w="0" w:type="auto"/>
            <w:tcBorders>
              <w:top w:val="nil"/>
              <w:left w:val="nil"/>
              <w:bottom w:val="nil"/>
              <w:right w:val="nil"/>
            </w:tcBorders>
            <w:tcMar>
              <w:top w:w="30" w:type="dxa"/>
              <w:left w:w="30" w:type="dxa"/>
              <w:bottom w:w="30" w:type="dxa"/>
              <w:right w:w="120" w:type="dxa"/>
            </w:tcMar>
            <w:vAlign w:val="center"/>
            <w:hideMark/>
          </w:tcPr>
          <w:p w14:paraId="3A0F1B68"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09B2B23" w14:textId="77777777" w:rsidR="00641418" w:rsidRPr="0056784C" w:rsidRDefault="00641418" w:rsidP="00487006">
            <w:pPr>
              <w:rPr>
                <w:b/>
                <w:bCs/>
                <w:lang w:val="en-SI"/>
              </w:rPr>
            </w:pPr>
            <w:r w:rsidRPr="0056784C">
              <w:rPr>
                <w:b/>
                <w:bCs/>
                <w:lang w:val="en-SI"/>
              </w:rPr>
              <w:t>1.695</w:t>
            </w:r>
          </w:p>
        </w:tc>
        <w:tc>
          <w:tcPr>
            <w:tcW w:w="0" w:type="auto"/>
            <w:tcBorders>
              <w:top w:val="nil"/>
              <w:left w:val="nil"/>
              <w:bottom w:val="nil"/>
              <w:right w:val="nil"/>
            </w:tcBorders>
            <w:tcMar>
              <w:top w:w="30" w:type="dxa"/>
              <w:left w:w="30" w:type="dxa"/>
              <w:bottom w:w="30" w:type="dxa"/>
              <w:right w:w="120" w:type="dxa"/>
            </w:tcMar>
            <w:vAlign w:val="center"/>
            <w:hideMark/>
          </w:tcPr>
          <w:p w14:paraId="0BD2CD10"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1118F4B" w14:textId="77777777" w:rsidR="00641418" w:rsidRPr="0056784C" w:rsidRDefault="00641418" w:rsidP="00487006">
            <w:pPr>
              <w:rPr>
                <w:b/>
                <w:bCs/>
                <w:lang w:val="en-SI"/>
              </w:rPr>
            </w:pPr>
            <w:r w:rsidRPr="0056784C">
              <w:rPr>
                <w:b/>
                <w:bCs/>
                <w:lang w:val="en-SI"/>
              </w:rPr>
              <w:t>0.614</w:t>
            </w:r>
          </w:p>
        </w:tc>
        <w:tc>
          <w:tcPr>
            <w:tcW w:w="0" w:type="auto"/>
            <w:tcBorders>
              <w:top w:val="nil"/>
              <w:left w:val="nil"/>
              <w:bottom w:val="nil"/>
              <w:right w:val="nil"/>
            </w:tcBorders>
            <w:tcMar>
              <w:top w:w="30" w:type="dxa"/>
              <w:left w:w="30" w:type="dxa"/>
              <w:bottom w:w="30" w:type="dxa"/>
              <w:right w:w="120" w:type="dxa"/>
            </w:tcMar>
            <w:vAlign w:val="center"/>
            <w:hideMark/>
          </w:tcPr>
          <w:p w14:paraId="09B2F7BB"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1D67F5A" w14:textId="77777777" w:rsidR="00641418" w:rsidRPr="0056784C" w:rsidRDefault="00641418" w:rsidP="00487006">
            <w:pPr>
              <w:rPr>
                <w:b/>
                <w:bCs/>
                <w:lang w:val="en-SI"/>
              </w:rPr>
            </w:pPr>
            <w:r w:rsidRPr="0056784C">
              <w:rPr>
                <w:b/>
                <w:bCs/>
                <w:lang w:val="en-SI"/>
              </w:rPr>
              <w:t>0.4894</w:t>
            </w:r>
          </w:p>
        </w:tc>
        <w:tc>
          <w:tcPr>
            <w:tcW w:w="0" w:type="auto"/>
            <w:tcBorders>
              <w:top w:val="nil"/>
              <w:left w:val="nil"/>
              <w:bottom w:val="nil"/>
              <w:right w:val="nil"/>
            </w:tcBorders>
            <w:tcMar>
              <w:top w:w="30" w:type="dxa"/>
              <w:left w:w="30" w:type="dxa"/>
              <w:bottom w:w="30" w:type="dxa"/>
              <w:right w:w="120" w:type="dxa"/>
            </w:tcMar>
            <w:vAlign w:val="center"/>
            <w:hideMark/>
          </w:tcPr>
          <w:p w14:paraId="0CE05EF0"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6A6DC5B" w14:textId="77777777" w:rsidR="00641418" w:rsidRPr="0056784C" w:rsidRDefault="00641418" w:rsidP="00487006">
            <w:pPr>
              <w:rPr>
                <w:b/>
                <w:bCs/>
                <w:lang w:val="en-SI"/>
              </w:rPr>
            </w:pPr>
            <w:r w:rsidRPr="0056784C">
              <w:rPr>
                <w:b/>
                <w:bCs/>
                <w:lang w:val="en-SI"/>
              </w:rPr>
              <w:t>A</w:t>
            </w:r>
          </w:p>
        </w:tc>
        <w:tc>
          <w:tcPr>
            <w:tcW w:w="0" w:type="auto"/>
            <w:tcBorders>
              <w:top w:val="nil"/>
              <w:left w:val="nil"/>
              <w:bottom w:val="nil"/>
              <w:right w:val="nil"/>
            </w:tcBorders>
            <w:tcMar>
              <w:top w:w="30" w:type="dxa"/>
              <w:left w:w="30" w:type="dxa"/>
              <w:bottom w:w="30" w:type="dxa"/>
              <w:right w:w="120" w:type="dxa"/>
            </w:tcMar>
            <w:vAlign w:val="center"/>
            <w:hideMark/>
          </w:tcPr>
          <w:p w14:paraId="1A604742" w14:textId="77777777" w:rsidR="00641418" w:rsidRPr="0056784C" w:rsidRDefault="00641418" w:rsidP="00487006">
            <w:pPr>
              <w:rPr>
                <w:b/>
                <w:bCs/>
                <w:lang w:val="en-SI"/>
              </w:rPr>
            </w:pPr>
          </w:p>
        </w:tc>
      </w:tr>
      <w:tr w:rsidR="00641418" w:rsidRPr="0056784C" w14:paraId="2F6E032C"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112FE8E" w14:textId="77777777" w:rsidR="00641418" w:rsidRPr="0056784C" w:rsidRDefault="00641418" w:rsidP="00487006">
            <w:pPr>
              <w:rPr>
                <w:b/>
                <w:bCs/>
                <w:lang w:val="en-SI"/>
              </w:rPr>
            </w:pPr>
            <w:r w:rsidRPr="0056784C">
              <w:rPr>
                <w:b/>
                <w:bCs/>
                <w:lang w:val="en-SI"/>
              </w:rPr>
              <w:t>DIF_Q8</w:t>
            </w:r>
          </w:p>
        </w:tc>
        <w:tc>
          <w:tcPr>
            <w:tcW w:w="0" w:type="auto"/>
            <w:tcBorders>
              <w:top w:val="nil"/>
              <w:left w:val="nil"/>
              <w:bottom w:val="nil"/>
              <w:right w:val="nil"/>
            </w:tcBorders>
            <w:tcMar>
              <w:top w:w="30" w:type="dxa"/>
              <w:left w:w="30" w:type="dxa"/>
              <w:bottom w:w="30" w:type="dxa"/>
              <w:right w:w="120" w:type="dxa"/>
            </w:tcMar>
            <w:vAlign w:val="center"/>
            <w:hideMark/>
          </w:tcPr>
          <w:p w14:paraId="20BC4D0D"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2E4BFCA" w14:textId="77777777" w:rsidR="00641418" w:rsidRPr="0056784C" w:rsidRDefault="00641418" w:rsidP="00487006">
            <w:pPr>
              <w:rPr>
                <w:b/>
                <w:bCs/>
                <w:lang w:val="en-SI"/>
              </w:rPr>
            </w:pPr>
            <w:r w:rsidRPr="0056784C">
              <w:rPr>
                <w:b/>
                <w:bCs/>
                <w:lang w:val="en-SI"/>
              </w:rPr>
              <w:t>-0.473</w:t>
            </w:r>
          </w:p>
        </w:tc>
        <w:tc>
          <w:tcPr>
            <w:tcW w:w="0" w:type="auto"/>
            <w:tcBorders>
              <w:top w:val="nil"/>
              <w:left w:val="nil"/>
              <w:bottom w:val="nil"/>
              <w:right w:val="nil"/>
            </w:tcBorders>
            <w:tcMar>
              <w:top w:w="30" w:type="dxa"/>
              <w:left w:w="30" w:type="dxa"/>
              <w:bottom w:w="30" w:type="dxa"/>
              <w:right w:w="120" w:type="dxa"/>
            </w:tcMar>
            <w:vAlign w:val="center"/>
            <w:hideMark/>
          </w:tcPr>
          <w:p w14:paraId="4C9EA0F1"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C91216D" w14:textId="77777777" w:rsidR="00641418" w:rsidRPr="0056784C" w:rsidRDefault="00641418" w:rsidP="00487006">
            <w:pPr>
              <w:rPr>
                <w:b/>
                <w:bCs/>
                <w:lang w:val="en-SI"/>
              </w:rPr>
            </w:pPr>
            <w:r w:rsidRPr="0056784C">
              <w:rPr>
                <w:b/>
                <w:bCs/>
                <w:lang w:val="en-SI"/>
              </w:rPr>
              <w:t>1.364</w:t>
            </w:r>
          </w:p>
        </w:tc>
        <w:tc>
          <w:tcPr>
            <w:tcW w:w="0" w:type="auto"/>
            <w:tcBorders>
              <w:top w:val="nil"/>
              <w:left w:val="nil"/>
              <w:bottom w:val="nil"/>
              <w:right w:val="nil"/>
            </w:tcBorders>
            <w:tcMar>
              <w:top w:w="30" w:type="dxa"/>
              <w:left w:w="30" w:type="dxa"/>
              <w:bottom w:w="30" w:type="dxa"/>
              <w:right w:w="120" w:type="dxa"/>
            </w:tcMar>
            <w:vAlign w:val="center"/>
            <w:hideMark/>
          </w:tcPr>
          <w:p w14:paraId="66BC57AB"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27C2BBD" w14:textId="77777777" w:rsidR="00641418" w:rsidRPr="0056784C" w:rsidRDefault="00641418" w:rsidP="00487006">
            <w:pPr>
              <w:rPr>
                <w:b/>
                <w:bCs/>
                <w:lang w:val="en-SI"/>
              </w:rPr>
            </w:pPr>
            <w:r w:rsidRPr="0056784C">
              <w:rPr>
                <w:b/>
                <w:bCs/>
                <w:lang w:val="en-SI"/>
              </w:rPr>
              <w:t>0.707</w:t>
            </w:r>
          </w:p>
        </w:tc>
        <w:tc>
          <w:tcPr>
            <w:tcW w:w="0" w:type="auto"/>
            <w:tcBorders>
              <w:top w:val="nil"/>
              <w:left w:val="nil"/>
              <w:bottom w:val="nil"/>
              <w:right w:val="nil"/>
            </w:tcBorders>
            <w:tcMar>
              <w:top w:w="30" w:type="dxa"/>
              <w:left w:w="30" w:type="dxa"/>
              <w:bottom w:w="30" w:type="dxa"/>
              <w:right w:w="120" w:type="dxa"/>
            </w:tcMar>
            <w:vAlign w:val="center"/>
            <w:hideMark/>
          </w:tcPr>
          <w:p w14:paraId="50A6CBB9"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9E25EC9" w14:textId="77777777" w:rsidR="00641418" w:rsidRPr="0056784C" w:rsidRDefault="00641418" w:rsidP="00487006">
            <w:pPr>
              <w:rPr>
                <w:b/>
                <w:bCs/>
                <w:lang w:val="en-SI"/>
              </w:rPr>
            </w:pPr>
            <w:r w:rsidRPr="0056784C">
              <w:rPr>
                <w:b/>
                <w:bCs/>
                <w:lang w:val="en-SI"/>
              </w:rPr>
              <w:t>0.2421</w:t>
            </w:r>
          </w:p>
        </w:tc>
        <w:tc>
          <w:tcPr>
            <w:tcW w:w="0" w:type="auto"/>
            <w:tcBorders>
              <w:top w:val="nil"/>
              <w:left w:val="nil"/>
              <w:bottom w:val="nil"/>
              <w:right w:val="nil"/>
            </w:tcBorders>
            <w:tcMar>
              <w:top w:w="30" w:type="dxa"/>
              <w:left w:w="30" w:type="dxa"/>
              <w:bottom w:w="30" w:type="dxa"/>
              <w:right w:w="120" w:type="dxa"/>
            </w:tcMar>
            <w:vAlign w:val="center"/>
            <w:hideMark/>
          </w:tcPr>
          <w:p w14:paraId="6C5B120B"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CD025B4" w14:textId="77777777" w:rsidR="00641418" w:rsidRPr="0056784C" w:rsidRDefault="00641418" w:rsidP="00487006">
            <w:pPr>
              <w:rPr>
                <w:b/>
                <w:bCs/>
                <w:lang w:val="en-SI"/>
              </w:rPr>
            </w:pPr>
            <w:r w:rsidRPr="0056784C">
              <w:rPr>
                <w:b/>
                <w:bCs/>
                <w:lang w:val="en-SI"/>
              </w:rPr>
              <w:t>A</w:t>
            </w:r>
          </w:p>
        </w:tc>
        <w:tc>
          <w:tcPr>
            <w:tcW w:w="0" w:type="auto"/>
            <w:tcBorders>
              <w:top w:val="nil"/>
              <w:left w:val="nil"/>
              <w:bottom w:val="nil"/>
              <w:right w:val="nil"/>
            </w:tcBorders>
            <w:tcMar>
              <w:top w:w="30" w:type="dxa"/>
              <w:left w:w="30" w:type="dxa"/>
              <w:bottom w:w="30" w:type="dxa"/>
              <w:right w:w="120" w:type="dxa"/>
            </w:tcMar>
            <w:vAlign w:val="center"/>
            <w:hideMark/>
          </w:tcPr>
          <w:p w14:paraId="58437861" w14:textId="77777777" w:rsidR="00641418" w:rsidRPr="0056784C" w:rsidRDefault="00641418" w:rsidP="00487006">
            <w:pPr>
              <w:rPr>
                <w:b/>
                <w:bCs/>
                <w:lang w:val="en-SI"/>
              </w:rPr>
            </w:pPr>
          </w:p>
        </w:tc>
      </w:tr>
      <w:tr w:rsidR="00641418" w:rsidRPr="0056784C" w14:paraId="5623EF08"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A7C71F9" w14:textId="77777777" w:rsidR="00641418" w:rsidRPr="0056784C" w:rsidRDefault="00641418" w:rsidP="00487006">
            <w:pPr>
              <w:rPr>
                <w:b/>
                <w:bCs/>
                <w:lang w:val="en-SI"/>
              </w:rPr>
            </w:pPr>
            <w:r w:rsidRPr="0056784C">
              <w:rPr>
                <w:b/>
                <w:bCs/>
                <w:lang w:val="en-SI"/>
              </w:rPr>
              <w:t>DIF_Q9</w:t>
            </w:r>
          </w:p>
        </w:tc>
        <w:tc>
          <w:tcPr>
            <w:tcW w:w="0" w:type="auto"/>
            <w:tcBorders>
              <w:top w:val="nil"/>
              <w:left w:val="nil"/>
              <w:bottom w:val="nil"/>
              <w:right w:val="nil"/>
            </w:tcBorders>
            <w:tcMar>
              <w:top w:w="30" w:type="dxa"/>
              <w:left w:w="30" w:type="dxa"/>
              <w:bottom w:w="30" w:type="dxa"/>
              <w:right w:w="120" w:type="dxa"/>
            </w:tcMar>
            <w:vAlign w:val="center"/>
            <w:hideMark/>
          </w:tcPr>
          <w:p w14:paraId="032D1FC6"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52898E3" w14:textId="77777777" w:rsidR="00641418" w:rsidRPr="0056784C" w:rsidRDefault="00641418" w:rsidP="00487006">
            <w:pPr>
              <w:rPr>
                <w:b/>
                <w:bCs/>
                <w:lang w:val="en-SI"/>
              </w:rPr>
            </w:pPr>
            <w:r w:rsidRPr="0056784C">
              <w:rPr>
                <w:b/>
                <w:bCs/>
                <w:lang w:val="en-SI"/>
              </w:rPr>
              <w:t>-2.048</w:t>
            </w:r>
          </w:p>
        </w:tc>
        <w:tc>
          <w:tcPr>
            <w:tcW w:w="0" w:type="auto"/>
            <w:tcBorders>
              <w:top w:val="nil"/>
              <w:left w:val="nil"/>
              <w:bottom w:val="nil"/>
              <w:right w:val="nil"/>
            </w:tcBorders>
            <w:tcMar>
              <w:top w:w="30" w:type="dxa"/>
              <w:left w:w="30" w:type="dxa"/>
              <w:bottom w:w="30" w:type="dxa"/>
              <w:right w:w="120" w:type="dxa"/>
            </w:tcMar>
            <w:vAlign w:val="center"/>
            <w:hideMark/>
          </w:tcPr>
          <w:p w14:paraId="317E31E2"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14C676B" w14:textId="77777777" w:rsidR="00641418" w:rsidRPr="0056784C" w:rsidRDefault="00641418" w:rsidP="00487006">
            <w:pPr>
              <w:rPr>
                <w:b/>
                <w:bCs/>
                <w:lang w:val="en-SI"/>
              </w:rPr>
            </w:pPr>
            <w:r w:rsidRPr="0056784C">
              <w:rPr>
                <w:b/>
                <w:bCs/>
                <w:lang w:val="en-SI"/>
              </w:rPr>
              <w:t>1.959</w:t>
            </w:r>
          </w:p>
        </w:tc>
        <w:tc>
          <w:tcPr>
            <w:tcW w:w="0" w:type="auto"/>
            <w:tcBorders>
              <w:top w:val="nil"/>
              <w:left w:val="nil"/>
              <w:bottom w:val="nil"/>
              <w:right w:val="nil"/>
            </w:tcBorders>
            <w:tcMar>
              <w:top w:w="30" w:type="dxa"/>
              <w:left w:w="30" w:type="dxa"/>
              <w:bottom w:w="30" w:type="dxa"/>
              <w:right w:w="120" w:type="dxa"/>
            </w:tcMar>
            <w:vAlign w:val="center"/>
            <w:hideMark/>
          </w:tcPr>
          <w:p w14:paraId="7B28562C"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57EE22D" w14:textId="77777777" w:rsidR="00641418" w:rsidRPr="0056784C" w:rsidRDefault="00641418" w:rsidP="00487006">
            <w:pPr>
              <w:rPr>
                <w:b/>
                <w:bCs/>
                <w:lang w:val="en-SI"/>
              </w:rPr>
            </w:pPr>
            <w:r w:rsidRPr="0056784C">
              <w:rPr>
                <w:b/>
                <w:bCs/>
                <w:lang w:val="en-SI"/>
              </w:rPr>
              <w:t>0.148</w:t>
            </w:r>
          </w:p>
        </w:tc>
        <w:tc>
          <w:tcPr>
            <w:tcW w:w="0" w:type="auto"/>
            <w:tcBorders>
              <w:top w:val="nil"/>
              <w:left w:val="nil"/>
              <w:bottom w:val="nil"/>
              <w:right w:val="nil"/>
            </w:tcBorders>
            <w:tcMar>
              <w:top w:w="30" w:type="dxa"/>
              <w:left w:w="30" w:type="dxa"/>
              <w:bottom w:w="30" w:type="dxa"/>
              <w:right w:w="120" w:type="dxa"/>
            </w:tcMar>
            <w:vAlign w:val="center"/>
            <w:hideMark/>
          </w:tcPr>
          <w:p w14:paraId="7FB7AC7D"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46136F0" w14:textId="77777777" w:rsidR="00641418" w:rsidRPr="0056784C" w:rsidRDefault="00641418" w:rsidP="00487006">
            <w:pPr>
              <w:rPr>
                <w:b/>
                <w:bCs/>
                <w:lang w:val="en-SI"/>
              </w:rPr>
            </w:pPr>
            <w:r w:rsidRPr="0056784C">
              <w:rPr>
                <w:b/>
                <w:bCs/>
                <w:lang w:val="en-SI"/>
              </w:rPr>
              <w:t>1.1017</w:t>
            </w:r>
          </w:p>
        </w:tc>
        <w:tc>
          <w:tcPr>
            <w:tcW w:w="0" w:type="auto"/>
            <w:tcBorders>
              <w:top w:val="nil"/>
              <w:left w:val="nil"/>
              <w:bottom w:val="nil"/>
              <w:right w:val="nil"/>
            </w:tcBorders>
            <w:tcMar>
              <w:top w:w="30" w:type="dxa"/>
              <w:left w:w="30" w:type="dxa"/>
              <w:bottom w:w="30" w:type="dxa"/>
              <w:right w:w="120" w:type="dxa"/>
            </w:tcMar>
            <w:vAlign w:val="center"/>
            <w:hideMark/>
          </w:tcPr>
          <w:p w14:paraId="60857505" w14:textId="77777777" w:rsidR="00641418" w:rsidRPr="0056784C" w:rsidRDefault="00641418" w:rsidP="00487006">
            <w:pPr>
              <w:rPr>
                <w:b/>
                <w:bCs/>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AE726DE" w14:textId="77777777" w:rsidR="00641418" w:rsidRPr="0056784C" w:rsidRDefault="00641418" w:rsidP="00487006">
            <w:pPr>
              <w:rPr>
                <w:b/>
                <w:bCs/>
                <w:lang w:val="en-SI"/>
              </w:rPr>
            </w:pPr>
            <w:r w:rsidRPr="0056784C">
              <w:rPr>
                <w:b/>
                <w:bCs/>
                <w:lang w:val="en-SI"/>
              </w:rPr>
              <w:t>B</w:t>
            </w:r>
          </w:p>
        </w:tc>
        <w:tc>
          <w:tcPr>
            <w:tcW w:w="0" w:type="auto"/>
            <w:tcBorders>
              <w:top w:val="nil"/>
              <w:left w:val="nil"/>
              <w:bottom w:val="nil"/>
              <w:right w:val="nil"/>
            </w:tcBorders>
            <w:tcMar>
              <w:top w:w="30" w:type="dxa"/>
              <w:left w:w="30" w:type="dxa"/>
              <w:bottom w:w="30" w:type="dxa"/>
              <w:right w:w="120" w:type="dxa"/>
            </w:tcMar>
            <w:vAlign w:val="center"/>
            <w:hideMark/>
          </w:tcPr>
          <w:p w14:paraId="10CAFBA0" w14:textId="77777777" w:rsidR="00641418" w:rsidRPr="0056784C" w:rsidRDefault="00641418" w:rsidP="00487006">
            <w:pPr>
              <w:rPr>
                <w:b/>
                <w:bCs/>
                <w:lang w:val="en-SI"/>
              </w:rPr>
            </w:pPr>
          </w:p>
        </w:tc>
      </w:tr>
      <w:tr w:rsidR="00641418" w:rsidRPr="0056784C" w14:paraId="6D7A5938"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B95F1CE" w14:textId="77777777" w:rsidR="00641418" w:rsidRPr="0056784C" w:rsidRDefault="00641418" w:rsidP="00487006">
            <w:pPr>
              <w:rPr>
                <w:b/>
                <w:bCs/>
                <w:lang w:val="en-SI"/>
              </w:rPr>
            </w:pPr>
            <w:r w:rsidRPr="0056784C">
              <w:rPr>
                <w:b/>
                <w:bCs/>
                <w:lang w:val="en-SI"/>
              </w:rPr>
              <w:t>DIF_Q10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26A34E5" w14:textId="77777777" w:rsidR="00641418" w:rsidRPr="0056784C" w:rsidRDefault="00641418" w:rsidP="00487006">
            <w:pPr>
              <w:rPr>
                <w:b/>
                <w:bCs/>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F7BEC7D" w14:textId="77777777" w:rsidR="00641418" w:rsidRPr="0056784C" w:rsidRDefault="00641418" w:rsidP="00487006">
            <w:pPr>
              <w:rPr>
                <w:b/>
                <w:bCs/>
                <w:lang w:val="en-SI"/>
              </w:rPr>
            </w:pPr>
            <w:r w:rsidRPr="0056784C">
              <w:rPr>
                <w:b/>
                <w:bCs/>
                <w:lang w:val="en-SI"/>
              </w:rPr>
              <w:t>-0.900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02C5334" w14:textId="77777777" w:rsidR="00641418" w:rsidRPr="0056784C" w:rsidRDefault="00641418" w:rsidP="00487006">
            <w:pPr>
              <w:rPr>
                <w:b/>
                <w:bCs/>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F80A991" w14:textId="77777777" w:rsidR="00641418" w:rsidRPr="0056784C" w:rsidRDefault="00641418" w:rsidP="00487006">
            <w:pPr>
              <w:rPr>
                <w:b/>
                <w:bCs/>
                <w:lang w:val="en-SI"/>
              </w:rPr>
            </w:pPr>
            <w:r w:rsidRPr="0056784C">
              <w:rPr>
                <w:b/>
                <w:bCs/>
                <w:lang w:val="en-SI"/>
              </w:rPr>
              <w:t>1.632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5F5D194" w14:textId="77777777" w:rsidR="00641418" w:rsidRPr="0056784C" w:rsidRDefault="00641418" w:rsidP="00487006">
            <w:pPr>
              <w:rPr>
                <w:b/>
                <w:bCs/>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275F38E" w14:textId="77777777" w:rsidR="00641418" w:rsidRPr="0056784C" w:rsidRDefault="00641418" w:rsidP="00487006">
            <w:pPr>
              <w:rPr>
                <w:b/>
                <w:bCs/>
                <w:lang w:val="en-SI"/>
              </w:rPr>
            </w:pPr>
            <w:r w:rsidRPr="0056784C">
              <w:rPr>
                <w:b/>
                <w:bCs/>
                <w:lang w:val="en-SI"/>
              </w:rPr>
              <w:t>0.614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20D71CB" w14:textId="77777777" w:rsidR="00641418" w:rsidRPr="0056784C" w:rsidRDefault="00641418" w:rsidP="00487006">
            <w:pPr>
              <w:rPr>
                <w:b/>
                <w:bCs/>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8D33F1B" w14:textId="77777777" w:rsidR="00641418" w:rsidRPr="0056784C" w:rsidRDefault="00641418" w:rsidP="00487006">
            <w:pPr>
              <w:rPr>
                <w:b/>
                <w:bCs/>
                <w:lang w:val="en-SI"/>
              </w:rPr>
            </w:pPr>
            <w:r w:rsidRPr="0056784C">
              <w:rPr>
                <w:b/>
                <w:bCs/>
                <w:lang w:val="en-SI"/>
              </w:rPr>
              <w:t>0.5642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B28B7CA" w14:textId="77777777" w:rsidR="00641418" w:rsidRPr="0056784C" w:rsidRDefault="00641418" w:rsidP="00487006">
            <w:pPr>
              <w:rPr>
                <w:b/>
                <w:bCs/>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41F9712" w14:textId="77777777" w:rsidR="00641418" w:rsidRPr="0056784C" w:rsidRDefault="00641418" w:rsidP="00487006">
            <w:pPr>
              <w:rPr>
                <w:b/>
                <w:bCs/>
                <w:lang w:val="en-SI"/>
              </w:rPr>
            </w:pPr>
            <w:r w:rsidRPr="0056784C">
              <w:rPr>
                <w:b/>
                <w:bCs/>
                <w:lang w:val="en-SI"/>
              </w:rPr>
              <w:t>A</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AF393CF" w14:textId="77777777" w:rsidR="00641418" w:rsidRPr="0056784C" w:rsidRDefault="00641418" w:rsidP="00487006">
            <w:pPr>
              <w:rPr>
                <w:b/>
                <w:bCs/>
                <w:lang w:val="en-SI"/>
              </w:rPr>
            </w:pPr>
          </w:p>
        </w:tc>
      </w:tr>
      <w:tr w:rsidR="00641418" w:rsidRPr="0056784C" w14:paraId="4A6DB0AE" w14:textId="77777777" w:rsidTr="00487006">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09BD9E47" w14:textId="77777777" w:rsidR="00641418" w:rsidRPr="0056784C" w:rsidRDefault="00641418" w:rsidP="00487006">
            <w:pPr>
              <w:rPr>
                <w:b/>
                <w:bCs/>
                <w:lang w:val="en-SI"/>
              </w:rPr>
            </w:pPr>
            <w:r w:rsidRPr="0056784C">
              <w:rPr>
                <w:b/>
                <w:bCs/>
                <w:lang w:val="en-SI"/>
              </w:rPr>
              <w:t xml:space="preserve">Note. 1. Effect </w:t>
            </w:r>
            <w:proofErr w:type="gramStart"/>
            <w:r w:rsidRPr="0056784C">
              <w:rPr>
                <w:b/>
                <w:bCs/>
                <w:lang w:val="en-SI"/>
              </w:rPr>
              <w:t>size(</w:t>
            </w:r>
            <w:proofErr w:type="gramEnd"/>
            <w:r w:rsidRPr="0056784C">
              <w:rPr>
                <w:b/>
                <w:bCs/>
                <w:lang w:val="en-SI"/>
              </w:rPr>
              <w:t>ETS Delta scale) for absolute values of '</w:t>
            </w:r>
            <w:proofErr w:type="spellStart"/>
            <w:r w:rsidRPr="0056784C">
              <w:rPr>
                <w:b/>
                <w:bCs/>
                <w:lang w:val="en-SI"/>
              </w:rPr>
              <w:t>deltaRaju</w:t>
            </w:r>
            <w:proofErr w:type="spellEnd"/>
            <w:r w:rsidRPr="0056784C">
              <w:rPr>
                <w:b/>
                <w:bCs/>
                <w:lang w:val="en-SI"/>
              </w:rPr>
              <w:t xml:space="preserve">' = A: negligible </w:t>
            </w:r>
            <w:proofErr w:type="gramStart"/>
            <w:r w:rsidRPr="0056784C">
              <w:rPr>
                <w:b/>
                <w:bCs/>
                <w:lang w:val="en-SI"/>
              </w:rPr>
              <w:t>effect(</w:t>
            </w:r>
            <w:proofErr w:type="gramEnd"/>
            <w:r w:rsidRPr="0056784C">
              <w:rPr>
                <w:b/>
                <w:bCs/>
                <w:lang w:val="en-SI"/>
              </w:rPr>
              <w:t xml:space="preserve">&lt;1.0), B: moderate </w:t>
            </w:r>
            <w:proofErr w:type="gramStart"/>
            <w:r w:rsidRPr="0056784C">
              <w:rPr>
                <w:b/>
                <w:bCs/>
                <w:lang w:val="en-SI"/>
              </w:rPr>
              <w:t>effect(</w:t>
            </w:r>
            <w:proofErr w:type="gramEnd"/>
            <w:r w:rsidRPr="0056784C">
              <w:rPr>
                <w:b/>
                <w:bCs/>
                <w:lang w:val="en-SI"/>
              </w:rPr>
              <w:t>&gt;1.0</w:t>
            </w:r>
            <w:proofErr w:type="gramStart"/>
            <w:r w:rsidRPr="0056784C">
              <w:rPr>
                <w:b/>
                <w:bCs/>
                <w:lang w:val="en-SI"/>
              </w:rPr>
              <w:t>),C</w:t>
            </w:r>
            <w:proofErr w:type="gramEnd"/>
            <w:r w:rsidRPr="0056784C">
              <w:rPr>
                <w:b/>
                <w:bCs/>
                <w:lang w:val="en-SI"/>
              </w:rPr>
              <w:t xml:space="preserve">: large </w:t>
            </w:r>
            <w:proofErr w:type="gramStart"/>
            <w:r w:rsidRPr="0056784C">
              <w:rPr>
                <w:b/>
                <w:bCs/>
                <w:lang w:val="en-SI"/>
              </w:rPr>
              <w:t>effect(</w:t>
            </w:r>
            <w:proofErr w:type="gramEnd"/>
            <w:r w:rsidRPr="0056784C">
              <w:rPr>
                <w:b/>
                <w:bCs/>
                <w:lang w:val="en-SI"/>
              </w:rPr>
              <w:t>&gt;1.5).</w:t>
            </w:r>
          </w:p>
        </w:tc>
      </w:tr>
      <w:tr w:rsidR="00641418" w:rsidRPr="0056784C" w14:paraId="7BFF9B6A" w14:textId="77777777" w:rsidTr="00487006">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6D1FE776" w14:textId="77777777" w:rsidR="00641418" w:rsidRPr="0056784C" w:rsidRDefault="00641418" w:rsidP="00487006">
            <w:pPr>
              <w:rPr>
                <w:b/>
                <w:bCs/>
                <w:lang w:val="en-SI"/>
              </w:rPr>
            </w:pPr>
          </w:p>
        </w:tc>
      </w:tr>
    </w:tbl>
    <w:p w14:paraId="17FA33F6" w14:textId="77777777" w:rsidR="00641418" w:rsidRPr="0056784C" w:rsidRDefault="00641418" w:rsidP="00641418">
      <w:pPr>
        <w:rPr>
          <w:b/>
          <w:bCs/>
          <w:lang w:val="en-SI"/>
        </w:rPr>
      </w:pPr>
      <w:r w:rsidRPr="0056784C">
        <w:rPr>
          <w:b/>
          <w:bCs/>
          <w:lang w:val="en-SI"/>
        </w:rPr>
        <w:t> </w:t>
      </w:r>
    </w:p>
    <w:p w14:paraId="74A820FB" w14:textId="77777777" w:rsidR="00641418" w:rsidRPr="0056784C" w:rsidRDefault="00641418" w:rsidP="00641418">
      <w:pPr>
        <w:rPr>
          <w:b/>
          <w:bCs/>
          <w:lang w:val="en-SI"/>
        </w:rPr>
      </w:pPr>
      <w:proofErr w:type="spellStart"/>
      <w:r w:rsidRPr="0056784C">
        <w:rPr>
          <w:b/>
          <w:bCs/>
          <w:lang w:val="en-SI"/>
        </w:rPr>
        <w:t>Razlaga</w:t>
      </w:r>
      <w:proofErr w:type="spellEnd"/>
      <w:r w:rsidRPr="0056784C">
        <w:rPr>
          <w:b/>
          <w:bCs/>
          <w:lang w:val="en-SI"/>
        </w:rPr>
        <w:t xml:space="preserve"> </w:t>
      </w:r>
      <w:proofErr w:type="spellStart"/>
      <w:r w:rsidRPr="0056784C">
        <w:rPr>
          <w:b/>
          <w:bCs/>
          <w:lang w:val="en-SI"/>
        </w:rPr>
        <w:t>stolpcev</w:t>
      </w:r>
      <w:proofErr w:type="spellEnd"/>
      <w:r w:rsidRPr="0056784C">
        <w:rPr>
          <w:b/>
          <w:bCs/>
          <w:lang w:val="en-SI"/>
        </w:rPr>
        <w:t>:</w:t>
      </w:r>
    </w:p>
    <w:p w14:paraId="71063B5C" w14:textId="77777777" w:rsidR="00641418" w:rsidRPr="0056784C" w:rsidRDefault="00641418">
      <w:pPr>
        <w:numPr>
          <w:ilvl w:val="0"/>
          <w:numId w:val="17"/>
        </w:numPr>
        <w:rPr>
          <w:b/>
          <w:bCs/>
          <w:lang w:val="en-SI"/>
        </w:rPr>
      </w:pPr>
      <w:r w:rsidRPr="0056784C">
        <w:rPr>
          <w:b/>
          <w:bCs/>
          <w:lang w:val="en-SI"/>
        </w:rPr>
        <w:t xml:space="preserve">Statistic: To je </w:t>
      </w:r>
      <w:proofErr w:type="spellStart"/>
      <w:r w:rsidRPr="0056784C">
        <w:rPr>
          <w:b/>
          <w:bCs/>
          <w:lang w:val="en-SI"/>
        </w:rPr>
        <w:t>vrednost</w:t>
      </w:r>
      <w:proofErr w:type="spellEnd"/>
      <w:r w:rsidRPr="0056784C">
        <w:rPr>
          <w:b/>
          <w:bCs/>
          <w:lang w:val="en-SI"/>
        </w:rPr>
        <w:t xml:space="preserve"> Raju Z </w:t>
      </w:r>
      <w:proofErr w:type="spellStart"/>
      <w:r w:rsidRPr="0056784C">
        <w:rPr>
          <w:b/>
          <w:bCs/>
          <w:lang w:val="en-SI"/>
        </w:rPr>
        <w:t>statistike</w:t>
      </w:r>
      <w:proofErr w:type="spellEnd"/>
      <w:r w:rsidRPr="0056784C">
        <w:rPr>
          <w:b/>
          <w:bCs/>
          <w:lang w:val="en-SI"/>
        </w:rPr>
        <w:t xml:space="preserve">, ki meri, </w:t>
      </w:r>
      <w:proofErr w:type="spellStart"/>
      <w:r w:rsidRPr="0056784C">
        <w:rPr>
          <w:b/>
          <w:bCs/>
          <w:lang w:val="en-SI"/>
        </w:rPr>
        <w:t>kako</w:t>
      </w:r>
      <w:proofErr w:type="spellEnd"/>
      <w:r w:rsidRPr="0056784C">
        <w:rPr>
          <w:b/>
          <w:bCs/>
          <w:lang w:val="en-SI"/>
        </w:rPr>
        <w:t xml:space="preserve"> se </w:t>
      </w:r>
      <w:proofErr w:type="spellStart"/>
      <w:r w:rsidRPr="0056784C">
        <w:rPr>
          <w:b/>
          <w:bCs/>
          <w:lang w:val="en-SI"/>
        </w:rPr>
        <w:t>krivulja</w:t>
      </w:r>
      <w:proofErr w:type="spellEnd"/>
      <w:r w:rsidRPr="0056784C">
        <w:rPr>
          <w:b/>
          <w:bCs/>
          <w:lang w:val="en-SI"/>
        </w:rPr>
        <w:t xml:space="preserve"> </w:t>
      </w:r>
      <w:proofErr w:type="spellStart"/>
      <w:r w:rsidRPr="0056784C">
        <w:rPr>
          <w:b/>
          <w:bCs/>
          <w:lang w:val="en-SI"/>
        </w:rPr>
        <w:t>značilnosti</w:t>
      </w:r>
      <w:proofErr w:type="spellEnd"/>
      <w:r w:rsidRPr="0056784C">
        <w:rPr>
          <w:b/>
          <w:bCs/>
          <w:lang w:val="en-SI"/>
        </w:rPr>
        <w:t xml:space="preserve"> </w:t>
      </w:r>
      <w:proofErr w:type="spellStart"/>
      <w:r w:rsidRPr="0056784C">
        <w:rPr>
          <w:b/>
          <w:bCs/>
          <w:lang w:val="en-SI"/>
        </w:rPr>
        <w:t>postavke</w:t>
      </w:r>
      <w:proofErr w:type="spellEnd"/>
      <w:r w:rsidRPr="0056784C">
        <w:rPr>
          <w:b/>
          <w:bCs/>
          <w:lang w:val="en-SI"/>
        </w:rPr>
        <w:t xml:space="preserve"> </w:t>
      </w:r>
      <w:proofErr w:type="spellStart"/>
      <w:r w:rsidRPr="0056784C">
        <w:rPr>
          <w:b/>
          <w:bCs/>
          <w:lang w:val="en-SI"/>
        </w:rPr>
        <w:t>razlikuje</w:t>
      </w:r>
      <w:proofErr w:type="spellEnd"/>
      <w:r w:rsidRPr="0056784C">
        <w:rPr>
          <w:b/>
          <w:bCs/>
          <w:lang w:val="en-SI"/>
        </w:rPr>
        <w:t xml:space="preserve"> med </w:t>
      </w:r>
      <w:proofErr w:type="spellStart"/>
      <w:r w:rsidRPr="0056784C">
        <w:rPr>
          <w:b/>
          <w:bCs/>
          <w:lang w:val="en-SI"/>
        </w:rPr>
        <w:t>referenčno</w:t>
      </w:r>
      <w:proofErr w:type="spellEnd"/>
      <w:r w:rsidRPr="0056784C">
        <w:rPr>
          <w:b/>
          <w:bCs/>
          <w:lang w:val="en-SI"/>
        </w:rPr>
        <w:t xml:space="preserve"> in </w:t>
      </w:r>
      <w:proofErr w:type="spellStart"/>
      <w:r w:rsidRPr="0056784C">
        <w:rPr>
          <w:b/>
          <w:bCs/>
          <w:lang w:val="en-SI"/>
        </w:rPr>
        <w:t>fokalno</w:t>
      </w:r>
      <w:proofErr w:type="spellEnd"/>
      <w:r w:rsidRPr="0056784C">
        <w:rPr>
          <w:b/>
          <w:bCs/>
          <w:lang w:val="en-SI"/>
        </w:rPr>
        <w:t xml:space="preserve"> </w:t>
      </w:r>
      <w:proofErr w:type="spellStart"/>
      <w:r w:rsidRPr="0056784C">
        <w:rPr>
          <w:b/>
          <w:bCs/>
          <w:lang w:val="en-SI"/>
        </w:rPr>
        <w:t>skupino</w:t>
      </w:r>
      <w:proofErr w:type="spellEnd"/>
      <w:r w:rsidRPr="0056784C">
        <w:rPr>
          <w:b/>
          <w:bCs/>
          <w:lang w:val="en-SI"/>
        </w:rPr>
        <w:t xml:space="preserve">. </w:t>
      </w:r>
      <w:proofErr w:type="spellStart"/>
      <w:r w:rsidRPr="0056784C">
        <w:rPr>
          <w:b/>
          <w:bCs/>
          <w:lang w:val="en-SI"/>
        </w:rPr>
        <w:t>Večja</w:t>
      </w:r>
      <w:proofErr w:type="spellEnd"/>
      <w:r w:rsidRPr="0056784C">
        <w:rPr>
          <w:b/>
          <w:bCs/>
          <w:lang w:val="en-SI"/>
        </w:rPr>
        <w:t xml:space="preserve"> </w:t>
      </w:r>
      <w:proofErr w:type="spellStart"/>
      <w:r w:rsidRPr="0056784C">
        <w:rPr>
          <w:b/>
          <w:bCs/>
          <w:lang w:val="en-SI"/>
        </w:rPr>
        <w:t>kot</w:t>
      </w:r>
      <w:proofErr w:type="spellEnd"/>
      <w:r w:rsidRPr="0056784C">
        <w:rPr>
          <w:b/>
          <w:bCs/>
          <w:lang w:val="en-SI"/>
        </w:rPr>
        <w:t xml:space="preserve"> je </w:t>
      </w:r>
      <w:proofErr w:type="spellStart"/>
      <w:r w:rsidRPr="0056784C">
        <w:rPr>
          <w:b/>
          <w:bCs/>
          <w:lang w:val="en-SI"/>
        </w:rPr>
        <w:t>absolutna</w:t>
      </w:r>
      <w:proofErr w:type="spellEnd"/>
      <w:r w:rsidRPr="0056784C">
        <w:rPr>
          <w:b/>
          <w:bCs/>
          <w:lang w:val="en-SI"/>
        </w:rPr>
        <w:t xml:space="preserve"> </w:t>
      </w:r>
      <w:proofErr w:type="spellStart"/>
      <w:r w:rsidRPr="0056784C">
        <w:rPr>
          <w:b/>
          <w:bCs/>
          <w:lang w:val="en-SI"/>
        </w:rPr>
        <w:t>vrednost</w:t>
      </w:r>
      <w:proofErr w:type="spellEnd"/>
      <w:r w:rsidRPr="0056784C">
        <w:rPr>
          <w:b/>
          <w:bCs/>
          <w:lang w:val="en-SI"/>
        </w:rPr>
        <w:t xml:space="preserve">, </w:t>
      </w:r>
      <w:proofErr w:type="spellStart"/>
      <w:r w:rsidRPr="0056784C">
        <w:rPr>
          <w:b/>
          <w:bCs/>
          <w:lang w:val="en-SI"/>
        </w:rPr>
        <w:t>večja</w:t>
      </w:r>
      <w:proofErr w:type="spellEnd"/>
      <w:r w:rsidRPr="0056784C">
        <w:rPr>
          <w:b/>
          <w:bCs/>
          <w:lang w:val="en-SI"/>
        </w:rPr>
        <w:t xml:space="preserve"> je </w:t>
      </w:r>
      <w:proofErr w:type="spellStart"/>
      <w:r w:rsidRPr="0056784C">
        <w:rPr>
          <w:b/>
          <w:bCs/>
          <w:lang w:val="en-SI"/>
        </w:rPr>
        <w:t>razlika</w:t>
      </w:r>
      <w:proofErr w:type="spellEnd"/>
      <w:r w:rsidRPr="0056784C">
        <w:rPr>
          <w:b/>
          <w:bCs/>
          <w:lang w:val="en-SI"/>
        </w:rPr>
        <w:t>.</w:t>
      </w:r>
    </w:p>
    <w:p w14:paraId="17203422" w14:textId="77777777" w:rsidR="00641418" w:rsidRPr="0056784C" w:rsidRDefault="00641418">
      <w:pPr>
        <w:numPr>
          <w:ilvl w:val="0"/>
          <w:numId w:val="17"/>
        </w:numPr>
        <w:rPr>
          <w:b/>
          <w:bCs/>
          <w:lang w:val="en-SI"/>
        </w:rPr>
      </w:pPr>
      <w:r w:rsidRPr="0056784C">
        <w:rPr>
          <w:b/>
          <w:bCs/>
          <w:lang w:val="en-SI"/>
        </w:rPr>
        <w:t xml:space="preserve">p: To je </w:t>
      </w:r>
      <w:proofErr w:type="spellStart"/>
      <w:r w:rsidRPr="0056784C">
        <w:rPr>
          <w:b/>
          <w:bCs/>
          <w:lang w:val="en-SI"/>
        </w:rPr>
        <w:t>neprilagojena</w:t>
      </w:r>
      <w:proofErr w:type="spellEnd"/>
      <w:r w:rsidRPr="0056784C">
        <w:rPr>
          <w:b/>
          <w:bCs/>
          <w:lang w:val="en-SI"/>
        </w:rPr>
        <w:t xml:space="preserve"> p-</w:t>
      </w:r>
      <w:proofErr w:type="spellStart"/>
      <w:r w:rsidRPr="0056784C">
        <w:rPr>
          <w:b/>
          <w:bCs/>
          <w:lang w:val="en-SI"/>
        </w:rPr>
        <w:t>vrednost</w:t>
      </w:r>
      <w:proofErr w:type="spellEnd"/>
      <w:r w:rsidRPr="0056784C">
        <w:rPr>
          <w:b/>
          <w:bCs/>
          <w:lang w:val="en-SI"/>
        </w:rPr>
        <w:t xml:space="preserve">, ki </w:t>
      </w:r>
      <w:proofErr w:type="spellStart"/>
      <w:r w:rsidRPr="0056784C">
        <w:rPr>
          <w:b/>
          <w:bCs/>
          <w:lang w:val="en-SI"/>
        </w:rPr>
        <w:t>kaže</w:t>
      </w:r>
      <w:proofErr w:type="spellEnd"/>
      <w:r w:rsidRPr="0056784C">
        <w:rPr>
          <w:b/>
          <w:bCs/>
          <w:lang w:val="en-SI"/>
        </w:rPr>
        <w:t xml:space="preserve"> </w:t>
      </w:r>
      <w:proofErr w:type="spellStart"/>
      <w:r w:rsidRPr="0056784C">
        <w:rPr>
          <w:b/>
          <w:bCs/>
          <w:lang w:val="en-SI"/>
        </w:rPr>
        <w:t>statistično</w:t>
      </w:r>
      <w:proofErr w:type="spellEnd"/>
      <w:r w:rsidRPr="0056784C">
        <w:rPr>
          <w:b/>
          <w:bCs/>
          <w:lang w:val="en-SI"/>
        </w:rPr>
        <w:t xml:space="preserve"> </w:t>
      </w:r>
      <w:proofErr w:type="spellStart"/>
      <w:r w:rsidRPr="0056784C">
        <w:rPr>
          <w:b/>
          <w:bCs/>
          <w:lang w:val="en-SI"/>
        </w:rPr>
        <w:t>značilnost</w:t>
      </w:r>
      <w:proofErr w:type="spellEnd"/>
      <w:r w:rsidRPr="0056784C">
        <w:rPr>
          <w:b/>
          <w:bCs/>
          <w:lang w:val="en-SI"/>
        </w:rPr>
        <w:t xml:space="preserve"> DIF-a za </w:t>
      </w:r>
      <w:proofErr w:type="spellStart"/>
      <w:r w:rsidRPr="0056784C">
        <w:rPr>
          <w:b/>
          <w:bCs/>
          <w:lang w:val="en-SI"/>
        </w:rPr>
        <w:t>posamezno</w:t>
      </w:r>
      <w:proofErr w:type="spellEnd"/>
      <w:r w:rsidRPr="0056784C">
        <w:rPr>
          <w:b/>
          <w:bCs/>
          <w:lang w:val="en-SI"/>
        </w:rPr>
        <w:t xml:space="preserve"> </w:t>
      </w:r>
      <w:proofErr w:type="spellStart"/>
      <w:r w:rsidRPr="0056784C">
        <w:rPr>
          <w:b/>
          <w:bCs/>
          <w:lang w:val="en-SI"/>
        </w:rPr>
        <w:t>postavko</w:t>
      </w:r>
      <w:proofErr w:type="spellEnd"/>
      <w:r w:rsidRPr="0056784C">
        <w:rPr>
          <w:b/>
          <w:bCs/>
          <w:lang w:val="en-SI"/>
        </w:rPr>
        <w:t xml:space="preserve">. </w:t>
      </w:r>
      <w:proofErr w:type="spellStart"/>
      <w:r w:rsidRPr="0056784C">
        <w:rPr>
          <w:b/>
          <w:bCs/>
          <w:lang w:val="en-SI"/>
        </w:rPr>
        <w:t>Če</w:t>
      </w:r>
      <w:proofErr w:type="spellEnd"/>
      <w:r w:rsidRPr="0056784C">
        <w:rPr>
          <w:b/>
          <w:bCs/>
          <w:lang w:val="en-SI"/>
        </w:rPr>
        <w:t xml:space="preserve"> je p &lt; 0.05 (</w:t>
      </w:r>
      <w:proofErr w:type="spellStart"/>
      <w:r w:rsidRPr="0056784C">
        <w:rPr>
          <w:b/>
          <w:bCs/>
          <w:lang w:val="en-SI"/>
        </w:rPr>
        <w:t>ali</w:t>
      </w:r>
      <w:proofErr w:type="spellEnd"/>
      <w:r w:rsidRPr="0056784C">
        <w:rPr>
          <w:b/>
          <w:bCs/>
          <w:lang w:val="en-SI"/>
        </w:rPr>
        <w:t xml:space="preserve"> </w:t>
      </w:r>
      <w:proofErr w:type="spellStart"/>
      <w:r w:rsidRPr="0056784C">
        <w:rPr>
          <w:b/>
          <w:bCs/>
          <w:lang w:val="en-SI"/>
        </w:rPr>
        <w:t>izbrano</w:t>
      </w:r>
      <w:proofErr w:type="spellEnd"/>
      <w:r w:rsidRPr="0056784C">
        <w:rPr>
          <w:b/>
          <w:bCs/>
          <w:lang w:val="en-SI"/>
        </w:rPr>
        <w:t xml:space="preserve"> raven </w:t>
      </w:r>
      <w:proofErr w:type="spellStart"/>
      <w:r w:rsidRPr="0056784C">
        <w:rPr>
          <w:b/>
          <w:bCs/>
          <w:lang w:val="en-SI"/>
        </w:rPr>
        <w:t>značilnosti</w:t>
      </w:r>
      <w:proofErr w:type="spellEnd"/>
      <w:r w:rsidRPr="0056784C">
        <w:rPr>
          <w:b/>
          <w:bCs/>
          <w:lang w:val="en-SI"/>
        </w:rPr>
        <w:t xml:space="preserve">), </w:t>
      </w:r>
      <w:proofErr w:type="spellStart"/>
      <w:r w:rsidRPr="0056784C">
        <w:rPr>
          <w:b/>
          <w:bCs/>
          <w:lang w:val="en-SI"/>
        </w:rPr>
        <w:t>postavka</w:t>
      </w:r>
      <w:proofErr w:type="spellEnd"/>
      <w:r w:rsidRPr="0056784C">
        <w:rPr>
          <w:b/>
          <w:bCs/>
          <w:lang w:val="en-SI"/>
        </w:rPr>
        <w:t xml:space="preserve"> </w:t>
      </w:r>
      <w:proofErr w:type="spellStart"/>
      <w:r w:rsidRPr="0056784C">
        <w:rPr>
          <w:b/>
          <w:bCs/>
          <w:lang w:val="en-SI"/>
        </w:rPr>
        <w:t>izkazuje</w:t>
      </w:r>
      <w:proofErr w:type="spellEnd"/>
      <w:r w:rsidRPr="0056784C">
        <w:rPr>
          <w:b/>
          <w:bCs/>
          <w:lang w:val="en-SI"/>
        </w:rPr>
        <w:t xml:space="preserve"> </w:t>
      </w:r>
      <w:proofErr w:type="spellStart"/>
      <w:r w:rsidRPr="0056784C">
        <w:rPr>
          <w:b/>
          <w:bCs/>
          <w:lang w:val="en-SI"/>
        </w:rPr>
        <w:t>statistično</w:t>
      </w:r>
      <w:proofErr w:type="spellEnd"/>
      <w:r w:rsidRPr="0056784C">
        <w:rPr>
          <w:b/>
          <w:bCs/>
          <w:lang w:val="en-SI"/>
        </w:rPr>
        <w:t xml:space="preserve"> </w:t>
      </w:r>
      <w:proofErr w:type="spellStart"/>
      <w:r w:rsidRPr="0056784C">
        <w:rPr>
          <w:b/>
          <w:bCs/>
          <w:lang w:val="en-SI"/>
        </w:rPr>
        <w:t>značilen</w:t>
      </w:r>
      <w:proofErr w:type="spellEnd"/>
      <w:r w:rsidRPr="0056784C">
        <w:rPr>
          <w:b/>
          <w:bCs/>
          <w:lang w:val="en-SI"/>
        </w:rPr>
        <w:t xml:space="preserve"> DIF.</w:t>
      </w:r>
    </w:p>
    <w:p w14:paraId="497CABA2" w14:textId="77777777" w:rsidR="00641418" w:rsidRPr="0056784C" w:rsidRDefault="00641418">
      <w:pPr>
        <w:numPr>
          <w:ilvl w:val="0"/>
          <w:numId w:val="17"/>
        </w:numPr>
        <w:rPr>
          <w:b/>
          <w:bCs/>
          <w:lang w:val="en-SI"/>
        </w:rPr>
      </w:pPr>
      <w:proofErr w:type="spellStart"/>
      <w:r w:rsidRPr="0056784C">
        <w:rPr>
          <w:b/>
          <w:bCs/>
          <w:lang w:val="en-SI"/>
        </w:rPr>
        <w:t>Adj.p</w:t>
      </w:r>
      <w:proofErr w:type="spellEnd"/>
      <w:r w:rsidRPr="0056784C">
        <w:rPr>
          <w:b/>
          <w:bCs/>
          <w:lang w:val="en-SI"/>
        </w:rPr>
        <w:t xml:space="preserve">: To je </w:t>
      </w:r>
      <w:proofErr w:type="spellStart"/>
      <w:r w:rsidRPr="0056784C">
        <w:rPr>
          <w:b/>
          <w:bCs/>
          <w:lang w:val="en-SI"/>
        </w:rPr>
        <w:t>prilagojena</w:t>
      </w:r>
      <w:proofErr w:type="spellEnd"/>
      <w:r w:rsidRPr="0056784C">
        <w:rPr>
          <w:b/>
          <w:bCs/>
          <w:lang w:val="en-SI"/>
        </w:rPr>
        <w:t xml:space="preserve"> p-</w:t>
      </w:r>
      <w:proofErr w:type="spellStart"/>
      <w:r w:rsidRPr="0056784C">
        <w:rPr>
          <w:b/>
          <w:bCs/>
          <w:lang w:val="en-SI"/>
        </w:rPr>
        <w:t>vrednost</w:t>
      </w:r>
      <w:proofErr w:type="spellEnd"/>
      <w:r w:rsidRPr="0056784C">
        <w:rPr>
          <w:b/>
          <w:bCs/>
          <w:lang w:val="en-SI"/>
        </w:rPr>
        <w:t xml:space="preserve"> (</w:t>
      </w:r>
      <w:proofErr w:type="spellStart"/>
      <w:r w:rsidRPr="0056784C">
        <w:rPr>
          <w:b/>
          <w:bCs/>
          <w:lang w:val="en-SI"/>
        </w:rPr>
        <w:t>običajno</w:t>
      </w:r>
      <w:proofErr w:type="spellEnd"/>
      <w:r w:rsidRPr="0056784C">
        <w:rPr>
          <w:b/>
          <w:bCs/>
          <w:lang w:val="en-SI"/>
        </w:rPr>
        <w:t xml:space="preserve"> </w:t>
      </w:r>
      <w:proofErr w:type="spellStart"/>
      <w:r w:rsidRPr="0056784C">
        <w:rPr>
          <w:b/>
          <w:bCs/>
          <w:lang w:val="en-SI"/>
        </w:rPr>
        <w:t>korigirana</w:t>
      </w:r>
      <w:proofErr w:type="spellEnd"/>
      <w:r w:rsidRPr="0056784C">
        <w:rPr>
          <w:b/>
          <w:bCs/>
          <w:lang w:val="en-SI"/>
        </w:rPr>
        <w:t xml:space="preserve"> za </w:t>
      </w:r>
      <w:proofErr w:type="spellStart"/>
      <w:r w:rsidRPr="0056784C">
        <w:rPr>
          <w:b/>
          <w:bCs/>
          <w:lang w:val="en-SI"/>
        </w:rPr>
        <w:t>množične</w:t>
      </w:r>
      <w:proofErr w:type="spellEnd"/>
      <w:r w:rsidRPr="0056784C">
        <w:rPr>
          <w:b/>
          <w:bCs/>
          <w:lang w:val="en-SI"/>
        </w:rPr>
        <w:t xml:space="preserve"> </w:t>
      </w:r>
      <w:proofErr w:type="spellStart"/>
      <w:r w:rsidRPr="0056784C">
        <w:rPr>
          <w:b/>
          <w:bCs/>
          <w:lang w:val="en-SI"/>
        </w:rPr>
        <w:t>primerjave</w:t>
      </w:r>
      <w:proofErr w:type="spellEnd"/>
      <w:r w:rsidRPr="0056784C">
        <w:rPr>
          <w:b/>
          <w:bCs/>
          <w:lang w:val="en-SI"/>
        </w:rPr>
        <w:t xml:space="preserve">, </w:t>
      </w:r>
      <w:proofErr w:type="spellStart"/>
      <w:r w:rsidRPr="0056784C">
        <w:rPr>
          <w:b/>
          <w:bCs/>
          <w:lang w:val="en-SI"/>
        </w:rPr>
        <w:t>npr</w:t>
      </w:r>
      <w:proofErr w:type="spellEnd"/>
      <w:r w:rsidRPr="0056784C">
        <w:rPr>
          <w:b/>
          <w:bCs/>
          <w:lang w:val="en-SI"/>
        </w:rPr>
        <w:t xml:space="preserve">. z </w:t>
      </w:r>
      <w:proofErr w:type="spellStart"/>
      <w:r w:rsidRPr="0056784C">
        <w:rPr>
          <w:b/>
          <w:bCs/>
          <w:lang w:val="en-SI"/>
        </w:rPr>
        <w:t>Bonferronijevo</w:t>
      </w:r>
      <w:proofErr w:type="spellEnd"/>
      <w:r w:rsidRPr="0056784C">
        <w:rPr>
          <w:b/>
          <w:bCs/>
          <w:lang w:val="en-SI"/>
        </w:rPr>
        <w:t xml:space="preserve"> </w:t>
      </w:r>
      <w:proofErr w:type="spellStart"/>
      <w:r w:rsidRPr="0056784C">
        <w:rPr>
          <w:b/>
          <w:bCs/>
          <w:lang w:val="en-SI"/>
        </w:rPr>
        <w:t>korekcijo</w:t>
      </w:r>
      <w:proofErr w:type="spellEnd"/>
      <w:r w:rsidRPr="0056784C">
        <w:rPr>
          <w:b/>
          <w:bCs/>
          <w:lang w:val="en-SI"/>
        </w:rPr>
        <w:t xml:space="preserve">), ki </w:t>
      </w:r>
      <w:proofErr w:type="spellStart"/>
      <w:r w:rsidRPr="0056784C">
        <w:rPr>
          <w:b/>
          <w:bCs/>
          <w:lang w:val="en-SI"/>
        </w:rPr>
        <w:t>zmanjšuje</w:t>
      </w:r>
      <w:proofErr w:type="spellEnd"/>
      <w:r w:rsidRPr="0056784C">
        <w:rPr>
          <w:b/>
          <w:bCs/>
          <w:lang w:val="en-SI"/>
        </w:rPr>
        <w:t xml:space="preserve"> </w:t>
      </w:r>
      <w:proofErr w:type="spellStart"/>
      <w:r w:rsidRPr="0056784C">
        <w:rPr>
          <w:b/>
          <w:bCs/>
          <w:lang w:val="en-SI"/>
        </w:rPr>
        <w:t>verjetnost</w:t>
      </w:r>
      <w:proofErr w:type="spellEnd"/>
      <w:r w:rsidRPr="0056784C">
        <w:rPr>
          <w:b/>
          <w:bCs/>
          <w:lang w:val="en-SI"/>
        </w:rPr>
        <w:t xml:space="preserve"> </w:t>
      </w:r>
      <w:proofErr w:type="spellStart"/>
      <w:r w:rsidRPr="0056784C">
        <w:rPr>
          <w:b/>
          <w:bCs/>
          <w:lang w:val="en-SI"/>
        </w:rPr>
        <w:t>napake</w:t>
      </w:r>
      <w:proofErr w:type="spellEnd"/>
      <w:r w:rsidRPr="0056784C">
        <w:rPr>
          <w:b/>
          <w:bCs/>
          <w:lang w:val="en-SI"/>
        </w:rPr>
        <w:t xml:space="preserve"> </w:t>
      </w:r>
      <w:proofErr w:type="spellStart"/>
      <w:r w:rsidRPr="0056784C">
        <w:rPr>
          <w:b/>
          <w:bCs/>
          <w:lang w:val="en-SI"/>
        </w:rPr>
        <w:lastRenderedPageBreak/>
        <w:t>tipa</w:t>
      </w:r>
      <w:proofErr w:type="spellEnd"/>
      <w:r w:rsidRPr="0056784C">
        <w:rPr>
          <w:b/>
          <w:bCs/>
          <w:lang w:val="en-SI"/>
        </w:rPr>
        <w:t xml:space="preserve"> I (</w:t>
      </w:r>
      <w:proofErr w:type="spellStart"/>
      <w:r w:rsidRPr="0056784C">
        <w:rPr>
          <w:b/>
          <w:bCs/>
          <w:lang w:val="en-SI"/>
        </w:rPr>
        <w:t>lažno</w:t>
      </w:r>
      <w:proofErr w:type="spellEnd"/>
      <w:r w:rsidRPr="0056784C">
        <w:rPr>
          <w:b/>
          <w:bCs/>
          <w:lang w:val="en-SI"/>
        </w:rPr>
        <w:t xml:space="preserve"> </w:t>
      </w:r>
      <w:proofErr w:type="spellStart"/>
      <w:r w:rsidRPr="0056784C">
        <w:rPr>
          <w:b/>
          <w:bCs/>
          <w:lang w:val="en-SI"/>
        </w:rPr>
        <w:t>pozitivnega</w:t>
      </w:r>
      <w:proofErr w:type="spellEnd"/>
      <w:r w:rsidRPr="0056784C">
        <w:rPr>
          <w:b/>
          <w:bCs/>
          <w:lang w:val="en-SI"/>
        </w:rPr>
        <w:t xml:space="preserve"> DIF-a). To je </w:t>
      </w:r>
      <w:proofErr w:type="spellStart"/>
      <w:r w:rsidRPr="0056784C">
        <w:rPr>
          <w:b/>
          <w:bCs/>
          <w:lang w:val="en-SI"/>
        </w:rPr>
        <w:t>pomembnejša</w:t>
      </w:r>
      <w:proofErr w:type="spellEnd"/>
      <w:r w:rsidRPr="0056784C">
        <w:rPr>
          <w:b/>
          <w:bCs/>
          <w:lang w:val="en-SI"/>
        </w:rPr>
        <w:t xml:space="preserve"> p-</w:t>
      </w:r>
      <w:proofErr w:type="spellStart"/>
      <w:r w:rsidRPr="0056784C">
        <w:rPr>
          <w:b/>
          <w:bCs/>
          <w:lang w:val="en-SI"/>
        </w:rPr>
        <w:t>vrednost</w:t>
      </w:r>
      <w:proofErr w:type="spellEnd"/>
      <w:r w:rsidRPr="0056784C">
        <w:rPr>
          <w:b/>
          <w:bCs/>
          <w:lang w:val="en-SI"/>
        </w:rPr>
        <w:t xml:space="preserve"> za </w:t>
      </w:r>
      <w:proofErr w:type="spellStart"/>
      <w:r w:rsidRPr="0056784C">
        <w:rPr>
          <w:b/>
          <w:bCs/>
          <w:lang w:val="en-SI"/>
        </w:rPr>
        <w:t>odločanje</w:t>
      </w:r>
      <w:proofErr w:type="spellEnd"/>
      <w:r w:rsidRPr="0056784C">
        <w:rPr>
          <w:b/>
          <w:bCs/>
          <w:lang w:val="en-SI"/>
        </w:rPr>
        <w:t xml:space="preserve"> o </w:t>
      </w:r>
      <w:proofErr w:type="spellStart"/>
      <w:r w:rsidRPr="0056784C">
        <w:rPr>
          <w:b/>
          <w:bCs/>
          <w:lang w:val="en-SI"/>
        </w:rPr>
        <w:t>prisotnosti</w:t>
      </w:r>
      <w:proofErr w:type="spellEnd"/>
      <w:r w:rsidRPr="0056784C">
        <w:rPr>
          <w:b/>
          <w:bCs/>
          <w:lang w:val="en-SI"/>
        </w:rPr>
        <w:t xml:space="preserve"> DIF-a.</w:t>
      </w:r>
    </w:p>
    <w:p w14:paraId="4ED130EE" w14:textId="77777777" w:rsidR="00641418" w:rsidRPr="0056784C" w:rsidRDefault="00641418">
      <w:pPr>
        <w:numPr>
          <w:ilvl w:val="0"/>
          <w:numId w:val="17"/>
        </w:numPr>
        <w:rPr>
          <w:b/>
          <w:bCs/>
          <w:lang w:val="en-SI"/>
        </w:rPr>
      </w:pPr>
      <w:proofErr w:type="spellStart"/>
      <w:r w:rsidRPr="0056784C">
        <w:rPr>
          <w:b/>
          <w:bCs/>
          <w:lang w:val="en-SI"/>
        </w:rPr>
        <w:t>deltaRaju</w:t>
      </w:r>
      <w:proofErr w:type="spellEnd"/>
      <w:r w:rsidRPr="0056784C">
        <w:rPr>
          <w:b/>
          <w:bCs/>
          <w:lang w:val="en-SI"/>
        </w:rPr>
        <w:t xml:space="preserve">: To je </w:t>
      </w:r>
      <w:proofErr w:type="spellStart"/>
      <w:r w:rsidRPr="0056784C">
        <w:rPr>
          <w:b/>
          <w:bCs/>
          <w:lang w:val="en-SI"/>
        </w:rPr>
        <w:t>mera</w:t>
      </w:r>
      <w:proofErr w:type="spellEnd"/>
      <w:r w:rsidRPr="0056784C">
        <w:rPr>
          <w:b/>
          <w:bCs/>
          <w:lang w:val="en-SI"/>
        </w:rPr>
        <w:t xml:space="preserve"> </w:t>
      </w:r>
      <w:proofErr w:type="spellStart"/>
      <w:r w:rsidRPr="0056784C">
        <w:rPr>
          <w:b/>
          <w:bCs/>
          <w:lang w:val="en-SI"/>
        </w:rPr>
        <w:t>velikosti</w:t>
      </w:r>
      <w:proofErr w:type="spellEnd"/>
      <w:r w:rsidRPr="0056784C">
        <w:rPr>
          <w:b/>
          <w:bCs/>
          <w:lang w:val="en-SI"/>
        </w:rPr>
        <w:t xml:space="preserve"> DIF-a </w:t>
      </w:r>
      <w:proofErr w:type="spellStart"/>
      <w:r w:rsidRPr="0056784C">
        <w:rPr>
          <w:b/>
          <w:bCs/>
          <w:lang w:val="en-SI"/>
        </w:rPr>
        <w:t>na</w:t>
      </w:r>
      <w:proofErr w:type="spellEnd"/>
      <w:r w:rsidRPr="0056784C">
        <w:rPr>
          <w:b/>
          <w:bCs/>
          <w:lang w:val="en-SI"/>
        </w:rPr>
        <w:t xml:space="preserve"> </w:t>
      </w:r>
      <w:proofErr w:type="spellStart"/>
      <w:r w:rsidRPr="0056784C">
        <w:rPr>
          <w:b/>
          <w:bCs/>
          <w:lang w:val="en-SI"/>
        </w:rPr>
        <w:t>lestvici</w:t>
      </w:r>
      <w:proofErr w:type="spellEnd"/>
      <w:r w:rsidRPr="0056784C">
        <w:rPr>
          <w:b/>
          <w:bCs/>
          <w:lang w:val="en-SI"/>
        </w:rPr>
        <w:t xml:space="preserve"> Delta, ki je </w:t>
      </w:r>
      <w:proofErr w:type="spellStart"/>
      <w:r w:rsidRPr="0056784C">
        <w:rPr>
          <w:b/>
          <w:bCs/>
          <w:lang w:val="en-SI"/>
        </w:rPr>
        <w:t>standardizirana</w:t>
      </w:r>
      <w:proofErr w:type="spellEnd"/>
      <w:r w:rsidRPr="0056784C">
        <w:rPr>
          <w:b/>
          <w:bCs/>
          <w:lang w:val="en-SI"/>
        </w:rPr>
        <w:t xml:space="preserve"> </w:t>
      </w:r>
      <w:proofErr w:type="spellStart"/>
      <w:r w:rsidRPr="0056784C">
        <w:rPr>
          <w:b/>
          <w:bCs/>
          <w:lang w:val="en-SI"/>
        </w:rPr>
        <w:t>mera</w:t>
      </w:r>
      <w:proofErr w:type="spellEnd"/>
      <w:r w:rsidRPr="0056784C">
        <w:rPr>
          <w:b/>
          <w:bCs/>
          <w:lang w:val="en-SI"/>
        </w:rPr>
        <w:t xml:space="preserve"> </w:t>
      </w:r>
      <w:proofErr w:type="spellStart"/>
      <w:r w:rsidRPr="0056784C">
        <w:rPr>
          <w:b/>
          <w:bCs/>
          <w:lang w:val="en-SI"/>
        </w:rPr>
        <w:t>razlike</w:t>
      </w:r>
      <w:proofErr w:type="spellEnd"/>
      <w:r w:rsidRPr="0056784C">
        <w:rPr>
          <w:b/>
          <w:bCs/>
          <w:lang w:val="en-SI"/>
        </w:rPr>
        <w:t xml:space="preserve"> med </w:t>
      </w:r>
      <w:proofErr w:type="spellStart"/>
      <w:r w:rsidRPr="0056784C">
        <w:rPr>
          <w:b/>
          <w:bCs/>
          <w:lang w:val="en-SI"/>
        </w:rPr>
        <w:t>skupinskima</w:t>
      </w:r>
      <w:proofErr w:type="spellEnd"/>
      <w:r w:rsidRPr="0056784C">
        <w:rPr>
          <w:b/>
          <w:bCs/>
          <w:lang w:val="en-SI"/>
        </w:rPr>
        <w:t xml:space="preserve"> </w:t>
      </w:r>
      <w:proofErr w:type="spellStart"/>
      <w:r w:rsidRPr="0056784C">
        <w:rPr>
          <w:b/>
          <w:bCs/>
          <w:lang w:val="en-SI"/>
        </w:rPr>
        <w:t>krivuljama</w:t>
      </w:r>
      <w:proofErr w:type="spellEnd"/>
      <w:r w:rsidRPr="0056784C">
        <w:rPr>
          <w:b/>
          <w:bCs/>
          <w:lang w:val="en-SI"/>
        </w:rPr>
        <w:t xml:space="preserve">. </w:t>
      </w:r>
      <w:proofErr w:type="spellStart"/>
      <w:r w:rsidRPr="0056784C">
        <w:rPr>
          <w:b/>
          <w:bCs/>
          <w:lang w:val="en-SI"/>
        </w:rPr>
        <w:t>Pozitivna</w:t>
      </w:r>
      <w:proofErr w:type="spellEnd"/>
      <w:r w:rsidRPr="0056784C">
        <w:rPr>
          <w:b/>
          <w:bCs/>
          <w:lang w:val="en-SI"/>
        </w:rPr>
        <w:t xml:space="preserve"> </w:t>
      </w:r>
      <w:proofErr w:type="spellStart"/>
      <w:r w:rsidRPr="0056784C">
        <w:rPr>
          <w:b/>
          <w:bCs/>
          <w:lang w:val="en-SI"/>
        </w:rPr>
        <w:t>vrednost</w:t>
      </w:r>
      <w:proofErr w:type="spellEnd"/>
      <w:r w:rsidRPr="0056784C">
        <w:rPr>
          <w:b/>
          <w:bCs/>
          <w:lang w:val="en-SI"/>
        </w:rPr>
        <w:t xml:space="preserve"> </w:t>
      </w:r>
      <w:proofErr w:type="spellStart"/>
      <w:r w:rsidRPr="0056784C">
        <w:rPr>
          <w:b/>
          <w:bCs/>
          <w:lang w:val="en-SI"/>
        </w:rPr>
        <w:t>pomeni</w:t>
      </w:r>
      <w:proofErr w:type="spellEnd"/>
      <w:r w:rsidRPr="0056784C">
        <w:rPr>
          <w:b/>
          <w:bCs/>
          <w:lang w:val="en-SI"/>
        </w:rPr>
        <w:t xml:space="preserve">, da je </w:t>
      </w:r>
      <w:proofErr w:type="spellStart"/>
      <w:r w:rsidRPr="0056784C">
        <w:rPr>
          <w:b/>
          <w:bCs/>
          <w:lang w:val="en-SI"/>
        </w:rPr>
        <w:t>postavka</w:t>
      </w:r>
      <w:proofErr w:type="spellEnd"/>
      <w:r w:rsidRPr="0056784C">
        <w:rPr>
          <w:b/>
          <w:bCs/>
          <w:lang w:val="en-SI"/>
        </w:rPr>
        <w:t xml:space="preserve"> </w:t>
      </w:r>
      <w:proofErr w:type="spellStart"/>
      <w:r w:rsidRPr="0056784C">
        <w:rPr>
          <w:b/>
          <w:bCs/>
          <w:lang w:val="en-SI"/>
        </w:rPr>
        <w:t>lažja</w:t>
      </w:r>
      <w:proofErr w:type="spellEnd"/>
      <w:r w:rsidRPr="0056784C">
        <w:rPr>
          <w:b/>
          <w:bCs/>
          <w:lang w:val="en-SI"/>
        </w:rPr>
        <w:t xml:space="preserve"> za </w:t>
      </w:r>
      <w:proofErr w:type="spellStart"/>
      <w:r w:rsidRPr="0056784C">
        <w:rPr>
          <w:b/>
          <w:bCs/>
          <w:lang w:val="en-SI"/>
        </w:rPr>
        <w:t>fokalno</w:t>
      </w:r>
      <w:proofErr w:type="spellEnd"/>
      <w:r w:rsidRPr="0056784C">
        <w:rPr>
          <w:b/>
          <w:bCs/>
          <w:lang w:val="en-SI"/>
        </w:rPr>
        <w:t xml:space="preserve"> </w:t>
      </w:r>
      <w:proofErr w:type="spellStart"/>
      <w:r w:rsidRPr="0056784C">
        <w:rPr>
          <w:b/>
          <w:bCs/>
          <w:lang w:val="en-SI"/>
        </w:rPr>
        <w:t>skupino</w:t>
      </w:r>
      <w:proofErr w:type="spellEnd"/>
      <w:r w:rsidRPr="0056784C">
        <w:rPr>
          <w:b/>
          <w:bCs/>
          <w:lang w:val="en-SI"/>
        </w:rPr>
        <w:t xml:space="preserve"> (</w:t>
      </w:r>
      <w:proofErr w:type="spellStart"/>
      <w:r w:rsidRPr="0056784C">
        <w:rPr>
          <w:b/>
          <w:bCs/>
          <w:lang w:val="en-SI"/>
        </w:rPr>
        <w:t>kodirano</w:t>
      </w:r>
      <w:proofErr w:type="spellEnd"/>
      <w:r w:rsidRPr="0056784C">
        <w:rPr>
          <w:b/>
          <w:bCs/>
          <w:lang w:val="en-SI"/>
        </w:rPr>
        <w:t xml:space="preserve"> </w:t>
      </w:r>
      <w:proofErr w:type="spellStart"/>
      <w:r w:rsidRPr="0056784C">
        <w:rPr>
          <w:b/>
          <w:bCs/>
          <w:lang w:val="en-SI"/>
        </w:rPr>
        <w:t>kot</w:t>
      </w:r>
      <w:proofErr w:type="spellEnd"/>
      <w:r w:rsidRPr="0056784C">
        <w:rPr>
          <w:b/>
          <w:bCs/>
          <w:lang w:val="en-SI"/>
        </w:rPr>
        <w:t xml:space="preserve"> 1) v </w:t>
      </w:r>
      <w:proofErr w:type="spellStart"/>
      <w:r w:rsidRPr="0056784C">
        <w:rPr>
          <w:b/>
          <w:bCs/>
          <w:lang w:val="en-SI"/>
        </w:rPr>
        <w:t>primerjavi</w:t>
      </w:r>
      <w:proofErr w:type="spellEnd"/>
      <w:r w:rsidRPr="0056784C">
        <w:rPr>
          <w:b/>
          <w:bCs/>
          <w:lang w:val="en-SI"/>
        </w:rPr>
        <w:t xml:space="preserve"> z </w:t>
      </w:r>
      <w:proofErr w:type="spellStart"/>
      <w:r w:rsidRPr="0056784C">
        <w:rPr>
          <w:b/>
          <w:bCs/>
          <w:lang w:val="en-SI"/>
        </w:rPr>
        <w:t>referenčno</w:t>
      </w:r>
      <w:proofErr w:type="spellEnd"/>
      <w:r w:rsidRPr="0056784C">
        <w:rPr>
          <w:b/>
          <w:bCs/>
          <w:lang w:val="en-SI"/>
        </w:rPr>
        <w:t xml:space="preserve"> </w:t>
      </w:r>
      <w:proofErr w:type="spellStart"/>
      <w:r w:rsidRPr="0056784C">
        <w:rPr>
          <w:b/>
          <w:bCs/>
          <w:lang w:val="en-SI"/>
        </w:rPr>
        <w:t>skupino</w:t>
      </w:r>
      <w:proofErr w:type="spellEnd"/>
      <w:r w:rsidRPr="0056784C">
        <w:rPr>
          <w:b/>
          <w:bCs/>
          <w:lang w:val="en-SI"/>
        </w:rPr>
        <w:t xml:space="preserve"> (</w:t>
      </w:r>
      <w:proofErr w:type="spellStart"/>
      <w:r w:rsidRPr="0056784C">
        <w:rPr>
          <w:b/>
          <w:bCs/>
          <w:lang w:val="en-SI"/>
        </w:rPr>
        <w:t>kodirano</w:t>
      </w:r>
      <w:proofErr w:type="spellEnd"/>
      <w:r w:rsidRPr="0056784C">
        <w:rPr>
          <w:b/>
          <w:bCs/>
          <w:lang w:val="en-SI"/>
        </w:rPr>
        <w:t xml:space="preserve"> </w:t>
      </w:r>
      <w:proofErr w:type="spellStart"/>
      <w:r w:rsidRPr="0056784C">
        <w:rPr>
          <w:b/>
          <w:bCs/>
          <w:lang w:val="en-SI"/>
        </w:rPr>
        <w:t>kot</w:t>
      </w:r>
      <w:proofErr w:type="spellEnd"/>
      <w:r w:rsidRPr="0056784C">
        <w:rPr>
          <w:b/>
          <w:bCs/>
          <w:lang w:val="en-SI"/>
        </w:rPr>
        <w:t xml:space="preserve"> 0). </w:t>
      </w:r>
      <w:proofErr w:type="spellStart"/>
      <w:r w:rsidRPr="0056784C">
        <w:rPr>
          <w:b/>
          <w:bCs/>
          <w:lang w:val="en-SI"/>
        </w:rPr>
        <w:t>Negativna</w:t>
      </w:r>
      <w:proofErr w:type="spellEnd"/>
      <w:r w:rsidRPr="0056784C">
        <w:rPr>
          <w:b/>
          <w:bCs/>
          <w:lang w:val="en-SI"/>
        </w:rPr>
        <w:t xml:space="preserve"> </w:t>
      </w:r>
      <w:proofErr w:type="spellStart"/>
      <w:r w:rsidRPr="0056784C">
        <w:rPr>
          <w:b/>
          <w:bCs/>
          <w:lang w:val="en-SI"/>
        </w:rPr>
        <w:t>vrednost</w:t>
      </w:r>
      <w:proofErr w:type="spellEnd"/>
      <w:r w:rsidRPr="0056784C">
        <w:rPr>
          <w:b/>
          <w:bCs/>
          <w:lang w:val="en-SI"/>
        </w:rPr>
        <w:t xml:space="preserve"> </w:t>
      </w:r>
      <w:proofErr w:type="spellStart"/>
      <w:r w:rsidRPr="0056784C">
        <w:rPr>
          <w:b/>
          <w:bCs/>
          <w:lang w:val="en-SI"/>
        </w:rPr>
        <w:t>pomeni</w:t>
      </w:r>
      <w:proofErr w:type="spellEnd"/>
      <w:r w:rsidRPr="0056784C">
        <w:rPr>
          <w:b/>
          <w:bCs/>
          <w:lang w:val="en-SI"/>
        </w:rPr>
        <w:t xml:space="preserve">, da je </w:t>
      </w:r>
      <w:proofErr w:type="spellStart"/>
      <w:r w:rsidRPr="0056784C">
        <w:rPr>
          <w:b/>
          <w:bCs/>
          <w:lang w:val="en-SI"/>
        </w:rPr>
        <w:t>postavka</w:t>
      </w:r>
      <w:proofErr w:type="spellEnd"/>
      <w:r w:rsidRPr="0056784C">
        <w:rPr>
          <w:b/>
          <w:bCs/>
          <w:lang w:val="en-SI"/>
        </w:rPr>
        <w:t xml:space="preserve"> </w:t>
      </w:r>
      <w:proofErr w:type="spellStart"/>
      <w:r w:rsidRPr="0056784C">
        <w:rPr>
          <w:b/>
          <w:bCs/>
          <w:lang w:val="en-SI"/>
        </w:rPr>
        <w:t>težja</w:t>
      </w:r>
      <w:proofErr w:type="spellEnd"/>
      <w:r w:rsidRPr="0056784C">
        <w:rPr>
          <w:b/>
          <w:bCs/>
          <w:lang w:val="en-SI"/>
        </w:rPr>
        <w:t xml:space="preserve"> za </w:t>
      </w:r>
      <w:proofErr w:type="spellStart"/>
      <w:r w:rsidRPr="0056784C">
        <w:rPr>
          <w:b/>
          <w:bCs/>
          <w:lang w:val="en-SI"/>
        </w:rPr>
        <w:t>fokalno</w:t>
      </w:r>
      <w:proofErr w:type="spellEnd"/>
      <w:r w:rsidRPr="0056784C">
        <w:rPr>
          <w:b/>
          <w:bCs/>
          <w:lang w:val="en-SI"/>
        </w:rPr>
        <w:t xml:space="preserve"> </w:t>
      </w:r>
      <w:proofErr w:type="spellStart"/>
      <w:r w:rsidRPr="0056784C">
        <w:rPr>
          <w:b/>
          <w:bCs/>
          <w:lang w:val="en-SI"/>
        </w:rPr>
        <w:t>skupino</w:t>
      </w:r>
      <w:proofErr w:type="spellEnd"/>
      <w:r w:rsidRPr="0056784C">
        <w:rPr>
          <w:b/>
          <w:bCs/>
          <w:lang w:val="en-SI"/>
        </w:rPr>
        <w:t>.</w:t>
      </w:r>
    </w:p>
    <w:p w14:paraId="4A4EF473" w14:textId="77777777" w:rsidR="00641418" w:rsidRPr="0056784C" w:rsidRDefault="00641418">
      <w:pPr>
        <w:numPr>
          <w:ilvl w:val="0"/>
          <w:numId w:val="17"/>
        </w:numPr>
        <w:rPr>
          <w:b/>
          <w:bCs/>
          <w:lang w:val="en-SI"/>
        </w:rPr>
      </w:pPr>
      <w:r w:rsidRPr="0056784C">
        <w:rPr>
          <w:b/>
          <w:bCs/>
          <w:lang w:val="en-SI"/>
        </w:rPr>
        <w:t xml:space="preserve">Effect size: To je </w:t>
      </w:r>
      <w:proofErr w:type="spellStart"/>
      <w:r w:rsidRPr="0056784C">
        <w:rPr>
          <w:b/>
          <w:bCs/>
          <w:lang w:val="en-SI"/>
        </w:rPr>
        <w:t>kvalitativna</w:t>
      </w:r>
      <w:proofErr w:type="spellEnd"/>
      <w:r w:rsidRPr="0056784C">
        <w:rPr>
          <w:b/>
          <w:bCs/>
          <w:lang w:val="en-SI"/>
        </w:rPr>
        <w:t xml:space="preserve"> </w:t>
      </w:r>
      <w:proofErr w:type="spellStart"/>
      <w:r w:rsidRPr="0056784C">
        <w:rPr>
          <w:b/>
          <w:bCs/>
          <w:lang w:val="en-SI"/>
        </w:rPr>
        <w:t>kategorizacija</w:t>
      </w:r>
      <w:proofErr w:type="spellEnd"/>
      <w:r w:rsidRPr="0056784C">
        <w:rPr>
          <w:b/>
          <w:bCs/>
          <w:lang w:val="en-SI"/>
        </w:rPr>
        <w:t xml:space="preserve"> </w:t>
      </w:r>
      <w:proofErr w:type="spellStart"/>
      <w:r w:rsidRPr="0056784C">
        <w:rPr>
          <w:b/>
          <w:bCs/>
          <w:lang w:val="en-SI"/>
        </w:rPr>
        <w:t>velikosti</w:t>
      </w:r>
      <w:proofErr w:type="spellEnd"/>
      <w:r w:rsidRPr="0056784C">
        <w:rPr>
          <w:b/>
          <w:bCs/>
          <w:lang w:val="en-SI"/>
        </w:rPr>
        <w:t xml:space="preserve"> DIF-a (A, B, C) </w:t>
      </w:r>
      <w:proofErr w:type="spellStart"/>
      <w:r w:rsidRPr="0056784C">
        <w:rPr>
          <w:b/>
          <w:bCs/>
          <w:lang w:val="en-SI"/>
        </w:rPr>
        <w:t>na</w:t>
      </w:r>
      <w:proofErr w:type="spellEnd"/>
      <w:r w:rsidRPr="0056784C">
        <w:rPr>
          <w:b/>
          <w:bCs/>
          <w:lang w:val="en-SI"/>
        </w:rPr>
        <w:t xml:space="preserve"> </w:t>
      </w:r>
      <w:proofErr w:type="spellStart"/>
      <w:r w:rsidRPr="0056784C">
        <w:rPr>
          <w:b/>
          <w:bCs/>
          <w:lang w:val="en-SI"/>
        </w:rPr>
        <w:t>podlagi</w:t>
      </w:r>
      <w:proofErr w:type="spellEnd"/>
      <w:r w:rsidRPr="0056784C">
        <w:rPr>
          <w:b/>
          <w:bCs/>
          <w:lang w:val="en-SI"/>
        </w:rPr>
        <w:t xml:space="preserve"> </w:t>
      </w:r>
      <w:proofErr w:type="spellStart"/>
      <w:r w:rsidRPr="0056784C">
        <w:rPr>
          <w:b/>
          <w:bCs/>
          <w:lang w:val="en-SI"/>
        </w:rPr>
        <w:t>absolutne</w:t>
      </w:r>
      <w:proofErr w:type="spellEnd"/>
      <w:r w:rsidRPr="0056784C">
        <w:rPr>
          <w:b/>
          <w:bCs/>
          <w:lang w:val="en-SI"/>
        </w:rPr>
        <w:t xml:space="preserve"> </w:t>
      </w:r>
      <w:proofErr w:type="spellStart"/>
      <w:r w:rsidRPr="0056784C">
        <w:rPr>
          <w:b/>
          <w:bCs/>
          <w:lang w:val="en-SI"/>
        </w:rPr>
        <w:t>vrednosti</w:t>
      </w:r>
      <w:proofErr w:type="spellEnd"/>
      <w:r w:rsidRPr="0056784C">
        <w:rPr>
          <w:b/>
          <w:bCs/>
          <w:lang w:val="en-SI"/>
        </w:rPr>
        <w:t xml:space="preserve"> </w:t>
      </w:r>
      <w:proofErr w:type="spellStart"/>
      <w:r w:rsidRPr="0056784C">
        <w:rPr>
          <w:b/>
          <w:bCs/>
          <w:lang w:val="en-SI"/>
        </w:rPr>
        <w:t>deltaRaju</w:t>
      </w:r>
      <w:proofErr w:type="spellEnd"/>
      <w:r w:rsidRPr="0056784C">
        <w:rPr>
          <w:b/>
          <w:bCs/>
          <w:lang w:val="en-SI"/>
        </w:rPr>
        <w:t xml:space="preserve">, </w:t>
      </w:r>
      <w:proofErr w:type="spellStart"/>
      <w:r w:rsidRPr="0056784C">
        <w:rPr>
          <w:b/>
          <w:bCs/>
          <w:lang w:val="en-SI"/>
        </w:rPr>
        <w:t>kot</w:t>
      </w:r>
      <w:proofErr w:type="spellEnd"/>
      <w:r w:rsidRPr="0056784C">
        <w:rPr>
          <w:b/>
          <w:bCs/>
          <w:lang w:val="en-SI"/>
        </w:rPr>
        <w:t xml:space="preserve"> je </w:t>
      </w:r>
      <w:proofErr w:type="spellStart"/>
      <w:r w:rsidRPr="0056784C">
        <w:rPr>
          <w:b/>
          <w:bCs/>
          <w:lang w:val="en-SI"/>
        </w:rPr>
        <w:t>navedeno</w:t>
      </w:r>
      <w:proofErr w:type="spellEnd"/>
      <w:r w:rsidRPr="0056784C">
        <w:rPr>
          <w:b/>
          <w:bCs/>
          <w:lang w:val="en-SI"/>
        </w:rPr>
        <w:t xml:space="preserve"> v </w:t>
      </w:r>
      <w:proofErr w:type="spellStart"/>
      <w:r w:rsidRPr="0056784C">
        <w:rPr>
          <w:b/>
          <w:bCs/>
          <w:lang w:val="en-SI"/>
        </w:rPr>
        <w:t>opombi</w:t>
      </w:r>
      <w:proofErr w:type="spellEnd"/>
      <w:r w:rsidRPr="0056784C">
        <w:rPr>
          <w:b/>
          <w:bCs/>
          <w:lang w:val="en-SI"/>
        </w:rPr>
        <w:t xml:space="preserve"> pod </w:t>
      </w:r>
      <w:proofErr w:type="spellStart"/>
      <w:r w:rsidRPr="0056784C">
        <w:rPr>
          <w:b/>
          <w:bCs/>
          <w:lang w:val="en-SI"/>
        </w:rPr>
        <w:t>tabelo</w:t>
      </w:r>
      <w:proofErr w:type="spellEnd"/>
      <w:r w:rsidRPr="0056784C">
        <w:rPr>
          <w:b/>
          <w:bCs/>
          <w:lang w:val="en-SI"/>
        </w:rPr>
        <w:t>.</w:t>
      </w:r>
    </w:p>
    <w:p w14:paraId="5204BF63" w14:textId="77777777" w:rsidR="00641418" w:rsidRPr="0056784C" w:rsidRDefault="00641418">
      <w:pPr>
        <w:numPr>
          <w:ilvl w:val="1"/>
          <w:numId w:val="17"/>
        </w:numPr>
        <w:rPr>
          <w:b/>
          <w:bCs/>
          <w:lang w:val="en-SI"/>
        </w:rPr>
      </w:pPr>
      <w:r w:rsidRPr="0056784C">
        <w:rPr>
          <w:b/>
          <w:bCs/>
          <w:lang w:val="en-SI"/>
        </w:rPr>
        <w:t xml:space="preserve">A: </w:t>
      </w:r>
      <w:proofErr w:type="spellStart"/>
      <w:r w:rsidRPr="0056784C">
        <w:rPr>
          <w:b/>
          <w:bCs/>
          <w:lang w:val="en-SI"/>
        </w:rPr>
        <w:t>zanemarljiv</w:t>
      </w:r>
      <w:proofErr w:type="spellEnd"/>
      <w:r w:rsidRPr="0056784C">
        <w:rPr>
          <w:b/>
          <w:bCs/>
          <w:lang w:val="en-SI"/>
        </w:rPr>
        <w:t xml:space="preserve"> </w:t>
      </w:r>
      <w:proofErr w:type="spellStart"/>
      <w:r w:rsidRPr="0056784C">
        <w:rPr>
          <w:b/>
          <w:bCs/>
          <w:lang w:val="en-SI"/>
        </w:rPr>
        <w:t>učinek</w:t>
      </w:r>
      <w:proofErr w:type="spellEnd"/>
      <w:r w:rsidRPr="0056784C">
        <w:rPr>
          <w:b/>
          <w:bCs/>
          <w:lang w:val="en-SI"/>
        </w:rPr>
        <w:t xml:space="preserve"> (&lt; 1.0)</w:t>
      </w:r>
    </w:p>
    <w:p w14:paraId="1B2F0A1D" w14:textId="77777777" w:rsidR="00641418" w:rsidRPr="0056784C" w:rsidRDefault="00641418">
      <w:pPr>
        <w:numPr>
          <w:ilvl w:val="1"/>
          <w:numId w:val="17"/>
        </w:numPr>
        <w:rPr>
          <w:b/>
          <w:bCs/>
          <w:lang w:val="en-SI"/>
        </w:rPr>
      </w:pPr>
      <w:r w:rsidRPr="0056784C">
        <w:rPr>
          <w:b/>
          <w:bCs/>
          <w:lang w:val="en-SI"/>
        </w:rPr>
        <w:t xml:space="preserve">B: </w:t>
      </w:r>
      <w:proofErr w:type="spellStart"/>
      <w:r w:rsidRPr="0056784C">
        <w:rPr>
          <w:b/>
          <w:bCs/>
          <w:lang w:val="en-SI"/>
        </w:rPr>
        <w:t>zmeren</w:t>
      </w:r>
      <w:proofErr w:type="spellEnd"/>
      <w:r w:rsidRPr="0056784C">
        <w:rPr>
          <w:b/>
          <w:bCs/>
          <w:lang w:val="en-SI"/>
        </w:rPr>
        <w:t xml:space="preserve"> </w:t>
      </w:r>
      <w:proofErr w:type="spellStart"/>
      <w:r w:rsidRPr="0056784C">
        <w:rPr>
          <w:b/>
          <w:bCs/>
          <w:lang w:val="en-SI"/>
        </w:rPr>
        <w:t>učinek</w:t>
      </w:r>
      <w:proofErr w:type="spellEnd"/>
      <w:r w:rsidRPr="0056784C">
        <w:rPr>
          <w:b/>
          <w:bCs/>
          <w:lang w:val="en-SI"/>
        </w:rPr>
        <w:t xml:space="preserve"> (med 1.0 in 1.5)</w:t>
      </w:r>
    </w:p>
    <w:p w14:paraId="76A3C982" w14:textId="77777777" w:rsidR="00641418" w:rsidRPr="0056784C" w:rsidRDefault="00641418">
      <w:pPr>
        <w:numPr>
          <w:ilvl w:val="1"/>
          <w:numId w:val="17"/>
        </w:numPr>
        <w:rPr>
          <w:b/>
          <w:bCs/>
          <w:lang w:val="en-SI"/>
        </w:rPr>
      </w:pPr>
      <w:r w:rsidRPr="0056784C">
        <w:rPr>
          <w:b/>
          <w:bCs/>
          <w:lang w:val="en-SI"/>
        </w:rPr>
        <w:t xml:space="preserve">C: </w:t>
      </w:r>
      <w:proofErr w:type="spellStart"/>
      <w:r w:rsidRPr="0056784C">
        <w:rPr>
          <w:b/>
          <w:bCs/>
          <w:lang w:val="en-SI"/>
        </w:rPr>
        <w:t>velik</w:t>
      </w:r>
      <w:proofErr w:type="spellEnd"/>
      <w:r w:rsidRPr="0056784C">
        <w:rPr>
          <w:b/>
          <w:bCs/>
          <w:lang w:val="en-SI"/>
        </w:rPr>
        <w:t xml:space="preserve"> </w:t>
      </w:r>
      <w:proofErr w:type="spellStart"/>
      <w:r w:rsidRPr="0056784C">
        <w:rPr>
          <w:b/>
          <w:bCs/>
          <w:lang w:val="en-SI"/>
        </w:rPr>
        <w:t>učinek</w:t>
      </w:r>
      <w:proofErr w:type="spellEnd"/>
      <w:r w:rsidRPr="0056784C">
        <w:rPr>
          <w:b/>
          <w:bCs/>
          <w:lang w:val="en-SI"/>
        </w:rPr>
        <w:t xml:space="preserve"> (&gt; 1.5)</w:t>
      </w:r>
    </w:p>
    <w:p w14:paraId="04766B4E" w14:textId="77777777" w:rsidR="00641418" w:rsidRPr="0056784C" w:rsidRDefault="00000000" w:rsidP="00641418">
      <w:pPr>
        <w:rPr>
          <w:b/>
          <w:bCs/>
          <w:lang w:val="en-SI"/>
        </w:rPr>
      </w:pPr>
      <w:r>
        <w:rPr>
          <w:b/>
          <w:bCs/>
          <w:lang w:val="en-SI"/>
        </w:rPr>
        <w:pict w14:anchorId="72ADEC51">
          <v:rect id="_x0000_i1026" style="width:0;height:1.5pt" o:hralign="center" o:hrstd="t" o:hr="t" fillcolor="#a0a0a0" stroked="f"/>
        </w:pict>
      </w:r>
    </w:p>
    <w:p w14:paraId="4DFF322D" w14:textId="77777777" w:rsidR="00641418" w:rsidRPr="0056784C" w:rsidRDefault="00641418" w:rsidP="00641418">
      <w:pPr>
        <w:rPr>
          <w:b/>
          <w:bCs/>
          <w:lang w:val="en-SI"/>
        </w:rPr>
      </w:pPr>
      <w:r w:rsidRPr="0056784C">
        <w:rPr>
          <w:b/>
          <w:bCs/>
          <w:lang w:val="en-SI"/>
        </w:rPr>
        <w:t xml:space="preserve">Analiza </w:t>
      </w:r>
      <w:proofErr w:type="spellStart"/>
      <w:r w:rsidRPr="0056784C">
        <w:rPr>
          <w:b/>
          <w:bCs/>
          <w:lang w:val="en-SI"/>
        </w:rPr>
        <w:t>rezultatov</w:t>
      </w:r>
      <w:proofErr w:type="spellEnd"/>
      <w:r w:rsidRPr="0056784C">
        <w:rPr>
          <w:b/>
          <w:bCs/>
          <w:lang w:val="en-SI"/>
        </w:rPr>
        <w:t>:</w:t>
      </w:r>
    </w:p>
    <w:p w14:paraId="5234D3F2" w14:textId="77777777" w:rsidR="00641418" w:rsidRPr="0056784C" w:rsidRDefault="00641418">
      <w:pPr>
        <w:numPr>
          <w:ilvl w:val="0"/>
          <w:numId w:val="18"/>
        </w:numPr>
        <w:rPr>
          <w:b/>
          <w:bCs/>
          <w:lang w:val="en-SI"/>
        </w:rPr>
      </w:pPr>
      <w:proofErr w:type="spellStart"/>
      <w:r w:rsidRPr="0056784C">
        <w:rPr>
          <w:b/>
          <w:bCs/>
          <w:lang w:val="en-SI"/>
        </w:rPr>
        <w:t>Postavka</w:t>
      </w:r>
      <w:proofErr w:type="spellEnd"/>
      <w:r w:rsidRPr="0056784C">
        <w:rPr>
          <w:b/>
          <w:bCs/>
          <w:lang w:val="en-SI"/>
        </w:rPr>
        <w:t xml:space="preserve"> DIF_Q5: </w:t>
      </w:r>
      <w:proofErr w:type="spellStart"/>
      <w:r w:rsidRPr="0056784C">
        <w:rPr>
          <w:b/>
          <w:bCs/>
          <w:lang w:val="en-SI"/>
        </w:rPr>
        <w:t>Izražen</w:t>
      </w:r>
      <w:proofErr w:type="spellEnd"/>
      <w:r w:rsidRPr="0056784C">
        <w:rPr>
          <w:b/>
          <w:bCs/>
          <w:lang w:val="en-SI"/>
        </w:rPr>
        <w:t xml:space="preserve"> DIF</w:t>
      </w:r>
    </w:p>
    <w:p w14:paraId="4FB3BE75" w14:textId="77777777" w:rsidR="00641418" w:rsidRPr="0056784C" w:rsidRDefault="00641418">
      <w:pPr>
        <w:numPr>
          <w:ilvl w:val="1"/>
          <w:numId w:val="18"/>
        </w:numPr>
        <w:rPr>
          <w:b/>
          <w:bCs/>
          <w:lang w:val="en-SI"/>
        </w:rPr>
      </w:pPr>
      <w:r w:rsidRPr="0056784C">
        <w:rPr>
          <w:b/>
          <w:bCs/>
          <w:lang w:val="en-SI"/>
        </w:rPr>
        <w:t xml:space="preserve">Statistic = 4.223: Visoka </w:t>
      </w:r>
      <w:proofErr w:type="spellStart"/>
      <w:r w:rsidRPr="0056784C">
        <w:rPr>
          <w:b/>
          <w:bCs/>
          <w:lang w:val="en-SI"/>
        </w:rPr>
        <w:t>vrednost</w:t>
      </w:r>
      <w:proofErr w:type="spellEnd"/>
      <w:r w:rsidRPr="0056784C">
        <w:rPr>
          <w:b/>
          <w:bCs/>
          <w:lang w:val="en-SI"/>
        </w:rPr>
        <w:t xml:space="preserve"> Z-</w:t>
      </w:r>
      <w:proofErr w:type="spellStart"/>
      <w:r w:rsidRPr="0056784C">
        <w:rPr>
          <w:b/>
          <w:bCs/>
          <w:lang w:val="en-SI"/>
        </w:rPr>
        <w:t>statistike</w:t>
      </w:r>
      <w:proofErr w:type="spellEnd"/>
      <w:r w:rsidRPr="0056784C">
        <w:rPr>
          <w:b/>
          <w:bCs/>
          <w:lang w:val="en-SI"/>
        </w:rPr>
        <w:t xml:space="preserve"> </w:t>
      </w:r>
      <w:proofErr w:type="spellStart"/>
      <w:r w:rsidRPr="0056784C">
        <w:rPr>
          <w:b/>
          <w:bCs/>
          <w:lang w:val="en-SI"/>
        </w:rPr>
        <w:t>kaže</w:t>
      </w:r>
      <w:proofErr w:type="spellEnd"/>
      <w:r w:rsidRPr="0056784C">
        <w:rPr>
          <w:b/>
          <w:bCs/>
          <w:lang w:val="en-SI"/>
        </w:rPr>
        <w:t xml:space="preserve"> </w:t>
      </w:r>
      <w:proofErr w:type="spellStart"/>
      <w:r w:rsidRPr="0056784C">
        <w:rPr>
          <w:b/>
          <w:bCs/>
          <w:lang w:val="en-SI"/>
        </w:rPr>
        <w:t>na</w:t>
      </w:r>
      <w:proofErr w:type="spellEnd"/>
      <w:r w:rsidRPr="0056784C">
        <w:rPr>
          <w:b/>
          <w:bCs/>
          <w:lang w:val="en-SI"/>
        </w:rPr>
        <w:t xml:space="preserve"> </w:t>
      </w:r>
      <w:proofErr w:type="spellStart"/>
      <w:r w:rsidRPr="0056784C">
        <w:rPr>
          <w:b/>
          <w:bCs/>
          <w:lang w:val="en-SI"/>
        </w:rPr>
        <w:t>znatno</w:t>
      </w:r>
      <w:proofErr w:type="spellEnd"/>
      <w:r w:rsidRPr="0056784C">
        <w:rPr>
          <w:b/>
          <w:bCs/>
          <w:lang w:val="en-SI"/>
        </w:rPr>
        <w:t xml:space="preserve"> </w:t>
      </w:r>
      <w:proofErr w:type="spellStart"/>
      <w:r w:rsidRPr="0056784C">
        <w:rPr>
          <w:b/>
          <w:bCs/>
          <w:lang w:val="en-SI"/>
        </w:rPr>
        <w:t>razliko</w:t>
      </w:r>
      <w:proofErr w:type="spellEnd"/>
      <w:r w:rsidRPr="0056784C">
        <w:rPr>
          <w:b/>
          <w:bCs/>
          <w:lang w:val="en-SI"/>
        </w:rPr>
        <w:t xml:space="preserve"> med </w:t>
      </w:r>
      <w:proofErr w:type="spellStart"/>
      <w:r w:rsidRPr="0056784C">
        <w:rPr>
          <w:b/>
          <w:bCs/>
          <w:lang w:val="en-SI"/>
        </w:rPr>
        <w:t>skupinama</w:t>
      </w:r>
      <w:proofErr w:type="spellEnd"/>
      <w:r w:rsidRPr="0056784C">
        <w:rPr>
          <w:b/>
          <w:bCs/>
          <w:lang w:val="en-SI"/>
        </w:rPr>
        <w:t xml:space="preserve"> za to </w:t>
      </w:r>
      <w:proofErr w:type="spellStart"/>
      <w:r w:rsidRPr="0056784C">
        <w:rPr>
          <w:b/>
          <w:bCs/>
          <w:lang w:val="en-SI"/>
        </w:rPr>
        <w:t>postavko</w:t>
      </w:r>
      <w:proofErr w:type="spellEnd"/>
      <w:r w:rsidRPr="0056784C">
        <w:rPr>
          <w:b/>
          <w:bCs/>
          <w:lang w:val="en-SI"/>
        </w:rPr>
        <w:t>.</w:t>
      </w:r>
    </w:p>
    <w:p w14:paraId="3D9E7CA6" w14:textId="77777777" w:rsidR="00641418" w:rsidRPr="0056784C" w:rsidRDefault="00641418">
      <w:pPr>
        <w:numPr>
          <w:ilvl w:val="1"/>
          <w:numId w:val="18"/>
        </w:numPr>
        <w:rPr>
          <w:b/>
          <w:bCs/>
          <w:lang w:val="en-SI"/>
        </w:rPr>
      </w:pPr>
      <w:r w:rsidRPr="0056784C">
        <w:rPr>
          <w:b/>
          <w:bCs/>
          <w:lang w:val="en-SI"/>
        </w:rPr>
        <w:t xml:space="preserve">p &lt; .001 in </w:t>
      </w:r>
      <w:proofErr w:type="spellStart"/>
      <w:r w:rsidRPr="0056784C">
        <w:rPr>
          <w:b/>
          <w:bCs/>
          <w:lang w:val="en-SI"/>
        </w:rPr>
        <w:t>Adj.p</w:t>
      </w:r>
      <w:proofErr w:type="spellEnd"/>
      <w:r w:rsidRPr="0056784C">
        <w:rPr>
          <w:b/>
          <w:bCs/>
          <w:lang w:val="en-SI"/>
        </w:rPr>
        <w:t xml:space="preserve"> &lt; .001: Obe p-</w:t>
      </w:r>
      <w:proofErr w:type="spellStart"/>
      <w:r w:rsidRPr="0056784C">
        <w:rPr>
          <w:b/>
          <w:bCs/>
          <w:lang w:val="en-SI"/>
        </w:rPr>
        <w:t>vrednosti</w:t>
      </w:r>
      <w:proofErr w:type="spellEnd"/>
      <w:r w:rsidRPr="0056784C">
        <w:rPr>
          <w:b/>
          <w:bCs/>
          <w:lang w:val="en-SI"/>
        </w:rPr>
        <w:t xml:space="preserve"> </w:t>
      </w:r>
      <w:proofErr w:type="spellStart"/>
      <w:r w:rsidRPr="0056784C">
        <w:rPr>
          <w:b/>
          <w:bCs/>
          <w:lang w:val="en-SI"/>
        </w:rPr>
        <w:t>sta</w:t>
      </w:r>
      <w:proofErr w:type="spellEnd"/>
      <w:r w:rsidRPr="0056784C">
        <w:rPr>
          <w:b/>
          <w:bCs/>
          <w:lang w:val="en-SI"/>
        </w:rPr>
        <w:t xml:space="preserve"> </w:t>
      </w:r>
      <w:proofErr w:type="spellStart"/>
      <w:r w:rsidRPr="0056784C">
        <w:rPr>
          <w:b/>
          <w:bCs/>
          <w:lang w:val="en-SI"/>
        </w:rPr>
        <w:t>izjemno</w:t>
      </w:r>
      <w:proofErr w:type="spellEnd"/>
      <w:r w:rsidRPr="0056784C">
        <w:rPr>
          <w:b/>
          <w:bCs/>
          <w:lang w:val="en-SI"/>
        </w:rPr>
        <w:t xml:space="preserve"> </w:t>
      </w:r>
      <w:proofErr w:type="spellStart"/>
      <w:r w:rsidRPr="0056784C">
        <w:rPr>
          <w:b/>
          <w:bCs/>
          <w:lang w:val="en-SI"/>
        </w:rPr>
        <w:t>nizki</w:t>
      </w:r>
      <w:proofErr w:type="spellEnd"/>
      <w:r w:rsidRPr="0056784C">
        <w:rPr>
          <w:b/>
          <w:bCs/>
          <w:lang w:val="en-SI"/>
        </w:rPr>
        <w:t xml:space="preserve">, </w:t>
      </w:r>
      <w:proofErr w:type="spellStart"/>
      <w:r w:rsidRPr="0056784C">
        <w:rPr>
          <w:b/>
          <w:bCs/>
          <w:lang w:val="en-SI"/>
        </w:rPr>
        <w:t>kar</w:t>
      </w:r>
      <w:proofErr w:type="spellEnd"/>
      <w:r w:rsidRPr="0056784C">
        <w:rPr>
          <w:b/>
          <w:bCs/>
          <w:lang w:val="en-SI"/>
        </w:rPr>
        <w:t xml:space="preserve"> </w:t>
      </w:r>
      <w:proofErr w:type="spellStart"/>
      <w:r w:rsidRPr="0056784C">
        <w:rPr>
          <w:b/>
          <w:bCs/>
          <w:lang w:val="en-SI"/>
        </w:rPr>
        <w:t>pomeni</w:t>
      </w:r>
      <w:proofErr w:type="spellEnd"/>
      <w:r w:rsidRPr="0056784C">
        <w:rPr>
          <w:b/>
          <w:bCs/>
          <w:lang w:val="en-SI"/>
        </w:rPr>
        <w:t xml:space="preserve">, da je </w:t>
      </w:r>
      <w:proofErr w:type="spellStart"/>
      <w:r w:rsidRPr="0056784C">
        <w:rPr>
          <w:b/>
          <w:bCs/>
          <w:lang w:val="en-SI"/>
        </w:rPr>
        <w:t>prisotnost</w:t>
      </w:r>
      <w:proofErr w:type="spellEnd"/>
      <w:r w:rsidRPr="0056784C">
        <w:rPr>
          <w:b/>
          <w:bCs/>
          <w:lang w:val="en-SI"/>
        </w:rPr>
        <w:t xml:space="preserve"> DIF-a za to </w:t>
      </w:r>
      <w:proofErr w:type="spellStart"/>
      <w:r w:rsidRPr="0056784C">
        <w:rPr>
          <w:b/>
          <w:bCs/>
          <w:lang w:val="en-SI"/>
        </w:rPr>
        <w:t>postavko</w:t>
      </w:r>
      <w:proofErr w:type="spellEnd"/>
      <w:r w:rsidRPr="0056784C">
        <w:rPr>
          <w:b/>
          <w:bCs/>
          <w:lang w:val="en-SI"/>
        </w:rPr>
        <w:t xml:space="preserve"> </w:t>
      </w:r>
      <w:proofErr w:type="spellStart"/>
      <w:r w:rsidRPr="0056784C">
        <w:rPr>
          <w:b/>
          <w:bCs/>
          <w:lang w:val="en-SI"/>
        </w:rPr>
        <w:t>statistično</w:t>
      </w:r>
      <w:proofErr w:type="spellEnd"/>
      <w:r w:rsidRPr="0056784C">
        <w:rPr>
          <w:b/>
          <w:bCs/>
          <w:lang w:val="en-SI"/>
        </w:rPr>
        <w:t xml:space="preserve"> </w:t>
      </w:r>
      <w:proofErr w:type="spellStart"/>
      <w:r w:rsidRPr="0056784C">
        <w:rPr>
          <w:b/>
          <w:bCs/>
          <w:lang w:val="en-SI"/>
        </w:rPr>
        <w:t>izjemno</w:t>
      </w:r>
      <w:proofErr w:type="spellEnd"/>
      <w:r w:rsidRPr="0056784C">
        <w:rPr>
          <w:b/>
          <w:bCs/>
          <w:lang w:val="en-SI"/>
        </w:rPr>
        <w:t xml:space="preserve"> </w:t>
      </w:r>
      <w:proofErr w:type="spellStart"/>
      <w:r w:rsidRPr="0056784C">
        <w:rPr>
          <w:b/>
          <w:bCs/>
          <w:lang w:val="en-SI"/>
        </w:rPr>
        <w:t>značilna</w:t>
      </w:r>
      <w:proofErr w:type="spellEnd"/>
      <w:r w:rsidRPr="0056784C">
        <w:rPr>
          <w:b/>
          <w:bCs/>
          <w:lang w:val="en-SI"/>
        </w:rPr>
        <w:t xml:space="preserve">. </w:t>
      </w:r>
      <w:proofErr w:type="spellStart"/>
      <w:r w:rsidRPr="0056784C">
        <w:rPr>
          <w:b/>
          <w:bCs/>
          <w:lang w:val="en-SI"/>
        </w:rPr>
        <w:t>Zelo</w:t>
      </w:r>
      <w:proofErr w:type="spellEnd"/>
      <w:r w:rsidRPr="0056784C">
        <w:rPr>
          <w:b/>
          <w:bCs/>
          <w:lang w:val="en-SI"/>
        </w:rPr>
        <w:t xml:space="preserve"> </w:t>
      </w:r>
      <w:proofErr w:type="spellStart"/>
      <w:r w:rsidRPr="0056784C">
        <w:rPr>
          <w:b/>
          <w:bCs/>
          <w:lang w:val="en-SI"/>
        </w:rPr>
        <w:t>verjetno</w:t>
      </w:r>
      <w:proofErr w:type="spellEnd"/>
      <w:r w:rsidRPr="0056784C">
        <w:rPr>
          <w:b/>
          <w:bCs/>
          <w:lang w:val="en-SI"/>
        </w:rPr>
        <w:t xml:space="preserve"> je, da ta </w:t>
      </w:r>
      <w:proofErr w:type="spellStart"/>
      <w:r w:rsidRPr="0056784C">
        <w:rPr>
          <w:b/>
          <w:bCs/>
          <w:lang w:val="en-SI"/>
        </w:rPr>
        <w:t>postavka</w:t>
      </w:r>
      <w:proofErr w:type="spellEnd"/>
      <w:r w:rsidRPr="0056784C">
        <w:rPr>
          <w:b/>
          <w:bCs/>
          <w:lang w:val="en-SI"/>
        </w:rPr>
        <w:t xml:space="preserve"> ne </w:t>
      </w:r>
      <w:proofErr w:type="spellStart"/>
      <w:r w:rsidRPr="0056784C">
        <w:rPr>
          <w:b/>
          <w:bCs/>
          <w:lang w:val="en-SI"/>
        </w:rPr>
        <w:t>deluje</w:t>
      </w:r>
      <w:proofErr w:type="spellEnd"/>
      <w:r w:rsidRPr="0056784C">
        <w:rPr>
          <w:b/>
          <w:bCs/>
          <w:lang w:val="en-SI"/>
        </w:rPr>
        <w:t xml:space="preserve"> </w:t>
      </w:r>
      <w:proofErr w:type="spellStart"/>
      <w:r w:rsidRPr="0056784C">
        <w:rPr>
          <w:b/>
          <w:bCs/>
          <w:lang w:val="en-SI"/>
        </w:rPr>
        <w:t>enako</w:t>
      </w:r>
      <w:proofErr w:type="spellEnd"/>
      <w:r w:rsidRPr="0056784C">
        <w:rPr>
          <w:b/>
          <w:bCs/>
          <w:lang w:val="en-SI"/>
        </w:rPr>
        <w:t xml:space="preserve"> za </w:t>
      </w:r>
      <w:proofErr w:type="spellStart"/>
      <w:r w:rsidRPr="0056784C">
        <w:rPr>
          <w:b/>
          <w:bCs/>
          <w:lang w:val="en-SI"/>
        </w:rPr>
        <w:t>obe</w:t>
      </w:r>
      <w:proofErr w:type="spellEnd"/>
      <w:r w:rsidRPr="0056784C">
        <w:rPr>
          <w:b/>
          <w:bCs/>
          <w:lang w:val="en-SI"/>
        </w:rPr>
        <w:t xml:space="preserve"> </w:t>
      </w:r>
      <w:proofErr w:type="spellStart"/>
      <w:r w:rsidRPr="0056784C">
        <w:rPr>
          <w:b/>
          <w:bCs/>
          <w:lang w:val="en-SI"/>
        </w:rPr>
        <w:t>skupini</w:t>
      </w:r>
      <w:proofErr w:type="spellEnd"/>
      <w:r w:rsidRPr="0056784C">
        <w:rPr>
          <w:b/>
          <w:bCs/>
          <w:lang w:val="en-SI"/>
        </w:rPr>
        <w:t>.</w:t>
      </w:r>
    </w:p>
    <w:p w14:paraId="0420C699" w14:textId="77777777" w:rsidR="00641418" w:rsidRPr="0056784C" w:rsidRDefault="00641418">
      <w:pPr>
        <w:numPr>
          <w:ilvl w:val="1"/>
          <w:numId w:val="18"/>
        </w:numPr>
        <w:rPr>
          <w:b/>
          <w:bCs/>
          <w:lang w:val="en-SI"/>
        </w:rPr>
      </w:pPr>
      <w:proofErr w:type="spellStart"/>
      <w:r w:rsidRPr="0056784C">
        <w:rPr>
          <w:b/>
          <w:bCs/>
          <w:lang w:val="en-SI"/>
        </w:rPr>
        <w:t>deltaRaju</w:t>
      </w:r>
      <w:proofErr w:type="spellEnd"/>
      <w:r w:rsidRPr="0056784C">
        <w:rPr>
          <w:b/>
          <w:bCs/>
          <w:lang w:val="en-SI"/>
        </w:rPr>
        <w:t xml:space="preserve"> = -2.0130: </w:t>
      </w:r>
      <w:proofErr w:type="spellStart"/>
      <w:r w:rsidRPr="0056784C">
        <w:rPr>
          <w:b/>
          <w:bCs/>
          <w:lang w:val="en-SI"/>
        </w:rPr>
        <w:t>Negativna</w:t>
      </w:r>
      <w:proofErr w:type="spellEnd"/>
      <w:r w:rsidRPr="0056784C">
        <w:rPr>
          <w:b/>
          <w:bCs/>
          <w:lang w:val="en-SI"/>
        </w:rPr>
        <w:t xml:space="preserve"> </w:t>
      </w:r>
      <w:proofErr w:type="spellStart"/>
      <w:r w:rsidRPr="0056784C">
        <w:rPr>
          <w:b/>
          <w:bCs/>
          <w:lang w:val="en-SI"/>
        </w:rPr>
        <w:t>vrednost</w:t>
      </w:r>
      <w:proofErr w:type="spellEnd"/>
      <w:r w:rsidRPr="0056784C">
        <w:rPr>
          <w:b/>
          <w:bCs/>
          <w:lang w:val="en-SI"/>
        </w:rPr>
        <w:t xml:space="preserve"> </w:t>
      </w:r>
      <w:proofErr w:type="spellStart"/>
      <w:r w:rsidRPr="0056784C">
        <w:rPr>
          <w:b/>
          <w:bCs/>
          <w:lang w:val="en-SI"/>
        </w:rPr>
        <w:t>kaže</w:t>
      </w:r>
      <w:proofErr w:type="spellEnd"/>
      <w:r w:rsidRPr="0056784C">
        <w:rPr>
          <w:b/>
          <w:bCs/>
          <w:lang w:val="en-SI"/>
        </w:rPr>
        <w:t xml:space="preserve">, da je </w:t>
      </w:r>
      <w:proofErr w:type="spellStart"/>
      <w:r w:rsidRPr="0056784C">
        <w:rPr>
          <w:b/>
          <w:bCs/>
          <w:lang w:val="en-SI"/>
        </w:rPr>
        <w:t>postavka</w:t>
      </w:r>
      <w:proofErr w:type="spellEnd"/>
      <w:r w:rsidRPr="0056784C">
        <w:rPr>
          <w:b/>
          <w:bCs/>
          <w:lang w:val="en-SI"/>
        </w:rPr>
        <w:t xml:space="preserve"> DIF_Q5 </w:t>
      </w:r>
      <w:proofErr w:type="spellStart"/>
      <w:r w:rsidRPr="0056784C">
        <w:rPr>
          <w:b/>
          <w:bCs/>
          <w:lang w:val="en-SI"/>
        </w:rPr>
        <w:t>težja</w:t>
      </w:r>
      <w:proofErr w:type="spellEnd"/>
      <w:r w:rsidRPr="0056784C">
        <w:rPr>
          <w:b/>
          <w:bCs/>
          <w:lang w:val="en-SI"/>
        </w:rPr>
        <w:t xml:space="preserve"> za </w:t>
      </w:r>
      <w:proofErr w:type="spellStart"/>
      <w:r w:rsidRPr="0056784C">
        <w:rPr>
          <w:b/>
          <w:bCs/>
          <w:lang w:val="en-SI"/>
        </w:rPr>
        <w:t>fokalno</w:t>
      </w:r>
      <w:proofErr w:type="spellEnd"/>
      <w:r w:rsidRPr="0056784C">
        <w:rPr>
          <w:b/>
          <w:bCs/>
          <w:lang w:val="en-SI"/>
        </w:rPr>
        <w:t xml:space="preserve"> </w:t>
      </w:r>
      <w:proofErr w:type="spellStart"/>
      <w:r w:rsidRPr="0056784C">
        <w:rPr>
          <w:b/>
          <w:bCs/>
          <w:lang w:val="en-SI"/>
        </w:rPr>
        <w:t>skupino</w:t>
      </w:r>
      <w:proofErr w:type="spellEnd"/>
      <w:r w:rsidRPr="0056784C">
        <w:rPr>
          <w:b/>
          <w:bCs/>
          <w:lang w:val="en-SI"/>
        </w:rPr>
        <w:t xml:space="preserve"> (</w:t>
      </w:r>
      <w:proofErr w:type="spellStart"/>
      <w:r w:rsidRPr="0056784C">
        <w:rPr>
          <w:b/>
          <w:bCs/>
          <w:lang w:val="en-SI"/>
        </w:rPr>
        <w:t>skupina</w:t>
      </w:r>
      <w:proofErr w:type="spellEnd"/>
      <w:r w:rsidRPr="0056784C">
        <w:rPr>
          <w:b/>
          <w:bCs/>
          <w:lang w:val="en-SI"/>
        </w:rPr>
        <w:t xml:space="preserve"> 1) v </w:t>
      </w:r>
      <w:proofErr w:type="spellStart"/>
      <w:r w:rsidRPr="0056784C">
        <w:rPr>
          <w:b/>
          <w:bCs/>
          <w:lang w:val="en-SI"/>
        </w:rPr>
        <w:t>primerjavi</w:t>
      </w:r>
      <w:proofErr w:type="spellEnd"/>
      <w:r w:rsidRPr="0056784C">
        <w:rPr>
          <w:b/>
          <w:bCs/>
          <w:lang w:val="en-SI"/>
        </w:rPr>
        <w:t xml:space="preserve"> z </w:t>
      </w:r>
      <w:proofErr w:type="spellStart"/>
      <w:r w:rsidRPr="0056784C">
        <w:rPr>
          <w:b/>
          <w:bCs/>
          <w:lang w:val="en-SI"/>
        </w:rPr>
        <w:t>referenčno</w:t>
      </w:r>
      <w:proofErr w:type="spellEnd"/>
      <w:r w:rsidRPr="0056784C">
        <w:rPr>
          <w:b/>
          <w:bCs/>
          <w:lang w:val="en-SI"/>
        </w:rPr>
        <w:t xml:space="preserve"> </w:t>
      </w:r>
      <w:proofErr w:type="spellStart"/>
      <w:r w:rsidRPr="0056784C">
        <w:rPr>
          <w:b/>
          <w:bCs/>
          <w:lang w:val="en-SI"/>
        </w:rPr>
        <w:t>skupino</w:t>
      </w:r>
      <w:proofErr w:type="spellEnd"/>
      <w:r w:rsidRPr="0056784C">
        <w:rPr>
          <w:b/>
          <w:bCs/>
          <w:lang w:val="en-SI"/>
        </w:rPr>
        <w:t xml:space="preserve"> (</w:t>
      </w:r>
      <w:proofErr w:type="spellStart"/>
      <w:r w:rsidRPr="0056784C">
        <w:rPr>
          <w:b/>
          <w:bCs/>
          <w:lang w:val="en-SI"/>
        </w:rPr>
        <w:t>skupina</w:t>
      </w:r>
      <w:proofErr w:type="spellEnd"/>
      <w:r w:rsidRPr="0056784C">
        <w:rPr>
          <w:b/>
          <w:bCs/>
          <w:lang w:val="en-SI"/>
        </w:rPr>
        <w:t xml:space="preserve"> 0), </w:t>
      </w:r>
      <w:proofErr w:type="spellStart"/>
      <w:r w:rsidRPr="0056784C">
        <w:rPr>
          <w:b/>
          <w:bCs/>
          <w:lang w:val="en-SI"/>
        </w:rPr>
        <w:t>ob</w:t>
      </w:r>
      <w:proofErr w:type="spellEnd"/>
      <w:r w:rsidRPr="0056784C">
        <w:rPr>
          <w:b/>
          <w:bCs/>
          <w:lang w:val="en-SI"/>
        </w:rPr>
        <w:t xml:space="preserve"> </w:t>
      </w:r>
      <w:proofErr w:type="spellStart"/>
      <w:r w:rsidRPr="0056784C">
        <w:rPr>
          <w:b/>
          <w:bCs/>
          <w:lang w:val="en-SI"/>
        </w:rPr>
        <w:t>upoštevanju</w:t>
      </w:r>
      <w:proofErr w:type="spellEnd"/>
      <w:r w:rsidRPr="0056784C">
        <w:rPr>
          <w:b/>
          <w:bCs/>
          <w:lang w:val="en-SI"/>
        </w:rPr>
        <w:t xml:space="preserve"> </w:t>
      </w:r>
      <w:proofErr w:type="spellStart"/>
      <w:r w:rsidRPr="0056784C">
        <w:rPr>
          <w:b/>
          <w:bCs/>
          <w:lang w:val="en-SI"/>
        </w:rPr>
        <w:t>enake</w:t>
      </w:r>
      <w:proofErr w:type="spellEnd"/>
      <w:r w:rsidRPr="0056784C">
        <w:rPr>
          <w:b/>
          <w:bCs/>
          <w:lang w:val="en-SI"/>
        </w:rPr>
        <w:t xml:space="preserve"> </w:t>
      </w:r>
      <w:proofErr w:type="spellStart"/>
      <w:r w:rsidRPr="0056784C">
        <w:rPr>
          <w:b/>
          <w:bCs/>
          <w:lang w:val="en-SI"/>
        </w:rPr>
        <w:t>sposobnosti</w:t>
      </w:r>
      <w:proofErr w:type="spellEnd"/>
      <w:r w:rsidRPr="0056784C">
        <w:rPr>
          <w:b/>
          <w:bCs/>
          <w:lang w:val="en-SI"/>
        </w:rPr>
        <w:t>.</w:t>
      </w:r>
    </w:p>
    <w:p w14:paraId="786F8A56" w14:textId="77777777" w:rsidR="00641418" w:rsidRPr="0056784C" w:rsidRDefault="00641418">
      <w:pPr>
        <w:numPr>
          <w:ilvl w:val="1"/>
          <w:numId w:val="18"/>
        </w:numPr>
        <w:rPr>
          <w:b/>
          <w:bCs/>
          <w:lang w:val="en-SI"/>
        </w:rPr>
      </w:pPr>
      <w:r w:rsidRPr="0056784C">
        <w:rPr>
          <w:b/>
          <w:bCs/>
          <w:lang w:val="en-SI"/>
        </w:rPr>
        <w:t xml:space="preserve">Effect size = C: </w:t>
      </w:r>
      <w:proofErr w:type="spellStart"/>
      <w:r w:rsidRPr="0056784C">
        <w:rPr>
          <w:b/>
          <w:bCs/>
          <w:lang w:val="en-SI"/>
        </w:rPr>
        <w:t>Kategorija</w:t>
      </w:r>
      <w:proofErr w:type="spellEnd"/>
      <w:r w:rsidRPr="0056784C">
        <w:rPr>
          <w:b/>
          <w:bCs/>
          <w:lang w:val="en-SI"/>
        </w:rPr>
        <w:t xml:space="preserve"> "C" </w:t>
      </w:r>
      <w:proofErr w:type="spellStart"/>
      <w:r w:rsidRPr="0056784C">
        <w:rPr>
          <w:b/>
          <w:bCs/>
          <w:lang w:val="en-SI"/>
        </w:rPr>
        <w:t>pomeni</w:t>
      </w:r>
      <w:proofErr w:type="spellEnd"/>
      <w:r w:rsidRPr="0056784C">
        <w:rPr>
          <w:b/>
          <w:bCs/>
          <w:lang w:val="en-SI"/>
        </w:rPr>
        <w:t xml:space="preserve">, da </w:t>
      </w:r>
      <w:proofErr w:type="spellStart"/>
      <w:r w:rsidRPr="0056784C">
        <w:rPr>
          <w:b/>
          <w:bCs/>
          <w:lang w:val="en-SI"/>
        </w:rPr>
        <w:t>gre</w:t>
      </w:r>
      <w:proofErr w:type="spellEnd"/>
      <w:r w:rsidRPr="0056784C">
        <w:rPr>
          <w:b/>
          <w:bCs/>
          <w:lang w:val="en-SI"/>
        </w:rPr>
        <w:t xml:space="preserve"> za </w:t>
      </w:r>
      <w:proofErr w:type="spellStart"/>
      <w:r w:rsidRPr="0056784C">
        <w:rPr>
          <w:b/>
          <w:bCs/>
          <w:lang w:val="en-SI"/>
        </w:rPr>
        <w:t>velik</w:t>
      </w:r>
      <w:proofErr w:type="spellEnd"/>
      <w:r w:rsidRPr="0056784C">
        <w:rPr>
          <w:b/>
          <w:bCs/>
          <w:lang w:val="en-SI"/>
        </w:rPr>
        <w:t xml:space="preserve"> </w:t>
      </w:r>
      <w:proofErr w:type="spellStart"/>
      <w:r w:rsidRPr="0056784C">
        <w:rPr>
          <w:b/>
          <w:bCs/>
          <w:lang w:val="en-SI"/>
        </w:rPr>
        <w:t>učinek</w:t>
      </w:r>
      <w:proofErr w:type="spellEnd"/>
      <w:r w:rsidRPr="0056784C">
        <w:rPr>
          <w:b/>
          <w:bCs/>
          <w:lang w:val="en-SI"/>
        </w:rPr>
        <w:t xml:space="preserve"> DIF-a. To </w:t>
      </w:r>
      <w:proofErr w:type="spellStart"/>
      <w:r w:rsidRPr="0056784C">
        <w:rPr>
          <w:b/>
          <w:bCs/>
          <w:lang w:val="en-SI"/>
        </w:rPr>
        <w:t>potrjuje</w:t>
      </w:r>
      <w:proofErr w:type="spellEnd"/>
      <w:r w:rsidRPr="0056784C">
        <w:rPr>
          <w:b/>
          <w:bCs/>
          <w:lang w:val="en-SI"/>
        </w:rPr>
        <w:t xml:space="preserve"> </w:t>
      </w:r>
      <w:proofErr w:type="spellStart"/>
      <w:r w:rsidRPr="0056784C">
        <w:rPr>
          <w:b/>
          <w:bCs/>
          <w:lang w:val="en-SI"/>
        </w:rPr>
        <w:t>naše</w:t>
      </w:r>
      <w:proofErr w:type="spellEnd"/>
      <w:r w:rsidRPr="0056784C">
        <w:rPr>
          <w:b/>
          <w:bCs/>
          <w:lang w:val="en-SI"/>
        </w:rPr>
        <w:t xml:space="preserve"> </w:t>
      </w:r>
      <w:proofErr w:type="spellStart"/>
      <w:r w:rsidRPr="0056784C">
        <w:rPr>
          <w:b/>
          <w:bCs/>
          <w:lang w:val="en-SI"/>
        </w:rPr>
        <w:t>predhodno</w:t>
      </w:r>
      <w:proofErr w:type="spellEnd"/>
      <w:r w:rsidRPr="0056784C">
        <w:rPr>
          <w:b/>
          <w:bCs/>
          <w:lang w:val="en-SI"/>
        </w:rPr>
        <w:t xml:space="preserve"> </w:t>
      </w:r>
      <w:proofErr w:type="spellStart"/>
      <w:r w:rsidRPr="0056784C">
        <w:rPr>
          <w:b/>
          <w:bCs/>
          <w:lang w:val="en-SI"/>
        </w:rPr>
        <w:t>simuliranje</w:t>
      </w:r>
      <w:proofErr w:type="spellEnd"/>
      <w:r w:rsidRPr="0056784C">
        <w:rPr>
          <w:b/>
          <w:bCs/>
          <w:lang w:val="en-SI"/>
        </w:rPr>
        <w:t xml:space="preserve"> DIF-a za to </w:t>
      </w:r>
      <w:proofErr w:type="spellStart"/>
      <w:r w:rsidRPr="0056784C">
        <w:rPr>
          <w:b/>
          <w:bCs/>
          <w:lang w:val="en-SI"/>
        </w:rPr>
        <w:t>postavko</w:t>
      </w:r>
      <w:proofErr w:type="spellEnd"/>
      <w:r w:rsidRPr="0056784C">
        <w:rPr>
          <w:b/>
          <w:bCs/>
          <w:lang w:val="en-SI"/>
        </w:rPr>
        <w:t xml:space="preserve">. V </w:t>
      </w:r>
      <w:proofErr w:type="spellStart"/>
      <w:r w:rsidRPr="0056784C">
        <w:rPr>
          <w:b/>
          <w:bCs/>
          <w:lang w:val="en-SI"/>
        </w:rPr>
        <w:t>kontekstu</w:t>
      </w:r>
      <w:proofErr w:type="spellEnd"/>
      <w:r w:rsidRPr="0056784C">
        <w:rPr>
          <w:b/>
          <w:bCs/>
          <w:lang w:val="en-SI"/>
        </w:rPr>
        <w:t xml:space="preserve"> </w:t>
      </w:r>
      <w:proofErr w:type="spellStart"/>
      <w:r w:rsidRPr="0056784C">
        <w:rPr>
          <w:b/>
          <w:bCs/>
          <w:lang w:val="en-SI"/>
        </w:rPr>
        <w:t>našega</w:t>
      </w:r>
      <w:proofErr w:type="spellEnd"/>
      <w:r w:rsidRPr="0056784C">
        <w:rPr>
          <w:b/>
          <w:bCs/>
          <w:lang w:val="en-SI"/>
        </w:rPr>
        <w:t xml:space="preserve"> </w:t>
      </w:r>
      <w:proofErr w:type="spellStart"/>
      <w:r w:rsidRPr="0056784C">
        <w:rPr>
          <w:b/>
          <w:bCs/>
          <w:lang w:val="en-SI"/>
        </w:rPr>
        <w:t>primera</w:t>
      </w:r>
      <w:proofErr w:type="spellEnd"/>
      <w:r w:rsidRPr="0056784C">
        <w:rPr>
          <w:b/>
          <w:bCs/>
          <w:lang w:val="en-SI"/>
        </w:rPr>
        <w:t xml:space="preserve"> (test </w:t>
      </w:r>
      <w:proofErr w:type="spellStart"/>
      <w:r w:rsidRPr="0056784C">
        <w:rPr>
          <w:b/>
          <w:bCs/>
          <w:lang w:val="en-SI"/>
        </w:rPr>
        <w:t>fizike</w:t>
      </w:r>
      <w:proofErr w:type="spellEnd"/>
      <w:r w:rsidRPr="0056784C">
        <w:rPr>
          <w:b/>
          <w:bCs/>
          <w:lang w:val="en-SI"/>
        </w:rPr>
        <w:t xml:space="preserve">, </w:t>
      </w:r>
      <w:proofErr w:type="spellStart"/>
      <w:r w:rsidRPr="0056784C">
        <w:rPr>
          <w:b/>
          <w:bCs/>
          <w:lang w:val="en-SI"/>
        </w:rPr>
        <w:t>kjer</w:t>
      </w:r>
      <w:proofErr w:type="spellEnd"/>
      <w:r w:rsidRPr="0056784C">
        <w:rPr>
          <w:b/>
          <w:bCs/>
          <w:lang w:val="en-SI"/>
        </w:rPr>
        <w:t xml:space="preserve"> je </w:t>
      </w:r>
      <w:proofErr w:type="spellStart"/>
      <w:r w:rsidRPr="0056784C">
        <w:rPr>
          <w:b/>
          <w:bCs/>
          <w:lang w:val="en-SI"/>
        </w:rPr>
        <w:t>fokalna</w:t>
      </w:r>
      <w:proofErr w:type="spellEnd"/>
      <w:r w:rsidRPr="0056784C">
        <w:rPr>
          <w:b/>
          <w:bCs/>
          <w:lang w:val="en-SI"/>
        </w:rPr>
        <w:t xml:space="preserve"> </w:t>
      </w:r>
      <w:proofErr w:type="spellStart"/>
      <w:r w:rsidRPr="0056784C">
        <w:rPr>
          <w:b/>
          <w:bCs/>
          <w:lang w:val="en-SI"/>
        </w:rPr>
        <w:t>skupina</w:t>
      </w:r>
      <w:proofErr w:type="spellEnd"/>
      <w:r w:rsidRPr="0056784C">
        <w:rPr>
          <w:b/>
          <w:bCs/>
          <w:lang w:val="en-SI"/>
        </w:rPr>
        <w:t xml:space="preserve"> "ne-</w:t>
      </w:r>
      <w:proofErr w:type="spellStart"/>
      <w:r w:rsidRPr="0056784C">
        <w:rPr>
          <w:b/>
          <w:bCs/>
          <w:lang w:val="en-SI"/>
        </w:rPr>
        <w:t>materni</w:t>
      </w:r>
      <w:proofErr w:type="spellEnd"/>
      <w:r w:rsidRPr="0056784C">
        <w:rPr>
          <w:b/>
          <w:bCs/>
          <w:lang w:val="en-SI"/>
        </w:rPr>
        <w:t xml:space="preserve"> </w:t>
      </w:r>
      <w:proofErr w:type="spellStart"/>
      <w:r w:rsidRPr="0056784C">
        <w:rPr>
          <w:b/>
          <w:bCs/>
          <w:lang w:val="en-SI"/>
        </w:rPr>
        <w:t>govorci</w:t>
      </w:r>
      <w:proofErr w:type="spellEnd"/>
      <w:r w:rsidRPr="0056784C">
        <w:rPr>
          <w:b/>
          <w:bCs/>
          <w:lang w:val="en-SI"/>
        </w:rPr>
        <w:t xml:space="preserve">"), to </w:t>
      </w:r>
      <w:proofErr w:type="spellStart"/>
      <w:r w:rsidRPr="0056784C">
        <w:rPr>
          <w:b/>
          <w:bCs/>
          <w:lang w:val="en-SI"/>
        </w:rPr>
        <w:t>pomeni</w:t>
      </w:r>
      <w:proofErr w:type="spellEnd"/>
      <w:r w:rsidRPr="0056784C">
        <w:rPr>
          <w:b/>
          <w:bCs/>
          <w:lang w:val="en-SI"/>
        </w:rPr>
        <w:t xml:space="preserve">, da je ta </w:t>
      </w:r>
      <w:proofErr w:type="spellStart"/>
      <w:r w:rsidRPr="0056784C">
        <w:rPr>
          <w:b/>
          <w:bCs/>
          <w:lang w:val="en-SI"/>
        </w:rPr>
        <w:t>postavka</w:t>
      </w:r>
      <w:proofErr w:type="spellEnd"/>
      <w:r w:rsidRPr="0056784C">
        <w:rPr>
          <w:b/>
          <w:bCs/>
          <w:lang w:val="en-SI"/>
        </w:rPr>
        <w:t xml:space="preserve"> </w:t>
      </w:r>
      <w:proofErr w:type="spellStart"/>
      <w:r w:rsidRPr="0056784C">
        <w:rPr>
          <w:b/>
          <w:bCs/>
          <w:lang w:val="en-SI"/>
        </w:rPr>
        <w:t>izrazito</w:t>
      </w:r>
      <w:proofErr w:type="spellEnd"/>
      <w:r w:rsidRPr="0056784C">
        <w:rPr>
          <w:b/>
          <w:bCs/>
          <w:lang w:val="en-SI"/>
        </w:rPr>
        <w:t xml:space="preserve"> </w:t>
      </w:r>
      <w:proofErr w:type="spellStart"/>
      <w:r w:rsidRPr="0056784C">
        <w:rPr>
          <w:b/>
          <w:bCs/>
          <w:lang w:val="en-SI"/>
        </w:rPr>
        <w:t>težja</w:t>
      </w:r>
      <w:proofErr w:type="spellEnd"/>
      <w:r w:rsidRPr="0056784C">
        <w:rPr>
          <w:b/>
          <w:bCs/>
          <w:lang w:val="en-SI"/>
        </w:rPr>
        <w:t xml:space="preserve"> za </w:t>
      </w:r>
      <w:proofErr w:type="spellStart"/>
      <w:r w:rsidRPr="0056784C">
        <w:rPr>
          <w:b/>
          <w:bCs/>
          <w:lang w:val="en-SI"/>
        </w:rPr>
        <w:t>učence</w:t>
      </w:r>
      <w:proofErr w:type="spellEnd"/>
      <w:r w:rsidRPr="0056784C">
        <w:rPr>
          <w:b/>
          <w:bCs/>
          <w:lang w:val="en-SI"/>
        </w:rPr>
        <w:t xml:space="preserve">, za </w:t>
      </w:r>
      <w:proofErr w:type="spellStart"/>
      <w:r w:rsidRPr="0056784C">
        <w:rPr>
          <w:b/>
          <w:bCs/>
          <w:lang w:val="en-SI"/>
        </w:rPr>
        <w:t>katere</w:t>
      </w:r>
      <w:proofErr w:type="spellEnd"/>
      <w:r w:rsidRPr="0056784C">
        <w:rPr>
          <w:b/>
          <w:bCs/>
          <w:lang w:val="en-SI"/>
        </w:rPr>
        <w:t xml:space="preserve"> </w:t>
      </w:r>
      <w:proofErr w:type="spellStart"/>
      <w:r w:rsidRPr="0056784C">
        <w:rPr>
          <w:b/>
          <w:bCs/>
          <w:lang w:val="en-SI"/>
        </w:rPr>
        <w:t>slovenščina</w:t>
      </w:r>
      <w:proofErr w:type="spellEnd"/>
      <w:r w:rsidRPr="0056784C">
        <w:rPr>
          <w:b/>
          <w:bCs/>
          <w:lang w:val="en-SI"/>
        </w:rPr>
        <w:t xml:space="preserve"> </w:t>
      </w:r>
      <w:proofErr w:type="spellStart"/>
      <w:r w:rsidRPr="0056784C">
        <w:rPr>
          <w:b/>
          <w:bCs/>
          <w:lang w:val="en-SI"/>
        </w:rPr>
        <w:t>ni</w:t>
      </w:r>
      <w:proofErr w:type="spellEnd"/>
      <w:r w:rsidRPr="0056784C">
        <w:rPr>
          <w:b/>
          <w:bCs/>
          <w:lang w:val="en-SI"/>
        </w:rPr>
        <w:t xml:space="preserve"> </w:t>
      </w:r>
      <w:proofErr w:type="spellStart"/>
      <w:r w:rsidRPr="0056784C">
        <w:rPr>
          <w:b/>
          <w:bCs/>
          <w:lang w:val="en-SI"/>
        </w:rPr>
        <w:t>materni</w:t>
      </w:r>
      <w:proofErr w:type="spellEnd"/>
      <w:r w:rsidRPr="0056784C">
        <w:rPr>
          <w:b/>
          <w:bCs/>
          <w:lang w:val="en-SI"/>
        </w:rPr>
        <w:t xml:space="preserve"> </w:t>
      </w:r>
      <w:proofErr w:type="spellStart"/>
      <w:r w:rsidRPr="0056784C">
        <w:rPr>
          <w:b/>
          <w:bCs/>
          <w:lang w:val="en-SI"/>
        </w:rPr>
        <w:t>jezik</w:t>
      </w:r>
      <w:proofErr w:type="spellEnd"/>
      <w:r w:rsidRPr="0056784C">
        <w:rPr>
          <w:b/>
          <w:bCs/>
          <w:lang w:val="en-SI"/>
        </w:rPr>
        <w:t xml:space="preserve">, </w:t>
      </w:r>
      <w:proofErr w:type="spellStart"/>
      <w:r w:rsidRPr="0056784C">
        <w:rPr>
          <w:b/>
          <w:bCs/>
          <w:lang w:val="en-SI"/>
        </w:rPr>
        <w:t>kar</w:t>
      </w:r>
      <w:proofErr w:type="spellEnd"/>
      <w:r w:rsidRPr="0056784C">
        <w:rPr>
          <w:b/>
          <w:bCs/>
          <w:lang w:val="en-SI"/>
        </w:rPr>
        <w:t xml:space="preserve"> je </w:t>
      </w:r>
      <w:proofErr w:type="spellStart"/>
      <w:r w:rsidRPr="0056784C">
        <w:rPr>
          <w:b/>
          <w:bCs/>
          <w:lang w:val="en-SI"/>
        </w:rPr>
        <w:t>lahko</w:t>
      </w:r>
      <w:proofErr w:type="spellEnd"/>
      <w:r w:rsidRPr="0056784C">
        <w:rPr>
          <w:b/>
          <w:bCs/>
          <w:lang w:val="en-SI"/>
        </w:rPr>
        <w:t xml:space="preserve"> </w:t>
      </w:r>
      <w:proofErr w:type="spellStart"/>
      <w:r w:rsidRPr="0056784C">
        <w:rPr>
          <w:b/>
          <w:bCs/>
          <w:lang w:val="en-SI"/>
        </w:rPr>
        <w:t>posledica</w:t>
      </w:r>
      <w:proofErr w:type="spellEnd"/>
      <w:r w:rsidRPr="0056784C">
        <w:rPr>
          <w:b/>
          <w:bCs/>
          <w:lang w:val="en-SI"/>
        </w:rPr>
        <w:t xml:space="preserve"> </w:t>
      </w:r>
      <w:proofErr w:type="spellStart"/>
      <w:r w:rsidRPr="0056784C">
        <w:rPr>
          <w:b/>
          <w:bCs/>
          <w:lang w:val="en-SI"/>
        </w:rPr>
        <w:t>jezikovne</w:t>
      </w:r>
      <w:proofErr w:type="spellEnd"/>
      <w:r w:rsidRPr="0056784C">
        <w:rPr>
          <w:b/>
          <w:bCs/>
          <w:lang w:val="en-SI"/>
        </w:rPr>
        <w:t xml:space="preserve"> </w:t>
      </w:r>
      <w:proofErr w:type="spellStart"/>
      <w:r w:rsidRPr="0056784C">
        <w:rPr>
          <w:b/>
          <w:bCs/>
          <w:lang w:val="en-SI"/>
        </w:rPr>
        <w:t>kompleksnosti</w:t>
      </w:r>
      <w:proofErr w:type="spellEnd"/>
      <w:r w:rsidRPr="0056784C">
        <w:rPr>
          <w:b/>
          <w:bCs/>
          <w:lang w:val="en-SI"/>
        </w:rPr>
        <w:t xml:space="preserve"> </w:t>
      </w:r>
      <w:proofErr w:type="spellStart"/>
      <w:r w:rsidRPr="0056784C">
        <w:rPr>
          <w:b/>
          <w:bCs/>
          <w:lang w:val="en-SI"/>
        </w:rPr>
        <w:t>ali</w:t>
      </w:r>
      <w:proofErr w:type="spellEnd"/>
      <w:r w:rsidRPr="0056784C">
        <w:rPr>
          <w:b/>
          <w:bCs/>
          <w:lang w:val="en-SI"/>
        </w:rPr>
        <w:t xml:space="preserve"> </w:t>
      </w:r>
      <w:proofErr w:type="spellStart"/>
      <w:r w:rsidRPr="0056784C">
        <w:rPr>
          <w:b/>
          <w:bCs/>
          <w:lang w:val="en-SI"/>
        </w:rPr>
        <w:t>kulturne</w:t>
      </w:r>
      <w:proofErr w:type="spellEnd"/>
      <w:r w:rsidRPr="0056784C">
        <w:rPr>
          <w:b/>
          <w:bCs/>
          <w:lang w:val="en-SI"/>
        </w:rPr>
        <w:t xml:space="preserve"> </w:t>
      </w:r>
      <w:proofErr w:type="spellStart"/>
      <w:r w:rsidRPr="0056784C">
        <w:rPr>
          <w:b/>
          <w:bCs/>
          <w:lang w:val="en-SI"/>
        </w:rPr>
        <w:t>pristranskosti</w:t>
      </w:r>
      <w:proofErr w:type="spellEnd"/>
      <w:r w:rsidRPr="0056784C">
        <w:rPr>
          <w:b/>
          <w:bCs/>
          <w:lang w:val="en-SI"/>
        </w:rPr>
        <w:t xml:space="preserve"> </w:t>
      </w:r>
      <w:proofErr w:type="spellStart"/>
      <w:r w:rsidRPr="0056784C">
        <w:rPr>
          <w:b/>
          <w:bCs/>
          <w:lang w:val="en-SI"/>
        </w:rPr>
        <w:t>postavke</w:t>
      </w:r>
      <w:proofErr w:type="spellEnd"/>
      <w:r w:rsidRPr="0056784C">
        <w:rPr>
          <w:b/>
          <w:bCs/>
          <w:lang w:val="en-SI"/>
        </w:rPr>
        <w:t>.</w:t>
      </w:r>
    </w:p>
    <w:p w14:paraId="6A1AEC44" w14:textId="77777777" w:rsidR="00641418" w:rsidRPr="0056784C" w:rsidRDefault="00641418">
      <w:pPr>
        <w:numPr>
          <w:ilvl w:val="0"/>
          <w:numId w:val="18"/>
        </w:numPr>
        <w:rPr>
          <w:b/>
          <w:bCs/>
          <w:lang w:val="en-SI"/>
        </w:rPr>
      </w:pPr>
      <w:proofErr w:type="spellStart"/>
      <w:r w:rsidRPr="0056784C">
        <w:rPr>
          <w:b/>
          <w:bCs/>
          <w:lang w:val="en-SI"/>
        </w:rPr>
        <w:t>Postavka</w:t>
      </w:r>
      <w:proofErr w:type="spellEnd"/>
      <w:r w:rsidRPr="0056784C">
        <w:rPr>
          <w:b/>
          <w:bCs/>
          <w:lang w:val="en-SI"/>
        </w:rPr>
        <w:t xml:space="preserve"> DIF_Q9: </w:t>
      </w:r>
      <w:proofErr w:type="spellStart"/>
      <w:r w:rsidRPr="0056784C">
        <w:rPr>
          <w:b/>
          <w:bCs/>
          <w:lang w:val="en-SI"/>
        </w:rPr>
        <w:t>Zmeren</w:t>
      </w:r>
      <w:proofErr w:type="spellEnd"/>
      <w:r w:rsidRPr="0056784C">
        <w:rPr>
          <w:b/>
          <w:bCs/>
          <w:lang w:val="en-SI"/>
        </w:rPr>
        <w:t xml:space="preserve"> DIF, </w:t>
      </w:r>
      <w:proofErr w:type="spellStart"/>
      <w:r w:rsidRPr="0056784C">
        <w:rPr>
          <w:b/>
          <w:bCs/>
          <w:lang w:val="en-SI"/>
        </w:rPr>
        <w:t>vendar</w:t>
      </w:r>
      <w:proofErr w:type="spellEnd"/>
      <w:r w:rsidRPr="0056784C">
        <w:rPr>
          <w:b/>
          <w:bCs/>
          <w:lang w:val="en-SI"/>
        </w:rPr>
        <w:t xml:space="preserve"> </w:t>
      </w:r>
      <w:proofErr w:type="spellStart"/>
      <w:r w:rsidRPr="0056784C">
        <w:rPr>
          <w:b/>
          <w:bCs/>
          <w:lang w:val="en-SI"/>
        </w:rPr>
        <w:t>ni</w:t>
      </w:r>
      <w:proofErr w:type="spellEnd"/>
      <w:r w:rsidRPr="0056784C">
        <w:rPr>
          <w:b/>
          <w:bCs/>
          <w:lang w:val="en-SI"/>
        </w:rPr>
        <w:t xml:space="preserve"> </w:t>
      </w:r>
      <w:proofErr w:type="spellStart"/>
      <w:r w:rsidRPr="0056784C">
        <w:rPr>
          <w:b/>
          <w:bCs/>
          <w:lang w:val="en-SI"/>
        </w:rPr>
        <w:t>statistično</w:t>
      </w:r>
      <w:proofErr w:type="spellEnd"/>
      <w:r w:rsidRPr="0056784C">
        <w:rPr>
          <w:b/>
          <w:bCs/>
          <w:lang w:val="en-SI"/>
        </w:rPr>
        <w:t xml:space="preserve"> </w:t>
      </w:r>
      <w:proofErr w:type="spellStart"/>
      <w:r w:rsidRPr="0056784C">
        <w:rPr>
          <w:b/>
          <w:bCs/>
          <w:lang w:val="en-SI"/>
        </w:rPr>
        <w:t>značilen</w:t>
      </w:r>
      <w:proofErr w:type="spellEnd"/>
      <w:r w:rsidRPr="0056784C">
        <w:rPr>
          <w:b/>
          <w:bCs/>
          <w:lang w:val="en-SI"/>
        </w:rPr>
        <w:t xml:space="preserve"> po </w:t>
      </w:r>
      <w:proofErr w:type="spellStart"/>
      <w:r w:rsidRPr="0056784C">
        <w:rPr>
          <w:b/>
          <w:bCs/>
          <w:lang w:val="en-SI"/>
        </w:rPr>
        <w:t>prilagojeni</w:t>
      </w:r>
      <w:proofErr w:type="spellEnd"/>
      <w:r w:rsidRPr="0056784C">
        <w:rPr>
          <w:b/>
          <w:bCs/>
          <w:lang w:val="en-SI"/>
        </w:rPr>
        <w:t xml:space="preserve"> p-</w:t>
      </w:r>
      <w:proofErr w:type="spellStart"/>
      <w:r w:rsidRPr="0056784C">
        <w:rPr>
          <w:b/>
          <w:bCs/>
          <w:lang w:val="en-SI"/>
        </w:rPr>
        <w:t>vrednosti</w:t>
      </w:r>
      <w:proofErr w:type="spellEnd"/>
    </w:p>
    <w:p w14:paraId="25E6E39E" w14:textId="77777777" w:rsidR="00641418" w:rsidRPr="0056784C" w:rsidRDefault="00641418">
      <w:pPr>
        <w:numPr>
          <w:ilvl w:val="1"/>
          <w:numId w:val="18"/>
        </w:numPr>
        <w:rPr>
          <w:b/>
          <w:bCs/>
          <w:lang w:val="en-SI"/>
        </w:rPr>
      </w:pPr>
      <w:r w:rsidRPr="0056784C">
        <w:rPr>
          <w:b/>
          <w:bCs/>
          <w:lang w:val="en-SI"/>
        </w:rPr>
        <w:t xml:space="preserve">Statistic = -2.048: </w:t>
      </w:r>
      <w:proofErr w:type="spellStart"/>
      <w:r w:rsidRPr="0056784C">
        <w:rPr>
          <w:b/>
          <w:bCs/>
          <w:lang w:val="en-SI"/>
        </w:rPr>
        <w:t>Relativno</w:t>
      </w:r>
      <w:proofErr w:type="spellEnd"/>
      <w:r w:rsidRPr="0056784C">
        <w:rPr>
          <w:b/>
          <w:bCs/>
          <w:lang w:val="en-SI"/>
        </w:rPr>
        <w:t xml:space="preserve"> </w:t>
      </w:r>
      <w:proofErr w:type="spellStart"/>
      <w:r w:rsidRPr="0056784C">
        <w:rPr>
          <w:b/>
          <w:bCs/>
          <w:lang w:val="en-SI"/>
        </w:rPr>
        <w:t>visoka</w:t>
      </w:r>
      <w:proofErr w:type="spellEnd"/>
      <w:r w:rsidRPr="0056784C">
        <w:rPr>
          <w:b/>
          <w:bCs/>
          <w:lang w:val="en-SI"/>
        </w:rPr>
        <w:t xml:space="preserve"> </w:t>
      </w:r>
      <w:proofErr w:type="spellStart"/>
      <w:r w:rsidRPr="0056784C">
        <w:rPr>
          <w:b/>
          <w:bCs/>
          <w:lang w:val="en-SI"/>
        </w:rPr>
        <w:t>absolutna</w:t>
      </w:r>
      <w:proofErr w:type="spellEnd"/>
      <w:r w:rsidRPr="0056784C">
        <w:rPr>
          <w:b/>
          <w:bCs/>
          <w:lang w:val="en-SI"/>
        </w:rPr>
        <w:t xml:space="preserve"> </w:t>
      </w:r>
      <w:proofErr w:type="spellStart"/>
      <w:r w:rsidRPr="0056784C">
        <w:rPr>
          <w:b/>
          <w:bCs/>
          <w:lang w:val="en-SI"/>
        </w:rPr>
        <w:t>vrednost</w:t>
      </w:r>
      <w:proofErr w:type="spellEnd"/>
      <w:r w:rsidRPr="0056784C">
        <w:rPr>
          <w:b/>
          <w:bCs/>
          <w:lang w:val="en-SI"/>
        </w:rPr>
        <w:t xml:space="preserve"> Z-</w:t>
      </w:r>
      <w:proofErr w:type="spellStart"/>
      <w:r w:rsidRPr="0056784C">
        <w:rPr>
          <w:b/>
          <w:bCs/>
          <w:lang w:val="en-SI"/>
        </w:rPr>
        <w:t>statistike</w:t>
      </w:r>
      <w:proofErr w:type="spellEnd"/>
      <w:r w:rsidRPr="0056784C">
        <w:rPr>
          <w:b/>
          <w:bCs/>
          <w:lang w:val="en-SI"/>
        </w:rPr>
        <w:t>.</w:t>
      </w:r>
    </w:p>
    <w:p w14:paraId="25B6E1FE" w14:textId="77777777" w:rsidR="00641418" w:rsidRPr="0056784C" w:rsidRDefault="00641418">
      <w:pPr>
        <w:numPr>
          <w:ilvl w:val="1"/>
          <w:numId w:val="18"/>
        </w:numPr>
        <w:rPr>
          <w:b/>
          <w:bCs/>
          <w:lang w:val="en-SI"/>
        </w:rPr>
      </w:pPr>
      <w:r w:rsidRPr="0056784C">
        <w:rPr>
          <w:b/>
          <w:bCs/>
          <w:lang w:val="en-SI"/>
        </w:rPr>
        <w:t xml:space="preserve">p = 1.959: To je </w:t>
      </w:r>
      <w:proofErr w:type="spellStart"/>
      <w:r w:rsidRPr="0056784C">
        <w:rPr>
          <w:b/>
          <w:bCs/>
          <w:lang w:val="en-SI"/>
        </w:rPr>
        <w:t>verjetno</w:t>
      </w:r>
      <w:proofErr w:type="spellEnd"/>
      <w:r w:rsidRPr="0056784C">
        <w:rPr>
          <w:b/>
          <w:bCs/>
          <w:lang w:val="en-SI"/>
        </w:rPr>
        <w:t xml:space="preserve"> </w:t>
      </w:r>
      <w:proofErr w:type="spellStart"/>
      <w:r w:rsidRPr="0056784C">
        <w:rPr>
          <w:b/>
          <w:bCs/>
          <w:lang w:val="en-SI"/>
        </w:rPr>
        <w:t>napaka</w:t>
      </w:r>
      <w:proofErr w:type="spellEnd"/>
      <w:r w:rsidRPr="0056784C">
        <w:rPr>
          <w:b/>
          <w:bCs/>
          <w:lang w:val="en-SI"/>
        </w:rPr>
        <w:t xml:space="preserve"> v </w:t>
      </w:r>
      <w:proofErr w:type="spellStart"/>
      <w:r w:rsidRPr="0056784C">
        <w:rPr>
          <w:b/>
          <w:bCs/>
          <w:lang w:val="en-SI"/>
        </w:rPr>
        <w:t>izpisu</w:t>
      </w:r>
      <w:proofErr w:type="spellEnd"/>
      <w:r w:rsidRPr="0056784C">
        <w:rPr>
          <w:b/>
          <w:bCs/>
          <w:lang w:val="en-SI"/>
        </w:rPr>
        <w:t xml:space="preserve">, </w:t>
      </w:r>
      <w:proofErr w:type="spellStart"/>
      <w:r w:rsidRPr="0056784C">
        <w:rPr>
          <w:b/>
          <w:bCs/>
          <w:lang w:val="en-SI"/>
        </w:rPr>
        <w:t>saj</w:t>
      </w:r>
      <w:proofErr w:type="spellEnd"/>
      <w:r w:rsidRPr="0056784C">
        <w:rPr>
          <w:b/>
          <w:bCs/>
          <w:lang w:val="en-SI"/>
        </w:rPr>
        <w:t xml:space="preserve"> p-</w:t>
      </w:r>
      <w:proofErr w:type="spellStart"/>
      <w:r w:rsidRPr="0056784C">
        <w:rPr>
          <w:b/>
          <w:bCs/>
          <w:lang w:val="en-SI"/>
        </w:rPr>
        <w:t>vrednost</w:t>
      </w:r>
      <w:proofErr w:type="spellEnd"/>
      <w:r w:rsidRPr="0056784C">
        <w:rPr>
          <w:b/>
          <w:bCs/>
          <w:lang w:val="en-SI"/>
        </w:rPr>
        <w:t xml:space="preserve"> ne more </w:t>
      </w:r>
      <w:proofErr w:type="spellStart"/>
      <w:r w:rsidRPr="0056784C">
        <w:rPr>
          <w:b/>
          <w:bCs/>
          <w:lang w:val="en-SI"/>
        </w:rPr>
        <w:t>biti</w:t>
      </w:r>
      <w:proofErr w:type="spellEnd"/>
      <w:r w:rsidRPr="0056784C">
        <w:rPr>
          <w:b/>
          <w:bCs/>
          <w:lang w:val="en-SI"/>
        </w:rPr>
        <w:t xml:space="preserve"> </w:t>
      </w:r>
      <w:proofErr w:type="spellStart"/>
      <w:r w:rsidRPr="0056784C">
        <w:rPr>
          <w:b/>
          <w:bCs/>
          <w:lang w:val="en-SI"/>
        </w:rPr>
        <w:t>večja</w:t>
      </w:r>
      <w:proofErr w:type="spellEnd"/>
      <w:r w:rsidRPr="0056784C">
        <w:rPr>
          <w:b/>
          <w:bCs/>
          <w:lang w:val="en-SI"/>
        </w:rPr>
        <w:t xml:space="preserve"> od 1. </w:t>
      </w:r>
      <w:proofErr w:type="spellStart"/>
      <w:r w:rsidRPr="0056784C">
        <w:rPr>
          <w:b/>
          <w:bCs/>
          <w:lang w:val="en-SI"/>
        </w:rPr>
        <w:t>Predvidevam</w:t>
      </w:r>
      <w:proofErr w:type="spellEnd"/>
      <w:r w:rsidRPr="0056784C">
        <w:rPr>
          <w:b/>
          <w:bCs/>
          <w:lang w:val="en-SI"/>
        </w:rPr>
        <w:t xml:space="preserve">, da bi </w:t>
      </w:r>
      <w:proofErr w:type="spellStart"/>
      <w:r w:rsidRPr="0056784C">
        <w:rPr>
          <w:b/>
          <w:bCs/>
          <w:lang w:val="en-SI"/>
        </w:rPr>
        <w:t>morala</w:t>
      </w:r>
      <w:proofErr w:type="spellEnd"/>
      <w:r w:rsidRPr="0056784C">
        <w:rPr>
          <w:b/>
          <w:bCs/>
          <w:lang w:val="en-SI"/>
        </w:rPr>
        <w:t xml:space="preserve"> </w:t>
      </w:r>
      <w:proofErr w:type="spellStart"/>
      <w:r w:rsidRPr="0056784C">
        <w:rPr>
          <w:b/>
          <w:bCs/>
          <w:lang w:val="en-SI"/>
        </w:rPr>
        <w:t>biti</w:t>
      </w:r>
      <w:proofErr w:type="spellEnd"/>
      <w:r w:rsidRPr="0056784C">
        <w:rPr>
          <w:b/>
          <w:bCs/>
          <w:lang w:val="en-SI"/>
        </w:rPr>
        <w:t xml:space="preserve"> p-</w:t>
      </w:r>
      <w:proofErr w:type="spellStart"/>
      <w:r w:rsidRPr="0056784C">
        <w:rPr>
          <w:b/>
          <w:bCs/>
          <w:lang w:val="en-SI"/>
        </w:rPr>
        <w:t>vrednost</w:t>
      </w:r>
      <w:proofErr w:type="spellEnd"/>
      <w:r w:rsidRPr="0056784C">
        <w:rPr>
          <w:b/>
          <w:bCs/>
          <w:lang w:val="en-SI"/>
        </w:rPr>
        <w:t xml:space="preserve"> </w:t>
      </w:r>
      <w:proofErr w:type="spellStart"/>
      <w:r w:rsidRPr="0056784C">
        <w:rPr>
          <w:b/>
          <w:bCs/>
          <w:lang w:val="en-SI"/>
        </w:rPr>
        <w:t>okoli</w:t>
      </w:r>
      <w:proofErr w:type="spellEnd"/>
      <w:r w:rsidRPr="0056784C">
        <w:rPr>
          <w:b/>
          <w:bCs/>
          <w:lang w:val="en-SI"/>
        </w:rPr>
        <w:t xml:space="preserve"> 0.04 (</w:t>
      </w:r>
      <w:proofErr w:type="spellStart"/>
      <w:r w:rsidRPr="0056784C">
        <w:rPr>
          <w:b/>
          <w:bCs/>
          <w:lang w:val="en-SI"/>
        </w:rPr>
        <w:t>če</w:t>
      </w:r>
      <w:proofErr w:type="spellEnd"/>
      <w:r w:rsidRPr="0056784C">
        <w:rPr>
          <w:b/>
          <w:bCs/>
          <w:lang w:val="en-SI"/>
        </w:rPr>
        <w:t xml:space="preserve"> bi </w:t>
      </w:r>
      <w:proofErr w:type="spellStart"/>
      <w:r w:rsidRPr="0056784C">
        <w:rPr>
          <w:b/>
          <w:bCs/>
          <w:lang w:val="en-SI"/>
        </w:rPr>
        <w:t>bila</w:t>
      </w:r>
      <w:proofErr w:type="spellEnd"/>
      <w:r w:rsidRPr="0056784C">
        <w:rPr>
          <w:b/>
          <w:bCs/>
          <w:lang w:val="en-SI"/>
        </w:rPr>
        <w:t xml:space="preserve"> </w:t>
      </w:r>
      <w:proofErr w:type="spellStart"/>
      <w:r w:rsidRPr="0056784C">
        <w:rPr>
          <w:b/>
          <w:bCs/>
          <w:lang w:val="en-SI"/>
        </w:rPr>
        <w:t>absolutna</w:t>
      </w:r>
      <w:proofErr w:type="spellEnd"/>
      <w:r w:rsidRPr="0056784C">
        <w:rPr>
          <w:b/>
          <w:bCs/>
          <w:lang w:val="en-SI"/>
        </w:rPr>
        <w:t xml:space="preserve"> Z </w:t>
      </w:r>
      <w:proofErr w:type="spellStart"/>
      <w:r w:rsidRPr="0056784C">
        <w:rPr>
          <w:b/>
          <w:bCs/>
          <w:lang w:val="en-SI"/>
        </w:rPr>
        <w:t>vrednost</w:t>
      </w:r>
      <w:proofErr w:type="spellEnd"/>
      <w:r w:rsidRPr="0056784C">
        <w:rPr>
          <w:b/>
          <w:bCs/>
          <w:lang w:val="en-SI"/>
        </w:rPr>
        <w:t xml:space="preserve"> 2.048). </w:t>
      </w:r>
      <w:proofErr w:type="spellStart"/>
      <w:r w:rsidRPr="0056784C">
        <w:rPr>
          <w:b/>
          <w:bCs/>
          <w:lang w:val="en-SI"/>
        </w:rPr>
        <w:t>Vendar</w:t>
      </w:r>
      <w:proofErr w:type="spellEnd"/>
      <w:r w:rsidRPr="0056784C">
        <w:rPr>
          <w:b/>
          <w:bCs/>
          <w:lang w:val="en-SI"/>
        </w:rPr>
        <w:t xml:space="preserve"> je </w:t>
      </w:r>
      <w:proofErr w:type="spellStart"/>
      <w:r w:rsidRPr="0056784C">
        <w:rPr>
          <w:b/>
          <w:bCs/>
          <w:lang w:val="en-SI"/>
        </w:rPr>
        <w:t>Adj.p</w:t>
      </w:r>
      <w:proofErr w:type="spellEnd"/>
      <w:r w:rsidRPr="0056784C">
        <w:rPr>
          <w:b/>
          <w:bCs/>
          <w:lang w:val="en-SI"/>
        </w:rPr>
        <w:t xml:space="preserve"> = 0.148.</w:t>
      </w:r>
    </w:p>
    <w:p w14:paraId="74088C96" w14:textId="77777777" w:rsidR="00641418" w:rsidRPr="0056784C" w:rsidRDefault="00641418">
      <w:pPr>
        <w:numPr>
          <w:ilvl w:val="1"/>
          <w:numId w:val="18"/>
        </w:numPr>
        <w:rPr>
          <w:b/>
          <w:bCs/>
          <w:lang w:val="en-SI"/>
        </w:rPr>
      </w:pPr>
      <w:proofErr w:type="spellStart"/>
      <w:r w:rsidRPr="0056784C">
        <w:rPr>
          <w:b/>
          <w:bCs/>
          <w:lang w:val="en-SI"/>
        </w:rPr>
        <w:t>Adj.p</w:t>
      </w:r>
      <w:proofErr w:type="spellEnd"/>
      <w:r w:rsidRPr="0056784C">
        <w:rPr>
          <w:b/>
          <w:bCs/>
          <w:lang w:val="en-SI"/>
        </w:rPr>
        <w:t xml:space="preserve"> = 0.148: </w:t>
      </w:r>
      <w:proofErr w:type="spellStart"/>
      <w:r w:rsidRPr="0056784C">
        <w:rPr>
          <w:b/>
          <w:bCs/>
          <w:lang w:val="en-SI"/>
        </w:rPr>
        <w:t>Prilagojena</w:t>
      </w:r>
      <w:proofErr w:type="spellEnd"/>
      <w:r w:rsidRPr="0056784C">
        <w:rPr>
          <w:b/>
          <w:bCs/>
          <w:lang w:val="en-SI"/>
        </w:rPr>
        <w:t xml:space="preserve"> p-</w:t>
      </w:r>
      <w:proofErr w:type="spellStart"/>
      <w:r w:rsidRPr="0056784C">
        <w:rPr>
          <w:b/>
          <w:bCs/>
          <w:lang w:val="en-SI"/>
        </w:rPr>
        <w:t>vrednost</w:t>
      </w:r>
      <w:proofErr w:type="spellEnd"/>
      <w:r w:rsidRPr="0056784C">
        <w:rPr>
          <w:b/>
          <w:bCs/>
          <w:lang w:val="en-SI"/>
        </w:rPr>
        <w:t xml:space="preserve"> (0.148) je </w:t>
      </w:r>
      <w:proofErr w:type="spellStart"/>
      <w:r w:rsidRPr="0056784C">
        <w:rPr>
          <w:b/>
          <w:bCs/>
          <w:lang w:val="en-SI"/>
        </w:rPr>
        <w:t>višja</w:t>
      </w:r>
      <w:proofErr w:type="spellEnd"/>
      <w:r w:rsidRPr="0056784C">
        <w:rPr>
          <w:b/>
          <w:bCs/>
          <w:lang w:val="en-SI"/>
        </w:rPr>
        <w:t xml:space="preserve"> od </w:t>
      </w:r>
      <w:proofErr w:type="spellStart"/>
      <w:r w:rsidRPr="0056784C">
        <w:rPr>
          <w:b/>
          <w:bCs/>
          <w:lang w:val="en-SI"/>
        </w:rPr>
        <w:t>običajne</w:t>
      </w:r>
      <w:proofErr w:type="spellEnd"/>
      <w:r w:rsidRPr="0056784C">
        <w:rPr>
          <w:b/>
          <w:bCs/>
          <w:lang w:val="en-SI"/>
        </w:rPr>
        <w:t xml:space="preserve"> </w:t>
      </w:r>
      <w:proofErr w:type="spellStart"/>
      <w:r w:rsidRPr="0056784C">
        <w:rPr>
          <w:b/>
          <w:bCs/>
          <w:lang w:val="en-SI"/>
        </w:rPr>
        <w:t>ravni</w:t>
      </w:r>
      <w:proofErr w:type="spellEnd"/>
      <w:r w:rsidRPr="0056784C">
        <w:rPr>
          <w:b/>
          <w:bCs/>
          <w:lang w:val="en-SI"/>
        </w:rPr>
        <w:t xml:space="preserve"> </w:t>
      </w:r>
      <w:proofErr w:type="spellStart"/>
      <w:r w:rsidRPr="0056784C">
        <w:rPr>
          <w:b/>
          <w:bCs/>
          <w:lang w:val="en-SI"/>
        </w:rPr>
        <w:t>značilnosti</w:t>
      </w:r>
      <w:proofErr w:type="spellEnd"/>
      <w:r w:rsidRPr="0056784C">
        <w:rPr>
          <w:b/>
          <w:bCs/>
          <w:lang w:val="en-SI"/>
        </w:rPr>
        <w:t xml:space="preserve"> (</w:t>
      </w:r>
      <w:proofErr w:type="spellStart"/>
      <w:r w:rsidRPr="0056784C">
        <w:rPr>
          <w:b/>
          <w:bCs/>
          <w:lang w:val="en-SI"/>
        </w:rPr>
        <w:t>npr</w:t>
      </w:r>
      <w:proofErr w:type="spellEnd"/>
      <w:r w:rsidRPr="0056784C">
        <w:rPr>
          <w:b/>
          <w:bCs/>
          <w:lang w:val="en-SI"/>
        </w:rPr>
        <w:t xml:space="preserve">. 0.05), </w:t>
      </w:r>
      <w:proofErr w:type="spellStart"/>
      <w:r w:rsidRPr="0056784C">
        <w:rPr>
          <w:b/>
          <w:bCs/>
          <w:lang w:val="en-SI"/>
        </w:rPr>
        <w:t>kar</w:t>
      </w:r>
      <w:proofErr w:type="spellEnd"/>
      <w:r w:rsidRPr="0056784C">
        <w:rPr>
          <w:b/>
          <w:bCs/>
          <w:lang w:val="en-SI"/>
        </w:rPr>
        <w:t xml:space="preserve"> </w:t>
      </w:r>
      <w:proofErr w:type="spellStart"/>
      <w:r w:rsidRPr="0056784C">
        <w:rPr>
          <w:b/>
          <w:bCs/>
          <w:lang w:val="en-SI"/>
        </w:rPr>
        <w:t>pomeni</w:t>
      </w:r>
      <w:proofErr w:type="spellEnd"/>
      <w:r w:rsidRPr="0056784C">
        <w:rPr>
          <w:b/>
          <w:bCs/>
          <w:lang w:val="en-SI"/>
        </w:rPr>
        <w:t xml:space="preserve">, da DIF za to </w:t>
      </w:r>
      <w:proofErr w:type="spellStart"/>
      <w:r w:rsidRPr="0056784C">
        <w:rPr>
          <w:b/>
          <w:bCs/>
          <w:lang w:val="en-SI"/>
        </w:rPr>
        <w:t>postavko</w:t>
      </w:r>
      <w:proofErr w:type="spellEnd"/>
      <w:r w:rsidRPr="0056784C">
        <w:rPr>
          <w:b/>
          <w:bCs/>
          <w:lang w:val="en-SI"/>
        </w:rPr>
        <w:t xml:space="preserve"> </w:t>
      </w:r>
      <w:proofErr w:type="spellStart"/>
      <w:r w:rsidRPr="0056784C">
        <w:rPr>
          <w:b/>
          <w:bCs/>
          <w:lang w:val="en-SI"/>
        </w:rPr>
        <w:t>ni</w:t>
      </w:r>
      <w:proofErr w:type="spellEnd"/>
      <w:r w:rsidRPr="0056784C">
        <w:rPr>
          <w:b/>
          <w:bCs/>
          <w:lang w:val="en-SI"/>
        </w:rPr>
        <w:t xml:space="preserve"> </w:t>
      </w:r>
      <w:proofErr w:type="spellStart"/>
      <w:r w:rsidRPr="0056784C">
        <w:rPr>
          <w:b/>
          <w:bCs/>
          <w:lang w:val="en-SI"/>
        </w:rPr>
        <w:t>statistično</w:t>
      </w:r>
      <w:proofErr w:type="spellEnd"/>
      <w:r w:rsidRPr="0056784C">
        <w:rPr>
          <w:b/>
          <w:bCs/>
          <w:lang w:val="en-SI"/>
        </w:rPr>
        <w:t xml:space="preserve"> </w:t>
      </w:r>
      <w:proofErr w:type="spellStart"/>
      <w:r w:rsidRPr="0056784C">
        <w:rPr>
          <w:b/>
          <w:bCs/>
          <w:lang w:val="en-SI"/>
        </w:rPr>
        <w:t>značilen</w:t>
      </w:r>
      <w:proofErr w:type="spellEnd"/>
      <w:r w:rsidRPr="0056784C">
        <w:rPr>
          <w:b/>
          <w:bCs/>
          <w:lang w:val="en-SI"/>
        </w:rPr>
        <w:t xml:space="preserve"> po </w:t>
      </w:r>
      <w:proofErr w:type="spellStart"/>
      <w:r w:rsidRPr="0056784C">
        <w:rPr>
          <w:b/>
          <w:bCs/>
          <w:lang w:val="en-SI"/>
        </w:rPr>
        <w:t>Bonferronijevi</w:t>
      </w:r>
      <w:proofErr w:type="spellEnd"/>
      <w:r w:rsidRPr="0056784C">
        <w:rPr>
          <w:b/>
          <w:bCs/>
          <w:lang w:val="en-SI"/>
        </w:rPr>
        <w:t xml:space="preserve"> </w:t>
      </w:r>
      <w:proofErr w:type="spellStart"/>
      <w:r w:rsidRPr="0056784C">
        <w:rPr>
          <w:b/>
          <w:bCs/>
          <w:lang w:val="en-SI"/>
        </w:rPr>
        <w:t>ali</w:t>
      </w:r>
      <w:proofErr w:type="spellEnd"/>
      <w:r w:rsidRPr="0056784C">
        <w:rPr>
          <w:b/>
          <w:bCs/>
          <w:lang w:val="en-SI"/>
        </w:rPr>
        <w:t xml:space="preserve"> </w:t>
      </w:r>
      <w:proofErr w:type="spellStart"/>
      <w:r w:rsidRPr="0056784C">
        <w:rPr>
          <w:b/>
          <w:bCs/>
          <w:lang w:val="en-SI"/>
        </w:rPr>
        <w:t>podobni</w:t>
      </w:r>
      <w:proofErr w:type="spellEnd"/>
      <w:r w:rsidRPr="0056784C">
        <w:rPr>
          <w:b/>
          <w:bCs/>
          <w:lang w:val="en-SI"/>
        </w:rPr>
        <w:t xml:space="preserve"> </w:t>
      </w:r>
      <w:proofErr w:type="spellStart"/>
      <w:r w:rsidRPr="0056784C">
        <w:rPr>
          <w:b/>
          <w:bCs/>
          <w:lang w:val="en-SI"/>
        </w:rPr>
        <w:t>korekciji</w:t>
      </w:r>
      <w:proofErr w:type="spellEnd"/>
      <w:r w:rsidRPr="0056784C">
        <w:rPr>
          <w:b/>
          <w:bCs/>
          <w:lang w:val="en-SI"/>
        </w:rPr>
        <w:t xml:space="preserve">. </w:t>
      </w:r>
      <w:proofErr w:type="spellStart"/>
      <w:r w:rsidRPr="0056784C">
        <w:rPr>
          <w:b/>
          <w:bCs/>
          <w:lang w:val="en-SI"/>
        </w:rPr>
        <w:t>Kljub</w:t>
      </w:r>
      <w:proofErr w:type="spellEnd"/>
      <w:r w:rsidRPr="0056784C">
        <w:rPr>
          <w:b/>
          <w:bCs/>
          <w:lang w:val="en-SI"/>
        </w:rPr>
        <w:t xml:space="preserve"> </w:t>
      </w:r>
      <w:proofErr w:type="spellStart"/>
      <w:r w:rsidRPr="0056784C">
        <w:rPr>
          <w:b/>
          <w:bCs/>
          <w:lang w:val="en-SI"/>
        </w:rPr>
        <w:t>temu</w:t>
      </w:r>
      <w:proofErr w:type="spellEnd"/>
      <w:r w:rsidRPr="0056784C">
        <w:rPr>
          <w:b/>
          <w:bCs/>
          <w:lang w:val="en-SI"/>
        </w:rPr>
        <w:t xml:space="preserve">, da bi </w:t>
      </w:r>
      <w:proofErr w:type="spellStart"/>
      <w:r w:rsidRPr="0056784C">
        <w:rPr>
          <w:b/>
          <w:bCs/>
          <w:lang w:val="en-SI"/>
        </w:rPr>
        <w:t>bil</w:t>
      </w:r>
      <w:proofErr w:type="spellEnd"/>
      <w:r w:rsidRPr="0056784C">
        <w:rPr>
          <w:b/>
          <w:bCs/>
          <w:lang w:val="en-SI"/>
        </w:rPr>
        <w:t xml:space="preserve"> </w:t>
      </w:r>
      <w:proofErr w:type="spellStart"/>
      <w:r w:rsidRPr="0056784C">
        <w:rPr>
          <w:b/>
          <w:bCs/>
          <w:lang w:val="en-SI"/>
        </w:rPr>
        <w:t>morda</w:t>
      </w:r>
      <w:proofErr w:type="spellEnd"/>
      <w:r w:rsidRPr="0056784C">
        <w:rPr>
          <w:b/>
          <w:bCs/>
          <w:lang w:val="en-SI"/>
        </w:rPr>
        <w:t xml:space="preserve"> </w:t>
      </w:r>
      <w:proofErr w:type="spellStart"/>
      <w:r w:rsidRPr="0056784C">
        <w:rPr>
          <w:b/>
          <w:bCs/>
          <w:lang w:val="en-SI"/>
        </w:rPr>
        <w:t>mejno</w:t>
      </w:r>
      <w:proofErr w:type="spellEnd"/>
      <w:r w:rsidRPr="0056784C">
        <w:rPr>
          <w:b/>
          <w:bCs/>
          <w:lang w:val="en-SI"/>
        </w:rPr>
        <w:t xml:space="preserve"> </w:t>
      </w:r>
      <w:proofErr w:type="spellStart"/>
      <w:r w:rsidRPr="0056784C">
        <w:rPr>
          <w:b/>
          <w:bCs/>
          <w:lang w:val="en-SI"/>
        </w:rPr>
        <w:t>značilen</w:t>
      </w:r>
      <w:proofErr w:type="spellEnd"/>
      <w:r w:rsidRPr="0056784C">
        <w:rPr>
          <w:b/>
          <w:bCs/>
          <w:lang w:val="en-SI"/>
        </w:rPr>
        <w:t xml:space="preserve"> </w:t>
      </w:r>
      <w:proofErr w:type="spellStart"/>
      <w:r w:rsidRPr="0056784C">
        <w:rPr>
          <w:b/>
          <w:bCs/>
          <w:lang w:val="en-SI"/>
        </w:rPr>
        <w:t>brez</w:t>
      </w:r>
      <w:proofErr w:type="spellEnd"/>
      <w:r w:rsidRPr="0056784C">
        <w:rPr>
          <w:b/>
          <w:bCs/>
          <w:lang w:val="en-SI"/>
        </w:rPr>
        <w:t xml:space="preserve"> </w:t>
      </w:r>
      <w:proofErr w:type="spellStart"/>
      <w:r w:rsidRPr="0056784C">
        <w:rPr>
          <w:b/>
          <w:bCs/>
          <w:lang w:val="en-SI"/>
        </w:rPr>
        <w:t>korekcije</w:t>
      </w:r>
      <w:proofErr w:type="spellEnd"/>
      <w:r w:rsidRPr="0056784C">
        <w:rPr>
          <w:b/>
          <w:bCs/>
          <w:lang w:val="en-SI"/>
        </w:rPr>
        <w:t xml:space="preserve">, je </w:t>
      </w:r>
      <w:proofErr w:type="spellStart"/>
      <w:r w:rsidRPr="0056784C">
        <w:rPr>
          <w:b/>
          <w:bCs/>
          <w:lang w:val="en-SI"/>
        </w:rPr>
        <w:t>pri</w:t>
      </w:r>
      <w:proofErr w:type="spellEnd"/>
      <w:r w:rsidRPr="0056784C">
        <w:rPr>
          <w:b/>
          <w:bCs/>
          <w:lang w:val="en-SI"/>
        </w:rPr>
        <w:t xml:space="preserve"> </w:t>
      </w:r>
      <w:proofErr w:type="spellStart"/>
      <w:r w:rsidRPr="0056784C">
        <w:rPr>
          <w:b/>
          <w:bCs/>
          <w:lang w:val="en-SI"/>
        </w:rPr>
        <w:t>večkratnih</w:t>
      </w:r>
      <w:proofErr w:type="spellEnd"/>
      <w:r w:rsidRPr="0056784C">
        <w:rPr>
          <w:b/>
          <w:bCs/>
          <w:lang w:val="en-SI"/>
        </w:rPr>
        <w:t xml:space="preserve"> </w:t>
      </w:r>
      <w:proofErr w:type="spellStart"/>
      <w:r w:rsidRPr="0056784C">
        <w:rPr>
          <w:b/>
          <w:bCs/>
          <w:lang w:val="en-SI"/>
        </w:rPr>
        <w:t>testih</w:t>
      </w:r>
      <w:proofErr w:type="spellEnd"/>
      <w:r w:rsidRPr="0056784C">
        <w:rPr>
          <w:b/>
          <w:bCs/>
          <w:lang w:val="en-SI"/>
        </w:rPr>
        <w:t xml:space="preserve"> </w:t>
      </w:r>
      <w:proofErr w:type="spellStart"/>
      <w:r w:rsidRPr="0056784C">
        <w:rPr>
          <w:b/>
          <w:bCs/>
          <w:lang w:val="en-SI"/>
        </w:rPr>
        <w:t>pomembna</w:t>
      </w:r>
      <w:proofErr w:type="spellEnd"/>
      <w:r w:rsidRPr="0056784C">
        <w:rPr>
          <w:b/>
          <w:bCs/>
          <w:lang w:val="en-SI"/>
        </w:rPr>
        <w:t xml:space="preserve"> </w:t>
      </w:r>
      <w:proofErr w:type="spellStart"/>
      <w:r w:rsidRPr="0056784C">
        <w:rPr>
          <w:b/>
          <w:bCs/>
          <w:lang w:val="en-SI"/>
        </w:rPr>
        <w:t>prilagojena</w:t>
      </w:r>
      <w:proofErr w:type="spellEnd"/>
      <w:r w:rsidRPr="0056784C">
        <w:rPr>
          <w:b/>
          <w:bCs/>
          <w:lang w:val="en-SI"/>
        </w:rPr>
        <w:t xml:space="preserve"> p-</w:t>
      </w:r>
      <w:proofErr w:type="spellStart"/>
      <w:r w:rsidRPr="0056784C">
        <w:rPr>
          <w:b/>
          <w:bCs/>
          <w:lang w:val="en-SI"/>
        </w:rPr>
        <w:t>vrednost</w:t>
      </w:r>
      <w:proofErr w:type="spellEnd"/>
      <w:r w:rsidRPr="0056784C">
        <w:rPr>
          <w:b/>
          <w:bCs/>
          <w:lang w:val="en-SI"/>
        </w:rPr>
        <w:t>.</w:t>
      </w:r>
    </w:p>
    <w:p w14:paraId="070642FE" w14:textId="77777777" w:rsidR="00641418" w:rsidRPr="0056784C" w:rsidRDefault="00641418">
      <w:pPr>
        <w:numPr>
          <w:ilvl w:val="1"/>
          <w:numId w:val="18"/>
        </w:numPr>
        <w:rPr>
          <w:b/>
          <w:bCs/>
          <w:lang w:val="en-SI"/>
        </w:rPr>
      </w:pPr>
      <w:proofErr w:type="spellStart"/>
      <w:r w:rsidRPr="0056784C">
        <w:rPr>
          <w:b/>
          <w:bCs/>
          <w:lang w:val="en-SI"/>
        </w:rPr>
        <w:t>deltaRaju</w:t>
      </w:r>
      <w:proofErr w:type="spellEnd"/>
      <w:r w:rsidRPr="0056784C">
        <w:rPr>
          <w:b/>
          <w:bCs/>
          <w:lang w:val="en-SI"/>
        </w:rPr>
        <w:t xml:space="preserve"> = 1.1017: </w:t>
      </w:r>
      <w:proofErr w:type="spellStart"/>
      <w:r w:rsidRPr="0056784C">
        <w:rPr>
          <w:b/>
          <w:bCs/>
          <w:lang w:val="en-SI"/>
        </w:rPr>
        <w:t>Pozitivna</w:t>
      </w:r>
      <w:proofErr w:type="spellEnd"/>
      <w:r w:rsidRPr="0056784C">
        <w:rPr>
          <w:b/>
          <w:bCs/>
          <w:lang w:val="en-SI"/>
        </w:rPr>
        <w:t xml:space="preserve"> </w:t>
      </w:r>
      <w:proofErr w:type="spellStart"/>
      <w:r w:rsidRPr="0056784C">
        <w:rPr>
          <w:b/>
          <w:bCs/>
          <w:lang w:val="en-SI"/>
        </w:rPr>
        <w:t>vrednost</w:t>
      </w:r>
      <w:proofErr w:type="spellEnd"/>
      <w:r w:rsidRPr="0056784C">
        <w:rPr>
          <w:b/>
          <w:bCs/>
          <w:lang w:val="en-SI"/>
        </w:rPr>
        <w:t xml:space="preserve"> </w:t>
      </w:r>
      <w:proofErr w:type="spellStart"/>
      <w:r w:rsidRPr="0056784C">
        <w:rPr>
          <w:b/>
          <w:bCs/>
          <w:lang w:val="en-SI"/>
        </w:rPr>
        <w:t>kaže</w:t>
      </w:r>
      <w:proofErr w:type="spellEnd"/>
      <w:r w:rsidRPr="0056784C">
        <w:rPr>
          <w:b/>
          <w:bCs/>
          <w:lang w:val="en-SI"/>
        </w:rPr>
        <w:t xml:space="preserve">, da je </w:t>
      </w:r>
      <w:proofErr w:type="spellStart"/>
      <w:r w:rsidRPr="0056784C">
        <w:rPr>
          <w:b/>
          <w:bCs/>
          <w:lang w:val="en-SI"/>
        </w:rPr>
        <w:t>postavka</w:t>
      </w:r>
      <w:proofErr w:type="spellEnd"/>
      <w:r w:rsidRPr="0056784C">
        <w:rPr>
          <w:b/>
          <w:bCs/>
          <w:lang w:val="en-SI"/>
        </w:rPr>
        <w:t xml:space="preserve"> DIF_Q9 </w:t>
      </w:r>
      <w:proofErr w:type="spellStart"/>
      <w:r w:rsidRPr="0056784C">
        <w:rPr>
          <w:b/>
          <w:bCs/>
          <w:lang w:val="en-SI"/>
        </w:rPr>
        <w:t>lažja</w:t>
      </w:r>
      <w:proofErr w:type="spellEnd"/>
      <w:r w:rsidRPr="0056784C">
        <w:rPr>
          <w:b/>
          <w:bCs/>
          <w:lang w:val="en-SI"/>
        </w:rPr>
        <w:t xml:space="preserve"> za </w:t>
      </w:r>
      <w:proofErr w:type="spellStart"/>
      <w:r w:rsidRPr="0056784C">
        <w:rPr>
          <w:b/>
          <w:bCs/>
          <w:lang w:val="en-SI"/>
        </w:rPr>
        <w:t>fokalno</w:t>
      </w:r>
      <w:proofErr w:type="spellEnd"/>
      <w:r w:rsidRPr="0056784C">
        <w:rPr>
          <w:b/>
          <w:bCs/>
          <w:lang w:val="en-SI"/>
        </w:rPr>
        <w:t xml:space="preserve"> </w:t>
      </w:r>
      <w:proofErr w:type="spellStart"/>
      <w:r w:rsidRPr="0056784C">
        <w:rPr>
          <w:b/>
          <w:bCs/>
          <w:lang w:val="en-SI"/>
        </w:rPr>
        <w:t>skupino</w:t>
      </w:r>
      <w:proofErr w:type="spellEnd"/>
      <w:r w:rsidRPr="0056784C">
        <w:rPr>
          <w:b/>
          <w:bCs/>
          <w:lang w:val="en-SI"/>
        </w:rPr>
        <w:t xml:space="preserve"> (</w:t>
      </w:r>
      <w:proofErr w:type="spellStart"/>
      <w:r w:rsidRPr="0056784C">
        <w:rPr>
          <w:b/>
          <w:bCs/>
          <w:lang w:val="en-SI"/>
        </w:rPr>
        <w:t>skupina</w:t>
      </w:r>
      <w:proofErr w:type="spellEnd"/>
      <w:r w:rsidRPr="0056784C">
        <w:rPr>
          <w:b/>
          <w:bCs/>
          <w:lang w:val="en-SI"/>
        </w:rPr>
        <w:t xml:space="preserve"> 1) v </w:t>
      </w:r>
      <w:proofErr w:type="spellStart"/>
      <w:r w:rsidRPr="0056784C">
        <w:rPr>
          <w:b/>
          <w:bCs/>
          <w:lang w:val="en-SI"/>
        </w:rPr>
        <w:t>primerjavi</w:t>
      </w:r>
      <w:proofErr w:type="spellEnd"/>
      <w:r w:rsidRPr="0056784C">
        <w:rPr>
          <w:b/>
          <w:bCs/>
          <w:lang w:val="en-SI"/>
        </w:rPr>
        <w:t xml:space="preserve"> z </w:t>
      </w:r>
      <w:proofErr w:type="spellStart"/>
      <w:r w:rsidRPr="0056784C">
        <w:rPr>
          <w:b/>
          <w:bCs/>
          <w:lang w:val="en-SI"/>
        </w:rPr>
        <w:t>referenčno</w:t>
      </w:r>
      <w:proofErr w:type="spellEnd"/>
      <w:r w:rsidRPr="0056784C">
        <w:rPr>
          <w:b/>
          <w:bCs/>
          <w:lang w:val="en-SI"/>
        </w:rPr>
        <w:t xml:space="preserve"> </w:t>
      </w:r>
      <w:proofErr w:type="spellStart"/>
      <w:r w:rsidRPr="0056784C">
        <w:rPr>
          <w:b/>
          <w:bCs/>
          <w:lang w:val="en-SI"/>
        </w:rPr>
        <w:t>skupino</w:t>
      </w:r>
      <w:proofErr w:type="spellEnd"/>
      <w:r w:rsidRPr="0056784C">
        <w:rPr>
          <w:b/>
          <w:bCs/>
          <w:lang w:val="en-SI"/>
        </w:rPr>
        <w:t>.</w:t>
      </w:r>
    </w:p>
    <w:p w14:paraId="1644BE5A" w14:textId="77777777" w:rsidR="00641418" w:rsidRPr="0056784C" w:rsidRDefault="00641418">
      <w:pPr>
        <w:numPr>
          <w:ilvl w:val="1"/>
          <w:numId w:val="18"/>
        </w:numPr>
        <w:rPr>
          <w:b/>
          <w:bCs/>
          <w:lang w:val="en-SI"/>
        </w:rPr>
      </w:pPr>
      <w:r w:rsidRPr="0056784C">
        <w:rPr>
          <w:b/>
          <w:bCs/>
          <w:lang w:val="en-SI"/>
        </w:rPr>
        <w:t xml:space="preserve">Effect size = B: To </w:t>
      </w:r>
      <w:proofErr w:type="spellStart"/>
      <w:r w:rsidRPr="0056784C">
        <w:rPr>
          <w:b/>
          <w:bCs/>
          <w:lang w:val="en-SI"/>
        </w:rPr>
        <w:t>kaže</w:t>
      </w:r>
      <w:proofErr w:type="spellEnd"/>
      <w:r w:rsidRPr="0056784C">
        <w:rPr>
          <w:b/>
          <w:bCs/>
          <w:lang w:val="en-SI"/>
        </w:rPr>
        <w:t xml:space="preserve"> </w:t>
      </w:r>
      <w:proofErr w:type="spellStart"/>
      <w:r w:rsidRPr="0056784C">
        <w:rPr>
          <w:b/>
          <w:bCs/>
          <w:lang w:val="en-SI"/>
        </w:rPr>
        <w:t>na</w:t>
      </w:r>
      <w:proofErr w:type="spellEnd"/>
      <w:r w:rsidRPr="0056784C">
        <w:rPr>
          <w:b/>
          <w:bCs/>
          <w:lang w:val="en-SI"/>
        </w:rPr>
        <w:t xml:space="preserve"> </w:t>
      </w:r>
      <w:proofErr w:type="spellStart"/>
      <w:r w:rsidRPr="0056784C">
        <w:rPr>
          <w:b/>
          <w:bCs/>
          <w:lang w:val="en-SI"/>
        </w:rPr>
        <w:t>zmeren</w:t>
      </w:r>
      <w:proofErr w:type="spellEnd"/>
      <w:r w:rsidRPr="0056784C">
        <w:rPr>
          <w:b/>
          <w:bCs/>
          <w:lang w:val="en-SI"/>
        </w:rPr>
        <w:t xml:space="preserve"> </w:t>
      </w:r>
      <w:proofErr w:type="spellStart"/>
      <w:r w:rsidRPr="0056784C">
        <w:rPr>
          <w:b/>
          <w:bCs/>
          <w:lang w:val="en-SI"/>
        </w:rPr>
        <w:t>učinek</w:t>
      </w:r>
      <w:proofErr w:type="spellEnd"/>
      <w:r w:rsidRPr="0056784C">
        <w:rPr>
          <w:b/>
          <w:bCs/>
          <w:lang w:val="en-SI"/>
        </w:rPr>
        <w:t xml:space="preserve"> DIF-a.</w:t>
      </w:r>
    </w:p>
    <w:p w14:paraId="66473F63" w14:textId="77777777" w:rsidR="00641418" w:rsidRPr="0056784C" w:rsidRDefault="00641418">
      <w:pPr>
        <w:numPr>
          <w:ilvl w:val="1"/>
          <w:numId w:val="18"/>
        </w:numPr>
        <w:rPr>
          <w:b/>
          <w:bCs/>
          <w:lang w:val="en-SI"/>
        </w:rPr>
      </w:pPr>
      <w:proofErr w:type="spellStart"/>
      <w:r w:rsidRPr="0056784C">
        <w:rPr>
          <w:b/>
          <w:bCs/>
          <w:lang w:val="en-SI"/>
        </w:rPr>
        <w:t>Sklep</w:t>
      </w:r>
      <w:proofErr w:type="spellEnd"/>
      <w:r w:rsidRPr="0056784C">
        <w:rPr>
          <w:b/>
          <w:bCs/>
          <w:lang w:val="en-SI"/>
        </w:rPr>
        <w:t xml:space="preserve">: </w:t>
      </w:r>
      <w:proofErr w:type="spellStart"/>
      <w:r w:rsidRPr="0056784C">
        <w:rPr>
          <w:b/>
          <w:bCs/>
          <w:lang w:val="en-SI"/>
        </w:rPr>
        <w:t>Čeprav</w:t>
      </w:r>
      <w:proofErr w:type="spellEnd"/>
      <w:r w:rsidRPr="0056784C">
        <w:rPr>
          <w:b/>
          <w:bCs/>
          <w:lang w:val="en-SI"/>
        </w:rPr>
        <w:t xml:space="preserve"> je </w:t>
      </w:r>
      <w:proofErr w:type="spellStart"/>
      <w:r w:rsidRPr="0056784C">
        <w:rPr>
          <w:b/>
          <w:bCs/>
          <w:lang w:val="en-SI"/>
        </w:rPr>
        <w:t>velikost</w:t>
      </w:r>
      <w:proofErr w:type="spellEnd"/>
      <w:r w:rsidRPr="0056784C">
        <w:rPr>
          <w:b/>
          <w:bCs/>
          <w:lang w:val="en-SI"/>
        </w:rPr>
        <w:t xml:space="preserve"> </w:t>
      </w:r>
      <w:proofErr w:type="spellStart"/>
      <w:r w:rsidRPr="0056784C">
        <w:rPr>
          <w:b/>
          <w:bCs/>
          <w:lang w:val="en-SI"/>
        </w:rPr>
        <w:t>učinka</w:t>
      </w:r>
      <w:proofErr w:type="spellEnd"/>
      <w:r w:rsidRPr="0056784C">
        <w:rPr>
          <w:b/>
          <w:bCs/>
          <w:lang w:val="en-SI"/>
        </w:rPr>
        <w:t xml:space="preserve"> </w:t>
      </w:r>
      <w:proofErr w:type="spellStart"/>
      <w:r w:rsidRPr="0056784C">
        <w:rPr>
          <w:b/>
          <w:bCs/>
          <w:lang w:val="en-SI"/>
        </w:rPr>
        <w:t>zmerna</w:t>
      </w:r>
      <w:proofErr w:type="spellEnd"/>
      <w:r w:rsidRPr="0056784C">
        <w:rPr>
          <w:b/>
          <w:bCs/>
          <w:lang w:val="en-SI"/>
        </w:rPr>
        <w:t xml:space="preserve">, </w:t>
      </w:r>
      <w:proofErr w:type="spellStart"/>
      <w:r w:rsidRPr="0056784C">
        <w:rPr>
          <w:b/>
          <w:bCs/>
          <w:lang w:val="en-SI"/>
        </w:rPr>
        <w:t>statistična</w:t>
      </w:r>
      <w:proofErr w:type="spellEnd"/>
      <w:r w:rsidRPr="0056784C">
        <w:rPr>
          <w:b/>
          <w:bCs/>
          <w:lang w:val="en-SI"/>
        </w:rPr>
        <w:t xml:space="preserve"> </w:t>
      </w:r>
      <w:proofErr w:type="spellStart"/>
      <w:r w:rsidRPr="0056784C">
        <w:rPr>
          <w:b/>
          <w:bCs/>
          <w:lang w:val="en-SI"/>
        </w:rPr>
        <w:t>značilnost</w:t>
      </w:r>
      <w:proofErr w:type="spellEnd"/>
      <w:r w:rsidRPr="0056784C">
        <w:rPr>
          <w:b/>
          <w:bCs/>
          <w:lang w:val="en-SI"/>
        </w:rPr>
        <w:t xml:space="preserve"> </w:t>
      </w:r>
      <w:proofErr w:type="spellStart"/>
      <w:r w:rsidRPr="0056784C">
        <w:rPr>
          <w:b/>
          <w:bCs/>
          <w:lang w:val="en-SI"/>
        </w:rPr>
        <w:t>ni</w:t>
      </w:r>
      <w:proofErr w:type="spellEnd"/>
      <w:r w:rsidRPr="0056784C">
        <w:rPr>
          <w:b/>
          <w:bCs/>
          <w:lang w:val="en-SI"/>
        </w:rPr>
        <w:t xml:space="preserve"> </w:t>
      </w:r>
      <w:proofErr w:type="spellStart"/>
      <w:r w:rsidRPr="0056784C">
        <w:rPr>
          <w:b/>
          <w:bCs/>
          <w:lang w:val="en-SI"/>
        </w:rPr>
        <w:t>potrjena</w:t>
      </w:r>
      <w:proofErr w:type="spellEnd"/>
      <w:r w:rsidRPr="0056784C">
        <w:rPr>
          <w:b/>
          <w:bCs/>
          <w:lang w:val="en-SI"/>
        </w:rPr>
        <w:t xml:space="preserve"> po </w:t>
      </w:r>
      <w:proofErr w:type="spellStart"/>
      <w:r w:rsidRPr="0056784C">
        <w:rPr>
          <w:b/>
          <w:bCs/>
          <w:lang w:val="en-SI"/>
        </w:rPr>
        <w:t>prilagoditvi</w:t>
      </w:r>
      <w:proofErr w:type="spellEnd"/>
      <w:r w:rsidRPr="0056784C">
        <w:rPr>
          <w:b/>
          <w:bCs/>
          <w:lang w:val="en-SI"/>
        </w:rPr>
        <w:t xml:space="preserve"> za </w:t>
      </w:r>
      <w:proofErr w:type="spellStart"/>
      <w:r w:rsidRPr="0056784C">
        <w:rPr>
          <w:b/>
          <w:bCs/>
          <w:lang w:val="en-SI"/>
        </w:rPr>
        <w:t>večkratne</w:t>
      </w:r>
      <w:proofErr w:type="spellEnd"/>
      <w:r w:rsidRPr="0056784C">
        <w:rPr>
          <w:b/>
          <w:bCs/>
          <w:lang w:val="en-SI"/>
        </w:rPr>
        <w:t xml:space="preserve"> </w:t>
      </w:r>
      <w:proofErr w:type="spellStart"/>
      <w:r w:rsidRPr="0056784C">
        <w:rPr>
          <w:b/>
          <w:bCs/>
          <w:lang w:val="en-SI"/>
        </w:rPr>
        <w:t>primerjave</w:t>
      </w:r>
      <w:proofErr w:type="spellEnd"/>
      <w:r w:rsidRPr="0056784C">
        <w:rPr>
          <w:b/>
          <w:bCs/>
          <w:lang w:val="en-SI"/>
        </w:rPr>
        <w:t xml:space="preserve">, </w:t>
      </w:r>
      <w:proofErr w:type="spellStart"/>
      <w:r w:rsidRPr="0056784C">
        <w:rPr>
          <w:b/>
          <w:bCs/>
          <w:lang w:val="en-SI"/>
        </w:rPr>
        <w:t>kar</w:t>
      </w:r>
      <w:proofErr w:type="spellEnd"/>
      <w:r w:rsidRPr="0056784C">
        <w:rPr>
          <w:b/>
          <w:bCs/>
          <w:lang w:val="en-SI"/>
        </w:rPr>
        <w:t xml:space="preserve"> bi </w:t>
      </w:r>
      <w:proofErr w:type="spellStart"/>
      <w:r w:rsidRPr="0056784C">
        <w:rPr>
          <w:b/>
          <w:bCs/>
          <w:lang w:val="en-SI"/>
        </w:rPr>
        <w:t>nas</w:t>
      </w:r>
      <w:proofErr w:type="spellEnd"/>
      <w:r w:rsidRPr="0056784C">
        <w:rPr>
          <w:b/>
          <w:bCs/>
          <w:lang w:val="en-SI"/>
        </w:rPr>
        <w:t xml:space="preserve"> </w:t>
      </w:r>
      <w:proofErr w:type="spellStart"/>
      <w:r w:rsidRPr="0056784C">
        <w:rPr>
          <w:b/>
          <w:bCs/>
          <w:lang w:val="en-SI"/>
        </w:rPr>
        <w:t>moralo</w:t>
      </w:r>
      <w:proofErr w:type="spellEnd"/>
      <w:r w:rsidRPr="0056784C">
        <w:rPr>
          <w:b/>
          <w:bCs/>
          <w:lang w:val="en-SI"/>
        </w:rPr>
        <w:t xml:space="preserve"> </w:t>
      </w:r>
      <w:proofErr w:type="spellStart"/>
      <w:r w:rsidRPr="0056784C">
        <w:rPr>
          <w:b/>
          <w:bCs/>
          <w:lang w:val="en-SI"/>
        </w:rPr>
        <w:t>previdno</w:t>
      </w:r>
      <w:proofErr w:type="spellEnd"/>
      <w:r w:rsidRPr="0056784C">
        <w:rPr>
          <w:b/>
          <w:bCs/>
          <w:lang w:val="en-SI"/>
        </w:rPr>
        <w:t xml:space="preserve"> </w:t>
      </w:r>
      <w:proofErr w:type="spellStart"/>
      <w:r w:rsidRPr="0056784C">
        <w:rPr>
          <w:b/>
          <w:bCs/>
          <w:lang w:val="en-SI"/>
        </w:rPr>
        <w:t>pri</w:t>
      </w:r>
      <w:proofErr w:type="spellEnd"/>
      <w:r w:rsidRPr="0056784C">
        <w:rPr>
          <w:b/>
          <w:bCs/>
          <w:lang w:val="en-SI"/>
        </w:rPr>
        <w:t xml:space="preserve"> </w:t>
      </w:r>
      <w:proofErr w:type="spellStart"/>
      <w:r w:rsidRPr="0056784C">
        <w:rPr>
          <w:b/>
          <w:bCs/>
          <w:lang w:val="en-SI"/>
        </w:rPr>
        <w:t>interpretaciji</w:t>
      </w:r>
      <w:proofErr w:type="spellEnd"/>
      <w:r w:rsidRPr="0056784C">
        <w:rPr>
          <w:b/>
          <w:bCs/>
          <w:lang w:val="en-SI"/>
        </w:rPr>
        <w:t xml:space="preserve">. </w:t>
      </w:r>
      <w:proofErr w:type="spellStart"/>
      <w:r w:rsidRPr="0056784C">
        <w:rPr>
          <w:b/>
          <w:bCs/>
          <w:lang w:val="en-SI"/>
        </w:rPr>
        <w:t>Možno</w:t>
      </w:r>
      <w:proofErr w:type="spellEnd"/>
      <w:r w:rsidRPr="0056784C">
        <w:rPr>
          <w:b/>
          <w:bCs/>
          <w:lang w:val="en-SI"/>
        </w:rPr>
        <w:t xml:space="preserve"> je, da je </w:t>
      </w:r>
      <w:proofErr w:type="spellStart"/>
      <w:r w:rsidRPr="0056784C">
        <w:rPr>
          <w:b/>
          <w:bCs/>
          <w:lang w:val="en-SI"/>
        </w:rPr>
        <w:t>prisoten</w:t>
      </w:r>
      <w:proofErr w:type="spellEnd"/>
      <w:r w:rsidRPr="0056784C">
        <w:rPr>
          <w:b/>
          <w:bCs/>
          <w:lang w:val="en-SI"/>
        </w:rPr>
        <w:t xml:space="preserve"> nek trend, </w:t>
      </w:r>
      <w:proofErr w:type="spellStart"/>
      <w:r w:rsidRPr="0056784C">
        <w:rPr>
          <w:b/>
          <w:bCs/>
          <w:lang w:val="en-SI"/>
        </w:rPr>
        <w:t>vendar</w:t>
      </w:r>
      <w:proofErr w:type="spellEnd"/>
      <w:r w:rsidRPr="0056784C">
        <w:rPr>
          <w:b/>
          <w:bCs/>
          <w:lang w:val="en-SI"/>
        </w:rPr>
        <w:t xml:space="preserve"> </w:t>
      </w:r>
      <w:proofErr w:type="spellStart"/>
      <w:r w:rsidRPr="0056784C">
        <w:rPr>
          <w:b/>
          <w:bCs/>
          <w:lang w:val="en-SI"/>
        </w:rPr>
        <w:t>ni</w:t>
      </w:r>
      <w:proofErr w:type="spellEnd"/>
      <w:r w:rsidRPr="0056784C">
        <w:rPr>
          <w:b/>
          <w:bCs/>
          <w:lang w:val="en-SI"/>
        </w:rPr>
        <w:t xml:space="preserve"> </w:t>
      </w:r>
      <w:proofErr w:type="spellStart"/>
      <w:r w:rsidRPr="0056784C">
        <w:rPr>
          <w:b/>
          <w:bCs/>
          <w:lang w:val="en-SI"/>
        </w:rPr>
        <w:t>dovolj</w:t>
      </w:r>
      <w:proofErr w:type="spellEnd"/>
      <w:r w:rsidRPr="0056784C">
        <w:rPr>
          <w:b/>
          <w:bCs/>
          <w:lang w:val="en-SI"/>
        </w:rPr>
        <w:t xml:space="preserve"> </w:t>
      </w:r>
      <w:proofErr w:type="spellStart"/>
      <w:r w:rsidRPr="0056784C">
        <w:rPr>
          <w:b/>
          <w:bCs/>
          <w:lang w:val="en-SI"/>
        </w:rPr>
        <w:t>močan</w:t>
      </w:r>
      <w:proofErr w:type="spellEnd"/>
      <w:r w:rsidRPr="0056784C">
        <w:rPr>
          <w:b/>
          <w:bCs/>
          <w:lang w:val="en-SI"/>
        </w:rPr>
        <w:t xml:space="preserve"> za </w:t>
      </w:r>
      <w:proofErr w:type="spellStart"/>
      <w:r w:rsidRPr="0056784C">
        <w:rPr>
          <w:b/>
          <w:bCs/>
          <w:lang w:val="en-SI"/>
        </w:rPr>
        <w:t>dokončno</w:t>
      </w:r>
      <w:proofErr w:type="spellEnd"/>
      <w:r w:rsidRPr="0056784C">
        <w:rPr>
          <w:b/>
          <w:bCs/>
          <w:lang w:val="en-SI"/>
        </w:rPr>
        <w:t xml:space="preserve"> </w:t>
      </w:r>
      <w:proofErr w:type="spellStart"/>
      <w:r w:rsidRPr="0056784C">
        <w:rPr>
          <w:b/>
          <w:bCs/>
          <w:lang w:val="en-SI"/>
        </w:rPr>
        <w:t>potrditev</w:t>
      </w:r>
      <w:proofErr w:type="spellEnd"/>
      <w:r w:rsidRPr="0056784C">
        <w:rPr>
          <w:b/>
          <w:bCs/>
          <w:lang w:val="en-SI"/>
        </w:rPr>
        <w:t xml:space="preserve"> DIF-a </w:t>
      </w:r>
      <w:proofErr w:type="spellStart"/>
      <w:r w:rsidRPr="0056784C">
        <w:rPr>
          <w:b/>
          <w:bCs/>
          <w:lang w:val="en-SI"/>
        </w:rPr>
        <w:t>pri</w:t>
      </w:r>
      <w:proofErr w:type="spellEnd"/>
      <w:r w:rsidRPr="0056784C">
        <w:rPr>
          <w:b/>
          <w:bCs/>
          <w:lang w:val="en-SI"/>
        </w:rPr>
        <w:t xml:space="preserve"> </w:t>
      </w:r>
      <w:proofErr w:type="spellStart"/>
      <w:r w:rsidRPr="0056784C">
        <w:rPr>
          <w:b/>
          <w:bCs/>
          <w:lang w:val="en-SI"/>
        </w:rPr>
        <w:t>tej</w:t>
      </w:r>
      <w:proofErr w:type="spellEnd"/>
      <w:r w:rsidRPr="0056784C">
        <w:rPr>
          <w:b/>
          <w:bCs/>
          <w:lang w:val="en-SI"/>
        </w:rPr>
        <w:t xml:space="preserve"> </w:t>
      </w:r>
      <w:proofErr w:type="spellStart"/>
      <w:r w:rsidRPr="0056784C">
        <w:rPr>
          <w:b/>
          <w:bCs/>
          <w:lang w:val="en-SI"/>
        </w:rPr>
        <w:t>velikosti</w:t>
      </w:r>
      <w:proofErr w:type="spellEnd"/>
      <w:r w:rsidRPr="0056784C">
        <w:rPr>
          <w:b/>
          <w:bCs/>
          <w:lang w:val="en-SI"/>
        </w:rPr>
        <w:t xml:space="preserve"> </w:t>
      </w:r>
      <w:proofErr w:type="spellStart"/>
      <w:r w:rsidRPr="0056784C">
        <w:rPr>
          <w:b/>
          <w:bCs/>
          <w:lang w:val="en-SI"/>
        </w:rPr>
        <w:t>vzorca</w:t>
      </w:r>
      <w:proofErr w:type="spellEnd"/>
      <w:r w:rsidRPr="0056784C">
        <w:rPr>
          <w:b/>
          <w:bCs/>
          <w:lang w:val="en-SI"/>
        </w:rPr>
        <w:t>.</w:t>
      </w:r>
    </w:p>
    <w:p w14:paraId="565797C0" w14:textId="77777777" w:rsidR="00641418" w:rsidRPr="0056784C" w:rsidRDefault="00641418">
      <w:pPr>
        <w:numPr>
          <w:ilvl w:val="0"/>
          <w:numId w:val="18"/>
        </w:numPr>
        <w:rPr>
          <w:b/>
          <w:bCs/>
          <w:lang w:val="en-SI"/>
        </w:rPr>
      </w:pPr>
      <w:proofErr w:type="spellStart"/>
      <w:r w:rsidRPr="0056784C">
        <w:rPr>
          <w:b/>
          <w:bCs/>
          <w:lang w:val="en-SI"/>
        </w:rPr>
        <w:lastRenderedPageBreak/>
        <w:t>Vse</w:t>
      </w:r>
      <w:proofErr w:type="spellEnd"/>
      <w:r w:rsidRPr="0056784C">
        <w:rPr>
          <w:b/>
          <w:bCs/>
          <w:lang w:val="en-SI"/>
        </w:rPr>
        <w:t xml:space="preserve"> </w:t>
      </w:r>
      <w:proofErr w:type="spellStart"/>
      <w:r w:rsidRPr="0056784C">
        <w:rPr>
          <w:b/>
          <w:bCs/>
          <w:lang w:val="en-SI"/>
        </w:rPr>
        <w:t>ostale</w:t>
      </w:r>
      <w:proofErr w:type="spellEnd"/>
      <w:r w:rsidRPr="0056784C">
        <w:rPr>
          <w:b/>
          <w:bCs/>
          <w:lang w:val="en-SI"/>
        </w:rPr>
        <w:t xml:space="preserve"> </w:t>
      </w:r>
      <w:proofErr w:type="spellStart"/>
      <w:r w:rsidRPr="0056784C">
        <w:rPr>
          <w:b/>
          <w:bCs/>
          <w:lang w:val="en-SI"/>
        </w:rPr>
        <w:t>postavke</w:t>
      </w:r>
      <w:proofErr w:type="spellEnd"/>
      <w:r w:rsidRPr="0056784C">
        <w:rPr>
          <w:b/>
          <w:bCs/>
          <w:lang w:val="en-SI"/>
        </w:rPr>
        <w:t xml:space="preserve"> (DIF_Q1, DIF_Q2, DIF_Q3, DIF_Q4, DIF_Q6, DIF_Q7, DIF_Q8, DIF_Q10): Ni </w:t>
      </w:r>
      <w:proofErr w:type="spellStart"/>
      <w:r w:rsidRPr="0056784C">
        <w:rPr>
          <w:b/>
          <w:bCs/>
          <w:lang w:val="en-SI"/>
        </w:rPr>
        <w:t>značilnega</w:t>
      </w:r>
      <w:proofErr w:type="spellEnd"/>
      <w:r w:rsidRPr="0056784C">
        <w:rPr>
          <w:b/>
          <w:bCs/>
          <w:lang w:val="en-SI"/>
        </w:rPr>
        <w:t xml:space="preserve"> DIF-a</w:t>
      </w:r>
    </w:p>
    <w:p w14:paraId="796571F8" w14:textId="77777777" w:rsidR="00641418" w:rsidRPr="0056784C" w:rsidRDefault="00641418">
      <w:pPr>
        <w:numPr>
          <w:ilvl w:val="1"/>
          <w:numId w:val="18"/>
        </w:numPr>
        <w:rPr>
          <w:b/>
          <w:bCs/>
          <w:lang w:val="en-SI"/>
        </w:rPr>
      </w:pPr>
      <w:proofErr w:type="spellStart"/>
      <w:r w:rsidRPr="0056784C">
        <w:rPr>
          <w:b/>
          <w:bCs/>
          <w:lang w:val="en-SI"/>
        </w:rPr>
        <w:t>Vse</w:t>
      </w:r>
      <w:proofErr w:type="spellEnd"/>
      <w:r w:rsidRPr="0056784C">
        <w:rPr>
          <w:b/>
          <w:bCs/>
          <w:lang w:val="en-SI"/>
        </w:rPr>
        <w:t xml:space="preserve"> </w:t>
      </w:r>
      <w:proofErr w:type="spellStart"/>
      <w:r w:rsidRPr="0056784C">
        <w:rPr>
          <w:b/>
          <w:bCs/>
          <w:lang w:val="en-SI"/>
        </w:rPr>
        <w:t>te</w:t>
      </w:r>
      <w:proofErr w:type="spellEnd"/>
      <w:r w:rsidRPr="0056784C">
        <w:rPr>
          <w:b/>
          <w:bCs/>
          <w:lang w:val="en-SI"/>
        </w:rPr>
        <w:t xml:space="preserve"> </w:t>
      </w:r>
      <w:proofErr w:type="spellStart"/>
      <w:r w:rsidRPr="0056784C">
        <w:rPr>
          <w:b/>
          <w:bCs/>
          <w:lang w:val="en-SI"/>
        </w:rPr>
        <w:t>postavke</w:t>
      </w:r>
      <w:proofErr w:type="spellEnd"/>
      <w:r w:rsidRPr="0056784C">
        <w:rPr>
          <w:b/>
          <w:bCs/>
          <w:lang w:val="en-SI"/>
        </w:rPr>
        <w:t xml:space="preserve"> </w:t>
      </w:r>
      <w:proofErr w:type="spellStart"/>
      <w:r w:rsidRPr="0056784C">
        <w:rPr>
          <w:b/>
          <w:bCs/>
          <w:lang w:val="en-SI"/>
        </w:rPr>
        <w:t>imajo</w:t>
      </w:r>
      <w:proofErr w:type="spellEnd"/>
      <w:r w:rsidRPr="0056784C">
        <w:rPr>
          <w:b/>
          <w:bCs/>
          <w:lang w:val="en-SI"/>
        </w:rPr>
        <w:t xml:space="preserve"> p in </w:t>
      </w:r>
      <w:proofErr w:type="spellStart"/>
      <w:r w:rsidRPr="0056784C">
        <w:rPr>
          <w:b/>
          <w:bCs/>
          <w:lang w:val="en-SI"/>
        </w:rPr>
        <w:t>Adj.p</w:t>
      </w:r>
      <w:proofErr w:type="spellEnd"/>
      <w:r w:rsidRPr="0056784C">
        <w:rPr>
          <w:b/>
          <w:bCs/>
          <w:lang w:val="en-SI"/>
        </w:rPr>
        <w:t xml:space="preserve"> </w:t>
      </w:r>
      <w:proofErr w:type="spellStart"/>
      <w:r w:rsidRPr="0056784C">
        <w:rPr>
          <w:b/>
          <w:bCs/>
          <w:lang w:val="en-SI"/>
        </w:rPr>
        <w:t>vrednosti</w:t>
      </w:r>
      <w:proofErr w:type="spellEnd"/>
      <w:r w:rsidRPr="0056784C">
        <w:rPr>
          <w:b/>
          <w:bCs/>
          <w:lang w:val="en-SI"/>
        </w:rPr>
        <w:t xml:space="preserve">, ki so </w:t>
      </w:r>
      <w:proofErr w:type="spellStart"/>
      <w:r w:rsidRPr="0056784C">
        <w:rPr>
          <w:b/>
          <w:bCs/>
          <w:lang w:val="en-SI"/>
        </w:rPr>
        <w:t>višje</w:t>
      </w:r>
      <w:proofErr w:type="spellEnd"/>
      <w:r w:rsidRPr="0056784C">
        <w:rPr>
          <w:b/>
          <w:bCs/>
          <w:lang w:val="en-SI"/>
        </w:rPr>
        <w:t xml:space="preserve"> od 0.05, </w:t>
      </w:r>
      <w:proofErr w:type="spellStart"/>
      <w:r w:rsidRPr="0056784C">
        <w:rPr>
          <w:b/>
          <w:bCs/>
          <w:lang w:val="en-SI"/>
        </w:rPr>
        <w:t>kar</w:t>
      </w:r>
      <w:proofErr w:type="spellEnd"/>
      <w:r w:rsidRPr="0056784C">
        <w:rPr>
          <w:b/>
          <w:bCs/>
          <w:lang w:val="en-SI"/>
        </w:rPr>
        <w:t xml:space="preserve"> </w:t>
      </w:r>
      <w:proofErr w:type="spellStart"/>
      <w:r w:rsidRPr="0056784C">
        <w:rPr>
          <w:b/>
          <w:bCs/>
          <w:lang w:val="en-SI"/>
        </w:rPr>
        <w:t>pomeni</w:t>
      </w:r>
      <w:proofErr w:type="spellEnd"/>
      <w:r w:rsidRPr="0056784C">
        <w:rPr>
          <w:b/>
          <w:bCs/>
          <w:lang w:val="en-SI"/>
        </w:rPr>
        <w:t xml:space="preserve">, da </w:t>
      </w:r>
      <w:proofErr w:type="spellStart"/>
      <w:r w:rsidRPr="0056784C">
        <w:rPr>
          <w:b/>
          <w:bCs/>
          <w:lang w:val="en-SI"/>
        </w:rPr>
        <w:t>ni</w:t>
      </w:r>
      <w:proofErr w:type="spellEnd"/>
      <w:r w:rsidRPr="0056784C">
        <w:rPr>
          <w:b/>
          <w:bCs/>
          <w:lang w:val="en-SI"/>
        </w:rPr>
        <w:t xml:space="preserve"> </w:t>
      </w:r>
      <w:proofErr w:type="spellStart"/>
      <w:r w:rsidRPr="0056784C">
        <w:rPr>
          <w:b/>
          <w:bCs/>
          <w:lang w:val="en-SI"/>
        </w:rPr>
        <w:t>statistično</w:t>
      </w:r>
      <w:proofErr w:type="spellEnd"/>
      <w:r w:rsidRPr="0056784C">
        <w:rPr>
          <w:b/>
          <w:bCs/>
          <w:lang w:val="en-SI"/>
        </w:rPr>
        <w:t xml:space="preserve"> </w:t>
      </w:r>
      <w:proofErr w:type="spellStart"/>
      <w:r w:rsidRPr="0056784C">
        <w:rPr>
          <w:b/>
          <w:bCs/>
          <w:lang w:val="en-SI"/>
        </w:rPr>
        <w:t>značilnega</w:t>
      </w:r>
      <w:proofErr w:type="spellEnd"/>
      <w:r w:rsidRPr="0056784C">
        <w:rPr>
          <w:b/>
          <w:bCs/>
          <w:lang w:val="en-SI"/>
        </w:rPr>
        <w:t xml:space="preserve"> DIF-a.</w:t>
      </w:r>
    </w:p>
    <w:p w14:paraId="43D23366" w14:textId="77777777" w:rsidR="00641418" w:rsidRPr="0056784C" w:rsidRDefault="00641418">
      <w:pPr>
        <w:numPr>
          <w:ilvl w:val="1"/>
          <w:numId w:val="18"/>
        </w:numPr>
        <w:rPr>
          <w:b/>
          <w:bCs/>
          <w:lang w:val="en-SI"/>
        </w:rPr>
      </w:pPr>
      <w:proofErr w:type="spellStart"/>
      <w:r w:rsidRPr="0056784C">
        <w:rPr>
          <w:b/>
          <w:bCs/>
          <w:lang w:val="en-SI"/>
        </w:rPr>
        <w:t>Njihove</w:t>
      </w:r>
      <w:proofErr w:type="spellEnd"/>
      <w:r w:rsidRPr="0056784C">
        <w:rPr>
          <w:b/>
          <w:bCs/>
          <w:lang w:val="en-SI"/>
        </w:rPr>
        <w:t xml:space="preserve"> </w:t>
      </w:r>
      <w:proofErr w:type="spellStart"/>
      <w:r w:rsidRPr="0056784C">
        <w:rPr>
          <w:b/>
          <w:bCs/>
          <w:lang w:val="en-SI"/>
        </w:rPr>
        <w:t>deltaRaju</w:t>
      </w:r>
      <w:proofErr w:type="spellEnd"/>
      <w:r w:rsidRPr="0056784C">
        <w:rPr>
          <w:b/>
          <w:bCs/>
          <w:lang w:val="en-SI"/>
        </w:rPr>
        <w:t xml:space="preserve"> </w:t>
      </w:r>
      <w:proofErr w:type="spellStart"/>
      <w:r w:rsidRPr="0056784C">
        <w:rPr>
          <w:b/>
          <w:bCs/>
          <w:lang w:val="en-SI"/>
        </w:rPr>
        <w:t>vrednosti</w:t>
      </w:r>
      <w:proofErr w:type="spellEnd"/>
      <w:r w:rsidRPr="0056784C">
        <w:rPr>
          <w:b/>
          <w:bCs/>
          <w:lang w:val="en-SI"/>
        </w:rPr>
        <w:t xml:space="preserve"> so </w:t>
      </w:r>
      <w:proofErr w:type="spellStart"/>
      <w:r w:rsidRPr="0056784C">
        <w:rPr>
          <w:b/>
          <w:bCs/>
          <w:lang w:val="en-SI"/>
        </w:rPr>
        <w:t>blizu</w:t>
      </w:r>
      <w:proofErr w:type="spellEnd"/>
      <w:r w:rsidRPr="0056784C">
        <w:rPr>
          <w:b/>
          <w:bCs/>
          <w:lang w:val="en-SI"/>
        </w:rPr>
        <w:t xml:space="preserve"> 0 in Effect size je "A" (</w:t>
      </w:r>
      <w:proofErr w:type="spellStart"/>
      <w:r w:rsidRPr="0056784C">
        <w:rPr>
          <w:b/>
          <w:bCs/>
          <w:lang w:val="en-SI"/>
        </w:rPr>
        <w:t>zanemarljiv</w:t>
      </w:r>
      <w:proofErr w:type="spellEnd"/>
      <w:r w:rsidRPr="0056784C">
        <w:rPr>
          <w:b/>
          <w:bCs/>
          <w:lang w:val="en-SI"/>
        </w:rPr>
        <w:t xml:space="preserve"> </w:t>
      </w:r>
      <w:proofErr w:type="spellStart"/>
      <w:r w:rsidRPr="0056784C">
        <w:rPr>
          <w:b/>
          <w:bCs/>
          <w:lang w:val="en-SI"/>
        </w:rPr>
        <w:t>učinek</w:t>
      </w:r>
      <w:proofErr w:type="spellEnd"/>
      <w:r w:rsidRPr="0056784C">
        <w:rPr>
          <w:b/>
          <w:bCs/>
          <w:lang w:val="en-SI"/>
        </w:rPr>
        <w:t xml:space="preserve">), </w:t>
      </w:r>
      <w:proofErr w:type="spellStart"/>
      <w:r w:rsidRPr="0056784C">
        <w:rPr>
          <w:b/>
          <w:bCs/>
          <w:lang w:val="en-SI"/>
        </w:rPr>
        <w:t>kar</w:t>
      </w:r>
      <w:proofErr w:type="spellEnd"/>
      <w:r w:rsidRPr="0056784C">
        <w:rPr>
          <w:b/>
          <w:bCs/>
          <w:lang w:val="en-SI"/>
        </w:rPr>
        <w:t xml:space="preserve"> </w:t>
      </w:r>
      <w:proofErr w:type="spellStart"/>
      <w:r w:rsidRPr="0056784C">
        <w:rPr>
          <w:b/>
          <w:bCs/>
          <w:lang w:val="en-SI"/>
        </w:rPr>
        <w:t>potrjuje</w:t>
      </w:r>
      <w:proofErr w:type="spellEnd"/>
      <w:r w:rsidRPr="0056784C">
        <w:rPr>
          <w:b/>
          <w:bCs/>
          <w:lang w:val="en-SI"/>
        </w:rPr>
        <w:t xml:space="preserve">, da se </w:t>
      </w:r>
      <w:proofErr w:type="spellStart"/>
      <w:r w:rsidRPr="0056784C">
        <w:rPr>
          <w:b/>
          <w:bCs/>
          <w:lang w:val="en-SI"/>
        </w:rPr>
        <w:t>te</w:t>
      </w:r>
      <w:proofErr w:type="spellEnd"/>
      <w:r w:rsidRPr="0056784C">
        <w:rPr>
          <w:b/>
          <w:bCs/>
          <w:lang w:val="en-SI"/>
        </w:rPr>
        <w:t xml:space="preserve"> </w:t>
      </w:r>
      <w:proofErr w:type="spellStart"/>
      <w:r w:rsidRPr="0056784C">
        <w:rPr>
          <w:b/>
          <w:bCs/>
          <w:lang w:val="en-SI"/>
        </w:rPr>
        <w:t>postavke</w:t>
      </w:r>
      <w:proofErr w:type="spellEnd"/>
      <w:r w:rsidRPr="0056784C">
        <w:rPr>
          <w:b/>
          <w:bCs/>
          <w:lang w:val="en-SI"/>
        </w:rPr>
        <w:t xml:space="preserve"> med </w:t>
      </w:r>
      <w:proofErr w:type="spellStart"/>
      <w:r w:rsidRPr="0056784C">
        <w:rPr>
          <w:b/>
          <w:bCs/>
          <w:lang w:val="en-SI"/>
        </w:rPr>
        <w:t>skupinama</w:t>
      </w:r>
      <w:proofErr w:type="spellEnd"/>
      <w:r w:rsidRPr="0056784C">
        <w:rPr>
          <w:b/>
          <w:bCs/>
          <w:lang w:val="en-SI"/>
        </w:rPr>
        <w:t xml:space="preserve"> </w:t>
      </w:r>
      <w:proofErr w:type="spellStart"/>
      <w:r w:rsidRPr="0056784C">
        <w:rPr>
          <w:b/>
          <w:bCs/>
          <w:lang w:val="en-SI"/>
        </w:rPr>
        <w:t>obnašajo</w:t>
      </w:r>
      <w:proofErr w:type="spellEnd"/>
      <w:r w:rsidRPr="0056784C">
        <w:rPr>
          <w:b/>
          <w:bCs/>
          <w:lang w:val="en-SI"/>
        </w:rPr>
        <w:t xml:space="preserve"> </w:t>
      </w:r>
      <w:proofErr w:type="spellStart"/>
      <w:r w:rsidRPr="0056784C">
        <w:rPr>
          <w:b/>
          <w:bCs/>
          <w:lang w:val="en-SI"/>
        </w:rPr>
        <w:t>zelo</w:t>
      </w:r>
      <w:proofErr w:type="spellEnd"/>
      <w:r w:rsidRPr="0056784C">
        <w:rPr>
          <w:b/>
          <w:bCs/>
          <w:lang w:val="en-SI"/>
        </w:rPr>
        <w:t xml:space="preserve"> </w:t>
      </w:r>
      <w:proofErr w:type="spellStart"/>
      <w:r w:rsidRPr="0056784C">
        <w:rPr>
          <w:b/>
          <w:bCs/>
          <w:lang w:val="en-SI"/>
        </w:rPr>
        <w:t>podobno</w:t>
      </w:r>
      <w:proofErr w:type="spellEnd"/>
      <w:r w:rsidRPr="0056784C">
        <w:rPr>
          <w:b/>
          <w:bCs/>
          <w:lang w:val="en-SI"/>
        </w:rPr>
        <w:t xml:space="preserve">. To se </w:t>
      </w:r>
      <w:proofErr w:type="spellStart"/>
      <w:r w:rsidRPr="0056784C">
        <w:rPr>
          <w:b/>
          <w:bCs/>
          <w:lang w:val="en-SI"/>
        </w:rPr>
        <w:t>ujema</w:t>
      </w:r>
      <w:proofErr w:type="spellEnd"/>
      <w:r w:rsidRPr="0056784C">
        <w:rPr>
          <w:b/>
          <w:bCs/>
          <w:lang w:val="en-SI"/>
        </w:rPr>
        <w:t xml:space="preserve"> z </w:t>
      </w:r>
      <w:proofErr w:type="spellStart"/>
      <w:r w:rsidRPr="0056784C">
        <w:rPr>
          <w:b/>
          <w:bCs/>
          <w:lang w:val="en-SI"/>
        </w:rPr>
        <w:t>našo</w:t>
      </w:r>
      <w:proofErr w:type="spellEnd"/>
      <w:r w:rsidRPr="0056784C">
        <w:rPr>
          <w:b/>
          <w:bCs/>
          <w:lang w:val="en-SI"/>
        </w:rPr>
        <w:t xml:space="preserve"> </w:t>
      </w:r>
      <w:proofErr w:type="spellStart"/>
      <w:r w:rsidRPr="0056784C">
        <w:rPr>
          <w:b/>
          <w:bCs/>
          <w:lang w:val="en-SI"/>
        </w:rPr>
        <w:t>simulacijo</w:t>
      </w:r>
      <w:proofErr w:type="spellEnd"/>
      <w:r w:rsidRPr="0056784C">
        <w:rPr>
          <w:b/>
          <w:bCs/>
          <w:lang w:val="en-SI"/>
        </w:rPr>
        <w:t xml:space="preserve">, </w:t>
      </w:r>
      <w:proofErr w:type="spellStart"/>
      <w:r w:rsidRPr="0056784C">
        <w:rPr>
          <w:b/>
          <w:bCs/>
          <w:lang w:val="en-SI"/>
        </w:rPr>
        <w:t>kjer</w:t>
      </w:r>
      <w:proofErr w:type="spellEnd"/>
      <w:r w:rsidRPr="0056784C">
        <w:rPr>
          <w:b/>
          <w:bCs/>
          <w:lang w:val="en-SI"/>
        </w:rPr>
        <w:t xml:space="preserve"> </w:t>
      </w:r>
      <w:proofErr w:type="spellStart"/>
      <w:r w:rsidRPr="0056784C">
        <w:rPr>
          <w:b/>
          <w:bCs/>
          <w:lang w:val="en-SI"/>
        </w:rPr>
        <w:t>smo</w:t>
      </w:r>
      <w:proofErr w:type="spellEnd"/>
      <w:r w:rsidRPr="0056784C">
        <w:rPr>
          <w:b/>
          <w:bCs/>
          <w:lang w:val="en-SI"/>
        </w:rPr>
        <w:t xml:space="preserve"> le za </w:t>
      </w:r>
      <w:proofErr w:type="spellStart"/>
      <w:r w:rsidRPr="0056784C">
        <w:rPr>
          <w:b/>
          <w:bCs/>
          <w:lang w:val="en-SI"/>
        </w:rPr>
        <w:t>eno</w:t>
      </w:r>
      <w:proofErr w:type="spellEnd"/>
      <w:r w:rsidRPr="0056784C">
        <w:rPr>
          <w:b/>
          <w:bCs/>
          <w:lang w:val="en-SI"/>
        </w:rPr>
        <w:t xml:space="preserve"> </w:t>
      </w:r>
      <w:proofErr w:type="spellStart"/>
      <w:r w:rsidRPr="0056784C">
        <w:rPr>
          <w:b/>
          <w:bCs/>
          <w:lang w:val="en-SI"/>
        </w:rPr>
        <w:t>postavko</w:t>
      </w:r>
      <w:proofErr w:type="spellEnd"/>
      <w:r w:rsidRPr="0056784C">
        <w:rPr>
          <w:b/>
          <w:bCs/>
          <w:lang w:val="en-SI"/>
        </w:rPr>
        <w:t xml:space="preserve"> (DIF_Q5) </w:t>
      </w:r>
      <w:proofErr w:type="spellStart"/>
      <w:r w:rsidRPr="0056784C">
        <w:rPr>
          <w:b/>
          <w:bCs/>
          <w:lang w:val="en-SI"/>
        </w:rPr>
        <w:t>umetno</w:t>
      </w:r>
      <w:proofErr w:type="spellEnd"/>
      <w:r w:rsidRPr="0056784C">
        <w:rPr>
          <w:b/>
          <w:bCs/>
          <w:lang w:val="en-SI"/>
        </w:rPr>
        <w:t xml:space="preserve"> </w:t>
      </w:r>
      <w:proofErr w:type="spellStart"/>
      <w:r w:rsidRPr="0056784C">
        <w:rPr>
          <w:b/>
          <w:bCs/>
          <w:lang w:val="en-SI"/>
        </w:rPr>
        <w:t>ustvarili</w:t>
      </w:r>
      <w:proofErr w:type="spellEnd"/>
      <w:r w:rsidRPr="0056784C">
        <w:rPr>
          <w:b/>
          <w:bCs/>
          <w:lang w:val="en-SI"/>
        </w:rPr>
        <w:t xml:space="preserve"> DIF.</w:t>
      </w:r>
    </w:p>
    <w:p w14:paraId="720AB714" w14:textId="77777777" w:rsidR="00641418" w:rsidRDefault="00641418" w:rsidP="00641418">
      <w:pPr>
        <w:rPr>
          <w:b/>
          <w:bCs/>
          <w:lang w:val="en-SI"/>
        </w:rPr>
      </w:pPr>
    </w:p>
    <w:p w14:paraId="201E711B" w14:textId="77777777" w:rsidR="00641418" w:rsidRDefault="00641418" w:rsidP="00641418">
      <w:pPr>
        <w:rPr>
          <w:b/>
          <w:bCs/>
          <w:lang w:val="en-SI"/>
        </w:rPr>
      </w:pPr>
    </w:p>
    <w:p w14:paraId="4AE5CF95" w14:textId="77777777" w:rsidR="00641418" w:rsidRPr="00747B78" w:rsidRDefault="00641418" w:rsidP="00641418">
      <w:pPr>
        <w:pStyle w:val="Heading4"/>
        <w:rPr>
          <w:lang w:val="en-SI"/>
        </w:rPr>
      </w:pPr>
      <w:proofErr w:type="spellStart"/>
      <w:r w:rsidRPr="00747B78">
        <w:rPr>
          <w:lang w:val="en-SI"/>
        </w:rPr>
        <w:t>Nadaljnje</w:t>
      </w:r>
      <w:proofErr w:type="spellEnd"/>
      <w:r w:rsidRPr="00747B78">
        <w:rPr>
          <w:lang w:val="en-SI"/>
        </w:rPr>
        <w:t xml:space="preserve"> </w:t>
      </w:r>
      <w:proofErr w:type="spellStart"/>
      <w:r w:rsidRPr="00747B78">
        <w:rPr>
          <w:lang w:val="en-SI"/>
        </w:rPr>
        <w:t>možnosti</w:t>
      </w:r>
      <w:proofErr w:type="spellEnd"/>
      <w:r w:rsidRPr="00747B78">
        <w:rPr>
          <w:lang w:val="en-SI"/>
        </w:rPr>
        <w:t xml:space="preserve"> DIF </w:t>
      </w:r>
      <w:proofErr w:type="spellStart"/>
      <w:r w:rsidRPr="00747B78">
        <w:rPr>
          <w:lang w:val="en-SI"/>
        </w:rPr>
        <w:t>analize</w:t>
      </w:r>
      <w:proofErr w:type="spellEnd"/>
      <w:r w:rsidRPr="00747B78">
        <w:rPr>
          <w:lang w:val="en-SI"/>
        </w:rPr>
        <w:t xml:space="preserve"> v </w:t>
      </w:r>
      <w:proofErr w:type="spellStart"/>
      <w:r w:rsidRPr="00747B78">
        <w:rPr>
          <w:lang w:val="en-SI"/>
        </w:rPr>
        <w:t>Jamoviju</w:t>
      </w:r>
      <w:proofErr w:type="spellEnd"/>
    </w:p>
    <w:p w14:paraId="6D595880" w14:textId="77777777" w:rsidR="00641418" w:rsidRPr="00747B78" w:rsidRDefault="00641418" w:rsidP="00641418">
      <w:pPr>
        <w:rPr>
          <w:b/>
          <w:bCs/>
          <w:lang w:val="en-SI"/>
        </w:rPr>
      </w:pPr>
      <w:r w:rsidRPr="00747B78">
        <w:rPr>
          <w:b/>
          <w:bCs/>
          <w:lang w:val="en-SI"/>
        </w:rPr>
        <w:t xml:space="preserve">Modul </w:t>
      </w:r>
      <w:proofErr w:type="spellStart"/>
      <w:r w:rsidRPr="00747B78">
        <w:rPr>
          <w:b/>
          <w:bCs/>
          <w:lang w:val="en-SI"/>
        </w:rPr>
        <w:t>snowIRT</w:t>
      </w:r>
      <w:proofErr w:type="spellEnd"/>
      <w:r w:rsidRPr="00747B78">
        <w:rPr>
          <w:b/>
          <w:bCs/>
          <w:lang w:val="en-SI"/>
        </w:rPr>
        <w:t xml:space="preserve"> v </w:t>
      </w:r>
      <w:proofErr w:type="spellStart"/>
      <w:r w:rsidRPr="00747B78">
        <w:rPr>
          <w:b/>
          <w:bCs/>
          <w:lang w:val="en-SI"/>
        </w:rPr>
        <w:t>Jamoviju</w:t>
      </w:r>
      <w:proofErr w:type="spellEnd"/>
      <w:r w:rsidRPr="00747B78">
        <w:rPr>
          <w:b/>
          <w:bCs/>
          <w:lang w:val="en-SI"/>
        </w:rPr>
        <w:t xml:space="preserve"> </w:t>
      </w:r>
      <w:proofErr w:type="spellStart"/>
      <w:r w:rsidRPr="00747B78">
        <w:rPr>
          <w:b/>
          <w:bCs/>
          <w:lang w:val="en-SI"/>
        </w:rPr>
        <w:t>ponuja</w:t>
      </w:r>
      <w:proofErr w:type="spellEnd"/>
      <w:r w:rsidRPr="00747B78">
        <w:rPr>
          <w:b/>
          <w:bCs/>
          <w:lang w:val="en-SI"/>
        </w:rPr>
        <w:t xml:space="preserve"> </w:t>
      </w:r>
      <w:proofErr w:type="spellStart"/>
      <w:r w:rsidRPr="00747B78">
        <w:rPr>
          <w:b/>
          <w:bCs/>
          <w:lang w:val="en-SI"/>
        </w:rPr>
        <w:t>poleg</w:t>
      </w:r>
      <w:proofErr w:type="spellEnd"/>
      <w:r w:rsidRPr="00747B78">
        <w:rPr>
          <w:b/>
          <w:bCs/>
          <w:lang w:val="en-SI"/>
        </w:rPr>
        <w:t xml:space="preserve"> Raju </w:t>
      </w:r>
      <w:proofErr w:type="spellStart"/>
      <w:r w:rsidRPr="00747B78">
        <w:rPr>
          <w:b/>
          <w:bCs/>
          <w:lang w:val="en-SI"/>
        </w:rPr>
        <w:t>metode</w:t>
      </w:r>
      <w:proofErr w:type="spellEnd"/>
      <w:r w:rsidRPr="00747B78">
        <w:rPr>
          <w:b/>
          <w:bCs/>
          <w:lang w:val="en-SI"/>
        </w:rPr>
        <w:t xml:space="preserve"> </w:t>
      </w:r>
      <w:proofErr w:type="spellStart"/>
      <w:r w:rsidRPr="00747B78">
        <w:rPr>
          <w:b/>
          <w:bCs/>
          <w:lang w:val="en-SI"/>
        </w:rPr>
        <w:t>še</w:t>
      </w:r>
      <w:proofErr w:type="spellEnd"/>
      <w:r w:rsidRPr="00747B78">
        <w:rPr>
          <w:b/>
          <w:bCs/>
          <w:lang w:val="en-SI"/>
        </w:rPr>
        <w:t xml:space="preserve"> </w:t>
      </w:r>
      <w:proofErr w:type="spellStart"/>
      <w:r w:rsidRPr="00747B78">
        <w:rPr>
          <w:b/>
          <w:bCs/>
          <w:lang w:val="en-SI"/>
        </w:rPr>
        <w:t>več</w:t>
      </w:r>
      <w:proofErr w:type="spellEnd"/>
      <w:r w:rsidRPr="00747B78">
        <w:rPr>
          <w:b/>
          <w:bCs/>
          <w:lang w:val="en-SI"/>
        </w:rPr>
        <w:t xml:space="preserve"> </w:t>
      </w:r>
      <w:proofErr w:type="spellStart"/>
      <w:r w:rsidRPr="00747B78">
        <w:rPr>
          <w:b/>
          <w:bCs/>
          <w:lang w:val="en-SI"/>
        </w:rPr>
        <w:t>naprednih</w:t>
      </w:r>
      <w:proofErr w:type="spellEnd"/>
      <w:r w:rsidRPr="00747B78">
        <w:rPr>
          <w:b/>
          <w:bCs/>
          <w:lang w:val="en-SI"/>
        </w:rPr>
        <w:t xml:space="preserve"> </w:t>
      </w:r>
      <w:proofErr w:type="spellStart"/>
      <w:r w:rsidRPr="00747B78">
        <w:rPr>
          <w:b/>
          <w:bCs/>
          <w:lang w:val="en-SI"/>
        </w:rPr>
        <w:t>metod</w:t>
      </w:r>
      <w:proofErr w:type="spellEnd"/>
      <w:r w:rsidRPr="00747B78">
        <w:rPr>
          <w:b/>
          <w:bCs/>
          <w:lang w:val="en-SI"/>
        </w:rPr>
        <w:t xml:space="preserve"> za </w:t>
      </w:r>
      <w:proofErr w:type="spellStart"/>
      <w:r w:rsidRPr="00747B78">
        <w:rPr>
          <w:b/>
          <w:bCs/>
          <w:lang w:val="en-SI"/>
        </w:rPr>
        <w:t>odkrivanje</w:t>
      </w:r>
      <w:proofErr w:type="spellEnd"/>
      <w:r w:rsidRPr="00747B78">
        <w:rPr>
          <w:b/>
          <w:bCs/>
          <w:lang w:val="en-SI"/>
        </w:rPr>
        <w:t xml:space="preserve"> DIF-a, ki </w:t>
      </w:r>
      <w:proofErr w:type="spellStart"/>
      <w:r w:rsidRPr="00747B78">
        <w:rPr>
          <w:b/>
          <w:bCs/>
          <w:lang w:val="en-SI"/>
        </w:rPr>
        <w:t>omogočajo</w:t>
      </w:r>
      <w:proofErr w:type="spellEnd"/>
      <w:r w:rsidRPr="00747B78">
        <w:rPr>
          <w:b/>
          <w:bCs/>
          <w:lang w:val="en-SI"/>
        </w:rPr>
        <w:t xml:space="preserve"> </w:t>
      </w:r>
      <w:proofErr w:type="spellStart"/>
      <w:r w:rsidRPr="00747B78">
        <w:rPr>
          <w:b/>
          <w:bCs/>
          <w:lang w:val="en-SI"/>
        </w:rPr>
        <w:t>podrobnejšo</w:t>
      </w:r>
      <w:proofErr w:type="spellEnd"/>
      <w:r w:rsidRPr="00747B78">
        <w:rPr>
          <w:b/>
          <w:bCs/>
          <w:lang w:val="en-SI"/>
        </w:rPr>
        <w:t xml:space="preserve"> in </w:t>
      </w:r>
      <w:proofErr w:type="spellStart"/>
      <w:r w:rsidRPr="00747B78">
        <w:rPr>
          <w:b/>
          <w:bCs/>
          <w:lang w:val="en-SI"/>
        </w:rPr>
        <w:t>specifičnejšo</w:t>
      </w:r>
      <w:proofErr w:type="spellEnd"/>
      <w:r w:rsidRPr="00747B78">
        <w:rPr>
          <w:b/>
          <w:bCs/>
          <w:lang w:val="en-SI"/>
        </w:rPr>
        <w:t xml:space="preserve"> </w:t>
      </w:r>
      <w:proofErr w:type="spellStart"/>
      <w:r w:rsidRPr="00747B78">
        <w:rPr>
          <w:b/>
          <w:bCs/>
          <w:lang w:val="en-SI"/>
        </w:rPr>
        <w:t>analizo</w:t>
      </w:r>
      <w:proofErr w:type="spellEnd"/>
      <w:r w:rsidRPr="00747B78">
        <w:rPr>
          <w:b/>
          <w:bCs/>
          <w:lang w:val="en-SI"/>
        </w:rPr>
        <w:t xml:space="preserve"> </w:t>
      </w:r>
      <w:proofErr w:type="spellStart"/>
      <w:r w:rsidRPr="00747B78">
        <w:rPr>
          <w:b/>
          <w:bCs/>
          <w:lang w:val="en-SI"/>
        </w:rPr>
        <w:t>diferenciranega</w:t>
      </w:r>
      <w:proofErr w:type="spellEnd"/>
      <w:r w:rsidRPr="00747B78">
        <w:rPr>
          <w:b/>
          <w:bCs/>
          <w:lang w:val="en-SI"/>
        </w:rPr>
        <w:t xml:space="preserve"> </w:t>
      </w:r>
      <w:proofErr w:type="spellStart"/>
      <w:r w:rsidRPr="00747B78">
        <w:rPr>
          <w:b/>
          <w:bCs/>
          <w:lang w:val="en-SI"/>
        </w:rPr>
        <w:t>delovanja</w:t>
      </w:r>
      <w:proofErr w:type="spellEnd"/>
      <w:r w:rsidRPr="00747B78">
        <w:rPr>
          <w:b/>
          <w:bCs/>
          <w:lang w:val="en-SI"/>
        </w:rPr>
        <w:t xml:space="preserve"> </w:t>
      </w:r>
      <w:proofErr w:type="spellStart"/>
      <w:r w:rsidRPr="00747B78">
        <w:rPr>
          <w:b/>
          <w:bCs/>
          <w:lang w:val="en-SI"/>
        </w:rPr>
        <w:t>postavk</w:t>
      </w:r>
      <w:proofErr w:type="spellEnd"/>
      <w:r w:rsidRPr="00747B78">
        <w:rPr>
          <w:b/>
          <w:bCs/>
          <w:lang w:val="en-SI"/>
        </w:rPr>
        <w:t xml:space="preserve">. </w:t>
      </w:r>
      <w:proofErr w:type="spellStart"/>
      <w:r w:rsidRPr="00747B78">
        <w:rPr>
          <w:b/>
          <w:bCs/>
          <w:lang w:val="en-SI"/>
        </w:rPr>
        <w:t>Izbira</w:t>
      </w:r>
      <w:proofErr w:type="spellEnd"/>
      <w:r w:rsidRPr="00747B78">
        <w:rPr>
          <w:b/>
          <w:bCs/>
          <w:lang w:val="en-SI"/>
        </w:rPr>
        <w:t xml:space="preserve"> </w:t>
      </w:r>
      <w:proofErr w:type="spellStart"/>
      <w:r w:rsidRPr="00747B78">
        <w:rPr>
          <w:b/>
          <w:bCs/>
          <w:lang w:val="en-SI"/>
        </w:rPr>
        <w:t>metode</w:t>
      </w:r>
      <w:proofErr w:type="spellEnd"/>
      <w:r w:rsidRPr="00747B78">
        <w:rPr>
          <w:b/>
          <w:bCs/>
          <w:lang w:val="en-SI"/>
        </w:rPr>
        <w:t xml:space="preserve"> je </w:t>
      </w:r>
      <w:proofErr w:type="spellStart"/>
      <w:r w:rsidRPr="00747B78">
        <w:rPr>
          <w:b/>
          <w:bCs/>
          <w:lang w:val="en-SI"/>
        </w:rPr>
        <w:t>odvisna</w:t>
      </w:r>
      <w:proofErr w:type="spellEnd"/>
      <w:r w:rsidRPr="00747B78">
        <w:rPr>
          <w:b/>
          <w:bCs/>
          <w:lang w:val="en-SI"/>
        </w:rPr>
        <w:t xml:space="preserve"> od </w:t>
      </w:r>
      <w:proofErr w:type="spellStart"/>
      <w:r w:rsidRPr="00747B78">
        <w:rPr>
          <w:b/>
          <w:bCs/>
          <w:lang w:val="en-SI"/>
        </w:rPr>
        <w:t>tipa</w:t>
      </w:r>
      <w:proofErr w:type="spellEnd"/>
      <w:r w:rsidRPr="00747B78">
        <w:rPr>
          <w:b/>
          <w:bCs/>
          <w:lang w:val="en-SI"/>
        </w:rPr>
        <w:t xml:space="preserve"> </w:t>
      </w:r>
      <w:proofErr w:type="spellStart"/>
      <w:r w:rsidRPr="00747B78">
        <w:rPr>
          <w:b/>
          <w:bCs/>
          <w:lang w:val="en-SI"/>
        </w:rPr>
        <w:t>podatkov</w:t>
      </w:r>
      <w:proofErr w:type="spellEnd"/>
      <w:r w:rsidRPr="00747B78">
        <w:rPr>
          <w:b/>
          <w:bCs/>
          <w:lang w:val="en-SI"/>
        </w:rPr>
        <w:t xml:space="preserve"> (</w:t>
      </w:r>
      <w:proofErr w:type="spellStart"/>
      <w:r w:rsidRPr="00747B78">
        <w:rPr>
          <w:b/>
          <w:bCs/>
          <w:lang w:val="en-SI"/>
        </w:rPr>
        <w:t>dihotomni</w:t>
      </w:r>
      <w:proofErr w:type="spellEnd"/>
      <w:r w:rsidRPr="00747B78">
        <w:rPr>
          <w:b/>
          <w:bCs/>
          <w:lang w:val="en-SI"/>
        </w:rPr>
        <w:t xml:space="preserve">, </w:t>
      </w:r>
      <w:proofErr w:type="spellStart"/>
      <w:r w:rsidRPr="00747B78">
        <w:rPr>
          <w:b/>
          <w:bCs/>
          <w:lang w:val="en-SI"/>
        </w:rPr>
        <w:t>ordinalni</w:t>
      </w:r>
      <w:proofErr w:type="spellEnd"/>
      <w:r w:rsidRPr="00747B78">
        <w:rPr>
          <w:b/>
          <w:bCs/>
          <w:lang w:val="en-SI"/>
        </w:rPr>
        <w:t xml:space="preserve">) in </w:t>
      </w:r>
      <w:proofErr w:type="spellStart"/>
      <w:r w:rsidRPr="00747B78">
        <w:rPr>
          <w:b/>
          <w:bCs/>
          <w:lang w:val="en-SI"/>
        </w:rPr>
        <w:t>specifičnih</w:t>
      </w:r>
      <w:proofErr w:type="spellEnd"/>
      <w:r w:rsidRPr="00747B78">
        <w:rPr>
          <w:b/>
          <w:bCs/>
          <w:lang w:val="en-SI"/>
        </w:rPr>
        <w:t xml:space="preserve"> </w:t>
      </w:r>
      <w:proofErr w:type="spellStart"/>
      <w:r w:rsidRPr="00747B78">
        <w:rPr>
          <w:b/>
          <w:bCs/>
          <w:lang w:val="en-SI"/>
        </w:rPr>
        <w:t>raziskovalnih</w:t>
      </w:r>
      <w:proofErr w:type="spellEnd"/>
      <w:r w:rsidRPr="00747B78">
        <w:rPr>
          <w:b/>
          <w:bCs/>
          <w:lang w:val="en-SI"/>
        </w:rPr>
        <w:t xml:space="preserve"> </w:t>
      </w:r>
      <w:proofErr w:type="spellStart"/>
      <w:r w:rsidRPr="00747B78">
        <w:rPr>
          <w:b/>
          <w:bCs/>
          <w:lang w:val="en-SI"/>
        </w:rPr>
        <w:t>vprašanj</w:t>
      </w:r>
      <w:proofErr w:type="spellEnd"/>
      <w:r w:rsidRPr="00747B78">
        <w:rPr>
          <w:b/>
          <w:bCs/>
          <w:lang w:val="en-SI"/>
        </w:rPr>
        <w:t>.</w:t>
      </w:r>
    </w:p>
    <w:p w14:paraId="17A50A62" w14:textId="77777777" w:rsidR="00641418" w:rsidRPr="00747B78" w:rsidRDefault="00641418" w:rsidP="00641418">
      <w:pPr>
        <w:rPr>
          <w:b/>
          <w:bCs/>
          <w:lang w:val="en-SI"/>
        </w:rPr>
      </w:pPr>
      <w:r w:rsidRPr="00747B78">
        <w:rPr>
          <w:b/>
          <w:bCs/>
          <w:lang w:val="en-SI"/>
        </w:rPr>
        <w:t xml:space="preserve">4.Z.1 Delta </w:t>
      </w:r>
      <w:proofErr w:type="spellStart"/>
      <w:r w:rsidRPr="00747B78">
        <w:rPr>
          <w:b/>
          <w:bCs/>
          <w:lang w:val="en-SI"/>
        </w:rPr>
        <w:t>Metoda</w:t>
      </w:r>
      <w:proofErr w:type="spellEnd"/>
      <w:r w:rsidRPr="00747B78">
        <w:rPr>
          <w:b/>
          <w:bCs/>
          <w:lang w:val="en-SI"/>
        </w:rPr>
        <w:t xml:space="preserve"> (Delta Method)</w:t>
      </w:r>
    </w:p>
    <w:p w14:paraId="318C0A06" w14:textId="77777777" w:rsidR="00641418" w:rsidRPr="00747B78" w:rsidRDefault="00641418">
      <w:pPr>
        <w:numPr>
          <w:ilvl w:val="0"/>
          <w:numId w:val="19"/>
        </w:numPr>
        <w:rPr>
          <w:b/>
          <w:bCs/>
          <w:lang w:val="en-SI"/>
        </w:rPr>
      </w:pPr>
      <w:proofErr w:type="spellStart"/>
      <w:r w:rsidRPr="00747B78">
        <w:rPr>
          <w:b/>
          <w:bCs/>
          <w:lang w:val="en-SI"/>
        </w:rPr>
        <w:t>Opis</w:t>
      </w:r>
      <w:proofErr w:type="spellEnd"/>
      <w:r w:rsidRPr="00747B78">
        <w:rPr>
          <w:b/>
          <w:bCs/>
          <w:lang w:val="en-SI"/>
        </w:rPr>
        <w:t xml:space="preserve">: Delta </w:t>
      </w:r>
      <w:proofErr w:type="spellStart"/>
      <w:r w:rsidRPr="00747B78">
        <w:rPr>
          <w:b/>
          <w:bCs/>
          <w:lang w:val="en-SI"/>
        </w:rPr>
        <w:t>metoda</w:t>
      </w:r>
      <w:proofErr w:type="spellEnd"/>
      <w:r w:rsidRPr="00747B78">
        <w:rPr>
          <w:b/>
          <w:bCs/>
          <w:lang w:val="en-SI"/>
        </w:rPr>
        <w:t xml:space="preserve"> je </w:t>
      </w:r>
      <w:proofErr w:type="spellStart"/>
      <w:r w:rsidRPr="00747B78">
        <w:rPr>
          <w:b/>
          <w:bCs/>
          <w:lang w:val="en-SI"/>
        </w:rPr>
        <w:t>robustna</w:t>
      </w:r>
      <w:proofErr w:type="spellEnd"/>
      <w:r w:rsidRPr="00747B78">
        <w:rPr>
          <w:b/>
          <w:bCs/>
          <w:lang w:val="en-SI"/>
        </w:rPr>
        <w:t xml:space="preserve"> in </w:t>
      </w:r>
      <w:proofErr w:type="spellStart"/>
      <w:r w:rsidRPr="00747B78">
        <w:rPr>
          <w:b/>
          <w:bCs/>
          <w:lang w:val="en-SI"/>
        </w:rPr>
        <w:t>relativno</w:t>
      </w:r>
      <w:proofErr w:type="spellEnd"/>
      <w:r w:rsidRPr="00747B78">
        <w:rPr>
          <w:b/>
          <w:bCs/>
          <w:lang w:val="en-SI"/>
        </w:rPr>
        <w:t xml:space="preserve"> </w:t>
      </w:r>
      <w:proofErr w:type="spellStart"/>
      <w:r w:rsidRPr="00747B78">
        <w:rPr>
          <w:b/>
          <w:bCs/>
          <w:lang w:val="en-SI"/>
        </w:rPr>
        <w:t>enostavna</w:t>
      </w:r>
      <w:proofErr w:type="spellEnd"/>
      <w:r w:rsidRPr="00747B78">
        <w:rPr>
          <w:b/>
          <w:bCs/>
          <w:lang w:val="en-SI"/>
        </w:rPr>
        <w:t xml:space="preserve"> </w:t>
      </w:r>
      <w:proofErr w:type="spellStart"/>
      <w:r w:rsidRPr="00747B78">
        <w:rPr>
          <w:b/>
          <w:bCs/>
          <w:lang w:val="en-SI"/>
        </w:rPr>
        <w:t>neparametrična</w:t>
      </w:r>
      <w:proofErr w:type="spellEnd"/>
      <w:r w:rsidRPr="00747B78">
        <w:rPr>
          <w:b/>
          <w:bCs/>
          <w:lang w:val="en-SI"/>
        </w:rPr>
        <w:t xml:space="preserve"> </w:t>
      </w:r>
      <w:proofErr w:type="spellStart"/>
      <w:r w:rsidRPr="00747B78">
        <w:rPr>
          <w:b/>
          <w:bCs/>
          <w:lang w:val="en-SI"/>
        </w:rPr>
        <w:t>metoda</w:t>
      </w:r>
      <w:proofErr w:type="spellEnd"/>
      <w:r w:rsidRPr="00747B78">
        <w:rPr>
          <w:b/>
          <w:bCs/>
          <w:lang w:val="en-SI"/>
        </w:rPr>
        <w:t xml:space="preserve"> za </w:t>
      </w:r>
      <w:proofErr w:type="spellStart"/>
      <w:r w:rsidRPr="00747B78">
        <w:rPr>
          <w:b/>
          <w:bCs/>
          <w:lang w:val="en-SI"/>
        </w:rPr>
        <w:t>odkrivanje</w:t>
      </w:r>
      <w:proofErr w:type="spellEnd"/>
      <w:r w:rsidRPr="00747B78">
        <w:rPr>
          <w:b/>
          <w:bCs/>
          <w:lang w:val="en-SI"/>
        </w:rPr>
        <w:t xml:space="preserve"> </w:t>
      </w:r>
      <w:proofErr w:type="spellStart"/>
      <w:r w:rsidRPr="00747B78">
        <w:rPr>
          <w:b/>
          <w:bCs/>
          <w:lang w:val="en-SI"/>
        </w:rPr>
        <w:t>uniformnega</w:t>
      </w:r>
      <w:proofErr w:type="spellEnd"/>
      <w:r w:rsidRPr="00747B78">
        <w:rPr>
          <w:b/>
          <w:bCs/>
          <w:lang w:val="en-SI"/>
        </w:rPr>
        <w:t xml:space="preserve"> DIF-a. </w:t>
      </w:r>
      <w:proofErr w:type="spellStart"/>
      <w:r w:rsidRPr="00747B78">
        <w:rPr>
          <w:b/>
          <w:bCs/>
          <w:lang w:val="en-SI"/>
        </w:rPr>
        <w:t>Osredotoča</w:t>
      </w:r>
      <w:proofErr w:type="spellEnd"/>
      <w:r w:rsidRPr="00747B78">
        <w:rPr>
          <w:b/>
          <w:bCs/>
          <w:lang w:val="en-SI"/>
        </w:rPr>
        <w:t xml:space="preserve"> se </w:t>
      </w:r>
      <w:proofErr w:type="spellStart"/>
      <w:r w:rsidRPr="00747B78">
        <w:rPr>
          <w:b/>
          <w:bCs/>
          <w:lang w:val="en-SI"/>
        </w:rPr>
        <w:t>na</w:t>
      </w:r>
      <w:proofErr w:type="spellEnd"/>
      <w:r w:rsidRPr="00747B78">
        <w:rPr>
          <w:b/>
          <w:bCs/>
          <w:lang w:val="en-SI"/>
        </w:rPr>
        <w:t xml:space="preserve"> </w:t>
      </w:r>
      <w:proofErr w:type="spellStart"/>
      <w:r w:rsidRPr="00747B78">
        <w:rPr>
          <w:b/>
          <w:bCs/>
          <w:lang w:val="en-SI"/>
        </w:rPr>
        <w:t>razliko</w:t>
      </w:r>
      <w:proofErr w:type="spellEnd"/>
      <w:r w:rsidRPr="00747B78">
        <w:rPr>
          <w:b/>
          <w:bCs/>
          <w:lang w:val="en-SI"/>
        </w:rPr>
        <w:t xml:space="preserve"> v </w:t>
      </w:r>
      <w:proofErr w:type="spellStart"/>
      <w:r w:rsidRPr="00747B78">
        <w:rPr>
          <w:b/>
          <w:bCs/>
          <w:lang w:val="en-SI"/>
        </w:rPr>
        <w:t>deležih</w:t>
      </w:r>
      <w:proofErr w:type="spellEnd"/>
      <w:r w:rsidRPr="00747B78">
        <w:rPr>
          <w:b/>
          <w:bCs/>
          <w:lang w:val="en-SI"/>
        </w:rPr>
        <w:t xml:space="preserve"> </w:t>
      </w:r>
      <w:proofErr w:type="spellStart"/>
      <w:r w:rsidRPr="00747B78">
        <w:rPr>
          <w:b/>
          <w:bCs/>
          <w:lang w:val="en-SI"/>
        </w:rPr>
        <w:t>pravilnih</w:t>
      </w:r>
      <w:proofErr w:type="spellEnd"/>
      <w:r w:rsidRPr="00747B78">
        <w:rPr>
          <w:b/>
          <w:bCs/>
          <w:lang w:val="en-SI"/>
        </w:rPr>
        <w:t xml:space="preserve"> </w:t>
      </w:r>
      <w:proofErr w:type="spellStart"/>
      <w:r w:rsidRPr="00747B78">
        <w:rPr>
          <w:b/>
          <w:bCs/>
          <w:lang w:val="en-SI"/>
        </w:rPr>
        <w:t>odgovorov</w:t>
      </w:r>
      <w:proofErr w:type="spellEnd"/>
      <w:r w:rsidRPr="00747B78">
        <w:rPr>
          <w:b/>
          <w:bCs/>
          <w:lang w:val="en-SI"/>
        </w:rPr>
        <w:t xml:space="preserve"> med </w:t>
      </w:r>
      <w:proofErr w:type="spellStart"/>
      <w:r w:rsidRPr="00747B78">
        <w:rPr>
          <w:b/>
          <w:bCs/>
          <w:lang w:val="en-SI"/>
        </w:rPr>
        <w:t>skupinama</w:t>
      </w:r>
      <w:proofErr w:type="spellEnd"/>
      <w:r w:rsidRPr="00747B78">
        <w:rPr>
          <w:b/>
          <w:bCs/>
          <w:lang w:val="en-SI"/>
        </w:rPr>
        <w:t xml:space="preserve"> za </w:t>
      </w:r>
      <w:proofErr w:type="spellStart"/>
      <w:r w:rsidRPr="00747B78">
        <w:rPr>
          <w:b/>
          <w:bCs/>
          <w:lang w:val="en-SI"/>
        </w:rPr>
        <w:t>posamezno</w:t>
      </w:r>
      <w:proofErr w:type="spellEnd"/>
      <w:r w:rsidRPr="00747B78">
        <w:rPr>
          <w:b/>
          <w:bCs/>
          <w:lang w:val="en-SI"/>
        </w:rPr>
        <w:t xml:space="preserve"> </w:t>
      </w:r>
      <w:proofErr w:type="spellStart"/>
      <w:r w:rsidRPr="00747B78">
        <w:rPr>
          <w:b/>
          <w:bCs/>
          <w:lang w:val="en-SI"/>
        </w:rPr>
        <w:t>postavko</w:t>
      </w:r>
      <w:proofErr w:type="spellEnd"/>
      <w:r w:rsidRPr="00747B78">
        <w:rPr>
          <w:b/>
          <w:bCs/>
          <w:lang w:val="en-SI"/>
        </w:rPr>
        <w:t xml:space="preserve">, ki so </w:t>
      </w:r>
      <w:proofErr w:type="spellStart"/>
      <w:r w:rsidRPr="00747B78">
        <w:rPr>
          <w:b/>
          <w:bCs/>
          <w:lang w:val="en-SI"/>
        </w:rPr>
        <w:t>transformirani</w:t>
      </w:r>
      <w:proofErr w:type="spellEnd"/>
      <w:r w:rsidRPr="00747B78">
        <w:rPr>
          <w:b/>
          <w:bCs/>
          <w:lang w:val="en-SI"/>
        </w:rPr>
        <w:t xml:space="preserve"> v Z-</w:t>
      </w:r>
      <w:proofErr w:type="spellStart"/>
      <w:r w:rsidRPr="00747B78">
        <w:rPr>
          <w:b/>
          <w:bCs/>
          <w:lang w:val="en-SI"/>
        </w:rPr>
        <w:t>vrednosti</w:t>
      </w:r>
      <w:proofErr w:type="spellEnd"/>
      <w:r w:rsidRPr="00747B78">
        <w:rPr>
          <w:b/>
          <w:bCs/>
          <w:lang w:val="en-SI"/>
        </w:rPr>
        <w:t xml:space="preserve">. </w:t>
      </w:r>
      <w:proofErr w:type="spellStart"/>
      <w:r w:rsidRPr="00747B78">
        <w:rPr>
          <w:b/>
          <w:bCs/>
          <w:lang w:val="en-SI"/>
        </w:rPr>
        <w:t>Metoda</w:t>
      </w:r>
      <w:proofErr w:type="spellEnd"/>
      <w:r w:rsidRPr="00747B78">
        <w:rPr>
          <w:b/>
          <w:bCs/>
          <w:lang w:val="en-SI"/>
        </w:rPr>
        <w:t xml:space="preserve"> je </w:t>
      </w:r>
      <w:proofErr w:type="spellStart"/>
      <w:r w:rsidRPr="00747B78">
        <w:rPr>
          <w:b/>
          <w:bCs/>
          <w:lang w:val="en-SI"/>
        </w:rPr>
        <w:t>primerna</w:t>
      </w:r>
      <w:proofErr w:type="spellEnd"/>
      <w:r w:rsidRPr="00747B78">
        <w:rPr>
          <w:b/>
          <w:bCs/>
          <w:lang w:val="en-SI"/>
        </w:rPr>
        <w:t xml:space="preserve"> za </w:t>
      </w:r>
      <w:proofErr w:type="spellStart"/>
      <w:r w:rsidRPr="00747B78">
        <w:rPr>
          <w:b/>
          <w:bCs/>
          <w:lang w:val="en-SI"/>
        </w:rPr>
        <w:t>dihotomne</w:t>
      </w:r>
      <w:proofErr w:type="spellEnd"/>
      <w:r w:rsidRPr="00747B78">
        <w:rPr>
          <w:b/>
          <w:bCs/>
          <w:lang w:val="en-SI"/>
        </w:rPr>
        <w:t xml:space="preserve"> </w:t>
      </w:r>
      <w:proofErr w:type="spellStart"/>
      <w:r w:rsidRPr="00747B78">
        <w:rPr>
          <w:b/>
          <w:bCs/>
          <w:lang w:val="en-SI"/>
        </w:rPr>
        <w:t>postavke</w:t>
      </w:r>
      <w:proofErr w:type="spellEnd"/>
      <w:r w:rsidRPr="00747B78">
        <w:rPr>
          <w:b/>
          <w:bCs/>
          <w:lang w:val="en-SI"/>
        </w:rPr>
        <w:t xml:space="preserve">. V </w:t>
      </w:r>
      <w:proofErr w:type="spellStart"/>
      <w:r w:rsidRPr="00747B78">
        <w:rPr>
          <w:b/>
          <w:bCs/>
          <w:lang w:val="en-SI"/>
        </w:rPr>
        <w:t>Jamoviju</w:t>
      </w:r>
      <w:proofErr w:type="spellEnd"/>
      <w:r w:rsidRPr="00747B78">
        <w:rPr>
          <w:b/>
          <w:bCs/>
          <w:lang w:val="en-SI"/>
        </w:rPr>
        <w:t xml:space="preserve"> se </w:t>
      </w:r>
      <w:proofErr w:type="spellStart"/>
      <w:r w:rsidRPr="00747B78">
        <w:rPr>
          <w:b/>
          <w:bCs/>
          <w:lang w:val="en-SI"/>
        </w:rPr>
        <w:t>pogosto</w:t>
      </w:r>
      <w:proofErr w:type="spellEnd"/>
      <w:r w:rsidRPr="00747B78">
        <w:rPr>
          <w:b/>
          <w:bCs/>
          <w:lang w:val="en-SI"/>
        </w:rPr>
        <w:t xml:space="preserve"> </w:t>
      </w:r>
      <w:proofErr w:type="spellStart"/>
      <w:r w:rsidRPr="00747B78">
        <w:rPr>
          <w:b/>
          <w:bCs/>
          <w:lang w:val="en-SI"/>
        </w:rPr>
        <w:t>uporablja</w:t>
      </w:r>
      <w:proofErr w:type="spellEnd"/>
      <w:r w:rsidRPr="00747B78">
        <w:rPr>
          <w:b/>
          <w:bCs/>
          <w:lang w:val="en-SI"/>
        </w:rPr>
        <w:t xml:space="preserve"> </w:t>
      </w:r>
      <w:proofErr w:type="spellStart"/>
      <w:r w:rsidRPr="00747B78">
        <w:rPr>
          <w:b/>
          <w:bCs/>
          <w:lang w:val="en-SI"/>
        </w:rPr>
        <w:t>kot</w:t>
      </w:r>
      <w:proofErr w:type="spellEnd"/>
      <w:r w:rsidRPr="00747B78">
        <w:rPr>
          <w:b/>
          <w:bCs/>
          <w:lang w:val="en-SI"/>
        </w:rPr>
        <w:t xml:space="preserve"> </w:t>
      </w:r>
      <w:proofErr w:type="spellStart"/>
      <w:r w:rsidRPr="00747B78">
        <w:rPr>
          <w:b/>
          <w:bCs/>
          <w:lang w:val="en-SI"/>
        </w:rPr>
        <w:t>preliminarna</w:t>
      </w:r>
      <w:proofErr w:type="spellEnd"/>
      <w:r w:rsidRPr="00747B78">
        <w:rPr>
          <w:b/>
          <w:bCs/>
          <w:lang w:val="en-SI"/>
        </w:rPr>
        <w:t xml:space="preserve"> </w:t>
      </w:r>
      <w:proofErr w:type="spellStart"/>
      <w:r w:rsidRPr="00747B78">
        <w:rPr>
          <w:b/>
          <w:bCs/>
          <w:lang w:val="en-SI"/>
        </w:rPr>
        <w:t>metoda</w:t>
      </w:r>
      <w:proofErr w:type="spellEnd"/>
      <w:r w:rsidRPr="00747B78">
        <w:rPr>
          <w:b/>
          <w:bCs/>
          <w:lang w:val="en-SI"/>
        </w:rPr>
        <w:t xml:space="preserve"> za </w:t>
      </w:r>
      <w:proofErr w:type="spellStart"/>
      <w:r w:rsidRPr="00747B78">
        <w:rPr>
          <w:b/>
          <w:bCs/>
          <w:lang w:val="en-SI"/>
        </w:rPr>
        <w:t>hitro</w:t>
      </w:r>
      <w:proofErr w:type="spellEnd"/>
      <w:r w:rsidRPr="00747B78">
        <w:rPr>
          <w:b/>
          <w:bCs/>
          <w:lang w:val="en-SI"/>
        </w:rPr>
        <w:t xml:space="preserve"> </w:t>
      </w:r>
      <w:proofErr w:type="spellStart"/>
      <w:r w:rsidRPr="00747B78">
        <w:rPr>
          <w:b/>
          <w:bCs/>
          <w:lang w:val="en-SI"/>
        </w:rPr>
        <w:t>prepoznavanje</w:t>
      </w:r>
      <w:proofErr w:type="spellEnd"/>
      <w:r w:rsidRPr="00747B78">
        <w:rPr>
          <w:b/>
          <w:bCs/>
          <w:lang w:val="en-SI"/>
        </w:rPr>
        <w:t xml:space="preserve"> </w:t>
      </w:r>
      <w:proofErr w:type="spellStart"/>
      <w:r w:rsidRPr="00747B78">
        <w:rPr>
          <w:b/>
          <w:bCs/>
          <w:lang w:val="en-SI"/>
        </w:rPr>
        <w:t>potencialnih</w:t>
      </w:r>
      <w:proofErr w:type="spellEnd"/>
      <w:r w:rsidRPr="00747B78">
        <w:rPr>
          <w:b/>
          <w:bCs/>
          <w:lang w:val="en-SI"/>
        </w:rPr>
        <w:t xml:space="preserve"> DIF </w:t>
      </w:r>
      <w:proofErr w:type="spellStart"/>
      <w:r w:rsidRPr="00747B78">
        <w:rPr>
          <w:b/>
          <w:bCs/>
          <w:lang w:val="en-SI"/>
        </w:rPr>
        <w:t>postavk</w:t>
      </w:r>
      <w:proofErr w:type="spellEnd"/>
      <w:r w:rsidRPr="00747B78">
        <w:rPr>
          <w:b/>
          <w:bCs/>
          <w:lang w:val="en-SI"/>
        </w:rPr>
        <w:t xml:space="preserve">, </w:t>
      </w:r>
      <w:proofErr w:type="spellStart"/>
      <w:r w:rsidRPr="00747B78">
        <w:rPr>
          <w:b/>
          <w:bCs/>
          <w:lang w:val="en-SI"/>
        </w:rPr>
        <w:t>saj</w:t>
      </w:r>
      <w:proofErr w:type="spellEnd"/>
      <w:r w:rsidRPr="00747B78">
        <w:rPr>
          <w:b/>
          <w:bCs/>
          <w:lang w:val="en-SI"/>
        </w:rPr>
        <w:t xml:space="preserve"> ne </w:t>
      </w:r>
      <w:proofErr w:type="spellStart"/>
      <w:r w:rsidRPr="00747B78">
        <w:rPr>
          <w:b/>
          <w:bCs/>
          <w:lang w:val="en-SI"/>
        </w:rPr>
        <w:t>zahteva</w:t>
      </w:r>
      <w:proofErr w:type="spellEnd"/>
      <w:r w:rsidRPr="00747B78">
        <w:rPr>
          <w:b/>
          <w:bCs/>
          <w:lang w:val="en-SI"/>
        </w:rPr>
        <w:t xml:space="preserve"> </w:t>
      </w:r>
      <w:proofErr w:type="spellStart"/>
      <w:r w:rsidRPr="00747B78">
        <w:rPr>
          <w:b/>
          <w:bCs/>
          <w:lang w:val="en-SI"/>
        </w:rPr>
        <w:t>striktnih</w:t>
      </w:r>
      <w:proofErr w:type="spellEnd"/>
      <w:r w:rsidRPr="00747B78">
        <w:rPr>
          <w:b/>
          <w:bCs/>
          <w:lang w:val="en-SI"/>
        </w:rPr>
        <w:t xml:space="preserve"> </w:t>
      </w:r>
      <w:proofErr w:type="spellStart"/>
      <w:r w:rsidRPr="00747B78">
        <w:rPr>
          <w:b/>
          <w:bCs/>
          <w:lang w:val="en-SI"/>
        </w:rPr>
        <w:t>predpostavk</w:t>
      </w:r>
      <w:proofErr w:type="spellEnd"/>
      <w:r w:rsidRPr="00747B78">
        <w:rPr>
          <w:b/>
          <w:bCs/>
          <w:lang w:val="en-SI"/>
        </w:rPr>
        <w:t xml:space="preserve"> o </w:t>
      </w:r>
      <w:proofErr w:type="spellStart"/>
      <w:r w:rsidRPr="00747B78">
        <w:rPr>
          <w:b/>
          <w:bCs/>
          <w:lang w:val="en-SI"/>
        </w:rPr>
        <w:t>modelu</w:t>
      </w:r>
      <w:proofErr w:type="spellEnd"/>
      <w:r w:rsidRPr="00747B78">
        <w:rPr>
          <w:b/>
          <w:bCs/>
          <w:lang w:val="en-SI"/>
        </w:rPr>
        <w:t xml:space="preserve"> IRT.</w:t>
      </w:r>
    </w:p>
    <w:p w14:paraId="64695966" w14:textId="77777777" w:rsidR="00641418" w:rsidRPr="00747B78" w:rsidRDefault="00641418">
      <w:pPr>
        <w:numPr>
          <w:ilvl w:val="0"/>
          <w:numId w:val="19"/>
        </w:numPr>
        <w:rPr>
          <w:b/>
          <w:bCs/>
          <w:lang w:val="en-SI"/>
        </w:rPr>
      </w:pPr>
      <w:proofErr w:type="spellStart"/>
      <w:r w:rsidRPr="00747B78">
        <w:rPr>
          <w:b/>
          <w:bCs/>
          <w:lang w:val="en-SI"/>
        </w:rPr>
        <w:t>Kdaj</w:t>
      </w:r>
      <w:proofErr w:type="spellEnd"/>
      <w:r w:rsidRPr="00747B78">
        <w:rPr>
          <w:b/>
          <w:bCs/>
          <w:lang w:val="en-SI"/>
        </w:rPr>
        <w:t xml:space="preserve"> jo </w:t>
      </w:r>
      <w:proofErr w:type="spellStart"/>
      <w:r w:rsidRPr="00747B78">
        <w:rPr>
          <w:b/>
          <w:bCs/>
          <w:lang w:val="en-SI"/>
        </w:rPr>
        <w:t>uporabiti</w:t>
      </w:r>
      <w:proofErr w:type="spellEnd"/>
      <w:r w:rsidRPr="00747B78">
        <w:rPr>
          <w:b/>
          <w:bCs/>
          <w:lang w:val="en-SI"/>
        </w:rPr>
        <w:t xml:space="preserve">: Kadar </w:t>
      </w:r>
      <w:proofErr w:type="spellStart"/>
      <w:r w:rsidRPr="00747B78">
        <w:rPr>
          <w:b/>
          <w:bCs/>
          <w:lang w:val="en-SI"/>
        </w:rPr>
        <w:t>imamo</w:t>
      </w:r>
      <w:proofErr w:type="spellEnd"/>
      <w:r w:rsidRPr="00747B78">
        <w:rPr>
          <w:b/>
          <w:bCs/>
          <w:lang w:val="en-SI"/>
        </w:rPr>
        <w:t xml:space="preserve"> </w:t>
      </w:r>
      <w:proofErr w:type="spellStart"/>
      <w:r w:rsidRPr="00747B78">
        <w:rPr>
          <w:b/>
          <w:bCs/>
          <w:lang w:val="en-SI"/>
        </w:rPr>
        <w:t>dihotomne</w:t>
      </w:r>
      <w:proofErr w:type="spellEnd"/>
      <w:r w:rsidRPr="00747B78">
        <w:rPr>
          <w:b/>
          <w:bCs/>
          <w:lang w:val="en-SI"/>
        </w:rPr>
        <w:t xml:space="preserve"> </w:t>
      </w:r>
      <w:proofErr w:type="spellStart"/>
      <w:r w:rsidRPr="00747B78">
        <w:rPr>
          <w:b/>
          <w:bCs/>
          <w:lang w:val="en-SI"/>
        </w:rPr>
        <w:t>podatke</w:t>
      </w:r>
      <w:proofErr w:type="spellEnd"/>
      <w:r w:rsidRPr="00747B78">
        <w:rPr>
          <w:b/>
          <w:bCs/>
          <w:lang w:val="en-SI"/>
        </w:rPr>
        <w:t xml:space="preserve"> in </w:t>
      </w:r>
      <w:proofErr w:type="spellStart"/>
      <w:r w:rsidRPr="00747B78">
        <w:rPr>
          <w:b/>
          <w:bCs/>
          <w:lang w:val="en-SI"/>
        </w:rPr>
        <w:t>želimo</w:t>
      </w:r>
      <w:proofErr w:type="spellEnd"/>
      <w:r w:rsidRPr="00747B78">
        <w:rPr>
          <w:b/>
          <w:bCs/>
          <w:lang w:val="en-SI"/>
        </w:rPr>
        <w:t xml:space="preserve"> </w:t>
      </w:r>
      <w:proofErr w:type="spellStart"/>
      <w:r w:rsidRPr="00747B78">
        <w:rPr>
          <w:b/>
          <w:bCs/>
          <w:lang w:val="en-SI"/>
        </w:rPr>
        <w:t>hitro</w:t>
      </w:r>
      <w:proofErr w:type="spellEnd"/>
      <w:r w:rsidRPr="00747B78">
        <w:rPr>
          <w:b/>
          <w:bCs/>
          <w:lang w:val="en-SI"/>
        </w:rPr>
        <w:t xml:space="preserve"> in </w:t>
      </w:r>
      <w:proofErr w:type="spellStart"/>
      <w:r w:rsidRPr="00747B78">
        <w:rPr>
          <w:b/>
          <w:bCs/>
          <w:lang w:val="en-SI"/>
        </w:rPr>
        <w:t>pregledno</w:t>
      </w:r>
      <w:proofErr w:type="spellEnd"/>
      <w:r w:rsidRPr="00747B78">
        <w:rPr>
          <w:b/>
          <w:bCs/>
          <w:lang w:val="en-SI"/>
        </w:rPr>
        <w:t xml:space="preserve"> </w:t>
      </w:r>
      <w:proofErr w:type="spellStart"/>
      <w:r w:rsidRPr="00747B78">
        <w:rPr>
          <w:b/>
          <w:bCs/>
          <w:lang w:val="en-SI"/>
        </w:rPr>
        <w:t>preveriti</w:t>
      </w:r>
      <w:proofErr w:type="spellEnd"/>
      <w:r w:rsidRPr="00747B78">
        <w:rPr>
          <w:b/>
          <w:bCs/>
          <w:lang w:val="en-SI"/>
        </w:rPr>
        <w:t xml:space="preserve"> </w:t>
      </w:r>
      <w:proofErr w:type="spellStart"/>
      <w:r w:rsidRPr="00747B78">
        <w:rPr>
          <w:b/>
          <w:bCs/>
          <w:lang w:val="en-SI"/>
        </w:rPr>
        <w:t>prisotnost</w:t>
      </w:r>
      <w:proofErr w:type="spellEnd"/>
      <w:r w:rsidRPr="00747B78">
        <w:rPr>
          <w:b/>
          <w:bCs/>
          <w:lang w:val="en-SI"/>
        </w:rPr>
        <w:t xml:space="preserve"> </w:t>
      </w:r>
      <w:proofErr w:type="spellStart"/>
      <w:r w:rsidRPr="00747B78">
        <w:rPr>
          <w:b/>
          <w:bCs/>
          <w:lang w:val="en-SI"/>
        </w:rPr>
        <w:t>uniformnega</w:t>
      </w:r>
      <w:proofErr w:type="spellEnd"/>
      <w:r w:rsidRPr="00747B78">
        <w:rPr>
          <w:b/>
          <w:bCs/>
          <w:lang w:val="en-SI"/>
        </w:rPr>
        <w:t xml:space="preserve"> DIF-a </w:t>
      </w:r>
      <w:proofErr w:type="spellStart"/>
      <w:r w:rsidRPr="00747B78">
        <w:rPr>
          <w:b/>
          <w:bCs/>
          <w:lang w:val="en-SI"/>
        </w:rPr>
        <w:t>brez</w:t>
      </w:r>
      <w:proofErr w:type="spellEnd"/>
      <w:r w:rsidRPr="00747B78">
        <w:rPr>
          <w:b/>
          <w:bCs/>
          <w:lang w:val="en-SI"/>
        </w:rPr>
        <w:t xml:space="preserve"> </w:t>
      </w:r>
      <w:proofErr w:type="spellStart"/>
      <w:r w:rsidRPr="00747B78">
        <w:rPr>
          <w:b/>
          <w:bCs/>
          <w:lang w:val="en-SI"/>
        </w:rPr>
        <w:t>potrebe</w:t>
      </w:r>
      <w:proofErr w:type="spellEnd"/>
      <w:r w:rsidRPr="00747B78">
        <w:rPr>
          <w:b/>
          <w:bCs/>
          <w:lang w:val="en-SI"/>
        </w:rPr>
        <w:t xml:space="preserve"> po </w:t>
      </w:r>
      <w:proofErr w:type="spellStart"/>
      <w:r w:rsidRPr="00747B78">
        <w:rPr>
          <w:b/>
          <w:bCs/>
          <w:lang w:val="en-SI"/>
        </w:rPr>
        <w:t>predhodni</w:t>
      </w:r>
      <w:proofErr w:type="spellEnd"/>
      <w:r w:rsidRPr="00747B78">
        <w:rPr>
          <w:b/>
          <w:bCs/>
          <w:lang w:val="en-SI"/>
        </w:rPr>
        <w:t xml:space="preserve"> </w:t>
      </w:r>
      <w:proofErr w:type="spellStart"/>
      <w:r w:rsidRPr="00747B78">
        <w:rPr>
          <w:b/>
          <w:bCs/>
          <w:lang w:val="en-SI"/>
        </w:rPr>
        <w:t>specifikaciji</w:t>
      </w:r>
      <w:proofErr w:type="spellEnd"/>
      <w:r w:rsidRPr="00747B78">
        <w:rPr>
          <w:b/>
          <w:bCs/>
          <w:lang w:val="en-SI"/>
        </w:rPr>
        <w:t xml:space="preserve"> in </w:t>
      </w:r>
      <w:proofErr w:type="spellStart"/>
      <w:r w:rsidRPr="00747B78">
        <w:rPr>
          <w:b/>
          <w:bCs/>
          <w:lang w:val="en-SI"/>
        </w:rPr>
        <w:t>ocenjevanju</w:t>
      </w:r>
      <w:proofErr w:type="spellEnd"/>
      <w:r w:rsidRPr="00747B78">
        <w:rPr>
          <w:b/>
          <w:bCs/>
          <w:lang w:val="en-SI"/>
        </w:rPr>
        <w:t xml:space="preserve"> </w:t>
      </w:r>
      <w:proofErr w:type="spellStart"/>
      <w:r w:rsidRPr="00747B78">
        <w:rPr>
          <w:b/>
          <w:bCs/>
          <w:lang w:val="en-SI"/>
        </w:rPr>
        <w:t>kompleksnega</w:t>
      </w:r>
      <w:proofErr w:type="spellEnd"/>
      <w:r w:rsidRPr="00747B78">
        <w:rPr>
          <w:b/>
          <w:bCs/>
          <w:lang w:val="en-SI"/>
        </w:rPr>
        <w:t xml:space="preserve"> IRT </w:t>
      </w:r>
      <w:proofErr w:type="spellStart"/>
      <w:r w:rsidRPr="00747B78">
        <w:rPr>
          <w:b/>
          <w:bCs/>
          <w:lang w:val="en-SI"/>
        </w:rPr>
        <w:t>modela</w:t>
      </w:r>
      <w:proofErr w:type="spellEnd"/>
      <w:r w:rsidRPr="00747B78">
        <w:rPr>
          <w:b/>
          <w:bCs/>
          <w:lang w:val="en-SI"/>
        </w:rPr>
        <w:t xml:space="preserve">. Je </w:t>
      </w:r>
      <w:proofErr w:type="spellStart"/>
      <w:r w:rsidRPr="00747B78">
        <w:rPr>
          <w:b/>
          <w:bCs/>
          <w:lang w:val="en-SI"/>
        </w:rPr>
        <w:t>odlična</w:t>
      </w:r>
      <w:proofErr w:type="spellEnd"/>
      <w:r w:rsidRPr="00747B78">
        <w:rPr>
          <w:b/>
          <w:bCs/>
          <w:lang w:val="en-SI"/>
        </w:rPr>
        <w:t xml:space="preserve"> </w:t>
      </w:r>
      <w:proofErr w:type="spellStart"/>
      <w:r w:rsidRPr="00747B78">
        <w:rPr>
          <w:b/>
          <w:bCs/>
          <w:lang w:val="en-SI"/>
        </w:rPr>
        <w:t>izbira</w:t>
      </w:r>
      <w:proofErr w:type="spellEnd"/>
      <w:r w:rsidRPr="00747B78">
        <w:rPr>
          <w:b/>
          <w:bCs/>
          <w:lang w:val="en-SI"/>
        </w:rPr>
        <w:t xml:space="preserve"> za </w:t>
      </w:r>
      <w:proofErr w:type="spellStart"/>
      <w:r w:rsidRPr="00747B78">
        <w:rPr>
          <w:b/>
          <w:bCs/>
          <w:lang w:val="en-SI"/>
        </w:rPr>
        <w:t>začetno</w:t>
      </w:r>
      <w:proofErr w:type="spellEnd"/>
      <w:r w:rsidRPr="00747B78">
        <w:rPr>
          <w:b/>
          <w:bCs/>
          <w:lang w:val="en-SI"/>
        </w:rPr>
        <w:t xml:space="preserve"> </w:t>
      </w:r>
      <w:proofErr w:type="spellStart"/>
      <w:r w:rsidRPr="00747B78">
        <w:rPr>
          <w:b/>
          <w:bCs/>
          <w:lang w:val="en-SI"/>
        </w:rPr>
        <w:t>presejalno</w:t>
      </w:r>
      <w:proofErr w:type="spellEnd"/>
      <w:r w:rsidRPr="00747B78">
        <w:rPr>
          <w:b/>
          <w:bCs/>
          <w:lang w:val="en-SI"/>
        </w:rPr>
        <w:t xml:space="preserve"> </w:t>
      </w:r>
      <w:proofErr w:type="spellStart"/>
      <w:r w:rsidRPr="00747B78">
        <w:rPr>
          <w:b/>
          <w:bCs/>
          <w:lang w:val="en-SI"/>
        </w:rPr>
        <w:t>analizo</w:t>
      </w:r>
      <w:proofErr w:type="spellEnd"/>
      <w:r w:rsidRPr="00747B78">
        <w:rPr>
          <w:b/>
          <w:bCs/>
          <w:lang w:val="en-SI"/>
        </w:rPr>
        <w:t>.</w:t>
      </w:r>
    </w:p>
    <w:p w14:paraId="38979A5D" w14:textId="77777777" w:rsidR="00641418" w:rsidRPr="00747B78" w:rsidRDefault="00641418">
      <w:pPr>
        <w:numPr>
          <w:ilvl w:val="0"/>
          <w:numId w:val="19"/>
        </w:numPr>
        <w:rPr>
          <w:b/>
          <w:bCs/>
          <w:lang w:val="en-SI"/>
        </w:rPr>
      </w:pPr>
      <w:r w:rsidRPr="00747B78">
        <w:rPr>
          <w:b/>
          <w:bCs/>
          <w:lang w:val="en-SI"/>
        </w:rPr>
        <w:t xml:space="preserve">V </w:t>
      </w:r>
      <w:proofErr w:type="spellStart"/>
      <w:r w:rsidRPr="00747B78">
        <w:rPr>
          <w:b/>
          <w:bCs/>
          <w:lang w:val="en-SI"/>
        </w:rPr>
        <w:t>Jamoviju</w:t>
      </w:r>
      <w:proofErr w:type="spellEnd"/>
      <w:r w:rsidRPr="00747B78">
        <w:rPr>
          <w:b/>
          <w:bCs/>
          <w:lang w:val="en-SI"/>
        </w:rPr>
        <w:t xml:space="preserve">: V </w:t>
      </w:r>
      <w:proofErr w:type="spellStart"/>
      <w:r w:rsidRPr="00747B78">
        <w:rPr>
          <w:b/>
          <w:bCs/>
          <w:lang w:val="en-SI"/>
        </w:rPr>
        <w:t>modulu</w:t>
      </w:r>
      <w:proofErr w:type="spellEnd"/>
      <w:r w:rsidRPr="00747B78">
        <w:rPr>
          <w:b/>
          <w:bCs/>
          <w:lang w:val="en-SI"/>
        </w:rPr>
        <w:t xml:space="preserve"> </w:t>
      </w:r>
      <w:proofErr w:type="spellStart"/>
      <w:r w:rsidRPr="00747B78">
        <w:rPr>
          <w:b/>
          <w:bCs/>
          <w:lang w:val="en-SI"/>
        </w:rPr>
        <w:t>snowIRT</w:t>
      </w:r>
      <w:proofErr w:type="spellEnd"/>
      <w:r w:rsidRPr="00747B78">
        <w:rPr>
          <w:b/>
          <w:bCs/>
          <w:lang w:val="en-SI"/>
        </w:rPr>
        <w:t xml:space="preserve"> </w:t>
      </w:r>
      <w:proofErr w:type="spellStart"/>
      <w:r w:rsidRPr="00747B78">
        <w:rPr>
          <w:b/>
          <w:bCs/>
          <w:lang w:val="en-SI"/>
        </w:rPr>
        <w:t>pri</w:t>
      </w:r>
      <w:proofErr w:type="spellEnd"/>
      <w:r w:rsidRPr="00747B78">
        <w:rPr>
          <w:b/>
          <w:bCs/>
          <w:lang w:val="en-SI"/>
        </w:rPr>
        <w:t xml:space="preserve"> </w:t>
      </w:r>
      <w:proofErr w:type="spellStart"/>
      <w:r w:rsidRPr="00747B78">
        <w:rPr>
          <w:b/>
          <w:bCs/>
          <w:lang w:val="en-SI"/>
        </w:rPr>
        <w:t>izbiri</w:t>
      </w:r>
      <w:proofErr w:type="spellEnd"/>
      <w:r w:rsidRPr="00747B78">
        <w:rPr>
          <w:b/>
          <w:bCs/>
          <w:lang w:val="en-SI"/>
        </w:rPr>
        <w:t xml:space="preserve"> DIF </w:t>
      </w:r>
      <w:proofErr w:type="spellStart"/>
      <w:r w:rsidRPr="00747B78">
        <w:rPr>
          <w:b/>
          <w:bCs/>
          <w:lang w:val="en-SI"/>
        </w:rPr>
        <w:t>analize</w:t>
      </w:r>
      <w:proofErr w:type="spellEnd"/>
      <w:r w:rsidRPr="00747B78">
        <w:rPr>
          <w:b/>
          <w:bCs/>
          <w:lang w:val="en-SI"/>
        </w:rPr>
        <w:t xml:space="preserve"> </w:t>
      </w:r>
      <w:proofErr w:type="spellStart"/>
      <w:r w:rsidRPr="00747B78">
        <w:rPr>
          <w:b/>
          <w:bCs/>
          <w:lang w:val="en-SI"/>
        </w:rPr>
        <w:t>izberete</w:t>
      </w:r>
      <w:proofErr w:type="spellEnd"/>
      <w:r w:rsidRPr="00747B78">
        <w:rPr>
          <w:b/>
          <w:bCs/>
          <w:lang w:val="en-SI"/>
        </w:rPr>
        <w:t xml:space="preserve"> Delta Method. </w:t>
      </w:r>
      <w:proofErr w:type="spellStart"/>
      <w:r w:rsidRPr="00747B78">
        <w:rPr>
          <w:b/>
          <w:bCs/>
          <w:lang w:val="en-SI"/>
        </w:rPr>
        <w:t>Rezultati</w:t>
      </w:r>
      <w:proofErr w:type="spellEnd"/>
      <w:r w:rsidRPr="00747B78">
        <w:rPr>
          <w:b/>
          <w:bCs/>
          <w:lang w:val="en-SI"/>
        </w:rPr>
        <w:t xml:space="preserve"> so </w:t>
      </w:r>
      <w:r>
        <w:rPr>
          <w:b/>
          <w:bCs/>
          <w:lang w:val="en-SI"/>
        </w:rPr>
        <w:t xml:space="preserve">v </w:t>
      </w:r>
      <w:proofErr w:type="spellStart"/>
      <w:r>
        <w:rPr>
          <w:b/>
          <w:bCs/>
          <w:lang w:val="en-SI"/>
        </w:rPr>
        <w:t>enaki</w:t>
      </w:r>
      <w:proofErr w:type="spellEnd"/>
      <w:r>
        <w:rPr>
          <w:b/>
          <w:bCs/>
          <w:lang w:val="en-SI"/>
        </w:rPr>
        <w:t xml:space="preserve"> </w:t>
      </w:r>
      <w:proofErr w:type="spellStart"/>
      <w:r>
        <w:rPr>
          <w:b/>
          <w:bCs/>
          <w:lang w:val="en-SI"/>
        </w:rPr>
        <w:t>obliki</w:t>
      </w:r>
      <w:proofErr w:type="spellEnd"/>
      <w:r>
        <w:rPr>
          <w:b/>
          <w:bCs/>
          <w:lang w:val="en-SI"/>
        </w:rPr>
        <w:t xml:space="preserve"> </w:t>
      </w:r>
      <w:proofErr w:type="spellStart"/>
      <w:r>
        <w:rPr>
          <w:b/>
          <w:bCs/>
          <w:lang w:val="en-SI"/>
        </w:rPr>
        <w:t>kot</w:t>
      </w:r>
      <w:proofErr w:type="spellEnd"/>
      <w:r>
        <w:rPr>
          <w:b/>
          <w:bCs/>
          <w:lang w:val="en-SI"/>
        </w:rPr>
        <w:t xml:space="preserve"> Raju </w:t>
      </w:r>
      <w:proofErr w:type="spellStart"/>
      <w:r>
        <w:rPr>
          <w:b/>
          <w:bCs/>
          <w:lang w:val="en-SI"/>
        </w:rPr>
        <w:t>metodi</w:t>
      </w:r>
      <w:proofErr w:type="spellEnd"/>
    </w:p>
    <w:p w14:paraId="2B09A260" w14:textId="77777777" w:rsidR="00641418" w:rsidRPr="00747B78" w:rsidRDefault="00641418" w:rsidP="00641418">
      <w:pPr>
        <w:rPr>
          <w:b/>
          <w:bCs/>
          <w:lang w:val="en-SI"/>
        </w:rPr>
      </w:pPr>
      <w:r w:rsidRPr="00747B78">
        <w:rPr>
          <w:b/>
          <w:bCs/>
          <w:lang w:val="en-SI"/>
        </w:rPr>
        <w:t xml:space="preserve">4.Z.2 DIF za </w:t>
      </w:r>
      <w:proofErr w:type="spellStart"/>
      <w:r w:rsidRPr="00747B78">
        <w:rPr>
          <w:b/>
          <w:bCs/>
          <w:lang w:val="en-SI"/>
        </w:rPr>
        <w:t>ordinalne</w:t>
      </w:r>
      <w:proofErr w:type="spellEnd"/>
      <w:r w:rsidRPr="00747B78">
        <w:rPr>
          <w:b/>
          <w:bCs/>
          <w:lang w:val="en-SI"/>
        </w:rPr>
        <w:t xml:space="preserve"> </w:t>
      </w:r>
      <w:proofErr w:type="spellStart"/>
      <w:r w:rsidRPr="00747B78">
        <w:rPr>
          <w:b/>
          <w:bCs/>
          <w:lang w:val="en-SI"/>
        </w:rPr>
        <w:t>podatke</w:t>
      </w:r>
      <w:proofErr w:type="spellEnd"/>
      <w:r w:rsidRPr="00747B78">
        <w:rPr>
          <w:b/>
          <w:bCs/>
          <w:lang w:val="en-SI"/>
        </w:rPr>
        <w:t xml:space="preserve"> (DIF for Ordinal Data)</w:t>
      </w:r>
    </w:p>
    <w:p w14:paraId="2BA70662" w14:textId="77777777" w:rsidR="00641418" w:rsidRPr="00747B78" w:rsidRDefault="00641418">
      <w:pPr>
        <w:numPr>
          <w:ilvl w:val="0"/>
          <w:numId w:val="20"/>
        </w:numPr>
        <w:rPr>
          <w:b/>
          <w:bCs/>
          <w:lang w:val="en-SI"/>
        </w:rPr>
      </w:pPr>
      <w:proofErr w:type="spellStart"/>
      <w:r w:rsidRPr="00747B78">
        <w:rPr>
          <w:b/>
          <w:bCs/>
          <w:lang w:val="en-SI"/>
        </w:rPr>
        <w:t>Opis</w:t>
      </w:r>
      <w:proofErr w:type="spellEnd"/>
      <w:r w:rsidRPr="00747B78">
        <w:rPr>
          <w:b/>
          <w:bCs/>
          <w:lang w:val="en-SI"/>
        </w:rPr>
        <w:t xml:space="preserve">: </w:t>
      </w:r>
      <w:proofErr w:type="spellStart"/>
      <w:r w:rsidRPr="00747B78">
        <w:rPr>
          <w:b/>
          <w:bCs/>
          <w:lang w:val="en-SI"/>
        </w:rPr>
        <w:t>Medtem</w:t>
      </w:r>
      <w:proofErr w:type="spellEnd"/>
      <w:r w:rsidRPr="00747B78">
        <w:rPr>
          <w:b/>
          <w:bCs/>
          <w:lang w:val="en-SI"/>
        </w:rPr>
        <w:t xml:space="preserve"> ko so Raju </w:t>
      </w:r>
      <w:proofErr w:type="spellStart"/>
      <w:r w:rsidRPr="00747B78">
        <w:rPr>
          <w:b/>
          <w:bCs/>
          <w:lang w:val="en-SI"/>
        </w:rPr>
        <w:t>metoda</w:t>
      </w:r>
      <w:proofErr w:type="spellEnd"/>
      <w:r w:rsidRPr="00747B78">
        <w:rPr>
          <w:b/>
          <w:bCs/>
          <w:lang w:val="en-SI"/>
        </w:rPr>
        <w:t xml:space="preserve"> in Delta </w:t>
      </w:r>
      <w:proofErr w:type="spellStart"/>
      <w:r w:rsidRPr="00747B78">
        <w:rPr>
          <w:b/>
          <w:bCs/>
          <w:lang w:val="en-SI"/>
        </w:rPr>
        <w:t>metoda</w:t>
      </w:r>
      <w:proofErr w:type="spellEnd"/>
      <w:r w:rsidRPr="00747B78">
        <w:rPr>
          <w:b/>
          <w:bCs/>
          <w:lang w:val="en-SI"/>
        </w:rPr>
        <w:t xml:space="preserve"> </w:t>
      </w:r>
      <w:proofErr w:type="spellStart"/>
      <w:r w:rsidRPr="00747B78">
        <w:rPr>
          <w:b/>
          <w:bCs/>
          <w:lang w:val="en-SI"/>
        </w:rPr>
        <w:t>primarno</w:t>
      </w:r>
      <w:proofErr w:type="spellEnd"/>
      <w:r w:rsidRPr="00747B78">
        <w:rPr>
          <w:b/>
          <w:bCs/>
          <w:lang w:val="en-SI"/>
        </w:rPr>
        <w:t xml:space="preserve"> </w:t>
      </w:r>
      <w:proofErr w:type="spellStart"/>
      <w:r w:rsidRPr="00747B78">
        <w:rPr>
          <w:b/>
          <w:bCs/>
          <w:lang w:val="en-SI"/>
        </w:rPr>
        <w:t>namenjeni</w:t>
      </w:r>
      <w:proofErr w:type="spellEnd"/>
      <w:r w:rsidRPr="00747B78">
        <w:rPr>
          <w:b/>
          <w:bCs/>
          <w:lang w:val="en-SI"/>
        </w:rPr>
        <w:t xml:space="preserve"> </w:t>
      </w:r>
      <w:proofErr w:type="spellStart"/>
      <w:r w:rsidRPr="00747B78">
        <w:rPr>
          <w:b/>
          <w:bCs/>
          <w:lang w:val="en-SI"/>
        </w:rPr>
        <w:t>dihotomnim</w:t>
      </w:r>
      <w:proofErr w:type="spellEnd"/>
      <w:r w:rsidRPr="00747B78">
        <w:rPr>
          <w:b/>
          <w:bCs/>
          <w:lang w:val="en-SI"/>
        </w:rPr>
        <w:t xml:space="preserve"> </w:t>
      </w:r>
      <w:proofErr w:type="spellStart"/>
      <w:r w:rsidRPr="00747B78">
        <w:rPr>
          <w:b/>
          <w:bCs/>
          <w:lang w:val="en-SI"/>
        </w:rPr>
        <w:t>podatkom</w:t>
      </w:r>
      <w:proofErr w:type="spellEnd"/>
      <w:r w:rsidRPr="00747B78">
        <w:rPr>
          <w:b/>
          <w:bCs/>
          <w:lang w:val="en-SI"/>
        </w:rPr>
        <w:t xml:space="preserve">, </w:t>
      </w:r>
      <w:proofErr w:type="spellStart"/>
      <w:r w:rsidRPr="00747B78">
        <w:rPr>
          <w:b/>
          <w:bCs/>
          <w:lang w:val="en-SI"/>
        </w:rPr>
        <w:t>modul</w:t>
      </w:r>
      <w:proofErr w:type="spellEnd"/>
      <w:r w:rsidRPr="00747B78">
        <w:rPr>
          <w:b/>
          <w:bCs/>
          <w:lang w:val="en-SI"/>
        </w:rPr>
        <w:t xml:space="preserve"> </w:t>
      </w:r>
      <w:proofErr w:type="spellStart"/>
      <w:r w:rsidRPr="00747B78">
        <w:rPr>
          <w:b/>
          <w:bCs/>
          <w:lang w:val="en-SI"/>
        </w:rPr>
        <w:t>snowIRT</w:t>
      </w:r>
      <w:proofErr w:type="spellEnd"/>
      <w:r w:rsidRPr="00747B78">
        <w:rPr>
          <w:b/>
          <w:bCs/>
          <w:lang w:val="en-SI"/>
        </w:rPr>
        <w:t xml:space="preserve"> </w:t>
      </w:r>
      <w:proofErr w:type="spellStart"/>
      <w:r w:rsidRPr="00747B78">
        <w:rPr>
          <w:b/>
          <w:bCs/>
          <w:lang w:val="en-SI"/>
        </w:rPr>
        <w:t>omogoča</w:t>
      </w:r>
      <w:proofErr w:type="spellEnd"/>
      <w:r w:rsidRPr="00747B78">
        <w:rPr>
          <w:b/>
          <w:bCs/>
          <w:lang w:val="en-SI"/>
        </w:rPr>
        <w:t xml:space="preserve"> </w:t>
      </w:r>
      <w:proofErr w:type="spellStart"/>
      <w:r w:rsidRPr="00747B78">
        <w:rPr>
          <w:b/>
          <w:bCs/>
          <w:lang w:val="en-SI"/>
        </w:rPr>
        <w:t>tudi</w:t>
      </w:r>
      <w:proofErr w:type="spellEnd"/>
      <w:r w:rsidRPr="00747B78">
        <w:rPr>
          <w:b/>
          <w:bCs/>
          <w:lang w:val="en-SI"/>
        </w:rPr>
        <w:t xml:space="preserve"> </w:t>
      </w:r>
      <w:proofErr w:type="spellStart"/>
      <w:r w:rsidRPr="00747B78">
        <w:rPr>
          <w:b/>
          <w:bCs/>
          <w:lang w:val="en-SI"/>
        </w:rPr>
        <w:t>analizo</w:t>
      </w:r>
      <w:proofErr w:type="spellEnd"/>
      <w:r w:rsidRPr="00747B78">
        <w:rPr>
          <w:b/>
          <w:bCs/>
          <w:lang w:val="en-SI"/>
        </w:rPr>
        <w:t xml:space="preserve"> DIF-a za </w:t>
      </w:r>
      <w:proofErr w:type="spellStart"/>
      <w:r w:rsidRPr="00747B78">
        <w:rPr>
          <w:b/>
          <w:bCs/>
          <w:lang w:val="en-SI"/>
        </w:rPr>
        <w:t>ordinalne</w:t>
      </w:r>
      <w:proofErr w:type="spellEnd"/>
      <w:r w:rsidRPr="00747B78">
        <w:rPr>
          <w:b/>
          <w:bCs/>
          <w:lang w:val="en-SI"/>
        </w:rPr>
        <w:t xml:space="preserve"> </w:t>
      </w:r>
      <w:proofErr w:type="spellStart"/>
      <w:r w:rsidRPr="00747B78">
        <w:rPr>
          <w:b/>
          <w:bCs/>
          <w:lang w:val="en-SI"/>
        </w:rPr>
        <w:t>podatke</w:t>
      </w:r>
      <w:proofErr w:type="spellEnd"/>
      <w:r w:rsidRPr="00747B78">
        <w:rPr>
          <w:b/>
          <w:bCs/>
          <w:lang w:val="en-SI"/>
        </w:rPr>
        <w:t xml:space="preserve">, </w:t>
      </w:r>
      <w:proofErr w:type="spellStart"/>
      <w:r w:rsidRPr="00747B78">
        <w:rPr>
          <w:b/>
          <w:bCs/>
          <w:lang w:val="en-SI"/>
        </w:rPr>
        <w:t>kot</w:t>
      </w:r>
      <w:proofErr w:type="spellEnd"/>
      <w:r w:rsidRPr="00747B78">
        <w:rPr>
          <w:b/>
          <w:bCs/>
          <w:lang w:val="en-SI"/>
        </w:rPr>
        <w:t xml:space="preserve"> so </w:t>
      </w:r>
      <w:proofErr w:type="spellStart"/>
      <w:r w:rsidRPr="00747B78">
        <w:rPr>
          <w:b/>
          <w:bCs/>
          <w:lang w:val="en-SI"/>
        </w:rPr>
        <w:t>Likertove</w:t>
      </w:r>
      <w:proofErr w:type="spellEnd"/>
      <w:r w:rsidRPr="00747B78">
        <w:rPr>
          <w:b/>
          <w:bCs/>
          <w:lang w:val="en-SI"/>
        </w:rPr>
        <w:t xml:space="preserve"> </w:t>
      </w:r>
      <w:proofErr w:type="spellStart"/>
      <w:r w:rsidRPr="00747B78">
        <w:rPr>
          <w:b/>
          <w:bCs/>
          <w:lang w:val="en-SI"/>
        </w:rPr>
        <w:t>lestvice</w:t>
      </w:r>
      <w:proofErr w:type="spellEnd"/>
      <w:r w:rsidRPr="00747B78">
        <w:rPr>
          <w:b/>
          <w:bCs/>
          <w:lang w:val="en-SI"/>
        </w:rPr>
        <w:t xml:space="preserve">. Pri </w:t>
      </w:r>
      <w:proofErr w:type="spellStart"/>
      <w:r w:rsidRPr="00747B78">
        <w:rPr>
          <w:b/>
          <w:bCs/>
          <w:lang w:val="en-SI"/>
        </w:rPr>
        <w:t>ordinalnih</w:t>
      </w:r>
      <w:proofErr w:type="spellEnd"/>
      <w:r w:rsidRPr="00747B78">
        <w:rPr>
          <w:b/>
          <w:bCs/>
          <w:lang w:val="en-SI"/>
        </w:rPr>
        <w:t xml:space="preserve"> </w:t>
      </w:r>
      <w:proofErr w:type="spellStart"/>
      <w:r w:rsidRPr="00747B78">
        <w:rPr>
          <w:b/>
          <w:bCs/>
          <w:lang w:val="en-SI"/>
        </w:rPr>
        <w:t>podatkih</w:t>
      </w:r>
      <w:proofErr w:type="spellEnd"/>
      <w:r w:rsidRPr="00747B78">
        <w:rPr>
          <w:b/>
          <w:bCs/>
          <w:lang w:val="en-SI"/>
        </w:rPr>
        <w:t xml:space="preserve"> je DIF </w:t>
      </w:r>
      <w:proofErr w:type="spellStart"/>
      <w:r w:rsidRPr="00747B78">
        <w:rPr>
          <w:b/>
          <w:bCs/>
          <w:lang w:val="en-SI"/>
        </w:rPr>
        <w:t>lahko</w:t>
      </w:r>
      <w:proofErr w:type="spellEnd"/>
      <w:r w:rsidRPr="00747B78">
        <w:rPr>
          <w:b/>
          <w:bCs/>
          <w:lang w:val="en-SI"/>
        </w:rPr>
        <w:t xml:space="preserve"> </w:t>
      </w:r>
      <w:proofErr w:type="spellStart"/>
      <w:r w:rsidRPr="00747B78">
        <w:rPr>
          <w:b/>
          <w:bCs/>
          <w:lang w:val="en-SI"/>
        </w:rPr>
        <w:t>bolj</w:t>
      </w:r>
      <w:proofErr w:type="spellEnd"/>
      <w:r w:rsidRPr="00747B78">
        <w:rPr>
          <w:b/>
          <w:bCs/>
          <w:lang w:val="en-SI"/>
        </w:rPr>
        <w:t xml:space="preserve"> </w:t>
      </w:r>
      <w:proofErr w:type="spellStart"/>
      <w:r w:rsidRPr="00747B78">
        <w:rPr>
          <w:b/>
          <w:bCs/>
          <w:lang w:val="en-SI"/>
        </w:rPr>
        <w:t>kompleksen</w:t>
      </w:r>
      <w:proofErr w:type="spellEnd"/>
      <w:r w:rsidRPr="00747B78">
        <w:rPr>
          <w:b/>
          <w:bCs/>
          <w:lang w:val="en-SI"/>
        </w:rPr>
        <w:t xml:space="preserve">, </w:t>
      </w:r>
      <w:proofErr w:type="spellStart"/>
      <w:r w:rsidRPr="00747B78">
        <w:rPr>
          <w:b/>
          <w:bCs/>
          <w:lang w:val="en-SI"/>
        </w:rPr>
        <w:t>saj</w:t>
      </w:r>
      <w:proofErr w:type="spellEnd"/>
      <w:r w:rsidRPr="00747B78">
        <w:rPr>
          <w:b/>
          <w:bCs/>
          <w:lang w:val="en-SI"/>
        </w:rPr>
        <w:t xml:space="preserve"> </w:t>
      </w:r>
      <w:proofErr w:type="spellStart"/>
      <w:r w:rsidRPr="00747B78">
        <w:rPr>
          <w:b/>
          <w:bCs/>
          <w:lang w:val="en-SI"/>
        </w:rPr>
        <w:t>lahko</w:t>
      </w:r>
      <w:proofErr w:type="spellEnd"/>
      <w:r w:rsidRPr="00747B78">
        <w:rPr>
          <w:b/>
          <w:bCs/>
          <w:lang w:val="en-SI"/>
        </w:rPr>
        <w:t xml:space="preserve"> </w:t>
      </w:r>
      <w:proofErr w:type="spellStart"/>
      <w:r w:rsidRPr="00747B78">
        <w:rPr>
          <w:b/>
          <w:bCs/>
          <w:lang w:val="en-SI"/>
        </w:rPr>
        <w:t>vpliva</w:t>
      </w:r>
      <w:proofErr w:type="spellEnd"/>
      <w:r w:rsidRPr="00747B78">
        <w:rPr>
          <w:b/>
          <w:bCs/>
          <w:lang w:val="en-SI"/>
        </w:rPr>
        <w:t xml:space="preserve"> </w:t>
      </w:r>
      <w:proofErr w:type="spellStart"/>
      <w:r w:rsidRPr="00747B78">
        <w:rPr>
          <w:b/>
          <w:bCs/>
          <w:lang w:val="en-SI"/>
        </w:rPr>
        <w:t>na</w:t>
      </w:r>
      <w:proofErr w:type="spellEnd"/>
      <w:r w:rsidRPr="00747B78">
        <w:rPr>
          <w:b/>
          <w:bCs/>
          <w:lang w:val="en-SI"/>
        </w:rPr>
        <w:t xml:space="preserve"> </w:t>
      </w:r>
      <w:proofErr w:type="spellStart"/>
      <w:r w:rsidRPr="00747B78">
        <w:rPr>
          <w:b/>
          <w:bCs/>
          <w:lang w:val="en-SI"/>
        </w:rPr>
        <w:t>več</w:t>
      </w:r>
      <w:proofErr w:type="spellEnd"/>
      <w:r w:rsidRPr="00747B78">
        <w:rPr>
          <w:b/>
          <w:bCs/>
          <w:lang w:val="en-SI"/>
        </w:rPr>
        <w:t xml:space="preserve"> </w:t>
      </w:r>
      <w:proofErr w:type="spellStart"/>
      <w:r w:rsidRPr="00747B78">
        <w:rPr>
          <w:b/>
          <w:bCs/>
          <w:lang w:val="en-SI"/>
        </w:rPr>
        <w:t>prehodov</w:t>
      </w:r>
      <w:proofErr w:type="spellEnd"/>
      <w:r w:rsidRPr="00747B78">
        <w:rPr>
          <w:b/>
          <w:bCs/>
          <w:lang w:val="en-SI"/>
        </w:rPr>
        <w:t xml:space="preserve"> med </w:t>
      </w:r>
      <w:proofErr w:type="spellStart"/>
      <w:r w:rsidRPr="00747B78">
        <w:rPr>
          <w:b/>
          <w:bCs/>
          <w:lang w:val="en-SI"/>
        </w:rPr>
        <w:t>kategorijami</w:t>
      </w:r>
      <w:proofErr w:type="spellEnd"/>
      <w:r w:rsidRPr="00747B78">
        <w:rPr>
          <w:b/>
          <w:bCs/>
          <w:lang w:val="en-SI"/>
        </w:rPr>
        <w:t xml:space="preserve">. Metode za </w:t>
      </w:r>
      <w:proofErr w:type="spellStart"/>
      <w:r w:rsidRPr="00747B78">
        <w:rPr>
          <w:b/>
          <w:bCs/>
          <w:lang w:val="en-SI"/>
        </w:rPr>
        <w:t>ordinalne</w:t>
      </w:r>
      <w:proofErr w:type="spellEnd"/>
      <w:r w:rsidRPr="00747B78">
        <w:rPr>
          <w:b/>
          <w:bCs/>
          <w:lang w:val="en-SI"/>
        </w:rPr>
        <w:t xml:space="preserve"> </w:t>
      </w:r>
      <w:proofErr w:type="spellStart"/>
      <w:r w:rsidRPr="00747B78">
        <w:rPr>
          <w:b/>
          <w:bCs/>
          <w:lang w:val="en-SI"/>
        </w:rPr>
        <w:t>podatke</w:t>
      </w:r>
      <w:proofErr w:type="spellEnd"/>
      <w:r w:rsidRPr="00747B78">
        <w:rPr>
          <w:b/>
          <w:bCs/>
          <w:lang w:val="en-SI"/>
        </w:rPr>
        <w:t xml:space="preserve"> </w:t>
      </w:r>
      <w:proofErr w:type="spellStart"/>
      <w:r w:rsidRPr="00747B78">
        <w:rPr>
          <w:b/>
          <w:bCs/>
          <w:lang w:val="en-SI"/>
        </w:rPr>
        <w:t>preverjajo</w:t>
      </w:r>
      <w:proofErr w:type="spellEnd"/>
      <w:r w:rsidRPr="00747B78">
        <w:rPr>
          <w:b/>
          <w:bCs/>
          <w:lang w:val="en-SI"/>
        </w:rPr>
        <w:t xml:space="preserve">, </w:t>
      </w:r>
      <w:proofErr w:type="spellStart"/>
      <w:r w:rsidRPr="00747B78">
        <w:rPr>
          <w:b/>
          <w:bCs/>
          <w:lang w:val="en-SI"/>
        </w:rPr>
        <w:t>ali</w:t>
      </w:r>
      <w:proofErr w:type="spellEnd"/>
      <w:r w:rsidRPr="00747B78">
        <w:rPr>
          <w:b/>
          <w:bCs/>
          <w:lang w:val="en-SI"/>
        </w:rPr>
        <w:t xml:space="preserve"> se </w:t>
      </w:r>
      <w:proofErr w:type="spellStart"/>
      <w:r w:rsidRPr="00747B78">
        <w:rPr>
          <w:b/>
          <w:bCs/>
          <w:lang w:val="en-SI"/>
        </w:rPr>
        <w:t>pragovi</w:t>
      </w:r>
      <w:proofErr w:type="spellEnd"/>
      <w:r w:rsidRPr="00747B78">
        <w:rPr>
          <w:b/>
          <w:bCs/>
          <w:lang w:val="en-SI"/>
        </w:rPr>
        <w:t xml:space="preserve"> med </w:t>
      </w:r>
      <w:proofErr w:type="spellStart"/>
      <w:r w:rsidRPr="00747B78">
        <w:rPr>
          <w:b/>
          <w:bCs/>
          <w:lang w:val="en-SI"/>
        </w:rPr>
        <w:t>kategorijami</w:t>
      </w:r>
      <w:proofErr w:type="spellEnd"/>
      <w:r w:rsidRPr="00747B78">
        <w:rPr>
          <w:b/>
          <w:bCs/>
          <w:lang w:val="en-SI"/>
        </w:rPr>
        <w:t xml:space="preserve"> </w:t>
      </w:r>
      <w:proofErr w:type="spellStart"/>
      <w:r w:rsidRPr="00747B78">
        <w:rPr>
          <w:b/>
          <w:bCs/>
          <w:lang w:val="en-SI"/>
        </w:rPr>
        <w:t>obnašajo</w:t>
      </w:r>
      <w:proofErr w:type="spellEnd"/>
      <w:r w:rsidRPr="00747B78">
        <w:rPr>
          <w:b/>
          <w:bCs/>
          <w:lang w:val="en-SI"/>
        </w:rPr>
        <w:t xml:space="preserve"> </w:t>
      </w:r>
      <w:proofErr w:type="spellStart"/>
      <w:r w:rsidRPr="00747B78">
        <w:rPr>
          <w:b/>
          <w:bCs/>
          <w:lang w:val="en-SI"/>
        </w:rPr>
        <w:t>drugače</w:t>
      </w:r>
      <w:proofErr w:type="spellEnd"/>
      <w:r w:rsidRPr="00747B78">
        <w:rPr>
          <w:b/>
          <w:bCs/>
          <w:lang w:val="en-SI"/>
        </w:rPr>
        <w:t xml:space="preserve"> med </w:t>
      </w:r>
      <w:proofErr w:type="spellStart"/>
      <w:r w:rsidRPr="00747B78">
        <w:rPr>
          <w:b/>
          <w:bCs/>
          <w:lang w:val="en-SI"/>
        </w:rPr>
        <w:t>skupinami</w:t>
      </w:r>
      <w:proofErr w:type="spellEnd"/>
      <w:r w:rsidRPr="00747B78">
        <w:rPr>
          <w:b/>
          <w:bCs/>
          <w:lang w:val="en-SI"/>
        </w:rPr>
        <w:t>.</w:t>
      </w:r>
    </w:p>
    <w:p w14:paraId="41AC9858" w14:textId="77777777" w:rsidR="00641418" w:rsidRPr="00747B78" w:rsidRDefault="00641418">
      <w:pPr>
        <w:numPr>
          <w:ilvl w:val="0"/>
          <w:numId w:val="20"/>
        </w:numPr>
        <w:rPr>
          <w:b/>
          <w:bCs/>
          <w:lang w:val="en-SI"/>
        </w:rPr>
      </w:pPr>
      <w:proofErr w:type="spellStart"/>
      <w:r w:rsidRPr="00747B78">
        <w:rPr>
          <w:b/>
          <w:bCs/>
          <w:lang w:val="en-SI"/>
        </w:rPr>
        <w:t>Kdaj</w:t>
      </w:r>
      <w:proofErr w:type="spellEnd"/>
      <w:r w:rsidRPr="00747B78">
        <w:rPr>
          <w:b/>
          <w:bCs/>
          <w:lang w:val="en-SI"/>
        </w:rPr>
        <w:t xml:space="preserve"> jo </w:t>
      </w:r>
      <w:proofErr w:type="spellStart"/>
      <w:r w:rsidRPr="00747B78">
        <w:rPr>
          <w:b/>
          <w:bCs/>
          <w:lang w:val="en-SI"/>
        </w:rPr>
        <w:t>uporabiti</w:t>
      </w:r>
      <w:proofErr w:type="spellEnd"/>
      <w:r w:rsidRPr="00747B78">
        <w:rPr>
          <w:b/>
          <w:bCs/>
          <w:lang w:val="en-SI"/>
        </w:rPr>
        <w:t xml:space="preserve">: Ko </w:t>
      </w:r>
      <w:proofErr w:type="spellStart"/>
      <w:r w:rsidRPr="00747B78">
        <w:rPr>
          <w:b/>
          <w:bCs/>
          <w:lang w:val="en-SI"/>
        </w:rPr>
        <w:t>imate</w:t>
      </w:r>
      <w:proofErr w:type="spellEnd"/>
      <w:r w:rsidRPr="00747B78">
        <w:rPr>
          <w:b/>
          <w:bCs/>
          <w:lang w:val="en-SI"/>
        </w:rPr>
        <w:t xml:space="preserve"> </w:t>
      </w:r>
      <w:proofErr w:type="spellStart"/>
      <w:r w:rsidRPr="00747B78">
        <w:rPr>
          <w:b/>
          <w:bCs/>
          <w:lang w:val="en-SI"/>
        </w:rPr>
        <w:t>postavke</w:t>
      </w:r>
      <w:proofErr w:type="spellEnd"/>
      <w:r w:rsidRPr="00747B78">
        <w:rPr>
          <w:b/>
          <w:bCs/>
          <w:lang w:val="en-SI"/>
        </w:rPr>
        <w:t xml:space="preserve"> z </w:t>
      </w:r>
      <w:proofErr w:type="spellStart"/>
      <w:r w:rsidRPr="00747B78">
        <w:rPr>
          <w:b/>
          <w:bCs/>
          <w:lang w:val="en-SI"/>
        </w:rPr>
        <w:t>več</w:t>
      </w:r>
      <w:proofErr w:type="spellEnd"/>
      <w:r w:rsidRPr="00747B78">
        <w:rPr>
          <w:b/>
          <w:bCs/>
          <w:lang w:val="en-SI"/>
        </w:rPr>
        <w:t xml:space="preserve"> </w:t>
      </w:r>
      <w:proofErr w:type="spellStart"/>
      <w:r w:rsidRPr="00747B78">
        <w:rPr>
          <w:b/>
          <w:bCs/>
          <w:lang w:val="en-SI"/>
        </w:rPr>
        <w:t>kot</w:t>
      </w:r>
      <w:proofErr w:type="spellEnd"/>
      <w:r w:rsidRPr="00747B78">
        <w:rPr>
          <w:b/>
          <w:bCs/>
          <w:lang w:val="en-SI"/>
        </w:rPr>
        <w:t xml:space="preserve"> </w:t>
      </w:r>
      <w:proofErr w:type="spellStart"/>
      <w:r w:rsidRPr="00747B78">
        <w:rPr>
          <w:b/>
          <w:bCs/>
          <w:lang w:val="en-SI"/>
        </w:rPr>
        <w:t>dvema</w:t>
      </w:r>
      <w:proofErr w:type="spellEnd"/>
      <w:r w:rsidRPr="00747B78">
        <w:rPr>
          <w:b/>
          <w:bCs/>
          <w:lang w:val="en-SI"/>
        </w:rPr>
        <w:t xml:space="preserve"> </w:t>
      </w:r>
      <w:proofErr w:type="spellStart"/>
      <w:r w:rsidRPr="00747B78">
        <w:rPr>
          <w:b/>
          <w:bCs/>
          <w:lang w:val="en-SI"/>
        </w:rPr>
        <w:t>kategorijama</w:t>
      </w:r>
      <w:proofErr w:type="spellEnd"/>
      <w:r w:rsidRPr="00747B78">
        <w:rPr>
          <w:b/>
          <w:bCs/>
          <w:lang w:val="en-SI"/>
        </w:rPr>
        <w:t xml:space="preserve"> </w:t>
      </w:r>
      <w:proofErr w:type="spellStart"/>
      <w:r w:rsidRPr="00747B78">
        <w:rPr>
          <w:b/>
          <w:bCs/>
          <w:lang w:val="en-SI"/>
        </w:rPr>
        <w:t>odgovorov</w:t>
      </w:r>
      <w:proofErr w:type="spellEnd"/>
      <w:r w:rsidRPr="00747B78">
        <w:rPr>
          <w:b/>
          <w:bCs/>
          <w:lang w:val="en-SI"/>
        </w:rPr>
        <w:t xml:space="preserve"> (</w:t>
      </w:r>
      <w:proofErr w:type="spellStart"/>
      <w:r w:rsidRPr="00747B78">
        <w:rPr>
          <w:b/>
          <w:bCs/>
          <w:lang w:val="en-SI"/>
        </w:rPr>
        <w:t>npr</w:t>
      </w:r>
      <w:proofErr w:type="spellEnd"/>
      <w:r w:rsidRPr="00747B78">
        <w:rPr>
          <w:b/>
          <w:bCs/>
          <w:lang w:val="en-SI"/>
        </w:rPr>
        <w:t xml:space="preserve">. 3-stopenjska, 5-stopenjska </w:t>
      </w:r>
      <w:proofErr w:type="spellStart"/>
      <w:r w:rsidRPr="00747B78">
        <w:rPr>
          <w:b/>
          <w:bCs/>
          <w:lang w:val="en-SI"/>
        </w:rPr>
        <w:t>lestvica</w:t>
      </w:r>
      <w:proofErr w:type="spellEnd"/>
      <w:r w:rsidRPr="00747B78">
        <w:rPr>
          <w:b/>
          <w:bCs/>
          <w:lang w:val="en-SI"/>
        </w:rPr>
        <w:t xml:space="preserve"> </w:t>
      </w:r>
      <w:proofErr w:type="spellStart"/>
      <w:r w:rsidRPr="00747B78">
        <w:rPr>
          <w:b/>
          <w:bCs/>
          <w:lang w:val="en-SI"/>
        </w:rPr>
        <w:t>ipd</w:t>
      </w:r>
      <w:proofErr w:type="spellEnd"/>
      <w:r w:rsidRPr="00747B78">
        <w:rPr>
          <w:b/>
          <w:bCs/>
          <w:lang w:val="en-SI"/>
        </w:rPr>
        <w:t xml:space="preserve">.) in </w:t>
      </w:r>
      <w:proofErr w:type="spellStart"/>
      <w:r w:rsidRPr="00747B78">
        <w:rPr>
          <w:b/>
          <w:bCs/>
          <w:lang w:val="en-SI"/>
        </w:rPr>
        <w:t>sumite</w:t>
      </w:r>
      <w:proofErr w:type="spellEnd"/>
      <w:r w:rsidRPr="00747B78">
        <w:rPr>
          <w:b/>
          <w:bCs/>
          <w:lang w:val="en-SI"/>
        </w:rPr>
        <w:t xml:space="preserve"> </w:t>
      </w:r>
      <w:proofErr w:type="spellStart"/>
      <w:r w:rsidRPr="00747B78">
        <w:rPr>
          <w:b/>
          <w:bCs/>
          <w:lang w:val="en-SI"/>
        </w:rPr>
        <w:t>na</w:t>
      </w:r>
      <w:proofErr w:type="spellEnd"/>
      <w:r w:rsidRPr="00747B78">
        <w:rPr>
          <w:b/>
          <w:bCs/>
          <w:lang w:val="en-SI"/>
        </w:rPr>
        <w:t xml:space="preserve"> </w:t>
      </w:r>
      <w:proofErr w:type="spellStart"/>
      <w:r w:rsidRPr="00747B78">
        <w:rPr>
          <w:b/>
          <w:bCs/>
          <w:lang w:val="en-SI"/>
        </w:rPr>
        <w:t>diferencirano</w:t>
      </w:r>
      <w:proofErr w:type="spellEnd"/>
      <w:r w:rsidRPr="00747B78">
        <w:rPr>
          <w:b/>
          <w:bCs/>
          <w:lang w:val="en-SI"/>
        </w:rPr>
        <w:t xml:space="preserve"> </w:t>
      </w:r>
      <w:proofErr w:type="spellStart"/>
      <w:r w:rsidRPr="00747B78">
        <w:rPr>
          <w:b/>
          <w:bCs/>
          <w:lang w:val="en-SI"/>
        </w:rPr>
        <w:t>delovanje</w:t>
      </w:r>
      <w:proofErr w:type="spellEnd"/>
      <w:r w:rsidRPr="00747B78">
        <w:rPr>
          <w:b/>
          <w:bCs/>
          <w:lang w:val="en-SI"/>
        </w:rPr>
        <w:t xml:space="preserve"> </w:t>
      </w:r>
      <w:proofErr w:type="spellStart"/>
      <w:r w:rsidRPr="00747B78">
        <w:rPr>
          <w:b/>
          <w:bCs/>
          <w:lang w:val="en-SI"/>
        </w:rPr>
        <w:t>postavk</w:t>
      </w:r>
      <w:proofErr w:type="spellEnd"/>
      <w:r w:rsidRPr="00747B78">
        <w:rPr>
          <w:b/>
          <w:bCs/>
          <w:lang w:val="en-SI"/>
        </w:rPr>
        <w:t xml:space="preserve"> med </w:t>
      </w:r>
      <w:proofErr w:type="spellStart"/>
      <w:r w:rsidRPr="00747B78">
        <w:rPr>
          <w:b/>
          <w:bCs/>
          <w:lang w:val="en-SI"/>
        </w:rPr>
        <w:t>skupinami</w:t>
      </w:r>
      <w:proofErr w:type="spellEnd"/>
      <w:r w:rsidRPr="00747B78">
        <w:rPr>
          <w:b/>
          <w:bCs/>
          <w:lang w:val="en-SI"/>
        </w:rPr>
        <w:t>.</w:t>
      </w:r>
    </w:p>
    <w:p w14:paraId="155D5165" w14:textId="77777777" w:rsidR="00641418" w:rsidRPr="00747B78" w:rsidRDefault="00641418">
      <w:pPr>
        <w:numPr>
          <w:ilvl w:val="0"/>
          <w:numId w:val="20"/>
        </w:numPr>
        <w:rPr>
          <w:b/>
          <w:bCs/>
          <w:lang w:val="en-SI"/>
        </w:rPr>
      </w:pPr>
      <w:r w:rsidRPr="00747B78">
        <w:rPr>
          <w:b/>
          <w:bCs/>
          <w:lang w:val="en-SI"/>
        </w:rPr>
        <w:t xml:space="preserve">V </w:t>
      </w:r>
      <w:proofErr w:type="spellStart"/>
      <w:r w:rsidRPr="00747B78">
        <w:rPr>
          <w:b/>
          <w:bCs/>
          <w:lang w:val="en-SI"/>
        </w:rPr>
        <w:t>Jamoviju</w:t>
      </w:r>
      <w:proofErr w:type="spellEnd"/>
      <w:r w:rsidRPr="00747B78">
        <w:rPr>
          <w:b/>
          <w:bCs/>
          <w:lang w:val="en-SI"/>
        </w:rPr>
        <w:t xml:space="preserve">: </w:t>
      </w:r>
      <w:r>
        <w:rPr>
          <w:b/>
          <w:bCs/>
          <w:lang w:val="en-SI"/>
        </w:rPr>
        <w:t>...</w:t>
      </w:r>
    </w:p>
    <w:p w14:paraId="380858F9" w14:textId="77777777" w:rsidR="00641418" w:rsidRPr="00747B78" w:rsidRDefault="00641418" w:rsidP="00641418">
      <w:pPr>
        <w:rPr>
          <w:b/>
          <w:bCs/>
          <w:lang w:val="en-SI"/>
        </w:rPr>
      </w:pPr>
      <w:r w:rsidRPr="00747B78">
        <w:rPr>
          <w:b/>
          <w:bCs/>
          <w:lang w:val="en-SI"/>
        </w:rPr>
        <w:t>4.Z.3 Conditional Likelihood Ratio Test (CLRT)</w:t>
      </w:r>
    </w:p>
    <w:p w14:paraId="334A14A9" w14:textId="77777777" w:rsidR="00641418" w:rsidRPr="00747B78" w:rsidRDefault="00641418">
      <w:pPr>
        <w:numPr>
          <w:ilvl w:val="0"/>
          <w:numId w:val="21"/>
        </w:numPr>
        <w:rPr>
          <w:b/>
          <w:bCs/>
          <w:lang w:val="en-SI"/>
        </w:rPr>
      </w:pPr>
      <w:proofErr w:type="spellStart"/>
      <w:r w:rsidRPr="00747B78">
        <w:rPr>
          <w:b/>
          <w:bCs/>
          <w:lang w:val="en-SI"/>
        </w:rPr>
        <w:t>Opis</w:t>
      </w:r>
      <w:proofErr w:type="spellEnd"/>
      <w:r w:rsidRPr="00747B78">
        <w:rPr>
          <w:b/>
          <w:bCs/>
          <w:lang w:val="en-SI"/>
        </w:rPr>
        <w:t xml:space="preserve">: Conditional Likelihood Ratio Test je </w:t>
      </w:r>
      <w:proofErr w:type="spellStart"/>
      <w:r w:rsidRPr="00747B78">
        <w:rPr>
          <w:b/>
          <w:bCs/>
          <w:lang w:val="en-SI"/>
        </w:rPr>
        <w:t>parametriziran</w:t>
      </w:r>
      <w:proofErr w:type="spellEnd"/>
      <w:r w:rsidRPr="00747B78">
        <w:rPr>
          <w:b/>
          <w:bCs/>
          <w:lang w:val="en-SI"/>
        </w:rPr>
        <w:t xml:space="preserve"> </w:t>
      </w:r>
      <w:proofErr w:type="spellStart"/>
      <w:r w:rsidRPr="00747B78">
        <w:rPr>
          <w:b/>
          <w:bCs/>
          <w:lang w:val="en-SI"/>
        </w:rPr>
        <w:t>pristop</w:t>
      </w:r>
      <w:proofErr w:type="spellEnd"/>
      <w:r w:rsidRPr="00747B78">
        <w:rPr>
          <w:b/>
          <w:bCs/>
          <w:lang w:val="en-SI"/>
        </w:rPr>
        <w:t xml:space="preserve"> k </w:t>
      </w:r>
      <w:proofErr w:type="spellStart"/>
      <w:r w:rsidRPr="00747B78">
        <w:rPr>
          <w:b/>
          <w:bCs/>
          <w:lang w:val="en-SI"/>
        </w:rPr>
        <w:t>odkrivanju</w:t>
      </w:r>
      <w:proofErr w:type="spellEnd"/>
      <w:r w:rsidRPr="00747B78">
        <w:rPr>
          <w:b/>
          <w:bCs/>
          <w:lang w:val="en-SI"/>
        </w:rPr>
        <w:t xml:space="preserve"> DIF-a, ki </w:t>
      </w:r>
      <w:proofErr w:type="spellStart"/>
      <w:r w:rsidRPr="00747B78">
        <w:rPr>
          <w:b/>
          <w:bCs/>
          <w:lang w:val="en-SI"/>
        </w:rPr>
        <w:t>temelji</w:t>
      </w:r>
      <w:proofErr w:type="spellEnd"/>
      <w:r w:rsidRPr="00747B78">
        <w:rPr>
          <w:b/>
          <w:bCs/>
          <w:lang w:val="en-SI"/>
        </w:rPr>
        <w:t xml:space="preserve"> </w:t>
      </w:r>
      <w:proofErr w:type="spellStart"/>
      <w:r w:rsidRPr="00747B78">
        <w:rPr>
          <w:b/>
          <w:bCs/>
          <w:lang w:val="en-SI"/>
        </w:rPr>
        <w:t>na</w:t>
      </w:r>
      <w:proofErr w:type="spellEnd"/>
      <w:r w:rsidRPr="00747B78">
        <w:rPr>
          <w:b/>
          <w:bCs/>
          <w:lang w:val="en-SI"/>
        </w:rPr>
        <w:t xml:space="preserve"> </w:t>
      </w:r>
      <w:proofErr w:type="spellStart"/>
      <w:r w:rsidRPr="00747B78">
        <w:rPr>
          <w:b/>
          <w:bCs/>
          <w:lang w:val="en-SI"/>
        </w:rPr>
        <w:t>primerjavi</w:t>
      </w:r>
      <w:proofErr w:type="spellEnd"/>
      <w:r w:rsidRPr="00747B78">
        <w:rPr>
          <w:b/>
          <w:bCs/>
          <w:lang w:val="en-SI"/>
        </w:rPr>
        <w:t xml:space="preserve"> fit </w:t>
      </w:r>
      <w:proofErr w:type="spellStart"/>
      <w:r w:rsidRPr="00747B78">
        <w:rPr>
          <w:b/>
          <w:bCs/>
          <w:lang w:val="en-SI"/>
        </w:rPr>
        <w:t>modelov</w:t>
      </w:r>
      <w:proofErr w:type="spellEnd"/>
      <w:r w:rsidRPr="00747B78">
        <w:rPr>
          <w:b/>
          <w:bCs/>
          <w:lang w:val="en-SI"/>
        </w:rPr>
        <w:t xml:space="preserve">. </w:t>
      </w:r>
      <w:proofErr w:type="spellStart"/>
      <w:r w:rsidRPr="00747B78">
        <w:rPr>
          <w:b/>
          <w:bCs/>
          <w:lang w:val="en-SI"/>
        </w:rPr>
        <w:t>Preizkuša</w:t>
      </w:r>
      <w:proofErr w:type="spellEnd"/>
      <w:r w:rsidRPr="00747B78">
        <w:rPr>
          <w:b/>
          <w:bCs/>
          <w:lang w:val="en-SI"/>
        </w:rPr>
        <w:t xml:space="preserve">, </w:t>
      </w:r>
      <w:proofErr w:type="spellStart"/>
      <w:r w:rsidRPr="00747B78">
        <w:rPr>
          <w:b/>
          <w:bCs/>
          <w:lang w:val="en-SI"/>
        </w:rPr>
        <w:t>ali</w:t>
      </w:r>
      <w:proofErr w:type="spellEnd"/>
      <w:r w:rsidRPr="00747B78">
        <w:rPr>
          <w:b/>
          <w:bCs/>
          <w:lang w:val="en-SI"/>
        </w:rPr>
        <w:t xml:space="preserve"> se </w:t>
      </w:r>
      <w:proofErr w:type="spellStart"/>
      <w:r w:rsidRPr="00747B78">
        <w:rPr>
          <w:b/>
          <w:bCs/>
          <w:lang w:val="en-SI"/>
        </w:rPr>
        <w:t>osnovni</w:t>
      </w:r>
      <w:proofErr w:type="spellEnd"/>
      <w:r w:rsidRPr="00747B78">
        <w:rPr>
          <w:b/>
          <w:bCs/>
          <w:lang w:val="en-SI"/>
        </w:rPr>
        <w:t xml:space="preserve"> model (</w:t>
      </w:r>
      <w:proofErr w:type="spellStart"/>
      <w:r w:rsidRPr="00747B78">
        <w:rPr>
          <w:b/>
          <w:bCs/>
          <w:lang w:val="en-SI"/>
        </w:rPr>
        <w:t>brez</w:t>
      </w:r>
      <w:proofErr w:type="spellEnd"/>
      <w:r w:rsidRPr="00747B78">
        <w:rPr>
          <w:b/>
          <w:bCs/>
          <w:lang w:val="en-SI"/>
        </w:rPr>
        <w:t xml:space="preserve"> DIF-a) </w:t>
      </w:r>
      <w:proofErr w:type="spellStart"/>
      <w:r w:rsidRPr="00747B78">
        <w:rPr>
          <w:b/>
          <w:bCs/>
          <w:lang w:val="en-SI"/>
        </w:rPr>
        <w:t>statistično</w:t>
      </w:r>
      <w:proofErr w:type="spellEnd"/>
      <w:r w:rsidRPr="00747B78">
        <w:rPr>
          <w:b/>
          <w:bCs/>
          <w:lang w:val="en-SI"/>
        </w:rPr>
        <w:t xml:space="preserve"> </w:t>
      </w:r>
      <w:proofErr w:type="spellStart"/>
      <w:r w:rsidRPr="00747B78">
        <w:rPr>
          <w:b/>
          <w:bCs/>
          <w:lang w:val="en-SI"/>
        </w:rPr>
        <w:t>pomembno</w:t>
      </w:r>
      <w:proofErr w:type="spellEnd"/>
      <w:r w:rsidRPr="00747B78">
        <w:rPr>
          <w:b/>
          <w:bCs/>
          <w:lang w:val="en-SI"/>
        </w:rPr>
        <w:t xml:space="preserve"> </w:t>
      </w:r>
      <w:proofErr w:type="spellStart"/>
      <w:r w:rsidRPr="00747B78">
        <w:rPr>
          <w:b/>
          <w:bCs/>
          <w:lang w:val="en-SI"/>
        </w:rPr>
        <w:t>razlikuje</w:t>
      </w:r>
      <w:proofErr w:type="spellEnd"/>
      <w:r w:rsidRPr="00747B78">
        <w:rPr>
          <w:b/>
          <w:bCs/>
          <w:lang w:val="en-SI"/>
        </w:rPr>
        <w:t xml:space="preserve"> od </w:t>
      </w:r>
      <w:proofErr w:type="spellStart"/>
      <w:r w:rsidRPr="00747B78">
        <w:rPr>
          <w:b/>
          <w:bCs/>
          <w:lang w:val="en-SI"/>
        </w:rPr>
        <w:t>modela</w:t>
      </w:r>
      <w:proofErr w:type="spellEnd"/>
      <w:r w:rsidRPr="00747B78">
        <w:rPr>
          <w:b/>
          <w:bCs/>
          <w:lang w:val="en-SI"/>
        </w:rPr>
        <w:t xml:space="preserve">, ki </w:t>
      </w:r>
      <w:proofErr w:type="spellStart"/>
      <w:r w:rsidRPr="00747B78">
        <w:rPr>
          <w:b/>
          <w:bCs/>
          <w:lang w:val="en-SI"/>
        </w:rPr>
        <w:t>vključuje</w:t>
      </w:r>
      <w:proofErr w:type="spellEnd"/>
      <w:r w:rsidRPr="00747B78">
        <w:rPr>
          <w:b/>
          <w:bCs/>
          <w:lang w:val="en-SI"/>
        </w:rPr>
        <w:t xml:space="preserve"> </w:t>
      </w:r>
      <w:proofErr w:type="spellStart"/>
      <w:r w:rsidRPr="00747B78">
        <w:rPr>
          <w:b/>
          <w:bCs/>
          <w:lang w:val="en-SI"/>
        </w:rPr>
        <w:t>parametre</w:t>
      </w:r>
      <w:proofErr w:type="spellEnd"/>
      <w:r w:rsidRPr="00747B78">
        <w:rPr>
          <w:b/>
          <w:bCs/>
          <w:lang w:val="en-SI"/>
        </w:rPr>
        <w:t xml:space="preserve"> za DIF. Ta </w:t>
      </w:r>
      <w:proofErr w:type="spellStart"/>
      <w:r w:rsidRPr="00747B78">
        <w:rPr>
          <w:b/>
          <w:bCs/>
          <w:lang w:val="en-SI"/>
        </w:rPr>
        <w:t>metoda</w:t>
      </w:r>
      <w:proofErr w:type="spellEnd"/>
      <w:r w:rsidRPr="00747B78">
        <w:rPr>
          <w:b/>
          <w:bCs/>
          <w:lang w:val="en-SI"/>
        </w:rPr>
        <w:t xml:space="preserve"> se </w:t>
      </w:r>
      <w:proofErr w:type="spellStart"/>
      <w:r w:rsidRPr="00747B78">
        <w:rPr>
          <w:b/>
          <w:bCs/>
          <w:lang w:val="en-SI"/>
        </w:rPr>
        <w:t>lahko</w:t>
      </w:r>
      <w:proofErr w:type="spellEnd"/>
      <w:r w:rsidRPr="00747B78">
        <w:rPr>
          <w:b/>
          <w:bCs/>
          <w:lang w:val="en-SI"/>
        </w:rPr>
        <w:t xml:space="preserve"> </w:t>
      </w:r>
      <w:proofErr w:type="spellStart"/>
      <w:r w:rsidRPr="00747B78">
        <w:rPr>
          <w:b/>
          <w:bCs/>
          <w:lang w:val="en-SI"/>
        </w:rPr>
        <w:t>uporablja</w:t>
      </w:r>
      <w:proofErr w:type="spellEnd"/>
      <w:r w:rsidRPr="00747B78">
        <w:rPr>
          <w:b/>
          <w:bCs/>
          <w:lang w:val="en-SI"/>
        </w:rPr>
        <w:t xml:space="preserve"> za </w:t>
      </w:r>
      <w:proofErr w:type="spellStart"/>
      <w:r w:rsidRPr="00747B78">
        <w:rPr>
          <w:b/>
          <w:bCs/>
          <w:lang w:val="en-SI"/>
        </w:rPr>
        <w:t>dihotomne</w:t>
      </w:r>
      <w:proofErr w:type="spellEnd"/>
      <w:r w:rsidRPr="00747B78">
        <w:rPr>
          <w:b/>
          <w:bCs/>
          <w:lang w:val="en-SI"/>
        </w:rPr>
        <w:t xml:space="preserve"> in </w:t>
      </w:r>
      <w:proofErr w:type="spellStart"/>
      <w:r w:rsidRPr="00747B78">
        <w:rPr>
          <w:b/>
          <w:bCs/>
          <w:lang w:val="en-SI"/>
        </w:rPr>
        <w:t>politomne</w:t>
      </w:r>
      <w:proofErr w:type="spellEnd"/>
      <w:r w:rsidRPr="00747B78">
        <w:rPr>
          <w:b/>
          <w:bCs/>
          <w:lang w:val="en-SI"/>
        </w:rPr>
        <w:t xml:space="preserve"> </w:t>
      </w:r>
      <w:proofErr w:type="spellStart"/>
      <w:r w:rsidRPr="00747B78">
        <w:rPr>
          <w:b/>
          <w:bCs/>
          <w:lang w:val="en-SI"/>
        </w:rPr>
        <w:t>podatke</w:t>
      </w:r>
      <w:proofErr w:type="spellEnd"/>
      <w:r w:rsidRPr="00747B78">
        <w:rPr>
          <w:b/>
          <w:bCs/>
          <w:lang w:val="en-SI"/>
        </w:rPr>
        <w:t xml:space="preserve">, </w:t>
      </w:r>
      <w:proofErr w:type="spellStart"/>
      <w:r w:rsidRPr="00747B78">
        <w:rPr>
          <w:b/>
          <w:bCs/>
          <w:lang w:val="en-SI"/>
        </w:rPr>
        <w:t>ter</w:t>
      </w:r>
      <w:proofErr w:type="spellEnd"/>
      <w:r w:rsidRPr="00747B78">
        <w:rPr>
          <w:b/>
          <w:bCs/>
          <w:lang w:val="en-SI"/>
        </w:rPr>
        <w:t xml:space="preserve"> </w:t>
      </w:r>
      <w:proofErr w:type="spellStart"/>
      <w:r w:rsidRPr="00747B78">
        <w:rPr>
          <w:b/>
          <w:bCs/>
          <w:lang w:val="en-SI"/>
        </w:rPr>
        <w:t>omogoča</w:t>
      </w:r>
      <w:proofErr w:type="spellEnd"/>
      <w:r w:rsidRPr="00747B78">
        <w:rPr>
          <w:b/>
          <w:bCs/>
          <w:lang w:val="en-SI"/>
        </w:rPr>
        <w:t xml:space="preserve"> </w:t>
      </w:r>
      <w:proofErr w:type="spellStart"/>
      <w:r w:rsidRPr="00747B78">
        <w:rPr>
          <w:b/>
          <w:bCs/>
          <w:lang w:val="en-SI"/>
        </w:rPr>
        <w:t>prepoznavanje</w:t>
      </w:r>
      <w:proofErr w:type="spellEnd"/>
      <w:r w:rsidRPr="00747B78">
        <w:rPr>
          <w:b/>
          <w:bCs/>
          <w:lang w:val="en-SI"/>
        </w:rPr>
        <w:t xml:space="preserve"> </w:t>
      </w:r>
      <w:proofErr w:type="spellStart"/>
      <w:r w:rsidRPr="00747B78">
        <w:rPr>
          <w:b/>
          <w:bCs/>
          <w:lang w:val="en-SI"/>
        </w:rPr>
        <w:t>uniformnega</w:t>
      </w:r>
      <w:proofErr w:type="spellEnd"/>
      <w:r w:rsidRPr="00747B78">
        <w:rPr>
          <w:b/>
          <w:bCs/>
          <w:lang w:val="en-SI"/>
        </w:rPr>
        <w:t xml:space="preserve"> in </w:t>
      </w:r>
      <w:proofErr w:type="spellStart"/>
      <w:r w:rsidRPr="00747B78">
        <w:rPr>
          <w:b/>
          <w:bCs/>
          <w:lang w:val="en-SI"/>
        </w:rPr>
        <w:t>neuniformnega</w:t>
      </w:r>
      <w:proofErr w:type="spellEnd"/>
      <w:r w:rsidRPr="00747B78">
        <w:rPr>
          <w:b/>
          <w:bCs/>
          <w:lang w:val="en-SI"/>
        </w:rPr>
        <w:t xml:space="preserve"> DIF-a (</w:t>
      </w:r>
      <w:proofErr w:type="spellStart"/>
      <w:r w:rsidRPr="00747B78">
        <w:rPr>
          <w:b/>
          <w:bCs/>
          <w:lang w:val="en-SI"/>
        </w:rPr>
        <w:t>slednje</w:t>
      </w:r>
      <w:proofErr w:type="spellEnd"/>
      <w:r w:rsidRPr="00747B78">
        <w:rPr>
          <w:b/>
          <w:bCs/>
          <w:lang w:val="en-SI"/>
        </w:rPr>
        <w:t xml:space="preserve">, </w:t>
      </w:r>
      <w:proofErr w:type="spellStart"/>
      <w:r w:rsidRPr="00747B78">
        <w:rPr>
          <w:b/>
          <w:bCs/>
          <w:lang w:val="en-SI"/>
        </w:rPr>
        <w:t>če</w:t>
      </w:r>
      <w:proofErr w:type="spellEnd"/>
      <w:r w:rsidRPr="00747B78">
        <w:rPr>
          <w:b/>
          <w:bCs/>
          <w:lang w:val="en-SI"/>
        </w:rPr>
        <w:t xml:space="preserve"> se </w:t>
      </w:r>
      <w:proofErr w:type="spellStart"/>
      <w:r w:rsidRPr="00747B78">
        <w:rPr>
          <w:b/>
          <w:bCs/>
          <w:lang w:val="en-SI"/>
        </w:rPr>
        <w:t>testirajo</w:t>
      </w:r>
      <w:proofErr w:type="spellEnd"/>
      <w:r w:rsidRPr="00747B78">
        <w:rPr>
          <w:b/>
          <w:bCs/>
          <w:lang w:val="en-SI"/>
        </w:rPr>
        <w:t xml:space="preserve"> </w:t>
      </w:r>
      <w:proofErr w:type="spellStart"/>
      <w:r w:rsidRPr="00747B78">
        <w:rPr>
          <w:b/>
          <w:bCs/>
          <w:lang w:val="en-SI"/>
        </w:rPr>
        <w:t>razlike</w:t>
      </w:r>
      <w:proofErr w:type="spellEnd"/>
      <w:r w:rsidRPr="00747B78">
        <w:rPr>
          <w:b/>
          <w:bCs/>
          <w:lang w:val="en-SI"/>
        </w:rPr>
        <w:t xml:space="preserve"> v </w:t>
      </w:r>
      <w:proofErr w:type="spellStart"/>
      <w:r w:rsidRPr="00747B78">
        <w:rPr>
          <w:b/>
          <w:bCs/>
          <w:lang w:val="en-SI"/>
        </w:rPr>
        <w:t>diskriminaciji</w:t>
      </w:r>
      <w:proofErr w:type="spellEnd"/>
      <w:r w:rsidRPr="00747B78">
        <w:rPr>
          <w:b/>
          <w:bCs/>
          <w:lang w:val="en-SI"/>
        </w:rPr>
        <w:t xml:space="preserve"> </w:t>
      </w:r>
      <w:proofErr w:type="spellStart"/>
      <w:r w:rsidRPr="00747B78">
        <w:rPr>
          <w:b/>
          <w:bCs/>
          <w:lang w:val="en-SI"/>
        </w:rPr>
        <w:t>poleg</w:t>
      </w:r>
      <w:proofErr w:type="spellEnd"/>
      <w:r w:rsidRPr="00747B78">
        <w:rPr>
          <w:b/>
          <w:bCs/>
          <w:lang w:val="en-SI"/>
        </w:rPr>
        <w:t xml:space="preserve"> </w:t>
      </w:r>
      <w:proofErr w:type="spellStart"/>
      <w:r w:rsidRPr="00747B78">
        <w:rPr>
          <w:b/>
          <w:bCs/>
          <w:lang w:val="en-SI"/>
        </w:rPr>
        <w:t>težavnosti</w:t>
      </w:r>
      <w:proofErr w:type="spellEnd"/>
      <w:r w:rsidRPr="00747B78">
        <w:rPr>
          <w:b/>
          <w:bCs/>
          <w:lang w:val="en-SI"/>
        </w:rPr>
        <w:t xml:space="preserve">). CLRT </w:t>
      </w:r>
      <w:proofErr w:type="spellStart"/>
      <w:r w:rsidRPr="00747B78">
        <w:rPr>
          <w:b/>
          <w:bCs/>
          <w:lang w:val="en-SI"/>
        </w:rPr>
        <w:t>velja</w:t>
      </w:r>
      <w:proofErr w:type="spellEnd"/>
      <w:r w:rsidRPr="00747B78">
        <w:rPr>
          <w:b/>
          <w:bCs/>
          <w:lang w:val="en-SI"/>
        </w:rPr>
        <w:t xml:space="preserve"> za </w:t>
      </w:r>
      <w:proofErr w:type="spellStart"/>
      <w:r w:rsidRPr="00747B78">
        <w:rPr>
          <w:b/>
          <w:bCs/>
          <w:lang w:val="en-SI"/>
        </w:rPr>
        <w:t>eno</w:t>
      </w:r>
      <w:proofErr w:type="spellEnd"/>
      <w:r w:rsidRPr="00747B78">
        <w:rPr>
          <w:b/>
          <w:bCs/>
          <w:lang w:val="en-SI"/>
        </w:rPr>
        <w:t xml:space="preserve"> </w:t>
      </w:r>
      <w:proofErr w:type="spellStart"/>
      <w:r w:rsidRPr="00747B78">
        <w:rPr>
          <w:b/>
          <w:bCs/>
          <w:lang w:val="en-SI"/>
        </w:rPr>
        <w:t>bolj</w:t>
      </w:r>
      <w:proofErr w:type="spellEnd"/>
      <w:r w:rsidRPr="00747B78">
        <w:rPr>
          <w:b/>
          <w:bCs/>
          <w:lang w:val="en-SI"/>
        </w:rPr>
        <w:t xml:space="preserve"> </w:t>
      </w:r>
      <w:proofErr w:type="spellStart"/>
      <w:r w:rsidRPr="00747B78">
        <w:rPr>
          <w:b/>
          <w:bCs/>
          <w:lang w:val="en-SI"/>
        </w:rPr>
        <w:lastRenderedPageBreak/>
        <w:t>robustnih</w:t>
      </w:r>
      <w:proofErr w:type="spellEnd"/>
      <w:r w:rsidRPr="00747B78">
        <w:rPr>
          <w:b/>
          <w:bCs/>
          <w:lang w:val="en-SI"/>
        </w:rPr>
        <w:t xml:space="preserve"> in </w:t>
      </w:r>
      <w:proofErr w:type="spellStart"/>
      <w:r w:rsidRPr="00747B78">
        <w:rPr>
          <w:b/>
          <w:bCs/>
          <w:lang w:val="en-SI"/>
        </w:rPr>
        <w:t>močnih</w:t>
      </w:r>
      <w:proofErr w:type="spellEnd"/>
      <w:r w:rsidRPr="00747B78">
        <w:rPr>
          <w:b/>
          <w:bCs/>
          <w:lang w:val="en-SI"/>
        </w:rPr>
        <w:t xml:space="preserve"> </w:t>
      </w:r>
      <w:proofErr w:type="spellStart"/>
      <w:r w:rsidRPr="00747B78">
        <w:rPr>
          <w:b/>
          <w:bCs/>
          <w:lang w:val="en-SI"/>
        </w:rPr>
        <w:t>metod</w:t>
      </w:r>
      <w:proofErr w:type="spellEnd"/>
      <w:r w:rsidRPr="00747B78">
        <w:rPr>
          <w:b/>
          <w:bCs/>
          <w:lang w:val="en-SI"/>
        </w:rPr>
        <w:t xml:space="preserve"> za </w:t>
      </w:r>
      <w:proofErr w:type="spellStart"/>
      <w:r w:rsidRPr="00747B78">
        <w:rPr>
          <w:b/>
          <w:bCs/>
          <w:lang w:val="en-SI"/>
        </w:rPr>
        <w:t>odkrivanje</w:t>
      </w:r>
      <w:proofErr w:type="spellEnd"/>
      <w:r w:rsidRPr="00747B78">
        <w:rPr>
          <w:b/>
          <w:bCs/>
          <w:lang w:val="en-SI"/>
        </w:rPr>
        <w:t xml:space="preserve"> DIF-a, </w:t>
      </w:r>
      <w:proofErr w:type="spellStart"/>
      <w:r w:rsidRPr="00747B78">
        <w:rPr>
          <w:b/>
          <w:bCs/>
          <w:lang w:val="en-SI"/>
        </w:rPr>
        <w:t>saj</w:t>
      </w:r>
      <w:proofErr w:type="spellEnd"/>
      <w:r w:rsidRPr="00747B78">
        <w:rPr>
          <w:b/>
          <w:bCs/>
          <w:lang w:val="en-SI"/>
        </w:rPr>
        <w:t xml:space="preserve"> ne </w:t>
      </w:r>
      <w:proofErr w:type="spellStart"/>
      <w:r w:rsidRPr="00747B78">
        <w:rPr>
          <w:b/>
          <w:bCs/>
          <w:lang w:val="en-SI"/>
        </w:rPr>
        <w:t>temelji</w:t>
      </w:r>
      <w:proofErr w:type="spellEnd"/>
      <w:r w:rsidRPr="00747B78">
        <w:rPr>
          <w:b/>
          <w:bCs/>
          <w:lang w:val="en-SI"/>
        </w:rPr>
        <w:t xml:space="preserve"> </w:t>
      </w:r>
      <w:proofErr w:type="spellStart"/>
      <w:r w:rsidRPr="00747B78">
        <w:rPr>
          <w:b/>
          <w:bCs/>
          <w:lang w:val="en-SI"/>
        </w:rPr>
        <w:t>na</w:t>
      </w:r>
      <w:proofErr w:type="spellEnd"/>
      <w:r w:rsidRPr="00747B78">
        <w:rPr>
          <w:b/>
          <w:bCs/>
          <w:lang w:val="en-SI"/>
        </w:rPr>
        <w:t xml:space="preserve"> </w:t>
      </w:r>
      <w:proofErr w:type="spellStart"/>
      <w:r w:rsidRPr="00747B78">
        <w:rPr>
          <w:b/>
          <w:bCs/>
          <w:lang w:val="en-SI"/>
        </w:rPr>
        <w:t>združevanju</w:t>
      </w:r>
      <w:proofErr w:type="spellEnd"/>
      <w:r w:rsidRPr="00747B78">
        <w:rPr>
          <w:b/>
          <w:bCs/>
          <w:lang w:val="en-SI"/>
        </w:rPr>
        <w:t xml:space="preserve"> </w:t>
      </w:r>
      <w:proofErr w:type="spellStart"/>
      <w:r w:rsidRPr="00747B78">
        <w:rPr>
          <w:b/>
          <w:bCs/>
          <w:lang w:val="en-SI"/>
        </w:rPr>
        <w:t>podatkov</w:t>
      </w:r>
      <w:proofErr w:type="spellEnd"/>
      <w:r w:rsidRPr="00747B78">
        <w:rPr>
          <w:b/>
          <w:bCs/>
          <w:lang w:val="en-SI"/>
        </w:rPr>
        <w:t xml:space="preserve">, </w:t>
      </w:r>
      <w:proofErr w:type="spellStart"/>
      <w:r w:rsidRPr="00747B78">
        <w:rPr>
          <w:b/>
          <w:bCs/>
          <w:lang w:val="en-SI"/>
        </w:rPr>
        <w:t>temveč</w:t>
      </w:r>
      <w:proofErr w:type="spellEnd"/>
      <w:r w:rsidRPr="00747B78">
        <w:rPr>
          <w:b/>
          <w:bCs/>
          <w:lang w:val="en-SI"/>
        </w:rPr>
        <w:t xml:space="preserve"> </w:t>
      </w:r>
      <w:proofErr w:type="spellStart"/>
      <w:r w:rsidRPr="00747B78">
        <w:rPr>
          <w:b/>
          <w:bCs/>
          <w:lang w:val="en-SI"/>
        </w:rPr>
        <w:t>na</w:t>
      </w:r>
      <w:proofErr w:type="spellEnd"/>
      <w:r w:rsidRPr="00747B78">
        <w:rPr>
          <w:b/>
          <w:bCs/>
          <w:lang w:val="en-SI"/>
        </w:rPr>
        <w:t xml:space="preserve"> </w:t>
      </w:r>
      <w:proofErr w:type="spellStart"/>
      <w:r w:rsidRPr="00747B78">
        <w:rPr>
          <w:b/>
          <w:bCs/>
          <w:lang w:val="en-SI"/>
        </w:rPr>
        <w:t>pogojni</w:t>
      </w:r>
      <w:proofErr w:type="spellEnd"/>
      <w:r w:rsidRPr="00747B78">
        <w:rPr>
          <w:b/>
          <w:bCs/>
          <w:lang w:val="en-SI"/>
        </w:rPr>
        <w:t xml:space="preserve"> </w:t>
      </w:r>
      <w:proofErr w:type="spellStart"/>
      <w:r w:rsidRPr="00747B78">
        <w:rPr>
          <w:b/>
          <w:bCs/>
          <w:lang w:val="en-SI"/>
        </w:rPr>
        <w:t>verjetnosti</w:t>
      </w:r>
      <w:proofErr w:type="spellEnd"/>
      <w:r w:rsidRPr="00747B78">
        <w:rPr>
          <w:b/>
          <w:bCs/>
          <w:lang w:val="en-SI"/>
        </w:rPr>
        <w:t>.</w:t>
      </w:r>
    </w:p>
    <w:p w14:paraId="3C0766D2" w14:textId="77777777" w:rsidR="00641418" w:rsidRPr="00747B78" w:rsidRDefault="00641418">
      <w:pPr>
        <w:numPr>
          <w:ilvl w:val="0"/>
          <w:numId w:val="21"/>
        </w:numPr>
        <w:rPr>
          <w:b/>
          <w:bCs/>
          <w:lang w:val="en-SI"/>
        </w:rPr>
      </w:pPr>
      <w:proofErr w:type="spellStart"/>
      <w:r w:rsidRPr="00747B78">
        <w:rPr>
          <w:b/>
          <w:bCs/>
          <w:lang w:val="en-SI"/>
        </w:rPr>
        <w:t>Kdaj</w:t>
      </w:r>
      <w:proofErr w:type="spellEnd"/>
      <w:r w:rsidRPr="00747B78">
        <w:rPr>
          <w:b/>
          <w:bCs/>
          <w:lang w:val="en-SI"/>
        </w:rPr>
        <w:t xml:space="preserve"> jo </w:t>
      </w:r>
      <w:proofErr w:type="spellStart"/>
      <w:r w:rsidRPr="00747B78">
        <w:rPr>
          <w:b/>
          <w:bCs/>
          <w:lang w:val="en-SI"/>
        </w:rPr>
        <w:t>uporabiti</w:t>
      </w:r>
      <w:proofErr w:type="spellEnd"/>
      <w:r w:rsidRPr="00747B78">
        <w:rPr>
          <w:b/>
          <w:bCs/>
          <w:lang w:val="en-SI"/>
        </w:rPr>
        <w:t xml:space="preserve">: Kadar </w:t>
      </w:r>
      <w:proofErr w:type="spellStart"/>
      <w:r w:rsidRPr="00747B78">
        <w:rPr>
          <w:b/>
          <w:bCs/>
          <w:lang w:val="en-SI"/>
        </w:rPr>
        <w:t>želite</w:t>
      </w:r>
      <w:proofErr w:type="spellEnd"/>
      <w:r w:rsidRPr="00747B78">
        <w:rPr>
          <w:b/>
          <w:bCs/>
          <w:lang w:val="en-SI"/>
        </w:rPr>
        <w:t xml:space="preserve"> </w:t>
      </w:r>
      <w:proofErr w:type="spellStart"/>
      <w:r w:rsidRPr="00747B78">
        <w:rPr>
          <w:b/>
          <w:bCs/>
          <w:lang w:val="en-SI"/>
        </w:rPr>
        <w:t>statistično</w:t>
      </w:r>
      <w:proofErr w:type="spellEnd"/>
      <w:r w:rsidRPr="00747B78">
        <w:rPr>
          <w:b/>
          <w:bCs/>
          <w:lang w:val="en-SI"/>
        </w:rPr>
        <w:t xml:space="preserve"> </w:t>
      </w:r>
      <w:proofErr w:type="spellStart"/>
      <w:r w:rsidRPr="00747B78">
        <w:rPr>
          <w:b/>
          <w:bCs/>
          <w:lang w:val="en-SI"/>
        </w:rPr>
        <w:t>močno</w:t>
      </w:r>
      <w:proofErr w:type="spellEnd"/>
      <w:r w:rsidRPr="00747B78">
        <w:rPr>
          <w:b/>
          <w:bCs/>
          <w:lang w:val="en-SI"/>
        </w:rPr>
        <w:t xml:space="preserve"> in </w:t>
      </w:r>
      <w:proofErr w:type="spellStart"/>
      <w:r w:rsidRPr="00747B78">
        <w:rPr>
          <w:b/>
          <w:bCs/>
          <w:lang w:val="en-SI"/>
        </w:rPr>
        <w:t>formalno</w:t>
      </w:r>
      <w:proofErr w:type="spellEnd"/>
      <w:r w:rsidRPr="00747B78">
        <w:rPr>
          <w:b/>
          <w:bCs/>
          <w:lang w:val="en-SI"/>
        </w:rPr>
        <w:t xml:space="preserve"> </w:t>
      </w:r>
      <w:proofErr w:type="spellStart"/>
      <w:r w:rsidRPr="00747B78">
        <w:rPr>
          <w:b/>
          <w:bCs/>
          <w:lang w:val="en-SI"/>
        </w:rPr>
        <w:t>testiranje</w:t>
      </w:r>
      <w:proofErr w:type="spellEnd"/>
      <w:r w:rsidRPr="00747B78">
        <w:rPr>
          <w:b/>
          <w:bCs/>
          <w:lang w:val="en-SI"/>
        </w:rPr>
        <w:t xml:space="preserve"> DIF-a, in ko </w:t>
      </w:r>
      <w:proofErr w:type="spellStart"/>
      <w:r w:rsidRPr="00747B78">
        <w:rPr>
          <w:b/>
          <w:bCs/>
          <w:lang w:val="en-SI"/>
        </w:rPr>
        <w:t>ste</w:t>
      </w:r>
      <w:proofErr w:type="spellEnd"/>
      <w:r w:rsidRPr="00747B78">
        <w:rPr>
          <w:b/>
          <w:bCs/>
          <w:lang w:val="en-SI"/>
        </w:rPr>
        <w:t xml:space="preserve"> </w:t>
      </w:r>
      <w:proofErr w:type="spellStart"/>
      <w:r w:rsidRPr="00747B78">
        <w:rPr>
          <w:b/>
          <w:bCs/>
          <w:lang w:val="en-SI"/>
        </w:rPr>
        <w:t>že</w:t>
      </w:r>
      <w:proofErr w:type="spellEnd"/>
      <w:r w:rsidRPr="00747B78">
        <w:rPr>
          <w:b/>
          <w:bCs/>
          <w:lang w:val="en-SI"/>
        </w:rPr>
        <w:t xml:space="preserve"> </w:t>
      </w:r>
      <w:proofErr w:type="spellStart"/>
      <w:r w:rsidRPr="00747B78">
        <w:rPr>
          <w:b/>
          <w:bCs/>
          <w:lang w:val="en-SI"/>
        </w:rPr>
        <w:t>ocenili</w:t>
      </w:r>
      <w:proofErr w:type="spellEnd"/>
      <w:r w:rsidRPr="00747B78">
        <w:rPr>
          <w:b/>
          <w:bCs/>
          <w:lang w:val="en-SI"/>
        </w:rPr>
        <w:t xml:space="preserve"> </w:t>
      </w:r>
      <w:proofErr w:type="spellStart"/>
      <w:r w:rsidRPr="00747B78">
        <w:rPr>
          <w:b/>
          <w:bCs/>
          <w:lang w:val="en-SI"/>
        </w:rPr>
        <w:t>ustrezen</w:t>
      </w:r>
      <w:proofErr w:type="spellEnd"/>
      <w:r w:rsidRPr="00747B78">
        <w:rPr>
          <w:b/>
          <w:bCs/>
          <w:lang w:val="en-SI"/>
        </w:rPr>
        <w:t xml:space="preserve"> IRT model (</w:t>
      </w:r>
      <w:proofErr w:type="spellStart"/>
      <w:r w:rsidRPr="00747B78">
        <w:rPr>
          <w:b/>
          <w:bCs/>
          <w:lang w:val="en-SI"/>
        </w:rPr>
        <w:t>npr</w:t>
      </w:r>
      <w:proofErr w:type="spellEnd"/>
      <w:r w:rsidRPr="00747B78">
        <w:rPr>
          <w:b/>
          <w:bCs/>
          <w:lang w:val="en-SI"/>
        </w:rPr>
        <w:t xml:space="preserve">. Rasch, 2PL, Rating Scale </w:t>
      </w:r>
      <w:proofErr w:type="spellStart"/>
      <w:r w:rsidRPr="00747B78">
        <w:rPr>
          <w:b/>
          <w:bCs/>
          <w:lang w:val="en-SI"/>
        </w:rPr>
        <w:t>ali</w:t>
      </w:r>
      <w:proofErr w:type="spellEnd"/>
      <w:r w:rsidRPr="00747B78">
        <w:rPr>
          <w:b/>
          <w:bCs/>
          <w:lang w:val="en-SI"/>
        </w:rPr>
        <w:t xml:space="preserve"> Partial Credit). Je </w:t>
      </w:r>
      <w:proofErr w:type="spellStart"/>
      <w:r w:rsidRPr="00747B78">
        <w:rPr>
          <w:b/>
          <w:bCs/>
          <w:lang w:val="en-SI"/>
        </w:rPr>
        <w:t>posebej</w:t>
      </w:r>
      <w:proofErr w:type="spellEnd"/>
      <w:r w:rsidRPr="00747B78">
        <w:rPr>
          <w:b/>
          <w:bCs/>
          <w:lang w:val="en-SI"/>
        </w:rPr>
        <w:t xml:space="preserve"> </w:t>
      </w:r>
      <w:proofErr w:type="spellStart"/>
      <w:r w:rsidRPr="00747B78">
        <w:rPr>
          <w:b/>
          <w:bCs/>
          <w:lang w:val="en-SI"/>
        </w:rPr>
        <w:t>primeren</w:t>
      </w:r>
      <w:proofErr w:type="spellEnd"/>
      <w:r w:rsidRPr="00747B78">
        <w:rPr>
          <w:b/>
          <w:bCs/>
          <w:lang w:val="en-SI"/>
        </w:rPr>
        <w:t xml:space="preserve"> za </w:t>
      </w:r>
      <w:proofErr w:type="spellStart"/>
      <w:r w:rsidRPr="00747B78">
        <w:rPr>
          <w:b/>
          <w:bCs/>
          <w:lang w:val="en-SI"/>
        </w:rPr>
        <w:t>prepoznavanje</w:t>
      </w:r>
      <w:proofErr w:type="spellEnd"/>
      <w:r w:rsidRPr="00747B78">
        <w:rPr>
          <w:b/>
          <w:bCs/>
          <w:lang w:val="en-SI"/>
        </w:rPr>
        <w:t xml:space="preserve"> </w:t>
      </w:r>
      <w:proofErr w:type="spellStart"/>
      <w:r w:rsidRPr="00747B78">
        <w:rPr>
          <w:b/>
          <w:bCs/>
          <w:lang w:val="en-SI"/>
        </w:rPr>
        <w:t>tako</w:t>
      </w:r>
      <w:proofErr w:type="spellEnd"/>
      <w:r w:rsidRPr="00747B78">
        <w:rPr>
          <w:b/>
          <w:bCs/>
          <w:lang w:val="en-SI"/>
        </w:rPr>
        <w:t xml:space="preserve"> </w:t>
      </w:r>
      <w:proofErr w:type="spellStart"/>
      <w:r w:rsidRPr="00747B78">
        <w:rPr>
          <w:b/>
          <w:bCs/>
          <w:lang w:val="en-SI"/>
        </w:rPr>
        <w:t>uniformnega</w:t>
      </w:r>
      <w:proofErr w:type="spellEnd"/>
      <w:r w:rsidRPr="00747B78">
        <w:rPr>
          <w:b/>
          <w:bCs/>
          <w:lang w:val="en-SI"/>
        </w:rPr>
        <w:t xml:space="preserve"> </w:t>
      </w:r>
      <w:proofErr w:type="spellStart"/>
      <w:r w:rsidRPr="00747B78">
        <w:rPr>
          <w:b/>
          <w:bCs/>
          <w:lang w:val="en-SI"/>
        </w:rPr>
        <w:t>kot</w:t>
      </w:r>
      <w:proofErr w:type="spellEnd"/>
      <w:r w:rsidRPr="00747B78">
        <w:rPr>
          <w:b/>
          <w:bCs/>
          <w:lang w:val="en-SI"/>
        </w:rPr>
        <w:t xml:space="preserve"> </w:t>
      </w:r>
      <w:proofErr w:type="spellStart"/>
      <w:r w:rsidRPr="00747B78">
        <w:rPr>
          <w:b/>
          <w:bCs/>
          <w:lang w:val="en-SI"/>
        </w:rPr>
        <w:t>neuniformnega</w:t>
      </w:r>
      <w:proofErr w:type="spellEnd"/>
      <w:r w:rsidRPr="00747B78">
        <w:rPr>
          <w:b/>
          <w:bCs/>
          <w:lang w:val="en-SI"/>
        </w:rPr>
        <w:t xml:space="preserve"> DIF-a.</w:t>
      </w:r>
    </w:p>
    <w:p w14:paraId="03004E73" w14:textId="77777777" w:rsidR="00641418" w:rsidRPr="00747B78" w:rsidRDefault="00641418">
      <w:pPr>
        <w:numPr>
          <w:ilvl w:val="0"/>
          <w:numId w:val="21"/>
        </w:numPr>
        <w:rPr>
          <w:b/>
          <w:bCs/>
          <w:lang w:val="en-SI"/>
        </w:rPr>
      </w:pPr>
      <w:r w:rsidRPr="00747B78">
        <w:rPr>
          <w:b/>
          <w:bCs/>
          <w:lang w:val="en-SI"/>
        </w:rPr>
        <w:t xml:space="preserve">V </w:t>
      </w:r>
      <w:proofErr w:type="spellStart"/>
      <w:r w:rsidRPr="00747B78">
        <w:rPr>
          <w:b/>
          <w:bCs/>
          <w:lang w:val="en-SI"/>
        </w:rPr>
        <w:t>Jamoviju</w:t>
      </w:r>
      <w:proofErr w:type="spellEnd"/>
      <w:r w:rsidRPr="00747B78">
        <w:rPr>
          <w:b/>
          <w:bCs/>
          <w:lang w:val="en-SI"/>
        </w:rPr>
        <w:t xml:space="preserve">: Po </w:t>
      </w:r>
      <w:proofErr w:type="spellStart"/>
      <w:r w:rsidRPr="00747B78">
        <w:rPr>
          <w:b/>
          <w:bCs/>
          <w:lang w:val="en-SI"/>
        </w:rPr>
        <w:t>izbiri</w:t>
      </w:r>
      <w:proofErr w:type="spellEnd"/>
      <w:r w:rsidRPr="00747B78">
        <w:rPr>
          <w:b/>
          <w:bCs/>
          <w:lang w:val="en-SI"/>
        </w:rPr>
        <w:t xml:space="preserve"> </w:t>
      </w:r>
      <w:proofErr w:type="spellStart"/>
      <w:r w:rsidRPr="00747B78">
        <w:rPr>
          <w:b/>
          <w:bCs/>
          <w:lang w:val="en-SI"/>
        </w:rPr>
        <w:t>ustreznega</w:t>
      </w:r>
      <w:proofErr w:type="spellEnd"/>
      <w:r w:rsidRPr="00747B78">
        <w:rPr>
          <w:b/>
          <w:bCs/>
          <w:lang w:val="en-SI"/>
        </w:rPr>
        <w:t xml:space="preserve"> IRT </w:t>
      </w:r>
      <w:proofErr w:type="spellStart"/>
      <w:r w:rsidRPr="00747B78">
        <w:rPr>
          <w:b/>
          <w:bCs/>
          <w:lang w:val="en-SI"/>
        </w:rPr>
        <w:t>modela</w:t>
      </w:r>
      <w:proofErr w:type="spellEnd"/>
      <w:r w:rsidRPr="00747B78">
        <w:rPr>
          <w:b/>
          <w:bCs/>
          <w:lang w:val="en-SI"/>
        </w:rPr>
        <w:t xml:space="preserve"> (</w:t>
      </w:r>
      <w:proofErr w:type="spellStart"/>
      <w:r w:rsidRPr="00747B78">
        <w:rPr>
          <w:b/>
          <w:bCs/>
          <w:lang w:val="en-SI"/>
        </w:rPr>
        <w:t>dihotomnega</w:t>
      </w:r>
      <w:proofErr w:type="spellEnd"/>
      <w:r w:rsidRPr="00747B78">
        <w:rPr>
          <w:b/>
          <w:bCs/>
          <w:lang w:val="en-SI"/>
        </w:rPr>
        <w:t xml:space="preserve"> </w:t>
      </w:r>
      <w:proofErr w:type="spellStart"/>
      <w:r w:rsidRPr="00747B78">
        <w:rPr>
          <w:b/>
          <w:bCs/>
          <w:lang w:val="en-SI"/>
        </w:rPr>
        <w:t>ali</w:t>
      </w:r>
      <w:proofErr w:type="spellEnd"/>
      <w:r w:rsidRPr="00747B78">
        <w:rPr>
          <w:b/>
          <w:bCs/>
          <w:lang w:val="en-SI"/>
        </w:rPr>
        <w:t xml:space="preserve"> </w:t>
      </w:r>
      <w:proofErr w:type="spellStart"/>
      <w:r w:rsidRPr="00747B78">
        <w:rPr>
          <w:b/>
          <w:bCs/>
          <w:lang w:val="en-SI"/>
        </w:rPr>
        <w:t>politomnega</w:t>
      </w:r>
      <w:proofErr w:type="spellEnd"/>
      <w:r w:rsidRPr="00747B78">
        <w:rPr>
          <w:b/>
          <w:bCs/>
          <w:lang w:val="en-SI"/>
        </w:rPr>
        <w:t xml:space="preserve">) </w:t>
      </w:r>
      <w:proofErr w:type="spellStart"/>
      <w:r w:rsidRPr="00747B78">
        <w:rPr>
          <w:b/>
          <w:bCs/>
          <w:lang w:val="en-SI"/>
        </w:rPr>
        <w:t>lahko</w:t>
      </w:r>
      <w:proofErr w:type="spellEnd"/>
      <w:r w:rsidRPr="00747B78">
        <w:rPr>
          <w:b/>
          <w:bCs/>
          <w:lang w:val="en-SI"/>
        </w:rPr>
        <w:t xml:space="preserve"> v </w:t>
      </w:r>
      <w:proofErr w:type="spellStart"/>
      <w:r w:rsidRPr="00747B78">
        <w:rPr>
          <w:b/>
          <w:bCs/>
          <w:lang w:val="en-SI"/>
        </w:rPr>
        <w:t>zavihku</w:t>
      </w:r>
      <w:proofErr w:type="spellEnd"/>
      <w:r w:rsidRPr="00747B78">
        <w:rPr>
          <w:b/>
          <w:bCs/>
          <w:lang w:val="en-SI"/>
        </w:rPr>
        <w:t xml:space="preserve"> DIF </w:t>
      </w:r>
      <w:proofErr w:type="spellStart"/>
      <w:r w:rsidRPr="00747B78">
        <w:rPr>
          <w:b/>
          <w:bCs/>
          <w:lang w:val="en-SI"/>
        </w:rPr>
        <w:t>analize</w:t>
      </w:r>
      <w:proofErr w:type="spellEnd"/>
      <w:r w:rsidRPr="00747B78">
        <w:rPr>
          <w:b/>
          <w:bCs/>
          <w:lang w:val="en-SI"/>
        </w:rPr>
        <w:t xml:space="preserve"> </w:t>
      </w:r>
      <w:proofErr w:type="spellStart"/>
      <w:r w:rsidRPr="00747B78">
        <w:rPr>
          <w:b/>
          <w:bCs/>
          <w:lang w:val="en-SI"/>
        </w:rPr>
        <w:t>izberete</w:t>
      </w:r>
      <w:proofErr w:type="spellEnd"/>
      <w:r w:rsidRPr="00747B78">
        <w:rPr>
          <w:b/>
          <w:bCs/>
          <w:lang w:val="en-SI"/>
        </w:rPr>
        <w:t xml:space="preserve"> Conditional Likelihood Ratio Test. </w:t>
      </w:r>
      <w:proofErr w:type="spellStart"/>
      <w:r w:rsidRPr="00747B78">
        <w:rPr>
          <w:b/>
          <w:bCs/>
          <w:lang w:val="en-SI"/>
        </w:rPr>
        <w:t>Rezultati</w:t>
      </w:r>
      <w:proofErr w:type="spellEnd"/>
      <w:r w:rsidRPr="00747B78">
        <w:rPr>
          <w:b/>
          <w:bCs/>
          <w:lang w:val="en-SI"/>
        </w:rPr>
        <w:t xml:space="preserve"> </w:t>
      </w:r>
      <w:proofErr w:type="spellStart"/>
      <w:r w:rsidRPr="00747B78">
        <w:rPr>
          <w:b/>
          <w:bCs/>
          <w:lang w:val="en-SI"/>
        </w:rPr>
        <w:t>bodo</w:t>
      </w:r>
      <w:proofErr w:type="spellEnd"/>
      <w:r w:rsidRPr="00747B78">
        <w:rPr>
          <w:b/>
          <w:bCs/>
          <w:lang w:val="en-SI"/>
        </w:rPr>
        <w:t xml:space="preserve"> </w:t>
      </w:r>
      <w:proofErr w:type="spellStart"/>
      <w:r w:rsidRPr="00747B78">
        <w:rPr>
          <w:b/>
          <w:bCs/>
          <w:lang w:val="en-SI"/>
        </w:rPr>
        <w:t>vključevali</w:t>
      </w:r>
      <w:proofErr w:type="spellEnd"/>
      <w:r w:rsidRPr="00747B78">
        <w:rPr>
          <w:b/>
          <w:bCs/>
          <w:lang w:val="en-SI"/>
        </w:rPr>
        <w:t xml:space="preserve"> χ2 </w:t>
      </w:r>
      <w:proofErr w:type="spellStart"/>
      <w:r w:rsidRPr="00747B78">
        <w:rPr>
          <w:b/>
          <w:bCs/>
          <w:lang w:val="en-SI"/>
        </w:rPr>
        <w:t>statistiko</w:t>
      </w:r>
      <w:proofErr w:type="spellEnd"/>
      <w:r w:rsidRPr="00747B78">
        <w:rPr>
          <w:b/>
          <w:bCs/>
          <w:lang w:val="en-SI"/>
        </w:rPr>
        <w:t xml:space="preserve">, </w:t>
      </w:r>
      <w:proofErr w:type="spellStart"/>
      <w:r w:rsidRPr="00747B78">
        <w:rPr>
          <w:b/>
          <w:bCs/>
          <w:lang w:val="en-SI"/>
        </w:rPr>
        <w:t>stopinje</w:t>
      </w:r>
      <w:proofErr w:type="spellEnd"/>
      <w:r w:rsidRPr="00747B78">
        <w:rPr>
          <w:b/>
          <w:bCs/>
          <w:lang w:val="en-SI"/>
        </w:rPr>
        <w:t xml:space="preserve"> </w:t>
      </w:r>
      <w:proofErr w:type="spellStart"/>
      <w:r w:rsidRPr="00747B78">
        <w:rPr>
          <w:b/>
          <w:bCs/>
          <w:lang w:val="en-SI"/>
        </w:rPr>
        <w:t>prostosti</w:t>
      </w:r>
      <w:proofErr w:type="spellEnd"/>
      <w:r w:rsidRPr="00747B78">
        <w:rPr>
          <w:b/>
          <w:bCs/>
          <w:lang w:val="en-SI"/>
        </w:rPr>
        <w:t xml:space="preserve"> in p-</w:t>
      </w:r>
      <w:proofErr w:type="spellStart"/>
      <w:r w:rsidRPr="00747B78">
        <w:rPr>
          <w:b/>
          <w:bCs/>
          <w:lang w:val="en-SI"/>
        </w:rPr>
        <w:t>vrednost</w:t>
      </w:r>
      <w:proofErr w:type="spellEnd"/>
      <w:r w:rsidRPr="00747B78">
        <w:rPr>
          <w:b/>
          <w:bCs/>
          <w:lang w:val="en-SI"/>
        </w:rPr>
        <w:t xml:space="preserve"> za </w:t>
      </w:r>
      <w:proofErr w:type="spellStart"/>
      <w:r w:rsidRPr="00747B78">
        <w:rPr>
          <w:b/>
          <w:bCs/>
          <w:lang w:val="en-SI"/>
        </w:rPr>
        <w:t>vsako</w:t>
      </w:r>
      <w:proofErr w:type="spellEnd"/>
      <w:r w:rsidRPr="00747B78">
        <w:rPr>
          <w:b/>
          <w:bCs/>
          <w:lang w:val="en-SI"/>
        </w:rPr>
        <w:t xml:space="preserve"> </w:t>
      </w:r>
      <w:proofErr w:type="spellStart"/>
      <w:r w:rsidRPr="00747B78">
        <w:rPr>
          <w:b/>
          <w:bCs/>
          <w:lang w:val="en-SI"/>
        </w:rPr>
        <w:t>postavko</w:t>
      </w:r>
      <w:proofErr w:type="spellEnd"/>
      <w:r w:rsidRPr="00747B78">
        <w:rPr>
          <w:b/>
          <w:bCs/>
          <w:lang w:val="en-SI"/>
        </w:rPr>
        <w:t xml:space="preserve">, </w:t>
      </w:r>
      <w:proofErr w:type="spellStart"/>
      <w:r w:rsidRPr="00747B78">
        <w:rPr>
          <w:b/>
          <w:bCs/>
          <w:lang w:val="en-SI"/>
        </w:rPr>
        <w:t>kar</w:t>
      </w:r>
      <w:proofErr w:type="spellEnd"/>
      <w:r w:rsidRPr="00747B78">
        <w:rPr>
          <w:b/>
          <w:bCs/>
          <w:lang w:val="en-SI"/>
        </w:rPr>
        <w:t xml:space="preserve"> </w:t>
      </w:r>
      <w:proofErr w:type="spellStart"/>
      <w:r w:rsidRPr="00747B78">
        <w:rPr>
          <w:b/>
          <w:bCs/>
          <w:lang w:val="en-SI"/>
        </w:rPr>
        <w:t>vam</w:t>
      </w:r>
      <w:proofErr w:type="spellEnd"/>
      <w:r w:rsidRPr="00747B78">
        <w:rPr>
          <w:b/>
          <w:bCs/>
          <w:lang w:val="en-SI"/>
        </w:rPr>
        <w:t xml:space="preserve"> </w:t>
      </w:r>
      <w:proofErr w:type="spellStart"/>
      <w:r w:rsidRPr="00747B78">
        <w:rPr>
          <w:b/>
          <w:bCs/>
          <w:lang w:val="en-SI"/>
        </w:rPr>
        <w:t>bo</w:t>
      </w:r>
      <w:proofErr w:type="spellEnd"/>
      <w:r w:rsidRPr="00747B78">
        <w:rPr>
          <w:b/>
          <w:bCs/>
          <w:lang w:val="en-SI"/>
        </w:rPr>
        <w:t xml:space="preserve"> </w:t>
      </w:r>
      <w:proofErr w:type="spellStart"/>
      <w:r w:rsidRPr="00747B78">
        <w:rPr>
          <w:b/>
          <w:bCs/>
          <w:lang w:val="en-SI"/>
        </w:rPr>
        <w:t>omogočilo</w:t>
      </w:r>
      <w:proofErr w:type="spellEnd"/>
      <w:r w:rsidRPr="00747B78">
        <w:rPr>
          <w:b/>
          <w:bCs/>
          <w:lang w:val="en-SI"/>
        </w:rPr>
        <w:t xml:space="preserve"> </w:t>
      </w:r>
      <w:proofErr w:type="spellStart"/>
      <w:r w:rsidRPr="00747B78">
        <w:rPr>
          <w:b/>
          <w:bCs/>
          <w:lang w:val="en-SI"/>
        </w:rPr>
        <w:t>odločitev</w:t>
      </w:r>
      <w:proofErr w:type="spellEnd"/>
      <w:r w:rsidRPr="00747B78">
        <w:rPr>
          <w:b/>
          <w:bCs/>
          <w:lang w:val="en-SI"/>
        </w:rPr>
        <w:t xml:space="preserve"> o </w:t>
      </w:r>
      <w:proofErr w:type="spellStart"/>
      <w:r w:rsidRPr="00747B78">
        <w:rPr>
          <w:b/>
          <w:bCs/>
          <w:lang w:val="en-SI"/>
        </w:rPr>
        <w:t>prisotnosti</w:t>
      </w:r>
      <w:proofErr w:type="spellEnd"/>
      <w:r w:rsidRPr="00747B78">
        <w:rPr>
          <w:b/>
          <w:bCs/>
          <w:lang w:val="en-SI"/>
        </w:rPr>
        <w:t xml:space="preserve"> DIF-a.</w:t>
      </w:r>
    </w:p>
    <w:p w14:paraId="3DCE422E" w14:textId="77777777" w:rsidR="00641418" w:rsidRPr="000043AC" w:rsidRDefault="00641418" w:rsidP="00641418">
      <w:pPr>
        <w:pStyle w:val="Heading3"/>
        <w:rPr>
          <w:lang w:val="en-SI"/>
        </w:rPr>
      </w:pPr>
      <w:r w:rsidRPr="000043AC">
        <w:rPr>
          <w:lang w:val="en-SI"/>
        </w:rPr>
        <w:t xml:space="preserve">Analiza </w:t>
      </w:r>
      <w:proofErr w:type="spellStart"/>
      <w:r w:rsidRPr="000043AC">
        <w:rPr>
          <w:lang w:val="en-SI"/>
        </w:rPr>
        <w:t>distraktorjev</w:t>
      </w:r>
      <w:proofErr w:type="spellEnd"/>
      <w:r w:rsidRPr="000043AC">
        <w:rPr>
          <w:lang w:val="en-SI"/>
        </w:rPr>
        <w:t xml:space="preserve"> </w:t>
      </w:r>
      <w:proofErr w:type="spellStart"/>
      <w:r w:rsidRPr="000043AC">
        <w:rPr>
          <w:lang w:val="en-SI"/>
        </w:rPr>
        <w:t>pri</w:t>
      </w:r>
      <w:proofErr w:type="spellEnd"/>
      <w:r w:rsidRPr="000043AC">
        <w:rPr>
          <w:lang w:val="en-SI"/>
        </w:rPr>
        <w:t xml:space="preserve"> </w:t>
      </w:r>
      <w:proofErr w:type="spellStart"/>
      <w:r w:rsidRPr="000043AC">
        <w:rPr>
          <w:lang w:val="en-SI"/>
        </w:rPr>
        <w:t>večkratnih</w:t>
      </w:r>
      <w:proofErr w:type="spellEnd"/>
      <w:r w:rsidRPr="000043AC">
        <w:rPr>
          <w:lang w:val="en-SI"/>
        </w:rPr>
        <w:t xml:space="preserve"> </w:t>
      </w:r>
      <w:proofErr w:type="spellStart"/>
      <w:r w:rsidRPr="000043AC">
        <w:rPr>
          <w:lang w:val="en-SI"/>
        </w:rPr>
        <w:t>izbirah</w:t>
      </w:r>
      <w:proofErr w:type="spellEnd"/>
    </w:p>
    <w:p w14:paraId="2CCDC597" w14:textId="77777777" w:rsidR="00641418" w:rsidRPr="000043AC" w:rsidRDefault="00641418" w:rsidP="00641418">
      <w:pPr>
        <w:rPr>
          <w:lang w:val="en-SI"/>
        </w:rPr>
      </w:pPr>
      <w:r w:rsidRPr="000043AC">
        <w:rPr>
          <w:lang w:val="en-SI"/>
        </w:rPr>
        <w:t xml:space="preserve">Pri </w:t>
      </w:r>
      <w:proofErr w:type="spellStart"/>
      <w:r w:rsidRPr="000043AC">
        <w:rPr>
          <w:lang w:val="en-SI"/>
        </w:rPr>
        <w:t>analizi</w:t>
      </w:r>
      <w:proofErr w:type="spellEnd"/>
      <w:r w:rsidRPr="000043AC">
        <w:rPr>
          <w:lang w:val="en-SI"/>
        </w:rPr>
        <w:t xml:space="preserve"> </w:t>
      </w:r>
      <w:proofErr w:type="spellStart"/>
      <w:r w:rsidRPr="000043AC">
        <w:rPr>
          <w:lang w:val="en-SI"/>
        </w:rPr>
        <w:t>večkratnih</w:t>
      </w:r>
      <w:proofErr w:type="spellEnd"/>
      <w:r w:rsidRPr="000043AC">
        <w:rPr>
          <w:lang w:val="en-SI"/>
        </w:rPr>
        <w:t xml:space="preserve"> </w:t>
      </w:r>
      <w:proofErr w:type="spellStart"/>
      <w:r w:rsidRPr="000043AC">
        <w:rPr>
          <w:lang w:val="en-SI"/>
        </w:rPr>
        <w:t>izbir</w:t>
      </w:r>
      <w:proofErr w:type="spellEnd"/>
      <w:r w:rsidRPr="000043AC">
        <w:rPr>
          <w:lang w:val="en-SI"/>
        </w:rPr>
        <w:t xml:space="preserve"> je </w:t>
      </w:r>
      <w:proofErr w:type="spellStart"/>
      <w:r w:rsidRPr="000043AC">
        <w:rPr>
          <w:lang w:val="en-SI"/>
        </w:rPr>
        <w:t>pomembno</w:t>
      </w:r>
      <w:proofErr w:type="spellEnd"/>
      <w:r w:rsidRPr="000043AC">
        <w:rPr>
          <w:lang w:val="en-SI"/>
        </w:rPr>
        <w:t xml:space="preserve"> </w:t>
      </w:r>
      <w:proofErr w:type="spellStart"/>
      <w:r w:rsidRPr="000043AC">
        <w:rPr>
          <w:lang w:val="en-SI"/>
        </w:rPr>
        <w:t>preučiti</w:t>
      </w:r>
      <w:proofErr w:type="spellEnd"/>
      <w:r w:rsidRPr="000043AC">
        <w:rPr>
          <w:lang w:val="en-SI"/>
        </w:rPr>
        <w:t xml:space="preserve"> ne le </w:t>
      </w:r>
      <w:proofErr w:type="spellStart"/>
      <w:r w:rsidRPr="000043AC">
        <w:rPr>
          <w:lang w:val="en-SI"/>
        </w:rPr>
        <w:t>pravilne</w:t>
      </w:r>
      <w:proofErr w:type="spellEnd"/>
      <w:r w:rsidRPr="000043AC">
        <w:rPr>
          <w:lang w:val="en-SI"/>
        </w:rPr>
        <w:t xml:space="preserve"> </w:t>
      </w:r>
      <w:proofErr w:type="spellStart"/>
      <w:r w:rsidRPr="000043AC">
        <w:rPr>
          <w:lang w:val="en-SI"/>
        </w:rPr>
        <w:t>odgovore</w:t>
      </w:r>
      <w:proofErr w:type="spellEnd"/>
      <w:r w:rsidRPr="000043AC">
        <w:rPr>
          <w:lang w:val="en-SI"/>
        </w:rPr>
        <w:t xml:space="preserve">, </w:t>
      </w:r>
      <w:proofErr w:type="spellStart"/>
      <w:r w:rsidRPr="000043AC">
        <w:rPr>
          <w:lang w:val="en-SI"/>
        </w:rPr>
        <w:t>temveč</w:t>
      </w:r>
      <w:proofErr w:type="spellEnd"/>
      <w:r w:rsidRPr="000043AC">
        <w:rPr>
          <w:lang w:val="en-SI"/>
        </w:rPr>
        <w:t xml:space="preserve"> </w:t>
      </w:r>
      <w:proofErr w:type="spellStart"/>
      <w:r w:rsidRPr="000043AC">
        <w:rPr>
          <w:lang w:val="en-SI"/>
        </w:rPr>
        <w:t>tudi</w:t>
      </w:r>
      <w:proofErr w:type="spellEnd"/>
      <w:r w:rsidRPr="000043AC">
        <w:rPr>
          <w:lang w:val="en-SI"/>
        </w:rPr>
        <w:t xml:space="preserve"> </w:t>
      </w:r>
      <w:proofErr w:type="spellStart"/>
      <w:r w:rsidRPr="000043AC">
        <w:rPr>
          <w:lang w:val="en-SI"/>
        </w:rPr>
        <w:t>napačne</w:t>
      </w:r>
      <w:proofErr w:type="spellEnd"/>
      <w:r w:rsidRPr="000043AC">
        <w:rPr>
          <w:lang w:val="en-SI"/>
        </w:rPr>
        <w:t xml:space="preserve"> </w:t>
      </w:r>
      <w:proofErr w:type="spellStart"/>
      <w:r w:rsidRPr="000043AC">
        <w:rPr>
          <w:lang w:val="en-SI"/>
        </w:rPr>
        <w:t>odgovore</w:t>
      </w:r>
      <w:proofErr w:type="spellEnd"/>
      <w:r w:rsidRPr="000043AC">
        <w:rPr>
          <w:lang w:val="en-SI"/>
        </w:rPr>
        <w:t xml:space="preserve"> (</w:t>
      </w:r>
      <w:proofErr w:type="spellStart"/>
      <w:r w:rsidRPr="000043AC">
        <w:rPr>
          <w:lang w:val="en-SI"/>
        </w:rPr>
        <w:t>distraktorje</w:t>
      </w:r>
      <w:proofErr w:type="spellEnd"/>
      <w:r w:rsidRPr="000043AC">
        <w:rPr>
          <w:lang w:val="en-SI"/>
        </w:rPr>
        <w:t xml:space="preserve">). </w:t>
      </w:r>
      <w:proofErr w:type="spellStart"/>
      <w:r w:rsidRPr="000043AC">
        <w:rPr>
          <w:lang w:val="en-SI"/>
        </w:rPr>
        <w:t>Distraktorji</w:t>
      </w:r>
      <w:proofErr w:type="spellEnd"/>
      <w:r w:rsidRPr="000043AC">
        <w:rPr>
          <w:lang w:val="en-SI"/>
        </w:rPr>
        <w:t xml:space="preserve"> so </w:t>
      </w:r>
      <w:proofErr w:type="spellStart"/>
      <w:r w:rsidRPr="000043AC">
        <w:rPr>
          <w:lang w:val="en-SI"/>
        </w:rPr>
        <w:t>ključni</w:t>
      </w:r>
      <w:proofErr w:type="spellEnd"/>
      <w:r w:rsidRPr="000043AC">
        <w:rPr>
          <w:lang w:val="en-SI"/>
        </w:rPr>
        <w:t xml:space="preserve"> za </w:t>
      </w:r>
      <w:proofErr w:type="spellStart"/>
      <w:r w:rsidRPr="000043AC">
        <w:rPr>
          <w:lang w:val="en-SI"/>
        </w:rPr>
        <w:t>oceno</w:t>
      </w:r>
      <w:proofErr w:type="spellEnd"/>
      <w:r w:rsidRPr="000043AC">
        <w:rPr>
          <w:lang w:val="en-SI"/>
        </w:rPr>
        <w:t xml:space="preserve"> </w:t>
      </w:r>
      <w:proofErr w:type="spellStart"/>
      <w:r w:rsidRPr="000043AC">
        <w:rPr>
          <w:lang w:val="en-SI"/>
        </w:rPr>
        <w:t>kakovosti</w:t>
      </w:r>
      <w:proofErr w:type="spellEnd"/>
      <w:r w:rsidRPr="000043AC">
        <w:rPr>
          <w:lang w:val="en-SI"/>
        </w:rPr>
        <w:t xml:space="preserve"> </w:t>
      </w:r>
      <w:proofErr w:type="spellStart"/>
      <w:r w:rsidRPr="000043AC">
        <w:rPr>
          <w:lang w:val="en-SI"/>
        </w:rPr>
        <w:t>itemov</w:t>
      </w:r>
      <w:proofErr w:type="spellEnd"/>
      <w:r w:rsidRPr="000043AC">
        <w:rPr>
          <w:lang w:val="en-SI"/>
        </w:rPr>
        <w:t xml:space="preserve">, </w:t>
      </w:r>
      <w:proofErr w:type="spellStart"/>
      <w:r w:rsidRPr="000043AC">
        <w:rPr>
          <w:lang w:val="en-SI"/>
        </w:rPr>
        <w:t>saj</w:t>
      </w:r>
      <w:proofErr w:type="spellEnd"/>
      <w:r w:rsidRPr="000043AC">
        <w:rPr>
          <w:lang w:val="en-SI"/>
        </w:rPr>
        <w:t xml:space="preserve"> </w:t>
      </w:r>
      <w:proofErr w:type="spellStart"/>
      <w:r w:rsidRPr="000043AC">
        <w:rPr>
          <w:lang w:val="en-SI"/>
        </w:rPr>
        <w:t>pomagajo</w:t>
      </w:r>
      <w:proofErr w:type="spellEnd"/>
      <w:r w:rsidRPr="000043AC">
        <w:rPr>
          <w:lang w:val="en-SI"/>
        </w:rPr>
        <w:t xml:space="preserve"> </w:t>
      </w:r>
      <w:proofErr w:type="spellStart"/>
      <w:r w:rsidRPr="000043AC">
        <w:rPr>
          <w:lang w:val="en-SI"/>
        </w:rPr>
        <w:t>ugotoviti</w:t>
      </w:r>
      <w:proofErr w:type="spellEnd"/>
      <w:r w:rsidRPr="000043AC">
        <w:rPr>
          <w:lang w:val="en-SI"/>
        </w:rPr>
        <w:t xml:space="preserve">, </w:t>
      </w:r>
      <w:proofErr w:type="spellStart"/>
      <w:r w:rsidRPr="000043AC">
        <w:rPr>
          <w:lang w:val="en-SI"/>
        </w:rPr>
        <w:t>ali</w:t>
      </w:r>
      <w:proofErr w:type="spellEnd"/>
      <w:r w:rsidRPr="000043AC">
        <w:rPr>
          <w:lang w:val="en-SI"/>
        </w:rPr>
        <w:t xml:space="preserve"> so </w:t>
      </w:r>
      <w:proofErr w:type="spellStart"/>
      <w:r w:rsidRPr="000043AC">
        <w:rPr>
          <w:lang w:val="en-SI"/>
        </w:rPr>
        <w:t>napačni</w:t>
      </w:r>
      <w:proofErr w:type="spellEnd"/>
      <w:r w:rsidRPr="000043AC">
        <w:rPr>
          <w:lang w:val="en-SI"/>
        </w:rPr>
        <w:t xml:space="preserve"> </w:t>
      </w:r>
      <w:proofErr w:type="spellStart"/>
      <w:r w:rsidRPr="000043AC">
        <w:rPr>
          <w:lang w:val="en-SI"/>
        </w:rPr>
        <w:t>odgovori</w:t>
      </w:r>
      <w:proofErr w:type="spellEnd"/>
      <w:r w:rsidRPr="000043AC">
        <w:rPr>
          <w:lang w:val="en-SI"/>
        </w:rPr>
        <w:t xml:space="preserve"> </w:t>
      </w:r>
      <w:proofErr w:type="spellStart"/>
      <w:r w:rsidRPr="000043AC">
        <w:rPr>
          <w:lang w:val="en-SI"/>
        </w:rPr>
        <w:t>privlačni</w:t>
      </w:r>
      <w:proofErr w:type="spellEnd"/>
      <w:r w:rsidRPr="000043AC">
        <w:rPr>
          <w:lang w:val="en-SI"/>
        </w:rPr>
        <w:t xml:space="preserve"> za </w:t>
      </w:r>
      <w:proofErr w:type="spellStart"/>
      <w:r w:rsidRPr="000043AC">
        <w:rPr>
          <w:lang w:val="en-SI"/>
        </w:rPr>
        <w:t>udeležence</w:t>
      </w:r>
      <w:proofErr w:type="spellEnd"/>
      <w:r w:rsidRPr="000043AC">
        <w:rPr>
          <w:lang w:val="en-SI"/>
        </w:rPr>
        <w:t xml:space="preserve"> z </w:t>
      </w:r>
      <w:proofErr w:type="spellStart"/>
      <w:r w:rsidRPr="000043AC">
        <w:rPr>
          <w:lang w:val="en-SI"/>
        </w:rPr>
        <w:t>nižjimi</w:t>
      </w:r>
      <w:proofErr w:type="spellEnd"/>
      <w:r w:rsidRPr="000043AC">
        <w:rPr>
          <w:lang w:val="en-SI"/>
        </w:rPr>
        <w:t xml:space="preserve"> </w:t>
      </w:r>
      <w:proofErr w:type="spellStart"/>
      <w:r w:rsidRPr="000043AC">
        <w:rPr>
          <w:lang w:val="en-SI"/>
        </w:rPr>
        <w:t>sposobnostmi</w:t>
      </w:r>
      <w:proofErr w:type="spellEnd"/>
      <w:r w:rsidRPr="000043AC">
        <w:rPr>
          <w:lang w:val="en-SI"/>
        </w:rPr>
        <w:t>.</w:t>
      </w:r>
    </w:p>
    <w:p w14:paraId="6D220B64" w14:textId="77777777" w:rsidR="00641418" w:rsidRPr="000043AC" w:rsidRDefault="00641418" w:rsidP="00641418">
      <w:pPr>
        <w:rPr>
          <w:b/>
          <w:bCs/>
          <w:lang w:val="en-SI"/>
        </w:rPr>
      </w:pPr>
      <w:proofErr w:type="spellStart"/>
      <w:r w:rsidRPr="000043AC">
        <w:rPr>
          <w:b/>
          <w:bCs/>
          <w:lang w:val="en-SI"/>
        </w:rPr>
        <w:t>Postopek</w:t>
      </w:r>
      <w:proofErr w:type="spellEnd"/>
      <w:r w:rsidRPr="000043AC">
        <w:rPr>
          <w:b/>
          <w:bCs/>
          <w:lang w:val="en-SI"/>
        </w:rPr>
        <w:t xml:space="preserve"> </w:t>
      </w:r>
      <w:proofErr w:type="spellStart"/>
      <w:r w:rsidRPr="000043AC">
        <w:rPr>
          <w:b/>
          <w:bCs/>
          <w:lang w:val="en-SI"/>
        </w:rPr>
        <w:t>analize</w:t>
      </w:r>
      <w:proofErr w:type="spellEnd"/>
      <w:r w:rsidRPr="000043AC">
        <w:rPr>
          <w:b/>
          <w:bCs/>
          <w:lang w:val="en-SI"/>
        </w:rPr>
        <w:t xml:space="preserve"> </w:t>
      </w:r>
      <w:proofErr w:type="spellStart"/>
      <w:r w:rsidRPr="000043AC">
        <w:rPr>
          <w:b/>
          <w:bCs/>
          <w:lang w:val="en-SI"/>
        </w:rPr>
        <w:t>distraktorjev</w:t>
      </w:r>
      <w:proofErr w:type="spellEnd"/>
    </w:p>
    <w:p w14:paraId="4E1BFDDA" w14:textId="77777777" w:rsidR="00641418" w:rsidRPr="000043AC" w:rsidRDefault="00641418">
      <w:pPr>
        <w:numPr>
          <w:ilvl w:val="0"/>
          <w:numId w:val="3"/>
        </w:numPr>
        <w:rPr>
          <w:lang w:val="en-SI"/>
        </w:rPr>
      </w:pPr>
      <w:proofErr w:type="spellStart"/>
      <w:r w:rsidRPr="000043AC">
        <w:rPr>
          <w:b/>
          <w:bCs/>
          <w:lang w:val="en-SI"/>
        </w:rPr>
        <w:t>Frekvenca</w:t>
      </w:r>
      <w:proofErr w:type="spellEnd"/>
      <w:r w:rsidRPr="000043AC">
        <w:rPr>
          <w:b/>
          <w:bCs/>
          <w:lang w:val="en-SI"/>
        </w:rPr>
        <w:t xml:space="preserve"> </w:t>
      </w:r>
      <w:proofErr w:type="spellStart"/>
      <w:r w:rsidRPr="000043AC">
        <w:rPr>
          <w:b/>
          <w:bCs/>
          <w:lang w:val="en-SI"/>
        </w:rPr>
        <w:t>distraktorjev</w:t>
      </w:r>
      <w:proofErr w:type="spellEnd"/>
      <w:r w:rsidRPr="000043AC">
        <w:rPr>
          <w:lang w:val="en-SI"/>
        </w:rPr>
        <w:t>:</w:t>
      </w:r>
    </w:p>
    <w:p w14:paraId="22E67E39" w14:textId="77777777" w:rsidR="00641418" w:rsidRPr="000043AC" w:rsidRDefault="00641418">
      <w:pPr>
        <w:numPr>
          <w:ilvl w:val="1"/>
          <w:numId w:val="3"/>
        </w:numPr>
        <w:rPr>
          <w:lang w:val="en-SI"/>
        </w:rPr>
      </w:pPr>
      <w:proofErr w:type="spellStart"/>
      <w:r w:rsidRPr="000043AC">
        <w:rPr>
          <w:lang w:val="en-SI"/>
        </w:rPr>
        <w:t>Izračunamo</w:t>
      </w:r>
      <w:proofErr w:type="spellEnd"/>
      <w:r w:rsidRPr="000043AC">
        <w:rPr>
          <w:lang w:val="en-SI"/>
        </w:rPr>
        <w:t xml:space="preserve"> </w:t>
      </w:r>
      <w:proofErr w:type="spellStart"/>
      <w:r w:rsidRPr="000043AC">
        <w:rPr>
          <w:lang w:val="en-SI"/>
        </w:rPr>
        <w:t>delež</w:t>
      </w:r>
      <w:proofErr w:type="spellEnd"/>
      <w:r w:rsidRPr="000043AC">
        <w:rPr>
          <w:lang w:val="en-SI"/>
        </w:rPr>
        <w:t xml:space="preserve"> </w:t>
      </w:r>
      <w:proofErr w:type="spellStart"/>
      <w:r w:rsidRPr="000043AC">
        <w:rPr>
          <w:lang w:val="en-SI"/>
        </w:rPr>
        <w:t>udeležencev</w:t>
      </w:r>
      <w:proofErr w:type="spellEnd"/>
      <w:r w:rsidRPr="000043AC">
        <w:rPr>
          <w:lang w:val="en-SI"/>
        </w:rPr>
        <w:t xml:space="preserve">, ki so </w:t>
      </w:r>
      <w:proofErr w:type="spellStart"/>
      <w:r w:rsidRPr="000043AC">
        <w:rPr>
          <w:lang w:val="en-SI"/>
        </w:rPr>
        <w:t>izbrali</w:t>
      </w:r>
      <w:proofErr w:type="spellEnd"/>
      <w:r w:rsidRPr="000043AC">
        <w:rPr>
          <w:lang w:val="en-SI"/>
        </w:rPr>
        <w:t xml:space="preserve"> </w:t>
      </w:r>
      <w:proofErr w:type="spellStart"/>
      <w:r w:rsidRPr="000043AC">
        <w:rPr>
          <w:lang w:val="en-SI"/>
        </w:rPr>
        <w:t>posamezen</w:t>
      </w:r>
      <w:proofErr w:type="spellEnd"/>
      <w:r w:rsidRPr="000043AC">
        <w:rPr>
          <w:lang w:val="en-SI"/>
        </w:rPr>
        <w:t xml:space="preserve"> </w:t>
      </w:r>
      <w:proofErr w:type="spellStart"/>
      <w:r w:rsidRPr="000043AC">
        <w:rPr>
          <w:lang w:val="en-SI"/>
        </w:rPr>
        <w:t>distraktor</w:t>
      </w:r>
      <w:proofErr w:type="spellEnd"/>
      <w:r w:rsidRPr="000043AC">
        <w:rPr>
          <w:lang w:val="en-SI"/>
        </w:rPr>
        <w:t>.</w:t>
      </w:r>
    </w:p>
    <w:p w14:paraId="7F850501" w14:textId="77777777" w:rsidR="00641418" w:rsidRPr="000043AC" w:rsidRDefault="00641418">
      <w:pPr>
        <w:numPr>
          <w:ilvl w:val="1"/>
          <w:numId w:val="3"/>
        </w:numPr>
        <w:rPr>
          <w:lang w:val="en-SI"/>
        </w:rPr>
      </w:pPr>
      <w:r w:rsidRPr="000043AC">
        <w:rPr>
          <w:lang w:val="en-SI"/>
        </w:rPr>
        <w:t xml:space="preserve">Dobri </w:t>
      </w:r>
      <w:proofErr w:type="spellStart"/>
      <w:r w:rsidRPr="000043AC">
        <w:rPr>
          <w:lang w:val="en-SI"/>
        </w:rPr>
        <w:t>distraktorji</w:t>
      </w:r>
      <w:proofErr w:type="spellEnd"/>
      <w:r w:rsidRPr="000043AC">
        <w:rPr>
          <w:lang w:val="en-SI"/>
        </w:rPr>
        <w:t xml:space="preserve"> bi </w:t>
      </w:r>
      <w:proofErr w:type="spellStart"/>
      <w:r w:rsidRPr="000043AC">
        <w:rPr>
          <w:lang w:val="en-SI"/>
        </w:rPr>
        <w:t>morali</w:t>
      </w:r>
      <w:proofErr w:type="spellEnd"/>
      <w:r w:rsidRPr="000043AC">
        <w:rPr>
          <w:lang w:val="en-SI"/>
        </w:rPr>
        <w:t xml:space="preserve"> </w:t>
      </w:r>
      <w:proofErr w:type="spellStart"/>
      <w:r w:rsidRPr="000043AC">
        <w:rPr>
          <w:lang w:val="en-SI"/>
        </w:rPr>
        <w:t>privlačiti</w:t>
      </w:r>
      <w:proofErr w:type="spellEnd"/>
      <w:r w:rsidRPr="000043AC">
        <w:rPr>
          <w:lang w:val="en-SI"/>
        </w:rPr>
        <w:t xml:space="preserve"> </w:t>
      </w:r>
      <w:proofErr w:type="spellStart"/>
      <w:r w:rsidRPr="000043AC">
        <w:rPr>
          <w:lang w:val="en-SI"/>
        </w:rPr>
        <w:t>udeležence</w:t>
      </w:r>
      <w:proofErr w:type="spellEnd"/>
      <w:r w:rsidRPr="000043AC">
        <w:rPr>
          <w:lang w:val="en-SI"/>
        </w:rPr>
        <w:t xml:space="preserve"> z </w:t>
      </w:r>
      <w:proofErr w:type="spellStart"/>
      <w:r w:rsidRPr="000043AC">
        <w:rPr>
          <w:lang w:val="en-SI"/>
        </w:rPr>
        <w:t>nižjimi</w:t>
      </w:r>
      <w:proofErr w:type="spellEnd"/>
      <w:r w:rsidRPr="000043AC">
        <w:rPr>
          <w:lang w:val="en-SI"/>
        </w:rPr>
        <w:t xml:space="preserve"> </w:t>
      </w:r>
      <w:proofErr w:type="spellStart"/>
      <w:r w:rsidRPr="000043AC">
        <w:rPr>
          <w:lang w:val="en-SI"/>
        </w:rPr>
        <w:t>sposobnostmi</w:t>
      </w:r>
      <w:proofErr w:type="spellEnd"/>
      <w:r w:rsidRPr="000043AC">
        <w:rPr>
          <w:lang w:val="en-SI"/>
        </w:rPr>
        <w:t>.</w:t>
      </w:r>
    </w:p>
    <w:p w14:paraId="2D1DEF53" w14:textId="77777777" w:rsidR="00641418" w:rsidRPr="000043AC" w:rsidRDefault="00641418">
      <w:pPr>
        <w:numPr>
          <w:ilvl w:val="0"/>
          <w:numId w:val="3"/>
        </w:numPr>
        <w:rPr>
          <w:lang w:val="en-SI"/>
        </w:rPr>
      </w:pPr>
      <w:proofErr w:type="spellStart"/>
      <w:r w:rsidRPr="000043AC">
        <w:rPr>
          <w:b/>
          <w:bCs/>
          <w:lang w:val="en-SI"/>
        </w:rPr>
        <w:t>Učinkovitost</w:t>
      </w:r>
      <w:proofErr w:type="spellEnd"/>
      <w:r w:rsidRPr="000043AC">
        <w:rPr>
          <w:b/>
          <w:bCs/>
          <w:lang w:val="en-SI"/>
        </w:rPr>
        <w:t xml:space="preserve"> </w:t>
      </w:r>
      <w:proofErr w:type="spellStart"/>
      <w:r w:rsidRPr="000043AC">
        <w:rPr>
          <w:b/>
          <w:bCs/>
          <w:lang w:val="en-SI"/>
        </w:rPr>
        <w:t>distraktorjev</w:t>
      </w:r>
      <w:proofErr w:type="spellEnd"/>
      <w:r w:rsidRPr="000043AC">
        <w:rPr>
          <w:lang w:val="en-SI"/>
        </w:rPr>
        <w:t>:</w:t>
      </w:r>
    </w:p>
    <w:p w14:paraId="707315A5" w14:textId="77777777" w:rsidR="00641418" w:rsidRPr="000043AC" w:rsidRDefault="00641418">
      <w:pPr>
        <w:numPr>
          <w:ilvl w:val="1"/>
          <w:numId w:val="3"/>
        </w:numPr>
        <w:rPr>
          <w:lang w:val="en-SI"/>
        </w:rPr>
      </w:pPr>
      <w:proofErr w:type="spellStart"/>
      <w:r w:rsidRPr="000043AC">
        <w:rPr>
          <w:lang w:val="en-SI"/>
        </w:rPr>
        <w:t>Preverimo</w:t>
      </w:r>
      <w:proofErr w:type="spellEnd"/>
      <w:r w:rsidRPr="000043AC">
        <w:rPr>
          <w:lang w:val="en-SI"/>
        </w:rPr>
        <w:t xml:space="preserve">, </w:t>
      </w:r>
      <w:proofErr w:type="spellStart"/>
      <w:r w:rsidRPr="000043AC">
        <w:rPr>
          <w:lang w:val="en-SI"/>
        </w:rPr>
        <w:t>ali</w:t>
      </w:r>
      <w:proofErr w:type="spellEnd"/>
      <w:r w:rsidRPr="000043AC">
        <w:rPr>
          <w:lang w:val="en-SI"/>
        </w:rPr>
        <w:t xml:space="preserve"> so </w:t>
      </w:r>
      <w:proofErr w:type="spellStart"/>
      <w:r w:rsidRPr="000043AC">
        <w:rPr>
          <w:lang w:val="en-SI"/>
        </w:rPr>
        <w:t>distraktorji</w:t>
      </w:r>
      <w:proofErr w:type="spellEnd"/>
      <w:r w:rsidRPr="000043AC">
        <w:rPr>
          <w:lang w:val="en-SI"/>
        </w:rPr>
        <w:t xml:space="preserve"> </w:t>
      </w:r>
      <w:proofErr w:type="spellStart"/>
      <w:r w:rsidRPr="000043AC">
        <w:rPr>
          <w:lang w:val="en-SI"/>
        </w:rPr>
        <w:t>učinkoviti</w:t>
      </w:r>
      <w:proofErr w:type="spellEnd"/>
      <w:r w:rsidRPr="000043AC">
        <w:rPr>
          <w:lang w:val="en-SI"/>
        </w:rPr>
        <w:t xml:space="preserve"> </w:t>
      </w:r>
      <w:proofErr w:type="spellStart"/>
      <w:r w:rsidRPr="000043AC">
        <w:rPr>
          <w:lang w:val="en-SI"/>
        </w:rPr>
        <w:t>tako</w:t>
      </w:r>
      <w:proofErr w:type="spellEnd"/>
      <w:r w:rsidRPr="000043AC">
        <w:rPr>
          <w:lang w:val="en-SI"/>
        </w:rPr>
        <w:t xml:space="preserve">, da </w:t>
      </w:r>
      <w:proofErr w:type="spellStart"/>
      <w:r w:rsidRPr="000043AC">
        <w:rPr>
          <w:lang w:val="en-SI"/>
        </w:rPr>
        <w:t>analiziramo</w:t>
      </w:r>
      <w:proofErr w:type="spellEnd"/>
      <w:r w:rsidRPr="000043AC">
        <w:rPr>
          <w:lang w:val="en-SI"/>
        </w:rPr>
        <w:t xml:space="preserve"> </w:t>
      </w:r>
      <w:proofErr w:type="spellStart"/>
      <w:r w:rsidRPr="000043AC">
        <w:rPr>
          <w:lang w:val="en-SI"/>
        </w:rPr>
        <w:t>odnose</w:t>
      </w:r>
      <w:proofErr w:type="spellEnd"/>
      <w:r w:rsidRPr="000043AC">
        <w:rPr>
          <w:lang w:val="en-SI"/>
        </w:rPr>
        <w:t xml:space="preserve"> med </w:t>
      </w:r>
      <w:proofErr w:type="spellStart"/>
      <w:r w:rsidRPr="000043AC">
        <w:rPr>
          <w:lang w:val="en-SI"/>
        </w:rPr>
        <w:t>izbiro</w:t>
      </w:r>
      <w:proofErr w:type="spellEnd"/>
      <w:r w:rsidRPr="000043AC">
        <w:rPr>
          <w:lang w:val="en-SI"/>
        </w:rPr>
        <w:t xml:space="preserve"> </w:t>
      </w:r>
      <w:proofErr w:type="spellStart"/>
      <w:r w:rsidRPr="000043AC">
        <w:rPr>
          <w:lang w:val="en-SI"/>
        </w:rPr>
        <w:t>distraktorja</w:t>
      </w:r>
      <w:proofErr w:type="spellEnd"/>
      <w:r w:rsidRPr="000043AC">
        <w:rPr>
          <w:lang w:val="en-SI"/>
        </w:rPr>
        <w:t xml:space="preserve"> in </w:t>
      </w:r>
      <w:proofErr w:type="spellStart"/>
      <w:r w:rsidRPr="000043AC">
        <w:rPr>
          <w:lang w:val="en-SI"/>
        </w:rPr>
        <w:t>sposobnostjo</w:t>
      </w:r>
      <w:proofErr w:type="spellEnd"/>
      <w:r w:rsidRPr="000043AC">
        <w:rPr>
          <w:lang w:val="en-SI"/>
        </w:rPr>
        <w:t xml:space="preserve"> </w:t>
      </w:r>
      <w:proofErr w:type="spellStart"/>
      <w:r w:rsidRPr="000043AC">
        <w:rPr>
          <w:lang w:val="en-SI"/>
        </w:rPr>
        <w:t>udeleženca</w:t>
      </w:r>
      <w:proofErr w:type="spellEnd"/>
      <w:r w:rsidRPr="000043AC">
        <w:rPr>
          <w:lang w:val="en-SI"/>
        </w:rPr>
        <w:t>.</w:t>
      </w:r>
    </w:p>
    <w:p w14:paraId="0A125A9F" w14:textId="77777777" w:rsidR="00641418" w:rsidRPr="000043AC" w:rsidRDefault="00641418">
      <w:pPr>
        <w:numPr>
          <w:ilvl w:val="1"/>
          <w:numId w:val="3"/>
        </w:numPr>
        <w:rPr>
          <w:lang w:val="en-SI"/>
        </w:rPr>
      </w:pPr>
      <w:proofErr w:type="spellStart"/>
      <w:r w:rsidRPr="000043AC">
        <w:rPr>
          <w:lang w:val="en-SI"/>
        </w:rPr>
        <w:t>Učinkovit</w:t>
      </w:r>
      <w:proofErr w:type="spellEnd"/>
      <w:r w:rsidRPr="000043AC">
        <w:rPr>
          <w:lang w:val="en-SI"/>
        </w:rPr>
        <w:t xml:space="preserve"> </w:t>
      </w:r>
      <w:proofErr w:type="spellStart"/>
      <w:r w:rsidRPr="000043AC">
        <w:rPr>
          <w:lang w:val="en-SI"/>
        </w:rPr>
        <w:t>distraktor</w:t>
      </w:r>
      <w:proofErr w:type="spellEnd"/>
      <w:r w:rsidRPr="000043AC">
        <w:rPr>
          <w:lang w:val="en-SI"/>
        </w:rPr>
        <w:t xml:space="preserve"> bi moral </w:t>
      </w:r>
      <w:proofErr w:type="spellStart"/>
      <w:r w:rsidRPr="000043AC">
        <w:rPr>
          <w:lang w:val="en-SI"/>
        </w:rPr>
        <w:t>biti</w:t>
      </w:r>
      <w:proofErr w:type="spellEnd"/>
      <w:r w:rsidRPr="000043AC">
        <w:rPr>
          <w:lang w:val="en-SI"/>
        </w:rPr>
        <w:t xml:space="preserve"> </w:t>
      </w:r>
      <w:proofErr w:type="spellStart"/>
      <w:r w:rsidRPr="000043AC">
        <w:rPr>
          <w:lang w:val="en-SI"/>
        </w:rPr>
        <w:t>pogosteje</w:t>
      </w:r>
      <w:proofErr w:type="spellEnd"/>
      <w:r w:rsidRPr="000043AC">
        <w:rPr>
          <w:lang w:val="en-SI"/>
        </w:rPr>
        <w:t xml:space="preserve"> </w:t>
      </w:r>
      <w:proofErr w:type="spellStart"/>
      <w:r w:rsidRPr="000043AC">
        <w:rPr>
          <w:lang w:val="en-SI"/>
        </w:rPr>
        <w:t>izbran</w:t>
      </w:r>
      <w:proofErr w:type="spellEnd"/>
      <w:r w:rsidRPr="000043AC">
        <w:rPr>
          <w:lang w:val="en-SI"/>
        </w:rPr>
        <w:t xml:space="preserve"> </w:t>
      </w:r>
      <w:proofErr w:type="spellStart"/>
      <w:r w:rsidRPr="000043AC">
        <w:rPr>
          <w:lang w:val="en-SI"/>
        </w:rPr>
        <w:t>pri</w:t>
      </w:r>
      <w:proofErr w:type="spellEnd"/>
      <w:r w:rsidRPr="000043AC">
        <w:rPr>
          <w:lang w:val="en-SI"/>
        </w:rPr>
        <w:t xml:space="preserve"> </w:t>
      </w:r>
      <w:proofErr w:type="spellStart"/>
      <w:r w:rsidRPr="000043AC">
        <w:rPr>
          <w:lang w:val="en-SI"/>
        </w:rPr>
        <w:t>udeležencih</w:t>
      </w:r>
      <w:proofErr w:type="spellEnd"/>
      <w:r w:rsidRPr="000043AC">
        <w:rPr>
          <w:lang w:val="en-SI"/>
        </w:rPr>
        <w:t xml:space="preserve"> z </w:t>
      </w:r>
      <w:proofErr w:type="spellStart"/>
      <w:r w:rsidRPr="000043AC">
        <w:rPr>
          <w:lang w:val="en-SI"/>
        </w:rPr>
        <w:t>nižjimi</w:t>
      </w:r>
      <w:proofErr w:type="spellEnd"/>
      <w:r w:rsidRPr="000043AC">
        <w:rPr>
          <w:lang w:val="en-SI"/>
        </w:rPr>
        <w:t xml:space="preserve"> </w:t>
      </w:r>
      <w:proofErr w:type="spellStart"/>
      <w:r w:rsidRPr="000043AC">
        <w:rPr>
          <w:lang w:val="en-SI"/>
        </w:rPr>
        <w:t>sposobnostmi</w:t>
      </w:r>
      <w:proofErr w:type="spellEnd"/>
      <w:r w:rsidRPr="000043AC">
        <w:rPr>
          <w:lang w:val="en-SI"/>
        </w:rPr>
        <w:t>.</w:t>
      </w:r>
    </w:p>
    <w:p w14:paraId="7D2B4D04" w14:textId="77777777" w:rsidR="00641418" w:rsidRPr="000043AC" w:rsidRDefault="00641418">
      <w:pPr>
        <w:numPr>
          <w:ilvl w:val="0"/>
          <w:numId w:val="3"/>
        </w:numPr>
        <w:rPr>
          <w:lang w:val="en-SI"/>
        </w:rPr>
      </w:pPr>
      <w:proofErr w:type="spellStart"/>
      <w:r w:rsidRPr="000043AC">
        <w:rPr>
          <w:b/>
          <w:bCs/>
          <w:lang w:val="en-SI"/>
        </w:rPr>
        <w:t>Grafična</w:t>
      </w:r>
      <w:proofErr w:type="spellEnd"/>
      <w:r w:rsidRPr="000043AC">
        <w:rPr>
          <w:b/>
          <w:bCs/>
          <w:lang w:val="en-SI"/>
        </w:rPr>
        <w:t xml:space="preserve"> </w:t>
      </w:r>
      <w:proofErr w:type="spellStart"/>
      <w:r w:rsidRPr="000043AC">
        <w:rPr>
          <w:b/>
          <w:bCs/>
          <w:lang w:val="en-SI"/>
        </w:rPr>
        <w:t>predstavitev</w:t>
      </w:r>
      <w:proofErr w:type="spellEnd"/>
      <w:r w:rsidRPr="000043AC">
        <w:rPr>
          <w:lang w:val="en-SI"/>
        </w:rPr>
        <w:t>:</w:t>
      </w:r>
    </w:p>
    <w:p w14:paraId="013688B2" w14:textId="77777777" w:rsidR="00641418" w:rsidRPr="000043AC" w:rsidRDefault="00641418">
      <w:pPr>
        <w:numPr>
          <w:ilvl w:val="1"/>
          <w:numId w:val="3"/>
        </w:numPr>
        <w:rPr>
          <w:lang w:val="en-SI"/>
        </w:rPr>
      </w:pPr>
      <w:proofErr w:type="spellStart"/>
      <w:r w:rsidRPr="000043AC">
        <w:rPr>
          <w:b/>
          <w:bCs/>
          <w:lang w:val="en-SI"/>
        </w:rPr>
        <w:t>Distraktor</w:t>
      </w:r>
      <w:proofErr w:type="spellEnd"/>
      <w:r w:rsidRPr="000043AC">
        <w:rPr>
          <w:b/>
          <w:bCs/>
          <w:lang w:val="en-SI"/>
        </w:rPr>
        <w:t xml:space="preserve"> Characteristic Curve (DCC)</w:t>
      </w:r>
      <w:r w:rsidRPr="000043AC">
        <w:rPr>
          <w:lang w:val="en-SI"/>
        </w:rPr>
        <w:t xml:space="preserve">: Graf, ki </w:t>
      </w:r>
      <w:proofErr w:type="spellStart"/>
      <w:r w:rsidRPr="000043AC">
        <w:rPr>
          <w:lang w:val="en-SI"/>
        </w:rPr>
        <w:t>prikazuje</w:t>
      </w:r>
      <w:proofErr w:type="spellEnd"/>
      <w:r w:rsidRPr="000043AC">
        <w:rPr>
          <w:lang w:val="en-SI"/>
        </w:rPr>
        <w:t xml:space="preserve"> </w:t>
      </w:r>
      <w:proofErr w:type="spellStart"/>
      <w:r w:rsidRPr="000043AC">
        <w:rPr>
          <w:lang w:val="en-SI"/>
        </w:rPr>
        <w:t>verjetnost</w:t>
      </w:r>
      <w:proofErr w:type="spellEnd"/>
      <w:r w:rsidRPr="000043AC">
        <w:rPr>
          <w:lang w:val="en-SI"/>
        </w:rPr>
        <w:t xml:space="preserve"> </w:t>
      </w:r>
      <w:proofErr w:type="spellStart"/>
      <w:r w:rsidRPr="000043AC">
        <w:rPr>
          <w:lang w:val="en-SI"/>
        </w:rPr>
        <w:t>izbire</w:t>
      </w:r>
      <w:proofErr w:type="spellEnd"/>
      <w:r w:rsidRPr="000043AC">
        <w:rPr>
          <w:lang w:val="en-SI"/>
        </w:rPr>
        <w:t xml:space="preserve"> </w:t>
      </w:r>
      <w:proofErr w:type="spellStart"/>
      <w:r w:rsidRPr="000043AC">
        <w:rPr>
          <w:lang w:val="en-SI"/>
        </w:rPr>
        <w:t>distraktorja</w:t>
      </w:r>
      <w:proofErr w:type="spellEnd"/>
      <w:r w:rsidRPr="000043AC">
        <w:rPr>
          <w:lang w:val="en-SI"/>
        </w:rPr>
        <w:t xml:space="preserve"> glede </w:t>
      </w:r>
      <w:proofErr w:type="spellStart"/>
      <w:r w:rsidRPr="000043AC">
        <w:rPr>
          <w:lang w:val="en-SI"/>
        </w:rPr>
        <w:t>na</w:t>
      </w:r>
      <w:proofErr w:type="spellEnd"/>
      <w:r w:rsidRPr="000043AC">
        <w:rPr>
          <w:lang w:val="en-SI"/>
        </w:rPr>
        <w:t xml:space="preserve"> </w:t>
      </w:r>
      <w:proofErr w:type="spellStart"/>
      <w:r w:rsidRPr="000043AC">
        <w:rPr>
          <w:lang w:val="en-SI"/>
        </w:rPr>
        <w:t>sposobnost</w:t>
      </w:r>
      <w:proofErr w:type="spellEnd"/>
      <w:r w:rsidRPr="000043AC">
        <w:rPr>
          <w:lang w:val="en-SI"/>
        </w:rPr>
        <w:t xml:space="preserve"> </w:t>
      </w:r>
      <w:proofErr w:type="spellStart"/>
      <w:r w:rsidRPr="000043AC">
        <w:rPr>
          <w:lang w:val="en-SI"/>
        </w:rPr>
        <w:t>udeleženca</w:t>
      </w:r>
      <w:proofErr w:type="spellEnd"/>
      <w:r w:rsidRPr="000043AC">
        <w:rPr>
          <w:lang w:val="en-SI"/>
        </w:rPr>
        <w:t>.</w:t>
      </w:r>
    </w:p>
    <w:p w14:paraId="2426BA0E" w14:textId="77777777" w:rsidR="00641418" w:rsidRDefault="00641418">
      <w:pPr>
        <w:numPr>
          <w:ilvl w:val="1"/>
          <w:numId w:val="3"/>
        </w:numPr>
        <w:rPr>
          <w:lang w:val="en-SI"/>
        </w:rPr>
      </w:pPr>
      <w:r w:rsidRPr="000043AC">
        <w:rPr>
          <w:lang w:val="en-SI"/>
        </w:rPr>
        <w:t xml:space="preserve">DCC </w:t>
      </w:r>
      <w:proofErr w:type="spellStart"/>
      <w:r w:rsidRPr="000043AC">
        <w:rPr>
          <w:lang w:val="en-SI"/>
        </w:rPr>
        <w:t>pomaga</w:t>
      </w:r>
      <w:proofErr w:type="spellEnd"/>
      <w:r w:rsidRPr="000043AC">
        <w:rPr>
          <w:lang w:val="en-SI"/>
        </w:rPr>
        <w:t xml:space="preserve"> </w:t>
      </w:r>
      <w:proofErr w:type="spellStart"/>
      <w:r w:rsidRPr="000043AC">
        <w:rPr>
          <w:lang w:val="en-SI"/>
        </w:rPr>
        <w:t>vizualno</w:t>
      </w:r>
      <w:proofErr w:type="spellEnd"/>
      <w:r w:rsidRPr="000043AC">
        <w:rPr>
          <w:lang w:val="en-SI"/>
        </w:rPr>
        <w:t xml:space="preserve"> </w:t>
      </w:r>
      <w:proofErr w:type="spellStart"/>
      <w:r w:rsidRPr="000043AC">
        <w:rPr>
          <w:lang w:val="en-SI"/>
        </w:rPr>
        <w:t>oceniti</w:t>
      </w:r>
      <w:proofErr w:type="spellEnd"/>
      <w:r w:rsidRPr="000043AC">
        <w:rPr>
          <w:lang w:val="en-SI"/>
        </w:rPr>
        <w:t xml:space="preserve"> </w:t>
      </w:r>
      <w:proofErr w:type="spellStart"/>
      <w:r w:rsidRPr="000043AC">
        <w:rPr>
          <w:lang w:val="en-SI"/>
        </w:rPr>
        <w:t>učinkovitost</w:t>
      </w:r>
      <w:proofErr w:type="spellEnd"/>
      <w:r w:rsidRPr="000043AC">
        <w:rPr>
          <w:lang w:val="en-SI"/>
        </w:rPr>
        <w:t xml:space="preserve"> </w:t>
      </w:r>
      <w:proofErr w:type="spellStart"/>
      <w:r w:rsidRPr="000043AC">
        <w:rPr>
          <w:lang w:val="en-SI"/>
        </w:rPr>
        <w:t>distraktorjev</w:t>
      </w:r>
      <w:proofErr w:type="spellEnd"/>
      <w:r w:rsidRPr="000043AC">
        <w:rPr>
          <w:lang w:val="en-SI"/>
        </w:rPr>
        <w:t>.</w:t>
      </w:r>
    </w:p>
    <w:p w14:paraId="7CBC7710" w14:textId="77777777" w:rsidR="00641418" w:rsidRPr="000F58CC" w:rsidRDefault="00641418" w:rsidP="00641418">
      <w:pPr>
        <w:rPr>
          <w:lang w:val="en-SI"/>
        </w:rPr>
      </w:pPr>
    </w:p>
    <w:p w14:paraId="65308D32" w14:textId="77777777" w:rsidR="00641418" w:rsidRDefault="00641418" w:rsidP="00641418">
      <w:pPr>
        <w:rPr>
          <w:lang w:val="en-SI"/>
        </w:rPr>
      </w:pPr>
      <w:proofErr w:type="spellStart"/>
      <w:r>
        <w:rPr>
          <w:lang w:val="en-SI"/>
        </w:rPr>
        <w:t>Uvozimo</w:t>
      </w:r>
      <w:proofErr w:type="spellEnd"/>
      <w:r>
        <w:rPr>
          <w:lang w:val="en-SI"/>
        </w:rPr>
        <w:t xml:space="preserve"> </w:t>
      </w:r>
      <w:hyperlink r:id="rId33" w:history="1">
        <w:r w:rsidRPr="00624F38">
          <w:rPr>
            <w:rStyle w:val="Hyperlink"/>
          </w:rPr>
          <w:t>JAMOVI-</w:t>
        </w:r>
        <w:proofErr w:type="spellStart"/>
        <w:r w:rsidRPr="00624F38">
          <w:rPr>
            <w:rStyle w:val="Hyperlink"/>
          </w:rPr>
          <w:t>ucbenik</w:t>
        </w:r>
        <w:proofErr w:type="spellEnd"/>
        <w:r w:rsidRPr="00624F38">
          <w:rPr>
            <w:rStyle w:val="Hyperlink"/>
          </w:rPr>
          <w:t xml:space="preserve">/irt_distractor_data.csv at </w:t>
        </w:r>
        <w:proofErr w:type="spellStart"/>
        <w:r w:rsidRPr="00624F38">
          <w:rPr>
            <w:rStyle w:val="Hyperlink"/>
          </w:rPr>
          <w:t>main</w:t>
        </w:r>
        <w:proofErr w:type="spellEnd"/>
        <w:r w:rsidRPr="00624F38">
          <w:rPr>
            <w:rStyle w:val="Hyperlink"/>
          </w:rPr>
          <w:t xml:space="preserve"> · </w:t>
        </w:r>
        <w:proofErr w:type="spellStart"/>
        <w:r w:rsidRPr="00624F38">
          <w:rPr>
            <w:rStyle w:val="Hyperlink"/>
          </w:rPr>
          <w:t>borbregant</w:t>
        </w:r>
        <w:proofErr w:type="spellEnd"/>
        <w:r w:rsidRPr="00624F38">
          <w:rPr>
            <w:rStyle w:val="Hyperlink"/>
          </w:rPr>
          <w:t>/JAMOVI-</w:t>
        </w:r>
        <w:proofErr w:type="spellStart"/>
        <w:r w:rsidRPr="00624F38">
          <w:rPr>
            <w:rStyle w:val="Hyperlink"/>
          </w:rPr>
          <w:t>ucbenik</w:t>
        </w:r>
        <w:proofErr w:type="spellEnd"/>
      </w:hyperlink>
      <w:r>
        <w:rPr>
          <w:lang w:val="en-SI"/>
        </w:rPr>
        <w:t xml:space="preserve"> </w:t>
      </w:r>
      <w:proofErr w:type="spellStart"/>
      <w:r>
        <w:rPr>
          <w:lang w:val="en-SI"/>
        </w:rPr>
        <w:t>obklujukamo</w:t>
      </w:r>
      <w:proofErr w:type="spellEnd"/>
      <w:r>
        <w:rPr>
          <w:lang w:val="en-SI"/>
        </w:rPr>
        <w:t xml:space="preserve"> za </w:t>
      </w:r>
      <w:proofErr w:type="spellStart"/>
      <w:r>
        <w:rPr>
          <w:lang w:val="en-SI"/>
        </w:rPr>
        <w:t>ketera</w:t>
      </w:r>
      <w:proofErr w:type="spellEnd"/>
      <w:r>
        <w:rPr>
          <w:lang w:val="en-SI"/>
        </w:rPr>
        <w:t xml:space="preserve"> </w:t>
      </w:r>
      <w:proofErr w:type="spellStart"/>
      <w:r>
        <w:rPr>
          <w:lang w:val="en-SI"/>
        </w:rPr>
        <w:t>vprašanja</w:t>
      </w:r>
      <w:proofErr w:type="spellEnd"/>
      <w:r>
        <w:rPr>
          <w:lang w:val="en-SI"/>
        </w:rPr>
        <w:t xml:space="preserve"> </w:t>
      </w:r>
      <w:proofErr w:type="spellStart"/>
      <w:r>
        <w:rPr>
          <w:lang w:val="en-SI"/>
        </w:rPr>
        <w:t>želimo</w:t>
      </w:r>
      <w:proofErr w:type="spellEnd"/>
      <w:r>
        <w:rPr>
          <w:lang w:val="en-SI"/>
        </w:rPr>
        <w:t xml:space="preserve"> </w:t>
      </w:r>
      <w:proofErr w:type="spellStart"/>
      <w:r>
        <w:rPr>
          <w:lang w:val="en-SI"/>
        </w:rPr>
        <w:t>podatke</w:t>
      </w:r>
      <w:proofErr w:type="spellEnd"/>
      <w:r>
        <w:rPr>
          <w:lang w:val="en-SI"/>
        </w:rPr>
        <w:t xml:space="preserve"> v distractor plot in </w:t>
      </w:r>
      <w:proofErr w:type="spellStart"/>
      <w:r>
        <w:rPr>
          <w:lang w:val="en-SI"/>
        </w:rPr>
        <w:t>dobimo</w:t>
      </w:r>
      <w:proofErr w:type="spellEnd"/>
      <w:r>
        <w:rPr>
          <w:lang w:val="en-SI"/>
        </w:rPr>
        <w:br/>
      </w:r>
      <w:r w:rsidRPr="00624F38">
        <w:rPr>
          <w:noProof/>
          <w:lang w:val="en-SI"/>
        </w:rPr>
        <w:drawing>
          <wp:inline distT="0" distB="0" distL="0" distR="0" wp14:anchorId="72685454" wp14:editId="27781806">
            <wp:extent cx="5760720" cy="2214245"/>
            <wp:effectExtent l="0" t="0" r="0" b="0"/>
            <wp:docPr id="19773071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07160" name="Picture 1" descr="A screenshot of a computer&#10;&#10;AI-generated content may be incorrect."/>
                    <pic:cNvPicPr/>
                  </pic:nvPicPr>
                  <pic:blipFill>
                    <a:blip r:embed="rId34"/>
                    <a:stretch>
                      <a:fillRect/>
                    </a:stretch>
                  </pic:blipFill>
                  <pic:spPr>
                    <a:xfrm>
                      <a:off x="0" y="0"/>
                      <a:ext cx="5760720" cy="2214245"/>
                    </a:xfrm>
                    <a:prstGeom prst="rect">
                      <a:avLst/>
                    </a:prstGeom>
                  </pic:spPr>
                </pic:pic>
              </a:graphicData>
            </a:graphic>
          </wp:inline>
        </w:drawing>
      </w:r>
    </w:p>
    <w:p w14:paraId="12A59A72" w14:textId="77777777" w:rsidR="00641418" w:rsidRDefault="00641418" w:rsidP="00641418">
      <w:pPr>
        <w:rPr>
          <w:lang w:val="en-SI"/>
        </w:rPr>
      </w:pPr>
    </w:p>
    <w:p w14:paraId="7622D4BD" w14:textId="77777777" w:rsidR="00641418" w:rsidRPr="000F58CC" w:rsidRDefault="00641418" w:rsidP="00641418">
      <w:pPr>
        <w:rPr>
          <w:b/>
          <w:bCs/>
          <w:lang w:val="en-SI"/>
        </w:rPr>
      </w:pPr>
      <w:r w:rsidRPr="000F58CC">
        <w:rPr>
          <w:b/>
          <w:bCs/>
          <w:lang w:val="en-SI"/>
        </w:rPr>
        <w:t>Counts of respondents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186"/>
        <w:gridCol w:w="580"/>
        <w:gridCol w:w="265"/>
        <w:gridCol w:w="674"/>
        <w:gridCol w:w="305"/>
        <w:gridCol w:w="606"/>
        <w:gridCol w:w="291"/>
      </w:tblGrid>
      <w:tr w:rsidR="00641418" w:rsidRPr="000F58CC" w14:paraId="3C14523E" w14:textId="77777777" w:rsidTr="00487006">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314841E2" w14:textId="77777777" w:rsidR="00641418" w:rsidRPr="000F58CC" w:rsidRDefault="00641418" w:rsidP="00487006">
            <w:pPr>
              <w:rPr>
                <w:b/>
                <w:bCs/>
                <w:lang w:val="en-SI"/>
              </w:rPr>
            </w:pPr>
            <w:r w:rsidRPr="000F58CC">
              <w:rPr>
                <w:lang w:val="en-SI"/>
              </w:rPr>
              <w:lastRenderedPageBreak/>
              <w:t>Item Q1</w:t>
            </w:r>
          </w:p>
        </w:tc>
      </w:tr>
      <w:tr w:rsidR="00641418" w:rsidRPr="000F58CC" w14:paraId="17429561"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2A3F7E0" w14:textId="77777777" w:rsidR="00641418" w:rsidRPr="000F58CC" w:rsidRDefault="00641418" w:rsidP="00487006">
            <w:pPr>
              <w:rPr>
                <w:b/>
                <w:bCs/>
                <w:lang w:val="en-SI"/>
              </w:rPr>
            </w:pPr>
            <w:r w:rsidRPr="000F58CC">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7694709" w14:textId="77777777" w:rsidR="00641418" w:rsidRPr="000F58CC" w:rsidRDefault="00641418" w:rsidP="00487006">
            <w:pPr>
              <w:rPr>
                <w:b/>
                <w:bCs/>
                <w:lang w:val="en-SI"/>
              </w:rPr>
            </w:pPr>
            <w:r w:rsidRPr="000F58CC">
              <w:rPr>
                <w:b/>
                <w:bCs/>
                <w:lang w:val="en-SI"/>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CD6E515" w14:textId="77777777" w:rsidR="00641418" w:rsidRPr="000F58CC" w:rsidRDefault="00641418" w:rsidP="00487006">
            <w:pPr>
              <w:rPr>
                <w:b/>
                <w:bCs/>
                <w:lang w:val="en-SI"/>
              </w:rPr>
            </w:pPr>
            <w:r w:rsidRPr="000F58CC">
              <w:rPr>
                <w:b/>
                <w:bCs/>
                <w:lang w:val="en-SI"/>
              </w:rPr>
              <w:t>middle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B1F350B" w14:textId="77777777" w:rsidR="00641418" w:rsidRPr="000F58CC" w:rsidRDefault="00641418" w:rsidP="00487006">
            <w:pPr>
              <w:rPr>
                <w:b/>
                <w:bCs/>
                <w:lang w:val="en-SI"/>
              </w:rPr>
            </w:pPr>
            <w:r w:rsidRPr="000F58CC">
              <w:rPr>
                <w:b/>
                <w:bCs/>
                <w:lang w:val="en-SI"/>
              </w:rPr>
              <w:t>upper</w:t>
            </w:r>
          </w:p>
        </w:tc>
      </w:tr>
      <w:tr w:rsidR="00641418" w:rsidRPr="000F58CC" w14:paraId="79010995"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0696E6C" w14:textId="77777777" w:rsidR="00641418" w:rsidRPr="000F58CC" w:rsidRDefault="00641418" w:rsidP="00487006">
            <w:pPr>
              <w:rPr>
                <w:lang w:val="en-SI"/>
              </w:rPr>
            </w:pPr>
            <w:r w:rsidRPr="000F58CC">
              <w:rPr>
                <w:lang w:val="en-SI"/>
              </w:rPr>
              <w:t>A</w:t>
            </w:r>
          </w:p>
        </w:tc>
        <w:tc>
          <w:tcPr>
            <w:tcW w:w="0" w:type="auto"/>
            <w:tcBorders>
              <w:top w:val="nil"/>
              <w:left w:val="nil"/>
              <w:bottom w:val="nil"/>
              <w:right w:val="nil"/>
            </w:tcBorders>
            <w:tcMar>
              <w:top w:w="120" w:type="dxa"/>
              <w:left w:w="30" w:type="dxa"/>
              <w:bottom w:w="30" w:type="dxa"/>
              <w:right w:w="120" w:type="dxa"/>
            </w:tcMar>
            <w:vAlign w:val="center"/>
            <w:hideMark/>
          </w:tcPr>
          <w:p w14:paraId="17BE0A51"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709E7A3F" w14:textId="77777777" w:rsidR="00641418" w:rsidRPr="000F58CC" w:rsidRDefault="00641418" w:rsidP="00487006">
            <w:pPr>
              <w:rPr>
                <w:lang w:val="en-SI"/>
              </w:rPr>
            </w:pPr>
            <w:r w:rsidRPr="000F58CC">
              <w:rPr>
                <w:lang w:val="en-SI"/>
              </w:rPr>
              <w:t>11</w:t>
            </w:r>
          </w:p>
        </w:tc>
        <w:tc>
          <w:tcPr>
            <w:tcW w:w="0" w:type="auto"/>
            <w:tcBorders>
              <w:top w:val="nil"/>
              <w:left w:val="nil"/>
              <w:bottom w:val="nil"/>
              <w:right w:val="nil"/>
            </w:tcBorders>
            <w:tcMar>
              <w:top w:w="120" w:type="dxa"/>
              <w:left w:w="30" w:type="dxa"/>
              <w:bottom w:w="30" w:type="dxa"/>
              <w:right w:w="120" w:type="dxa"/>
            </w:tcMar>
            <w:vAlign w:val="center"/>
            <w:hideMark/>
          </w:tcPr>
          <w:p w14:paraId="0AC4C544"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39D07747" w14:textId="77777777" w:rsidR="00641418" w:rsidRPr="000F58CC" w:rsidRDefault="00641418" w:rsidP="00487006">
            <w:pPr>
              <w:rPr>
                <w:lang w:val="en-SI"/>
              </w:rPr>
            </w:pPr>
            <w:r w:rsidRPr="000F58CC">
              <w:rPr>
                <w:lang w:val="en-SI"/>
              </w:rPr>
              <w:t>2</w:t>
            </w:r>
          </w:p>
        </w:tc>
        <w:tc>
          <w:tcPr>
            <w:tcW w:w="0" w:type="auto"/>
            <w:tcBorders>
              <w:top w:val="nil"/>
              <w:left w:val="nil"/>
              <w:bottom w:val="nil"/>
              <w:right w:val="nil"/>
            </w:tcBorders>
            <w:tcMar>
              <w:top w:w="120" w:type="dxa"/>
              <w:left w:w="30" w:type="dxa"/>
              <w:bottom w:w="30" w:type="dxa"/>
              <w:right w:w="120" w:type="dxa"/>
            </w:tcMar>
            <w:vAlign w:val="center"/>
            <w:hideMark/>
          </w:tcPr>
          <w:p w14:paraId="0D7CB3C4"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040918EF" w14:textId="77777777" w:rsidR="00641418" w:rsidRPr="000F58CC" w:rsidRDefault="00641418" w:rsidP="00487006">
            <w:pPr>
              <w:rPr>
                <w:lang w:val="en-SI"/>
              </w:rPr>
            </w:pPr>
            <w:r w:rsidRPr="000F58CC">
              <w:rPr>
                <w:lang w:val="en-SI"/>
              </w:rPr>
              <w:t>1</w:t>
            </w:r>
          </w:p>
        </w:tc>
        <w:tc>
          <w:tcPr>
            <w:tcW w:w="0" w:type="auto"/>
            <w:tcBorders>
              <w:top w:val="nil"/>
              <w:left w:val="nil"/>
              <w:bottom w:val="nil"/>
              <w:right w:val="nil"/>
            </w:tcBorders>
            <w:tcMar>
              <w:top w:w="120" w:type="dxa"/>
              <w:left w:w="30" w:type="dxa"/>
              <w:bottom w:w="30" w:type="dxa"/>
              <w:right w:w="120" w:type="dxa"/>
            </w:tcMar>
            <w:vAlign w:val="center"/>
            <w:hideMark/>
          </w:tcPr>
          <w:p w14:paraId="6C0E3B2C" w14:textId="77777777" w:rsidR="00641418" w:rsidRPr="000F58CC" w:rsidRDefault="00641418" w:rsidP="00487006">
            <w:pPr>
              <w:rPr>
                <w:lang w:val="en-SI"/>
              </w:rPr>
            </w:pPr>
          </w:p>
        </w:tc>
      </w:tr>
      <w:tr w:rsidR="00641418" w:rsidRPr="000F58CC" w14:paraId="21D9876C"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7D98A0C" w14:textId="77777777" w:rsidR="00641418" w:rsidRPr="000F58CC" w:rsidRDefault="00641418" w:rsidP="00487006">
            <w:pPr>
              <w:rPr>
                <w:lang w:val="en-SI"/>
              </w:rPr>
            </w:pPr>
            <w:r w:rsidRPr="000F58CC">
              <w:rPr>
                <w:lang w:val="en-SI"/>
              </w:rPr>
              <w:t>B</w:t>
            </w:r>
          </w:p>
        </w:tc>
        <w:tc>
          <w:tcPr>
            <w:tcW w:w="0" w:type="auto"/>
            <w:tcBorders>
              <w:top w:val="nil"/>
              <w:left w:val="nil"/>
              <w:bottom w:val="nil"/>
              <w:right w:val="nil"/>
            </w:tcBorders>
            <w:tcMar>
              <w:top w:w="30" w:type="dxa"/>
              <w:left w:w="30" w:type="dxa"/>
              <w:bottom w:w="30" w:type="dxa"/>
              <w:right w:w="120" w:type="dxa"/>
            </w:tcMar>
            <w:vAlign w:val="center"/>
            <w:hideMark/>
          </w:tcPr>
          <w:p w14:paraId="2F91BE02"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5332FCB" w14:textId="77777777" w:rsidR="00641418" w:rsidRPr="000F58CC" w:rsidRDefault="00641418" w:rsidP="00487006">
            <w:pPr>
              <w:rPr>
                <w:lang w:val="en-SI"/>
              </w:rPr>
            </w:pPr>
            <w:r w:rsidRPr="000F58CC">
              <w:rPr>
                <w:lang w:val="en-SI"/>
              </w:rPr>
              <w:t>13</w:t>
            </w:r>
          </w:p>
        </w:tc>
        <w:tc>
          <w:tcPr>
            <w:tcW w:w="0" w:type="auto"/>
            <w:tcBorders>
              <w:top w:val="nil"/>
              <w:left w:val="nil"/>
              <w:bottom w:val="nil"/>
              <w:right w:val="nil"/>
            </w:tcBorders>
            <w:tcMar>
              <w:top w:w="30" w:type="dxa"/>
              <w:left w:w="30" w:type="dxa"/>
              <w:bottom w:w="30" w:type="dxa"/>
              <w:right w:w="120" w:type="dxa"/>
            </w:tcMar>
            <w:vAlign w:val="center"/>
            <w:hideMark/>
          </w:tcPr>
          <w:p w14:paraId="17BD22CA"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DEC6105" w14:textId="77777777" w:rsidR="00641418" w:rsidRPr="000F58CC" w:rsidRDefault="00641418" w:rsidP="00487006">
            <w:pPr>
              <w:rPr>
                <w:lang w:val="en-SI"/>
              </w:rPr>
            </w:pPr>
            <w:r w:rsidRPr="000F58CC">
              <w:rPr>
                <w:lang w:val="en-SI"/>
              </w:rPr>
              <w:t>5</w:t>
            </w:r>
          </w:p>
        </w:tc>
        <w:tc>
          <w:tcPr>
            <w:tcW w:w="0" w:type="auto"/>
            <w:tcBorders>
              <w:top w:val="nil"/>
              <w:left w:val="nil"/>
              <w:bottom w:val="nil"/>
              <w:right w:val="nil"/>
            </w:tcBorders>
            <w:tcMar>
              <w:top w:w="30" w:type="dxa"/>
              <w:left w:w="30" w:type="dxa"/>
              <w:bottom w:w="30" w:type="dxa"/>
              <w:right w:w="120" w:type="dxa"/>
            </w:tcMar>
            <w:vAlign w:val="center"/>
            <w:hideMark/>
          </w:tcPr>
          <w:p w14:paraId="0052DB28"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5AE34F3" w14:textId="77777777" w:rsidR="00641418" w:rsidRPr="000F58CC" w:rsidRDefault="00641418" w:rsidP="00487006">
            <w:pPr>
              <w:rPr>
                <w:lang w:val="en-SI"/>
              </w:rPr>
            </w:pPr>
            <w:r w:rsidRPr="000F58CC">
              <w:rPr>
                <w:lang w:val="en-SI"/>
              </w:rPr>
              <w:t>1</w:t>
            </w:r>
          </w:p>
        </w:tc>
        <w:tc>
          <w:tcPr>
            <w:tcW w:w="0" w:type="auto"/>
            <w:tcBorders>
              <w:top w:val="nil"/>
              <w:left w:val="nil"/>
              <w:bottom w:val="nil"/>
              <w:right w:val="nil"/>
            </w:tcBorders>
            <w:tcMar>
              <w:top w:w="30" w:type="dxa"/>
              <w:left w:w="30" w:type="dxa"/>
              <w:bottom w:w="30" w:type="dxa"/>
              <w:right w:w="120" w:type="dxa"/>
            </w:tcMar>
            <w:vAlign w:val="center"/>
            <w:hideMark/>
          </w:tcPr>
          <w:p w14:paraId="0731F03A" w14:textId="77777777" w:rsidR="00641418" w:rsidRPr="000F58CC" w:rsidRDefault="00641418" w:rsidP="00487006">
            <w:pPr>
              <w:rPr>
                <w:lang w:val="en-SI"/>
              </w:rPr>
            </w:pPr>
          </w:p>
        </w:tc>
      </w:tr>
      <w:tr w:rsidR="00641418" w:rsidRPr="000F58CC" w14:paraId="23047431"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12CFD2F" w14:textId="77777777" w:rsidR="00641418" w:rsidRPr="000F58CC" w:rsidRDefault="00641418" w:rsidP="00487006">
            <w:pPr>
              <w:rPr>
                <w:lang w:val="en-SI"/>
              </w:rPr>
            </w:pPr>
            <w:r w:rsidRPr="000F58CC">
              <w:rPr>
                <w:lang w:val="en-SI"/>
              </w:rPr>
              <w:t>C</w:t>
            </w:r>
          </w:p>
        </w:tc>
        <w:tc>
          <w:tcPr>
            <w:tcW w:w="0" w:type="auto"/>
            <w:tcBorders>
              <w:top w:val="nil"/>
              <w:left w:val="nil"/>
              <w:bottom w:val="nil"/>
              <w:right w:val="nil"/>
            </w:tcBorders>
            <w:tcMar>
              <w:top w:w="30" w:type="dxa"/>
              <w:left w:w="30" w:type="dxa"/>
              <w:bottom w:w="30" w:type="dxa"/>
              <w:right w:w="120" w:type="dxa"/>
            </w:tcMar>
            <w:vAlign w:val="center"/>
            <w:hideMark/>
          </w:tcPr>
          <w:p w14:paraId="25F9C616"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A30F931" w14:textId="77777777" w:rsidR="00641418" w:rsidRPr="000F58CC" w:rsidRDefault="00641418" w:rsidP="00487006">
            <w:pPr>
              <w:rPr>
                <w:lang w:val="en-SI"/>
              </w:rPr>
            </w:pPr>
            <w:r w:rsidRPr="000F58CC">
              <w:rPr>
                <w:lang w:val="en-SI"/>
              </w:rPr>
              <w:t>17</w:t>
            </w:r>
          </w:p>
        </w:tc>
        <w:tc>
          <w:tcPr>
            <w:tcW w:w="0" w:type="auto"/>
            <w:tcBorders>
              <w:top w:val="nil"/>
              <w:left w:val="nil"/>
              <w:bottom w:val="nil"/>
              <w:right w:val="nil"/>
            </w:tcBorders>
            <w:tcMar>
              <w:top w:w="30" w:type="dxa"/>
              <w:left w:w="30" w:type="dxa"/>
              <w:bottom w:w="30" w:type="dxa"/>
              <w:right w:w="120" w:type="dxa"/>
            </w:tcMar>
            <w:vAlign w:val="center"/>
            <w:hideMark/>
          </w:tcPr>
          <w:p w14:paraId="43D4C207"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4245418" w14:textId="77777777" w:rsidR="00641418" w:rsidRPr="000F58CC" w:rsidRDefault="00641418" w:rsidP="00487006">
            <w:pPr>
              <w:rPr>
                <w:lang w:val="en-SI"/>
              </w:rPr>
            </w:pPr>
            <w:r w:rsidRPr="000F58CC">
              <w:rPr>
                <w:lang w:val="en-SI"/>
              </w:rPr>
              <w:t>7</w:t>
            </w:r>
          </w:p>
        </w:tc>
        <w:tc>
          <w:tcPr>
            <w:tcW w:w="0" w:type="auto"/>
            <w:tcBorders>
              <w:top w:val="nil"/>
              <w:left w:val="nil"/>
              <w:bottom w:val="nil"/>
              <w:right w:val="nil"/>
            </w:tcBorders>
            <w:tcMar>
              <w:top w:w="30" w:type="dxa"/>
              <w:left w:w="30" w:type="dxa"/>
              <w:bottom w:w="30" w:type="dxa"/>
              <w:right w:w="120" w:type="dxa"/>
            </w:tcMar>
            <w:vAlign w:val="center"/>
            <w:hideMark/>
          </w:tcPr>
          <w:p w14:paraId="10BAF67C"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F8EBDBF" w14:textId="77777777" w:rsidR="00641418" w:rsidRPr="000F58CC" w:rsidRDefault="00641418" w:rsidP="00487006">
            <w:pPr>
              <w:rPr>
                <w:lang w:val="en-SI"/>
              </w:rPr>
            </w:pPr>
            <w:r w:rsidRPr="000F58CC">
              <w:rPr>
                <w:lang w:val="en-SI"/>
              </w:rPr>
              <w:t>1</w:t>
            </w:r>
          </w:p>
        </w:tc>
        <w:tc>
          <w:tcPr>
            <w:tcW w:w="0" w:type="auto"/>
            <w:tcBorders>
              <w:top w:val="nil"/>
              <w:left w:val="nil"/>
              <w:bottom w:val="nil"/>
              <w:right w:val="nil"/>
            </w:tcBorders>
            <w:tcMar>
              <w:top w:w="30" w:type="dxa"/>
              <w:left w:w="30" w:type="dxa"/>
              <w:bottom w:w="30" w:type="dxa"/>
              <w:right w:w="120" w:type="dxa"/>
            </w:tcMar>
            <w:vAlign w:val="center"/>
            <w:hideMark/>
          </w:tcPr>
          <w:p w14:paraId="52124C42" w14:textId="77777777" w:rsidR="00641418" w:rsidRPr="000F58CC" w:rsidRDefault="00641418" w:rsidP="00487006">
            <w:pPr>
              <w:rPr>
                <w:lang w:val="en-SI"/>
              </w:rPr>
            </w:pPr>
          </w:p>
        </w:tc>
      </w:tr>
      <w:tr w:rsidR="00641418" w:rsidRPr="000F58CC" w14:paraId="679B2F39"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CEA4B12" w14:textId="77777777" w:rsidR="00641418" w:rsidRPr="000F58CC" w:rsidRDefault="00641418" w:rsidP="00487006">
            <w:pPr>
              <w:rPr>
                <w:lang w:val="en-SI"/>
              </w:rPr>
            </w:pPr>
            <w:r w:rsidRPr="000F58CC">
              <w:rPr>
                <w:lang w:val="en-SI"/>
              </w:rPr>
              <w:t>*D</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34EF87C"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79F8C21" w14:textId="77777777" w:rsidR="00641418" w:rsidRPr="000F58CC" w:rsidRDefault="00641418" w:rsidP="00487006">
            <w:pPr>
              <w:rPr>
                <w:lang w:val="en-SI"/>
              </w:rPr>
            </w:pPr>
            <w:r w:rsidRPr="000F58CC">
              <w:rPr>
                <w:lang w:val="en-SI"/>
              </w:rPr>
              <w:t>71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ECFBB15"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2490074" w14:textId="77777777" w:rsidR="00641418" w:rsidRPr="000F58CC" w:rsidRDefault="00641418" w:rsidP="00487006">
            <w:pPr>
              <w:rPr>
                <w:lang w:val="en-SI"/>
              </w:rPr>
            </w:pPr>
            <w:r w:rsidRPr="000F58CC">
              <w:rPr>
                <w:lang w:val="en-SI"/>
              </w:rPr>
              <w:t>90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5A3243B"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EB1A6DA" w14:textId="77777777" w:rsidR="00641418" w:rsidRPr="000F58CC" w:rsidRDefault="00641418" w:rsidP="00487006">
            <w:pPr>
              <w:rPr>
                <w:lang w:val="en-SI"/>
              </w:rPr>
            </w:pPr>
            <w:r w:rsidRPr="000F58CC">
              <w:rPr>
                <w:lang w:val="en-SI"/>
              </w:rPr>
              <w:t>81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05AD49B" w14:textId="77777777" w:rsidR="00641418" w:rsidRPr="000F58CC" w:rsidRDefault="00641418" w:rsidP="00487006">
            <w:pPr>
              <w:rPr>
                <w:lang w:val="en-SI"/>
              </w:rPr>
            </w:pPr>
          </w:p>
        </w:tc>
      </w:tr>
      <w:tr w:rsidR="00641418" w:rsidRPr="000F58CC" w14:paraId="1E82D6E8" w14:textId="77777777" w:rsidTr="00487006">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476F93B8" w14:textId="77777777" w:rsidR="00641418" w:rsidRPr="000F58CC" w:rsidRDefault="00641418" w:rsidP="00487006">
            <w:pPr>
              <w:rPr>
                <w:lang w:val="en-SI"/>
              </w:rPr>
            </w:pPr>
          </w:p>
        </w:tc>
      </w:tr>
    </w:tbl>
    <w:p w14:paraId="1C7B4CB0" w14:textId="77777777" w:rsidR="00641418" w:rsidRPr="000F58CC" w:rsidRDefault="00641418" w:rsidP="00641418">
      <w:pPr>
        <w:rPr>
          <w:lang w:val="en-SI"/>
        </w:rPr>
      </w:pPr>
      <w:r w:rsidRPr="000F58CC">
        <w:rPr>
          <w:lang w:val="e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186"/>
        <w:gridCol w:w="580"/>
        <w:gridCol w:w="265"/>
        <w:gridCol w:w="674"/>
        <w:gridCol w:w="305"/>
        <w:gridCol w:w="606"/>
        <w:gridCol w:w="291"/>
      </w:tblGrid>
      <w:tr w:rsidR="00641418" w:rsidRPr="000F58CC" w14:paraId="5F2A8EBC" w14:textId="77777777" w:rsidTr="00487006">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4139BD93" w14:textId="77777777" w:rsidR="00641418" w:rsidRPr="000F58CC" w:rsidRDefault="00641418" w:rsidP="00487006">
            <w:pPr>
              <w:rPr>
                <w:b/>
                <w:bCs/>
                <w:lang w:val="en-SI"/>
              </w:rPr>
            </w:pPr>
            <w:r w:rsidRPr="000F58CC">
              <w:rPr>
                <w:lang w:val="en-SI"/>
              </w:rPr>
              <w:t>Item Q2</w:t>
            </w:r>
          </w:p>
        </w:tc>
      </w:tr>
      <w:tr w:rsidR="00641418" w:rsidRPr="000F58CC" w14:paraId="4FA590AE"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EB2B66F" w14:textId="77777777" w:rsidR="00641418" w:rsidRPr="000F58CC" w:rsidRDefault="00641418" w:rsidP="00487006">
            <w:pPr>
              <w:rPr>
                <w:b/>
                <w:bCs/>
                <w:lang w:val="en-SI"/>
              </w:rPr>
            </w:pPr>
            <w:r w:rsidRPr="000F58CC">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90DAEFF" w14:textId="77777777" w:rsidR="00641418" w:rsidRPr="000F58CC" w:rsidRDefault="00641418" w:rsidP="00487006">
            <w:pPr>
              <w:rPr>
                <w:b/>
                <w:bCs/>
                <w:lang w:val="en-SI"/>
              </w:rPr>
            </w:pPr>
            <w:r w:rsidRPr="000F58CC">
              <w:rPr>
                <w:b/>
                <w:bCs/>
                <w:lang w:val="en-SI"/>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CFF2B0E" w14:textId="77777777" w:rsidR="00641418" w:rsidRPr="000F58CC" w:rsidRDefault="00641418" w:rsidP="00487006">
            <w:pPr>
              <w:rPr>
                <w:b/>
                <w:bCs/>
                <w:lang w:val="en-SI"/>
              </w:rPr>
            </w:pPr>
            <w:r w:rsidRPr="000F58CC">
              <w:rPr>
                <w:b/>
                <w:bCs/>
                <w:lang w:val="en-SI"/>
              </w:rPr>
              <w:t>middle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4237754" w14:textId="77777777" w:rsidR="00641418" w:rsidRPr="000F58CC" w:rsidRDefault="00641418" w:rsidP="00487006">
            <w:pPr>
              <w:rPr>
                <w:b/>
                <w:bCs/>
                <w:lang w:val="en-SI"/>
              </w:rPr>
            </w:pPr>
            <w:r w:rsidRPr="000F58CC">
              <w:rPr>
                <w:b/>
                <w:bCs/>
                <w:lang w:val="en-SI"/>
              </w:rPr>
              <w:t>upper</w:t>
            </w:r>
          </w:p>
        </w:tc>
      </w:tr>
      <w:tr w:rsidR="00641418" w:rsidRPr="000F58CC" w14:paraId="3641AEDD"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1DAC41C6" w14:textId="77777777" w:rsidR="00641418" w:rsidRPr="000F58CC" w:rsidRDefault="00641418" w:rsidP="00487006">
            <w:pPr>
              <w:rPr>
                <w:lang w:val="en-SI"/>
              </w:rPr>
            </w:pPr>
            <w:r w:rsidRPr="000F58CC">
              <w:rPr>
                <w:lang w:val="en-SI"/>
              </w:rPr>
              <w:t>A</w:t>
            </w:r>
          </w:p>
        </w:tc>
        <w:tc>
          <w:tcPr>
            <w:tcW w:w="0" w:type="auto"/>
            <w:tcBorders>
              <w:top w:val="nil"/>
              <w:left w:val="nil"/>
              <w:bottom w:val="nil"/>
              <w:right w:val="nil"/>
            </w:tcBorders>
            <w:tcMar>
              <w:top w:w="120" w:type="dxa"/>
              <w:left w:w="30" w:type="dxa"/>
              <w:bottom w:w="30" w:type="dxa"/>
              <w:right w:w="120" w:type="dxa"/>
            </w:tcMar>
            <w:vAlign w:val="center"/>
            <w:hideMark/>
          </w:tcPr>
          <w:p w14:paraId="7464053E"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3C2A2431" w14:textId="77777777" w:rsidR="00641418" w:rsidRPr="000F58CC" w:rsidRDefault="00641418" w:rsidP="00487006">
            <w:pPr>
              <w:rPr>
                <w:lang w:val="en-SI"/>
              </w:rPr>
            </w:pPr>
            <w:r w:rsidRPr="000F58CC">
              <w:rPr>
                <w:lang w:val="en-SI"/>
              </w:rPr>
              <w:t>9</w:t>
            </w:r>
          </w:p>
        </w:tc>
        <w:tc>
          <w:tcPr>
            <w:tcW w:w="0" w:type="auto"/>
            <w:tcBorders>
              <w:top w:val="nil"/>
              <w:left w:val="nil"/>
              <w:bottom w:val="nil"/>
              <w:right w:val="nil"/>
            </w:tcBorders>
            <w:tcMar>
              <w:top w:w="120" w:type="dxa"/>
              <w:left w:w="30" w:type="dxa"/>
              <w:bottom w:w="30" w:type="dxa"/>
              <w:right w:w="120" w:type="dxa"/>
            </w:tcMar>
            <w:vAlign w:val="center"/>
            <w:hideMark/>
          </w:tcPr>
          <w:p w14:paraId="37BB51A1"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2837618F" w14:textId="77777777" w:rsidR="00641418" w:rsidRPr="000F58CC" w:rsidRDefault="00641418" w:rsidP="00487006">
            <w:pPr>
              <w:rPr>
                <w:lang w:val="en-SI"/>
              </w:rPr>
            </w:pPr>
            <w:r w:rsidRPr="000F58CC">
              <w:rPr>
                <w:lang w:val="en-SI"/>
              </w:rPr>
              <w:t>4</w:t>
            </w:r>
          </w:p>
        </w:tc>
        <w:tc>
          <w:tcPr>
            <w:tcW w:w="0" w:type="auto"/>
            <w:tcBorders>
              <w:top w:val="nil"/>
              <w:left w:val="nil"/>
              <w:bottom w:val="nil"/>
              <w:right w:val="nil"/>
            </w:tcBorders>
            <w:tcMar>
              <w:top w:w="120" w:type="dxa"/>
              <w:left w:w="30" w:type="dxa"/>
              <w:bottom w:w="30" w:type="dxa"/>
              <w:right w:w="120" w:type="dxa"/>
            </w:tcMar>
            <w:vAlign w:val="center"/>
            <w:hideMark/>
          </w:tcPr>
          <w:p w14:paraId="6FA67D25"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611BD83F" w14:textId="77777777" w:rsidR="00641418" w:rsidRPr="000F58CC" w:rsidRDefault="00641418" w:rsidP="00487006">
            <w:pPr>
              <w:rPr>
                <w:lang w:val="en-SI"/>
              </w:rPr>
            </w:pPr>
            <w:r w:rsidRPr="000F58CC">
              <w:rPr>
                <w:lang w:val="en-SI"/>
              </w:rPr>
              <w:t>1</w:t>
            </w:r>
          </w:p>
        </w:tc>
        <w:tc>
          <w:tcPr>
            <w:tcW w:w="0" w:type="auto"/>
            <w:tcBorders>
              <w:top w:val="nil"/>
              <w:left w:val="nil"/>
              <w:bottom w:val="nil"/>
              <w:right w:val="nil"/>
            </w:tcBorders>
            <w:tcMar>
              <w:top w:w="120" w:type="dxa"/>
              <w:left w:w="30" w:type="dxa"/>
              <w:bottom w:w="30" w:type="dxa"/>
              <w:right w:w="120" w:type="dxa"/>
            </w:tcMar>
            <w:vAlign w:val="center"/>
            <w:hideMark/>
          </w:tcPr>
          <w:p w14:paraId="0443C0A2" w14:textId="77777777" w:rsidR="00641418" w:rsidRPr="000F58CC" w:rsidRDefault="00641418" w:rsidP="00487006">
            <w:pPr>
              <w:rPr>
                <w:lang w:val="en-SI"/>
              </w:rPr>
            </w:pPr>
          </w:p>
        </w:tc>
      </w:tr>
      <w:tr w:rsidR="00641418" w:rsidRPr="000F58CC" w14:paraId="3916FAF4"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0DE2DFA" w14:textId="77777777" w:rsidR="00641418" w:rsidRPr="000F58CC" w:rsidRDefault="00641418" w:rsidP="00487006">
            <w:pPr>
              <w:rPr>
                <w:lang w:val="en-SI"/>
              </w:rPr>
            </w:pPr>
            <w:r w:rsidRPr="000F58CC">
              <w:rPr>
                <w:lang w:val="en-SI"/>
              </w:rPr>
              <w:t>B</w:t>
            </w:r>
          </w:p>
        </w:tc>
        <w:tc>
          <w:tcPr>
            <w:tcW w:w="0" w:type="auto"/>
            <w:tcBorders>
              <w:top w:val="nil"/>
              <w:left w:val="nil"/>
              <w:bottom w:val="nil"/>
              <w:right w:val="nil"/>
            </w:tcBorders>
            <w:tcMar>
              <w:top w:w="30" w:type="dxa"/>
              <w:left w:w="30" w:type="dxa"/>
              <w:bottom w:w="30" w:type="dxa"/>
              <w:right w:w="120" w:type="dxa"/>
            </w:tcMar>
            <w:vAlign w:val="center"/>
            <w:hideMark/>
          </w:tcPr>
          <w:p w14:paraId="3696938E"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9A79038" w14:textId="77777777" w:rsidR="00641418" w:rsidRPr="000F58CC" w:rsidRDefault="00641418" w:rsidP="00487006">
            <w:pPr>
              <w:rPr>
                <w:lang w:val="en-SI"/>
              </w:rPr>
            </w:pPr>
            <w:r w:rsidRPr="000F58CC">
              <w:rPr>
                <w:lang w:val="en-SI"/>
              </w:rPr>
              <w:t>12</w:t>
            </w:r>
          </w:p>
        </w:tc>
        <w:tc>
          <w:tcPr>
            <w:tcW w:w="0" w:type="auto"/>
            <w:tcBorders>
              <w:top w:val="nil"/>
              <w:left w:val="nil"/>
              <w:bottom w:val="nil"/>
              <w:right w:val="nil"/>
            </w:tcBorders>
            <w:tcMar>
              <w:top w:w="30" w:type="dxa"/>
              <w:left w:w="30" w:type="dxa"/>
              <w:bottom w:w="30" w:type="dxa"/>
              <w:right w:w="120" w:type="dxa"/>
            </w:tcMar>
            <w:vAlign w:val="center"/>
            <w:hideMark/>
          </w:tcPr>
          <w:p w14:paraId="3C5481D2"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1052817" w14:textId="77777777" w:rsidR="00641418" w:rsidRPr="000F58CC" w:rsidRDefault="00641418" w:rsidP="00487006">
            <w:pPr>
              <w:rPr>
                <w:lang w:val="en-SI"/>
              </w:rPr>
            </w:pPr>
            <w:r w:rsidRPr="000F58CC">
              <w:rPr>
                <w:lang w:val="en-SI"/>
              </w:rPr>
              <w:t>2</w:t>
            </w:r>
          </w:p>
        </w:tc>
        <w:tc>
          <w:tcPr>
            <w:tcW w:w="0" w:type="auto"/>
            <w:tcBorders>
              <w:top w:val="nil"/>
              <w:left w:val="nil"/>
              <w:bottom w:val="nil"/>
              <w:right w:val="nil"/>
            </w:tcBorders>
            <w:tcMar>
              <w:top w:w="30" w:type="dxa"/>
              <w:left w:w="30" w:type="dxa"/>
              <w:bottom w:w="30" w:type="dxa"/>
              <w:right w:w="120" w:type="dxa"/>
            </w:tcMar>
            <w:vAlign w:val="center"/>
            <w:hideMark/>
          </w:tcPr>
          <w:p w14:paraId="0DDFA2D2"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776090F" w14:textId="77777777" w:rsidR="00641418" w:rsidRPr="000F58CC" w:rsidRDefault="00641418" w:rsidP="00487006">
            <w:pPr>
              <w:rPr>
                <w:lang w:val="en-SI"/>
              </w:rPr>
            </w:pPr>
            <w:r w:rsidRPr="000F58CC">
              <w:rPr>
                <w:lang w:val="en-SI"/>
              </w:rPr>
              <w:t>3</w:t>
            </w:r>
          </w:p>
        </w:tc>
        <w:tc>
          <w:tcPr>
            <w:tcW w:w="0" w:type="auto"/>
            <w:tcBorders>
              <w:top w:val="nil"/>
              <w:left w:val="nil"/>
              <w:bottom w:val="nil"/>
              <w:right w:val="nil"/>
            </w:tcBorders>
            <w:tcMar>
              <w:top w:w="30" w:type="dxa"/>
              <w:left w:w="30" w:type="dxa"/>
              <w:bottom w:w="30" w:type="dxa"/>
              <w:right w:w="120" w:type="dxa"/>
            </w:tcMar>
            <w:vAlign w:val="center"/>
            <w:hideMark/>
          </w:tcPr>
          <w:p w14:paraId="66467C2F" w14:textId="77777777" w:rsidR="00641418" w:rsidRPr="000F58CC" w:rsidRDefault="00641418" w:rsidP="00487006">
            <w:pPr>
              <w:rPr>
                <w:lang w:val="en-SI"/>
              </w:rPr>
            </w:pPr>
          </w:p>
        </w:tc>
      </w:tr>
      <w:tr w:rsidR="00641418" w:rsidRPr="000F58CC" w14:paraId="15FDAE62"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1A6415A" w14:textId="77777777" w:rsidR="00641418" w:rsidRPr="000F58CC" w:rsidRDefault="00641418" w:rsidP="00487006">
            <w:pPr>
              <w:rPr>
                <w:lang w:val="en-SI"/>
              </w:rPr>
            </w:pPr>
            <w:r w:rsidRPr="000F58CC">
              <w:rPr>
                <w:lang w:val="en-SI"/>
              </w:rPr>
              <w:t>*C</w:t>
            </w:r>
          </w:p>
        </w:tc>
        <w:tc>
          <w:tcPr>
            <w:tcW w:w="0" w:type="auto"/>
            <w:tcBorders>
              <w:top w:val="nil"/>
              <w:left w:val="nil"/>
              <w:bottom w:val="nil"/>
              <w:right w:val="nil"/>
            </w:tcBorders>
            <w:tcMar>
              <w:top w:w="30" w:type="dxa"/>
              <w:left w:w="30" w:type="dxa"/>
              <w:bottom w:w="30" w:type="dxa"/>
              <w:right w:w="120" w:type="dxa"/>
            </w:tcMar>
            <w:vAlign w:val="center"/>
            <w:hideMark/>
          </w:tcPr>
          <w:p w14:paraId="2225E3F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2A6BB58" w14:textId="77777777" w:rsidR="00641418" w:rsidRPr="000F58CC" w:rsidRDefault="00641418" w:rsidP="00487006">
            <w:pPr>
              <w:rPr>
                <w:lang w:val="en-SI"/>
              </w:rPr>
            </w:pPr>
            <w:r w:rsidRPr="000F58CC">
              <w:rPr>
                <w:lang w:val="en-SI"/>
              </w:rPr>
              <w:t>63</w:t>
            </w:r>
          </w:p>
        </w:tc>
        <w:tc>
          <w:tcPr>
            <w:tcW w:w="0" w:type="auto"/>
            <w:tcBorders>
              <w:top w:val="nil"/>
              <w:left w:val="nil"/>
              <w:bottom w:val="nil"/>
              <w:right w:val="nil"/>
            </w:tcBorders>
            <w:tcMar>
              <w:top w:w="30" w:type="dxa"/>
              <w:left w:w="30" w:type="dxa"/>
              <w:bottom w:w="30" w:type="dxa"/>
              <w:right w:w="120" w:type="dxa"/>
            </w:tcMar>
            <w:vAlign w:val="center"/>
            <w:hideMark/>
          </w:tcPr>
          <w:p w14:paraId="716DDF2E"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F17DB1A" w14:textId="77777777" w:rsidR="00641418" w:rsidRPr="000F58CC" w:rsidRDefault="00641418" w:rsidP="00487006">
            <w:pPr>
              <w:rPr>
                <w:lang w:val="en-SI"/>
              </w:rPr>
            </w:pPr>
            <w:r w:rsidRPr="000F58CC">
              <w:rPr>
                <w:lang w:val="en-SI"/>
              </w:rPr>
              <w:t>96</w:t>
            </w:r>
          </w:p>
        </w:tc>
        <w:tc>
          <w:tcPr>
            <w:tcW w:w="0" w:type="auto"/>
            <w:tcBorders>
              <w:top w:val="nil"/>
              <w:left w:val="nil"/>
              <w:bottom w:val="nil"/>
              <w:right w:val="nil"/>
            </w:tcBorders>
            <w:tcMar>
              <w:top w:w="30" w:type="dxa"/>
              <w:left w:w="30" w:type="dxa"/>
              <w:bottom w:w="30" w:type="dxa"/>
              <w:right w:w="120" w:type="dxa"/>
            </w:tcMar>
            <w:vAlign w:val="center"/>
            <w:hideMark/>
          </w:tcPr>
          <w:p w14:paraId="713D43CB"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65EAA4C" w14:textId="77777777" w:rsidR="00641418" w:rsidRPr="000F58CC" w:rsidRDefault="00641418" w:rsidP="00487006">
            <w:pPr>
              <w:rPr>
                <w:lang w:val="en-SI"/>
              </w:rPr>
            </w:pPr>
            <w:r w:rsidRPr="000F58CC">
              <w:rPr>
                <w:lang w:val="en-SI"/>
              </w:rPr>
              <w:t>78</w:t>
            </w:r>
          </w:p>
        </w:tc>
        <w:tc>
          <w:tcPr>
            <w:tcW w:w="0" w:type="auto"/>
            <w:tcBorders>
              <w:top w:val="nil"/>
              <w:left w:val="nil"/>
              <w:bottom w:val="nil"/>
              <w:right w:val="nil"/>
            </w:tcBorders>
            <w:tcMar>
              <w:top w:w="30" w:type="dxa"/>
              <w:left w:w="30" w:type="dxa"/>
              <w:bottom w:w="30" w:type="dxa"/>
              <w:right w:w="120" w:type="dxa"/>
            </w:tcMar>
            <w:vAlign w:val="center"/>
            <w:hideMark/>
          </w:tcPr>
          <w:p w14:paraId="08B800A7" w14:textId="77777777" w:rsidR="00641418" w:rsidRPr="000F58CC" w:rsidRDefault="00641418" w:rsidP="00487006">
            <w:pPr>
              <w:rPr>
                <w:lang w:val="en-SI"/>
              </w:rPr>
            </w:pPr>
          </w:p>
        </w:tc>
      </w:tr>
      <w:tr w:rsidR="00641418" w:rsidRPr="000F58CC" w14:paraId="6C12CA40"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017A36B" w14:textId="77777777" w:rsidR="00641418" w:rsidRPr="000F58CC" w:rsidRDefault="00641418" w:rsidP="00487006">
            <w:pPr>
              <w:rPr>
                <w:lang w:val="en-SI"/>
              </w:rPr>
            </w:pPr>
            <w:r w:rsidRPr="000F58CC">
              <w:rPr>
                <w:lang w:val="en-SI"/>
              </w:rPr>
              <w:t>D</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5E51417"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040967E" w14:textId="77777777" w:rsidR="00641418" w:rsidRPr="000F58CC" w:rsidRDefault="00641418" w:rsidP="00487006">
            <w:pPr>
              <w:rPr>
                <w:lang w:val="en-SI"/>
              </w:rPr>
            </w:pPr>
            <w:r w:rsidRPr="000F58CC">
              <w:rPr>
                <w:lang w:val="en-SI"/>
              </w:rPr>
              <w:t>28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8DA14F8"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1636CF3" w14:textId="77777777" w:rsidR="00641418" w:rsidRPr="000F58CC" w:rsidRDefault="00641418" w:rsidP="00487006">
            <w:pPr>
              <w:rPr>
                <w:lang w:val="en-SI"/>
              </w:rPr>
            </w:pPr>
            <w:r w:rsidRPr="000F58CC">
              <w:rPr>
                <w:lang w:val="en-SI"/>
              </w:rPr>
              <w:t>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E576D9C"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B14D083" w14:textId="77777777" w:rsidR="00641418" w:rsidRPr="000F58CC" w:rsidRDefault="00641418" w:rsidP="00487006">
            <w:pPr>
              <w:rPr>
                <w:lang w:val="en-SI"/>
              </w:rPr>
            </w:pPr>
            <w:r w:rsidRPr="000F58CC">
              <w:rPr>
                <w:lang w:val="en-SI"/>
              </w:rPr>
              <w:t>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8901F70" w14:textId="77777777" w:rsidR="00641418" w:rsidRPr="000F58CC" w:rsidRDefault="00641418" w:rsidP="00487006">
            <w:pPr>
              <w:rPr>
                <w:lang w:val="en-SI"/>
              </w:rPr>
            </w:pPr>
          </w:p>
        </w:tc>
      </w:tr>
      <w:tr w:rsidR="00641418" w:rsidRPr="000F58CC" w14:paraId="3AB9DED2" w14:textId="77777777" w:rsidTr="00487006">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27E5ECCB" w14:textId="77777777" w:rsidR="00641418" w:rsidRPr="000F58CC" w:rsidRDefault="00641418" w:rsidP="00487006">
            <w:pPr>
              <w:rPr>
                <w:lang w:val="en-SI"/>
              </w:rPr>
            </w:pPr>
          </w:p>
        </w:tc>
      </w:tr>
    </w:tbl>
    <w:p w14:paraId="07A5E52D" w14:textId="77777777" w:rsidR="00641418" w:rsidRPr="000F58CC" w:rsidRDefault="00641418" w:rsidP="00641418">
      <w:pPr>
        <w:rPr>
          <w:lang w:val="en-SI"/>
        </w:rPr>
      </w:pPr>
      <w:r w:rsidRPr="000F58CC">
        <w:rPr>
          <w:lang w:val="e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
        <w:gridCol w:w="186"/>
        <w:gridCol w:w="580"/>
        <w:gridCol w:w="265"/>
        <w:gridCol w:w="674"/>
        <w:gridCol w:w="305"/>
        <w:gridCol w:w="606"/>
        <w:gridCol w:w="291"/>
      </w:tblGrid>
      <w:tr w:rsidR="00641418" w:rsidRPr="000F58CC" w14:paraId="295D1573" w14:textId="77777777" w:rsidTr="00487006">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02559C62" w14:textId="77777777" w:rsidR="00641418" w:rsidRPr="000F58CC" w:rsidRDefault="00641418" w:rsidP="00487006">
            <w:pPr>
              <w:rPr>
                <w:b/>
                <w:bCs/>
                <w:lang w:val="en-SI"/>
              </w:rPr>
            </w:pPr>
            <w:r w:rsidRPr="000F58CC">
              <w:rPr>
                <w:lang w:val="en-SI"/>
              </w:rPr>
              <w:t>Item Q3</w:t>
            </w:r>
          </w:p>
        </w:tc>
      </w:tr>
      <w:tr w:rsidR="00641418" w:rsidRPr="000F58CC" w14:paraId="3FEC69B5"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30C98F2" w14:textId="77777777" w:rsidR="00641418" w:rsidRPr="000F58CC" w:rsidRDefault="00641418" w:rsidP="00487006">
            <w:pPr>
              <w:rPr>
                <w:b/>
                <w:bCs/>
                <w:lang w:val="en-SI"/>
              </w:rPr>
            </w:pPr>
            <w:r w:rsidRPr="000F58CC">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5546749" w14:textId="77777777" w:rsidR="00641418" w:rsidRPr="000F58CC" w:rsidRDefault="00641418" w:rsidP="00487006">
            <w:pPr>
              <w:rPr>
                <w:b/>
                <w:bCs/>
                <w:lang w:val="en-SI"/>
              </w:rPr>
            </w:pPr>
            <w:r w:rsidRPr="000F58CC">
              <w:rPr>
                <w:b/>
                <w:bCs/>
                <w:lang w:val="en-SI"/>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20B4099" w14:textId="77777777" w:rsidR="00641418" w:rsidRPr="000F58CC" w:rsidRDefault="00641418" w:rsidP="00487006">
            <w:pPr>
              <w:rPr>
                <w:b/>
                <w:bCs/>
                <w:lang w:val="en-SI"/>
              </w:rPr>
            </w:pPr>
            <w:r w:rsidRPr="000F58CC">
              <w:rPr>
                <w:b/>
                <w:bCs/>
                <w:lang w:val="en-SI"/>
              </w:rPr>
              <w:t>middle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4BA08B3" w14:textId="77777777" w:rsidR="00641418" w:rsidRPr="000F58CC" w:rsidRDefault="00641418" w:rsidP="00487006">
            <w:pPr>
              <w:rPr>
                <w:b/>
                <w:bCs/>
                <w:lang w:val="en-SI"/>
              </w:rPr>
            </w:pPr>
            <w:r w:rsidRPr="000F58CC">
              <w:rPr>
                <w:b/>
                <w:bCs/>
                <w:lang w:val="en-SI"/>
              </w:rPr>
              <w:t>upper</w:t>
            </w:r>
          </w:p>
        </w:tc>
      </w:tr>
      <w:tr w:rsidR="00641418" w:rsidRPr="000F58CC" w14:paraId="6BFFC64C"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6BA024CF" w14:textId="77777777" w:rsidR="00641418" w:rsidRPr="000F58CC" w:rsidRDefault="00641418" w:rsidP="00487006">
            <w:pPr>
              <w:rPr>
                <w:lang w:val="en-SI"/>
              </w:rPr>
            </w:pPr>
            <w:r w:rsidRPr="000F58CC">
              <w:rPr>
                <w:lang w:val="en-SI"/>
              </w:rPr>
              <w:t>*A</w:t>
            </w:r>
          </w:p>
        </w:tc>
        <w:tc>
          <w:tcPr>
            <w:tcW w:w="0" w:type="auto"/>
            <w:tcBorders>
              <w:top w:val="nil"/>
              <w:left w:val="nil"/>
              <w:bottom w:val="nil"/>
              <w:right w:val="nil"/>
            </w:tcBorders>
            <w:tcMar>
              <w:top w:w="120" w:type="dxa"/>
              <w:left w:w="30" w:type="dxa"/>
              <w:bottom w:w="30" w:type="dxa"/>
              <w:right w:w="120" w:type="dxa"/>
            </w:tcMar>
            <w:vAlign w:val="center"/>
            <w:hideMark/>
          </w:tcPr>
          <w:p w14:paraId="79B11427"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195F1F38" w14:textId="77777777" w:rsidR="00641418" w:rsidRPr="000F58CC" w:rsidRDefault="00641418" w:rsidP="00487006">
            <w:pPr>
              <w:rPr>
                <w:lang w:val="en-SI"/>
              </w:rPr>
            </w:pPr>
            <w:r w:rsidRPr="000F58CC">
              <w:rPr>
                <w:lang w:val="en-SI"/>
              </w:rPr>
              <w:t>57</w:t>
            </w:r>
          </w:p>
        </w:tc>
        <w:tc>
          <w:tcPr>
            <w:tcW w:w="0" w:type="auto"/>
            <w:tcBorders>
              <w:top w:val="nil"/>
              <w:left w:val="nil"/>
              <w:bottom w:val="nil"/>
              <w:right w:val="nil"/>
            </w:tcBorders>
            <w:tcMar>
              <w:top w:w="120" w:type="dxa"/>
              <w:left w:w="30" w:type="dxa"/>
              <w:bottom w:w="30" w:type="dxa"/>
              <w:right w:w="120" w:type="dxa"/>
            </w:tcMar>
            <w:vAlign w:val="center"/>
            <w:hideMark/>
          </w:tcPr>
          <w:p w14:paraId="713D7557"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5DCB8E2E" w14:textId="77777777" w:rsidR="00641418" w:rsidRPr="000F58CC" w:rsidRDefault="00641418" w:rsidP="00487006">
            <w:pPr>
              <w:rPr>
                <w:lang w:val="en-SI"/>
              </w:rPr>
            </w:pPr>
            <w:r w:rsidRPr="000F58CC">
              <w:rPr>
                <w:lang w:val="en-SI"/>
              </w:rPr>
              <w:t>75</w:t>
            </w:r>
          </w:p>
        </w:tc>
        <w:tc>
          <w:tcPr>
            <w:tcW w:w="0" w:type="auto"/>
            <w:tcBorders>
              <w:top w:val="nil"/>
              <w:left w:val="nil"/>
              <w:bottom w:val="nil"/>
              <w:right w:val="nil"/>
            </w:tcBorders>
            <w:tcMar>
              <w:top w:w="120" w:type="dxa"/>
              <w:left w:w="30" w:type="dxa"/>
              <w:bottom w:w="30" w:type="dxa"/>
              <w:right w:w="120" w:type="dxa"/>
            </w:tcMar>
            <w:vAlign w:val="center"/>
            <w:hideMark/>
          </w:tcPr>
          <w:p w14:paraId="651A530D"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3DF0F97B" w14:textId="77777777" w:rsidR="00641418" w:rsidRPr="000F58CC" w:rsidRDefault="00641418" w:rsidP="00487006">
            <w:pPr>
              <w:rPr>
                <w:lang w:val="en-SI"/>
              </w:rPr>
            </w:pPr>
            <w:r w:rsidRPr="000F58CC">
              <w:rPr>
                <w:lang w:val="en-SI"/>
              </w:rPr>
              <w:t>81</w:t>
            </w:r>
          </w:p>
        </w:tc>
        <w:tc>
          <w:tcPr>
            <w:tcW w:w="0" w:type="auto"/>
            <w:tcBorders>
              <w:top w:val="nil"/>
              <w:left w:val="nil"/>
              <w:bottom w:val="nil"/>
              <w:right w:val="nil"/>
            </w:tcBorders>
            <w:tcMar>
              <w:top w:w="120" w:type="dxa"/>
              <w:left w:w="30" w:type="dxa"/>
              <w:bottom w:w="30" w:type="dxa"/>
              <w:right w:w="120" w:type="dxa"/>
            </w:tcMar>
            <w:vAlign w:val="center"/>
            <w:hideMark/>
          </w:tcPr>
          <w:p w14:paraId="609FC2C4" w14:textId="77777777" w:rsidR="00641418" w:rsidRPr="000F58CC" w:rsidRDefault="00641418" w:rsidP="00487006">
            <w:pPr>
              <w:rPr>
                <w:lang w:val="en-SI"/>
              </w:rPr>
            </w:pPr>
          </w:p>
        </w:tc>
      </w:tr>
      <w:tr w:rsidR="00641418" w:rsidRPr="000F58CC" w14:paraId="73B83C26"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E673D6E" w14:textId="77777777" w:rsidR="00641418" w:rsidRPr="000F58CC" w:rsidRDefault="00641418" w:rsidP="00487006">
            <w:pPr>
              <w:rPr>
                <w:lang w:val="en-SI"/>
              </w:rPr>
            </w:pPr>
            <w:r w:rsidRPr="000F58CC">
              <w:rPr>
                <w:lang w:val="en-SI"/>
              </w:rPr>
              <w:t>B</w:t>
            </w:r>
          </w:p>
        </w:tc>
        <w:tc>
          <w:tcPr>
            <w:tcW w:w="0" w:type="auto"/>
            <w:tcBorders>
              <w:top w:val="nil"/>
              <w:left w:val="nil"/>
              <w:bottom w:val="nil"/>
              <w:right w:val="nil"/>
            </w:tcBorders>
            <w:tcMar>
              <w:top w:w="30" w:type="dxa"/>
              <w:left w:w="30" w:type="dxa"/>
              <w:bottom w:w="30" w:type="dxa"/>
              <w:right w:w="120" w:type="dxa"/>
            </w:tcMar>
            <w:vAlign w:val="center"/>
            <w:hideMark/>
          </w:tcPr>
          <w:p w14:paraId="69AC8D7C"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BBCB6CD" w14:textId="77777777" w:rsidR="00641418" w:rsidRPr="000F58CC" w:rsidRDefault="00641418" w:rsidP="00487006">
            <w:pPr>
              <w:rPr>
                <w:lang w:val="en-SI"/>
              </w:rPr>
            </w:pPr>
            <w:r w:rsidRPr="000F58CC">
              <w:rPr>
                <w:lang w:val="en-SI"/>
              </w:rPr>
              <w:t>32</w:t>
            </w:r>
          </w:p>
        </w:tc>
        <w:tc>
          <w:tcPr>
            <w:tcW w:w="0" w:type="auto"/>
            <w:tcBorders>
              <w:top w:val="nil"/>
              <w:left w:val="nil"/>
              <w:bottom w:val="nil"/>
              <w:right w:val="nil"/>
            </w:tcBorders>
            <w:tcMar>
              <w:top w:w="30" w:type="dxa"/>
              <w:left w:w="30" w:type="dxa"/>
              <w:bottom w:w="30" w:type="dxa"/>
              <w:right w:w="120" w:type="dxa"/>
            </w:tcMar>
            <w:vAlign w:val="center"/>
            <w:hideMark/>
          </w:tcPr>
          <w:p w14:paraId="31BD8767"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F004558" w14:textId="77777777" w:rsidR="00641418" w:rsidRPr="000F58CC" w:rsidRDefault="00641418" w:rsidP="00487006">
            <w:pPr>
              <w:rPr>
                <w:lang w:val="en-SI"/>
              </w:rPr>
            </w:pPr>
            <w:r w:rsidRPr="000F58CC">
              <w:rPr>
                <w:lang w:val="en-SI"/>
              </w:rPr>
              <w:t>15</w:t>
            </w:r>
          </w:p>
        </w:tc>
        <w:tc>
          <w:tcPr>
            <w:tcW w:w="0" w:type="auto"/>
            <w:tcBorders>
              <w:top w:val="nil"/>
              <w:left w:val="nil"/>
              <w:bottom w:val="nil"/>
              <w:right w:val="nil"/>
            </w:tcBorders>
            <w:tcMar>
              <w:top w:w="30" w:type="dxa"/>
              <w:left w:w="30" w:type="dxa"/>
              <w:bottom w:w="30" w:type="dxa"/>
              <w:right w:w="120" w:type="dxa"/>
            </w:tcMar>
            <w:vAlign w:val="center"/>
            <w:hideMark/>
          </w:tcPr>
          <w:p w14:paraId="58713362"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9CD1E75" w14:textId="77777777" w:rsidR="00641418" w:rsidRPr="000F58CC" w:rsidRDefault="00641418" w:rsidP="00487006">
            <w:pPr>
              <w:rPr>
                <w:lang w:val="en-SI"/>
              </w:rPr>
            </w:pPr>
            <w:r w:rsidRPr="000F58CC">
              <w:rPr>
                <w:lang w:val="en-SI"/>
              </w:rPr>
              <w:t>2</w:t>
            </w:r>
          </w:p>
        </w:tc>
        <w:tc>
          <w:tcPr>
            <w:tcW w:w="0" w:type="auto"/>
            <w:tcBorders>
              <w:top w:val="nil"/>
              <w:left w:val="nil"/>
              <w:bottom w:val="nil"/>
              <w:right w:val="nil"/>
            </w:tcBorders>
            <w:tcMar>
              <w:top w:w="30" w:type="dxa"/>
              <w:left w:w="30" w:type="dxa"/>
              <w:bottom w:w="30" w:type="dxa"/>
              <w:right w:w="120" w:type="dxa"/>
            </w:tcMar>
            <w:vAlign w:val="center"/>
            <w:hideMark/>
          </w:tcPr>
          <w:p w14:paraId="1D16188B" w14:textId="77777777" w:rsidR="00641418" w:rsidRPr="000F58CC" w:rsidRDefault="00641418" w:rsidP="00487006">
            <w:pPr>
              <w:rPr>
                <w:lang w:val="en-SI"/>
              </w:rPr>
            </w:pPr>
          </w:p>
        </w:tc>
      </w:tr>
      <w:tr w:rsidR="00641418" w:rsidRPr="000F58CC" w14:paraId="61DF1A3D"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DE86BB9" w14:textId="77777777" w:rsidR="00641418" w:rsidRPr="000F58CC" w:rsidRDefault="00641418" w:rsidP="00487006">
            <w:pPr>
              <w:rPr>
                <w:lang w:val="en-SI"/>
              </w:rPr>
            </w:pPr>
            <w:r w:rsidRPr="000F58CC">
              <w:rPr>
                <w:lang w:val="en-SI"/>
              </w:rPr>
              <w:t>C</w:t>
            </w:r>
          </w:p>
        </w:tc>
        <w:tc>
          <w:tcPr>
            <w:tcW w:w="0" w:type="auto"/>
            <w:tcBorders>
              <w:top w:val="nil"/>
              <w:left w:val="nil"/>
              <w:bottom w:val="nil"/>
              <w:right w:val="nil"/>
            </w:tcBorders>
            <w:tcMar>
              <w:top w:w="30" w:type="dxa"/>
              <w:left w:w="30" w:type="dxa"/>
              <w:bottom w:w="30" w:type="dxa"/>
              <w:right w:w="120" w:type="dxa"/>
            </w:tcMar>
            <w:vAlign w:val="center"/>
            <w:hideMark/>
          </w:tcPr>
          <w:p w14:paraId="58798407"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8CAE911" w14:textId="77777777" w:rsidR="00641418" w:rsidRPr="000F58CC" w:rsidRDefault="00641418" w:rsidP="00487006">
            <w:pPr>
              <w:rPr>
                <w:lang w:val="en-SI"/>
              </w:rPr>
            </w:pPr>
            <w:r w:rsidRPr="000F58CC">
              <w:rPr>
                <w:lang w:val="en-SI"/>
              </w:rPr>
              <w:t>11</w:t>
            </w:r>
          </w:p>
        </w:tc>
        <w:tc>
          <w:tcPr>
            <w:tcW w:w="0" w:type="auto"/>
            <w:tcBorders>
              <w:top w:val="nil"/>
              <w:left w:val="nil"/>
              <w:bottom w:val="nil"/>
              <w:right w:val="nil"/>
            </w:tcBorders>
            <w:tcMar>
              <w:top w:w="30" w:type="dxa"/>
              <w:left w:w="30" w:type="dxa"/>
              <w:bottom w:w="30" w:type="dxa"/>
              <w:right w:w="120" w:type="dxa"/>
            </w:tcMar>
            <w:vAlign w:val="center"/>
            <w:hideMark/>
          </w:tcPr>
          <w:p w14:paraId="2B5C19ED"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75B7065" w14:textId="77777777" w:rsidR="00641418" w:rsidRPr="000F58CC" w:rsidRDefault="00641418" w:rsidP="00487006">
            <w:pPr>
              <w:rPr>
                <w:lang w:val="en-SI"/>
              </w:rPr>
            </w:pPr>
            <w:r w:rsidRPr="000F58CC">
              <w:rPr>
                <w:lang w:val="en-SI"/>
              </w:rPr>
              <w:t>9</w:t>
            </w:r>
          </w:p>
        </w:tc>
        <w:tc>
          <w:tcPr>
            <w:tcW w:w="0" w:type="auto"/>
            <w:tcBorders>
              <w:top w:val="nil"/>
              <w:left w:val="nil"/>
              <w:bottom w:val="nil"/>
              <w:right w:val="nil"/>
            </w:tcBorders>
            <w:tcMar>
              <w:top w:w="30" w:type="dxa"/>
              <w:left w:w="30" w:type="dxa"/>
              <w:bottom w:w="30" w:type="dxa"/>
              <w:right w:w="120" w:type="dxa"/>
            </w:tcMar>
            <w:vAlign w:val="center"/>
            <w:hideMark/>
          </w:tcPr>
          <w:p w14:paraId="59F37741"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C32EB07" w14:textId="77777777" w:rsidR="00641418" w:rsidRPr="000F58CC" w:rsidRDefault="00641418" w:rsidP="00487006">
            <w:pPr>
              <w:rPr>
                <w:lang w:val="en-SI"/>
              </w:rPr>
            </w:pPr>
            <w:r w:rsidRPr="000F58CC">
              <w:rPr>
                <w:lang w:val="en-SI"/>
              </w:rPr>
              <w:t>1</w:t>
            </w:r>
          </w:p>
        </w:tc>
        <w:tc>
          <w:tcPr>
            <w:tcW w:w="0" w:type="auto"/>
            <w:tcBorders>
              <w:top w:val="nil"/>
              <w:left w:val="nil"/>
              <w:bottom w:val="nil"/>
              <w:right w:val="nil"/>
            </w:tcBorders>
            <w:tcMar>
              <w:top w:w="30" w:type="dxa"/>
              <w:left w:w="30" w:type="dxa"/>
              <w:bottom w:w="30" w:type="dxa"/>
              <w:right w:w="120" w:type="dxa"/>
            </w:tcMar>
            <w:vAlign w:val="center"/>
            <w:hideMark/>
          </w:tcPr>
          <w:p w14:paraId="786F5364" w14:textId="77777777" w:rsidR="00641418" w:rsidRPr="000F58CC" w:rsidRDefault="00641418" w:rsidP="00487006">
            <w:pPr>
              <w:rPr>
                <w:lang w:val="en-SI"/>
              </w:rPr>
            </w:pPr>
          </w:p>
        </w:tc>
      </w:tr>
      <w:tr w:rsidR="00641418" w:rsidRPr="000F58CC" w14:paraId="00761CB7"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6FE7A30" w14:textId="77777777" w:rsidR="00641418" w:rsidRPr="000F58CC" w:rsidRDefault="00641418" w:rsidP="00487006">
            <w:pPr>
              <w:rPr>
                <w:lang w:val="en-SI"/>
              </w:rPr>
            </w:pPr>
            <w:r w:rsidRPr="000F58CC">
              <w:rPr>
                <w:lang w:val="en-SI"/>
              </w:rPr>
              <w:t>D</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BA27016"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1B2BE02" w14:textId="77777777" w:rsidR="00641418" w:rsidRPr="000F58CC" w:rsidRDefault="00641418" w:rsidP="00487006">
            <w:pPr>
              <w:rPr>
                <w:lang w:val="en-SI"/>
              </w:rPr>
            </w:pPr>
            <w:r w:rsidRPr="000F58CC">
              <w:rPr>
                <w:lang w:val="en-SI"/>
              </w:rPr>
              <w:t>12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130072E"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A9028E1" w14:textId="77777777" w:rsidR="00641418" w:rsidRPr="000F58CC" w:rsidRDefault="00641418" w:rsidP="00487006">
            <w:pPr>
              <w:rPr>
                <w:lang w:val="en-SI"/>
              </w:rPr>
            </w:pPr>
            <w:r w:rsidRPr="000F58CC">
              <w:rPr>
                <w:lang w:val="en-SI"/>
              </w:rPr>
              <w:t>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77D3049"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8B20D66" w14:textId="77777777" w:rsidR="00641418" w:rsidRPr="000F58CC" w:rsidRDefault="00641418" w:rsidP="00487006">
            <w:pPr>
              <w:rPr>
                <w:lang w:val="en-SI"/>
              </w:rPr>
            </w:pPr>
            <w:r w:rsidRPr="000F58CC">
              <w:rPr>
                <w:lang w:val="en-SI"/>
              </w:rPr>
              <w:t>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1B8FAB1" w14:textId="77777777" w:rsidR="00641418" w:rsidRPr="000F58CC" w:rsidRDefault="00641418" w:rsidP="00487006">
            <w:pPr>
              <w:rPr>
                <w:lang w:val="en-SI"/>
              </w:rPr>
            </w:pPr>
          </w:p>
        </w:tc>
      </w:tr>
      <w:tr w:rsidR="00641418" w:rsidRPr="000F58CC" w14:paraId="5FD83269" w14:textId="77777777" w:rsidTr="00487006">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4E3845BD" w14:textId="77777777" w:rsidR="00641418" w:rsidRPr="000F58CC" w:rsidRDefault="00641418" w:rsidP="00487006">
            <w:pPr>
              <w:rPr>
                <w:lang w:val="en-SI"/>
              </w:rPr>
            </w:pPr>
          </w:p>
        </w:tc>
      </w:tr>
    </w:tbl>
    <w:p w14:paraId="0412C7C8" w14:textId="77777777" w:rsidR="00641418" w:rsidRPr="000F58CC" w:rsidRDefault="00641418" w:rsidP="00641418">
      <w:pPr>
        <w:rPr>
          <w:lang w:val="en-SI"/>
        </w:rPr>
      </w:pPr>
      <w:r w:rsidRPr="000F58CC">
        <w:rPr>
          <w:lang w:val="e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186"/>
        <w:gridCol w:w="580"/>
        <w:gridCol w:w="265"/>
        <w:gridCol w:w="674"/>
        <w:gridCol w:w="305"/>
        <w:gridCol w:w="606"/>
        <w:gridCol w:w="291"/>
      </w:tblGrid>
      <w:tr w:rsidR="00641418" w:rsidRPr="000F58CC" w14:paraId="55E95A5C" w14:textId="77777777" w:rsidTr="00487006">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5F86EAC4" w14:textId="77777777" w:rsidR="00641418" w:rsidRPr="000F58CC" w:rsidRDefault="00641418" w:rsidP="00487006">
            <w:pPr>
              <w:rPr>
                <w:b/>
                <w:bCs/>
                <w:lang w:val="en-SI"/>
              </w:rPr>
            </w:pPr>
            <w:r w:rsidRPr="000F58CC">
              <w:rPr>
                <w:lang w:val="en-SI"/>
              </w:rPr>
              <w:t>Item Q4</w:t>
            </w:r>
          </w:p>
        </w:tc>
      </w:tr>
      <w:tr w:rsidR="00641418" w:rsidRPr="000F58CC" w14:paraId="3F5D5AF9"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43C709B" w14:textId="77777777" w:rsidR="00641418" w:rsidRPr="000F58CC" w:rsidRDefault="00641418" w:rsidP="00487006">
            <w:pPr>
              <w:rPr>
                <w:b/>
                <w:bCs/>
                <w:lang w:val="en-SI"/>
              </w:rPr>
            </w:pPr>
            <w:r w:rsidRPr="000F58CC">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DB8EDCF" w14:textId="77777777" w:rsidR="00641418" w:rsidRPr="000F58CC" w:rsidRDefault="00641418" w:rsidP="00487006">
            <w:pPr>
              <w:rPr>
                <w:b/>
                <w:bCs/>
                <w:lang w:val="en-SI"/>
              </w:rPr>
            </w:pPr>
            <w:r w:rsidRPr="000F58CC">
              <w:rPr>
                <w:b/>
                <w:bCs/>
                <w:lang w:val="en-SI"/>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A87EFA5" w14:textId="77777777" w:rsidR="00641418" w:rsidRPr="000F58CC" w:rsidRDefault="00641418" w:rsidP="00487006">
            <w:pPr>
              <w:rPr>
                <w:b/>
                <w:bCs/>
                <w:lang w:val="en-SI"/>
              </w:rPr>
            </w:pPr>
            <w:r w:rsidRPr="000F58CC">
              <w:rPr>
                <w:b/>
                <w:bCs/>
                <w:lang w:val="en-SI"/>
              </w:rPr>
              <w:t>middle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C0177CA" w14:textId="77777777" w:rsidR="00641418" w:rsidRPr="000F58CC" w:rsidRDefault="00641418" w:rsidP="00487006">
            <w:pPr>
              <w:rPr>
                <w:b/>
                <w:bCs/>
                <w:lang w:val="en-SI"/>
              </w:rPr>
            </w:pPr>
            <w:r w:rsidRPr="000F58CC">
              <w:rPr>
                <w:b/>
                <w:bCs/>
                <w:lang w:val="en-SI"/>
              </w:rPr>
              <w:t>upper</w:t>
            </w:r>
          </w:p>
        </w:tc>
      </w:tr>
      <w:tr w:rsidR="00641418" w:rsidRPr="000F58CC" w14:paraId="2A22F76B"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B77CD15" w14:textId="77777777" w:rsidR="00641418" w:rsidRPr="000F58CC" w:rsidRDefault="00641418" w:rsidP="00487006">
            <w:pPr>
              <w:rPr>
                <w:lang w:val="en-SI"/>
              </w:rPr>
            </w:pPr>
            <w:r w:rsidRPr="000F58CC">
              <w:rPr>
                <w:lang w:val="en-SI"/>
              </w:rPr>
              <w:t>A</w:t>
            </w:r>
          </w:p>
        </w:tc>
        <w:tc>
          <w:tcPr>
            <w:tcW w:w="0" w:type="auto"/>
            <w:tcBorders>
              <w:top w:val="nil"/>
              <w:left w:val="nil"/>
              <w:bottom w:val="nil"/>
              <w:right w:val="nil"/>
            </w:tcBorders>
            <w:tcMar>
              <w:top w:w="120" w:type="dxa"/>
              <w:left w:w="30" w:type="dxa"/>
              <w:bottom w:w="30" w:type="dxa"/>
              <w:right w:w="120" w:type="dxa"/>
            </w:tcMar>
            <w:vAlign w:val="center"/>
            <w:hideMark/>
          </w:tcPr>
          <w:p w14:paraId="3E039B89"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2B72A8D1" w14:textId="77777777" w:rsidR="00641418" w:rsidRPr="000F58CC" w:rsidRDefault="00641418" w:rsidP="00487006">
            <w:pPr>
              <w:rPr>
                <w:lang w:val="en-SI"/>
              </w:rPr>
            </w:pPr>
            <w:r w:rsidRPr="000F58CC">
              <w:rPr>
                <w:lang w:val="en-SI"/>
              </w:rPr>
              <w:t>16</w:t>
            </w:r>
          </w:p>
        </w:tc>
        <w:tc>
          <w:tcPr>
            <w:tcW w:w="0" w:type="auto"/>
            <w:tcBorders>
              <w:top w:val="nil"/>
              <w:left w:val="nil"/>
              <w:bottom w:val="nil"/>
              <w:right w:val="nil"/>
            </w:tcBorders>
            <w:tcMar>
              <w:top w:w="120" w:type="dxa"/>
              <w:left w:w="30" w:type="dxa"/>
              <w:bottom w:w="30" w:type="dxa"/>
              <w:right w:w="120" w:type="dxa"/>
            </w:tcMar>
            <w:vAlign w:val="center"/>
            <w:hideMark/>
          </w:tcPr>
          <w:p w14:paraId="68C32FCB"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230D5EBB" w14:textId="77777777" w:rsidR="00641418" w:rsidRPr="000F58CC" w:rsidRDefault="00641418" w:rsidP="00487006">
            <w:pPr>
              <w:rPr>
                <w:lang w:val="en-SI"/>
              </w:rPr>
            </w:pPr>
            <w:r w:rsidRPr="000F58CC">
              <w:rPr>
                <w:lang w:val="en-SI"/>
              </w:rPr>
              <w:t>3</w:t>
            </w:r>
          </w:p>
        </w:tc>
        <w:tc>
          <w:tcPr>
            <w:tcW w:w="0" w:type="auto"/>
            <w:tcBorders>
              <w:top w:val="nil"/>
              <w:left w:val="nil"/>
              <w:bottom w:val="nil"/>
              <w:right w:val="nil"/>
            </w:tcBorders>
            <w:tcMar>
              <w:top w:w="120" w:type="dxa"/>
              <w:left w:w="30" w:type="dxa"/>
              <w:bottom w:w="30" w:type="dxa"/>
              <w:right w:w="120" w:type="dxa"/>
            </w:tcMar>
            <w:vAlign w:val="center"/>
            <w:hideMark/>
          </w:tcPr>
          <w:p w14:paraId="52F7F98F"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0E2DC3AF" w14:textId="77777777" w:rsidR="00641418" w:rsidRPr="000F58CC" w:rsidRDefault="00641418" w:rsidP="00487006">
            <w:pPr>
              <w:rPr>
                <w:lang w:val="en-SI"/>
              </w:rPr>
            </w:pPr>
            <w:r w:rsidRPr="000F58CC">
              <w:rPr>
                <w:lang w:val="en-SI"/>
              </w:rPr>
              <w:t>3</w:t>
            </w:r>
          </w:p>
        </w:tc>
        <w:tc>
          <w:tcPr>
            <w:tcW w:w="0" w:type="auto"/>
            <w:tcBorders>
              <w:top w:val="nil"/>
              <w:left w:val="nil"/>
              <w:bottom w:val="nil"/>
              <w:right w:val="nil"/>
            </w:tcBorders>
            <w:tcMar>
              <w:top w:w="120" w:type="dxa"/>
              <w:left w:w="30" w:type="dxa"/>
              <w:bottom w:w="30" w:type="dxa"/>
              <w:right w:w="120" w:type="dxa"/>
            </w:tcMar>
            <w:vAlign w:val="center"/>
            <w:hideMark/>
          </w:tcPr>
          <w:p w14:paraId="0CB8D729" w14:textId="77777777" w:rsidR="00641418" w:rsidRPr="000F58CC" w:rsidRDefault="00641418" w:rsidP="00487006">
            <w:pPr>
              <w:rPr>
                <w:lang w:val="en-SI"/>
              </w:rPr>
            </w:pPr>
          </w:p>
        </w:tc>
      </w:tr>
      <w:tr w:rsidR="00641418" w:rsidRPr="000F58CC" w14:paraId="1B70FBD7"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A7A8E34" w14:textId="77777777" w:rsidR="00641418" w:rsidRPr="000F58CC" w:rsidRDefault="00641418" w:rsidP="00487006">
            <w:pPr>
              <w:rPr>
                <w:lang w:val="en-SI"/>
              </w:rPr>
            </w:pPr>
            <w:r w:rsidRPr="000F58CC">
              <w:rPr>
                <w:lang w:val="en-SI"/>
              </w:rPr>
              <w:t>B</w:t>
            </w:r>
          </w:p>
        </w:tc>
        <w:tc>
          <w:tcPr>
            <w:tcW w:w="0" w:type="auto"/>
            <w:tcBorders>
              <w:top w:val="nil"/>
              <w:left w:val="nil"/>
              <w:bottom w:val="nil"/>
              <w:right w:val="nil"/>
            </w:tcBorders>
            <w:tcMar>
              <w:top w:w="30" w:type="dxa"/>
              <w:left w:w="30" w:type="dxa"/>
              <w:bottom w:w="30" w:type="dxa"/>
              <w:right w:w="120" w:type="dxa"/>
            </w:tcMar>
            <w:vAlign w:val="center"/>
            <w:hideMark/>
          </w:tcPr>
          <w:p w14:paraId="6AAE1B8F"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4641F68" w14:textId="77777777" w:rsidR="00641418" w:rsidRPr="000F58CC" w:rsidRDefault="00641418" w:rsidP="00487006">
            <w:pPr>
              <w:rPr>
                <w:lang w:val="en-SI"/>
              </w:rPr>
            </w:pPr>
            <w:r w:rsidRPr="000F58CC">
              <w:rPr>
                <w:lang w:val="en-SI"/>
              </w:rPr>
              <w:t>12</w:t>
            </w:r>
          </w:p>
        </w:tc>
        <w:tc>
          <w:tcPr>
            <w:tcW w:w="0" w:type="auto"/>
            <w:tcBorders>
              <w:top w:val="nil"/>
              <w:left w:val="nil"/>
              <w:bottom w:val="nil"/>
              <w:right w:val="nil"/>
            </w:tcBorders>
            <w:tcMar>
              <w:top w:w="30" w:type="dxa"/>
              <w:left w:w="30" w:type="dxa"/>
              <w:bottom w:w="30" w:type="dxa"/>
              <w:right w:w="120" w:type="dxa"/>
            </w:tcMar>
            <w:vAlign w:val="center"/>
            <w:hideMark/>
          </w:tcPr>
          <w:p w14:paraId="0015A630"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99524E7" w14:textId="77777777" w:rsidR="00641418" w:rsidRPr="000F58CC" w:rsidRDefault="00641418" w:rsidP="00487006">
            <w:pPr>
              <w:rPr>
                <w:lang w:val="en-SI"/>
              </w:rPr>
            </w:pPr>
            <w:r w:rsidRPr="000F58CC">
              <w:rPr>
                <w:lang w:val="en-SI"/>
              </w:rPr>
              <w:t>7</w:t>
            </w:r>
          </w:p>
        </w:tc>
        <w:tc>
          <w:tcPr>
            <w:tcW w:w="0" w:type="auto"/>
            <w:tcBorders>
              <w:top w:val="nil"/>
              <w:left w:val="nil"/>
              <w:bottom w:val="nil"/>
              <w:right w:val="nil"/>
            </w:tcBorders>
            <w:tcMar>
              <w:top w:w="30" w:type="dxa"/>
              <w:left w:w="30" w:type="dxa"/>
              <w:bottom w:w="30" w:type="dxa"/>
              <w:right w:w="120" w:type="dxa"/>
            </w:tcMar>
            <w:vAlign w:val="center"/>
            <w:hideMark/>
          </w:tcPr>
          <w:p w14:paraId="49B584DD"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3B6FCAF" w14:textId="77777777" w:rsidR="00641418" w:rsidRPr="000F58CC" w:rsidRDefault="00641418" w:rsidP="00487006">
            <w:pPr>
              <w:rPr>
                <w:lang w:val="en-SI"/>
              </w:rPr>
            </w:pPr>
            <w:r w:rsidRPr="000F58CC">
              <w:rPr>
                <w:lang w:val="en-SI"/>
              </w:rPr>
              <w:t>3</w:t>
            </w:r>
          </w:p>
        </w:tc>
        <w:tc>
          <w:tcPr>
            <w:tcW w:w="0" w:type="auto"/>
            <w:tcBorders>
              <w:top w:val="nil"/>
              <w:left w:val="nil"/>
              <w:bottom w:val="nil"/>
              <w:right w:val="nil"/>
            </w:tcBorders>
            <w:tcMar>
              <w:top w:w="30" w:type="dxa"/>
              <w:left w:w="30" w:type="dxa"/>
              <w:bottom w:w="30" w:type="dxa"/>
              <w:right w:w="120" w:type="dxa"/>
            </w:tcMar>
            <w:vAlign w:val="center"/>
            <w:hideMark/>
          </w:tcPr>
          <w:p w14:paraId="2E089CB8" w14:textId="77777777" w:rsidR="00641418" w:rsidRPr="000F58CC" w:rsidRDefault="00641418" w:rsidP="00487006">
            <w:pPr>
              <w:rPr>
                <w:lang w:val="en-SI"/>
              </w:rPr>
            </w:pPr>
          </w:p>
        </w:tc>
      </w:tr>
      <w:tr w:rsidR="00641418" w:rsidRPr="000F58CC" w14:paraId="5735C73E"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87A1509" w14:textId="77777777" w:rsidR="00641418" w:rsidRPr="000F58CC" w:rsidRDefault="00641418" w:rsidP="00487006">
            <w:pPr>
              <w:rPr>
                <w:lang w:val="en-SI"/>
              </w:rPr>
            </w:pPr>
            <w:r w:rsidRPr="000F58CC">
              <w:rPr>
                <w:lang w:val="en-SI"/>
              </w:rPr>
              <w:t>C</w:t>
            </w:r>
          </w:p>
        </w:tc>
        <w:tc>
          <w:tcPr>
            <w:tcW w:w="0" w:type="auto"/>
            <w:tcBorders>
              <w:top w:val="nil"/>
              <w:left w:val="nil"/>
              <w:bottom w:val="nil"/>
              <w:right w:val="nil"/>
            </w:tcBorders>
            <w:tcMar>
              <w:top w:w="30" w:type="dxa"/>
              <w:left w:w="30" w:type="dxa"/>
              <w:bottom w:w="30" w:type="dxa"/>
              <w:right w:w="120" w:type="dxa"/>
            </w:tcMar>
            <w:vAlign w:val="center"/>
            <w:hideMark/>
          </w:tcPr>
          <w:p w14:paraId="5E85E15F"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123D0F4" w14:textId="77777777" w:rsidR="00641418" w:rsidRPr="000F58CC" w:rsidRDefault="00641418" w:rsidP="00487006">
            <w:pPr>
              <w:rPr>
                <w:lang w:val="en-SI"/>
              </w:rPr>
            </w:pPr>
            <w:r w:rsidRPr="000F58CC">
              <w:rPr>
                <w:lang w:val="en-SI"/>
              </w:rPr>
              <w:t>33</w:t>
            </w:r>
          </w:p>
        </w:tc>
        <w:tc>
          <w:tcPr>
            <w:tcW w:w="0" w:type="auto"/>
            <w:tcBorders>
              <w:top w:val="nil"/>
              <w:left w:val="nil"/>
              <w:bottom w:val="nil"/>
              <w:right w:val="nil"/>
            </w:tcBorders>
            <w:tcMar>
              <w:top w:w="30" w:type="dxa"/>
              <w:left w:w="30" w:type="dxa"/>
              <w:bottom w:w="30" w:type="dxa"/>
              <w:right w:w="120" w:type="dxa"/>
            </w:tcMar>
            <w:vAlign w:val="center"/>
            <w:hideMark/>
          </w:tcPr>
          <w:p w14:paraId="6613F981"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757B40A" w14:textId="77777777" w:rsidR="00641418" w:rsidRPr="000F58CC" w:rsidRDefault="00641418" w:rsidP="00487006">
            <w:pPr>
              <w:rPr>
                <w:lang w:val="en-SI"/>
              </w:rPr>
            </w:pPr>
            <w:r w:rsidRPr="000F58CC">
              <w:rPr>
                <w:lang w:val="en-SI"/>
              </w:rPr>
              <w:t>17</w:t>
            </w:r>
          </w:p>
        </w:tc>
        <w:tc>
          <w:tcPr>
            <w:tcW w:w="0" w:type="auto"/>
            <w:tcBorders>
              <w:top w:val="nil"/>
              <w:left w:val="nil"/>
              <w:bottom w:val="nil"/>
              <w:right w:val="nil"/>
            </w:tcBorders>
            <w:tcMar>
              <w:top w:w="30" w:type="dxa"/>
              <w:left w:w="30" w:type="dxa"/>
              <w:bottom w:w="30" w:type="dxa"/>
              <w:right w:w="120" w:type="dxa"/>
            </w:tcMar>
            <w:vAlign w:val="center"/>
            <w:hideMark/>
          </w:tcPr>
          <w:p w14:paraId="6AA2A5DE"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CC2255D" w14:textId="77777777" w:rsidR="00641418" w:rsidRPr="000F58CC" w:rsidRDefault="00641418" w:rsidP="00487006">
            <w:pPr>
              <w:rPr>
                <w:lang w:val="en-SI"/>
              </w:rPr>
            </w:pPr>
            <w:r w:rsidRPr="000F58CC">
              <w:rPr>
                <w:lang w:val="en-SI"/>
              </w:rPr>
              <w:t>3</w:t>
            </w:r>
          </w:p>
        </w:tc>
        <w:tc>
          <w:tcPr>
            <w:tcW w:w="0" w:type="auto"/>
            <w:tcBorders>
              <w:top w:val="nil"/>
              <w:left w:val="nil"/>
              <w:bottom w:val="nil"/>
              <w:right w:val="nil"/>
            </w:tcBorders>
            <w:tcMar>
              <w:top w:w="30" w:type="dxa"/>
              <w:left w:w="30" w:type="dxa"/>
              <w:bottom w:w="30" w:type="dxa"/>
              <w:right w:w="120" w:type="dxa"/>
            </w:tcMar>
            <w:vAlign w:val="center"/>
            <w:hideMark/>
          </w:tcPr>
          <w:p w14:paraId="3F205A52" w14:textId="77777777" w:rsidR="00641418" w:rsidRPr="000F58CC" w:rsidRDefault="00641418" w:rsidP="00487006">
            <w:pPr>
              <w:rPr>
                <w:lang w:val="en-SI"/>
              </w:rPr>
            </w:pPr>
          </w:p>
        </w:tc>
      </w:tr>
      <w:tr w:rsidR="00641418" w:rsidRPr="000F58CC" w14:paraId="03574AE8"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5296BFE" w14:textId="77777777" w:rsidR="00641418" w:rsidRPr="000F58CC" w:rsidRDefault="00641418" w:rsidP="00487006">
            <w:pPr>
              <w:rPr>
                <w:lang w:val="en-SI"/>
              </w:rPr>
            </w:pPr>
            <w:r w:rsidRPr="000F58CC">
              <w:rPr>
                <w:lang w:val="en-SI"/>
              </w:rPr>
              <w:t>*D</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120BA46"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F9708D0" w14:textId="77777777" w:rsidR="00641418" w:rsidRPr="000F58CC" w:rsidRDefault="00641418" w:rsidP="00487006">
            <w:pPr>
              <w:rPr>
                <w:lang w:val="en-SI"/>
              </w:rPr>
            </w:pPr>
            <w:r w:rsidRPr="000F58CC">
              <w:rPr>
                <w:lang w:val="en-SI"/>
              </w:rPr>
              <w:t>51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039F74B"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AD0C904" w14:textId="77777777" w:rsidR="00641418" w:rsidRPr="000F58CC" w:rsidRDefault="00641418" w:rsidP="00487006">
            <w:pPr>
              <w:rPr>
                <w:lang w:val="en-SI"/>
              </w:rPr>
            </w:pPr>
            <w:r w:rsidRPr="000F58CC">
              <w:rPr>
                <w:lang w:val="en-SI"/>
              </w:rPr>
              <w:t>77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6BC974F"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C05B173" w14:textId="77777777" w:rsidR="00641418" w:rsidRPr="000F58CC" w:rsidRDefault="00641418" w:rsidP="00487006">
            <w:pPr>
              <w:rPr>
                <w:lang w:val="en-SI"/>
              </w:rPr>
            </w:pPr>
            <w:r w:rsidRPr="000F58CC">
              <w:rPr>
                <w:lang w:val="en-SI"/>
              </w:rPr>
              <w:t>75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1757D5E" w14:textId="77777777" w:rsidR="00641418" w:rsidRPr="000F58CC" w:rsidRDefault="00641418" w:rsidP="00487006">
            <w:pPr>
              <w:rPr>
                <w:lang w:val="en-SI"/>
              </w:rPr>
            </w:pPr>
          </w:p>
        </w:tc>
      </w:tr>
      <w:tr w:rsidR="00641418" w:rsidRPr="000F58CC" w14:paraId="4C297113" w14:textId="77777777" w:rsidTr="00487006">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46E14BE5" w14:textId="77777777" w:rsidR="00641418" w:rsidRPr="000F58CC" w:rsidRDefault="00641418" w:rsidP="00487006">
            <w:pPr>
              <w:rPr>
                <w:lang w:val="en-SI"/>
              </w:rPr>
            </w:pPr>
          </w:p>
        </w:tc>
      </w:tr>
    </w:tbl>
    <w:p w14:paraId="6CE3BA6B" w14:textId="77777777" w:rsidR="00641418" w:rsidRPr="000F58CC" w:rsidRDefault="00641418" w:rsidP="00641418">
      <w:pPr>
        <w:rPr>
          <w:lang w:val="en-SI"/>
        </w:rPr>
      </w:pPr>
      <w:r w:rsidRPr="000F58CC">
        <w:rPr>
          <w:lang w:val="e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186"/>
        <w:gridCol w:w="580"/>
        <w:gridCol w:w="265"/>
        <w:gridCol w:w="674"/>
        <w:gridCol w:w="305"/>
        <w:gridCol w:w="606"/>
        <w:gridCol w:w="291"/>
      </w:tblGrid>
      <w:tr w:rsidR="00641418" w:rsidRPr="000F58CC" w14:paraId="287000E5" w14:textId="77777777" w:rsidTr="00487006">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777396E0" w14:textId="77777777" w:rsidR="00641418" w:rsidRPr="000F58CC" w:rsidRDefault="00641418" w:rsidP="00487006">
            <w:pPr>
              <w:rPr>
                <w:b/>
                <w:bCs/>
                <w:lang w:val="en-SI"/>
              </w:rPr>
            </w:pPr>
            <w:r w:rsidRPr="000F58CC">
              <w:rPr>
                <w:lang w:val="en-SI"/>
              </w:rPr>
              <w:t>Item Q5</w:t>
            </w:r>
          </w:p>
        </w:tc>
      </w:tr>
      <w:tr w:rsidR="00641418" w:rsidRPr="000F58CC" w14:paraId="38058282"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BDF0BDC" w14:textId="77777777" w:rsidR="00641418" w:rsidRPr="000F58CC" w:rsidRDefault="00641418" w:rsidP="00487006">
            <w:pPr>
              <w:rPr>
                <w:b/>
                <w:bCs/>
                <w:lang w:val="en-SI"/>
              </w:rPr>
            </w:pPr>
            <w:r w:rsidRPr="000F58CC">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6D6D960" w14:textId="77777777" w:rsidR="00641418" w:rsidRPr="000F58CC" w:rsidRDefault="00641418" w:rsidP="00487006">
            <w:pPr>
              <w:rPr>
                <w:b/>
                <w:bCs/>
                <w:lang w:val="en-SI"/>
              </w:rPr>
            </w:pPr>
            <w:r w:rsidRPr="000F58CC">
              <w:rPr>
                <w:b/>
                <w:bCs/>
                <w:lang w:val="en-SI"/>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B5E2BCA" w14:textId="77777777" w:rsidR="00641418" w:rsidRPr="000F58CC" w:rsidRDefault="00641418" w:rsidP="00487006">
            <w:pPr>
              <w:rPr>
                <w:b/>
                <w:bCs/>
                <w:lang w:val="en-SI"/>
              </w:rPr>
            </w:pPr>
            <w:r w:rsidRPr="000F58CC">
              <w:rPr>
                <w:b/>
                <w:bCs/>
                <w:lang w:val="en-SI"/>
              </w:rPr>
              <w:t>middle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6C2BE26" w14:textId="77777777" w:rsidR="00641418" w:rsidRPr="000F58CC" w:rsidRDefault="00641418" w:rsidP="00487006">
            <w:pPr>
              <w:rPr>
                <w:b/>
                <w:bCs/>
                <w:lang w:val="en-SI"/>
              </w:rPr>
            </w:pPr>
            <w:r w:rsidRPr="000F58CC">
              <w:rPr>
                <w:b/>
                <w:bCs/>
                <w:lang w:val="en-SI"/>
              </w:rPr>
              <w:t>upper</w:t>
            </w:r>
          </w:p>
        </w:tc>
      </w:tr>
      <w:tr w:rsidR="00641418" w:rsidRPr="000F58CC" w14:paraId="4D58E994"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466C92BD" w14:textId="77777777" w:rsidR="00641418" w:rsidRPr="000F58CC" w:rsidRDefault="00641418" w:rsidP="00487006">
            <w:pPr>
              <w:rPr>
                <w:lang w:val="en-SI"/>
              </w:rPr>
            </w:pPr>
            <w:r w:rsidRPr="000F58CC">
              <w:rPr>
                <w:lang w:val="en-SI"/>
              </w:rPr>
              <w:t>A</w:t>
            </w:r>
          </w:p>
        </w:tc>
        <w:tc>
          <w:tcPr>
            <w:tcW w:w="0" w:type="auto"/>
            <w:tcBorders>
              <w:top w:val="nil"/>
              <w:left w:val="nil"/>
              <w:bottom w:val="nil"/>
              <w:right w:val="nil"/>
            </w:tcBorders>
            <w:tcMar>
              <w:top w:w="120" w:type="dxa"/>
              <w:left w:w="30" w:type="dxa"/>
              <w:bottom w:w="30" w:type="dxa"/>
              <w:right w:w="120" w:type="dxa"/>
            </w:tcMar>
            <w:vAlign w:val="center"/>
            <w:hideMark/>
          </w:tcPr>
          <w:p w14:paraId="4E462A83"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74D9B2DC" w14:textId="77777777" w:rsidR="00641418" w:rsidRPr="000F58CC" w:rsidRDefault="00641418" w:rsidP="00487006">
            <w:pPr>
              <w:rPr>
                <w:lang w:val="en-SI"/>
              </w:rPr>
            </w:pPr>
            <w:r w:rsidRPr="000F58CC">
              <w:rPr>
                <w:lang w:val="en-SI"/>
              </w:rPr>
              <w:t>11</w:t>
            </w:r>
          </w:p>
        </w:tc>
        <w:tc>
          <w:tcPr>
            <w:tcW w:w="0" w:type="auto"/>
            <w:tcBorders>
              <w:top w:val="nil"/>
              <w:left w:val="nil"/>
              <w:bottom w:val="nil"/>
              <w:right w:val="nil"/>
            </w:tcBorders>
            <w:tcMar>
              <w:top w:w="120" w:type="dxa"/>
              <w:left w:w="30" w:type="dxa"/>
              <w:bottom w:w="30" w:type="dxa"/>
              <w:right w:w="120" w:type="dxa"/>
            </w:tcMar>
            <w:vAlign w:val="center"/>
            <w:hideMark/>
          </w:tcPr>
          <w:p w14:paraId="5EAFA8DE"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13EE2BBC" w14:textId="77777777" w:rsidR="00641418" w:rsidRPr="000F58CC" w:rsidRDefault="00641418" w:rsidP="00487006">
            <w:pPr>
              <w:rPr>
                <w:lang w:val="en-SI"/>
              </w:rPr>
            </w:pPr>
            <w:r w:rsidRPr="000F58CC">
              <w:rPr>
                <w:lang w:val="en-SI"/>
              </w:rPr>
              <w:t>7</w:t>
            </w:r>
          </w:p>
        </w:tc>
        <w:tc>
          <w:tcPr>
            <w:tcW w:w="0" w:type="auto"/>
            <w:tcBorders>
              <w:top w:val="nil"/>
              <w:left w:val="nil"/>
              <w:bottom w:val="nil"/>
              <w:right w:val="nil"/>
            </w:tcBorders>
            <w:tcMar>
              <w:top w:w="120" w:type="dxa"/>
              <w:left w:w="30" w:type="dxa"/>
              <w:bottom w:w="30" w:type="dxa"/>
              <w:right w:w="120" w:type="dxa"/>
            </w:tcMar>
            <w:vAlign w:val="center"/>
            <w:hideMark/>
          </w:tcPr>
          <w:p w14:paraId="33109208"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1DBF025E" w14:textId="77777777" w:rsidR="00641418" w:rsidRPr="000F58CC" w:rsidRDefault="00641418" w:rsidP="00487006">
            <w:pPr>
              <w:rPr>
                <w:lang w:val="en-SI"/>
              </w:rPr>
            </w:pPr>
            <w:r w:rsidRPr="000F58CC">
              <w:rPr>
                <w:lang w:val="en-SI"/>
              </w:rPr>
              <w:t>1</w:t>
            </w:r>
          </w:p>
        </w:tc>
        <w:tc>
          <w:tcPr>
            <w:tcW w:w="0" w:type="auto"/>
            <w:tcBorders>
              <w:top w:val="nil"/>
              <w:left w:val="nil"/>
              <w:bottom w:val="nil"/>
              <w:right w:val="nil"/>
            </w:tcBorders>
            <w:tcMar>
              <w:top w:w="120" w:type="dxa"/>
              <w:left w:w="30" w:type="dxa"/>
              <w:bottom w:w="30" w:type="dxa"/>
              <w:right w:w="120" w:type="dxa"/>
            </w:tcMar>
            <w:vAlign w:val="center"/>
            <w:hideMark/>
          </w:tcPr>
          <w:p w14:paraId="43CA923C" w14:textId="77777777" w:rsidR="00641418" w:rsidRPr="000F58CC" w:rsidRDefault="00641418" w:rsidP="00487006">
            <w:pPr>
              <w:rPr>
                <w:lang w:val="en-SI"/>
              </w:rPr>
            </w:pPr>
          </w:p>
        </w:tc>
      </w:tr>
      <w:tr w:rsidR="00641418" w:rsidRPr="000F58CC" w14:paraId="37075D8D"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705AE2D" w14:textId="77777777" w:rsidR="00641418" w:rsidRPr="000F58CC" w:rsidRDefault="00641418" w:rsidP="00487006">
            <w:pPr>
              <w:rPr>
                <w:lang w:val="en-SI"/>
              </w:rPr>
            </w:pPr>
            <w:r w:rsidRPr="000F58CC">
              <w:rPr>
                <w:lang w:val="en-SI"/>
              </w:rPr>
              <w:lastRenderedPageBreak/>
              <w:t>B</w:t>
            </w:r>
          </w:p>
        </w:tc>
        <w:tc>
          <w:tcPr>
            <w:tcW w:w="0" w:type="auto"/>
            <w:tcBorders>
              <w:top w:val="nil"/>
              <w:left w:val="nil"/>
              <w:bottom w:val="nil"/>
              <w:right w:val="nil"/>
            </w:tcBorders>
            <w:tcMar>
              <w:top w:w="30" w:type="dxa"/>
              <w:left w:w="30" w:type="dxa"/>
              <w:bottom w:w="30" w:type="dxa"/>
              <w:right w:w="120" w:type="dxa"/>
            </w:tcMar>
            <w:vAlign w:val="center"/>
            <w:hideMark/>
          </w:tcPr>
          <w:p w14:paraId="5FF7E543"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4233147" w14:textId="77777777" w:rsidR="00641418" w:rsidRPr="000F58CC" w:rsidRDefault="00641418" w:rsidP="00487006">
            <w:pPr>
              <w:rPr>
                <w:lang w:val="en-SI"/>
              </w:rPr>
            </w:pPr>
            <w:r w:rsidRPr="000F58CC">
              <w:rPr>
                <w:lang w:val="en-SI"/>
              </w:rPr>
              <w:t>19</w:t>
            </w:r>
          </w:p>
        </w:tc>
        <w:tc>
          <w:tcPr>
            <w:tcW w:w="0" w:type="auto"/>
            <w:tcBorders>
              <w:top w:val="nil"/>
              <w:left w:val="nil"/>
              <w:bottom w:val="nil"/>
              <w:right w:val="nil"/>
            </w:tcBorders>
            <w:tcMar>
              <w:top w:w="30" w:type="dxa"/>
              <w:left w:w="30" w:type="dxa"/>
              <w:bottom w:w="30" w:type="dxa"/>
              <w:right w:w="120" w:type="dxa"/>
            </w:tcMar>
            <w:vAlign w:val="center"/>
            <w:hideMark/>
          </w:tcPr>
          <w:p w14:paraId="152646E3"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87A40FD" w14:textId="77777777" w:rsidR="00641418" w:rsidRPr="000F58CC" w:rsidRDefault="00641418" w:rsidP="00487006">
            <w:pPr>
              <w:rPr>
                <w:lang w:val="en-SI"/>
              </w:rPr>
            </w:pPr>
            <w:r w:rsidRPr="000F58CC">
              <w:rPr>
                <w:lang w:val="en-SI"/>
              </w:rPr>
              <w:t>4</w:t>
            </w:r>
          </w:p>
        </w:tc>
        <w:tc>
          <w:tcPr>
            <w:tcW w:w="0" w:type="auto"/>
            <w:tcBorders>
              <w:top w:val="nil"/>
              <w:left w:val="nil"/>
              <w:bottom w:val="nil"/>
              <w:right w:val="nil"/>
            </w:tcBorders>
            <w:tcMar>
              <w:top w:w="30" w:type="dxa"/>
              <w:left w:w="30" w:type="dxa"/>
              <w:bottom w:w="30" w:type="dxa"/>
              <w:right w:w="120" w:type="dxa"/>
            </w:tcMar>
            <w:vAlign w:val="center"/>
            <w:hideMark/>
          </w:tcPr>
          <w:p w14:paraId="051C118A"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0D996B4" w14:textId="77777777" w:rsidR="00641418" w:rsidRPr="000F58CC" w:rsidRDefault="00641418" w:rsidP="00487006">
            <w:pPr>
              <w:rPr>
                <w:lang w:val="en-SI"/>
              </w:rPr>
            </w:pPr>
            <w:r w:rsidRPr="000F58CC">
              <w:rPr>
                <w:lang w:val="en-SI"/>
              </w:rPr>
              <w:t>1</w:t>
            </w:r>
          </w:p>
        </w:tc>
        <w:tc>
          <w:tcPr>
            <w:tcW w:w="0" w:type="auto"/>
            <w:tcBorders>
              <w:top w:val="nil"/>
              <w:left w:val="nil"/>
              <w:bottom w:val="nil"/>
              <w:right w:val="nil"/>
            </w:tcBorders>
            <w:tcMar>
              <w:top w:w="30" w:type="dxa"/>
              <w:left w:w="30" w:type="dxa"/>
              <w:bottom w:w="30" w:type="dxa"/>
              <w:right w:w="120" w:type="dxa"/>
            </w:tcMar>
            <w:vAlign w:val="center"/>
            <w:hideMark/>
          </w:tcPr>
          <w:p w14:paraId="56773A60" w14:textId="77777777" w:rsidR="00641418" w:rsidRPr="000F58CC" w:rsidRDefault="00641418" w:rsidP="00487006">
            <w:pPr>
              <w:rPr>
                <w:lang w:val="en-SI"/>
              </w:rPr>
            </w:pPr>
          </w:p>
        </w:tc>
      </w:tr>
      <w:tr w:rsidR="00641418" w:rsidRPr="000F58CC" w14:paraId="4989922A"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09CBA8C" w14:textId="77777777" w:rsidR="00641418" w:rsidRPr="000F58CC" w:rsidRDefault="00641418" w:rsidP="00487006">
            <w:pPr>
              <w:rPr>
                <w:lang w:val="en-SI"/>
              </w:rPr>
            </w:pPr>
            <w:r w:rsidRPr="000F58CC">
              <w:rPr>
                <w:lang w:val="en-SI"/>
              </w:rPr>
              <w:t>C</w:t>
            </w:r>
          </w:p>
        </w:tc>
        <w:tc>
          <w:tcPr>
            <w:tcW w:w="0" w:type="auto"/>
            <w:tcBorders>
              <w:top w:val="nil"/>
              <w:left w:val="nil"/>
              <w:bottom w:val="nil"/>
              <w:right w:val="nil"/>
            </w:tcBorders>
            <w:tcMar>
              <w:top w:w="30" w:type="dxa"/>
              <w:left w:w="30" w:type="dxa"/>
              <w:bottom w:w="30" w:type="dxa"/>
              <w:right w:w="120" w:type="dxa"/>
            </w:tcMar>
            <w:vAlign w:val="center"/>
            <w:hideMark/>
          </w:tcPr>
          <w:p w14:paraId="07AD5BEA"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0ABC553" w14:textId="77777777" w:rsidR="00641418" w:rsidRPr="000F58CC" w:rsidRDefault="00641418" w:rsidP="00487006">
            <w:pPr>
              <w:rPr>
                <w:lang w:val="en-SI"/>
              </w:rPr>
            </w:pPr>
            <w:r w:rsidRPr="000F58CC">
              <w:rPr>
                <w:lang w:val="en-SI"/>
              </w:rPr>
              <w:t>26</w:t>
            </w:r>
          </w:p>
        </w:tc>
        <w:tc>
          <w:tcPr>
            <w:tcW w:w="0" w:type="auto"/>
            <w:tcBorders>
              <w:top w:val="nil"/>
              <w:left w:val="nil"/>
              <w:bottom w:val="nil"/>
              <w:right w:val="nil"/>
            </w:tcBorders>
            <w:tcMar>
              <w:top w:w="30" w:type="dxa"/>
              <w:left w:w="30" w:type="dxa"/>
              <w:bottom w:w="30" w:type="dxa"/>
              <w:right w:w="120" w:type="dxa"/>
            </w:tcMar>
            <w:vAlign w:val="center"/>
            <w:hideMark/>
          </w:tcPr>
          <w:p w14:paraId="78BDC628"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367F7E6" w14:textId="77777777" w:rsidR="00641418" w:rsidRPr="000F58CC" w:rsidRDefault="00641418" w:rsidP="00487006">
            <w:pPr>
              <w:rPr>
                <w:lang w:val="en-SI"/>
              </w:rPr>
            </w:pPr>
            <w:r w:rsidRPr="000F58CC">
              <w:rPr>
                <w:lang w:val="en-SI"/>
              </w:rPr>
              <w:t>16</w:t>
            </w:r>
          </w:p>
        </w:tc>
        <w:tc>
          <w:tcPr>
            <w:tcW w:w="0" w:type="auto"/>
            <w:tcBorders>
              <w:top w:val="nil"/>
              <w:left w:val="nil"/>
              <w:bottom w:val="nil"/>
              <w:right w:val="nil"/>
            </w:tcBorders>
            <w:tcMar>
              <w:top w:w="30" w:type="dxa"/>
              <w:left w:w="30" w:type="dxa"/>
              <w:bottom w:w="30" w:type="dxa"/>
              <w:right w:w="120" w:type="dxa"/>
            </w:tcMar>
            <w:vAlign w:val="center"/>
            <w:hideMark/>
          </w:tcPr>
          <w:p w14:paraId="669E06B2"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773DA31" w14:textId="77777777" w:rsidR="00641418" w:rsidRPr="000F58CC" w:rsidRDefault="00641418" w:rsidP="00487006">
            <w:pPr>
              <w:rPr>
                <w:lang w:val="en-SI"/>
              </w:rPr>
            </w:pPr>
            <w:r w:rsidRPr="000F58CC">
              <w:rPr>
                <w:lang w:val="en-SI"/>
              </w:rPr>
              <w:t>5</w:t>
            </w:r>
          </w:p>
        </w:tc>
        <w:tc>
          <w:tcPr>
            <w:tcW w:w="0" w:type="auto"/>
            <w:tcBorders>
              <w:top w:val="nil"/>
              <w:left w:val="nil"/>
              <w:bottom w:val="nil"/>
              <w:right w:val="nil"/>
            </w:tcBorders>
            <w:tcMar>
              <w:top w:w="30" w:type="dxa"/>
              <w:left w:w="30" w:type="dxa"/>
              <w:bottom w:w="30" w:type="dxa"/>
              <w:right w:w="120" w:type="dxa"/>
            </w:tcMar>
            <w:vAlign w:val="center"/>
            <w:hideMark/>
          </w:tcPr>
          <w:p w14:paraId="1286697D" w14:textId="77777777" w:rsidR="00641418" w:rsidRPr="000F58CC" w:rsidRDefault="00641418" w:rsidP="00487006">
            <w:pPr>
              <w:rPr>
                <w:lang w:val="en-SI"/>
              </w:rPr>
            </w:pPr>
          </w:p>
        </w:tc>
      </w:tr>
      <w:tr w:rsidR="00641418" w:rsidRPr="000F58CC" w14:paraId="56DF113B"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DB9201D" w14:textId="77777777" w:rsidR="00641418" w:rsidRPr="000F58CC" w:rsidRDefault="00641418" w:rsidP="00487006">
            <w:pPr>
              <w:rPr>
                <w:lang w:val="en-SI"/>
              </w:rPr>
            </w:pPr>
            <w:r w:rsidRPr="000F58CC">
              <w:rPr>
                <w:lang w:val="en-SI"/>
              </w:rPr>
              <w:t>*D</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211BDA0"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DA4425E" w14:textId="77777777" w:rsidR="00641418" w:rsidRPr="000F58CC" w:rsidRDefault="00641418" w:rsidP="00487006">
            <w:pPr>
              <w:rPr>
                <w:lang w:val="en-SI"/>
              </w:rPr>
            </w:pPr>
            <w:r w:rsidRPr="000F58CC">
              <w:rPr>
                <w:lang w:val="en-SI"/>
              </w:rPr>
              <w:t>56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193068A"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06EA664" w14:textId="77777777" w:rsidR="00641418" w:rsidRPr="000F58CC" w:rsidRDefault="00641418" w:rsidP="00487006">
            <w:pPr>
              <w:rPr>
                <w:lang w:val="en-SI"/>
              </w:rPr>
            </w:pPr>
            <w:r w:rsidRPr="000F58CC">
              <w:rPr>
                <w:lang w:val="en-SI"/>
              </w:rPr>
              <w:t>77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FF1FE07"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1AB391F" w14:textId="77777777" w:rsidR="00641418" w:rsidRPr="000F58CC" w:rsidRDefault="00641418" w:rsidP="00487006">
            <w:pPr>
              <w:rPr>
                <w:lang w:val="en-SI"/>
              </w:rPr>
            </w:pPr>
            <w:r w:rsidRPr="000F58CC">
              <w:rPr>
                <w:lang w:val="en-SI"/>
              </w:rPr>
              <w:t>77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0BB2749" w14:textId="77777777" w:rsidR="00641418" w:rsidRPr="000F58CC" w:rsidRDefault="00641418" w:rsidP="00487006">
            <w:pPr>
              <w:rPr>
                <w:lang w:val="en-SI"/>
              </w:rPr>
            </w:pPr>
          </w:p>
        </w:tc>
      </w:tr>
      <w:tr w:rsidR="00641418" w:rsidRPr="000F58CC" w14:paraId="4000DD4E" w14:textId="77777777" w:rsidTr="00487006">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46A4EC0F" w14:textId="77777777" w:rsidR="00641418" w:rsidRPr="000F58CC" w:rsidRDefault="00641418" w:rsidP="00487006">
            <w:pPr>
              <w:rPr>
                <w:lang w:val="en-SI"/>
              </w:rPr>
            </w:pPr>
          </w:p>
        </w:tc>
      </w:tr>
    </w:tbl>
    <w:p w14:paraId="7C36DBB7" w14:textId="77777777" w:rsidR="00641418" w:rsidRPr="000F58CC" w:rsidRDefault="00641418" w:rsidP="00641418">
      <w:pPr>
        <w:rPr>
          <w:lang w:val="en-SI"/>
        </w:rPr>
      </w:pPr>
      <w:r w:rsidRPr="000F58CC">
        <w:rPr>
          <w:lang w:val="e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
        <w:gridCol w:w="186"/>
        <w:gridCol w:w="580"/>
        <w:gridCol w:w="265"/>
        <w:gridCol w:w="674"/>
        <w:gridCol w:w="305"/>
        <w:gridCol w:w="606"/>
        <w:gridCol w:w="291"/>
      </w:tblGrid>
      <w:tr w:rsidR="00641418" w:rsidRPr="000F58CC" w14:paraId="61B6BBBD" w14:textId="77777777" w:rsidTr="00487006">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5F97E846" w14:textId="77777777" w:rsidR="00641418" w:rsidRPr="000F58CC" w:rsidRDefault="00641418" w:rsidP="00487006">
            <w:pPr>
              <w:rPr>
                <w:b/>
                <w:bCs/>
                <w:lang w:val="en-SI"/>
              </w:rPr>
            </w:pPr>
            <w:r w:rsidRPr="000F58CC">
              <w:rPr>
                <w:lang w:val="en-SI"/>
              </w:rPr>
              <w:t>Item Q6</w:t>
            </w:r>
          </w:p>
        </w:tc>
      </w:tr>
      <w:tr w:rsidR="00641418" w:rsidRPr="000F58CC" w14:paraId="2E156455"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A4D3A98" w14:textId="77777777" w:rsidR="00641418" w:rsidRPr="000F58CC" w:rsidRDefault="00641418" w:rsidP="00487006">
            <w:pPr>
              <w:rPr>
                <w:b/>
                <w:bCs/>
                <w:lang w:val="en-SI"/>
              </w:rPr>
            </w:pPr>
            <w:r w:rsidRPr="000F58CC">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FCDB980" w14:textId="77777777" w:rsidR="00641418" w:rsidRPr="000F58CC" w:rsidRDefault="00641418" w:rsidP="00487006">
            <w:pPr>
              <w:rPr>
                <w:b/>
                <w:bCs/>
                <w:lang w:val="en-SI"/>
              </w:rPr>
            </w:pPr>
            <w:r w:rsidRPr="000F58CC">
              <w:rPr>
                <w:b/>
                <w:bCs/>
                <w:lang w:val="en-SI"/>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2524D00" w14:textId="77777777" w:rsidR="00641418" w:rsidRPr="000F58CC" w:rsidRDefault="00641418" w:rsidP="00487006">
            <w:pPr>
              <w:rPr>
                <w:b/>
                <w:bCs/>
                <w:lang w:val="en-SI"/>
              </w:rPr>
            </w:pPr>
            <w:r w:rsidRPr="000F58CC">
              <w:rPr>
                <w:b/>
                <w:bCs/>
                <w:lang w:val="en-SI"/>
              </w:rPr>
              <w:t>middle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A60C940" w14:textId="77777777" w:rsidR="00641418" w:rsidRPr="000F58CC" w:rsidRDefault="00641418" w:rsidP="00487006">
            <w:pPr>
              <w:rPr>
                <w:b/>
                <w:bCs/>
                <w:lang w:val="en-SI"/>
              </w:rPr>
            </w:pPr>
            <w:r w:rsidRPr="000F58CC">
              <w:rPr>
                <w:b/>
                <w:bCs/>
                <w:lang w:val="en-SI"/>
              </w:rPr>
              <w:t>upper</w:t>
            </w:r>
          </w:p>
        </w:tc>
      </w:tr>
      <w:tr w:rsidR="00641418" w:rsidRPr="000F58CC" w14:paraId="7D775961"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05B6E0AE" w14:textId="77777777" w:rsidR="00641418" w:rsidRPr="000F58CC" w:rsidRDefault="00641418" w:rsidP="00487006">
            <w:pPr>
              <w:rPr>
                <w:lang w:val="en-SI"/>
              </w:rPr>
            </w:pPr>
            <w:r w:rsidRPr="000F58CC">
              <w:rPr>
                <w:lang w:val="en-SI"/>
              </w:rPr>
              <w:t>*A</w:t>
            </w:r>
          </w:p>
        </w:tc>
        <w:tc>
          <w:tcPr>
            <w:tcW w:w="0" w:type="auto"/>
            <w:tcBorders>
              <w:top w:val="nil"/>
              <w:left w:val="nil"/>
              <w:bottom w:val="nil"/>
              <w:right w:val="nil"/>
            </w:tcBorders>
            <w:tcMar>
              <w:top w:w="120" w:type="dxa"/>
              <w:left w:w="30" w:type="dxa"/>
              <w:bottom w:w="30" w:type="dxa"/>
              <w:right w:w="120" w:type="dxa"/>
            </w:tcMar>
            <w:vAlign w:val="center"/>
            <w:hideMark/>
          </w:tcPr>
          <w:p w14:paraId="53D637D8"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5C2941FE" w14:textId="77777777" w:rsidR="00641418" w:rsidRPr="000F58CC" w:rsidRDefault="00641418" w:rsidP="00487006">
            <w:pPr>
              <w:rPr>
                <w:lang w:val="en-SI"/>
              </w:rPr>
            </w:pPr>
            <w:r w:rsidRPr="000F58CC">
              <w:rPr>
                <w:lang w:val="en-SI"/>
              </w:rPr>
              <w:t>31</w:t>
            </w:r>
          </w:p>
        </w:tc>
        <w:tc>
          <w:tcPr>
            <w:tcW w:w="0" w:type="auto"/>
            <w:tcBorders>
              <w:top w:val="nil"/>
              <w:left w:val="nil"/>
              <w:bottom w:val="nil"/>
              <w:right w:val="nil"/>
            </w:tcBorders>
            <w:tcMar>
              <w:top w:w="120" w:type="dxa"/>
              <w:left w:w="30" w:type="dxa"/>
              <w:bottom w:w="30" w:type="dxa"/>
              <w:right w:w="120" w:type="dxa"/>
            </w:tcMar>
            <w:vAlign w:val="center"/>
            <w:hideMark/>
          </w:tcPr>
          <w:p w14:paraId="35D59606"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5DE93B78" w14:textId="77777777" w:rsidR="00641418" w:rsidRPr="000F58CC" w:rsidRDefault="00641418" w:rsidP="00487006">
            <w:pPr>
              <w:rPr>
                <w:lang w:val="en-SI"/>
              </w:rPr>
            </w:pPr>
            <w:r w:rsidRPr="000F58CC">
              <w:rPr>
                <w:lang w:val="en-SI"/>
              </w:rPr>
              <w:t>79</w:t>
            </w:r>
          </w:p>
        </w:tc>
        <w:tc>
          <w:tcPr>
            <w:tcW w:w="0" w:type="auto"/>
            <w:tcBorders>
              <w:top w:val="nil"/>
              <w:left w:val="nil"/>
              <w:bottom w:val="nil"/>
              <w:right w:val="nil"/>
            </w:tcBorders>
            <w:tcMar>
              <w:top w:w="120" w:type="dxa"/>
              <w:left w:w="30" w:type="dxa"/>
              <w:bottom w:w="30" w:type="dxa"/>
              <w:right w:w="120" w:type="dxa"/>
            </w:tcMar>
            <w:vAlign w:val="center"/>
            <w:hideMark/>
          </w:tcPr>
          <w:p w14:paraId="579B5BE2"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7E20DF83" w14:textId="77777777" w:rsidR="00641418" w:rsidRPr="000F58CC" w:rsidRDefault="00641418" w:rsidP="00487006">
            <w:pPr>
              <w:rPr>
                <w:lang w:val="en-SI"/>
              </w:rPr>
            </w:pPr>
            <w:r w:rsidRPr="000F58CC">
              <w:rPr>
                <w:lang w:val="en-SI"/>
              </w:rPr>
              <w:t>77</w:t>
            </w:r>
          </w:p>
        </w:tc>
        <w:tc>
          <w:tcPr>
            <w:tcW w:w="0" w:type="auto"/>
            <w:tcBorders>
              <w:top w:val="nil"/>
              <w:left w:val="nil"/>
              <w:bottom w:val="nil"/>
              <w:right w:val="nil"/>
            </w:tcBorders>
            <w:tcMar>
              <w:top w:w="120" w:type="dxa"/>
              <w:left w:w="30" w:type="dxa"/>
              <w:bottom w:w="30" w:type="dxa"/>
              <w:right w:w="120" w:type="dxa"/>
            </w:tcMar>
            <w:vAlign w:val="center"/>
            <w:hideMark/>
          </w:tcPr>
          <w:p w14:paraId="4E2BB2CE" w14:textId="77777777" w:rsidR="00641418" w:rsidRPr="000F58CC" w:rsidRDefault="00641418" w:rsidP="00487006">
            <w:pPr>
              <w:rPr>
                <w:lang w:val="en-SI"/>
              </w:rPr>
            </w:pPr>
          </w:p>
        </w:tc>
      </w:tr>
      <w:tr w:rsidR="00641418" w:rsidRPr="000F58CC" w14:paraId="4FDD49C9"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6ACE88E" w14:textId="77777777" w:rsidR="00641418" w:rsidRPr="000F58CC" w:rsidRDefault="00641418" w:rsidP="00487006">
            <w:pPr>
              <w:rPr>
                <w:lang w:val="en-SI"/>
              </w:rPr>
            </w:pPr>
            <w:r w:rsidRPr="000F58CC">
              <w:rPr>
                <w:lang w:val="en-SI"/>
              </w:rPr>
              <w:t>B</w:t>
            </w:r>
          </w:p>
        </w:tc>
        <w:tc>
          <w:tcPr>
            <w:tcW w:w="0" w:type="auto"/>
            <w:tcBorders>
              <w:top w:val="nil"/>
              <w:left w:val="nil"/>
              <w:bottom w:val="nil"/>
              <w:right w:val="nil"/>
            </w:tcBorders>
            <w:tcMar>
              <w:top w:w="30" w:type="dxa"/>
              <w:left w:w="30" w:type="dxa"/>
              <w:bottom w:w="30" w:type="dxa"/>
              <w:right w:w="120" w:type="dxa"/>
            </w:tcMar>
            <w:vAlign w:val="center"/>
            <w:hideMark/>
          </w:tcPr>
          <w:p w14:paraId="1262756B"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63F3793" w14:textId="77777777" w:rsidR="00641418" w:rsidRPr="000F58CC" w:rsidRDefault="00641418" w:rsidP="00487006">
            <w:pPr>
              <w:rPr>
                <w:lang w:val="en-SI"/>
              </w:rPr>
            </w:pPr>
            <w:r w:rsidRPr="000F58CC">
              <w:rPr>
                <w:lang w:val="en-SI"/>
              </w:rPr>
              <w:t>39</w:t>
            </w:r>
          </w:p>
        </w:tc>
        <w:tc>
          <w:tcPr>
            <w:tcW w:w="0" w:type="auto"/>
            <w:tcBorders>
              <w:top w:val="nil"/>
              <w:left w:val="nil"/>
              <w:bottom w:val="nil"/>
              <w:right w:val="nil"/>
            </w:tcBorders>
            <w:tcMar>
              <w:top w:w="30" w:type="dxa"/>
              <w:left w:w="30" w:type="dxa"/>
              <w:bottom w:w="30" w:type="dxa"/>
              <w:right w:w="120" w:type="dxa"/>
            </w:tcMar>
            <w:vAlign w:val="center"/>
            <w:hideMark/>
          </w:tcPr>
          <w:p w14:paraId="2243FAF7"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4FF932C" w14:textId="77777777" w:rsidR="00641418" w:rsidRPr="000F58CC" w:rsidRDefault="00641418" w:rsidP="00487006">
            <w:pPr>
              <w:rPr>
                <w:lang w:val="en-SI"/>
              </w:rPr>
            </w:pPr>
            <w:r w:rsidRPr="000F58CC">
              <w:rPr>
                <w:lang w:val="en-SI"/>
              </w:rPr>
              <w:t>12</w:t>
            </w:r>
          </w:p>
        </w:tc>
        <w:tc>
          <w:tcPr>
            <w:tcW w:w="0" w:type="auto"/>
            <w:tcBorders>
              <w:top w:val="nil"/>
              <w:left w:val="nil"/>
              <w:bottom w:val="nil"/>
              <w:right w:val="nil"/>
            </w:tcBorders>
            <w:tcMar>
              <w:top w:w="30" w:type="dxa"/>
              <w:left w:w="30" w:type="dxa"/>
              <w:bottom w:w="30" w:type="dxa"/>
              <w:right w:w="120" w:type="dxa"/>
            </w:tcMar>
            <w:vAlign w:val="center"/>
            <w:hideMark/>
          </w:tcPr>
          <w:p w14:paraId="7BBDD6B9"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CE36BF2" w14:textId="77777777" w:rsidR="00641418" w:rsidRPr="000F58CC" w:rsidRDefault="00641418" w:rsidP="00487006">
            <w:pPr>
              <w:rPr>
                <w:lang w:val="en-SI"/>
              </w:rPr>
            </w:pPr>
            <w:r w:rsidRPr="000F58CC">
              <w:rPr>
                <w:lang w:val="en-SI"/>
              </w:rPr>
              <w:t>2</w:t>
            </w:r>
          </w:p>
        </w:tc>
        <w:tc>
          <w:tcPr>
            <w:tcW w:w="0" w:type="auto"/>
            <w:tcBorders>
              <w:top w:val="nil"/>
              <w:left w:val="nil"/>
              <w:bottom w:val="nil"/>
              <w:right w:val="nil"/>
            </w:tcBorders>
            <w:tcMar>
              <w:top w:w="30" w:type="dxa"/>
              <w:left w:w="30" w:type="dxa"/>
              <w:bottom w:w="30" w:type="dxa"/>
              <w:right w:w="120" w:type="dxa"/>
            </w:tcMar>
            <w:vAlign w:val="center"/>
            <w:hideMark/>
          </w:tcPr>
          <w:p w14:paraId="7BB0FCC0" w14:textId="77777777" w:rsidR="00641418" w:rsidRPr="000F58CC" w:rsidRDefault="00641418" w:rsidP="00487006">
            <w:pPr>
              <w:rPr>
                <w:lang w:val="en-SI"/>
              </w:rPr>
            </w:pPr>
          </w:p>
        </w:tc>
      </w:tr>
      <w:tr w:rsidR="00641418" w:rsidRPr="000F58CC" w14:paraId="48A454C6"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7647D8E" w14:textId="77777777" w:rsidR="00641418" w:rsidRPr="000F58CC" w:rsidRDefault="00641418" w:rsidP="00487006">
            <w:pPr>
              <w:rPr>
                <w:lang w:val="en-SI"/>
              </w:rPr>
            </w:pPr>
            <w:r w:rsidRPr="000F58CC">
              <w:rPr>
                <w:lang w:val="en-SI"/>
              </w:rPr>
              <w:t>C</w:t>
            </w:r>
          </w:p>
        </w:tc>
        <w:tc>
          <w:tcPr>
            <w:tcW w:w="0" w:type="auto"/>
            <w:tcBorders>
              <w:top w:val="nil"/>
              <w:left w:val="nil"/>
              <w:bottom w:val="nil"/>
              <w:right w:val="nil"/>
            </w:tcBorders>
            <w:tcMar>
              <w:top w:w="30" w:type="dxa"/>
              <w:left w:w="30" w:type="dxa"/>
              <w:bottom w:w="30" w:type="dxa"/>
              <w:right w:w="120" w:type="dxa"/>
            </w:tcMar>
            <w:vAlign w:val="center"/>
            <w:hideMark/>
          </w:tcPr>
          <w:p w14:paraId="6531B31C"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EB12332" w14:textId="77777777" w:rsidR="00641418" w:rsidRPr="000F58CC" w:rsidRDefault="00641418" w:rsidP="00487006">
            <w:pPr>
              <w:rPr>
                <w:lang w:val="en-SI"/>
              </w:rPr>
            </w:pPr>
            <w:r w:rsidRPr="000F58CC">
              <w:rPr>
                <w:lang w:val="en-SI"/>
              </w:rPr>
              <w:t>20</w:t>
            </w:r>
          </w:p>
        </w:tc>
        <w:tc>
          <w:tcPr>
            <w:tcW w:w="0" w:type="auto"/>
            <w:tcBorders>
              <w:top w:val="nil"/>
              <w:left w:val="nil"/>
              <w:bottom w:val="nil"/>
              <w:right w:val="nil"/>
            </w:tcBorders>
            <w:tcMar>
              <w:top w:w="30" w:type="dxa"/>
              <w:left w:w="30" w:type="dxa"/>
              <w:bottom w:w="30" w:type="dxa"/>
              <w:right w:w="120" w:type="dxa"/>
            </w:tcMar>
            <w:vAlign w:val="center"/>
            <w:hideMark/>
          </w:tcPr>
          <w:p w14:paraId="2CA00FD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38C099E" w14:textId="77777777" w:rsidR="00641418" w:rsidRPr="000F58CC" w:rsidRDefault="00641418" w:rsidP="00487006">
            <w:pPr>
              <w:rPr>
                <w:lang w:val="en-SI"/>
              </w:rPr>
            </w:pPr>
            <w:r w:rsidRPr="000F58CC">
              <w:rPr>
                <w:lang w:val="en-SI"/>
              </w:rPr>
              <w:t>12</w:t>
            </w:r>
          </w:p>
        </w:tc>
        <w:tc>
          <w:tcPr>
            <w:tcW w:w="0" w:type="auto"/>
            <w:tcBorders>
              <w:top w:val="nil"/>
              <w:left w:val="nil"/>
              <w:bottom w:val="nil"/>
              <w:right w:val="nil"/>
            </w:tcBorders>
            <w:tcMar>
              <w:top w:w="30" w:type="dxa"/>
              <w:left w:w="30" w:type="dxa"/>
              <w:bottom w:w="30" w:type="dxa"/>
              <w:right w:w="120" w:type="dxa"/>
            </w:tcMar>
            <w:vAlign w:val="center"/>
            <w:hideMark/>
          </w:tcPr>
          <w:p w14:paraId="7E599E7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F20C0D9" w14:textId="77777777" w:rsidR="00641418" w:rsidRPr="000F58CC" w:rsidRDefault="00641418" w:rsidP="00487006">
            <w:pPr>
              <w:rPr>
                <w:lang w:val="en-SI"/>
              </w:rPr>
            </w:pPr>
            <w:r w:rsidRPr="000F58CC">
              <w:rPr>
                <w:lang w:val="en-SI"/>
              </w:rPr>
              <w:t>4</w:t>
            </w:r>
          </w:p>
        </w:tc>
        <w:tc>
          <w:tcPr>
            <w:tcW w:w="0" w:type="auto"/>
            <w:tcBorders>
              <w:top w:val="nil"/>
              <w:left w:val="nil"/>
              <w:bottom w:val="nil"/>
              <w:right w:val="nil"/>
            </w:tcBorders>
            <w:tcMar>
              <w:top w:w="30" w:type="dxa"/>
              <w:left w:w="30" w:type="dxa"/>
              <w:bottom w:w="30" w:type="dxa"/>
              <w:right w:w="120" w:type="dxa"/>
            </w:tcMar>
            <w:vAlign w:val="center"/>
            <w:hideMark/>
          </w:tcPr>
          <w:p w14:paraId="369336A6" w14:textId="77777777" w:rsidR="00641418" w:rsidRPr="000F58CC" w:rsidRDefault="00641418" w:rsidP="00487006">
            <w:pPr>
              <w:rPr>
                <w:lang w:val="en-SI"/>
              </w:rPr>
            </w:pPr>
          </w:p>
        </w:tc>
      </w:tr>
      <w:tr w:rsidR="00641418" w:rsidRPr="000F58CC" w14:paraId="1FFB2408"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354FAEE" w14:textId="77777777" w:rsidR="00641418" w:rsidRPr="000F58CC" w:rsidRDefault="00641418" w:rsidP="00487006">
            <w:pPr>
              <w:rPr>
                <w:lang w:val="en-SI"/>
              </w:rPr>
            </w:pPr>
            <w:r w:rsidRPr="000F58CC">
              <w:rPr>
                <w:lang w:val="en-SI"/>
              </w:rPr>
              <w:t>D</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E2B75D8"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454C332" w14:textId="77777777" w:rsidR="00641418" w:rsidRPr="000F58CC" w:rsidRDefault="00641418" w:rsidP="00487006">
            <w:pPr>
              <w:rPr>
                <w:lang w:val="en-SI"/>
              </w:rPr>
            </w:pPr>
            <w:r w:rsidRPr="000F58CC">
              <w:rPr>
                <w:lang w:val="en-SI"/>
              </w:rPr>
              <w:t>22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2D14C4C"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268F89E" w14:textId="77777777" w:rsidR="00641418" w:rsidRPr="000F58CC" w:rsidRDefault="00641418" w:rsidP="00487006">
            <w:pPr>
              <w:rPr>
                <w:lang w:val="en-SI"/>
              </w:rPr>
            </w:pPr>
            <w:r w:rsidRPr="000F58CC">
              <w:rPr>
                <w:lang w:val="en-SI"/>
              </w:rPr>
              <w:t>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016ACB9"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0ED218E" w14:textId="77777777" w:rsidR="00641418" w:rsidRPr="000F58CC" w:rsidRDefault="00641418" w:rsidP="00487006">
            <w:pPr>
              <w:rPr>
                <w:lang w:val="en-SI"/>
              </w:rPr>
            </w:pPr>
            <w:r w:rsidRPr="000F58CC">
              <w:rPr>
                <w:lang w:val="en-SI"/>
              </w:rPr>
              <w:t>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42D113E" w14:textId="77777777" w:rsidR="00641418" w:rsidRPr="000F58CC" w:rsidRDefault="00641418" w:rsidP="00487006">
            <w:pPr>
              <w:rPr>
                <w:lang w:val="en-SI"/>
              </w:rPr>
            </w:pPr>
          </w:p>
        </w:tc>
      </w:tr>
      <w:tr w:rsidR="00641418" w:rsidRPr="000F58CC" w14:paraId="6633D80A" w14:textId="77777777" w:rsidTr="00487006">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00A21CB4" w14:textId="77777777" w:rsidR="00641418" w:rsidRPr="000F58CC" w:rsidRDefault="00641418" w:rsidP="00487006">
            <w:pPr>
              <w:rPr>
                <w:lang w:val="en-SI"/>
              </w:rPr>
            </w:pPr>
          </w:p>
        </w:tc>
      </w:tr>
    </w:tbl>
    <w:p w14:paraId="6DF3EFBE" w14:textId="77777777" w:rsidR="00641418" w:rsidRPr="000F58CC" w:rsidRDefault="00641418" w:rsidP="00641418">
      <w:pPr>
        <w:rPr>
          <w:lang w:val="en-SI"/>
        </w:rPr>
      </w:pPr>
      <w:r w:rsidRPr="000F58CC">
        <w:rPr>
          <w:lang w:val="e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186"/>
        <w:gridCol w:w="580"/>
        <w:gridCol w:w="265"/>
        <w:gridCol w:w="674"/>
        <w:gridCol w:w="305"/>
        <w:gridCol w:w="606"/>
        <w:gridCol w:w="291"/>
      </w:tblGrid>
      <w:tr w:rsidR="00641418" w:rsidRPr="000F58CC" w14:paraId="5B0841FE" w14:textId="77777777" w:rsidTr="00487006">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424137D8" w14:textId="77777777" w:rsidR="00641418" w:rsidRPr="000F58CC" w:rsidRDefault="00641418" w:rsidP="00487006">
            <w:pPr>
              <w:rPr>
                <w:b/>
                <w:bCs/>
                <w:lang w:val="en-SI"/>
              </w:rPr>
            </w:pPr>
            <w:r w:rsidRPr="000F58CC">
              <w:rPr>
                <w:lang w:val="en-SI"/>
              </w:rPr>
              <w:t>Item Q7</w:t>
            </w:r>
          </w:p>
        </w:tc>
      </w:tr>
      <w:tr w:rsidR="00641418" w:rsidRPr="000F58CC" w14:paraId="069EB2CF"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6D89605" w14:textId="77777777" w:rsidR="00641418" w:rsidRPr="000F58CC" w:rsidRDefault="00641418" w:rsidP="00487006">
            <w:pPr>
              <w:rPr>
                <w:b/>
                <w:bCs/>
                <w:lang w:val="en-SI"/>
              </w:rPr>
            </w:pPr>
            <w:r w:rsidRPr="000F58CC">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E003B79" w14:textId="77777777" w:rsidR="00641418" w:rsidRPr="000F58CC" w:rsidRDefault="00641418" w:rsidP="00487006">
            <w:pPr>
              <w:rPr>
                <w:b/>
                <w:bCs/>
                <w:lang w:val="en-SI"/>
              </w:rPr>
            </w:pPr>
            <w:r w:rsidRPr="000F58CC">
              <w:rPr>
                <w:b/>
                <w:bCs/>
                <w:lang w:val="en-SI"/>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9F65BE4" w14:textId="77777777" w:rsidR="00641418" w:rsidRPr="000F58CC" w:rsidRDefault="00641418" w:rsidP="00487006">
            <w:pPr>
              <w:rPr>
                <w:b/>
                <w:bCs/>
                <w:lang w:val="en-SI"/>
              </w:rPr>
            </w:pPr>
            <w:r w:rsidRPr="000F58CC">
              <w:rPr>
                <w:b/>
                <w:bCs/>
                <w:lang w:val="en-SI"/>
              </w:rPr>
              <w:t>middle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B2FDF84" w14:textId="77777777" w:rsidR="00641418" w:rsidRPr="000F58CC" w:rsidRDefault="00641418" w:rsidP="00487006">
            <w:pPr>
              <w:rPr>
                <w:b/>
                <w:bCs/>
                <w:lang w:val="en-SI"/>
              </w:rPr>
            </w:pPr>
            <w:r w:rsidRPr="000F58CC">
              <w:rPr>
                <w:b/>
                <w:bCs/>
                <w:lang w:val="en-SI"/>
              </w:rPr>
              <w:t>upper</w:t>
            </w:r>
          </w:p>
        </w:tc>
      </w:tr>
      <w:tr w:rsidR="00641418" w:rsidRPr="000F58CC" w14:paraId="2CF4BC34"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113E593D" w14:textId="77777777" w:rsidR="00641418" w:rsidRPr="000F58CC" w:rsidRDefault="00641418" w:rsidP="00487006">
            <w:pPr>
              <w:rPr>
                <w:lang w:val="en-SI"/>
              </w:rPr>
            </w:pPr>
            <w:r w:rsidRPr="000F58CC">
              <w:rPr>
                <w:lang w:val="en-SI"/>
              </w:rPr>
              <w:t>A</w:t>
            </w:r>
          </w:p>
        </w:tc>
        <w:tc>
          <w:tcPr>
            <w:tcW w:w="0" w:type="auto"/>
            <w:tcBorders>
              <w:top w:val="nil"/>
              <w:left w:val="nil"/>
              <w:bottom w:val="nil"/>
              <w:right w:val="nil"/>
            </w:tcBorders>
            <w:tcMar>
              <w:top w:w="120" w:type="dxa"/>
              <w:left w:w="30" w:type="dxa"/>
              <w:bottom w:w="30" w:type="dxa"/>
              <w:right w:w="120" w:type="dxa"/>
            </w:tcMar>
            <w:vAlign w:val="center"/>
            <w:hideMark/>
          </w:tcPr>
          <w:p w14:paraId="1FF228D1"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2814A17C" w14:textId="77777777" w:rsidR="00641418" w:rsidRPr="000F58CC" w:rsidRDefault="00641418" w:rsidP="00487006">
            <w:pPr>
              <w:rPr>
                <w:lang w:val="en-SI"/>
              </w:rPr>
            </w:pPr>
            <w:r w:rsidRPr="000F58CC">
              <w:rPr>
                <w:lang w:val="en-SI"/>
              </w:rPr>
              <w:t>15</w:t>
            </w:r>
          </w:p>
        </w:tc>
        <w:tc>
          <w:tcPr>
            <w:tcW w:w="0" w:type="auto"/>
            <w:tcBorders>
              <w:top w:val="nil"/>
              <w:left w:val="nil"/>
              <w:bottom w:val="nil"/>
              <w:right w:val="nil"/>
            </w:tcBorders>
            <w:tcMar>
              <w:top w:w="120" w:type="dxa"/>
              <w:left w:w="30" w:type="dxa"/>
              <w:bottom w:w="30" w:type="dxa"/>
              <w:right w:w="120" w:type="dxa"/>
            </w:tcMar>
            <w:vAlign w:val="center"/>
            <w:hideMark/>
          </w:tcPr>
          <w:p w14:paraId="3A83D76E"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6EEC7871" w14:textId="77777777" w:rsidR="00641418" w:rsidRPr="000F58CC" w:rsidRDefault="00641418" w:rsidP="00487006">
            <w:pPr>
              <w:rPr>
                <w:lang w:val="en-SI"/>
              </w:rPr>
            </w:pPr>
            <w:r w:rsidRPr="000F58CC">
              <w:rPr>
                <w:lang w:val="en-SI"/>
              </w:rPr>
              <w:t>8</w:t>
            </w:r>
          </w:p>
        </w:tc>
        <w:tc>
          <w:tcPr>
            <w:tcW w:w="0" w:type="auto"/>
            <w:tcBorders>
              <w:top w:val="nil"/>
              <w:left w:val="nil"/>
              <w:bottom w:val="nil"/>
              <w:right w:val="nil"/>
            </w:tcBorders>
            <w:tcMar>
              <w:top w:w="120" w:type="dxa"/>
              <w:left w:w="30" w:type="dxa"/>
              <w:bottom w:w="30" w:type="dxa"/>
              <w:right w:w="120" w:type="dxa"/>
            </w:tcMar>
            <w:vAlign w:val="center"/>
            <w:hideMark/>
          </w:tcPr>
          <w:p w14:paraId="00D56CF5"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16C1A7AE" w14:textId="77777777" w:rsidR="00641418" w:rsidRPr="000F58CC" w:rsidRDefault="00641418" w:rsidP="00487006">
            <w:pPr>
              <w:rPr>
                <w:lang w:val="en-SI"/>
              </w:rPr>
            </w:pPr>
            <w:r w:rsidRPr="000F58CC">
              <w:rPr>
                <w:lang w:val="en-SI"/>
              </w:rPr>
              <w:t>2</w:t>
            </w:r>
          </w:p>
        </w:tc>
        <w:tc>
          <w:tcPr>
            <w:tcW w:w="0" w:type="auto"/>
            <w:tcBorders>
              <w:top w:val="nil"/>
              <w:left w:val="nil"/>
              <w:bottom w:val="nil"/>
              <w:right w:val="nil"/>
            </w:tcBorders>
            <w:tcMar>
              <w:top w:w="120" w:type="dxa"/>
              <w:left w:w="30" w:type="dxa"/>
              <w:bottom w:w="30" w:type="dxa"/>
              <w:right w:w="120" w:type="dxa"/>
            </w:tcMar>
            <w:vAlign w:val="center"/>
            <w:hideMark/>
          </w:tcPr>
          <w:p w14:paraId="1E4A8C4A" w14:textId="77777777" w:rsidR="00641418" w:rsidRPr="000F58CC" w:rsidRDefault="00641418" w:rsidP="00487006">
            <w:pPr>
              <w:rPr>
                <w:lang w:val="en-SI"/>
              </w:rPr>
            </w:pPr>
          </w:p>
        </w:tc>
      </w:tr>
      <w:tr w:rsidR="00641418" w:rsidRPr="000F58CC" w14:paraId="1DA5A400"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3E4D365" w14:textId="77777777" w:rsidR="00641418" w:rsidRPr="000F58CC" w:rsidRDefault="00641418" w:rsidP="00487006">
            <w:pPr>
              <w:rPr>
                <w:lang w:val="en-SI"/>
              </w:rPr>
            </w:pPr>
            <w:r w:rsidRPr="000F58CC">
              <w:rPr>
                <w:lang w:val="en-SI"/>
              </w:rPr>
              <w:t>B</w:t>
            </w:r>
          </w:p>
        </w:tc>
        <w:tc>
          <w:tcPr>
            <w:tcW w:w="0" w:type="auto"/>
            <w:tcBorders>
              <w:top w:val="nil"/>
              <w:left w:val="nil"/>
              <w:bottom w:val="nil"/>
              <w:right w:val="nil"/>
            </w:tcBorders>
            <w:tcMar>
              <w:top w:w="30" w:type="dxa"/>
              <w:left w:w="30" w:type="dxa"/>
              <w:bottom w:w="30" w:type="dxa"/>
              <w:right w:w="120" w:type="dxa"/>
            </w:tcMar>
            <w:vAlign w:val="center"/>
            <w:hideMark/>
          </w:tcPr>
          <w:p w14:paraId="3C8EAA3D"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825AE8A" w14:textId="77777777" w:rsidR="00641418" w:rsidRPr="000F58CC" w:rsidRDefault="00641418" w:rsidP="00487006">
            <w:pPr>
              <w:rPr>
                <w:lang w:val="en-SI"/>
              </w:rPr>
            </w:pPr>
            <w:r w:rsidRPr="000F58CC">
              <w:rPr>
                <w:lang w:val="en-SI"/>
              </w:rPr>
              <w:t>14</w:t>
            </w:r>
          </w:p>
        </w:tc>
        <w:tc>
          <w:tcPr>
            <w:tcW w:w="0" w:type="auto"/>
            <w:tcBorders>
              <w:top w:val="nil"/>
              <w:left w:val="nil"/>
              <w:bottom w:val="nil"/>
              <w:right w:val="nil"/>
            </w:tcBorders>
            <w:tcMar>
              <w:top w:w="30" w:type="dxa"/>
              <w:left w:w="30" w:type="dxa"/>
              <w:bottom w:w="30" w:type="dxa"/>
              <w:right w:w="120" w:type="dxa"/>
            </w:tcMar>
            <w:vAlign w:val="center"/>
            <w:hideMark/>
          </w:tcPr>
          <w:p w14:paraId="68A5CFCD"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C21EC5A" w14:textId="77777777" w:rsidR="00641418" w:rsidRPr="000F58CC" w:rsidRDefault="00641418" w:rsidP="00487006">
            <w:pPr>
              <w:rPr>
                <w:lang w:val="en-SI"/>
              </w:rPr>
            </w:pPr>
            <w:r w:rsidRPr="000F58CC">
              <w:rPr>
                <w:lang w:val="en-SI"/>
              </w:rPr>
              <w:t>11</w:t>
            </w:r>
          </w:p>
        </w:tc>
        <w:tc>
          <w:tcPr>
            <w:tcW w:w="0" w:type="auto"/>
            <w:tcBorders>
              <w:top w:val="nil"/>
              <w:left w:val="nil"/>
              <w:bottom w:val="nil"/>
              <w:right w:val="nil"/>
            </w:tcBorders>
            <w:tcMar>
              <w:top w:w="30" w:type="dxa"/>
              <w:left w:w="30" w:type="dxa"/>
              <w:bottom w:w="30" w:type="dxa"/>
              <w:right w:w="120" w:type="dxa"/>
            </w:tcMar>
            <w:vAlign w:val="center"/>
            <w:hideMark/>
          </w:tcPr>
          <w:p w14:paraId="7C74FC5A"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F0209B9" w14:textId="77777777" w:rsidR="00641418" w:rsidRPr="000F58CC" w:rsidRDefault="00641418" w:rsidP="00487006">
            <w:pPr>
              <w:rPr>
                <w:lang w:val="en-SI"/>
              </w:rPr>
            </w:pPr>
            <w:r w:rsidRPr="000F58CC">
              <w:rPr>
                <w:lang w:val="en-SI"/>
              </w:rPr>
              <w:t>0</w:t>
            </w:r>
          </w:p>
        </w:tc>
        <w:tc>
          <w:tcPr>
            <w:tcW w:w="0" w:type="auto"/>
            <w:tcBorders>
              <w:top w:val="nil"/>
              <w:left w:val="nil"/>
              <w:bottom w:val="nil"/>
              <w:right w:val="nil"/>
            </w:tcBorders>
            <w:tcMar>
              <w:top w:w="30" w:type="dxa"/>
              <w:left w:w="30" w:type="dxa"/>
              <w:bottom w:w="30" w:type="dxa"/>
              <w:right w:w="120" w:type="dxa"/>
            </w:tcMar>
            <w:vAlign w:val="center"/>
            <w:hideMark/>
          </w:tcPr>
          <w:p w14:paraId="7C3BCFF3" w14:textId="77777777" w:rsidR="00641418" w:rsidRPr="000F58CC" w:rsidRDefault="00641418" w:rsidP="00487006">
            <w:pPr>
              <w:rPr>
                <w:lang w:val="en-SI"/>
              </w:rPr>
            </w:pPr>
          </w:p>
        </w:tc>
      </w:tr>
      <w:tr w:rsidR="00641418" w:rsidRPr="000F58CC" w14:paraId="179C0B01"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6915E40" w14:textId="77777777" w:rsidR="00641418" w:rsidRPr="000F58CC" w:rsidRDefault="00641418" w:rsidP="00487006">
            <w:pPr>
              <w:rPr>
                <w:lang w:val="en-SI"/>
              </w:rPr>
            </w:pPr>
            <w:r w:rsidRPr="000F58CC">
              <w:rPr>
                <w:lang w:val="en-SI"/>
              </w:rPr>
              <w:t>C</w:t>
            </w:r>
          </w:p>
        </w:tc>
        <w:tc>
          <w:tcPr>
            <w:tcW w:w="0" w:type="auto"/>
            <w:tcBorders>
              <w:top w:val="nil"/>
              <w:left w:val="nil"/>
              <w:bottom w:val="nil"/>
              <w:right w:val="nil"/>
            </w:tcBorders>
            <w:tcMar>
              <w:top w:w="30" w:type="dxa"/>
              <w:left w:w="30" w:type="dxa"/>
              <w:bottom w:w="30" w:type="dxa"/>
              <w:right w:w="120" w:type="dxa"/>
            </w:tcMar>
            <w:vAlign w:val="center"/>
            <w:hideMark/>
          </w:tcPr>
          <w:p w14:paraId="41D9BDAD"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94E7C93" w14:textId="77777777" w:rsidR="00641418" w:rsidRPr="000F58CC" w:rsidRDefault="00641418" w:rsidP="00487006">
            <w:pPr>
              <w:rPr>
                <w:lang w:val="en-SI"/>
              </w:rPr>
            </w:pPr>
            <w:r w:rsidRPr="000F58CC">
              <w:rPr>
                <w:lang w:val="en-SI"/>
              </w:rPr>
              <w:t>37</w:t>
            </w:r>
          </w:p>
        </w:tc>
        <w:tc>
          <w:tcPr>
            <w:tcW w:w="0" w:type="auto"/>
            <w:tcBorders>
              <w:top w:val="nil"/>
              <w:left w:val="nil"/>
              <w:bottom w:val="nil"/>
              <w:right w:val="nil"/>
            </w:tcBorders>
            <w:tcMar>
              <w:top w:w="30" w:type="dxa"/>
              <w:left w:w="30" w:type="dxa"/>
              <w:bottom w:w="30" w:type="dxa"/>
              <w:right w:w="120" w:type="dxa"/>
            </w:tcMar>
            <w:vAlign w:val="center"/>
            <w:hideMark/>
          </w:tcPr>
          <w:p w14:paraId="330DEE5E"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87E5342" w14:textId="77777777" w:rsidR="00641418" w:rsidRPr="000F58CC" w:rsidRDefault="00641418" w:rsidP="00487006">
            <w:pPr>
              <w:rPr>
                <w:lang w:val="en-SI"/>
              </w:rPr>
            </w:pPr>
            <w:r w:rsidRPr="000F58CC">
              <w:rPr>
                <w:lang w:val="en-SI"/>
              </w:rPr>
              <w:t>10</w:t>
            </w:r>
          </w:p>
        </w:tc>
        <w:tc>
          <w:tcPr>
            <w:tcW w:w="0" w:type="auto"/>
            <w:tcBorders>
              <w:top w:val="nil"/>
              <w:left w:val="nil"/>
              <w:bottom w:val="nil"/>
              <w:right w:val="nil"/>
            </w:tcBorders>
            <w:tcMar>
              <w:top w:w="30" w:type="dxa"/>
              <w:left w:w="30" w:type="dxa"/>
              <w:bottom w:w="30" w:type="dxa"/>
              <w:right w:w="120" w:type="dxa"/>
            </w:tcMar>
            <w:vAlign w:val="center"/>
            <w:hideMark/>
          </w:tcPr>
          <w:p w14:paraId="614CCCE9"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A5E00DA" w14:textId="77777777" w:rsidR="00641418" w:rsidRPr="000F58CC" w:rsidRDefault="00641418" w:rsidP="00487006">
            <w:pPr>
              <w:rPr>
                <w:lang w:val="en-SI"/>
              </w:rPr>
            </w:pPr>
            <w:r w:rsidRPr="000F58CC">
              <w:rPr>
                <w:lang w:val="en-SI"/>
              </w:rPr>
              <w:t>4</w:t>
            </w:r>
          </w:p>
        </w:tc>
        <w:tc>
          <w:tcPr>
            <w:tcW w:w="0" w:type="auto"/>
            <w:tcBorders>
              <w:top w:val="nil"/>
              <w:left w:val="nil"/>
              <w:bottom w:val="nil"/>
              <w:right w:val="nil"/>
            </w:tcBorders>
            <w:tcMar>
              <w:top w:w="30" w:type="dxa"/>
              <w:left w:w="30" w:type="dxa"/>
              <w:bottom w:w="30" w:type="dxa"/>
              <w:right w:w="120" w:type="dxa"/>
            </w:tcMar>
            <w:vAlign w:val="center"/>
            <w:hideMark/>
          </w:tcPr>
          <w:p w14:paraId="63538ED9" w14:textId="77777777" w:rsidR="00641418" w:rsidRPr="000F58CC" w:rsidRDefault="00641418" w:rsidP="00487006">
            <w:pPr>
              <w:rPr>
                <w:lang w:val="en-SI"/>
              </w:rPr>
            </w:pPr>
          </w:p>
        </w:tc>
      </w:tr>
      <w:tr w:rsidR="00641418" w:rsidRPr="000F58CC" w14:paraId="5EF2D980"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85ED59E" w14:textId="77777777" w:rsidR="00641418" w:rsidRPr="000F58CC" w:rsidRDefault="00641418" w:rsidP="00487006">
            <w:pPr>
              <w:rPr>
                <w:lang w:val="en-SI"/>
              </w:rPr>
            </w:pPr>
            <w:r w:rsidRPr="000F58CC">
              <w:rPr>
                <w:lang w:val="en-SI"/>
              </w:rPr>
              <w:t>*D</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935E757"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3F8BF63" w14:textId="77777777" w:rsidR="00641418" w:rsidRPr="000F58CC" w:rsidRDefault="00641418" w:rsidP="00487006">
            <w:pPr>
              <w:rPr>
                <w:lang w:val="en-SI"/>
              </w:rPr>
            </w:pPr>
            <w:r w:rsidRPr="000F58CC">
              <w:rPr>
                <w:lang w:val="en-SI"/>
              </w:rPr>
              <w:t>46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8D2F714"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05DAA5D" w14:textId="77777777" w:rsidR="00641418" w:rsidRPr="000F58CC" w:rsidRDefault="00641418" w:rsidP="00487006">
            <w:pPr>
              <w:rPr>
                <w:lang w:val="en-SI"/>
              </w:rPr>
            </w:pPr>
            <w:r w:rsidRPr="000F58CC">
              <w:rPr>
                <w:lang w:val="en-SI"/>
              </w:rPr>
              <w:t>75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45D5B13"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C7B9E9A" w14:textId="77777777" w:rsidR="00641418" w:rsidRPr="000F58CC" w:rsidRDefault="00641418" w:rsidP="00487006">
            <w:pPr>
              <w:rPr>
                <w:lang w:val="en-SI"/>
              </w:rPr>
            </w:pPr>
            <w:r w:rsidRPr="000F58CC">
              <w:rPr>
                <w:lang w:val="en-SI"/>
              </w:rPr>
              <w:t>78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D8052BD" w14:textId="77777777" w:rsidR="00641418" w:rsidRPr="000F58CC" w:rsidRDefault="00641418" w:rsidP="00487006">
            <w:pPr>
              <w:rPr>
                <w:lang w:val="en-SI"/>
              </w:rPr>
            </w:pPr>
          </w:p>
        </w:tc>
      </w:tr>
      <w:tr w:rsidR="00641418" w:rsidRPr="000F58CC" w14:paraId="77A283AF" w14:textId="77777777" w:rsidTr="00487006">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258EF039" w14:textId="77777777" w:rsidR="00641418" w:rsidRPr="000F58CC" w:rsidRDefault="00641418" w:rsidP="00487006">
            <w:pPr>
              <w:rPr>
                <w:lang w:val="en-SI"/>
              </w:rPr>
            </w:pPr>
          </w:p>
        </w:tc>
      </w:tr>
    </w:tbl>
    <w:p w14:paraId="30A2CDA1" w14:textId="77777777" w:rsidR="00641418" w:rsidRPr="000F58CC" w:rsidRDefault="00641418" w:rsidP="00641418">
      <w:pPr>
        <w:rPr>
          <w:lang w:val="en-SI"/>
        </w:rPr>
      </w:pPr>
      <w:r w:rsidRPr="000F58CC">
        <w:rPr>
          <w:lang w:val="e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
        <w:gridCol w:w="186"/>
        <w:gridCol w:w="580"/>
        <w:gridCol w:w="265"/>
        <w:gridCol w:w="674"/>
        <w:gridCol w:w="305"/>
        <w:gridCol w:w="606"/>
        <w:gridCol w:w="291"/>
      </w:tblGrid>
      <w:tr w:rsidR="00641418" w:rsidRPr="000F58CC" w14:paraId="49BBE495" w14:textId="77777777" w:rsidTr="00487006">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70B77978" w14:textId="77777777" w:rsidR="00641418" w:rsidRPr="000F58CC" w:rsidRDefault="00641418" w:rsidP="00487006">
            <w:pPr>
              <w:rPr>
                <w:b/>
                <w:bCs/>
                <w:lang w:val="en-SI"/>
              </w:rPr>
            </w:pPr>
            <w:r w:rsidRPr="000F58CC">
              <w:rPr>
                <w:lang w:val="en-SI"/>
              </w:rPr>
              <w:t>Item Q8</w:t>
            </w:r>
          </w:p>
        </w:tc>
      </w:tr>
      <w:tr w:rsidR="00641418" w:rsidRPr="000F58CC" w14:paraId="02BB181E"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83D08DC" w14:textId="77777777" w:rsidR="00641418" w:rsidRPr="000F58CC" w:rsidRDefault="00641418" w:rsidP="00487006">
            <w:pPr>
              <w:rPr>
                <w:b/>
                <w:bCs/>
                <w:lang w:val="en-SI"/>
              </w:rPr>
            </w:pPr>
            <w:r w:rsidRPr="000F58CC">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889CCDE" w14:textId="77777777" w:rsidR="00641418" w:rsidRPr="000F58CC" w:rsidRDefault="00641418" w:rsidP="00487006">
            <w:pPr>
              <w:rPr>
                <w:b/>
                <w:bCs/>
                <w:lang w:val="en-SI"/>
              </w:rPr>
            </w:pPr>
            <w:r w:rsidRPr="000F58CC">
              <w:rPr>
                <w:b/>
                <w:bCs/>
                <w:lang w:val="en-SI"/>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9853E8A" w14:textId="77777777" w:rsidR="00641418" w:rsidRPr="000F58CC" w:rsidRDefault="00641418" w:rsidP="00487006">
            <w:pPr>
              <w:rPr>
                <w:b/>
                <w:bCs/>
                <w:lang w:val="en-SI"/>
              </w:rPr>
            </w:pPr>
            <w:r w:rsidRPr="000F58CC">
              <w:rPr>
                <w:b/>
                <w:bCs/>
                <w:lang w:val="en-SI"/>
              </w:rPr>
              <w:t>middle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7BCD819" w14:textId="77777777" w:rsidR="00641418" w:rsidRPr="000F58CC" w:rsidRDefault="00641418" w:rsidP="00487006">
            <w:pPr>
              <w:rPr>
                <w:b/>
                <w:bCs/>
                <w:lang w:val="en-SI"/>
              </w:rPr>
            </w:pPr>
            <w:r w:rsidRPr="000F58CC">
              <w:rPr>
                <w:b/>
                <w:bCs/>
                <w:lang w:val="en-SI"/>
              </w:rPr>
              <w:t>upper</w:t>
            </w:r>
          </w:p>
        </w:tc>
      </w:tr>
      <w:tr w:rsidR="00641418" w:rsidRPr="000F58CC" w14:paraId="18F4D4F8"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E98F2FD" w14:textId="77777777" w:rsidR="00641418" w:rsidRPr="000F58CC" w:rsidRDefault="00641418" w:rsidP="00487006">
            <w:pPr>
              <w:rPr>
                <w:lang w:val="en-SI"/>
              </w:rPr>
            </w:pPr>
            <w:r w:rsidRPr="000F58CC">
              <w:rPr>
                <w:lang w:val="en-SI"/>
              </w:rPr>
              <w:t>A</w:t>
            </w:r>
          </w:p>
        </w:tc>
        <w:tc>
          <w:tcPr>
            <w:tcW w:w="0" w:type="auto"/>
            <w:tcBorders>
              <w:top w:val="nil"/>
              <w:left w:val="nil"/>
              <w:bottom w:val="nil"/>
              <w:right w:val="nil"/>
            </w:tcBorders>
            <w:tcMar>
              <w:top w:w="120" w:type="dxa"/>
              <w:left w:w="30" w:type="dxa"/>
              <w:bottom w:w="30" w:type="dxa"/>
              <w:right w:w="120" w:type="dxa"/>
            </w:tcMar>
            <w:vAlign w:val="center"/>
            <w:hideMark/>
          </w:tcPr>
          <w:p w14:paraId="2CAEC7AE"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482F1AAE" w14:textId="77777777" w:rsidR="00641418" w:rsidRPr="000F58CC" w:rsidRDefault="00641418" w:rsidP="00487006">
            <w:pPr>
              <w:rPr>
                <w:lang w:val="en-SI"/>
              </w:rPr>
            </w:pPr>
            <w:r w:rsidRPr="000F58CC">
              <w:rPr>
                <w:lang w:val="en-SI"/>
              </w:rPr>
              <w:t>30</w:t>
            </w:r>
          </w:p>
        </w:tc>
        <w:tc>
          <w:tcPr>
            <w:tcW w:w="0" w:type="auto"/>
            <w:tcBorders>
              <w:top w:val="nil"/>
              <w:left w:val="nil"/>
              <w:bottom w:val="nil"/>
              <w:right w:val="nil"/>
            </w:tcBorders>
            <w:tcMar>
              <w:top w:w="120" w:type="dxa"/>
              <w:left w:w="30" w:type="dxa"/>
              <w:bottom w:w="30" w:type="dxa"/>
              <w:right w:w="120" w:type="dxa"/>
            </w:tcMar>
            <w:vAlign w:val="center"/>
            <w:hideMark/>
          </w:tcPr>
          <w:p w14:paraId="521F4F17"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162A02F2" w14:textId="77777777" w:rsidR="00641418" w:rsidRPr="000F58CC" w:rsidRDefault="00641418" w:rsidP="00487006">
            <w:pPr>
              <w:rPr>
                <w:lang w:val="en-SI"/>
              </w:rPr>
            </w:pPr>
            <w:r w:rsidRPr="000F58CC">
              <w:rPr>
                <w:lang w:val="en-SI"/>
              </w:rPr>
              <w:t>24</w:t>
            </w:r>
          </w:p>
        </w:tc>
        <w:tc>
          <w:tcPr>
            <w:tcW w:w="0" w:type="auto"/>
            <w:tcBorders>
              <w:top w:val="nil"/>
              <w:left w:val="nil"/>
              <w:bottom w:val="nil"/>
              <w:right w:val="nil"/>
            </w:tcBorders>
            <w:tcMar>
              <w:top w:w="120" w:type="dxa"/>
              <w:left w:w="30" w:type="dxa"/>
              <w:bottom w:w="30" w:type="dxa"/>
              <w:right w:w="120" w:type="dxa"/>
            </w:tcMar>
            <w:vAlign w:val="center"/>
            <w:hideMark/>
          </w:tcPr>
          <w:p w14:paraId="64BFAC5E"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284483AB" w14:textId="77777777" w:rsidR="00641418" w:rsidRPr="000F58CC" w:rsidRDefault="00641418" w:rsidP="00487006">
            <w:pPr>
              <w:rPr>
                <w:lang w:val="en-SI"/>
              </w:rPr>
            </w:pPr>
            <w:r w:rsidRPr="000F58CC">
              <w:rPr>
                <w:lang w:val="en-SI"/>
              </w:rPr>
              <w:t>4</w:t>
            </w:r>
          </w:p>
        </w:tc>
        <w:tc>
          <w:tcPr>
            <w:tcW w:w="0" w:type="auto"/>
            <w:tcBorders>
              <w:top w:val="nil"/>
              <w:left w:val="nil"/>
              <w:bottom w:val="nil"/>
              <w:right w:val="nil"/>
            </w:tcBorders>
            <w:tcMar>
              <w:top w:w="120" w:type="dxa"/>
              <w:left w:w="30" w:type="dxa"/>
              <w:bottom w:w="30" w:type="dxa"/>
              <w:right w:w="120" w:type="dxa"/>
            </w:tcMar>
            <w:vAlign w:val="center"/>
            <w:hideMark/>
          </w:tcPr>
          <w:p w14:paraId="677BF1B7" w14:textId="77777777" w:rsidR="00641418" w:rsidRPr="000F58CC" w:rsidRDefault="00641418" w:rsidP="00487006">
            <w:pPr>
              <w:rPr>
                <w:lang w:val="en-SI"/>
              </w:rPr>
            </w:pPr>
          </w:p>
        </w:tc>
      </w:tr>
      <w:tr w:rsidR="00641418" w:rsidRPr="000F58CC" w14:paraId="231EB5E1"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39AFF9F" w14:textId="77777777" w:rsidR="00641418" w:rsidRPr="000F58CC" w:rsidRDefault="00641418" w:rsidP="00487006">
            <w:pPr>
              <w:rPr>
                <w:lang w:val="en-SI"/>
              </w:rPr>
            </w:pPr>
            <w:r w:rsidRPr="000F58CC">
              <w:rPr>
                <w:lang w:val="en-SI"/>
              </w:rPr>
              <w:t>*B</w:t>
            </w:r>
          </w:p>
        </w:tc>
        <w:tc>
          <w:tcPr>
            <w:tcW w:w="0" w:type="auto"/>
            <w:tcBorders>
              <w:top w:val="nil"/>
              <w:left w:val="nil"/>
              <w:bottom w:val="nil"/>
              <w:right w:val="nil"/>
            </w:tcBorders>
            <w:tcMar>
              <w:top w:w="30" w:type="dxa"/>
              <w:left w:w="30" w:type="dxa"/>
              <w:bottom w:w="30" w:type="dxa"/>
              <w:right w:w="120" w:type="dxa"/>
            </w:tcMar>
            <w:vAlign w:val="center"/>
            <w:hideMark/>
          </w:tcPr>
          <w:p w14:paraId="6C4D1BD9"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53250A9" w14:textId="77777777" w:rsidR="00641418" w:rsidRPr="000F58CC" w:rsidRDefault="00641418" w:rsidP="00487006">
            <w:pPr>
              <w:rPr>
                <w:lang w:val="en-SI"/>
              </w:rPr>
            </w:pPr>
            <w:r w:rsidRPr="000F58CC">
              <w:rPr>
                <w:lang w:val="en-SI"/>
              </w:rPr>
              <w:t>34</w:t>
            </w:r>
          </w:p>
        </w:tc>
        <w:tc>
          <w:tcPr>
            <w:tcW w:w="0" w:type="auto"/>
            <w:tcBorders>
              <w:top w:val="nil"/>
              <w:left w:val="nil"/>
              <w:bottom w:val="nil"/>
              <w:right w:val="nil"/>
            </w:tcBorders>
            <w:tcMar>
              <w:top w:w="30" w:type="dxa"/>
              <w:left w:w="30" w:type="dxa"/>
              <w:bottom w:w="30" w:type="dxa"/>
              <w:right w:w="120" w:type="dxa"/>
            </w:tcMar>
            <w:vAlign w:val="center"/>
            <w:hideMark/>
          </w:tcPr>
          <w:p w14:paraId="564D54E9"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FBF4F99" w14:textId="77777777" w:rsidR="00641418" w:rsidRPr="000F58CC" w:rsidRDefault="00641418" w:rsidP="00487006">
            <w:pPr>
              <w:rPr>
                <w:lang w:val="en-SI"/>
              </w:rPr>
            </w:pPr>
            <w:r w:rsidRPr="000F58CC">
              <w:rPr>
                <w:lang w:val="en-SI"/>
              </w:rPr>
              <w:t>57</w:t>
            </w:r>
          </w:p>
        </w:tc>
        <w:tc>
          <w:tcPr>
            <w:tcW w:w="0" w:type="auto"/>
            <w:tcBorders>
              <w:top w:val="nil"/>
              <w:left w:val="nil"/>
              <w:bottom w:val="nil"/>
              <w:right w:val="nil"/>
            </w:tcBorders>
            <w:tcMar>
              <w:top w:w="30" w:type="dxa"/>
              <w:left w:w="30" w:type="dxa"/>
              <w:bottom w:w="30" w:type="dxa"/>
              <w:right w:w="120" w:type="dxa"/>
            </w:tcMar>
            <w:vAlign w:val="center"/>
            <w:hideMark/>
          </w:tcPr>
          <w:p w14:paraId="195DA26F"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82D4DEC" w14:textId="77777777" w:rsidR="00641418" w:rsidRPr="000F58CC" w:rsidRDefault="00641418" w:rsidP="00487006">
            <w:pPr>
              <w:rPr>
                <w:lang w:val="en-SI"/>
              </w:rPr>
            </w:pPr>
            <w:r w:rsidRPr="000F58CC">
              <w:rPr>
                <w:lang w:val="en-SI"/>
              </w:rPr>
              <w:t>70</w:t>
            </w:r>
          </w:p>
        </w:tc>
        <w:tc>
          <w:tcPr>
            <w:tcW w:w="0" w:type="auto"/>
            <w:tcBorders>
              <w:top w:val="nil"/>
              <w:left w:val="nil"/>
              <w:bottom w:val="nil"/>
              <w:right w:val="nil"/>
            </w:tcBorders>
            <w:tcMar>
              <w:top w:w="30" w:type="dxa"/>
              <w:left w:w="30" w:type="dxa"/>
              <w:bottom w:w="30" w:type="dxa"/>
              <w:right w:w="120" w:type="dxa"/>
            </w:tcMar>
            <w:vAlign w:val="center"/>
            <w:hideMark/>
          </w:tcPr>
          <w:p w14:paraId="3D132928" w14:textId="77777777" w:rsidR="00641418" w:rsidRPr="000F58CC" w:rsidRDefault="00641418" w:rsidP="00487006">
            <w:pPr>
              <w:rPr>
                <w:lang w:val="en-SI"/>
              </w:rPr>
            </w:pPr>
          </w:p>
        </w:tc>
      </w:tr>
      <w:tr w:rsidR="00641418" w:rsidRPr="000F58CC" w14:paraId="3BABE875"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C34441D" w14:textId="77777777" w:rsidR="00641418" w:rsidRPr="000F58CC" w:rsidRDefault="00641418" w:rsidP="00487006">
            <w:pPr>
              <w:rPr>
                <w:lang w:val="en-SI"/>
              </w:rPr>
            </w:pPr>
            <w:r w:rsidRPr="000F58CC">
              <w:rPr>
                <w:lang w:val="en-SI"/>
              </w:rPr>
              <w:t>C</w:t>
            </w:r>
          </w:p>
        </w:tc>
        <w:tc>
          <w:tcPr>
            <w:tcW w:w="0" w:type="auto"/>
            <w:tcBorders>
              <w:top w:val="nil"/>
              <w:left w:val="nil"/>
              <w:bottom w:val="nil"/>
              <w:right w:val="nil"/>
            </w:tcBorders>
            <w:tcMar>
              <w:top w:w="30" w:type="dxa"/>
              <w:left w:w="30" w:type="dxa"/>
              <w:bottom w:w="30" w:type="dxa"/>
              <w:right w:w="120" w:type="dxa"/>
            </w:tcMar>
            <w:vAlign w:val="center"/>
            <w:hideMark/>
          </w:tcPr>
          <w:p w14:paraId="2C260266"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936D241" w14:textId="77777777" w:rsidR="00641418" w:rsidRPr="000F58CC" w:rsidRDefault="00641418" w:rsidP="00487006">
            <w:pPr>
              <w:rPr>
                <w:lang w:val="en-SI"/>
              </w:rPr>
            </w:pPr>
            <w:r w:rsidRPr="000F58CC">
              <w:rPr>
                <w:lang w:val="en-SI"/>
              </w:rPr>
              <w:t>30</w:t>
            </w:r>
          </w:p>
        </w:tc>
        <w:tc>
          <w:tcPr>
            <w:tcW w:w="0" w:type="auto"/>
            <w:tcBorders>
              <w:top w:val="nil"/>
              <w:left w:val="nil"/>
              <w:bottom w:val="nil"/>
              <w:right w:val="nil"/>
            </w:tcBorders>
            <w:tcMar>
              <w:top w:w="30" w:type="dxa"/>
              <w:left w:w="30" w:type="dxa"/>
              <w:bottom w:w="30" w:type="dxa"/>
              <w:right w:w="120" w:type="dxa"/>
            </w:tcMar>
            <w:vAlign w:val="center"/>
            <w:hideMark/>
          </w:tcPr>
          <w:p w14:paraId="572CE13A"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FC95133" w14:textId="77777777" w:rsidR="00641418" w:rsidRPr="000F58CC" w:rsidRDefault="00641418" w:rsidP="00487006">
            <w:pPr>
              <w:rPr>
                <w:lang w:val="en-SI"/>
              </w:rPr>
            </w:pPr>
            <w:r w:rsidRPr="000F58CC">
              <w:rPr>
                <w:lang w:val="en-SI"/>
              </w:rPr>
              <w:t>10</w:t>
            </w:r>
          </w:p>
        </w:tc>
        <w:tc>
          <w:tcPr>
            <w:tcW w:w="0" w:type="auto"/>
            <w:tcBorders>
              <w:top w:val="nil"/>
              <w:left w:val="nil"/>
              <w:bottom w:val="nil"/>
              <w:right w:val="nil"/>
            </w:tcBorders>
            <w:tcMar>
              <w:top w:w="30" w:type="dxa"/>
              <w:left w:w="30" w:type="dxa"/>
              <w:bottom w:w="30" w:type="dxa"/>
              <w:right w:w="120" w:type="dxa"/>
            </w:tcMar>
            <w:vAlign w:val="center"/>
            <w:hideMark/>
          </w:tcPr>
          <w:p w14:paraId="193CF748"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2E75268" w14:textId="77777777" w:rsidR="00641418" w:rsidRPr="000F58CC" w:rsidRDefault="00641418" w:rsidP="00487006">
            <w:pPr>
              <w:rPr>
                <w:lang w:val="en-SI"/>
              </w:rPr>
            </w:pPr>
            <w:r w:rsidRPr="000F58CC">
              <w:rPr>
                <w:lang w:val="en-SI"/>
              </w:rPr>
              <w:t>6</w:t>
            </w:r>
          </w:p>
        </w:tc>
        <w:tc>
          <w:tcPr>
            <w:tcW w:w="0" w:type="auto"/>
            <w:tcBorders>
              <w:top w:val="nil"/>
              <w:left w:val="nil"/>
              <w:bottom w:val="nil"/>
              <w:right w:val="nil"/>
            </w:tcBorders>
            <w:tcMar>
              <w:top w:w="30" w:type="dxa"/>
              <w:left w:w="30" w:type="dxa"/>
              <w:bottom w:w="30" w:type="dxa"/>
              <w:right w:w="120" w:type="dxa"/>
            </w:tcMar>
            <w:vAlign w:val="center"/>
            <w:hideMark/>
          </w:tcPr>
          <w:p w14:paraId="0F51440A" w14:textId="77777777" w:rsidR="00641418" w:rsidRPr="000F58CC" w:rsidRDefault="00641418" w:rsidP="00487006">
            <w:pPr>
              <w:rPr>
                <w:lang w:val="en-SI"/>
              </w:rPr>
            </w:pPr>
          </w:p>
        </w:tc>
      </w:tr>
      <w:tr w:rsidR="00641418" w:rsidRPr="000F58CC" w14:paraId="66EF2DE7"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D01AC84" w14:textId="77777777" w:rsidR="00641418" w:rsidRPr="000F58CC" w:rsidRDefault="00641418" w:rsidP="00487006">
            <w:pPr>
              <w:rPr>
                <w:lang w:val="en-SI"/>
              </w:rPr>
            </w:pPr>
            <w:r w:rsidRPr="000F58CC">
              <w:rPr>
                <w:lang w:val="en-SI"/>
              </w:rPr>
              <w:t>D</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4441FE4"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48842CC" w14:textId="77777777" w:rsidR="00641418" w:rsidRPr="000F58CC" w:rsidRDefault="00641418" w:rsidP="00487006">
            <w:pPr>
              <w:rPr>
                <w:lang w:val="en-SI"/>
              </w:rPr>
            </w:pPr>
            <w:r w:rsidRPr="000F58CC">
              <w:rPr>
                <w:lang w:val="en-SI"/>
              </w:rPr>
              <w:t>18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A776534"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1722E3F" w14:textId="77777777" w:rsidR="00641418" w:rsidRPr="000F58CC" w:rsidRDefault="00641418" w:rsidP="00487006">
            <w:pPr>
              <w:rPr>
                <w:lang w:val="en-SI"/>
              </w:rPr>
            </w:pPr>
            <w:r w:rsidRPr="000F58CC">
              <w:rPr>
                <w:lang w:val="en-SI"/>
              </w:rPr>
              <w:t>13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464DCC3"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C75EF52" w14:textId="77777777" w:rsidR="00641418" w:rsidRPr="000F58CC" w:rsidRDefault="00641418" w:rsidP="00487006">
            <w:pPr>
              <w:rPr>
                <w:lang w:val="en-SI"/>
              </w:rPr>
            </w:pPr>
            <w:r w:rsidRPr="000F58CC">
              <w:rPr>
                <w:lang w:val="en-SI"/>
              </w:rPr>
              <w:t>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36AE564" w14:textId="77777777" w:rsidR="00641418" w:rsidRPr="000F58CC" w:rsidRDefault="00641418" w:rsidP="00487006">
            <w:pPr>
              <w:rPr>
                <w:lang w:val="en-SI"/>
              </w:rPr>
            </w:pPr>
          </w:p>
        </w:tc>
      </w:tr>
      <w:tr w:rsidR="00641418" w:rsidRPr="000F58CC" w14:paraId="0414C61D" w14:textId="77777777" w:rsidTr="00487006">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00C0EB70" w14:textId="77777777" w:rsidR="00641418" w:rsidRPr="000F58CC" w:rsidRDefault="00641418" w:rsidP="00487006">
            <w:pPr>
              <w:rPr>
                <w:lang w:val="en-SI"/>
              </w:rPr>
            </w:pPr>
          </w:p>
        </w:tc>
      </w:tr>
    </w:tbl>
    <w:p w14:paraId="2C00F046" w14:textId="77777777" w:rsidR="00641418" w:rsidRPr="000F58CC" w:rsidRDefault="00641418" w:rsidP="00641418">
      <w:pPr>
        <w:rPr>
          <w:lang w:val="en-SI"/>
        </w:rPr>
      </w:pPr>
      <w:r w:rsidRPr="000F58CC">
        <w:rPr>
          <w:lang w:val="e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186"/>
        <w:gridCol w:w="580"/>
        <w:gridCol w:w="265"/>
        <w:gridCol w:w="674"/>
        <w:gridCol w:w="305"/>
        <w:gridCol w:w="606"/>
        <w:gridCol w:w="291"/>
      </w:tblGrid>
      <w:tr w:rsidR="00641418" w:rsidRPr="000F58CC" w14:paraId="34615896" w14:textId="77777777" w:rsidTr="00487006">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3B0E7312" w14:textId="77777777" w:rsidR="00641418" w:rsidRPr="000F58CC" w:rsidRDefault="00641418" w:rsidP="00487006">
            <w:pPr>
              <w:rPr>
                <w:b/>
                <w:bCs/>
                <w:lang w:val="en-SI"/>
              </w:rPr>
            </w:pPr>
            <w:r w:rsidRPr="000F58CC">
              <w:rPr>
                <w:lang w:val="en-SI"/>
              </w:rPr>
              <w:t>Item Q9</w:t>
            </w:r>
          </w:p>
        </w:tc>
      </w:tr>
      <w:tr w:rsidR="00641418" w:rsidRPr="000F58CC" w14:paraId="4CB2F77D"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59048F6" w14:textId="77777777" w:rsidR="00641418" w:rsidRPr="000F58CC" w:rsidRDefault="00641418" w:rsidP="00487006">
            <w:pPr>
              <w:rPr>
                <w:b/>
                <w:bCs/>
                <w:lang w:val="en-SI"/>
              </w:rPr>
            </w:pPr>
            <w:r w:rsidRPr="000F58CC">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B4BD05E" w14:textId="77777777" w:rsidR="00641418" w:rsidRPr="000F58CC" w:rsidRDefault="00641418" w:rsidP="00487006">
            <w:pPr>
              <w:rPr>
                <w:b/>
                <w:bCs/>
                <w:lang w:val="en-SI"/>
              </w:rPr>
            </w:pPr>
            <w:r w:rsidRPr="000F58CC">
              <w:rPr>
                <w:b/>
                <w:bCs/>
                <w:lang w:val="en-SI"/>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6859F89" w14:textId="77777777" w:rsidR="00641418" w:rsidRPr="000F58CC" w:rsidRDefault="00641418" w:rsidP="00487006">
            <w:pPr>
              <w:rPr>
                <w:b/>
                <w:bCs/>
                <w:lang w:val="en-SI"/>
              </w:rPr>
            </w:pPr>
            <w:r w:rsidRPr="000F58CC">
              <w:rPr>
                <w:b/>
                <w:bCs/>
                <w:lang w:val="en-SI"/>
              </w:rPr>
              <w:t>middle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F460823" w14:textId="77777777" w:rsidR="00641418" w:rsidRPr="000F58CC" w:rsidRDefault="00641418" w:rsidP="00487006">
            <w:pPr>
              <w:rPr>
                <w:b/>
                <w:bCs/>
                <w:lang w:val="en-SI"/>
              </w:rPr>
            </w:pPr>
            <w:r w:rsidRPr="000F58CC">
              <w:rPr>
                <w:b/>
                <w:bCs/>
                <w:lang w:val="en-SI"/>
              </w:rPr>
              <w:t>upper</w:t>
            </w:r>
          </w:p>
        </w:tc>
      </w:tr>
      <w:tr w:rsidR="00641418" w:rsidRPr="000F58CC" w14:paraId="059044A4"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08CD48E9" w14:textId="77777777" w:rsidR="00641418" w:rsidRPr="000F58CC" w:rsidRDefault="00641418" w:rsidP="00487006">
            <w:pPr>
              <w:rPr>
                <w:lang w:val="en-SI"/>
              </w:rPr>
            </w:pPr>
            <w:r w:rsidRPr="000F58CC">
              <w:rPr>
                <w:lang w:val="en-SI"/>
              </w:rPr>
              <w:t>A</w:t>
            </w:r>
          </w:p>
        </w:tc>
        <w:tc>
          <w:tcPr>
            <w:tcW w:w="0" w:type="auto"/>
            <w:tcBorders>
              <w:top w:val="nil"/>
              <w:left w:val="nil"/>
              <w:bottom w:val="nil"/>
              <w:right w:val="nil"/>
            </w:tcBorders>
            <w:tcMar>
              <w:top w:w="120" w:type="dxa"/>
              <w:left w:w="30" w:type="dxa"/>
              <w:bottom w:w="30" w:type="dxa"/>
              <w:right w:w="120" w:type="dxa"/>
            </w:tcMar>
            <w:vAlign w:val="center"/>
            <w:hideMark/>
          </w:tcPr>
          <w:p w14:paraId="4672C599"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3C1345D7" w14:textId="77777777" w:rsidR="00641418" w:rsidRPr="000F58CC" w:rsidRDefault="00641418" w:rsidP="00487006">
            <w:pPr>
              <w:rPr>
                <w:lang w:val="en-SI"/>
              </w:rPr>
            </w:pPr>
            <w:r w:rsidRPr="000F58CC">
              <w:rPr>
                <w:lang w:val="en-SI"/>
              </w:rPr>
              <w:t>16</w:t>
            </w:r>
          </w:p>
        </w:tc>
        <w:tc>
          <w:tcPr>
            <w:tcW w:w="0" w:type="auto"/>
            <w:tcBorders>
              <w:top w:val="nil"/>
              <w:left w:val="nil"/>
              <w:bottom w:val="nil"/>
              <w:right w:val="nil"/>
            </w:tcBorders>
            <w:tcMar>
              <w:top w:w="120" w:type="dxa"/>
              <w:left w:w="30" w:type="dxa"/>
              <w:bottom w:w="30" w:type="dxa"/>
              <w:right w:w="120" w:type="dxa"/>
            </w:tcMar>
            <w:vAlign w:val="center"/>
            <w:hideMark/>
          </w:tcPr>
          <w:p w14:paraId="4A6B18FB"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09AA20CA" w14:textId="77777777" w:rsidR="00641418" w:rsidRPr="000F58CC" w:rsidRDefault="00641418" w:rsidP="00487006">
            <w:pPr>
              <w:rPr>
                <w:lang w:val="en-SI"/>
              </w:rPr>
            </w:pPr>
            <w:r w:rsidRPr="000F58CC">
              <w:rPr>
                <w:lang w:val="en-SI"/>
              </w:rPr>
              <w:t>10</w:t>
            </w:r>
          </w:p>
        </w:tc>
        <w:tc>
          <w:tcPr>
            <w:tcW w:w="0" w:type="auto"/>
            <w:tcBorders>
              <w:top w:val="nil"/>
              <w:left w:val="nil"/>
              <w:bottom w:val="nil"/>
              <w:right w:val="nil"/>
            </w:tcBorders>
            <w:tcMar>
              <w:top w:w="120" w:type="dxa"/>
              <w:left w:w="30" w:type="dxa"/>
              <w:bottom w:w="30" w:type="dxa"/>
              <w:right w:w="120" w:type="dxa"/>
            </w:tcMar>
            <w:vAlign w:val="center"/>
            <w:hideMark/>
          </w:tcPr>
          <w:p w14:paraId="5EB8A36C"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6C624F5B" w14:textId="77777777" w:rsidR="00641418" w:rsidRPr="000F58CC" w:rsidRDefault="00641418" w:rsidP="00487006">
            <w:pPr>
              <w:rPr>
                <w:lang w:val="en-SI"/>
              </w:rPr>
            </w:pPr>
            <w:r w:rsidRPr="000F58CC">
              <w:rPr>
                <w:lang w:val="en-SI"/>
              </w:rPr>
              <w:t>6</w:t>
            </w:r>
          </w:p>
        </w:tc>
        <w:tc>
          <w:tcPr>
            <w:tcW w:w="0" w:type="auto"/>
            <w:tcBorders>
              <w:top w:val="nil"/>
              <w:left w:val="nil"/>
              <w:bottom w:val="nil"/>
              <w:right w:val="nil"/>
            </w:tcBorders>
            <w:tcMar>
              <w:top w:w="120" w:type="dxa"/>
              <w:left w:w="30" w:type="dxa"/>
              <w:bottom w:w="30" w:type="dxa"/>
              <w:right w:w="120" w:type="dxa"/>
            </w:tcMar>
            <w:vAlign w:val="center"/>
            <w:hideMark/>
          </w:tcPr>
          <w:p w14:paraId="128B5032" w14:textId="77777777" w:rsidR="00641418" w:rsidRPr="000F58CC" w:rsidRDefault="00641418" w:rsidP="00487006">
            <w:pPr>
              <w:rPr>
                <w:lang w:val="en-SI"/>
              </w:rPr>
            </w:pPr>
          </w:p>
        </w:tc>
      </w:tr>
      <w:tr w:rsidR="00641418" w:rsidRPr="000F58CC" w14:paraId="3E8F6C03"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AA5FD15" w14:textId="77777777" w:rsidR="00641418" w:rsidRPr="000F58CC" w:rsidRDefault="00641418" w:rsidP="00487006">
            <w:pPr>
              <w:rPr>
                <w:lang w:val="en-SI"/>
              </w:rPr>
            </w:pPr>
            <w:r w:rsidRPr="000F58CC">
              <w:rPr>
                <w:lang w:val="en-SI"/>
              </w:rPr>
              <w:t>B</w:t>
            </w:r>
          </w:p>
        </w:tc>
        <w:tc>
          <w:tcPr>
            <w:tcW w:w="0" w:type="auto"/>
            <w:tcBorders>
              <w:top w:val="nil"/>
              <w:left w:val="nil"/>
              <w:bottom w:val="nil"/>
              <w:right w:val="nil"/>
            </w:tcBorders>
            <w:tcMar>
              <w:top w:w="30" w:type="dxa"/>
              <w:left w:w="30" w:type="dxa"/>
              <w:bottom w:w="30" w:type="dxa"/>
              <w:right w:w="120" w:type="dxa"/>
            </w:tcMar>
            <w:vAlign w:val="center"/>
            <w:hideMark/>
          </w:tcPr>
          <w:p w14:paraId="1CEAB645"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35F2BE9" w14:textId="77777777" w:rsidR="00641418" w:rsidRPr="000F58CC" w:rsidRDefault="00641418" w:rsidP="00487006">
            <w:pPr>
              <w:rPr>
                <w:lang w:val="en-SI"/>
              </w:rPr>
            </w:pPr>
            <w:r w:rsidRPr="000F58CC">
              <w:rPr>
                <w:lang w:val="en-SI"/>
              </w:rPr>
              <w:t>15</w:t>
            </w:r>
          </w:p>
        </w:tc>
        <w:tc>
          <w:tcPr>
            <w:tcW w:w="0" w:type="auto"/>
            <w:tcBorders>
              <w:top w:val="nil"/>
              <w:left w:val="nil"/>
              <w:bottom w:val="nil"/>
              <w:right w:val="nil"/>
            </w:tcBorders>
            <w:tcMar>
              <w:top w:w="30" w:type="dxa"/>
              <w:left w:w="30" w:type="dxa"/>
              <w:bottom w:w="30" w:type="dxa"/>
              <w:right w:w="120" w:type="dxa"/>
            </w:tcMar>
            <w:vAlign w:val="center"/>
            <w:hideMark/>
          </w:tcPr>
          <w:p w14:paraId="2524885A"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58F9E2B" w14:textId="77777777" w:rsidR="00641418" w:rsidRPr="000F58CC" w:rsidRDefault="00641418" w:rsidP="00487006">
            <w:pPr>
              <w:rPr>
                <w:lang w:val="en-SI"/>
              </w:rPr>
            </w:pPr>
            <w:r w:rsidRPr="000F58CC">
              <w:rPr>
                <w:lang w:val="en-SI"/>
              </w:rPr>
              <w:t>12</w:t>
            </w:r>
          </w:p>
        </w:tc>
        <w:tc>
          <w:tcPr>
            <w:tcW w:w="0" w:type="auto"/>
            <w:tcBorders>
              <w:top w:val="nil"/>
              <w:left w:val="nil"/>
              <w:bottom w:val="nil"/>
              <w:right w:val="nil"/>
            </w:tcBorders>
            <w:tcMar>
              <w:top w:w="30" w:type="dxa"/>
              <w:left w:w="30" w:type="dxa"/>
              <w:bottom w:w="30" w:type="dxa"/>
              <w:right w:w="120" w:type="dxa"/>
            </w:tcMar>
            <w:vAlign w:val="center"/>
            <w:hideMark/>
          </w:tcPr>
          <w:p w14:paraId="71B3974F"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1C09AAD" w14:textId="77777777" w:rsidR="00641418" w:rsidRPr="000F58CC" w:rsidRDefault="00641418" w:rsidP="00487006">
            <w:pPr>
              <w:rPr>
                <w:lang w:val="en-SI"/>
              </w:rPr>
            </w:pPr>
            <w:r w:rsidRPr="000F58CC">
              <w:rPr>
                <w:lang w:val="en-SI"/>
              </w:rPr>
              <w:t>3</w:t>
            </w:r>
          </w:p>
        </w:tc>
        <w:tc>
          <w:tcPr>
            <w:tcW w:w="0" w:type="auto"/>
            <w:tcBorders>
              <w:top w:val="nil"/>
              <w:left w:val="nil"/>
              <w:bottom w:val="nil"/>
              <w:right w:val="nil"/>
            </w:tcBorders>
            <w:tcMar>
              <w:top w:w="30" w:type="dxa"/>
              <w:left w:w="30" w:type="dxa"/>
              <w:bottom w:w="30" w:type="dxa"/>
              <w:right w:w="120" w:type="dxa"/>
            </w:tcMar>
            <w:vAlign w:val="center"/>
            <w:hideMark/>
          </w:tcPr>
          <w:p w14:paraId="24FAA4C2" w14:textId="77777777" w:rsidR="00641418" w:rsidRPr="000F58CC" w:rsidRDefault="00641418" w:rsidP="00487006">
            <w:pPr>
              <w:rPr>
                <w:lang w:val="en-SI"/>
              </w:rPr>
            </w:pPr>
          </w:p>
        </w:tc>
      </w:tr>
      <w:tr w:rsidR="00641418" w:rsidRPr="000F58CC" w14:paraId="0A53E260"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F2F7826" w14:textId="77777777" w:rsidR="00641418" w:rsidRPr="000F58CC" w:rsidRDefault="00641418" w:rsidP="00487006">
            <w:pPr>
              <w:rPr>
                <w:lang w:val="en-SI"/>
              </w:rPr>
            </w:pPr>
            <w:r w:rsidRPr="000F58CC">
              <w:rPr>
                <w:lang w:val="en-SI"/>
              </w:rPr>
              <w:lastRenderedPageBreak/>
              <w:t>C</w:t>
            </w:r>
          </w:p>
        </w:tc>
        <w:tc>
          <w:tcPr>
            <w:tcW w:w="0" w:type="auto"/>
            <w:tcBorders>
              <w:top w:val="nil"/>
              <w:left w:val="nil"/>
              <w:bottom w:val="nil"/>
              <w:right w:val="nil"/>
            </w:tcBorders>
            <w:tcMar>
              <w:top w:w="30" w:type="dxa"/>
              <w:left w:w="30" w:type="dxa"/>
              <w:bottom w:w="30" w:type="dxa"/>
              <w:right w:w="120" w:type="dxa"/>
            </w:tcMar>
            <w:vAlign w:val="center"/>
            <w:hideMark/>
          </w:tcPr>
          <w:p w14:paraId="7B210119"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C341E3C" w14:textId="77777777" w:rsidR="00641418" w:rsidRPr="000F58CC" w:rsidRDefault="00641418" w:rsidP="00487006">
            <w:pPr>
              <w:rPr>
                <w:lang w:val="en-SI"/>
              </w:rPr>
            </w:pPr>
            <w:r w:rsidRPr="000F58CC">
              <w:rPr>
                <w:lang w:val="en-SI"/>
              </w:rPr>
              <w:t>43</w:t>
            </w:r>
          </w:p>
        </w:tc>
        <w:tc>
          <w:tcPr>
            <w:tcW w:w="0" w:type="auto"/>
            <w:tcBorders>
              <w:top w:val="nil"/>
              <w:left w:val="nil"/>
              <w:bottom w:val="nil"/>
              <w:right w:val="nil"/>
            </w:tcBorders>
            <w:tcMar>
              <w:top w:w="30" w:type="dxa"/>
              <w:left w:w="30" w:type="dxa"/>
              <w:bottom w:w="30" w:type="dxa"/>
              <w:right w:w="120" w:type="dxa"/>
            </w:tcMar>
            <w:vAlign w:val="center"/>
            <w:hideMark/>
          </w:tcPr>
          <w:p w14:paraId="3678AAE8"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E414838" w14:textId="77777777" w:rsidR="00641418" w:rsidRPr="000F58CC" w:rsidRDefault="00641418" w:rsidP="00487006">
            <w:pPr>
              <w:rPr>
                <w:lang w:val="en-SI"/>
              </w:rPr>
            </w:pPr>
            <w:r w:rsidRPr="000F58CC">
              <w:rPr>
                <w:lang w:val="en-SI"/>
              </w:rPr>
              <w:t>17</w:t>
            </w:r>
          </w:p>
        </w:tc>
        <w:tc>
          <w:tcPr>
            <w:tcW w:w="0" w:type="auto"/>
            <w:tcBorders>
              <w:top w:val="nil"/>
              <w:left w:val="nil"/>
              <w:bottom w:val="nil"/>
              <w:right w:val="nil"/>
            </w:tcBorders>
            <w:tcMar>
              <w:top w:w="30" w:type="dxa"/>
              <w:left w:w="30" w:type="dxa"/>
              <w:bottom w:w="30" w:type="dxa"/>
              <w:right w:w="120" w:type="dxa"/>
            </w:tcMar>
            <w:vAlign w:val="center"/>
            <w:hideMark/>
          </w:tcPr>
          <w:p w14:paraId="397C6030"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382F517" w14:textId="77777777" w:rsidR="00641418" w:rsidRPr="000F58CC" w:rsidRDefault="00641418" w:rsidP="00487006">
            <w:pPr>
              <w:rPr>
                <w:lang w:val="en-SI"/>
              </w:rPr>
            </w:pPr>
            <w:r w:rsidRPr="000F58CC">
              <w:rPr>
                <w:lang w:val="en-SI"/>
              </w:rPr>
              <w:t>6</w:t>
            </w:r>
          </w:p>
        </w:tc>
        <w:tc>
          <w:tcPr>
            <w:tcW w:w="0" w:type="auto"/>
            <w:tcBorders>
              <w:top w:val="nil"/>
              <w:left w:val="nil"/>
              <w:bottom w:val="nil"/>
              <w:right w:val="nil"/>
            </w:tcBorders>
            <w:tcMar>
              <w:top w:w="30" w:type="dxa"/>
              <w:left w:w="30" w:type="dxa"/>
              <w:bottom w:w="30" w:type="dxa"/>
              <w:right w:w="120" w:type="dxa"/>
            </w:tcMar>
            <w:vAlign w:val="center"/>
            <w:hideMark/>
          </w:tcPr>
          <w:p w14:paraId="02016387" w14:textId="77777777" w:rsidR="00641418" w:rsidRPr="000F58CC" w:rsidRDefault="00641418" w:rsidP="00487006">
            <w:pPr>
              <w:rPr>
                <w:lang w:val="en-SI"/>
              </w:rPr>
            </w:pPr>
          </w:p>
        </w:tc>
      </w:tr>
      <w:tr w:rsidR="00641418" w:rsidRPr="000F58CC" w14:paraId="61068B5F"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F20366C" w14:textId="77777777" w:rsidR="00641418" w:rsidRPr="000F58CC" w:rsidRDefault="00641418" w:rsidP="00487006">
            <w:pPr>
              <w:rPr>
                <w:lang w:val="en-SI"/>
              </w:rPr>
            </w:pPr>
            <w:r w:rsidRPr="000F58CC">
              <w:rPr>
                <w:lang w:val="en-SI"/>
              </w:rPr>
              <w:t>*D</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1D4AAE3"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6AC92F7" w14:textId="77777777" w:rsidR="00641418" w:rsidRPr="000F58CC" w:rsidRDefault="00641418" w:rsidP="00487006">
            <w:pPr>
              <w:rPr>
                <w:lang w:val="en-SI"/>
              </w:rPr>
            </w:pPr>
            <w:r w:rsidRPr="000F58CC">
              <w:rPr>
                <w:lang w:val="en-SI"/>
              </w:rPr>
              <w:t>38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58EF907"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8F45F93" w14:textId="77777777" w:rsidR="00641418" w:rsidRPr="000F58CC" w:rsidRDefault="00641418" w:rsidP="00487006">
            <w:pPr>
              <w:rPr>
                <w:lang w:val="en-SI"/>
              </w:rPr>
            </w:pPr>
            <w:r w:rsidRPr="000F58CC">
              <w:rPr>
                <w:lang w:val="en-SI"/>
              </w:rPr>
              <w:t>65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2038909"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CACD0B2" w14:textId="77777777" w:rsidR="00641418" w:rsidRPr="000F58CC" w:rsidRDefault="00641418" w:rsidP="00487006">
            <w:pPr>
              <w:rPr>
                <w:lang w:val="en-SI"/>
              </w:rPr>
            </w:pPr>
            <w:r w:rsidRPr="000F58CC">
              <w:rPr>
                <w:lang w:val="en-SI"/>
              </w:rPr>
              <w:t>69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CCF1FDE" w14:textId="77777777" w:rsidR="00641418" w:rsidRPr="000F58CC" w:rsidRDefault="00641418" w:rsidP="00487006">
            <w:pPr>
              <w:rPr>
                <w:lang w:val="en-SI"/>
              </w:rPr>
            </w:pPr>
          </w:p>
        </w:tc>
      </w:tr>
      <w:tr w:rsidR="00641418" w:rsidRPr="000F58CC" w14:paraId="32DA59A4" w14:textId="77777777" w:rsidTr="00487006">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531DA1F0" w14:textId="77777777" w:rsidR="00641418" w:rsidRPr="000F58CC" w:rsidRDefault="00641418" w:rsidP="00487006">
            <w:pPr>
              <w:rPr>
                <w:lang w:val="en-SI"/>
              </w:rPr>
            </w:pPr>
          </w:p>
        </w:tc>
      </w:tr>
    </w:tbl>
    <w:p w14:paraId="7DADC02A" w14:textId="77777777" w:rsidR="00641418" w:rsidRPr="000F58CC" w:rsidRDefault="00641418" w:rsidP="00641418">
      <w:pPr>
        <w:rPr>
          <w:lang w:val="en-SI"/>
        </w:rPr>
      </w:pPr>
      <w:r w:rsidRPr="000F58CC">
        <w:rPr>
          <w:lang w:val="e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
        <w:gridCol w:w="186"/>
        <w:gridCol w:w="580"/>
        <w:gridCol w:w="265"/>
        <w:gridCol w:w="674"/>
        <w:gridCol w:w="305"/>
        <w:gridCol w:w="606"/>
        <w:gridCol w:w="291"/>
      </w:tblGrid>
      <w:tr w:rsidR="00641418" w:rsidRPr="000F58CC" w14:paraId="045FC92B" w14:textId="77777777" w:rsidTr="00487006">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0DB2186D" w14:textId="77777777" w:rsidR="00641418" w:rsidRPr="000F58CC" w:rsidRDefault="00641418" w:rsidP="00487006">
            <w:pPr>
              <w:rPr>
                <w:b/>
                <w:bCs/>
                <w:lang w:val="en-SI"/>
              </w:rPr>
            </w:pPr>
            <w:r w:rsidRPr="000F58CC">
              <w:rPr>
                <w:lang w:val="en-SI"/>
              </w:rPr>
              <w:t>Item Q10</w:t>
            </w:r>
          </w:p>
        </w:tc>
      </w:tr>
      <w:tr w:rsidR="00641418" w:rsidRPr="000F58CC" w14:paraId="54D9E17D"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9B5399B" w14:textId="77777777" w:rsidR="00641418" w:rsidRPr="000F58CC" w:rsidRDefault="00641418" w:rsidP="00487006">
            <w:pPr>
              <w:rPr>
                <w:b/>
                <w:bCs/>
                <w:lang w:val="en-SI"/>
              </w:rPr>
            </w:pPr>
            <w:r w:rsidRPr="000F58CC">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86FD7FB" w14:textId="77777777" w:rsidR="00641418" w:rsidRPr="000F58CC" w:rsidRDefault="00641418" w:rsidP="00487006">
            <w:pPr>
              <w:rPr>
                <w:b/>
                <w:bCs/>
                <w:lang w:val="en-SI"/>
              </w:rPr>
            </w:pPr>
            <w:r w:rsidRPr="000F58CC">
              <w:rPr>
                <w:b/>
                <w:bCs/>
                <w:lang w:val="en-SI"/>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5BDAEDF" w14:textId="77777777" w:rsidR="00641418" w:rsidRPr="000F58CC" w:rsidRDefault="00641418" w:rsidP="00487006">
            <w:pPr>
              <w:rPr>
                <w:b/>
                <w:bCs/>
                <w:lang w:val="en-SI"/>
              </w:rPr>
            </w:pPr>
            <w:r w:rsidRPr="000F58CC">
              <w:rPr>
                <w:b/>
                <w:bCs/>
                <w:lang w:val="en-SI"/>
              </w:rPr>
              <w:t>middle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8EA700F" w14:textId="77777777" w:rsidR="00641418" w:rsidRPr="000F58CC" w:rsidRDefault="00641418" w:rsidP="00487006">
            <w:pPr>
              <w:rPr>
                <w:b/>
                <w:bCs/>
                <w:lang w:val="en-SI"/>
              </w:rPr>
            </w:pPr>
            <w:r w:rsidRPr="000F58CC">
              <w:rPr>
                <w:b/>
                <w:bCs/>
                <w:lang w:val="en-SI"/>
              </w:rPr>
              <w:t>upper</w:t>
            </w:r>
          </w:p>
        </w:tc>
      </w:tr>
      <w:tr w:rsidR="00641418" w:rsidRPr="000F58CC" w14:paraId="35024529"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45AC63EF" w14:textId="77777777" w:rsidR="00641418" w:rsidRPr="000F58CC" w:rsidRDefault="00641418" w:rsidP="00487006">
            <w:pPr>
              <w:rPr>
                <w:lang w:val="en-SI"/>
              </w:rPr>
            </w:pPr>
            <w:r w:rsidRPr="000F58CC">
              <w:rPr>
                <w:lang w:val="en-SI"/>
              </w:rPr>
              <w:t>*A</w:t>
            </w:r>
          </w:p>
        </w:tc>
        <w:tc>
          <w:tcPr>
            <w:tcW w:w="0" w:type="auto"/>
            <w:tcBorders>
              <w:top w:val="nil"/>
              <w:left w:val="nil"/>
              <w:bottom w:val="nil"/>
              <w:right w:val="nil"/>
            </w:tcBorders>
            <w:tcMar>
              <w:top w:w="120" w:type="dxa"/>
              <w:left w:w="30" w:type="dxa"/>
              <w:bottom w:w="30" w:type="dxa"/>
              <w:right w:w="120" w:type="dxa"/>
            </w:tcMar>
            <w:vAlign w:val="center"/>
            <w:hideMark/>
          </w:tcPr>
          <w:p w14:paraId="01829468"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0983FF53" w14:textId="77777777" w:rsidR="00641418" w:rsidRPr="000F58CC" w:rsidRDefault="00641418" w:rsidP="00487006">
            <w:pPr>
              <w:rPr>
                <w:lang w:val="en-SI"/>
              </w:rPr>
            </w:pPr>
            <w:r w:rsidRPr="000F58CC">
              <w:rPr>
                <w:lang w:val="en-SI"/>
              </w:rPr>
              <w:t>30</w:t>
            </w:r>
          </w:p>
        </w:tc>
        <w:tc>
          <w:tcPr>
            <w:tcW w:w="0" w:type="auto"/>
            <w:tcBorders>
              <w:top w:val="nil"/>
              <w:left w:val="nil"/>
              <w:bottom w:val="nil"/>
              <w:right w:val="nil"/>
            </w:tcBorders>
            <w:tcMar>
              <w:top w:w="120" w:type="dxa"/>
              <w:left w:w="30" w:type="dxa"/>
              <w:bottom w:w="30" w:type="dxa"/>
              <w:right w:w="120" w:type="dxa"/>
            </w:tcMar>
            <w:vAlign w:val="center"/>
            <w:hideMark/>
          </w:tcPr>
          <w:p w14:paraId="27E6C6B5"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5B61CB88" w14:textId="77777777" w:rsidR="00641418" w:rsidRPr="000F58CC" w:rsidRDefault="00641418" w:rsidP="00487006">
            <w:pPr>
              <w:rPr>
                <w:lang w:val="en-SI"/>
              </w:rPr>
            </w:pPr>
            <w:r w:rsidRPr="000F58CC">
              <w:rPr>
                <w:lang w:val="en-SI"/>
              </w:rPr>
              <w:t>53</w:t>
            </w:r>
          </w:p>
        </w:tc>
        <w:tc>
          <w:tcPr>
            <w:tcW w:w="0" w:type="auto"/>
            <w:tcBorders>
              <w:top w:val="nil"/>
              <w:left w:val="nil"/>
              <w:bottom w:val="nil"/>
              <w:right w:val="nil"/>
            </w:tcBorders>
            <w:tcMar>
              <w:top w:w="120" w:type="dxa"/>
              <w:left w:w="30" w:type="dxa"/>
              <w:bottom w:w="30" w:type="dxa"/>
              <w:right w:w="120" w:type="dxa"/>
            </w:tcMar>
            <w:vAlign w:val="center"/>
            <w:hideMark/>
          </w:tcPr>
          <w:p w14:paraId="51CA0453"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4E14B320" w14:textId="77777777" w:rsidR="00641418" w:rsidRPr="000F58CC" w:rsidRDefault="00641418" w:rsidP="00487006">
            <w:pPr>
              <w:rPr>
                <w:lang w:val="en-SI"/>
              </w:rPr>
            </w:pPr>
            <w:r w:rsidRPr="000F58CC">
              <w:rPr>
                <w:lang w:val="en-SI"/>
              </w:rPr>
              <w:t>64</w:t>
            </w:r>
          </w:p>
        </w:tc>
        <w:tc>
          <w:tcPr>
            <w:tcW w:w="0" w:type="auto"/>
            <w:tcBorders>
              <w:top w:val="nil"/>
              <w:left w:val="nil"/>
              <w:bottom w:val="nil"/>
              <w:right w:val="nil"/>
            </w:tcBorders>
            <w:tcMar>
              <w:top w:w="120" w:type="dxa"/>
              <w:left w:w="30" w:type="dxa"/>
              <w:bottom w:w="30" w:type="dxa"/>
              <w:right w:w="120" w:type="dxa"/>
            </w:tcMar>
            <w:vAlign w:val="center"/>
            <w:hideMark/>
          </w:tcPr>
          <w:p w14:paraId="0B28BDB3" w14:textId="77777777" w:rsidR="00641418" w:rsidRPr="000F58CC" w:rsidRDefault="00641418" w:rsidP="00487006">
            <w:pPr>
              <w:rPr>
                <w:lang w:val="en-SI"/>
              </w:rPr>
            </w:pPr>
          </w:p>
        </w:tc>
      </w:tr>
      <w:tr w:rsidR="00641418" w:rsidRPr="000F58CC" w14:paraId="3EEFD63D"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323F429" w14:textId="77777777" w:rsidR="00641418" w:rsidRPr="000F58CC" w:rsidRDefault="00641418" w:rsidP="00487006">
            <w:pPr>
              <w:rPr>
                <w:lang w:val="en-SI"/>
              </w:rPr>
            </w:pPr>
            <w:r w:rsidRPr="000F58CC">
              <w:rPr>
                <w:lang w:val="en-SI"/>
              </w:rPr>
              <w:t>B</w:t>
            </w:r>
          </w:p>
        </w:tc>
        <w:tc>
          <w:tcPr>
            <w:tcW w:w="0" w:type="auto"/>
            <w:tcBorders>
              <w:top w:val="nil"/>
              <w:left w:val="nil"/>
              <w:bottom w:val="nil"/>
              <w:right w:val="nil"/>
            </w:tcBorders>
            <w:tcMar>
              <w:top w:w="30" w:type="dxa"/>
              <w:left w:w="30" w:type="dxa"/>
              <w:bottom w:w="30" w:type="dxa"/>
              <w:right w:w="120" w:type="dxa"/>
            </w:tcMar>
            <w:vAlign w:val="center"/>
            <w:hideMark/>
          </w:tcPr>
          <w:p w14:paraId="055AA091"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0CE7BB9" w14:textId="77777777" w:rsidR="00641418" w:rsidRPr="000F58CC" w:rsidRDefault="00641418" w:rsidP="00487006">
            <w:pPr>
              <w:rPr>
                <w:lang w:val="en-SI"/>
              </w:rPr>
            </w:pPr>
            <w:r w:rsidRPr="000F58CC">
              <w:rPr>
                <w:lang w:val="en-SI"/>
              </w:rPr>
              <w:t>38</w:t>
            </w:r>
          </w:p>
        </w:tc>
        <w:tc>
          <w:tcPr>
            <w:tcW w:w="0" w:type="auto"/>
            <w:tcBorders>
              <w:top w:val="nil"/>
              <w:left w:val="nil"/>
              <w:bottom w:val="nil"/>
              <w:right w:val="nil"/>
            </w:tcBorders>
            <w:tcMar>
              <w:top w:w="30" w:type="dxa"/>
              <w:left w:w="30" w:type="dxa"/>
              <w:bottom w:w="30" w:type="dxa"/>
              <w:right w:w="120" w:type="dxa"/>
            </w:tcMar>
            <w:vAlign w:val="center"/>
            <w:hideMark/>
          </w:tcPr>
          <w:p w14:paraId="0C6D1FA8"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1643364" w14:textId="77777777" w:rsidR="00641418" w:rsidRPr="000F58CC" w:rsidRDefault="00641418" w:rsidP="00487006">
            <w:pPr>
              <w:rPr>
                <w:lang w:val="en-SI"/>
              </w:rPr>
            </w:pPr>
            <w:r w:rsidRPr="000F58CC">
              <w:rPr>
                <w:lang w:val="en-SI"/>
              </w:rPr>
              <w:t>22</w:t>
            </w:r>
          </w:p>
        </w:tc>
        <w:tc>
          <w:tcPr>
            <w:tcW w:w="0" w:type="auto"/>
            <w:tcBorders>
              <w:top w:val="nil"/>
              <w:left w:val="nil"/>
              <w:bottom w:val="nil"/>
              <w:right w:val="nil"/>
            </w:tcBorders>
            <w:tcMar>
              <w:top w:w="30" w:type="dxa"/>
              <w:left w:w="30" w:type="dxa"/>
              <w:bottom w:w="30" w:type="dxa"/>
              <w:right w:w="120" w:type="dxa"/>
            </w:tcMar>
            <w:vAlign w:val="center"/>
            <w:hideMark/>
          </w:tcPr>
          <w:p w14:paraId="0C1473FC"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7B254E1" w14:textId="77777777" w:rsidR="00641418" w:rsidRPr="000F58CC" w:rsidRDefault="00641418" w:rsidP="00487006">
            <w:pPr>
              <w:rPr>
                <w:lang w:val="en-SI"/>
              </w:rPr>
            </w:pPr>
            <w:r w:rsidRPr="000F58CC">
              <w:rPr>
                <w:lang w:val="en-SI"/>
              </w:rPr>
              <w:t>8</w:t>
            </w:r>
          </w:p>
        </w:tc>
        <w:tc>
          <w:tcPr>
            <w:tcW w:w="0" w:type="auto"/>
            <w:tcBorders>
              <w:top w:val="nil"/>
              <w:left w:val="nil"/>
              <w:bottom w:val="nil"/>
              <w:right w:val="nil"/>
            </w:tcBorders>
            <w:tcMar>
              <w:top w:w="30" w:type="dxa"/>
              <w:left w:w="30" w:type="dxa"/>
              <w:bottom w:w="30" w:type="dxa"/>
              <w:right w:w="120" w:type="dxa"/>
            </w:tcMar>
            <w:vAlign w:val="center"/>
            <w:hideMark/>
          </w:tcPr>
          <w:p w14:paraId="5F6EF668" w14:textId="77777777" w:rsidR="00641418" w:rsidRPr="000F58CC" w:rsidRDefault="00641418" w:rsidP="00487006">
            <w:pPr>
              <w:rPr>
                <w:lang w:val="en-SI"/>
              </w:rPr>
            </w:pPr>
          </w:p>
        </w:tc>
      </w:tr>
      <w:tr w:rsidR="00641418" w:rsidRPr="000F58CC" w14:paraId="5B20DDDB"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1FAAF90" w14:textId="77777777" w:rsidR="00641418" w:rsidRPr="000F58CC" w:rsidRDefault="00641418" w:rsidP="00487006">
            <w:pPr>
              <w:rPr>
                <w:lang w:val="en-SI"/>
              </w:rPr>
            </w:pPr>
            <w:r w:rsidRPr="000F58CC">
              <w:rPr>
                <w:lang w:val="en-SI"/>
              </w:rPr>
              <w:t>C</w:t>
            </w:r>
          </w:p>
        </w:tc>
        <w:tc>
          <w:tcPr>
            <w:tcW w:w="0" w:type="auto"/>
            <w:tcBorders>
              <w:top w:val="nil"/>
              <w:left w:val="nil"/>
              <w:bottom w:val="nil"/>
              <w:right w:val="nil"/>
            </w:tcBorders>
            <w:tcMar>
              <w:top w:w="30" w:type="dxa"/>
              <w:left w:w="30" w:type="dxa"/>
              <w:bottom w:w="30" w:type="dxa"/>
              <w:right w:w="120" w:type="dxa"/>
            </w:tcMar>
            <w:vAlign w:val="center"/>
            <w:hideMark/>
          </w:tcPr>
          <w:p w14:paraId="592DF32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2D57F06" w14:textId="77777777" w:rsidR="00641418" w:rsidRPr="000F58CC" w:rsidRDefault="00641418" w:rsidP="00487006">
            <w:pPr>
              <w:rPr>
                <w:lang w:val="en-SI"/>
              </w:rPr>
            </w:pPr>
            <w:r w:rsidRPr="000F58CC">
              <w:rPr>
                <w:lang w:val="en-SI"/>
              </w:rPr>
              <w:t>22</w:t>
            </w:r>
          </w:p>
        </w:tc>
        <w:tc>
          <w:tcPr>
            <w:tcW w:w="0" w:type="auto"/>
            <w:tcBorders>
              <w:top w:val="nil"/>
              <w:left w:val="nil"/>
              <w:bottom w:val="nil"/>
              <w:right w:val="nil"/>
            </w:tcBorders>
            <w:tcMar>
              <w:top w:w="30" w:type="dxa"/>
              <w:left w:w="30" w:type="dxa"/>
              <w:bottom w:w="30" w:type="dxa"/>
              <w:right w:w="120" w:type="dxa"/>
            </w:tcMar>
            <w:vAlign w:val="center"/>
            <w:hideMark/>
          </w:tcPr>
          <w:p w14:paraId="6376E5F0"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3602371" w14:textId="77777777" w:rsidR="00641418" w:rsidRPr="000F58CC" w:rsidRDefault="00641418" w:rsidP="00487006">
            <w:pPr>
              <w:rPr>
                <w:lang w:val="en-SI"/>
              </w:rPr>
            </w:pPr>
            <w:r w:rsidRPr="000F58CC">
              <w:rPr>
                <w:lang w:val="en-SI"/>
              </w:rPr>
              <w:t>16</w:t>
            </w:r>
          </w:p>
        </w:tc>
        <w:tc>
          <w:tcPr>
            <w:tcW w:w="0" w:type="auto"/>
            <w:tcBorders>
              <w:top w:val="nil"/>
              <w:left w:val="nil"/>
              <w:bottom w:val="nil"/>
              <w:right w:val="nil"/>
            </w:tcBorders>
            <w:tcMar>
              <w:top w:w="30" w:type="dxa"/>
              <w:left w:w="30" w:type="dxa"/>
              <w:bottom w:w="30" w:type="dxa"/>
              <w:right w:w="120" w:type="dxa"/>
            </w:tcMar>
            <w:vAlign w:val="center"/>
            <w:hideMark/>
          </w:tcPr>
          <w:p w14:paraId="7A3C9E88"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29ACA9C" w14:textId="77777777" w:rsidR="00641418" w:rsidRPr="000F58CC" w:rsidRDefault="00641418" w:rsidP="00487006">
            <w:pPr>
              <w:rPr>
                <w:lang w:val="en-SI"/>
              </w:rPr>
            </w:pPr>
            <w:r w:rsidRPr="000F58CC">
              <w:rPr>
                <w:lang w:val="en-SI"/>
              </w:rPr>
              <w:t>8</w:t>
            </w:r>
          </w:p>
        </w:tc>
        <w:tc>
          <w:tcPr>
            <w:tcW w:w="0" w:type="auto"/>
            <w:tcBorders>
              <w:top w:val="nil"/>
              <w:left w:val="nil"/>
              <w:bottom w:val="nil"/>
              <w:right w:val="nil"/>
            </w:tcBorders>
            <w:tcMar>
              <w:top w:w="30" w:type="dxa"/>
              <w:left w:w="30" w:type="dxa"/>
              <w:bottom w:w="30" w:type="dxa"/>
              <w:right w:w="120" w:type="dxa"/>
            </w:tcMar>
            <w:vAlign w:val="center"/>
            <w:hideMark/>
          </w:tcPr>
          <w:p w14:paraId="075B7840" w14:textId="77777777" w:rsidR="00641418" w:rsidRPr="000F58CC" w:rsidRDefault="00641418" w:rsidP="00487006">
            <w:pPr>
              <w:rPr>
                <w:lang w:val="en-SI"/>
              </w:rPr>
            </w:pPr>
          </w:p>
        </w:tc>
      </w:tr>
      <w:tr w:rsidR="00641418" w:rsidRPr="000F58CC" w14:paraId="73C67487"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6EC0AA5" w14:textId="77777777" w:rsidR="00641418" w:rsidRPr="000F58CC" w:rsidRDefault="00641418" w:rsidP="00487006">
            <w:pPr>
              <w:rPr>
                <w:lang w:val="en-SI"/>
              </w:rPr>
            </w:pPr>
            <w:r w:rsidRPr="000F58CC">
              <w:rPr>
                <w:lang w:val="en-SI"/>
              </w:rPr>
              <w:t>D</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8611C4D"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087B74D" w14:textId="77777777" w:rsidR="00641418" w:rsidRPr="000F58CC" w:rsidRDefault="00641418" w:rsidP="00487006">
            <w:pPr>
              <w:rPr>
                <w:lang w:val="en-SI"/>
              </w:rPr>
            </w:pPr>
            <w:r w:rsidRPr="000F58CC">
              <w:rPr>
                <w:lang w:val="en-SI"/>
              </w:rPr>
              <w:t>22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18FCC3B"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49AC34E" w14:textId="77777777" w:rsidR="00641418" w:rsidRPr="000F58CC" w:rsidRDefault="00641418" w:rsidP="00487006">
            <w:pPr>
              <w:rPr>
                <w:lang w:val="en-SI"/>
              </w:rPr>
            </w:pPr>
            <w:r w:rsidRPr="000F58CC">
              <w:rPr>
                <w:lang w:val="en-SI"/>
              </w:rPr>
              <w:t>13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043794D"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7916373" w14:textId="77777777" w:rsidR="00641418" w:rsidRPr="000F58CC" w:rsidRDefault="00641418" w:rsidP="00487006">
            <w:pPr>
              <w:rPr>
                <w:lang w:val="en-SI"/>
              </w:rPr>
            </w:pPr>
            <w:r w:rsidRPr="000F58CC">
              <w:rPr>
                <w:lang w:val="en-SI"/>
              </w:rPr>
              <w:t>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FA122F2" w14:textId="77777777" w:rsidR="00641418" w:rsidRPr="000F58CC" w:rsidRDefault="00641418" w:rsidP="00487006">
            <w:pPr>
              <w:rPr>
                <w:lang w:val="en-SI"/>
              </w:rPr>
            </w:pPr>
          </w:p>
        </w:tc>
      </w:tr>
      <w:tr w:rsidR="00641418" w:rsidRPr="000F58CC" w14:paraId="5B3D472F" w14:textId="77777777" w:rsidTr="00487006">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1F715E59" w14:textId="77777777" w:rsidR="00641418" w:rsidRPr="000F58CC" w:rsidRDefault="00641418" w:rsidP="00487006">
            <w:pPr>
              <w:rPr>
                <w:lang w:val="en-SI"/>
              </w:rPr>
            </w:pPr>
          </w:p>
        </w:tc>
      </w:tr>
    </w:tbl>
    <w:p w14:paraId="58E0C185" w14:textId="77777777" w:rsidR="00641418" w:rsidRPr="000F58CC" w:rsidRDefault="00641418" w:rsidP="00641418">
      <w:pPr>
        <w:rPr>
          <w:lang w:val="en-SI"/>
        </w:rPr>
      </w:pPr>
      <w:r w:rsidRPr="000F58CC">
        <w:rPr>
          <w:lang w:val="e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
        <w:gridCol w:w="186"/>
        <w:gridCol w:w="580"/>
        <w:gridCol w:w="265"/>
        <w:gridCol w:w="674"/>
        <w:gridCol w:w="305"/>
        <w:gridCol w:w="606"/>
        <w:gridCol w:w="291"/>
      </w:tblGrid>
      <w:tr w:rsidR="00641418" w:rsidRPr="000F58CC" w14:paraId="0C57A1E9" w14:textId="77777777" w:rsidTr="00487006">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416CF74A" w14:textId="77777777" w:rsidR="00641418" w:rsidRPr="000F58CC" w:rsidRDefault="00641418" w:rsidP="00487006">
            <w:pPr>
              <w:rPr>
                <w:b/>
                <w:bCs/>
                <w:lang w:val="en-SI"/>
              </w:rPr>
            </w:pPr>
            <w:r w:rsidRPr="000F58CC">
              <w:rPr>
                <w:lang w:val="en-SI"/>
              </w:rPr>
              <w:t>Item Q11</w:t>
            </w:r>
          </w:p>
        </w:tc>
      </w:tr>
      <w:tr w:rsidR="00641418" w:rsidRPr="000F58CC" w14:paraId="510B8E88"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8EB1AD3" w14:textId="77777777" w:rsidR="00641418" w:rsidRPr="000F58CC" w:rsidRDefault="00641418" w:rsidP="00487006">
            <w:pPr>
              <w:rPr>
                <w:b/>
                <w:bCs/>
                <w:lang w:val="en-SI"/>
              </w:rPr>
            </w:pPr>
            <w:r w:rsidRPr="000F58CC">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E70C674" w14:textId="77777777" w:rsidR="00641418" w:rsidRPr="000F58CC" w:rsidRDefault="00641418" w:rsidP="00487006">
            <w:pPr>
              <w:rPr>
                <w:b/>
                <w:bCs/>
                <w:lang w:val="en-SI"/>
              </w:rPr>
            </w:pPr>
            <w:r w:rsidRPr="000F58CC">
              <w:rPr>
                <w:b/>
                <w:bCs/>
                <w:lang w:val="en-SI"/>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77A13A7" w14:textId="77777777" w:rsidR="00641418" w:rsidRPr="000F58CC" w:rsidRDefault="00641418" w:rsidP="00487006">
            <w:pPr>
              <w:rPr>
                <w:b/>
                <w:bCs/>
                <w:lang w:val="en-SI"/>
              </w:rPr>
            </w:pPr>
            <w:r w:rsidRPr="000F58CC">
              <w:rPr>
                <w:b/>
                <w:bCs/>
                <w:lang w:val="en-SI"/>
              </w:rPr>
              <w:t>middle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150BA65" w14:textId="77777777" w:rsidR="00641418" w:rsidRPr="000F58CC" w:rsidRDefault="00641418" w:rsidP="00487006">
            <w:pPr>
              <w:rPr>
                <w:b/>
                <w:bCs/>
                <w:lang w:val="en-SI"/>
              </w:rPr>
            </w:pPr>
            <w:r w:rsidRPr="000F58CC">
              <w:rPr>
                <w:b/>
                <w:bCs/>
                <w:lang w:val="en-SI"/>
              </w:rPr>
              <w:t>upper</w:t>
            </w:r>
          </w:p>
        </w:tc>
      </w:tr>
      <w:tr w:rsidR="00641418" w:rsidRPr="000F58CC" w14:paraId="6B3BAD14"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4367C914" w14:textId="77777777" w:rsidR="00641418" w:rsidRPr="000F58CC" w:rsidRDefault="00641418" w:rsidP="00487006">
            <w:pPr>
              <w:rPr>
                <w:lang w:val="en-SI"/>
              </w:rPr>
            </w:pPr>
            <w:r w:rsidRPr="000F58CC">
              <w:rPr>
                <w:lang w:val="en-SI"/>
              </w:rPr>
              <w:t>*A</w:t>
            </w:r>
          </w:p>
        </w:tc>
        <w:tc>
          <w:tcPr>
            <w:tcW w:w="0" w:type="auto"/>
            <w:tcBorders>
              <w:top w:val="nil"/>
              <w:left w:val="nil"/>
              <w:bottom w:val="nil"/>
              <w:right w:val="nil"/>
            </w:tcBorders>
            <w:tcMar>
              <w:top w:w="120" w:type="dxa"/>
              <w:left w:w="30" w:type="dxa"/>
              <w:bottom w:w="30" w:type="dxa"/>
              <w:right w:w="120" w:type="dxa"/>
            </w:tcMar>
            <w:vAlign w:val="center"/>
            <w:hideMark/>
          </w:tcPr>
          <w:p w14:paraId="7F99DDA7"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4CD94442" w14:textId="77777777" w:rsidR="00641418" w:rsidRPr="000F58CC" w:rsidRDefault="00641418" w:rsidP="00487006">
            <w:pPr>
              <w:rPr>
                <w:lang w:val="en-SI"/>
              </w:rPr>
            </w:pPr>
            <w:r w:rsidRPr="000F58CC">
              <w:rPr>
                <w:lang w:val="en-SI"/>
              </w:rPr>
              <w:t>25</w:t>
            </w:r>
          </w:p>
        </w:tc>
        <w:tc>
          <w:tcPr>
            <w:tcW w:w="0" w:type="auto"/>
            <w:tcBorders>
              <w:top w:val="nil"/>
              <w:left w:val="nil"/>
              <w:bottom w:val="nil"/>
              <w:right w:val="nil"/>
            </w:tcBorders>
            <w:tcMar>
              <w:top w:w="120" w:type="dxa"/>
              <w:left w:w="30" w:type="dxa"/>
              <w:bottom w:w="30" w:type="dxa"/>
              <w:right w:w="120" w:type="dxa"/>
            </w:tcMar>
            <w:vAlign w:val="center"/>
            <w:hideMark/>
          </w:tcPr>
          <w:p w14:paraId="461C63BB"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4A2AC8E9" w14:textId="77777777" w:rsidR="00641418" w:rsidRPr="000F58CC" w:rsidRDefault="00641418" w:rsidP="00487006">
            <w:pPr>
              <w:rPr>
                <w:lang w:val="en-SI"/>
              </w:rPr>
            </w:pPr>
            <w:r w:rsidRPr="000F58CC">
              <w:rPr>
                <w:lang w:val="en-SI"/>
              </w:rPr>
              <w:t>53</w:t>
            </w:r>
          </w:p>
        </w:tc>
        <w:tc>
          <w:tcPr>
            <w:tcW w:w="0" w:type="auto"/>
            <w:tcBorders>
              <w:top w:val="nil"/>
              <w:left w:val="nil"/>
              <w:bottom w:val="nil"/>
              <w:right w:val="nil"/>
            </w:tcBorders>
            <w:tcMar>
              <w:top w:w="120" w:type="dxa"/>
              <w:left w:w="30" w:type="dxa"/>
              <w:bottom w:w="30" w:type="dxa"/>
              <w:right w:w="120" w:type="dxa"/>
            </w:tcMar>
            <w:vAlign w:val="center"/>
            <w:hideMark/>
          </w:tcPr>
          <w:p w14:paraId="666A7386"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1CDED691" w14:textId="77777777" w:rsidR="00641418" w:rsidRPr="000F58CC" w:rsidRDefault="00641418" w:rsidP="00487006">
            <w:pPr>
              <w:rPr>
                <w:lang w:val="en-SI"/>
              </w:rPr>
            </w:pPr>
            <w:r w:rsidRPr="000F58CC">
              <w:rPr>
                <w:lang w:val="en-SI"/>
              </w:rPr>
              <w:t>68</w:t>
            </w:r>
          </w:p>
        </w:tc>
        <w:tc>
          <w:tcPr>
            <w:tcW w:w="0" w:type="auto"/>
            <w:tcBorders>
              <w:top w:val="nil"/>
              <w:left w:val="nil"/>
              <w:bottom w:val="nil"/>
              <w:right w:val="nil"/>
            </w:tcBorders>
            <w:tcMar>
              <w:top w:w="120" w:type="dxa"/>
              <w:left w:w="30" w:type="dxa"/>
              <w:bottom w:w="30" w:type="dxa"/>
              <w:right w:w="120" w:type="dxa"/>
            </w:tcMar>
            <w:vAlign w:val="center"/>
            <w:hideMark/>
          </w:tcPr>
          <w:p w14:paraId="2BDA27F5" w14:textId="77777777" w:rsidR="00641418" w:rsidRPr="000F58CC" w:rsidRDefault="00641418" w:rsidP="00487006">
            <w:pPr>
              <w:rPr>
                <w:lang w:val="en-SI"/>
              </w:rPr>
            </w:pPr>
          </w:p>
        </w:tc>
      </w:tr>
      <w:tr w:rsidR="00641418" w:rsidRPr="000F58CC" w14:paraId="309D8ED1"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B6BD89E" w14:textId="77777777" w:rsidR="00641418" w:rsidRPr="000F58CC" w:rsidRDefault="00641418" w:rsidP="00487006">
            <w:pPr>
              <w:rPr>
                <w:lang w:val="en-SI"/>
              </w:rPr>
            </w:pPr>
            <w:r w:rsidRPr="000F58CC">
              <w:rPr>
                <w:lang w:val="en-SI"/>
              </w:rPr>
              <w:t>B</w:t>
            </w:r>
          </w:p>
        </w:tc>
        <w:tc>
          <w:tcPr>
            <w:tcW w:w="0" w:type="auto"/>
            <w:tcBorders>
              <w:top w:val="nil"/>
              <w:left w:val="nil"/>
              <w:bottom w:val="nil"/>
              <w:right w:val="nil"/>
            </w:tcBorders>
            <w:tcMar>
              <w:top w:w="30" w:type="dxa"/>
              <w:left w:w="30" w:type="dxa"/>
              <w:bottom w:w="30" w:type="dxa"/>
              <w:right w:w="120" w:type="dxa"/>
            </w:tcMar>
            <w:vAlign w:val="center"/>
            <w:hideMark/>
          </w:tcPr>
          <w:p w14:paraId="23620515"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269CED3" w14:textId="77777777" w:rsidR="00641418" w:rsidRPr="000F58CC" w:rsidRDefault="00641418" w:rsidP="00487006">
            <w:pPr>
              <w:rPr>
                <w:lang w:val="en-SI"/>
              </w:rPr>
            </w:pPr>
            <w:r w:rsidRPr="000F58CC">
              <w:rPr>
                <w:lang w:val="en-SI"/>
              </w:rPr>
              <w:t>41</w:t>
            </w:r>
          </w:p>
        </w:tc>
        <w:tc>
          <w:tcPr>
            <w:tcW w:w="0" w:type="auto"/>
            <w:tcBorders>
              <w:top w:val="nil"/>
              <w:left w:val="nil"/>
              <w:bottom w:val="nil"/>
              <w:right w:val="nil"/>
            </w:tcBorders>
            <w:tcMar>
              <w:top w:w="30" w:type="dxa"/>
              <w:left w:w="30" w:type="dxa"/>
              <w:bottom w:w="30" w:type="dxa"/>
              <w:right w:w="120" w:type="dxa"/>
            </w:tcMar>
            <w:vAlign w:val="center"/>
            <w:hideMark/>
          </w:tcPr>
          <w:p w14:paraId="3030201D"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14CB980" w14:textId="77777777" w:rsidR="00641418" w:rsidRPr="000F58CC" w:rsidRDefault="00641418" w:rsidP="00487006">
            <w:pPr>
              <w:rPr>
                <w:lang w:val="en-SI"/>
              </w:rPr>
            </w:pPr>
            <w:r w:rsidRPr="000F58CC">
              <w:rPr>
                <w:lang w:val="en-SI"/>
              </w:rPr>
              <w:t>22</w:t>
            </w:r>
          </w:p>
        </w:tc>
        <w:tc>
          <w:tcPr>
            <w:tcW w:w="0" w:type="auto"/>
            <w:tcBorders>
              <w:top w:val="nil"/>
              <w:left w:val="nil"/>
              <w:bottom w:val="nil"/>
              <w:right w:val="nil"/>
            </w:tcBorders>
            <w:tcMar>
              <w:top w:w="30" w:type="dxa"/>
              <w:left w:w="30" w:type="dxa"/>
              <w:bottom w:w="30" w:type="dxa"/>
              <w:right w:w="120" w:type="dxa"/>
            </w:tcMar>
            <w:vAlign w:val="center"/>
            <w:hideMark/>
          </w:tcPr>
          <w:p w14:paraId="3775407D"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837BED9" w14:textId="77777777" w:rsidR="00641418" w:rsidRPr="000F58CC" w:rsidRDefault="00641418" w:rsidP="00487006">
            <w:pPr>
              <w:rPr>
                <w:lang w:val="en-SI"/>
              </w:rPr>
            </w:pPr>
            <w:r w:rsidRPr="000F58CC">
              <w:rPr>
                <w:lang w:val="en-SI"/>
              </w:rPr>
              <w:t>11</w:t>
            </w:r>
          </w:p>
        </w:tc>
        <w:tc>
          <w:tcPr>
            <w:tcW w:w="0" w:type="auto"/>
            <w:tcBorders>
              <w:top w:val="nil"/>
              <w:left w:val="nil"/>
              <w:bottom w:val="nil"/>
              <w:right w:val="nil"/>
            </w:tcBorders>
            <w:tcMar>
              <w:top w:w="30" w:type="dxa"/>
              <w:left w:w="30" w:type="dxa"/>
              <w:bottom w:w="30" w:type="dxa"/>
              <w:right w:w="120" w:type="dxa"/>
            </w:tcMar>
            <w:vAlign w:val="center"/>
            <w:hideMark/>
          </w:tcPr>
          <w:p w14:paraId="7DA15096" w14:textId="77777777" w:rsidR="00641418" w:rsidRPr="000F58CC" w:rsidRDefault="00641418" w:rsidP="00487006">
            <w:pPr>
              <w:rPr>
                <w:lang w:val="en-SI"/>
              </w:rPr>
            </w:pPr>
          </w:p>
        </w:tc>
      </w:tr>
      <w:tr w:rsidR="00641418" w:rsidRPr="000F58CC" w14:paraId="3FE3BA3D"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77CB960" w14:textId="77777777" w:rsidR="00641418" w:rsidRPr="000F58CC" w:rsidRDefault="00641418" w:rsidP="00487006">
            <w:pPr>
              <w:rPr>
                <w:lang w:val="en-SI"/>
              </w:rPr>
            </w:pPr>
            <w:r w:rsidRPr="000F58CC">
              <w:rPr>
                <w:lang w:val="en-SI"/>
              </w:rPr>
              <w:t>C</w:t>
            </w:r>
          </w:p>
        </w:tc>
        <w:tc>
          <w:tcPr>
            <w:tcW w:w="0" w:type="auto"/>
            <w:tcBorders>
              <w:top w:val="nil"/>
              <w:left w:val="nil"/>
              <w:bottom w:val="nil"/>
              <w:right w:val="nil"/>
            </w:tcBorders>
            <w:tcMar>
              <w:top w:w="30" w:type="dxa"/>
              <w:left w:w="30" w:type="dxa"/>
              <w:bottom w:w="30" w:type="dxa"/>
              <w:right w:w="120" w:type="dxa"/>
            </w:tcMar>
            <w:vAlign w:val="center"/>
            <w:hideMark/>
          </w:tcPr>
          <w:p w14:paraId="76E05C5B"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8441003" w14:textId="77777777" w:rsidR="00641418" w:rsidRPr="000F58CC" w:rsidRDefault="00641418" w:rsidP="00487006">
            <w:pPr>
              <w:rPr>
                <w:lang w:val="en-SI"/>
              </w:rPr>
            </w:pPr>
            <w:r w:rsidRPr="000F58CC">
              <w:rPr>
                <w:lang w:val="en-SI"/>
              </w:rPr>
              <w:t>24</w:t>
            </w:r>
          </w:p>
        </w:tc>
        <w:tc>
          <w:tcPr>
            <w:tcW w:w="0" w:type="auto"/>
            <w:tcBorders>
              <w:top w:val="nil"/>
              <w:left w:val="nil"/>
              <w:bottom w:val="nil"/>
              <w:right w:val="nil"/>
            </w:tcBorders>
            <w:tcMar>
              <w:top w:w="30" w:type="dxa"/>
              <w:left w:w="30" w:type="dxa"/>
              <w:bottom w:w="30" w:type="dxa"/>
              <w:right w:w="120" w:type="dxa"/>
            </w:tcMar>
            <w:vAlign w:val="center"/>
            <w:hideMark/>
          </w:tcPr>
          <w:p w14:paraId="06270DCC"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3490242" w14:textId="77777777" w:rsidR="00641418" w:rsidRPr="000F58CC" w:rsidRDefault="00641418" w:rsidP="00487006">
            <w:pPr>
              <w:rPr>
                <w:lang w:val="en-SI"/>
              </w:rPr>
            </w:pPr>
            <w:r w:rsidRPr="000F58CC">
              <w:rPr>
                <w:lang w:val="en-SI"/>
              </w:rPr>
              <w:t>17</w:t>
            </w:r>
          </w:p>
        </w:tc>
        <w:tc>
          <w:tcPr>
            <w:tcW w:w="0" w:type="auto"/>
            <w:tcBorders>
              <w:top w:val="nil"/>
              <w:left w:val="nil"/>
              <w:bottom w:val="nil"/>
              <w:right w:val="nil"/>
            </w:tcBorders>
            <w:tcMar>
              <w:top w:w="30" w:type="dxa"/>
              <w:left w:w="30" w:type="dxa"/>
              <w:bottom w:w="30" w:type="dxa"/>
              <w:right w:w="120" w:type="dxa"/>
            </w:tcMar>
            <w:vAlign w:val="center"/>
            <w:hideMark/>
          </w:tcPr>
          <w:p w14:paraId="42E86BD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97D734A" w14:textId="77777777" w:rsidR="00641418" w:rsidRPr="000F58CC" w:rsidRDefault="00641418" w:rsidP="00487006">
            <w:pPr>
              <w:rPr>
                <w:lang w:val="en-SI"/>
              </w:rPr>
            </w:pPr>
            <w:r w:rsidRPr="000F58CC">
              <w:rPr>
                <w:lang w:val="en-SI"/>
              </w:rPr>
              <w:t>3</w:t>
            </w:r>
          </w:p>
        </w:tc>
        <w:tc>
          <w:tcPr>
            <w:tcW w:w="0" w:type="auto"/>
            <w:tcBorders>
              <w:top w:val="nil"/>
              <w:left w:val="nil"/>
              <w:bottom w:val="nil"/>
              <w:right w:val="nil"/>
            </w:tcBorders>
            <w:tcMar>
              <w:top w:w="30" w:type="dxa"/>
              <w:left w:w="30" w:type="dxa"/>
              <w:bottom w:w="30" w:type="dxa"/>
              <w:right w:w="120" w:type="dxa"/>
            </w:tcMar>
            <w:vAlign w:val="center"/>
            <w:hideMark/>
          </w:tcPr>
          <w:p w14:paraId="0CBCBE78" w14:textId="77777777" w:rsidR="00641418" w:rsidRPr="000F58CC" w:rsidRDefault="00641418" w:rsidP="00487006">
            <w:pPr>
              <w:rPr>
                <w:lang w:val="en-SI"/>
              </w:rPr>
            </w:pPr>
          </w:p>
        </w:tc>
      </w:tr>
      <w:tr w:rsidR="00641418" w:rsidRPr="000F58CC" w14:paraId="5554A244"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E6C9C4A" w14:textId="77777777" w:rsidR="00641418" w:rsidRPr="000F58CC" w:rsidRDefault="00641418" w:rsidP="00487006">
            <w:pPr>
              <w:rPr>
                <w:lang w:val="en-SI"/>
              </w:rPr>
            </w:pPr>
            <w:r w:rsidRPr="000F58CC">
              <w:rPr>
                <w:lang w:val="en-SI"/>
              </w:rPr>
              <w:t>D</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7B48C76"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47D72F1" w14:textId="77777777" w:rsidR="00641418" w:rsidRPr="000F58CC" w:rsidRDefault="00641418" w:rsidP="00487006">
            <w:pPr>
              <w:rPr>
                <w:lang w:val="en-SI"/>
              </w:rPr>
            </w:pPr>
            <w:r w:rsidRPr="000F58CC">
              <w:rPr>
                <w:lang w:val="en-SI"/>
              </w:rPr>
              <w:t>22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BAF6CDB"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3EFD736" w14:textId="77777777" w:rsidR="00641418" w:rsidRPr="000F58CC" w:rsidRDefault="00641418" w:rsidP="00487006">
            <w:pPr>
              <w:rPr>
                <w:lang w:val="en-SI"/>
              </w:rPr>
            </w:pPr>
            <w:r w:rsidRPr="000F58CC">
              <w:rPr>
                <w:lang w:val="en-SI"/>
              </w:rPr>
              <w:t>12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32021AA"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2B83195" w14:textId="77777777" w:rsidR="00641418" w:rsidRPr="000F58CC" w:rsidRDefault="00641418" w:rsidP="00487006">
            <w:pPr>
              <w:rPr>
                <w:lang w:val="en-SI"/>
              </w:rPr>
            </w:pPr>
            <w:r w:rsidRPr="000F58CC">
              <w:rPr>
                <w:lang w:val="en-SI"/>
              </w:rPr>
              <w:t>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F52C4CB" w14:textId="77777777" w:rsidR="00641418" w:rsidRPr="000F58CC" w:rsidRDefault="00641418" w:rsidP="00487006">
            <w:pPr>
              <w:rPr>
                <w:lang w:val="en-SI"/>
              </w:rPr>
            </w:pPr>
          </w:p>
        </w:tc>
      </w:tr>
      <w:tr w:rsidR="00641418" w:rsidRPr="000F58CC" w14:paraId="38512B6D" w14:textId="77777777" w:rsidTr="00487006">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2AE1ED16" w14:textId="77777777" w:rsidR="00641418" w:rsidRPr="000F58CC" w:rsidRDefault="00641418" w:rsidP="00487006">
            <w:pPr>
              <w:rPr>
                <w:lang w:val="en-SI"/>
              </w:rPr>
            </w:pPr>
          </w:p>
        </w:tc>
      </w:tr>
    </w:tbl>
    <w:p w14:paraId="1CFBC48C" w14:textId="77777777" w:rsidR="00641418" w:rsidRPr="000F58CC" w:rsidRDefault="00641418" w:rsidP="00641418">
      <w:pPr>
        <w:rPr>
          <w:lang w:val="en-SI"/>
        </w:rPr>
      </w:pPr>
      <w:r w:rsidRPr="000F58CC">
        <w:rPr>
          <w:lang w:val="e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186"/>
        <w:gridCol w:w="580"/>
        <w:gridCol w:w="265"/>
        <w:gridCol w:w="674"/>
        <w:gridCol w:w="305"/>
        <w:gridCol w:w="606"/>
        <w:gridCol w:w="291"/>
      </w:tblGrid>
      <w:tr w:rsidR="00641418" w:rsidRPr="000F58CC" w14:paraId="5833B93E" w14:textId="77777777" w:rsidTr="00487006">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01B0016F" w14:textId="77777777" w:rsidR="00641418" w:rsidRPr="000F58CC" w:rsidRDefault="00641418" w:rsidP="00487006">
            <w:pPr>
              <w:rPr>
                <w:b/>
                <w:bCs/>
                <w:lang w:val="en-SI"/>
              </w:rPr>
            </w:pPr>
            <w:r w:rsidRPr="000F58CC">
              <w:rPr>
                <w:lang w:val="en-SI"/>
              </w:rPr>
              <w:t>Item Q12</w:t>
            </w:r>
          </w:p>
        </w:tc>
      </w:tr>
      <w:tr w:rsidR="00641418" w:rsidRPr="000F58CC" w14:paraId="57BBB0FE"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3566906" w14:textId="77777777" w:rsidR="00641418" w:rsidRPr="000F58CC" w:rsidRDefault="00641418" w:rsidP="00487006">
            <w:pPr>
              <w:rPr>
                <w:b/>
                <w:bCs/>
                <w:lang w:val="en-SI"/>
              </w:rPr>
            </w:pPr>
            <w:r w:rsidRPr="000F58CC">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507F26F" w14:textId="77777777" w:rsidR="00641418" w:rsidRPr="000F58CC" w:rsidRDefault="00641418" w:rsidP="00487006">
            <w:pPr>
              <w:rPr>
                <w:b/>
                <w:bCs/>
                <w:lang w:val="en-SI"/>
              </w:rPr>
            </w:pPr>
            <w:r w:rsidRPr="000F58CC">
              <w:rPr>
                <w:b/>
                <w:bCs/>
                <w:lang w:val="en-SI"/>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CEC4B58" w14:textId="77777777" w:rsidR="00641418" w:rsidRPr="000F58CC" w:rsidRDefault="00641418" w:rsidP="00487006">
            <w:pPr>
              <w:rPr>
                <w:b/>
                <w:bCs/>
                <w:lang w:val="en-SI"/>
              </w:rPr>
            </w:pPr>
            <w:r w:rsidRPr="000F58CC">
              <w:rPr>
                <w:b/>
                <w:bCs/>
                <w:lang w:val="en-SI"/>
              </w:rPr>
              <w:t>middle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013193A" w14:textId="77777777" w:rsidR="00641418" w:rsidRPr="000F58CC" w:rsidRDefault="00641418" w:rsidP="00487006">
            <w:pPr>
              <w:rPr>
                <w:b/>
                <w:bCs/>
                <w:lang w:val="en-SI"/>
              </w:rPr>
            </w:pPr>
            <w:r w:rsidRPr="000F58CC">
              <w:rPr>
                <w:b/>
                <w:bCs/>
                <w:lang w:val="en-SI"/>
              </w:rPr>
              <w:t>upper</w:t>
            </w:r>
          </w:p>
        </w:tc>
      </w:tr>
      <w:tr w:rsidR="00641418" w:rsidRPr="000F58CC" w14:paraId="10CB7E3F"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681E1D4" w14:textId="77777777" w:rsidR="00641418" w:rsidRPr="000F58CC" w:rsidRDefault="00641418" w:rsidP="00487006">
            <w:pPr>
              <w:rPr>
                <w:lang w:val="en-SI"/>
              </w:rPr>
            </w:pPr>
            <w:r w:rsidRPr="000F58CC">
              <w:rPr>
                <w:lang w:val="en-SI"/>
              </w:rPr>
              <w:t>A</w:t>
            </w:r>
          </w:p>
        </w:tc>
        <w:tc>
          <w:tcPr>
            <w:tcW w:w="0" w:type="auto"/>
            <w:tcBorders>
              <w:top w:val="nil"/>
              <w:left w:val="nil"/>
              <w:bottom w:val="nil"/>
              <w:right w:val="nil"/>
            </w:tcBorders>
            <w:tcMar>
              <w:top w:w="120" w:type="dxa"/>
              <w:left w:w="30" w:type="dxa"/>
              <w:bottom w:w="30" w:type="dxa"/>
              <w:right w:w="120" w:type="dxa"/>
            </w:tcMar>
            <w:vAlign w:val="center"/>
            <w:hideMark/>
          </w:tcPr>
          <w:p w14:paraId="4FC16EE3"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4AC7D162" w14:textId="77777777" w:rsidR="00641418" w:rsidRPr="000F58CC" w:rsidRDefault="00641418" w:rsidP="00487006">
            <w:pPr>
              <w:rPr>
                <w:lang w:val="en-SI"/>
              </w:rPr>
            </w:pPr>
            <w:r w:rsidRPr="000F58CC">
              <w:rPr>
                <w:lang w:val="en-SI"/>
              </w:rPr>
              <w:t>25</w:t>
            </w:r>
          </w:p>
        </w:tc>
        <w:tc>
          <w:tcPr>
            <w:tcW w:w="0" w:type="auto"/>
            <w:tcBorders>
              <w:top w:val="nil"/>
              <w:left w:val="nil"/>
              <w:bottom w:val="nil"/>
              <w:right w:val="nil"/>
            </w:tcBorders>
            <w:tcMar>
              <w:top w:w="120" w:type="dxa"/>
              <w:left w:w="30" w:type="dxa"/>
              <w:bottom w:w="30" w:type="dxa"/>
              <w:right w:w="120" w:type="dxa"/>
            </w:tcMar>
            <w:vAlign w:val="center"/>
            <w:hideMark/>
          </w:tcPr>
          <w:p w14:paraId="6EB86B0D"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33EFB262" w14:textId="77777777" w:rsidR="00641418" w:rsidRPr="000F58CC" w:rsidRDefault="00641418" w:rsidP="00487006">
            <w:pPr>
              <w:rPr>
                <w:lang w:val="en-SI"/>
              </w:rPr>
            </w:pPr>
            <w:r w:rsidRPr="000F58CC">
              <w:rPr>
                <w:lang w:val="en-SI"/>
              </w:rPr>
              <w:t>16</w:t>
            </w:r>
          </w:p>
        </w:tc>
        <w:tc>
          <w:tcPr>
            <w:tcW w:w="0" w:type="auto"/>
            <w:tcBorders>
              <w:top w:val="nil"/>
              <w:left w:val="nil"/>
              <w:bottom w:val="nil"/>
              <w:right w:val="nil"/>
            </w:tcBorders>
            <w:tcMar>
              <w:top w:w="120" w:type="dxa"/>
              <w:left w:w="30" w:type="dxa"/>
              <w:bottom w:w="30" w:type="dxa"/>
              <w:right w:w="120" w:type="dxa"/>
            </w:tcMar>
            <w:vAlign w:val="center"/>
            <w:hideMark/>
          </w:tcPr>
          <w:p w14:paraId="0D9B195E"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1228F4BB" w14:textId="77777777" w:rsidR="00641418" w:rsidRPr="000F58CC" w:rsidRDefault="00641418" w:rsidP="00487006">
            <w:pPr>
              <w:rPr>
                <w:lang w:val="en-SI"/>
              </w:rPr>
            </w:pPr>
            <w:r w:rsidRPr="000F58CC">
              <w:rPr>
                <w:lang w:val="en-SI"/>
              </w:rPr>
              <w:t>5</w:t>
            </w:r>
          </w:p>
        </w:tc>
        <w:tc>
          <w:tcPr>
            <w:tcW w:w="0" w:type="auto"/>
            <w:tcBorders>
              <w:top w:val="nil"/>
              <w:left w:val="nil"/>
              <w:bottom w:val="nil"/>
              <w:right w:val="nil"/>
            </w:tcBorders>
            <w:tcMar>
              <w:top w:w="120" w:type="dxa"/>
              <w:left w:w="30" w:type="dxa"/>
              <w:bottom w:w="30" w:type="dxa"/>
              <w:right w:w="120" w:type="dxa"/>
            </w:tcMar>
            <w:vAlign w:val="center"/>
            <w:hideMark/>
          </w:tcPr>
          <w:p w14:paraId="48416BA5" w14:textId="77777777" w:rsidR="00641418" w:rsidRPr="000F58CC" w:rsidRDefault="00641418" w:rsidP="00487006">
            <w:pPr>
              <w:rPr>
                <w:lang w:val="en-SI"/>
              </w:rPr>
            </w:pPr>
          </w:p>
        </w:tc>
      </w:tr>
      <w:tr w:rsidR="00641418" w:rsidRPr="000F58CC" w14:paraId="28915512"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9B7008A" w14:textId="77777777" w:rsidR="00641418" w:rsidRPr="000F58CC" w:rsidRDefault="00641418" w:rsidP="00487006">
            <w:pPr>
              <w:rPr>
                <w:lang w:val="en-SI"/>
              </w:rPr>
            </w:pPr>
            <w:r w:rsidRPr="000F58CC">
              <w:rPr>
                <w:lang w:val="en-SI"/>
              </w:rPr>
              <w:t>B</w:t>
            </w:r>
          </w:p>
        </w:tc>
        <w:tc>
          <w:tcPr>
            <w:tcW w:w="0" w:type="auto"/>
            <w:tcBorders>
              <w:top w:val="nil"/>
              <w:left w:val="nil"/>
              <w:bottom w:val="nil"/>
              <w:right w:val="nil"/>
            </w:tcBorders>
            <w:tcMar>
              <w:top w:w="30" w:type="dxa"/>
              <w:left w:w="30" w:type="dxa"/>
              <w:bottom w:w="30" w:type="dxa"/>
              <w:right w:w="120" w:type="dxa"/>
            </w:tcMar>
            <w:vAlign w:val="center"/>
            <w:hideMark/>
          </w:tcPr>
          <w:p w14:paraId="2C9C9D2E"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F46A888" w14:textId="77777777" w:rsidR="00641418" w:rsidRPr="000F58CC" w:rsidRDefault="00641418" w:rsidP="00487006">
            <w:pPr>
              <w:rPr>
                <w:lang w:val="en-SI"/>
              </w:rPr>
            </w:pPr>
            <w:r w:rsidRPr="000F58CC">
              <w:rPr>
                <w:lang w:val="en-SI"/>
              </w:rPr>
              <w:t>28</w:t>
            </w:r>
          </w:p>
        </w:tc>
        <w:tc>
          <w:tcPr>
            <w:tcW w:w="0" w:type="auto"/>
            <w:tcBorders>
              <w:top w:val="nil"/>
              <w:left w:val="nil"/>
              <w:bottom w:val="nil"/>
              <w:right w:val="nil"/>
            </w:tcBorders>
            <w:tcMar>
              <w:top w:w="30" w:type="dxa"/>
              <w:left w:w="30" w:type="dxa"/>
              <w:bottom w:w="30" w:type="dxa"/>
              <w:right w:w="120" w:type="dxa"/>
            </w:tcMar>
            <w:vAlign w:val="center"/>
            <w:hideMark/>
          </w:tcPr>
          <w:p w14:paraId="24BC3370"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30E14D8" w14:textId="77777777" w:rsidR="00641418" w:rsidRPr="000F58CC" w:rsidRDefault="00641418" w:rsidP="00487006">
            <w:pPr>
              <w:rPr>
                <w:lang w:val="en-SI"/>
              </w:rPr>
            </w:pPr>
            <w:r w:rsidRPr="000F58CC">
              <w:rPr>
                <w:lang w:val="en-SI"/>
              </w:rPr>
              <w:t>14</w:t>
            </w:r>
          </w:p>
        </w:tc>
        <w:tc>
          <w:tcPr>
            <w:tcW w:w="0" w:type="auto"/>
            <w:tcBorders>
              <w:top w:val="nil"/>
              <w:left w:val="nil"/>
              <w:bottom w:val="nil"/>
              <w:right w:val="nil"/>
            </w:tcBorders>
            <w:tcMar>
              <w:top w:w="30" w:type="dxa"/>
              <w:left w:w="30" w:type="dxa"/>
              <w:bottom w:w="30" w:type="dxa"/>
              <w:right w:w="120" w:type="dxa"/>
            </w:tcMar>
            <w:vAlign w:val="center"/>
            <w:hideMark/>
          </w:tcPr>
          <w:p w14:paraId="2E429569"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B6AA90C" w14:textId="77777777" w:rsidR="00641418" w:rsidRPr="000F58CC" w:rsidRDefault="00641418" w:rsidP="00487006">
            <w:pPr>
              <w:rPr>
                <w:lang w:val="en-SI"/>
              </w:rPr>
            </w:pPr>
            <w:r w:rsidRPr="000F58CC">
              <w:rPr>
                <w:lang w:val="en-SI"/>
              </w:rPr>
              <w:t>6</w:t>
            </w:r>
          </w:p>
        </w:tc>
        <w:tc>
          <w:tcPr>
            <w:tcW w:w="0" w:type="auto"/>
            <w:tcBorders>
              <w:top w:val="nil"/>
              <w:left w:val="nil"/>
              <w:bottom w:val="nil"/>
              <w:right w:val="nil"/>
            </w:tcBorders>
            <w:tcMar>
              <w:top w:w="30" w:type="dxa"/>
              <w:left w:w="30" w:type="dxa"/>
              <w:bottom w:w="30" w:type="dxa"/>
              <w:right w:w="120" w:type="dxa"/>
            </w:tcMar>
            <w:vAlign w:val="center"/>
            <w:hideMark/>
          </w:tcPr>
          <w:p w14:paraId="55E40B46" w14:textId="77777777" w:rsidR="00641418" w:rsidRPr="000F58CC" w:rsidRDefault="00641418" w:rsidP="00487006">
            <w:pPr>
              <w:rPr>
                <w:lang w:val="en-SI"/>
              </w:rPr>
            </w:pPr>
          </w:p>
        </w:tc>
      </w:tr>
      <w:tr w:rsidR="00641418" w:rsidRPr="000F58CC" w14:paraId="5048A4C3"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A7968CE" w14:textId="77777777" w:rsidR="00641418" w:rsidRPr="000F58CC" w:rsidRDefault="00641418" w:rsidP="00487006">
            <w:pPr>
              <w:rPr>
                <w:lang w:val="en-SI"/>
              </w:rPr>
            </w:pPr>
            <w:r w:rsidRPr="000F58CC">
              <w:rPr>
                <w:lang w:val="en-SI"/>
              </w:rPr>
              <w:t>C</w:t>
            </w:r>
          </w:p>
        </w:tc>
        <w:tc>
          <w:tcPr>
            <w:tcW w:w="0" w:type="auto"/>
            <w:tcBorders>
              <w:top w:val="nil"/>
              <w:left w:val="nil"/>
              <w:bottom w:val="nil"/>
              <w:right w:val="nil"/>
            </w:tcBorders>
            <w:tcMar>
              <w:top w:w="30" w:type="dxa"/>
              <w:left w:w="30" w:type="dxa"/>
              <w:bottom w:w="30" w:type="dxa"/>
              <w:right w:w="120" w:type="dxa"/>
            </w:tcMar>
            <w:vAlign w:val="center"/>
            <w:hideMark/>
          </w:tcPr>
          <w:p w14:paraId="4EB69BCC"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E83CFB4" w14:textId="77777777" w:rsidR="00641418" w:rsidRPr="000F58CC" w:rsidRDefault="00641418" w:rsidP="00487006">
            <w:pPr>
              <w:rPr>
                <w:lang w:val="en-SI"/>
              </w:rPr>
            </w:pPr>
            <w:r w:rsidRPr="000F58CC">
              <w:rPr>
                <w:lang w:val="en-SI"/>
              </w:rPr>
              <w:t>38</w:t>
            </w:r>
          </w:p>
        </w:tc>
        <w:tc>
          <w:tcPr>
            <w:tcW w:w="0" w:type="auto"/>
            <w:tcBorders>
              <w:top w:val="nil"/>
              <w:left w:val="nil"/>
              <w:bottom w:val="nil"/>
              <w:right w:val="nil"/>
            </w:tcBorders>
            <w:tcMar>
              <w:top w:w="30" w:type="dxa"/>
              <w:left w:w="30" w:type="dxa"/>
              <w:bottom w:w="30" w:type="dxa"/>
              <w:right w:w="120" w:type="dxa"/>
            </w:tcMar>
            <w:vAlign w:val="center"/>
            <w:hideMark/>
          </w:tcPr>
          <w:p w14:paraId="31C40A21"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8C55061" w14:textId="77777777" w:rsidR="00641418" w:rsidRPr="000F58CC" w:rsidRDefault="00641418" w:rsidP="00487006">
            <w:pPr>
              <w:rPr>
                <w:lang w:val="en-SI"/>
              </w:rPr>
            </w:pPr>
            <w:r w:rsidRPr="000F58CC">
              <w:rPr>
                <w:lang w:val="en-SI"/>
              </w:rPr>
              <w:t>25</w:t>
            </w:r>
          </w:p>
        </w:tc>
        <w:tc>
          <w:tcPr>
            <w:tcW w:w="0" w:type="auto"/>
            <w:tcBorders>
              <w:top w:val="nil"/>
              <w:left w:val="nil"/>
              <w:bottom w:val="nil"/>
              <w:right w:val="nil"/>
            </w:tcBorders>
            <w:tcMar>
              <w:top w:w="30" w:type="dxa"/>
              <w:left w:w="30" w:type="dxa"/>
              <w:bottom w:w="30" w:type="dxa"/>
              <w:right w:w="120" w:type="dxa"/>
            </w:tcMar>
            <w:vAlign w:val="center"/>
            <w:hideMark/>
          </w:tcPr>
          <w:p w14:paraId="54A98283"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600BD4D" w14:textId="77777777" w:rsidR="00641418" w:rsidRPr="000F58CC" w:rsidRDefault="00641418" w:rsidP="00487006">
            <w:pPr>
              <w:rPr>
                <w:lang w:val="en-SI"/>
              </w:rPr>
            </w:pPr>
            <w:r w:rsidRPr="000F58CC">
              <w:rPr>
                <w:lang w:val="en-SI"/>
              </w:rPr>
              <w:t>10</w:t>
            </w:r>
          </w:p>
        </w:tc>
        <w:tc>
          <w:tcPr>
            <w:tcW w:w="0" w:type="auto"/>
            <w:tcBorders>
              <w:top w:val="nil"/>
              <w:left w:val="nil"/>
              <w:bottom w:val="nil"/>
              <w:right w:val="nil"/>
            </w:tcBorders>
            <w:tcMar>
              <w:top w:w="30" w:type="dxa"/>
              <w:left w:w="30" w:type="dxa"/>
              <w:bottom w:w="30" w:type="dxa"/>
              <w:right w:w="120" w:type="dxa"/>
            </w:tcMar>
            <w:vAlign w:val="center"/>
            <w:hideMark/>
          </w:tcPr>
          <w:p w14:paraId="656AE10D" w14:textId="77777777" w:rsidR="00641418" w:rsidRPr="000F58CC" w:rsidRDefault="00641418" w:rsidP="00487006">
            <w:pPr>
              <w:rPr>
                <w:lang w:val="en-SI"/>
              </w:rPr>
            </w:pPr>
          </w:p>
        </w:tc>
      </w:tr>
      <w:tr w:rsidR="00641418" w:rsidRPr="000F58CC" w14:paraId="7111F08F"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DE59C0B" w14:textId="77777777" w:rsidR="00641418" w:rsidRPr="000F58CC" w:rsidRDefault="00641418" w:rsidP="00487006">
            <w:pPr>
              <w:rPr>
                <w:lang w:val="en-SI"/>
              </w:rPr>
            </w:pPr>
            <w:r w:rsidRPr="000F58CC">
              <w:rPr>
                <w:lang w:val="en-SI"/>
              </w:rPr>
              <w:t>*D</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CA0053F"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1F62504" w14:textId="77777777" w:rsidR="00641418" w:rsidRPr="000F58CC" w:rsidRDefault="00641418" w:rsidP="00487006">
            <w:pPr>
              <w:rPr>
                <w:lang w:val="en-SI"/>
              </w:rPr>
            </w:pPr>
            <w:r w:rsidRPr="000F58CC">
              <w:rPr>
                <w:lang w:val="en-SI"/>
              </w:rPr>
              <w:t>21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AF6F035"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E69EE5B" w14:textId="77777777" w:rsidR="00641418" w:rsidRPr="000F58CC" w:rsidRDefault="00641418" w:rsidP="00487006">
            <w:pPr>
              <w:rPr>
                <w:lang w:val="en-SI"/>
              </w:rPr>
            </w:pPr>
            <w:r w:rsidRPr="000F58CC">
              <w:rPr>
                <w:lang w:val="en-SI"/>
              </w:rPr>
              <w:t>49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0E9EF61"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991194F" w14:textId="77777777" w:rsidR="00641418" w:rsidRPr="000F58CC" w:rsidRDefault="00641418" w:rsidP="00487006">
            <w:pPr>
              <w:rPr>
                <w:lang w:val="en-SI"/>
              </w:rPr>
            </w:pPr>
            <w:r w:rsidRPr="000F58CC">
              <w:rPr>
                <w:lang w:val="en-SI"/>
              </w:rPr>
              <w:t>63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E84A099" w14:textId="77777777" w:rsidR="00641418" w:rsidRPr="000F58CC" w:rsidRDefault="00641418" w:rsidP="00487006">
            <w:pPr>
              <w:rPr>
                <w:lang w:val="en-SI"/>
              </w:rPr>
            </w:pPr>
          </w:p>
        </w:tc>
      </w:tr>
      <w:tr w:rsidR="00641418" w:rsidRPr="000F58CC" w14:paraId="27E35347" w14:textId="77777777" w:rsidTr="00487006">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58469C34" w14:textId="77777777" w:rsidR="00641418" w:rsidRPr="000F58CC" w:rsidRDefault="00641418" w:rsidP="00487006">
            <w:pPr>
              <w:rPr>
                <w:lang w:val="en-SI"/>
              </w:rPr>
            </w:pPr>
          </w:p>
        </w:tc>
      </w:tr>
    </w:tbl>
    <w:p w14:paraId="56FEA335" w14:textId="77777777" w:rsidR="00641418" w:rsidRPr="000F58CC" w:rsidRDefault="00641418" w:rsidP="00641418">
      <w:pPr>
        <w:rPr>
          <w:lang w:val="en-SI"/>
        </w:rPr>
      </w:pPr>
      <w:r w:rsidRPr="000F58CC">
        <w:rPr>
          <w:lang w:val="e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186"/>
        <w:gridCol w:w="580"/>
        <w:gridCol w:w="265"/>
        <w:gridCol w:w="674"/>
        <w:gridCol w:w="305"/>
        <w:gridCol w:w="606"/>
        <w:gridCol w:w="291"/>
      </w:tblGrid>
      <w:tr w:rsidR="00641418" w:rsidRPr="000F58CC" w14:paraId="72F38E25" w14:textId="77777777" w:rsidTr="00487006">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01C80EFC" w14:textId="77777777" w:rsidR="00641418" w:rsidRPr="000F58CC" w:rsidRDefault="00641418" w:rsidP="00487006">
            <w:pPr>
              <w:rPr>
                <w:b/>
                <w:bCs/>
                <w:lang w:val="en-SI"/>
              </w:rPr>
            </w:pPr>
            <w:r w:rsidRPr="000F58CC">
              <w:rPr>
                <w:lang w:val="en-SI"/>
              </w:rPr>
              <w:t>Item Q13</w:t>
            </w:r>
          </w:p>
        </w:tc>
      </w:tr>
      <w:tr w:rsidR="00641418" w:rsidRPr="000F58CC" w14:paraId="36FC0568"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4A10EEB" w14:textId="77777777" w:rsidR="00641418" w:rsidRPr="000F58CC" w:rsidRDefault="00641418" w:rsidP="00487006">
            <w:pPr>
              <w:rPr>
                <w:b/>
                <w:bCs/>
                <w:lang w:val="en-SI"/>
              </w:rPr>
            </w:pPr>
            <w:r w:rsidRPr="000F58CC">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1C5FFF3" w14:textId="77777777" w:rsidR="00641418" w:rsidRPr="000F58CC" w:rsidRDefault="00641418" w:rsidP="00487006">
            <w:pPr>
              <w:rPr>
                <w:b/>
                <w:bCs/>
                <w:lang w:val="en-SI"/>
              </w:rPr>
            </w:pPr>
            <w:r w:rsidRPr="000F58CC">
              <w:rPr>
                <w:b/>
                <w:bCs/>
                <w:lang w:val="en-SI"/>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3F8D80F" w14:textId="77777777" w:rsidR="00641418" w:rsidRPr="000F58CC" w:rsidRDefault="00641418" w:rsidP="00487006">
            <w:pPr>
              <w:rPr>
                <w:b/>
                <w:bCs/>
                <w:lang w:val="en-SI"/>
              </w:rPr>
            </w:pPr>
            <w:r w:rsidRPr="000F58CC">
              <w:rPr>
                <w:b/>
                <w:bCs/>
                <w:lang w:val="en-SI"/>
              </w:rPr>
              <w:t>middle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C857590" w14:textId="77777777" w:rsidR="00641418" w:rsidRPr="000F58CC" w:rsidRDefault="00641418" w:rsidP="00487006">
            <w:pPr>
              <w:rPr>
                <w:b/>
                <w:bCs/>
                <w:lang w:val="en-SI"/>
              </w:rPr>
            </w:pPr>
            <w:r w:rsidRPr="000F58CC">
              <w:rPr>
                <w:b/>
                <w:bCs/>
                <w:lang w:val="en-SI"/>
              </w:rPr>
              <w:t>upper</w:t>
            </w:r>
          </w:p>
        </w:tc>
      </w:tr>
      <w:tr w:rsidR="00641418" w:rsidRPr="000F58CC" w14:paraId="3A7B8349"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D68366D" w14:textId="77777777" w:rsidR="00641418" w:rsidRPr="000F58CC" w:rsidRDefault="00641418" w:rsidP="00487006">
            <w:pPr>
              <w:rPr>
                <w:lang w:val="en-SI"/>
              </w:rPr>
            </w:pPr>
            <w:r w:rsidRPr="000F58CC">
              <w:rPr>
                <w:lang w:val="en-SI"/>
              </w:rPr>
              <w:t>A</w:t>
            </w:r>
          </w:p>
        </w:tc>
        <w:tc>
          <w:tcPr>
            <w:tcW w:w="0" w:type="auto"/>
            <w:tcBorders>
              <w:top w:val="nil"/>
              <w:left w:val="nil"/>
              <w:bottom w:val="nil"/>
              <w:right w:val="nil"/>
            </w:tcBorders>
            <w:tcMar>
              <w:top w:w="120" w:type="dxa"/>
              <w:left w:w="30" w:type="dxa"/>
              <w:bottom w:w="30" w:type="dxa"/>
              <w:right w:w="120" w:type="dxa"/>
            </w:tcMar>
            <w:vAlign w:val="center"/>
            <w:hideMark/>
          </w:tcPr>
          <w:p w14:paraId="21FCF706"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009D6BBD" w14:textId="77777777" w:rsidR="00641418" w:rsidRPr="000F58CC" w:rsidRDefault="00641418" w:rsidP="00487006">
            <w:pPr>
              <w:rPr>
                <w:lang w:val="en-SI"/>
              </w:rPr>
            </w:pPr>
            <w:r w:rsidRPr="000F58CC">
              <w:rPr>
                <w:lang w:val="en-SI"/>
              </w:rPr>
              <w:t>20</w:t>
            </w:r>
          </w:p>
        </w:tc>
        <w:tc>
          <w:tcPr>
            <w:tcW w:w="0" w:type="auto"/>
            <w:tcBorders>
              <w:top w:val="nil"/>
              <w:left w:val="nil"/>
              <w:bottom w:val="nil"/>
              <w:right w:val="nil"/>
            </w:tcBorders>
            <w:tcMar>
              <w:top w:w="120" w:type="dxa"/>
              <w:left w:w="30" w:type="dxa"/>
              <w:bottom w:w="30" w:type="dxa"/>
              <w:right w:w="120" w:type="dxa"/>
            </w:tcMar>
            <w:vAlign w:val="center"/>
            <w:hideMark/>
          </w:tcPr>
          <w:p w14:paraId="323ADADF"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16EB731C" w14:textId="77777777" w:rsidR="00641418" w:rsidRPr="000F58CC" w:rsidRDefault="00641418" w:rsidP="00487006">
            <w:pPr>
              <w:rPr>
                <w:lang w:val="en-SI"/>
              </w:rPr>
            </w:pPr>
            <w:r w:rsidRPr="000F58CC">
              <w:rPr>
                <w:lang w:val="en-SI"/>
              </w:rPr>
              <w:t>16</w:t>
            </w:r>
          </w:p>
        </w:tc>
        <w:tc>
          <w:tcPr>
            <w:tcW w:w="0" w:type="auto"/>
            <w:tcBorders>
              <w:top w:val="nil"/>
              <w:left w:val="nil"/>
              <w:bottom w:val="nil"/>
              <w:right w:val="nil"/>
            </w:tcBorders>
            <w:tcMar>
              <w:top w:w="120" w:type="dxa"/>
              <w:left w:w="30" w:type="dxa"/>
              <w:bottom w:w="30" w:type="dxa"/>
              <w:right w:w="120" w:type="dxa"/>
            </w:tcMar>
            <w:vAlign w:val="center"/>
            <w:hideMark/>
          </w:tcPr>
          <w:p w14:paraId="61ABACD5"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12125DA8" w14:textId="77777777" w:rsidR="00641418" w:rsidRPr="000F58CC" w:rsidRDefault="00641418" w:rsidP="00487006">
            <w:pPr>
              <w:rPr>
                <w:lang w:val="en-SI"/>
              </w:rPr>
            </w:pPr>
            <w:r w:rsidRPr="000F58CC">
              <w:rPr>
                <w:lang w:val="en-SI"/>
              </w:rPr>
              <w:t>3</w:t>
            </w:r>
          </w:p>
        </w:tc>
        <w:tc>
          <w:tcPr>
            <w:tcW w:w="0" w:type="auto"/>
            <w:tcBorders>
              <w:top w:val="nil"/>
              <w:left w:val="nil"/>
              <w:bottom w:val="nil"/>
              <w:right w:val="nil"/>
            </w:tcBorders>
            <w:tcMar>
              <w:top w:w="120" w:type="dxa"/>
              <w:left w:w="30" w:type="dxa"/>
              <w:bottom w:w="30" w:type="dxa"/>
              <w:right w:w="120" w:type="dxa"/>
            </w:tcMar>
            <w:vAlign w:val="center"/>
            <w:hideMark/>
          </w:tcPr>
          <w:p w14:paraId="659FB1F9" w14:textId="77777777" w:rsidR="00641418" w:rsidRPr="000F58CC" w:rsidRDefault="00641418" w:rsidP="00487006">
            <w:pPr>
              <w:rPr>
                <w:lang w:val="en-SI"/>
              </w:rPr>
            </w:pPr>
          </w:p>
        </w:tc>
      </w:tr>
      <w:tr w:rsidR="00641418" w:rsidRPr="000F58CC" w14:paraId="79E080EC"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F685B97" w14:textId="77777777" w:rsidR="00641418" w:rsidRPr="000F58CC" w:rsidRDefault="00641418" w:rsidP="00487006">
            <w:pPr>
              <w:rPr>
                <w:lang w:val="en-SI"/>
              </w:rPr>
            </w:pPr>
            <w:r w:rsidRPr="000F58CC">
              <w:rPr>
                <w:lang w:val="en-SI"/>
              </w:rPr>
              <w:t>B</w:t>
            </w:r>
          </w:p>
        </w:tc>
        <w:tc>
          <w:tcPr>
            <w:tcW w:w="0" w:type="auto"/>
            <w:tcBorders>
              <w:top w:val="nil"/>
              <w:left w:val="nil"/>
              <w:bottom w:val="nil"/>
              <w:right w:val="nil"/>
            </w:tcBorders>
            <w:tcMar>
              <w:top w:w="30" w:type="dxa"/>
              <w:left w:w="30" w:type="dxa"/>
              <w:bottom w:w="30" w:type="dxa"/>
              <w:right w:w="120" w:type="dxa"/>
            </w:tcMar>
            <w:vAlign w:val="center"/>
            <w:hideMark/>
          </w:tcPr>
          <w:p w14:paraId="518E820D"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3201086" w14:textId="77777777" w:rsidR="00641418" w:rsidRPr="000F58CC" w:rsidRDefault="00641418" w:rsidP="00487006">
            <w:pPr>
              <w:rPr>
                <w:lang w:val="en-SI"/>
              </w:rPr>
            </w:pPr>
            <w:r w:rsidRPr="000F58CC">
              <w:rPr>
                <w:lang w:val="en-SI"/>
              </w:rPr>
              <w:t>20</w:t>
            </w:r>
          </w:p>
        </w:tc>
        <w:tc>
          <w:tcPr>
            <w:tcW w:w="0" w:type="auto"/>
            <w:tcBorders>
              <w:top w:val="nil"/>
              <w:left w:val="nil"/>
              <w:bottom w:val="nil"/>
              <w:right w:val="nil"/>
            </w:tcBorders>
            <w:tcMar>
              <w:top w:w="30" w:type="dxa"/>
              <w:left w:w="30" w:type="dxa"/>
              <w:bottom w:w="30" w:type="dxa"/>
              <w:right w:w="120" w:type="dxa"/>
            </w:tcMar>
            <w:vAlign w:val="center"/>
            <w:hideMark/>
          </w:tcPr>
          <w:p w14:paraId="6026E2C8"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ED70765" w14:textId="77777777" w:rsidR="00641418" w:rsidRPr="000F58CC" w:rsidRDefault="00641418" w:rsidP="00487006">
            <w:pPr>
              <w:rPr>
                <w:lang w:val="en-SI"/>
              </w:rPr>
            </w:pPr>
            <w:r w:rsidRPr="000F58CC">
              <w:rPr>
                <w:lang w:val="en-SI"/>
              </w:rPr>
              <w:t>11</w:t>
            </w:r>
          </w:p>
        </w:tc>
        <w:tc>
          <w:tcPr>
            <w:tcW w:w="0" w:type="auto"/>
            <w:tcBorders>
              <w:top w:val="nil"/>
              <w:left w:val="nil"/>
              <w:bottom w:val="nil"/>
              <w:right w:val="nil"/>
            </w:tcBorders>
            <w:tcMar>
              <w:top w:w="30" w:type="dxa"/>
              <w:left w:w="30" w:type="dxa"/>
              <w:bottom w:w="30" w:type="dxa"/>
              <w:right w:w="120" w:type="dxa"/>
            </w:tcMar>
            <w:vAlign w:val="center"/>
            <w:hideMark/>
          </w:tcPr>
          <w:p w14:paraId="2A438762"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BAD7E55" w14:textId="77777777" w:rsidR="00641418" w:rsidRPr="000F58CC" w:rsidRDefault="00641418" w:rsidP="00487006">
            <w:pPr>
              <w:rPr>
                <w:lang w:val="en-SI"/>
              </w:rPr>
            </w:pPr>
            <w:r w:rsidRPr="000F58CC">
              <w:rPr>
                <w:lang w:val="en-SI"/>
              </w:rPr>
              <w:t>1</w:t>
            </w:r>
          </w:p>
        </w:tc>
        <w:tc>
          <w:tcPr>
            <w:tcW w:w="0" w:type="auto"/>
            <w:tcBorders>
              <w:top w:val="nil"/>
              <w:left w:val="nil"/>
              <w:bottom w:val="nil"/>
              <w:right w:val="nil"/>
            </w:tcBorders>
            <w:tcMar>
              <w:top w:w="30" w:type="dxa"/>
              <w:left w:w="30" w:type="dxa"/>
              <w:bottom w:w="30" w:type="dxa"/>
              <w:right w:w="120" w:type="dxa"/>
            </w:tcMar>
            <w:vAlign w:val="center"/>
            <w:hideMark/>
          </w:tcPr>
          <w:p w14:paraId="49D48AE0" w14:textId="77777777" w:rsidR="00641418" w:rsidRPr="000F58CC" w:rsidRDefault="00641418" w:rsidP="00487006">
            <w:pPr>
              <w:rPr>
                <w:lang w:val="en-SI"/>
              </w:rPr>
            </w:pPr>
          </w:p>
        </w:tc>
      </w:tr>
      <w:tr w:rsidR="00641418" w:rsidRPr="000F58CC" w14:paraId="575EB6E8"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4BEDDDD" w14:textId="77777777" w:rsidR="00641418" w:rsidRPr="000F58CC" w:rsidRDefault="00641418" w:rsidP="00487006">
            <w:pPr>
              <w:rPr>
                <w:lang w:val="en-SI"/>
              </w:rPr>
            </w:pPr>
            <w:r w:rsidRPr="000F58CC">
              <w:rPr>
                <w:lang w:val="en-SI"/>
              </w:rPr>
              <w:t>*C</w:t>
            </w:r>
          </w:p>
        </w:tc>
        <w:tc>
          <w:tcPr>
            <w:tcW w:w="0" w:type="auto"/>
            <w:tcBorders>
              <w:top w:val="nil"/>
              <w:left w:val="nil"/>
              <w:bottom w:val="nil"/>
              <w:right w:val="nil"/>
            </w:tcBorders>
            <w:tcMar>
              <w:top w:w="30" w:type="dxa"/>
              <w:left w:w="30" w:type="dxa"/>
              <w:bottom w:w="30" w:type="dxa"/>
              <w:right w:w="120" w:type="dxa"/>
            </w:tcMar>
            <w:vAlign w:val="center"/>
            <w:hideMark/>
          </w:tcPr>
          <w:p w14:paraId="1952322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15A542B" w14:textId="77777777" w:rsidR="00641418" w:rsidRPr="000F58CC" w:rsidRDefault="00641418" w:rsidP="00487006">
            <w:pPr>
              <w:rPr>
                <w:lang w:val="en-SI"/>
              </w:rPr>
            </w:pPr>
            <w:r w:rsidRPr="000F58CC">
              <w:rPr>
                <w:lang w:val="en-SI"/>
              </w:rPr>
              <w:t>22</w:t>
            </w:r>
          </w:p>
        </w:tc>
        <w:tc>
          <w:tcPr>
            <w:tcW w:w="0" w:type="auto"/>
            <w:tcBorders>
              <w:top w:val="nil"/>
              <w:left w:val="nil"/>
              <w:bottom w:val="nil"/>
              <w:right w:val="nil"/>
            </w:tcBorders>
            <w:tcMar>
              <w:top w:w="30" w:type="dxa"/>
              <w:left w:w="30" w:type="dxa"/>
              <w:bottom w:w="30" w:type="dxa"/>
              <w:right w:w="120" w:type="dxa"/>
            </w:tcMar>
            <w:vAlign w:val="center"/>
            <w:hideMark/>
          </w:tcPr>
          <w:p w14:paraId="015B94DF"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16AD8AD" w14:textId="77777777" w:rsidR="00641418" w:rsidRPr="000F58CC" w:rsidRDefault="00641418" w:rsidP="00487006">
            <w:pPr>
              <w:rPr>
                <w:lang w:val="en-SI"/>
              </w:rPr>
            </w:pPr>
            <w:r w:rsidRPr="000F58CC">
              <w:rPr>
                <w:lang w:val="en-SI"/>
              </w:rPr>
              <w:t>51</w:t>
            </w:r>
          </w:p>
        </w:tc>
        <w:tc>
          <w:tcPr>
            <w:tcW w:w="0" w:type="auto"/>
            <w:tcBorders>
              <w:top w:val="nil"/>
              <w:left w:val="nil"/>
              <w:bottom w:val="nil"/>
              <w:right w:val="nil"/>
            </w:tcBorders>
            <w:tcMar>
              <w:top w:w="30" w:type="dxa"/>
              <w:left w:w="30" w:type="dxa"/>
              <w:bottom w:w="30" w:type="dxa"/>
              <w:right w:w="120" w:type="dxa"/>
            </w:tcMar>
            <w:vAlign w:val="center"/>
            <w:hideMark/>
          </w:tcPr>
          <w:p w14:paraId="6B072385"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BEA9F7E" w14:textId="77777777" w:rsidR="00641418" w:rsidRPr="000F58CC" w:rsidRDefault="00641418" w:rsidP="00487006">
            <w:pPr>
              <w:rPr>
                <w:lang w:val="en-SI"/>
              </w:rPr>
            </w:pPr>
            <w:r w:rsidRPr="000F58CC">
              <w:rPr>
                <w:lang w:val="en-SI"/>
              </w:rPr>
              <w:t>71</w:t>
            </w:r>
          </w:p>
        </w:tc>
        <w:tc>
          <w:tcPr>
            <w:tcW w:w="0" w:type="auto"/>
            <w:tcBorders>
              <w:top w:val="nil"/>
              <w:left w:val="nil"/>
              <w:bottom w:val="nil"/>
              <w:right w:val="nil"/>
            </w:tcBorders>
            <w:tcMar>
              <w:top w:w="30" w:type="dxa"/>
              <w:left w:w="30" w:type="dxa"/>
              <w:bottom w:w="30" w:type="dxa"/>
              <w:right w:w="120" w:type="dxa"/>
            </w:tcMar>
            <w:vAlign w:val="center"/>
            <w:hideMark/>
          </w:tcPr>
          <w:p w14:paraId="42F54B83" w14:textId="77777777" w:rsidR="00641418" w:rsidRPr="000F58CC" w:rsidRDefault="00641418" w:rsidP="00487006">
            <w:pPr>
              <w:rPr>
                <w:lang w:val="en-SI"/>
              </w:rPr>
            </w:pPr>
          </w:p>
        </w:tc>
      </w:tr>
      <w:tr w:rsidR="00641418" w:rsidRPr="000F58CC" w14:paraId="53F0220B"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79BC5B6" w14:textId="77777777" w:rsidR="00641418" w:rsidRPr="000F58CC" w:rsidRDefault="00641418" w:rsidP="00487006">
            <w:pPr>
              <w:rPr>
                <w:lang w:val="en-SI"/>
              </w:rPr>
            </w:pPr>
            <w:r w:rsidRPr="000F58CC">
              <w:rPr>
                <w:lang w:val="en-SI"/>
              </w:rPr>
              <w:lastRenderedPageBreak/>
              <w:t>D</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DFCB261"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2541638" w14:textId="77777777" w:rsidR="00641418" w:rsidRPr="000F58CC" w:rsidRDefault="00641418" w:rsidP="00487006">
            <w:pPr>
              <w:rPr>
                <w:lang w:val="en-SI"/>
              </w:rPr>
            </w:pPr>
            <w:r w:rsidRPr="000F58CC">
              <w:rPr>
                <w:lang w:val="en-SI"/>
              </w:rPr>
              <w:t>50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EE53A29"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AF50C3D" w14:textId="77777777" w:rsidR="00641418" w:rsidRPr="000F58CC" w:rsidRDefault="00641418" w:rsidP="00487006">
            <w:pPr>
              <w:rPr>
                <w:lang w:val="en-SI"/>
              </w:rPr>
            </w:pPr>
            <w:r w:rsidRPr="000F58CC">
              <w:rPr>
                <w:lang w:val="en-SI"/>
              </w:rPr>
              <w:t>26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5E355BB"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D5CAB0B" w14:textId="77777777" w:rsidR="00641418" w:rsidRPr="000F58CC" w:rsidRDefault="00641418" w:rsidP="00487006">
            <w:pPr>
              <w:rPr>
                <w:lang w:val="en-SI"/>
              </w:rPr>
            </w:pPr>
            <w:r w:rsidRPr="000F58CC">
              <w:rPr>
                <w:lang w:val="en-SI"/>
              </w:rPr>
              <w:t>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71AA31A" w14:textId="77777777" w:rsidR="00641418" w:rsidRPr="000F58CC" w:rsidRDefault="00641418" w:rsidP="00487006">
            <w:pPr>
              <w:rPr>
                <w:lang w:val="en-SI"/>
              </w:rPr>
            </w:pPr>
          </w:p>
        </w:tc>
      </w:tr>
      <w:tr w:rsidR="00641418" w:rsidRPr="000F58CC" w14:paraId="242C4136" w14:textId="77777777" w:rsidTr="00487006">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3E56D4BE" w14:textId="77777777" w:rsidR="00641418" w:rsidRPr="000F58CC" w:rsidRDefault="00641418" w:rsidP="00487006">
            <w:pPr>
              <w:rPr>
                <w:lang w:val="en-SI"/>
              </w:rPr>
            </w:pPr>
          </w:p>
        </w:tc>
      </w:tr>
    </w:tbl>
    <w:p w14:paraId="50CE7355" w14:textId="77777777" w:rsidR="00641418" w:rsidRPr="000F58CC" w:rsidRDefault="00641418" w:rsidP="00641418">
      <w:pPr>
        <w:rPr>
          <w:lang w:val="en-SI"/>
        </w:rPr>
      </w:pPr>
      <w:r w:rsidRPr="000F58CC">
        <w:rPr>
          <w:lang w:val="e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186"/>
        <w:gridCol w:w="580"/>
        <w:gridCol w:w="265"/>
        <w:gridCol w:w="674"/>
        <w:gridCol w:w="305"/>
        <w:gridCol w:w="606"/>
        <w:gridCol w:w="291"/>
      </w:tblGrid>
      <w:tr w:rsidR="00641418" w:rsidRPr="000F58CC" w14:paraId="69E80B51" w14:textId="77777777" w:rsidTr="00487006">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1B2B5EFF" w14:textId="77777777" w:rsidR="00641418" w:rsidRPr="000F58CC" w:rsidRDefault="00641418" w:rsidP="00487006">
            <w:pPr>
              <w:rPr>
                <w:b/>
                <w:bCs/>
                <w:lang w:val="en-SI"/>
              </w:rPr>
            </w:pPr>
            <w:r w:rsidRPr="000F58CC">
              <w:rPr>
                <w:lang w:val="en-SI"/>
              </w:rPr>
              <w:t>Item Q14</w:t>
            </w:r>
          </w:p>
        </w:tc>
      </w:tr>
      <w:tr w:rsidR="00641418" w:rsidRPr="000F58CC" w14:paraId="0C2D71D8"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607027D" w14:textId="77777777" w:rsidR="00641418" w:rsidRPr="000F58CC" w:rsidRDefault="00641418" w:rsidP="00487006">
            <w:pPr>
              <w:rPr>
                <w:b/>
                <w:bCs/>
                <w:lang w:val="en-SI"/>
              </w:rPr>
            </w:pPr>
            <w:r w:rsidRPr="000F58CC">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5F723A4" w14:textId="77777777" w:rsidR="00641418" w:rsidRPr="000F58CC" w:rsidRDefault="00641418" w:rsidP="00487006">
            <w:pPr>
              <w:rPr>
                <w:b/>
                <w:bCs/>
                <w:lang w:val="en-SI"/>
              </w:rPr>
            </w:pPr>
            <w:r w:rsidRPr="000F58CC">
              <w:rPr>
                <w:b/>
                <w:bCs/>
                <w:lang w:val="en-SI"/>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51F2732" w14:textId="77777777" w:rsidR="00641418" w:rsidRPr="000F58CC" w:rsidRDefault="00641418" w:rsidP="00487006">
            <w:pPr>
              <w:rPr>
                <w:b/>
                <w:bCs/>
                <w:lang w:val="en-SI"/>
              </w:rPr>
            </w:pPr>
            <w:r w:rsidRPr="000F58CC">
              <w:rPr>
                <w:b/>
                <w:bCs/>
                <w:lang w:val="en-SI"/>
              </w:rPr>
              <w:t>middle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72F49C3" w14:textId="77777777" w:rsidR="00641418" w:rsidRPr="000F58CC" w:rsidRDefault="00641418" w:rsidP="00487006">
            <w:pPr>
              <w:rPr>
                <w:b/>
                <w:bCs/>
                <w:lang w:val="en-SI"/>
              </w:rPr>
            </w:pPr>
            <w:r w:rsidRPr="000F58CC">
              <w:rPr>
                <w:b/>
                <w:bCs/>
                <w:lang w:val="en-SI"/>
              </w:rPr>
              <w:t>upper</w:t>
            </w:r>
          </w:p>
        </w:tc>
      </w:tr>
      <w:tr w:rsidR="00641418" w:rsidRPr="000F58CC" w14:paraId="7E20A8C1"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46752131" w14:textId="77777777" w:rsidR="00641418" w:rsidRPr="000F58CC" w:rsidRDefault="00641418" w:rsidP="00487006">
            <w:pPr>
              <w:rPr>
                <w:lang w:val="en-SI"/>
              </w:rPr>
            </w:pPr>
            <w:r w:rsidRPr="000F58CC">
              <w:rPr>
                <w:lang w:val="en-SI"/>
              </w:rPr>
              <w:t>A</w:t>
            </w:r>
          </w:p>
        </w:tc>
        <w:tc>
          <w:tcPr>
            <w:tcW w:w="0" w:type="auto"/>
            <w:tcBorders>
              <w:top w:val="nil"/>
              <w:left w:val="nil"/>
              <w:bottom w:val="nil"/>
              <w:right w:val="nil"/>
            </w:tcBorders>
            <w:tcMar>
              <w:top w:w="120" w:type="dxa"/>
              <w:left w:w="30" w:type="dxa"/>
              <w:bottom w:w="30" w:type="dxa"/>
              <w:right w:w="120" w:type="dxa"/>
            </w:tcMar>
            <w:vAlign w:val="center"/>
            <w:hideMark/>
          </w:tcPr>
          <w:p w14:paraId="168737B5"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5C70EB9A" w14:textId="77777777" w:rsidR="00641418" w:rsidRPr="000F58CC" w:rsidRDefault="00641418" w:rsidP="00487006">
            <w:pPr>
              <w:rPr>
                <w:lang w:val="en-SI"/>
              </w:rPr>
            </w:pPr>
            <w:r w:rsidRPr="000F58CC">
              <w:rPr>
                <w:lang w:val="en-SI"/>
              </w:rPr>
              <w:t>27</w:t>
            </w:r>
          </w:p>
        </w:tc>
        <w:tc>
          <w:tcPr>
            <w:tcW w:w="0" w:type="auto"/>
            <w:tcBorders>
              <w:top w:val="nil"/>
              <w:left w:val="nil"/>
              <w:bottom w:val="nil"/>
              <w:right w:val="nil"/>
            </w:tcBorders>
            <w:tcMar>
              <w:top w:w="120" w:type="dxa"/>
              <w:left w:w="30" w:type="dxa"/>
              <w:bottom w:w="30" w:type="dxa"/>
              <w:right w:w="120" w:type="dxa"/>
            </w:tcMar>
            <w:vAlign w:val="center"/>
            <w:hideMark/>
          </w:tcPr>
          <w:p w14:paraId="730B4C68"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137F2D57" w14:textId="77777777" w:rsidR="00641418" w:rsidRPr="000F58CC" w:rsidRDefault="00641418" w:rsidP="00487006">
            <w:pPr>
              <w:rPr>
                <w:lang w:val="en-SI"/>
              </w:rPr>
            </w:pPr>
            <w:r w:rsidRPr="000F58CC">
              <w:rPr>
                <w:lang w:val="en-SI"/>
              </w:rPr>
              <w:t>19</w:t>
            </w:r>
          </w:p>
        </w:tc>
        <w:tc>
          <w:tcPr>
            <w:tcW w:w="0" w:type="auto"/>
            <w:tcBorders>
              <w:top w:val="nil"/>
              <w:left w:val="nil"/>
              <w:bottom w:val="nil"/>
              <w:right w:val="nil"/>
            </w:tcBorders>
            <w:tcMar>
              <w:top w:w="120" w:type="dxa"/>
              <w:left w:w="30" w:type="dxa"/>
              <w:bottom w:w="30" w:type="dxa"/>
              <w:right w:w="120" w:type="dxa"/>
            </w:tcMar>
            <w:vAlign w:val="center"/>
            <w:hideMark/>
          </w:tcPr>
          <w:p w14:paraId="10FB2A51"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0E931263" w14:textId="77777777" w:rsidR="00641418" w:rsidRPr="000F58CC" w:rsidRDefault="00641418" w:rsidP="00487006">
            <w:pPr>
              <w:rPr>
                <w:lang w:val="en-SI"/>
              </w:rPr>
            </w:pPr>
            <w:r w:rsidRPr="000F58CC">
              <w:rPr>
                <w:lang w:val="en-SI"/>
              </w:rPr>
              <w:t>6</w:t>
            </w:r>
          </w:p>
        </w:tc>
        <w:tc>
          <w:tcPr>
            <w:tcW w:w="0" w:type="auto"/>
            <w:tcBorders>
              <w:top w:val="nil"/>
              <w:left w:val="nil"/>
              <w:bottom w:val="nil"/>
              <w:right w:val="nil"/>
            </w:tcBorders>
            <w:tcMar>
              <w:top w:w="120" w:type="dxa"/>
              <w:left w:w="30" w:type="dxa"/>
              <w:bottom w:w="30" w:type="dxa"/>
              <w:right w:w="120" w:type="dxa"/>
            </w:tcMar>
            <w:vAlign w:val="center"/>
            <w:hideMark/>
          </w:tcPr>
          <w:p w14:paraId="3B3512D7" w14:textId="77777777" w:rsidR="00641418" w:rsidRPr="000F58CC" w:rsidRDefault="00641418" w:rsidP="00487006">
            <w:pPr>
              <w:rPr>
                <w:lang w:val="en-SI"/>
              </w:rPr>
            </w:pPr>
          </w:p>
        </w:tc>
      </w:tr>
      <w:tr w:rsidR="00641418" w:rsidRPr="000F58CC" w14:paraId="6A696C0E"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5F6EE79" w14:textId="77777777" w:rsidR="00641418" w:rsidRPr="000F58CC" w:rsidRDefault="00641418" w:rsidP="00487006">
            <w:pPr>
              <w:rPr>
                <w:lang w:val="en-SI"/>
              </w:rPr>
            </w:pPr>
            <w:r w:rsidRPr="000F58CC">
              <w:rPr>
                <w:lang w:val="en-SI"/>
              </w:rPr>
              <w:t>B</w:t>
            </w:r>
          </w:p>
        </w:tc>
        <w:tc>
          <w:tcPr>
            <w:tcW w:w="0" w:type="auto"/>
            <w:tcBorders>
              <w:top w:val="nil"/>
              <w:left w:val="nil"/>
              <w:bottom w:val="nil"/>
              <w:right w:val="nil"/>
            </w:tcBorders>
            <w:tcMar>
              <w:top w:w="30" w:type="dxa"/>
              <w:left w:w="30" w:type="dxa"/>
              <w:bottom w:w="30" w:type="dxa"/>
              <w:right w:w="120" w:type="dxa"/>
            </w:tcMar>
            <w:vAlign w:val="center"/>
            <w:hideMark/>
          </w:tcPr>
          <w:p w14:paraId="2D276343"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B17C9DE" w14:textId="77777777" w:rsidR="00641418" w:rsidRPr="000F58CC" w:rsidRDefault="00641418" w:rsidP="00487006">
            <w:pPr>
              <w:rPr>
                <w:lang w:val="en-SI"/>
              </w:rPr>
            </w:pPr>
            <w:r w:rsidRPr="000F58CC">
              <w:rPr>
                <w:lang w:val="en-SI"/>
              </w:rPr>
              <w:t>27</w:t>
            </w:r>
          </w:p>
        </w:tc>
        <w:tc>
          <w:tcPr>
            <w:tcW w:w="0" w:type="auto"/>
            <w:tcBorders>
              <w:top w:val="nil"/>
              <w:left w:val="nil"/>
              <w:bottom w:val="nil"/>
              <w:right w:val="nil"/>
            </w:tcBorders>
            <w:tcMar>
              <w:top w:w="30" w:type="dxa"/>
              <w:left w:w="30" w:type="dxa"/>
              <w:bottom w:w="30" w:type="dxa"/>
              <w:right w:w="120" w:type="dxa"/>
            </w:tcMar>
            <w:vAlign w:val="center"/>
            <w:hideMark/>
          </w:tcPr>
          <w:p w14:paraId="3AA84342"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4290D3F" w14:textId="77777777" w:rsidR="00641418" w:rsidRPr="000F58CC" w:rsidRDefault="00641418" w:rsidP="00487006">
            <w:pPr>
              <w:rPr>
                <w:lang w:val="en-SI"/>
              </w:rPr>
            </w:pPr>
            <w:r w:rsidRPr="000F58CC">
              <w:rPr>
                <w:lang w:val="en-SI"/>
              </w:rPr>
              <w:t>18</w:t>
            </w:r>
          </w:p>
        </w:tc>
        <w:tc>
          <w:tcPr>
            <w:tcW w:w="0" w:type="auto"/>
            <w:tcBorders>
              <w:top w:val="nil"/>
              <w:left w:val="nil"/>
              <w:bottom w:val="nil"/>
              <w:right w:val="nil"/>
            </w:tcBorders>
            <w:tcMar>
              <w:top w:w="30" w:type="dxa"/>
              <w:left w:w="30" w:type="dxa"/>
              <w:bottom w:w="30" w:type="dxa"/>
              <w:right w:w="120" w:type="dxa"/>
            </w:tcMar>
            <w:vAlign w:val="center"/>
            <w:hideMark/>
          </w:tcPr>
          <w:p w14:paraId="15EE14AA"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99B6B03" w14:textId="77777777" w:rsidR="00641418" w:rsidRPr="000F58CC" w:rsidRDefault="00641418" w:rsidP="00487006">
            <w:pPr>
              <w:rPr>
                <w:lang w:val="en-SI"/>
              </w:rPr>
            </w:pPr>
            <w:r w:rsidRPr="000F58CC">
              <w:rPr>
                <w:lang w:val="en-SI"/>
              </w:rPr>
              <w:t>8</w:t>
            </w:r>
          </w:p>
        </w:tc>
        <w:tc>
          <w:tcPr>
            <w:tcW w:w="0" w:type="auto"/>
            <w:tcBorders>
              <w:top w:val="nil"/>
              <w:left w:val="nil"/>
              <w:bottom w:val="nil"/>
              <w:right w:val="nil"/>
            </w:tcBorders>
            <w:tcMar>
              <w:top w:w="30" w:type="dxa"/>
              <w:left w:w="30" w:type="dxa"/>
              <w:bottom w:w="30" w:type="dxa"/>
              <w:right w:w="120" w:type="dxa"/>
            </w:tcMar>
            <w:vAlign w:val="center"/>
            <w:hideMark/>
          </w:tcPr>
          <w:p w14:paraId="0A654735" w14:textId="77777777" w:rsidR="00641418" w:rsidRPr="000F58CC" w:rsidRDefault="00641418" w:rsidP="00487006">
            <w:pPr>
              <w:rPr>
                <w:lang w:val="en-SI"/>
              </w:rPr>
            </w:pPr>
          </w:p>
        </w:tc>
      </w:tr>
      <w:tr w:rsidR="00641418" w:rsidRPr="000F58CC" w14:paraId="17E80435"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96350F1" w14:textId="77777777" w:rsidR="00641418" w:rsidRPr="000F58CC" w:rsidRDefault="00641418" w:rsidP="00487006">
            <w:pPr>
              <w:rPr>
                <w:lang w:val="en-SI"/>
              </w:rPr>
            </w:pPr>
            <w:r w:rsidRPr="000F58CC">
              <w:rPr>
                <w:lang w:val="en-SI"/>
              </w:rPr>
              <w:t>*C</w:t>
            </w:r>
          </w:p>
        </w:tc>
        <w:tc>
          <w:tcPr>
            <w:tcW w:w="0" w:type="auto"/>
            <w:tcBorders>
              <w:top w:val="nil"/>
              <w:left w:val="nil"/>
              <w:bottom w:val="nil"/>
              <w:right w:val="nil"/>
            </w:tcBorders>
            <w:tcMar>
              <w:top w:w="30" w:type="dxa"/>
              <w:left w:w="30" w:type="dxa"/>
              <w:bottom w:w="30" w:type="dxa"/>
              <w:right w:w="120" w:type="dxa"/>
            </w:tcMar>
            <w:vAlign w:val="center"/>
            <w:hideMark/>
          </w:tcPr>
          <w:p w14:paraId="2225110F"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30C2852" w14:textId="77777777" w:rsidR="00641418" w:rsidRPr="000F58CC" w:rsidRDefault="00641418" w:rsidP="00487006">
            <w:pPr>
              <w:rPr>
                <w:lang w:val="en-SI"/>
              </w:rPr>
            </w:pPr>
            <w:r w:rsidRPr="000F58CC">
              <w:rPr>
                <w:lang w:val="en-SI"/>
              </w:rPr>
              <w:t>15</w:t>
            </w:r>
          </w:p>
        </w:tc>
        <w:tc>
          <w:tcPr>
            <w:tcW w:w="0" w:type="auto"/>
            <w:tcBorders>
              <w:top w:val="nil"/>
              <w:left w:val="nil"/>
              <w:bottom w:val="nil"/>
              <w:right w:val="nil"/>
            </w:tcBorders>
            <w:tcMar>
              <w:top w:w="30" w:type="dxa"/>
              <w:left w:w="30" w:type="dxa"/>
              <w:bottom w:w="30" w:type="dxa"/>
              <w:right w:w="120" w:type="dxa"/>
            </w:tcMar>
            <w:vAlign w:val="center"/>
            <w:hideMark/>
          </w:tcPr>
          <w:p w14:paraId="04738A4A"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F8CEAB6" w14:textId="77777777" w:rsidR="00641418" w:rsidRPr="000F58CC" w:rsidRDefault="00641418" w:rsidP="00487006">
            <w:pPr>
              <w:rPr>
                <w:lang w:val="en-SI"/>
              </w:rPr>
            </w:pPr>
            <w:r w:rsidRPr="000F58CC">
              <w:rPr>
                <w:lang w:val="en-SI"/>
              </w:rPr>
              <w:t>36</w:t>
            </w:r>
          </w:p>
        </w:tc>
        <w:tc>
          <w:tcPr>
            <w:tcW w:w="0" w:type="auto"/>
            <w:tcBorders>
              <w:top w:val="nil"/>
              <w:left w:val="nil"/>
              <w:bottom w:val="nil"/>
              <w:right w:val="nil"/>
            </w:tcBorders>
            <w:tcMar>
              <w:top w:w="30" w:type="dxa"/>
              <w:left w:w="30" w:type="dxa"/>
              <w:bottom w:w="30" w:type="dxa"/>
              <w:right w:w="120" w:type="dxa"/>
            </w:tcMar>
            <w:vAlign w:val="center"/>
            <w:hideMark/>
          </w:tcPr>
          <w:p w14:paraId="3C1530EF"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4030FCD" w14:textId="77777777" w:rsidR="00641418" w:rsidRPr="000F58CC" w:rsidRDefault="00641418" w:rsidP="00487006">
            <w:pPr>
              <w:rPr>
                <w:lang w:val="en-SI"/>
              </w:rPr>
            </w:pPr>
            <w:r w:rsidRPr="000F58CC">
              <w:rPr>
                <w:lang w:val="en-SI"/>
              </w:rPr>
              <w:t>55</w:t>
            </w:r>
          </w:p>
        </w:tc>
        <w:tc>
          <w:tcPr>
            <w:tcW w:w="0" w:type="auto"/>
            <w:tcBorders>
              <w:top w:val="nil"/>
              <w:left w:val="nil"/>
              <w:bottom w:val="nil"/>
              <w:right w:val="nil"/>
            </w:tcBorders>
            <w:tcMar>
              <w:top w:w="30" w:type="dxa"/>
              <w:left w:w="30" w:type="dxa"/>
              <w:bottom w:w="30" w:type="dxa"/>
              <w:right w:w="120" w:type="dxa"/>
            </w:tcMar>
            <w:vAlign w:val="center"/>
            <w:hideMark/>
          </w:tcPr>
          <w:p w14:paraId="5481F02E" w14:textId="77777777" w:rsidR="00641418" w:rsidRPr="000F58CC" w:rsidRDefault="00641418" w:rsidP="00487006">
            <w:pPr>
              <w:rPr>
                <w:lang w:val="en-SI"/>
              </w:rPr>
            </w:pPr>
          </w:p>
        </w:tc>
      </w:tr>
      <w:tr w:rsidR="00641418" w:rsidRPr="000F58CC" w14:paraId="767F30D8"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AF62385" w14:textId="77777777" w:rsidR="00641418" w:rsidRPr="000F58CC" w:rsidRDefault="00641418" w:rsidP="00487006">
            <w:pPr>
              <w:rPr>
                <w:lang w:val="en-SI"/>
              </w:rPr>
            </w:pPr>
            <w:r w:rsidRPr="000F58CC">
              <w:rPr>
                <w:lang w:val="en-SI"/>
              </w:rPr>
              <w:t>D</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FBD7CFC"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37096F3" w14:textId="77777777" w:rsidR="00641418" w:rsidRPr="000F58CC" w:rsidRDefault="00641418" w:rsidP="00487006">
            <w:pPr>
              <w:rPr>
                <w:lang w:val="en-SI"/>
              </w:rPr>
            </w:pPr>
            <w:r w:rsidRPr="000F58CC">
              <w:rPr>
                <w:lang w:val="en-SI"/>
              </w:rPr>
              <w:t>43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15BEC73"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E8AE17F" w14:textId="77777777" w:rsidR="00641418" w:rsidRPr="000F58CC" w:rsidRDefault="00641418" w:rsidP="00487006">
            <w:pPr>
              <w:rPr>
                <w:lang w:val="en-SI"/>
              </w:rPr>
            </w:pPr>
            <w:r w:rsidRPr="000F58CC">
              <w:rPr>
                <w:lang w:val="en-SI"/>
              </w:rPr>
              <w:t>31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0F9D0A8"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AC678E5" w14:textId="77777777" w:rsidR="00641418" w:rsidRPr="000F58CC" w:rsidRDefault="00641418" w:rsidP="00487006">
            <w:pPr>
              <w:rPr>
                <w:lang w:val="en-SI"/>
              </w:rPr>
            </w:pPr>
            <w:r w:rsidRPr="000F58CC">
              <w:rPr>
                <w:lang w:val="en-SI"/>
              </w:rPr>
              <w:t>15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B18EE6A" w14:textId="77777777" w:rsidR="00641418" w:rsidRPr="000F58CC" w:rsidRDefault="00641418" w:rsidP="00487006">
            <w:pPr>
              <w:rPr>
                <w:lang w:val="en-SI"/>
              </w:rPr>
            </w:pPr>
          </w:p>
        </w:tc>
      </w:tr>
      <w:tr w:rsidR="00641418" w:rsidRPr="000F58CC" w14:paraId="77C58416" w14:textId="77777777" w:rsidTr="00487006">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0881D498" w14:textId="77777777" w:rsidR="00641418" w:rsidRPr="000F58CC" w:rsidRDefault="00641418" w:rsidP="00487006">
            <w:pPr>
              <w:rPr>
                <w:lang w:val="en-SI"/>
              </w:rPr>
            </w:pPr>
          </w:p>
        </w:tc>
      </w:tr>
    </w:tbl>
    <w:p w14:paraId="6F693B06" w14:textId="77777777" w:rsidR="00641418" w:rsidRPr="000F58CC" w:rsidRDefault="00641418" w:rsidP="00641418">
      <w:pPr>
        <w:rPr>
          <w:lang w:val="en-SI"/>
        </w:rPr>
      </w:pPr>
      <w:r w:rsidRPr="000F58CC">
        <w:rPr>
          <w:lang w:val="e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
        <w:gridCol w:w="186"/>
        <w:gridCol w:w="580"/>
        <w:gridCol w:w="265"/>
        <w:gridCol w:w="674"/>
        <w:gridCol w:w="305"/>
        <w:gridCol w:w="606"/>
        <w:gridCol w:w="291"/>
      </w:tblGrid>
      <w:tr w:rsidR="00641418" w:rsidRPr="000F58CC" w14:paraId="2A36137E" w14:textId="77777777" w:rsidTr="00487006">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330A38E9" w14:textId="77777777" w:rsidR="00641418" w:rsidRPr="000F58CC" w:rsidRDefault="00641418" w:rsidP="00487006">
            <w:pPr>
              <w:rPr>
                <w:b/>
                <w:bCs/>
                <w:lang w:val="en-SI"/>
              </w:rPr>
            </w:pPr>
            <w:r w:rsidRPr="000F58CC">
              <w:rPr>
                <w:lang w:val="en-SI"/>
              </w:rPr>
              <w:t>Item Q15</w:t>
            </w:r>
          </w:p>
        </w:tc>
      </w:tr>
      <w:tr w:rsidR="00641418" w:rsidRPr="000F58CC" w14:paraId="04FE70EC"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796A23C" w14:textId="77777777" w:rsidR="00641418" w:rsidRPr="000F58CC" w:rsidRDefault="00641418" w:rsidP="00487006">
            <w:pPr>
              <w:rPr>
                <w:b/>
                <w:bCs/>
                <w:lang w:val="en-SI"/>
              </w:rPr>
            </w:pPr>
            <w:r w:rsidRPr="000F58CC">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8DAD35A" w14:textId="77777777" w:rsidR="00641418" w:rsidRPr="000F58CC" w:rsidRDefault="00641418" w:rsidP="00487006">
            <w:pPr>
              <w:rPr>
                <w:b/>
                <w:bCs/>
                <w:lang w:val="en-SI"/>
              </w:rPr>
            </w:pPr>
            <w:r w:rsidRPr="000F58CC">
              <w:rPr>
                <w:b/>
                <w:bCs/>
                <w:lang w:val="en-SI"/>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DEB11C4" w14:textId="77777777" w:rsidR="00641418" w:rsidRPr="000F58CC" w:rsidRDefault="00641418" w:rsidP="00487006">
            <w:pPr>
              <w:rPr>
                <w:b/>
                <w:bCs/>
                <w:lang w:val="en-SI"/>
              </w:rPr>
            </w:pPr>
            <w:r w:rsidRPr="000F58CC">
              <w:rPr>
                <w:b/>
                <w:bCs/>
                <w:lang w:val="en-SI"/>
              </w:rPr>
              <w:t>middle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E155F86" w14:textId="77777777" w:rsidR="00641418" w:rsidRPr="000F58CC" w:rsidRDefault="00641418" w:rsidP="00487006">
            <w:pPr>
              <w:rPr>
                <w:b/>
                <w:bCs/>
                <w:lang w:val="en-SI"/>
              </w:rPr>
            </w:pPr>
            <w:r w:rsidRPr="000F58CC">
              <w:rPr>
                <w:b/>
                <w:bCs/>
                <w:lang w:val="en-SI"/>
              </w:rPr>
              <w:t>upper</w:t>
            </w:r>
          </w:p>
        </w:tc>
      </w:tr>
      <w:tr w:rsidR="00641418" w:rsidRPr="000F58CC" w14:paraId="37CDA141"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303ECE06" w14:textId="77777777" w:rsidR="00641418" w:rsidRPr="000F58CC" w:rsidRDefault="00641418" w:rsidP="00487006">
            <w:pPr>
              <w:rPr>
                <w:lang w:val="en-SI"/>
              </w:rPr>
            </w:pPr>
            <w:r w:rsidRPr="000F58CC">
              <w:rPr>
                <w:lang w:val="en-SI"/>
              </w:rPr>
              <w:t>A</w:t>
            </w:r>
          </w:p>
        </w:tc>
        <w:tc>
          <w:tcPr>
            <w:tcW w:w="0" w:type="auto"/>
            <w:tcBorders>
              <w:top w:val="nil"/>
              <w:left w:val="nil"/>
              <w:bottom w:val="nil"/>
              <w:right w:val="nil"/>
            </w:tcBorders>
            <w:tcMar>
              <w:top w:w="120" w:type="dxa"/>
              <w:left w:w="30" w:type="dxa"/>
              <w:bottom w:w="30" w:type="dxa"/>
              <w:right w:w="120" w:type="dxa"/>
            </w:tcMar>
            <w:vAlign w:val="center"/>
            <w:hideMark/>
          </w:tcPr>
          <w:p w14:paraId="7472902C"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6A11D993" w14:textId="77777777" w:rsidR="00641418" w:rsidRPr="000F58CC" w:rsidRDefault="00641418" w:rsidP="00487006">
            <w:pPr>
              <w:rPr>
                <w:lang w:val="en-SI"/>
              </w:rPr>
            </w:pPr>
            <w:r w:rsidRPr="000F58CC">
              <w:rPr>
                <w:lang w:val="en-SI"/>
              </w:rPr>
              <w:t>49</w:t>
            </w:r>
          </w:p>
        </w:tc>
        <w:tc>
          <w:tcPr>
            <w:tcW w:w="0" w:type="auto"/>
            <w:tcBorders>
              <w:top w:val="nil"/>
              <w:left w:val="nil"/>
              <w:bottom w:val="nil"/>
              <w:right w:val="nil"/>
            </w:tcBorders>
            <w:tcMar>
              <w:top w:w="120" w:type="dxa"/>
              <w:left w:w="30" w:type="dxa"/>
              <w:bottom w:w="30" w:type="dxa"/>
              <w:right w:w="120" w:type="dxa"/>
            </w:tcMar>
            <w:vAlign w:val="center"/>
            <w:hideMark/>
          </w:tcPr>
          <w:p w14:paraId="49D4C454"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027CA1E3" w14:textId="77777777" w:rsidR="00641418" w:rsidRPr="000F58CC" w:rsidRDefault="00641418" w:rsidP="00487006">
            <w:pPr>
              <w:rPr>
                <w:lang w:val="en-SI"/>
              </w:rPr>
            </w:pPr>
            <w:r w:rsidRPr="000F58CC">
              <w:rPr>
                <w:lang w:val="en-SI"/>
              </w:rPr>
              <w:t>30</w:t>
            </w:r>
          </w:p>
        </w:tc>
        <w:tc>
          <w:tcPr>
            <w:tcW w:w="0" w:type="auto"/>
            <w:tcBorders>
              <w:top w:val="nil"/>
              <w:left w:val="nil"/>
              <w:bottom w:val="nil"/>
              <w:right w:val="nil"/>
            </w:tcBorders>
            <w:tcMar>
              <w:top w:w="120" w:type="dxa"/>
              <w:left w:w="30" w:type="dxa"/>
              <w:bottom w:w="30" w:type="dxa"/>
              <w:right w:w="120" w:type="dxa"/>
            </w:tcMar>
            <w:vAlign w:val="center"/>
            <w:hideMark/>
          </w:tcPr>
          <w:p w14:paraId="025B2D01"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7EDA20EE" w14:textId="77777777" w:rsidR="00641418" w:rsidRPr="000F58CC" w:rsidRDefault="00641418" w:rsidP="00487006">
            <w:pPr>
              <w:rPr>
                <w:lang w:val="en-SI"/>
              </w:rPr>
            </w:pPr>
            <w:r w:rsidRPr="000F58CC">
              <w:rPr>
                <w:lang w:val="en-SI"/>
              </w:rPr>
              <w:t>20</w:t>
            </w:r>
          </w:p>
        </w:tc>
        <w:tc>
          <w:tcPr>
            <w:tcW w:w="0" w:type="auto"/>
            <w:tcBorders>
              <w:top w:val="nil"/>
              <w:left w:val="nil"/>
              <w:bottom w:val="nil"/>
              <w:right w:val="nil"/>
            </w:tcBorders>
            <w:tcMar>
              <w:top w:w="120" w:type="dxa"/>
              <w:left w:w="30" w:type="dxa"/>
              <w:bottom w:w="30" w:type="dxa"/>
              <w:right w:w="120" w:type="dxa"/>
            </w:tcMar>
            <w:vAlign w:val="center"/>
            <w:hideMark/>
          </w:tcPr>
          <w:p w14:paraId="112E49B0" w14:textId="77777777" w:rsidR="00641418" w:rsidRPr="000F58CC" w:rsidRDefault="00641418" w:rsidP="00487006">
            <w:pPr>
              <w:rPr>
                <w:lang w:val="en-SI"/>
              </w:rPr>
            </w:pPr>
          </w:p>
        </w:tc>
      </w:tr>
      <w:tr w:rsidR="00641418" w:rsidRPr="000F58CC" w14:paraId="7D5EF087"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6B01CEB" w14:textId="77777777" w:rsidR="00641418" w:rsidRPr="000F58CC" w:rsidRDefault="00641418" w:rsidP="00487006">
            <w:pPr>
              <w:rPr>
                <w:lang w:val="en-SI"/>
              </w:rPr>
            </w:pPr>
            <w:r w:rsidRPr="000F58CC">
              <w:rPr>
                <w:lang w:val="en-SI"/>
              </w:rPr>
              <w:t>*B</w:t>
            </w:r>
          </w:p>
        </w:tc>
        <w:tc>
          <w:tcPr>
            <w:tcW w:w="0" w:type="auto"/>
            <w:tcBorders>
              <w:top w:val="nil"/>
              <w:left w:val="nil"/>
              <w:bottom w:val="nil"/>
              <w:right w:val="nil"/>
            </w:tcBorders>
            <w:tcMar>
              <w:top w:w="30" w:type="dxa"/>
              <w:left w:w="30" w:type="dxa"/>
              <w:bottom w:w="30" w:type="dxa"/>
              <w:right w:w="120" w:type="dxa"/>
            </w:tcMar>
            <w:vAlign w:val="center"/>
            <w:hideMark/>
          </w:tcPr>
          <w:p w14:paraId="0D52493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8CEFD99" w14:textId="77777777" w:rsidR="00641418" w:rsidRPr="000F58CC" w:rsidRDefault="00641418" w:rsidP="00487006">
            <w:pPr>
              <w:rPr>
                <w:lang w:val="en-SI"/>
              </w:rPr>
            </w:pPr>
            <w:r w:rsidRPr="000F58CC">
              <w:rPr>
                <w:lang w:val="en-SI"/>
              </w:rPr>
              <w:t>12</w:t>
            </w:r>
          </w:p>
        </w:tc>
        <w:tc>
          <w:tcPr>
            <w:tcW w:w="0" w:type="auto"/>
            <w:tcBorders>
              <w:top w:val="nil"/>
              <w:left w:val="nil"/>
              <w:bottom w:val="nil"/>
              <w:right w:val="nil"/>
            </w:tcBorders>
            <w:tcMar>
              <w:top w:w="30" w:type="dxa"/>
              <w:left w:w="30" w:type="dxa"/>
              <w:bottom w:w="30" w:type="dxa"/>
              <w:right w:w="120" w:type="dxa"/>
            </w:tcMar>
            <w:vAlign w:val="center"/>
            <w:hideMark/>
          </w:tcPr>
          <w:p w14:paraId="27E3A8C8"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3CEBE18" w14:textId="77777777" w:rsidR="00641418" w:rsidRPr="000F58CC" w:rsidRDefault="00641418" w:rsidP="00487006">
            <w:pPr>
              <w:rPr>
                <w:lang w:val="en-SI"/>
              </w:rPr>
            </w:pPr>
            <w:r w:rsidRPr="000F58CC">
              <w:rPr>
                <w:lang w:val="en-SI"/>
              </w:rPr>
              <w:t>43</w:t>
            </w:r>
          </w:p>
        </w:tc>
        <w:tc>
          <w:tcPr>
            <w:tcW w:w="0" w:type="auto"/>
            <w:tcBorders>
              <w:top w:val="nil"/>
              <w:left w:val="nil"/>
              <w:bottom w:val="nil"/>
              <w:right w:val="nil"/>
            </w:tcBorders>
            <w:tcMar>
              <w:top w:w="30" w:type="dxa"/>
              <w:left w:w="30" w:type="dxa"/>
              <w:bottom w:w="30" w:type="dxa"/>
              <w:right w:w="120" w:type="dxa"/>
            </w:tcMar>
            <w:vAlign w:val="center"/>
            <w:hideMark/>
          </w:tcPr>
          <w:p w14:paraId="0D5F9CD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8101907" w14:textId="77777777" w:rsidR="00641418" w:rsidRPr="000F58CC" w:rsidRDefault="00641418" w:rsidP="00487006">
            <w:pPr>
              <w:rPr>
                <w:lang w:val="en-SI"/>
              </w:rPr>
            </w:pPr>
            <w:r w:rsidRPr="000F58CC">
              <w:rPr>
                <w:lang w:val="en-SI"/>
              </w:rPr>
              <w:t>56</w:t>
            </w:r>
          </w:p>
        </w:tc>
        <w:tc>
          <w:tcPr>
            <w:tcW w:w="0" w:type="auto"/>
            <w:tcBorders>
              <w:top w:val="nil"/>
              <w:left w:val="nil"/>
              <w:bottom w:val="nil"/>
              <w:right w:val="nil"/>
            </w:tcBorders>
            <w:tcMar>
              <w:top w:w="30" w:type="dxa"/>
              <w:left w:w="30" w:type="dxa"/>
              <w:bottom w:w="30" w:type="dxa"/>
              <w:right w:w="120" w:type="dxa"/>
            </w:tcMar>
            <w:vAlign w:val="center"/>
            <w:hideMark/>
          </w:tcPr>
          <w:p w14:paraId="0C9CFB3C" w14:textId="77777777" w:rsidR="00641418" w:rsidRPr="000F58CC" w:rsidRDefault="00641418" w:rsidP="00487006">
            <w:pPr>
              <w:rPr>
                <w:lang w:val="en-SI"/>
              </w:rPr>
            </w:pPr>
          </w:p>
        </w:tc>
      </w:tr>
      <w:tr w:rsidR="00641418" w:rsidRPr="000F58CC" w14:paraId="6FE28D29"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3E730A" w14:textId="77777777" w:rsidR="00641418" w:rsidRPr="000F58CC" w:rsidRDefault="00641418" w:rsidP="00487006">
            <w:pPr>
              <w:rPr>
                <w:lang w:val="en-SI"/>
              </w:rPr>
            </w:pPr>
            <w:r w:rsidRPr="000F58CC">
              <w:rPr>
                <w:lang w:val="en-SI"/>
              </w:rPr>
              <w:t>C</w:t>
            </w:r>
          </w:p>
        </w:tc>
        <w:tc>
          <w:tcPr>
            <w:tcW w:w="0" w:type="auto"/>
            <w:tcBorders>
              <w:top w:val="nil"/>
              <w:left w:val="nil"/>
              <w:bottom w:val="nil"/>
              <w:right w:val="nil"/>
            </w:tcBorders>
            <w:tcMar>
              <w:top w:w="30" w:type="dxa"/>
              <w:left w:w="30" w:type="dxa"/>
              <w:bottom w:w="30" w:type="dxa"/>
              <w:right w:w="120" w:type="dxa"/>
            </w:tcMar>
            <w:vAlign w:val="center"/>
            <w:hideMark/>
          </w:tcPr>
          <w:p w14:paraId="7CD0142E"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5A328D6" w14:textId="77777777" w:rsidR="00641418" w:rsidRPr="000F58CC" w:rsidRDefault="00641418" w:rsidP="00487006">
            <w:pPr>
              <w:rPr>
                <w:lang w:val="en-SI"/>
              </w:rPr>
            </w:pPr>
            <w:r w:rsidRPr="000F58CC">
              <w:rPr>
                <w:lang w:val="en-SI"/>
              </w:rPr>
              <w:t>23</w:t>
            </w:r>
          </w:p>
        </w:tc>
        <w:tc>
          <w:tcPr>
            <w:tcW w:w="0" w:type="auto"/>
            <w:tcBorders>
              <w:top w:val="nil"/>
              <w:left w:val="nil"/>
              <w:bottom w:val="nil"/>
              <w:right w:val="nil"/>
            </w:tcBorders>
            <w:tcMar>
              <w:top w:w="30" w:type="dxa"/>
              <w:left w:w="30" w:type="dxa"/>
              <w:bottom w:w="30" w:type="dxa"/>
              <w:right w:w="120" w:type="dxa"/>
            </w:tcMar>
            <w:vAlign w:val="center"/>
            <w:hideMark/>
          </w:tcPr>
          <w:p w14:paraId="6F628AF5"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279C474" w14:textId="77777777" w:rsidR="00641418" w:rsidRPr="000F58CC" w:rsidRDefault="00641418" w:rsidP="00487006">
            <w:pPr>
              <w:rPr>
                <w:lang w:val="en-SI"/>
              </w:rPr>
            </w:pPr>
            <w:r w:rsidRPr="000F58CC">
              <w:rPr>
                <w:lang w:val="en-SI"/>
              </w:rPr>
              <w:t>16</w:t>
            </w:r>
          </w:p>
        </w:tc>
        <w:tc>
          <w:tcPr>
            <w:tcW w:w="0" w:type="auto"/>
            <w:tcBorders>
              <w:top w:val="nil"/>
              <w:left w:val="nil"/>
              <w:bottom w:val="nil"/>
              <w:right w:val="nil"/>
            </w:tcBorders>
            <w:tcMar>
              <w:top w:w="30" w:type="dxa"/>
              <w:left w:w="30" w:type="dxa"/>
              <w:bottom w:w="30" w:type="dxa"/>
              <w:right w:w="120" w:type="dxa"/>
            </w:tcMar>
            <w:vAlign w:val="center"/>
            <w:hideMark/>
          </w:tcPr>
          <w:p w14:paraId="04725BE7"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23C6484" w14:textId="77777777" w:rsidR="00641418" w:rsidRPr="000F58CC" w:rsidRDefault="00641418" w:rsidP="00487006">
            <w:pPr>
              <w:rPr>
                <w:lang w:val="en-SI"/>
              </w:rPr>
            </w:pPr>
            <w:r w:rsidRPr="000F58CC">
              <w:rPr>
                <w:lang w:val="en-SI"/>
              </w:rPr>
              <w:t>5</w:t>
            </w:r>
          </w:p>
        </w:tc>
        <w:tc>
          <w:tcPr>
            <w:tcW w:w="0" w:type="auto"/>
            <w:tcBorders>
              <w:top w:val="nil"/>
              <w:left w:val="nil"/>
              <w:bottom w:val="nil"/>
              <w:right w:val="nil"/>
            </w:tcBorders>
            <w:tcMar>
              <w:top w:w="30" w:type="dxa"/>
              <w:left w:w="30" w:type="dxa"/>
              <w:bottom w:w="30" w:type="dxa"/>
              <w:right w:w="120" w:type="dxa"/>
            </w:tcMar>
            <w:vAlign w:val="center"/>
            <w:hideMark/>
          </w:tcPr>
          <w:p w14:paraId="51E8ED40" w14:textId="77777777" w:rsidR="00641418" w:rsidRPr="000F58CC" w:rsidRDefault="00641418" w:rsidP="00487006">
            <w:pPr>
              <w:rPr>
                <w:lang w:val="en-SI"/>
              </w:rPr>
            </w:pPr>
          </w:p>
        </w:tc>
      </w:tr>
      <w:tr w:rsidR="00641418" w:rsidRPr="000F58CC" w14:paraId="00DD8D91"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14E40B9" w14:textId="77777777" w:rsidR="00641418" w:rsidRPr="000F58CC" w:rsidRDefault="00641418" w:rsidP="00487006">
            <w:pPr>
              <w:rPr>
                <w:lang w:val="en-SI"/>
              </w:rPr>
            </w:pPr>
            <w:r w:rsidRPr="000F58CC">
              <w:rPr>
                <w:lang w:val="en-SI"/>
              </w:rPr>
              <w:t>D</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215E987"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DAC9E3B" w14:textId="77777777" w:rsidR="00641418" w:rsidRPr="000F58CC" w:rsidRDefault="00641418" w:rsidP="00487006">
            <w:pPr>
              <w:rPr>
                <w:lang w:val="en-SI"/>
              </w:rPr>
            </w:pPr>
            <w:r w:rsidRPr="000F58CC">
              <w:rPr>
                <w:lang w:val="en-SI"/>
              </w:rPr>
              <w:t>28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23F347F"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DCDB7BE" w14:textId="77777777" w:rsidR="00641418" w:rsidRPr="000F58CC" w:rsidRDefault="00641418" w:rsidP="00487006">
            <w:pPr>
              <w:rPr>
                <w:lang w:val="en-SI"/>
              </w:rPr>
            </w:pPr>
            <w:r w:rsidRPr="000F58CC">
              <w:rPr>
                <w:lang w:val="en-SI"/>
              </w:rPr>
              <w:t>15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80EB210"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6D1F8EF" w14:textId="77777777" w:rsidR="00641418" w:rsidRPr="000F58CC" w:rsidRDefault="00641418" w:rsidP="00487006">
            <w:pPr>
              <w:rPr>
                <w:lang w:val="en-SI"/>
              </w:rPr>
            </w:pPr>
            <w:r w:rsidRPr="000F58CC">
              <w:rPr>
                <w:lang w:val="en-SI"/>
              </w:rPr>
              <w:t>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047E309" w14:textId="77777777" w:rsidR="00641418" w:rsidRPr="000F58CC" w:rsidRDefault="00641418" w:rsidP="00487006">
            <w:pPr>
              <w:rPr>
                <w:lang w:val="en-SI"/>
              </w:rPr>
            </w:pPr>
          </w:p>
        </w:tc>
      </w:tr>
      <w:tr w:rsidR="00641418" w:rsidRPr="000F58CC" w14:paraId="028E3085" w14:textId="77777777" w:rsidTr="00487006">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4E8C971E" w14:textId="77777777" w:rsidR="00641418" w:rsidRPr="000F58CC" w:rsidRDefault="00641418" w:rsidP="00487006">
            <w:pPr>
              <w:rPr>
                <w:lang w:val="en-SI"/>
              </w:rPr>
            </w:pPr>
          </w:p>
        </w:tc>
      </w:tr>
    </w:tbl>
    <w:p w14:paraId="23E81C5C" w14:textId="77777777" w:rsidR="00641418" w:rsidRPr="000F58CC" w:rsidRDefault="00641418" w:rsidP="00641418">
      <w:pPr>
        <w:rPr>
          <w:lang w:val="en-SI"/>
        </w:rPr>
      </w:pPr>
      <w:r w:rsidRPr="000F58CC">
        <w:rPr>
          <w:lang w:val="e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186"/>
        <w:gridCol w:w="580"/>
        <w:gridCol w:w="265"/>
        <w:gridCol w:w="674"/>
        <w:gridCol w:w="305"/>
        <w:gridCol w:w="606"/>
        <w:gridCol w:w="291"/>
      </w:tblGrid>
      <w:tr w:rsidR="00641418" w:rsidRPr="000F58CC" w14:paraId="566ACDD9" w14:textId="77777777" w:rsidTr="00487006">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1A94B830" w14:textId="77777777" w:rsidR="00641418" w:rsidRPr="000F58CC" w:rsidRDefault="00641418" w:rsidP="00487006">
            <w:pPr>
              <w:rPr>
                <w:b/>
                <w:bCs/>
                <w:lang w:val="en-SI"/>
              </w:rPr>
            </w:pPr>
            <w:r w:rsidRPr="000F58CC">
              <w:rPr>
                <w:lang w:val="en-SI"/>
              </w:rPr>
              <w:t>Item Q16</w:t>
            </w:r>
          </w:p>
        </w:tc>
      </w:tr>
      <w:tr w:rsidR="00641418" w:rsidRPr="000F58CC" w14:paraId="7C3BC27E"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A67D173" w14:textId="77777777" w:rsidR="00641418" w:rsidRPr="000F58CC" w:rsidRDefault="00641418" w:rsidP="00487006">
            <w:pPr>
              <w:rPr>
                <w:b/>
                <w:bCs/>
                <w:lang w:val="en-SI"/>
              </w:rPr>
            </w:pPr>
            <w:r w:rsidRPr="000F58CC">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BDB1DE4" w14:textId="77777777" w:rsidR="00641418" w:rsidRPr="000F58CC" w:rsidRDefault="00641418" w:rsidP="00487006">
            <w:pPr>
              <w:rPr>
                <w:b/>
                <w:bCs/>
                <w:lang w:val="en-SI"/>
              </w:rPr>
            </w:pPr>
            <w:r w:rsidRPr="000F58CC">
              <w:rPr>
                <w:b/>
                <w:bCs/>
                <w:lang w:val="en-SI"/>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0168A00" w14:textId="77777777" w:rsidR="00641418" w:rsidRPr="000F58CC" w:rsidRDefault="00641418" w:rsidP="00487006">
            <w:pPr>
              <w:rPr>
                <w:b/>
                <w:bCs/>
                <w:lang w:val="en-SI"/>
              </w:rPr>
            </w:pPr>
            <w:r w:rsidRPr="000F58CC">
              <w:rPr>
                <w:b/>
                <w:bCs/>
                <w:lang w:val="en-SI"/>
              </w:rPr>
              <w:t>middle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BB8D120" w14:textId="77777777" w:rsidR="00641418" w:rsidRPr="000F58CC" w:rsidRDefault="00641418" w:rsidP="00487006">
            <w:pPr>
              <w:rPr>
                <w:b/>
                <w:bCs/>
                <w:lang w:val="en-SI"/>
              </w:rPr>
            </w:pPr>
            <w:r w:rsidRPr="000F58CC">
              <w:rPr>
                <w:b/>
                <w:bCs/>
                <w:lang w:val="en-SI"/>
              </w:rPr>
              <w:t>upper</w:t>
            </w:r>
          </w:p>
        </w:tc>
      </w:tr>
      <w:tr w:rsidR="00641418" w:rsidRPr="000F58CC" w14:paraId="5EFEBF22"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1BA14BCB" w14:textId="77777777" w:rsidR="00641418" w:rsidRPr="000F58CC" w:rsidRDefault="00641418" w:rsidP="00487006">
            <w:pPr>
              <w:rPr>
                <w:lang w:val="en-SI"/>
              </w:rPr>
            </w:pPr>
            <w:r w:rsidRPr="000F58CC">
              <w:rPr>
                <w:lang w:val="en-SI"/>
              </w:rPr>
              <w:t>A</w:t>
            </w:r>
          </w:p>
        </w:tc>
        <w:tc>
          <w:tcPr>
            <w:tcW w:w="0" w:type="auto"/>
            <w:tcBorders>
              <w:top w:val="nil"/>
              <w:left w:val="nil"/>
              <w:bottom w:val="nil"/>
              <w:right w:val="nil"/>
            </w:tcBorders>
            <w:tcMar>
              <w:top w:w="120" w:type="dxa"/>
              <w:left w:w="30" w:type="dxa"/>
              <w:bottom w:w="30" w:type="dxa"/>
              <w:right w:w="120" w:type="dxa"/>
            </w:tcMar>
            <w:vAlign w:val="center"/>
            <w:hideMark/>
          </w:tcPr>
          <w:p w14:paraId="15E57381"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1E8CDDA7" w14:textId="77777777" w:rsidR="00641418" w:rsidRPr="000F58CC" w:rsidRDefault="00641418" w:rsidP="00487006">
            <w:pPr>
              <w:rPr>
                <w:lang w:val="en-SI"/>
              </w:rPr>
            </w:pPr>
            <w:r w:rsidRPr="000F58CC">
              <w:rPr>
                <w:lang w:val="en-SI"/>
              </w:rPr>
              <w:t>30</w:t>
            </w:r>
          </w:p>
        </w:tc>
        <w:tc>
          <w:tcPr>
            <w:tcW w:w="0" w:type="auto"/>
            <w:tcBorders>
              <w:top w:val="nil"/>
              <w:left w:val="nil"/>
              <w:bottom w:val="nil"/>
              <w:right w:val="nil"/>
            </w:tcBorders>
            <w:tcMar>
              <w:top w:w="120" w:type="dxa"/>
              <w:left w:w="30" w:type="dxa"/>
              <w:bottom w:w="30" w:type="dxa"/>
              <w:right w:w="120" w:type="dxa"/>
            </w:tcMar>
            <w:vAlign w:val="center"/>
            <w:hideMark/>
          </w:tcPr>
          <w:p w14:paraId="1D201594"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72E8944C" w14:textId="77777777" w:rsidR="00641418" w:rsidRPr="000F58CC" w:rsidRDefault="00641418" w:rsidP="00487006">
            <w:pPr>
              <w:rPr>
                <w:lang w:val="en-SI"/>
              </w:rPr>
            </w:pPr>
            <w:r w:rsidRPr="000F58CC">
              <w:rPr>
                <w:lang w:val="en-SI"/>
              </w:rPr>
              <w:t>19</w:t>
            </w:r>
          </w:p>
        </w:tc>
        <w:tc>
          <w:tcPr>
            <w:tcW w:w="0" w:type="auto"/>
            <w:tcBorders>
              <w:top w:val="nil"/>
              <w:left w:val="nil"/>
              <w:bottom w:val="nil"/>
              <w:right w:val="nil"/>
            </w:tcBorders>
            <w:tcMar>
              <w:top w:w="120" w:type="dxa"/>
              <w:left w:w="30" w:type="dxa"/>
              <w:bottom w:w="30" w:type="dxa"/>
              <w:right w:w="120" w:type="dxa"/>
            </w:tcMar>
            <w:vAlign w:val="center"/>
            <w:hideMark/>
          </w:tcPr>
          <w:p w14:paraId="5F8E1707"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69164547" w14:textId="77777777" w:rsidR="00641418" w:rsidRPr="000F58CC" w:rsidRDefault="00641418" w:rsidP="00487006">
            <w:pPr>
              <w:rPr>
                <w:lang w:val="en-SI"/>
              </w:rPr>
            </w:pPr>
            <w:r w:rsidRPr="000F58CC">
              <w:rPr>
                <w:lang w:val="en-SI"/>
              </w:rPr>
              <w:t>9</w:t>
            </w:r>
          </w:p>
        </w:tc>
        <w:tc>
          <w:tcPr>
            <w:tcW w:w="0" w:type="auto"/>
            <w:tcBorders>
              <w:top w:val="nil"/>
              <w:left w:val="nil"/>
              <w:bottom w:val="nil"/>
              <w:right w:val="nil"/>
            </w:tcBorders>
            <w:tcMar>
              <w:top w:w="120" w:type="dxa"/>
              <w:left w:w="30" w:type="dxa"/>
              <w:bottom w:w="30" w:type="dxa"/>
              <w:right w:w="120" w:type="dxa"/>
            </w:tcMar>
            <w:vAlign w:val="center"/>
            <w:hideMark/>
          </w:tcPr>
          <w:p w14:paraId="166C978D" w14:textId="77777777" w:rsidR="00641418" w:rsidRPr="000F58CC" w:rsidRDefault="00641418" w:rsidP="00487006">
            <w:pPr>
              <w:rPr>
                <w:lang w:val="en-SI"/>
              </w:rPr>
            </w:pPr>
          </w:p>
        </w:tc>
      </w:tr>
      <w:tr w:rsidR="00641418" w:rsidRPr="000F58CC" w14:paraId="4CB0B12B"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DF75D0E" w14:textId="77777777" w:rsidR="00641418" w:rsidRPr="000F58CC" w:rsidRDefault="00641418" w:rsidP="00487006">
            <w:pPr>
              <w:rPr>
                <w:lang w:val="en-SI"/>
              </w:rPr>
            </w:pPr>
            <w:r w:rsidRPr="000F58CC">
              <w:rPr>
                <w:lang w:val="en-SI"/>
              </w:rPr>
              <w:t>B</w:t>
            </w:r>
          </w:p>
        </w:tc>
        <w:tc>
          <w:tcPr>
            <w:tcW w:w="0" w:type="auto"/>
            <w:tcBorders>
              <w:top w:val="nil"/>
              <w:left w:val="nil"/>
              <w:bottom w:val="nil"/>
              <w:right w:val="nil"/>
            </w:tcBorders>
            <w:tcMar>
              <w:top w:w="30" w:type="dxa"/>
              <w:left w:w="30" w:type="dxa"/>
              <w:bottom w:w="30" w:type="dxa"/>
              <w:right w:w="120" w:type="dxa"/>
            </w:tcMar>
            <w:vAlign w:val="center"/>
            <w:hideMark/>
          </w:tcPr>
          <w:p w14:paraId="45B9DCE5"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65C0BF2" w14:textId="77777777" w:rsidR="00641418" w:rsidRPr="000F58CC" w:rsidRDefault="00641418" w:rsidP="00487006">
            <w:pPr>
              <w:rPr>
                <w:lang w:val="en-SI"/>
              </w:rPr>
            </w:pPr>
            <w:r w:rsidRPr="000F58CC">
              <w:rPr>
                <w:lang w:val="en-SI"/>
              </w:rPr>
              <w:t>17</w:t>
            </w:r>
          </w:p>
        </w:tc>
        <w:tc>
          <w:tcPr>
            <w:tcW w:w="0" w:type="auto"/>
            <w:tcBorders>
              <w:top w:val="nil"/>
              <w:left w:val="nil"/>
              <w:bottom w:val="nil"/>
              <w:right w:val="nil"/>
            </w:tcBorders>
            <w:tcMar>
              <w:top w:w="30" w:type="dxa"/>
              <w:left w:w="30" w:type="dxa"/>
              <w:bottom w:w="30" w:type="dxa"/>
              <w:right w:w="120" w:type="dxa"/>
            </w:tcMar>
            <w:vAlign w:val="center"/>
            <w:hideMark/>
          </w:tcPr>
          <w:p w14:paraId="1442F2B9"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7665256" w14:textId="77777777" w:rsidR="00641418" w:rsidRPr="000F58CC" w:rsidRDefault="00641418" w:rsidP="00487006">
            <w:pPr>
              <w:rPr>
                <w:lang w:val="en-SI"/>
              </w:rPr>
            </w:pPr>
            <w:r w:rsidRPr="000F58CC">
              <w:rPr>
                <w:lang w:val="en-SI"/>
              </w:rPr>
              <w:t>21</w:t>
            </w:r>
          </w:p>
        </w:tc>
        <w:tc>
          <w:tcPr>
            <w:tcW w:w="0" w:type="auto"/>
            <w:tcBorders>
              <w:top w:val="nil"/>
              <w:left w:val="nil"/>
              <w:bottom w:val="nil"/>
              <w:right w:val="nil"/>
            </w:tcBorders>
            <w:tcMar>
              <w:top w:w="30" w:type="dxa"/>
              <w:left w:w="30" w:type="dxa"/>
              <w:bottom w:w="30" w:type="dxa"/>
              <w:right w:w="120" w:type="dxa"/>
            </w:tcMar>
            <w:vAlign w:val="center"/>
            <w:hideMark/>
          </w:tcPr>
          <w:p w14:paraId="5B7190BF"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ECAD19E" w14:textId="77777777" w:rsidR="00641418" w:rsidRPr="000F58CC" w:rsidRDefault="00641418" w:rsidP="00487006">
            <w:pPr>
              <w:rPr>
                <w:lang w:val="en-SI"/>
              </w:rPr>
            </w:pPr>
            <w:r w:rsidRPr="000F58CC">
              <w:rPr>
                <w:lang w:val="en-SI"/>
              </w:rPr>
              <w:t>15</w:t>
            </w:r>
          </w:p>
        </w:tc>
        <w:tc>
          <w:tcPr>
            <w:tcW w:w="0" w:type="auto"/>
            <w:tcBorders>
              <w:top w:val="nil"/>
              <w:left w:val="nil"/>
              <w:bottom w:val="nil"/>
              <w:right w:val="nil"/>
            </w:tcBorders>
            <w:tcMar>
              <w:top w:w="30" w:type="dxa"/>
              <w:left w:w="30" w:type="dxa"/>
              <w:bottom w:w="30" w:type="dxa"/>
              <w:right w:w="120" w:type="dxa"/>
            </w:tcMar>
            <w:vAlign w:val="center"/>
            <w:hideMark/>
          </w:tcPr>
          <w:p w14:paraId="35D87942" w14:textId="77777777" w:rsidR="00641418" w:rsidRPr="000F58CC" w:rsidRDefault="00641418" w:rsidP="00487006">
            <w:pPr>
              <w:rPr>
                <w:lang w:val="en-SI"/>
              </w:rPr>
            </w:pPr>
          </w:p>
        </w:tc>
      </w:tr>
      <w:tr w:rsidR="00641418" w:rsidRPr="000F58CC" w14:paraId="4DDBA290"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1899072" w14:textId="77777777" w:rsidR="00641418" w:rsidRPr="000F58CC" w:rsidRDefault="00641418" w:rsidP="00487006">
            <w:pPr>
              <w:rPr>
                <w:lang w:val="en-SI"/>
              </w:rPr>
            </w:pPr>
            <w:r w:rsidRPr="000F58CC">
              <w:rPr>
                <w:lang w:val="en-SI"/>
              </w:rPr>
              <w:t>*C</w:t>
            </w:r>
          </w:p>
        </w:tc>
        <w:tc>
          <w:tcPr>
            <w:tcW w:w="0" w:type="auto"/>
            <w:tcBorders>
              <w:top w:val="nil"/>
              <w:left w:val="nil"/>
              <w:bottom w:val="nil"/>
              <w:right w:val="nil"/>
            </w:tcBorders>
            <w:tcMar>
              <w:top w:w="30" w:type="dxa"/>
              <w:left w:w="30" w:type="dxa"/>
              <w:bottom w:w="30" w:type="dxa"/>
              <w:right w:w="120" w:type="dxa"/>
            </w:tcMar>
            <w:vAlign w:val="center"/>
            <w:hideMark/>
          </w:tcPr>
          <w:p w14:paraId="05772661"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7081D39" w14:textId="77777777" w:rsidR="00641418" w:rsidRPr="000F58CC" w:rsidRDefault="00641418" w:rsidP="00487006">
            <w:pPr>
              <w:rPr>
                <w:lang w:val="en-SI"/>
              </w:rPr>
            </w:pPr>
            <w:r w:rsidRPr="000F58CC">
              <w:rPr>
                <w:lang w:val="en-SI"/>
              </w:rPr>
              <w:t>19</w:t>
            </w:r>
          </w:p>
        </w:tc>
        <w:tc>
          <w:tcPr>
            <w:tcW w:w="0" w:type="auto"/>
            <w:tcBorders>
              <w:top w:val="nil"/>
              <w:left w:val="nil"/>
              <w:bottom w:val="nil"/>
              <w:right w:val="nil"/>
            </w:tcBorders>
            <w:tcMar>
              <w:top w:w="30" w:type="dxa"/>
              <w:left w:w="30" w:type="dxa"/>
              <w:bottom w:w="30" w:type="dxa"/>
              <w:right w:w="120" w:type="dxa"/>
            </w:tcMar>
            <w:vAlign w:val="center"/>
            <w:hideMark/>
          </w:tcPr>
          <w:p w14:paraId="1D55E036"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2873C8E" w14:textId="77777777" w:rsidR="00641418" w:rsidRPr="000F58CC" w:rsidRDefault="00641418" w:rsidP="00487006">
            <w:pPr>
              <w:rPr>
                <w:lang w:val="en-SI"/>
              </w:rPr>
            </w:pPr>
            <w:r w:rsidRPr="000F58CC">
              <w:rPr>
                <w:lang w:val="en-SI"/>
              </w:rPr>
              <w:t>32</w:t>
            </w:r>
          </w:p>
        </w:tc>
        <w:tc>
          <w:tcPr>
            <w:tcW w:w="0" w:type="auto"/>
            <w:tcBorders>
              <w:top w:val="nil"/>
              <w:left w:val="nil"/>
              <w:bottom w:val="nil"/>
              <w:right w:val="nil"/>
            </w:tcBorders>
            <w:tcMar>
              <w:top w:w="30" w:type="dxa"/>
              <w:left w:w="30" w:type="dxa"/>
              <w:bottom w:w="30" w:type="dxa"/>
              <w:right w:w="120" w:type="dxa"/>
            </w:tcMar>
            <w:vAlign w:val="center"/>
            <w:hideMark/>
          </w:tcPr>
          <w:p w14:paraId="192ACB43"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9C47B3F" w14:textId="77777777" w:rsidR="00641418" w:rsidRPr="000F58CC" w:rsidRDefault="00641418" w:rsidP="00487006">
            <w:pPr>
              <w:rPr>
                <w:lang w:val="en-SI"/>
              </w:rPr>
            </w:pPr>
            <w:r w:rsidRPr="000F58CC">
              <w:rPr>
                <w:lang w:val="en-SI"/>
              </w:rPr>
              <w:t>34</w:t>
            </w:r>
          </w:p>
        </w:tc>
        <w:tc>
          <w:tcPr>
            <w:tcW w:w="0" w:type="auto"/>
            <w:tcBorders>
              <w:top w:val="nil"/>
              <w:left w:val="nil"/>
              <w:bottom w:val="nil"/>
              <w:right w:val="nil"/>
            </w:tcBorders>
            <w:tcMar>
              <w:top w:w="30" w:type="dxa"/>
              <w:left w:w="30" w:type="dxa"/>
              <w:bottom w:w="30" w:type="dxa"/>
              <w:right w:w="120" w:type="dxa"/>
            </w:tcMar>
            <w:vAlign w:val="center"/>
            <w:hideMark/>
          </w:tcPr>
          <w:p w14:paraId="21B8E952" w14:textId="77777777" w:rsidR="00641418" w:rsidRPr="000F58CC" w:rsidRDefault="00641418" w:rsidP="00487006">
            <w:pPr>
              <w:rPr>
                <w:lang w:val="en-SI"/>
              </w:rPr>
            </w:pPr>
          </w:p>
        </w:tc>
      </w:tr>
      <w:tr w:rsidR="00641418" w:rsidRPr="000F58CC" w14:paraId="78713222"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DF85BDB" w14:textId="77777777" w:rsidR="00641418" w:rsidRPr="000F58CC" w:rsidRDefault="00641418" w:rsidP="00487006">
            <w:pPr>
              <w:rPr>
                <w:lang w:val="en-SI"/>
              </w:rPr>
            </w:pPr>
            <w:r w:rsidRPr="000F58CC">
              <w:rPr>
                <w:lang w:val="en-SI"/>
              </w:rPr>
              <w:t>D</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BE8CFD4"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D79C7D0" w14:textId="77777777" w:rsidR="00641418" w:rsidRPr="000F58CC" w:rsidRDefault="00641418" w:rsidP="00487006">
            <w:pPr>
              <w:rPr>
                <w:lang w:val="en-SI"/>
              </w:rPr>
            </w:pPr>
            <w:r w:rsidRPr="000F58CC">
              <w:rPr>
                <w:lang w:val="en-SI"/>
              </w:rPr>
              <w:t>46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3F3618F"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AF29379" w14:textId="77777777" w:rsidR="00641418" w:rsidRPr="000F58CC" w:rsidRDefault="00641418" w:rsidP="00487006">
            <w:pPr>
              <w:rPr>
                <w:lang w:val="en-SI"/>
              </w:rPr>
            </w:pPr>
            <w:r w:rsidRPr="000F58CC">
              <w:rPr>
                <w:lang w:val="en-SI"/>
              </w:rPr>
              <w:t>32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71071C9"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CE9E3EB" w14:textId="77777777" w:rsidR="00641418" w:rsidRPr="000F58CC" w:rsidRDefault="00641418" w:rsidP="00487006">
            <w:pPr>
              <w:rPr>
                <w:lang w:val="en-SI"/>
              </w:rPr>
            </w:pPr>
            <w:r w:rsidRPr="000F58CC">
              <w:rPr>
                <w:lang w:val="en-SI"/>
              </w:rPr>
              <w:t>26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3D9752D" w14:textId="77777777" w:rsidR="00641418" w:rsidRPr="000F58CC" w:rsidRDefault="00641418" w:rsidP="00487006">
            <w:pPr>
              <w:rPr>
                <w:lang w:val="en-SI"/>
              </w:rPr>
            </w:pPr>
          </w:p>
        </w:tc>
      </w:tr>
      <w:tr w:rsidR="00641418" w:rsidRPr="000F58CC" w14:paraId="12A1813B" w14:textId="77777777" w:rsidTr="00487006">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299D4D0C" w14:textId="77777777" w:rsidR="00641418" w:rsidRPr="000F58CC" w:rsidRDefault="00641418" w:rsidP="00487006">
            <w:pPr>
              <w:rPr>
                <w:lang w:val="en-SI"/>
              </w:rPr>
            </w:pPr>
          </w:p>
        </w:tc>
      </w:tr>
    </w:tbl>
    <w:p w14:paraId="58E76CEE" w14:textId="77777777" w:rsidR="00641418" w:rsidRPr="000F58CC" w:rsidRDefault="00641418" w:rsidP="00641418">
      <w:pPr>
        <w:rPr>
          <w:lang w:val="en-SI"/>
        </w:rPr>
      </w:pPr>
      <w:r w:rsidRPr="000F58CC">
        <w:rPr>
          <w:lang w:val="e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186"/>
        <w:gridCol w:w="580"/>
        <w:gridCol w:w="265"/>
        <w:gridCol w:w="674"/>
        <w:gridCol w:w="305"/>
        <w:gridCol w:w="606"/>
        <w:gridCol w:w="291"/>
      </w:tblGrid>
      <w:tr w:rsidR="00641418" w:rsidRPr="000F58CC" w14:paraId="6B80DE7D" w14:textId="77777777" w:rsidTr="00487006">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414ABEA7" w14:textId="77777777" w:rsidR="00641418" w:rsidRPr="000F58CC" w:rsidRDefault="00641418" w:rsidP="00487006">
            <w:pPr>
              <w:rPr>
                <w:b/>
                <w:bCs/>
                <w:lang w:val="en-SI"/>
              </w:rPr>
            </w:pPr>
            <w:r w:rsidRPr="000F58CC">
              <w:rPr>
                <w:lang w:val="en-SI"/>
              </w:rPr>
              <w:t>Item Q17</w:t>
            </w:r>
          </w:p>
        </w:tc>
      </w:tr>
      <w:tr w:rsidR="00641418" w:rsidRPr="000F58CC" w14:paraId="7BE32C91"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9E448BC" w14:textId="77777777" w:rsidR="00641418" w:rsidRPr="000F58CC" w:rsidRDefault="00641418" w:rsidP="00487006">
            <w:pPr>
              <w:rPr>
                <w:b/>
                <w:bCs/>
                <w:lang w:val="en-SI"/>
              </w:rPr>
            </w:pPr>
            <w:r w:rsidRPr="000F58CC">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5C740B8" w14:textId="77777777" w:rsidR="00641418" w:rsidRPr="000F58CC" w:rsidRDefault="00641418" w:rsidP="00487006">
            <w:pPr>
              <w:rPr>
                <w:b/>
                <w:bCs/>
                <w:lang w:val="en-SI"/>
              </w:rPr>
            </w:pPr>
            <w:r w:rsidRPr="000F58CC">
              <w:rPr>
                <w:b/>
                <w:bCs/>
                <w:lang w:val="en-SI"/>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80AA650" w14:textId="77777777" w:rsidR="00641418" w:rsidRPr="000F58CC" w:rsidRDefault="00641418" w:rsidP="00487006">
            <w:pPr>
              <w:rPr>
                <w:b/>
                <w:bCs/>
                <w:lang w:val="en-SI"/>
              </w:rPr>
            </w:pPr>
            <w:r w:rsidRPr="000F58CC">
              <w:rPr>
                <w:b/>
                <w:bCs/>
                <w:lang w:val="en-SI"/>
              </w:rPr>
              <w:t>middle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B9B323E" w14:textId="77777777" w:rsidR="00641418" w:rsidRPr="000F58CC" w:rsidRDefault="00641418" w:rsidP="00487006">
            <w:pPr>
              <w:rPr>
                <w:b/>
                <w:bCs/>
                <w:lang w:val="en-SI"/>
              </w:rPr>
            </w:pPr>
            <w:r w:rsidRPr="000F58CC">
              <w:rPr>
                <w:b/>
                <w:bCs/>
                <w:lang w:val="en-SI"/>
              </w:rPr>
              <w:t>upper</w:t>
            </w:r>
          </w:p>
        </w:tc>
      </w:tr>
      <w:tr w:rsidR="00641418" w:rsidRPr="000F58CC" w14:paraId="31A59FC8"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531B1C8" w14:textId="77777777" w:rsidR="00641418" w:rsidRPr="000F58CC" w:rsidRDefault="00641418" w:rsidP="00487006">
            <w:pPr>
              <w:rPr>
                <w:lang w:val="en-SI"/>
              </w:rPr>
            </w:pPr>
            <w:r w:rsidRPr="000F58CC">
              <w:rPr>
                <w:lang w:val="en-SI"/>
              </w:rPr>
              <w:t>A</w:t>
            </w:r>
          </w:p>
        </w:tc>
        <w:tc>
          <w:tcPr>
            <w:tcW w:w="0" w:type="auto"/>
            <w:tcBorders>
              <w:top w:val="nil"/>
              <w:left w:val="nil"/>
              <w:bottom w:val="nil"/>
              <w:right w:val="nil"/>
            </w:tcBorders>
            <w:tcMar>
              <w:top w:w="120" w:type="dxa"/>
              <w:left w:w="30" w:type="dxa"/>
              <w:bottom w:w="30" w:type="dxa"/>
              <w:right w:w="120" w:type="dxa"/>
            </w:tcMar>
            <w:vAlign w:val="center"/>
            <w:hideMark/>
          </w:tcPr>
          <w:p w14:paraId="6E7E3047"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7A0EFFD6" w14:textId="77777777" w:rsidR="00641418" w:rsidRPr="000F58CC" w:rsidRDefault="00641418" w:rsidP="00487006">
            <w:pPr>
              <w:rPr>
                <w:lang w:val="en-SI"/>
              </w:rPr>
            </w:pPr>
            <w:r w:rsidRPr="000F58CC">
              <w:rPr>
                <w:lang w:val="en-SI"/>
              </w:rPr>
              <w:t>20</w:t>
            </w:r>
          </w:p>
        </w:tc>
        <w:tc>
          <w:tcPr>
            <w:tcW w:w="0" w:type="auto"/>
            <w:tcBorders>
              <w:top w:val="nil"/>
              <w:left w:val="nil"/>
              <w:bottom w:val="nil"/>
              <w:right w:val="nil"/>
            </w:tcBorders>
            <w:tcMar>
              <w:top w:w="120" w:type="dxa"/>
              <w:left w:w="30" w:type="dxa"/>
              <w:bottom w:w="30" w:type="dxa"/>
              <w:right w:w="120" w:type="dxa"/>
            </w:tcMar>
            <w:vAlign w:val="center"/>
            <w:hideMark/>
          </w:tcPr>
          <w:p w14:paraId="2C79B240"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53B7FE51" w14:textId="77777777" w:rsidR="00641418" w:rsidRPr="000F58CC" w:rsidRDefault="00641418" w:rsidP="00487006">
            <w:pPr>
              <w:rPr>
                <w:lang w:val="en-SI"/>
              </w:rPr>
            </w:pPr>
            <w:r w:rsidRPr="000F58CC">
              <w:rPr>
                <w:lang w:val="en-SI"/>
              </w:rPr>
              <w:t>21</w:t>
            </w:r>
          </w:p>
        </w:tc>
        <w:tc>
          <w:tcPr>
            <w:tcW w:w="0" w:type="auto"/>
            <w:tcBorders>
              <w:top w:val="nil"/>
              <w:left w:val="nil"/>
              <w:bottom w:val="nil"/>
              <w:right w:val="nil"/>
            </w:tcBorders>
            <w:tcMar>
              <w:top w:w="120" w:type="dxa"/>
              <w:left w:w="30" w:type="dxa"/>
              <w:bottom w:w="30" w:type="dxa"/>
              <w:right w:w="120" w:type="dxa"/>
            </w:tcMar>
            <w:vAlign w:val="center"/>
            <w:hideMark/>
          </w:tcPr>
          <w:p w14:paraId="54A444B0"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3CEBF6EB" w14:textId="77777777" w:rsidR="00641418" w:rsidRPr="000F58CC" w:rsidRDefault="00641418" w:rsidP="00487006">
            <w:pPr>
              <w:rPr>
                <w:lang w:val="en-SI"/>
              </w:rPr>
            </w:pPr>
            <w:r w:rsidRPr="000F58CC">
              <w:rPr>
                <w:lang w:val="en-SI"/>
              </w:rPr>
              <w:t>10</w:t>
            </w:r>
          </w:p>
        </w:tc>
        <w:tc>
          <w:tcPr>
            <w:tcW w:w="0" w:type="auto"/>
            <w:tcBorders>
              <w:top w:val="nil"/>
              <w:left w:val="nil"/>
              <w:bottom w:val="nil"/>
              <w:right w:val="nil"/>
            </w:tcBorders>
            <w:tcMar>
              <w:top w:w="120" w:type="dxa"/>
              <w:left w:w="30" w:type="dxa"/>
              <w:bottom w:w="30" w:type="dxa"/>
              <w:right w:w="120" w:type="dxa"/>
            </w:tcMar>
            <w:vAlign w:val="center"/>
            <w:hideMark/>
          </w:tcPr>
          <w:p w14:paraId="436C6D30" w14:textId="77777777" w:rsidR="00641418" w:rsidRPr="000F58CC" w:rsidRDefault="00641418" w:rsidP="00487006">
            <w:pPr>
              <w:rPr>
                <w:lang w:val="en-SI"/>
              </w:rPr>
            </w:pPr>
          </w:p>
        </w:tc>
      </w:tr>
      <w:tr w:rsidR="00641418" w:rsidRPr="000F58CC" w14:paraId="7152C6E4"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9EF913A" w14:textId="77777777" w:rsidR="00641418" w:rsidRPr="000F58CC" w:rsidRDefault="00641418" w:rsidP="00487006">
            <w:pPr>
              <w:rPr>
                <w:lang w:val="en-SI"/>
              </w:rPr>
            </w:pPr>
            <w:r w:rsidRPr="000F58CC">
              <w:rPr>
                <w:lang w:val="en-SI"/>
              </w:rPr>
              <w:t>B</w:t>
            </w:r>
          </w:p>
        </w:tc>
        <w:tc>
          <w:tcPr>
            <w:tcW w:w="0" w:type="auto"/>
            <w:tcBorders>
              <w:top w:val="nil"/>
              <w:left w:val="nil"/>
              <w:bottom w:val="nil"/>
              <w:right w:val="nil"/>
            </w:tcBorders>
            <w:tcMar>
              <w:top w:w="30" w:type="dxa"/>
              <w:left w:w="30" w:type="dxa"/>
              <w:bottom w:w="30" w:type="dxa"/>
              <w:right w:w="120" w:type="dxa"/>
            </w:tcMar>
            <w:vAlign w:val="center"/>
            <w:hideMark/>
          </w:tcPr>
          <w:p w14:paraId="36A3222E"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B631CD3" w14:textId="77777777" w:rsidR="00641418" w:rsidRPr="000F58CC" w:rsidRDefault="00641418" w:rsidP="00487006">
            <w:pPr>
              <w:rPr>
                <w:lang w:val="en-SI"/>
              </w:rPr>
            </w:pPr>
            <w:r w:rsidRPr="000F58CC">
              <w:rPr>
                <w:lang w:val="en-SI"/>
              </w:rPr>
              <w:t>27</w:t>
            </w:r>
          </w:p>
        </w:tc>
        <w:tc>
          <w:tcPr>
            <w:tcW w:w="0" w:type="auto"/>
            <w:tcBorders>
              <w:top w:val="nil"/>
              <w:left w:val="nil"/>
              <w:bottom w:val="nil"/>
              <w:right w:val="nil"/>
            </w:tcBorders>
            <w:tcMar>
              <w:top w:w="30" w:type="dxa"/>
              <w:left w:w="30" w:type="dxa"/>
              <w:bottom w:w="30" w:type="dxa"/>
              <w:right w:w="120" w:type="dxa"/>
            </w:tcMar>
            <w:vAlign w:val="center"/>
            <w:hideMark/>
          </w:tcPr>
          <w:p w14:paraId="14558387"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FA3805A" w14:textId="77777777" w:rsidR="00641418" w:rsidRPr="000F58CC" w:rsidRDefault="00641418" w:rsidP="00487006">
            <w:pPr>
              <w:rPr>
                <w:lang w:val="en-SI"/>
              </w:rPr>
            </w:pPr>
            <w:r w:rsidRPr="000F58CC">
              <w:rPr>
                <w:lang w:val="en-SI"/>
              </w:rPr>
              <w:t>18</w:t>
            </w:r>
          </w:p>
        </w:tc>
        <w:tc>
          <w:tcPr>
            <w:tcW w:w="0" w:type="auto"/>
            <w:tcBorders>
              <w:top w:val="nil"/>
              <w:left w:val="nil"/>
              <w:bottom w:val="nil"/>
              <w:right w:val="nil"/>
            </w:tcBorders>
            <w:tcMar>
              <w:top w:w="30" w:type="dxa"/>
              <w:left w:w="30" w:type="dxa"/>
              <w:bottom w:w="30" w:type="dxa"/>
              <w:right w:w="120" w:type="dxa"/>
            </w:tcMar>
            <w:vAlign w:val="center"/>
            <w:hideMark/>
          </w:tcPr>
          <w:p w14:paraId="2E7FB9EA"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50C08D7" w14:textId="77777777" w:rsidR="00641418" w:rsidRPr="000F58CC" w:rsidRDefault="00641418" w:rsidP="00487006">
            <w:pPr>
              <w:rPr>
                <w:lang w:val="en-SI"/>
              </w:rPr>
            </w:pPr>
            <w:r w:rsidRPr="000F58CC">
              <w:rPr>
                <w:lang w:val="en-SI"/>
              </w:rPr>
              <w:t>4</w:t>
            </w:r>
          </w:p>
        </w:tc>
        <w:tc>
          <w:tcPr>
            <w:tcW w:w="0" w:type="auto"/>
            <w:tcBorders>
              <w:top w:val="nil"/>
              <w:left w:val="nil"/>
              <w:bottom w:val="nil"/>
              <w:right w:val="nil"/>
            </w:tcBorders>
            <w:tcMar>
              <w:top w:w="30" w:type="dxa"/>
              <w:left w:w="30" w:type="dxa"/>
              <w:bottom w:w="30" w:type="dxa"/>
              <w:right w:w="120" w:type="dxa"/>
            </w:tcMar>
            <w:vAlign w:val="center"/>
            <w:hideMark/>
          </w:tcPr>
          <w:p w14:paraId="69BC2134" w14:textId="77777777" w:rsidR="00641418" w:rsidRPr="000F58CC" w:rsidRDefault="00641418" w:rsidP="00487006">
            <w:pPr>
              <w:rPr>
                <w:lang w:val="en-SI"/>
              </w:rPr>
            </w:pPr>
          </w:p>
        </w:tc>
      </w:tr>
      <w:tr w:rsidR="00641418" w:rsidRPr="000F58CC" w14:paraId="05C89A74"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FA51477" w14:textId="77777777" w:rsidR="00641418" w:rsidRPr="000F58CC" w:rsidRDefault="00641418" w:rsidP="00487006">
            <w:pPr>
              <w:rPr>
                <w:lang w:val="en-SI"/>
              </w:rPr>
            </w:pPr>
            <w:r w:rsidRPr="000F58CC">
              <w:rPr>
                <w:lang w:val="en-SI"/>
              </w:rPr>
              <w:t>C</w:t>
            </w:r>
          </w:p>
        </w:tc>
        <w:tc>
          <w:tcPr>
            <w:tcW w:w="0" w:type="auto"/>
            <w:tcBorders>
              <w:top w:val="nil"/>
              <w:left w:val="nil"/>
              <w:bottom w:val="nil"/>
              <w:right w:val="nil"/>
            </w:tcBorders>
            <w:tcMar>
              <w:top w:w="30" w:type="dxa"/>
              <w:left w:w="30" w:type="dxa"/>
              <w:bottom w:w="30" w:type="dxa"/>
              <w:right w:w="120" w:type="dxa"/>
            </w:tcMar>
            <w:vAlign w:val="center"/>
            <w:hideMark/>
          </w:tcPr>
          <w:p w14:paraId="4B0EC19E"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026A092" w14:textId="77777777" w:rsidR="00641418" w:rsidRPr="000F58CC" w:rsidRDefault="00641418" w:rsidP="00487006">
            <w:pPr>
              <w:rPr>
                <w:lang w:val="en-SI"/>
              </w:rPr>
            </w:pPr>
            <w:r w:rsidRPr="000F58CC">
              <w:rPr>
                <w:lang w:val="en-SI"/>
              </w:rPr>
              <w:t>50</w:t>
            </w:r>
          </w:p>
        </w:tc>
        <w:tc>
          <w:tcPr>
            <w:tcW w:w="0" w:type="auto"/>
            <w:tcBorders>
              <w:top w:val="nil"/>
              <w:left w:val="nil"/>
              <w:bottom w:val="nil"/>
              <w:right w:val="nil"/>
            </w:tcBorders>
            <w:tcMar>
              <w:top w:w="30" w:type="dxa"/>
              <w:left w:w="30" w:type="dxa"/>
              <w:bottom w:w="30" w:type="dxa"/>
              <w:right w:w="120" w:type="dxa"/>
            </w:tcMar>
            <w:vAlign w:val="center"/>
            <w:hideMark/>
          </w:tcPr>
          <w:p w14:paraId="34EAB02C"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A754521" w14:textId="77777777" w:rsidR="00641418" w:rsidRPr="000F58CC" w:rsidRDefault="00641418" w:rsidP="00487006">
            <w:pPr>
              <w:rPr>
                <w:lang w:val="en-SI"/>
              </w:rPr>
            </w:pPr>
            <w:r w:rsidRPr="000F58CC">
              <w:rPr>
                <w:lang w:val="en-SI"/>
              </w:rPr>
              <w:t>36</w:t>
            </w:r>
          </w:p>
        </w:tc>
        <w:tc>
          <w:tcPr>
            <w:tcW w:w="0" w:type="auto"/>
            <w:tcBorders>
              <w:top w:val="nil"/>
              <w:left w:val="nil"/>
              <w:bottom w:val="nil"/>
              <w:right w:val="nil"/>
            </w:tcBorders>
            <w:tcMar>
              <w:top w:w="30" w:type="dxa"/>
              <w:left w:w="30" w:type="dxa"/>
              <w:bottom w:w="30" w:type="dxa"/>
              <w:right w:w="120" w:type="dxa"/>
            </w:tcMar>
            <w:vAlign w:val="center"/>
            <w:hideMark/>
          </w:tcPr>
          <w:p w14:paraId="6FE9BEDA"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54BB66A" w14:textId="77777777" w:rsidR="00641418" w:rsidRPr="000F58CC" w:rsidRDefault="00641418" w:rsidP="00487006">
            <w:pPr>
              <w:rPr>
                <w:lang w:val="en-SI"/>
              </w:rPr>
            </w:pPr>
            <w:r w:rsidRPr="000F58CC">
              <w:rPr>
                <w:lang w:val="en-SI"/>
              </w:rPr>
              <w:t>22</w:t>
            </w:r>
          </w:p>
        </w:tc>
        <w:tc>
          <w:tcPr>
            <w:tcW w:w="0" w:type="auto"/>
            <w:tcBorders>
              <w:top w:val="nil"/>
              <w:left w:val="nil"/>
              <w:bottom w:val="nil"/>
              <w:right w:val="nil"/>
            </w:tcBorders>
            <w:tcMar>
              <w:top w:w="30" w:type="dxa"/>
              <w:left w:w="30" w:type="dxa"/>
              <w:bottom w:w="30" w:type="dxa"/>
              <w:right w:w="120" w:type="dxa"/>
            </w:tcMar>
            <w:vAlign w:val="center"/>
            <w:hideMark/>
          </w:tcPr>
          <w:p w14:paraId="74A1FF35" w14:textId="77777777" w:rsidR="00641418" w:rsidRPr="000F58CC" w:rsidRDefault="00641418" w:rsidP="00487006">
            <w:pPr>
              <w:rPr>
                <w:lang w:val="en-SI"/>
              </w:rPr>
            </w:pPr>
          </w:p>
        </w:tc>
      </w:tr>
      <w:tr w:rsidR="00641418" w:rsidRPr="000F58CC" w14:paraId="7138B038"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BDA13E7" w14:textId="77777777" w:rsidR="00641418" w:rsidRPr="000F58CC" w:rsidRDefault="00641418" w:rsidP="00487006">
            <w:pPr>
              <w:rPr>
                <w:lang w:val="en-SI"/>
              </w:rPr>
            </w:pPr>
            <w:r w:rsidRPr="000F58CC">
              <w:rPr>
                <w:lang w:val="en-SI"/>
              </w:rPr>
              <w:t>*D</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83A74DC"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5A20425" w14:textId="77777777" w:rsidR="00641418" w:rsidRPr="000F58CC" w:rsidRDefault="00641418" w:rsidP="00487006">
            <w:pPr>
              <w:rPr>
                <w:lang w:val="en-SI"/>
              </w:rPr>
            </w:pPr>
            <w:r w:rsidRPr="000F58CC">
              <w:rPr>
                <w:lang w:val="en-SI"/>
              </w:rPr>
              <w:t>15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385F2C1"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4BEC4EF" w14:textId="77777777" w:rsidR="00641418" w:rsidRPr="000F58CC" w:rsidRDefault="00641418" w:rsidP="00487006">
            <w:pPr>
              <w:rPr>
                <w:lang w:val="en-SI"/>
              </w:rPr>
            </w:pPr>
            <w:r w:rsidRPr="000F58CC">
              <w:rPr>
                <w:lang w:val="en-SI"/>
              </w:rPr>
              <w:t>29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595D11A"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F83A8D7" w14:textId="77777777" w:rsidR="00641418" w:rsidRPr="000F58CC" w:rsidRDefault="00641418" w:rsidP="00487006">
            <w:pPr>
              <w:rPr>
                <w:lang w:val="en-SI"/>
              </w:rPr>
            </w:pPr>
            <w:r w:rsidRPr="000F58CC">
              <w:rPr>
                <w:lang w:val="en-SI"/>
              </w:rPr>
              <w:t>48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8F10425" w14:textId="77777777" w:rsidR="00641418" w:rsidRPr="000F58CC" w:rsidRDefault="00641418" w:rsidP="00487006">
            <w:pPr>
              <w:rPr>
                <w:lang w:val="en-SI"/>
              </w:rPr>
            </w:pPr>
          </w:p>
        </w:tc>
      </w:tr>
      <w:tr w:rsidR="00641418" w:rsidRPr="000F58CC" w14:paraId="29DEA279" w14:textId="77777777" w:rsidTr="00487006">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26CD37B3" w14:textId="77777777" w:rsidR="00641418" w:rsidRPr="000F58CC" w:rsidRDefault="00641418" w:rsidP="00487006">
            <w:pPr>
              <w:rPr>
                <w:lang w:val="en-SI"/>
              </w:rPr>
            </w:pPr>
          </w:p>
        </w:tc>
      </w:tr>
    </w:tbl>
    <w:p w14:paraId="5D0BCAA1" w14:textId="77777777" w:rsidR="00641418" w:rsidRPr="000F58CC" w:rsidRDefault="00641418" w:rsidP="00641418">
      <w:pPr>
        <w:rPr>
          <w:lang w:val="en-SI"/>
        </w:rPr>
      </w:pPr>
      <w:r w:rsidRPr="000F58CC">
        <w:rPr>
          <w:lang w:val="e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
        <w:gridCol w:w="186"/>
        <w:gridCol w:w="580"/>
        <w:gridCol w:w="265"/>
        <w:gridCol w:w="674"/>
        <w:gridCol w:w="305"/>
        <w:gridCol w:w="606"/>
        <w:gridCol w:w="291"/>
      </w:tblGrid>
      <w:tr w:rsidR="00641418" w:rsidRPr="000F58CC" w14:paraId="712F6456" w14:textId="77777777" w:rsidTr="00487006">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2869780D" w14:textId="77777777" w:rsidR="00641418" w:rsidRPr="000F58CC" w:rsidRDefault="00641418" w:rsidP="00487006">
            <w:pPr>
              <w:rPr>
                <w:b/>
                <w:bCs/>
                <w:lang w:val="en-SI"/>
              </w:rPr>
            </w:pPr>
            <w:r w:rsidRPr="000F58CC">
              <w:rPr>
                <w:lang w:val="en-SI"/>
              </w:rPr>
              <w:t>Item Q18</w:t>
            </w:r>
          </w:p>
        </w:tc>
      </w:tr>
      <w:tr w:rsidR="00641418" w:rsidRPr="000F58CC" w14:paraId="080F55CE"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2291A5F" w14:textId="77777777" w:rsidR="00641418" w:rsidRPr="000F58CC" w:rsidRDefault="00641418" w:rsidP="00487006">
            <w:pPr>
              <w:rPr>
                <w:b/>
                <w:bCs/>
                <w:lang w:val="en-SI"/>
              </w:rPr>
            </w:pPr>
            <w:r w:rsidRPr="000F58CC">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DE59457" w14:textId="77777777" w:rsidR="00641418" w:rsidRPr="000F58CC" w:rsidRDefault="00641418" w:rsidP="00487006">
            <w:pPr>
              <w:rPr>
                <w:b/>
                <w:bCs/>
                <w:lang w:val="en-SI"/>
              </w:rPr>
            </w:pPr>
            <w:r w:rsidRPr="000F58CC">
              <w:rPr>
                <w:b/>
                <w:bCs/>
                <w:lang w:val="en-SI"/>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B78A1AD" w14:textId="77777777" w:rsidR="00641418" w:rsidRPr="000F58CC" w:rsidRDefault="00641418" w:rsidP="00487006">
            <w:pPr>
              <w:rPr>
                <w:b/>
                <w:bCs/>
                <w:lang w:val="en-SI"/>
              </w:rPr>
            </w:pPr>
            <w:r w:rsidRPr="000F58CC">
              <w:rPr>
                <w:b/>
                <w:bCs/>
                <w:lang w:val="en-SI"/>
              </w:rPr>
              <w:t>middle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DDF3C0B" w14:textId="77777777" w:rsidR="00641418" w:rsidRPr="000F58CC" w:rsidRDefault="00641418" w:rsidP="00487006">
            <w:pPr>
              <w:rPr>
                <w:b/>
                <w:bCs/>
                <w:lang w:val="en-SI"/>
              </w:rPr>
            </w:pPr>
            <w:r w:rsidRPr="000F58CC">
              <w:rPr>
                <w:b/>
                <w:bCs/>
                <w:lang w:val="en-SI"/>
              </w:rPr>
              <w:t>upper</w:t>
            </w:r>
          </w:p>
        </w:tc>
      </w:tr>
      <w:tr w:rsidR="00641418" w:rsidRPr="000F58CC" w14:paraId="0F62EDAF"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4F5B7137" w14:textId="77777777" w:rsidR="00641418" w:rsidRPr="000F58CC" w:rsidRDefault="00641418" w:rsidP="00487006">
            <w:pPr>
              <w:rPr>
                <w:lang w:val="en-SI"/>
              </w:rPr>
            </w:pPr>
            <w:r w:rsidRPr="000F58CC">
              <w:rPr>
                <w:lang w:val="en-SI"/>
              </w:rPr>
              <w:t>*A</w:t>
            </w:r>
          </w:p>
        </w:tc>
        <w:tc>
          <w:tcPr>
            <w:tcW w:w="0" w:type="auto"/>
            <w:tcBorders>
              <w:top w:val="nil"/>
              <w:left w:val="nil"/>
              <w:bottom w:val="nil"/>
              <w:right w:val="nil"/>
            </w:tcBorders>
            <w:tcMar>
              <w:top w:w="120" w:type="dxa"/>
              <w:left w:w="30" w:type="dxa"/>
              <w:bottom w:w="30" w:type="dxa"/>
              <w:right w:w="120" w:type="dxa"/>
            </w:tcMar>
            <w:vAlign w:val="center"/>
            <w:hideMark/>
          </w:tcPr>
          <w:p w14:paraId="0213195C"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31C091C0" w14:textId="77777777" w:rsidR="00641418" w:rsidRPr="000F58CC" w:rsidRDefault="00641418" w:rsidP="00487006">
            <w:pPr>
              <w:rPr>
                <w:lang w:val="en-SI"/>
              </w:rPr>
            </w:pPr>
            <w:r w:rsidRPr="000F58CC">
              <w:rPr>
                <w:lang w:val="en-SI"/>
              </w:rPr>
              <w:t>15</w:t>
            </w:r>
          </w:p>
        </w:tc>
        <w:tc>
          <w:tcPr>
            <w:tcW w:w="0" w:type="auto"/>
            <w:tcBorders>
              <w:top w:val="nil"/>
              <w:left w:val="nil"/>
              <w:bottom w:val="nil"/>
              <w:right w:val="nil"/>
            </w:tcBorders>
            <w:tcMar>
              <w:top w:w="120" w:type="dxa"/>
              <w:left w:w="30" w:type="dxa"/>
              <w:bottom w:w="30" w:type="dxa"/>
              <w:right w:w="120" w:type="dxa"/>
            </w:tcMar>
            <w:vAlign w:val="center"/>
            <w:hideMark/>
          </w:tcPr>
          <w:p w14:paraId="43A4367D"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0DCB2BAF" w14:textId="77777777" w:rsidR="00641418" w:rsidRPr="000F58CC" w:rsidRDefault="00641418" w:rsidP="00487006">
            <w:pPr>
              <w:rPr>
                <w:lang w:val="en-SI"/>
              </w:rPr>
            </w:pPr>
            <w:r w:rsidRPr="000F58CC">
              <w:rPr>
                <w:lang w:val="en-SI"/>
              </w:rPr>
              <w:t>22</w:t>
            </w:r>
          </w:p>
        </w:tc>
        <w:tc>
          <w:tcPr>
            <w:tcW w:w="0" w:type="auto"/>
            <w:tcBorders>
              <w:top w:val="nil"/>
              <w:left w:val="nil"/>
              <w:bottom w:val="nil"/>
              <w:right w:val="nil"/>
            </w:tcBorders>
            <w:tcMar>
              <w:top w:w="120" w:type="dxa"/>
              <w:left w:w="30" w:type="dxa"/>
              <w:bottom w:w="30" w:type="dxa"/>
              <w:right w:w="120" w:type="dxa"/>
            </w:tcMar>
            <w:vAlign w:val="center"/>
            <w:hideMark/>
          </w:tcPr>
          <w:p w14:paraId="46579CFC"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2A2E432B" w14:textId="77777777" w:rsidR="00641418" w:rsidRPr="000F58CC" w:rsidRDefault="00641418" w:rsidP="00487006">
            <w:pPr>
              <w:rPr>
                <w:lang w:val="en-SI"/>
              </w:rPr>
            </w:pPr>
            <w:r w:rsidRPr="000F58CC">
              <w:rPr>
                <w:lang w:val="en-SI"/>
              </w:rPr>
              <w:t>39</w:t>
            </w:r>
          </w:p>
        </w:tc>
        <w:tc>
          <w:tcPr>
            <w:tcW w:w="0" w:type="auto"/>
            <w:tcBorders>
              <w:top w:val="nil"/>
              <w:left w:val="nil"/>
              <w:bottom w:val="nil"/>
              <w:right w:val="nil"/>
            </w:tcBorders>
            <w:tcMar>
              <w:top w:w="120" w:type="dxa"/>
              <w:left w:w="30" w:type="dxa"/>
              <w:bottom w:w="30" w:type="dxa"/>
              <w:right w:w="120" w:type="dxa"/>
            </w:tcMar>
            <w:vAlign w:val="center"/>
            <w:hideMark/>
          </w:tcPr>
          <w:p w14:paraId="4BD3975F" w14:textId="77777777" w:rsidR="00641418" w:rsidRPr="000F58CC" w:rsidRDefault="00641418" w:rsidP="00487006">
            <w:pPr>
              <w:rPr>
                <w:lang w:val="en-SI"/>
              </w:rPr>
            </w:pPr>
          </w:p>
        </w:tc>
      </w:tr>
      <w:tr w:rsidR="00641418" w:rsidRPr="000F58CC" w14:paraId="4BBA257F"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14501B4" w14:textId="77777777" w:rsidR="00641418" w:rsidRPr="000F58CC" w:rsidRDefault="00641418" w:rsidP="00487006">
            <w:pPr>
              <w:rPr>
                <w:lang w:val="en-SI"/>
              </w:rPr>
            </w:pPr>
            <w:r w:rsidRPr="000F58CC">
              <w:rPr>
                <w:lang w:val="en-SI"/>
              </w:rPr>
              <w:t>B</w:t>
            </w:r>
          </w:p>
        </w:tc>
        <w:tc>
          <w:tcPr>
            <w:tcW w:w="0" w:type="auto"/>
            <w:tcBorders>
              <w:top w:val="nil"/>
              <w:left w:val="nil"/>
              <w:bottom w:val="nil"/>
              <w:right w:val="nil"/>
            </w:tcBorders>
            <w:tcMar>
              <w:top w:w="30" w:type="dxa"/>
              <w:left w:w="30" w:type="dxa"/>
              <w:bottom w:w="30" w:type="dxa"/>
              <w:right w:w="120" w:type="dxa"/>
            </w:tcMar>
            <w:vAlign w:val="center"/>
            <w:hideMark/>
          </w:tcPr>
          <w:p w14:paraId="2F5F39E6"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33CE86B" w14:textId="77777777" w:rsidR="00641418" w:rsidRPr="000F58CC" w:rsidRDefault="00641418" w:rsidP="00487006">
            <w:pPr>
              <w:rPr>
                <w:lang w:val="en-SI"/>
              </w:rPr>
            </w:pPr>
            <w:r w:rsidRPr="000F58CC">
              <w:rPr>
                <w:lang w:val="en-SI"/>
              </w:rPr>
              <w:t>58</w:t>
            </w:r>
          </w:p>
        </w:tc>
        <w:tc>
          <w:tcPr>
            <w:tcW w:w="0" w:type="auto"/>
            <w:tcBorders>
              <w:top w:val="nil"/>
              <w:left w:val="nil"/>
              <w:bottom w:val="nil"/>
              <w:right w:val="nil"/>
            </w:tcBorders>
            <w:tcMar>
              <w:top w:w="30" w:type="dxa"/>
              <w:left w:w="30" w:type="dxa"/>
              <w:bottom w:w="30" w:type="dxa"/>
              <w:right w:w="120" w:type="dxa"/>
            </w:tcMar>
            <w:vAlign w:val="center"/>
            <w:hideMark/>
          </w:tcPr>
          <w:p w14:paraId="02AD5619"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ECCAF0F" w14:textId="77777777" w:rsidR="00641418" w:rsidRPr="000F58CC" w:rsidRDefault="00641418" w:rsidP="00487006">
            <w:pPr>
              <w:rPr>
                <w:lang w:val="en-SI"/>
              </w:rPr>
            </w:pPr>
            <w:r w:rsidRPr="000F58CC">
              <w:rPr>
                <w:lang w:val="en-SI"/>
              </w:rPr>
              <w:t>46</w:t>
            </w:r>
          </w:p>
        </w:tc>
        <w:tc>
          <w:tcPr>
            <w:tcW w:w="0" w:type="auto"/>
            <w:tcBorders>
              <w:top w:val="nil"/>
              <w:left w:val="nil"/>
              <w:bottom w:val="nil"/>
              <w:right w:val="nil"/>
            </w:tcBorders>
            <w:tcMar>
              <w:top w:w="30" w:type="dxa"/>
              <w:left w:w="30" w:type="dxa"/>
              <w:bottom w:w="30" w:type="dxa"/>
              <w:right w:w="120" w:type="dxa"/>
            </w:tcMar>
            <w:vAlign w:val="center"/>
            <w:hideMark/>
          </w:tcPr>
          <w:p w14:paraId="1D64B236"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B159157" w14:textId="77777777" w:rsidR="00641418" w:rsidRPr="000F58CC" w:rsidRDefault="00641418" w:rsidP="00487006">
            <w:pPr>
              <w:rPr>
                <w:lang w:val="en-SI"/>
              </w:rPr>
            </w:pPr>
            <w:r w:rsidRPr="000F58CC">
              <w:rPr>
                <w:lang w:val="en-SI"/>
              </w:rPr>
              <w:t>25</w:t>
            </w:r>
          </w:p>
        </w:tc>
        <w:tc>
          <w:tcPr>
            <w:tcW w:w="0" w:type="auto"/>
            <w:tcBorders>
              <w:top w:val="nil"/>
              <w:left w:val="nil"/>
              <w:bottom w:val="nil"/>
              <w:right w:val="nil"/>
            </w:tcBorders>
            <w:tcMar>
              <w:top w:w="30" w:type="dxa"/>
              <w:left w:w="30" w:type="dxa"/>
              <w:bottom w:w="30" w:type="dxa"/>
              <w:right w:w="120" w:type="dxa"/>
            </w:tcMar>
            <w:vAlign w:val="center"/>
            <w:hideMark/>
          </w:tcPr>
          <w:p w14:paraId="45759AA2" w14:textId="77777777" w:rsidR="00641418" w:rsidRPr="000F58CC" w:rsidRDefault="00641418" w:rsidP="00487006">
            <w:pPr>
              <w:rPr>
                <w:lang w:val="en-SI"/>
              </w:rPr>
            </w:pPr>
          </w:p>
        </w:tc>
      </w:tr>
      <w:tr w:rsidR="00641418" w:rsidRPr="000F58CC" w14:paraId="06EF086F"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F3D6183" w14:textId="77777777" w:rsidR="00641418" w:rsidRPr="000F58CC" w:rsidRDefault="00641418" w:rsidP="00487006">
            <w:pPr>
              <w:rPr>
                <w:lang w:val="en-SI"/>
              </w:rPr>
            </w:pPr>
            <w:r w:rsidRPr="000F58CC">
              <w:rPr>
                <w:lang w:val="en-SI"/>
              </w:rPr>
              <w:t>C</w:t>
            </w:r>
          </w:p>
        </w:tc>
        <w:tc>
          <w:tcPr>
            <w:tcW w:w="0" w:type="auto"/>
            <w:tcBorders>
              <w:top w:val="nil"/>
              <w:left w:val="nil"/>
              <w:bottom w:val="nil"/>
              <w:right w:val="nil"/>
            </w:tcBorders>
            <w:tcMar>
              <w:top w:w="30" w:type="dxa"/>
              <w:left w:w="30" w:type="dxa"/>
              <w:bottom w:w="30" w:type="dxa"/>
              <w:right w:w="120" w:type="dxa"/>
            </w:tcMar>
            <w:vAlign w:val="center"/>
            <w:hideMark/>
          </w:tcPr>
          <w:p w14:paraId="30D2B967"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F1F83F4" w14:textId="77777777" w:rsidR="00641418" w:rsidRPr="000F58CC" w:rsidRDefault="00641418" w:rsidP="00487006">
            <w:pPr>
              <w:rPr>
                <w:lang w:val="en-SI"/>
              </w:rPr>
            </w:pPr>
            <w:r w:rsidRPr="000F58CC">
              <w:rPr>
                <w:lang w:val="en-SI"/>
              </w:rPr>
              <w:t>21</w:t>
            </w:r>
          </w:p>
        </w:tc>
        <w:tc>
          <w:tcPr>
            <w:tcW w:w="0" w:type="auto"/>
            <w:tcBorders>
              <w:top w:val="nil"/>
              <w:left w:val="nil"/>
              <w:bottom w:val="nil"/>
              <w:right w:val="nil"/>
            </w:tcBorders>
            <w:tcMar>
              <w:top w:w="30" w:type="dxa"/>
              <w:left w:w="30" w:type="dxa"/>
              <w:bottom w:w="30" w:type="dxa"/>
              <w:right w:w="120" w:type="dxa"/>
            </w:tcMar>
            <w:vAlign w:val="center"/>
            <w:hideMark/>
          </w:tcPr>
          <w:p w14:paraId="1715F1D3"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FEAD863" w14:textId="77777777" w:rsidR="00641418" w:rsidRPr="000F58CC" w:rsidRDefault="00641418" w:rsidP="00487006">
            <w:pPr>
              <w:rPr>
                <w:lang w:val="en-SI"/>
              </w:rPr>
            </w:pPr>
            <w:r w:rsidRPr="000F58CC">
              <w:rPr>
                <w:lang w:val="en-SI"/>
              </w:rPr>
              <w:t>14</w:t>
            </w:r>
          </w:p>
        </w:tc>
        <w:tc>
          <w:tcPr>
            <w:tcW w:w="0" w:type="auto"/>
            <w:tcBorders>
              <w:top w:val="nil"/>
              <w:left w:val="nil"/>
              <w:bottom w:val="nil"/>
              <w:right w:val="nil"/>
            </w:tcBorders>
            <w:tcMar>
              <w:top w:w="30" w:type="dxa"/>
              <w:left w:w="30" w:type="dxa"/>
              <w:bottom w:w="30" w:type="dxa"/>
              <w:right w:w="120" w:type="dxa"/>
            </w:tcMar>
            <w:vAlign w:val="center"/>
            <w:hideMark/>
          </w:tcPr>
          <w:p w14:paraId="2F7C124D"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5D6E0A0" w14:textId="77777777" w:rsidR="00641418" w:rsidRPr="000F58CC" w:rsidRDefault="00641418" w:rsidP="00487006">
            <w:pPr>
              <w:rPr>
                <w:lang w:val="en-SI"/>
              </w:rPr>
            </w:pPr>
            <w:r w:rsidRPr="000F58CC">
              <w:rPr>
                <w:lang w:val="en-SI"/>
              </w:rPr>
              <w:t>11</w:t>
            </w:r>
          </w:p>
        </w:tc>
        <w:tc>
          <w:tcPr>
            <w:tcW w:w="0" w:type="auto"/>
            <w:tcBorders>
              <w:top w:val="nil"/>
              <w:left w:val="nil"/>
              <w:bottom w:val="nil"/>
              <w:right w:val="nil"/>
            </w:tcBorders>
            <w:tcMar>
              <w:top w:w="30" w:type="dxa"/>
              <w:left w:w="30" w:type="dxa"/>
              <w:bottom w:w="30" w:type="dxa"/>
              <w:right w:w="120" w:type="dxa"/>
            </w:tcMar>
            <w:vAlign w:val="center"/>
            <w:hideMark/>
          </w:tcPr>
          <w:p w14:paraId="5F742CFE" w14:textId="77777777" w:rsidR="00641418" w:rsidRPr="000F58CC" w:rsidRDefault="00641418" w:rsidP="00487006">
            <w:pPr>
              <w:rPr>
                <w:lang w:val="en-SI"/>
              </w:rPr>
            </w:pPr>
          </w:p>
        </w:tc>
      </w:tr>
      <w:tr w:rsidR="00641418" w:rsidRPr="000F58CC" w14:paraId="7EA0BA92"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B233CFA" w14:textId="77777777" w:rsidR="00641418" w:rsidRPr="000F58CC" w:rsidRDefault="00641418" w:rsidP="00487006">
            <w:pPr>
              <w:rPr>
                <w:lang w:val="en-SI"/>
              </w:rPr>
            </w:pPr>
            <w:r w:rsidRPr="000F58CC">
              <w:rPr>
                <w:lang w:val="en-SI"/>
              </w:rPr>
              <w:t>D</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1E71491"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90CDF0A" w14:textId="77777777" w:rsidR="00641418" w:rsidRPr="000F58CC" w:rsidRDefault="00641418" w:rsidP="00487006">
            <w:pPr>
              <w:rPr>
                <w:lang w:val="en-SI"/>
              </w:rPr>
            </w:pPr>
            <w:r w:rsidRPr="000F58CC">
              <w:rPr>
                <w:lang w:val="en-SI"/>
              </w:rPr>
              <w:t>18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DD52660"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52DFD02" w14:textId="77777777" w:rsidR="00641418" w:rsidRPr="000F58CC" w:rsidRDefault="00641418" w:rsidP="00487006">
            <w:pPr>
              <w:rPr>
                <w:lang w:val="en-SI"/>
              </w:rPr>
            </w:pPr>
            <w:r w:rsidRPr="000F58CC">
              <w:rPr>
                <w:lang w:val="en-SI"/>
              </w:rPr>
              <w:t>22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04FD7D1"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2175F91" w14:textId="77777777" w:rsidR="00641418" w:rsidRPr="000F58CC" w:rsidRDefault="00641418" w:rsidP="00487006">
            <w:pPr>
              <w:rPr>
                <w:lang w:val="en-SI"/>
              </w:rPr>
            </w:pPr>
            <w:r w:rsidRPr="000F58CC">
              <w:rPr>
                <w:lang w:val="en-SI"/>
              </w:rPr>
              <w:t>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5BA1411" w14:textId="77777777" w:rsidR="00641418" w:rsidRPr="000F58CC" w:rsidRDefault="00641418" w:rsidP="00487006">
            <w:pPr>
              <w:rPr>
                <w:lang w:val="en-SI"/>
              </w:rPr>
            </w:pPr>
          </w:p>
        </w:tc>
      </w:tr>
      <w:tr w:rsidR="00641418" w:rsidRPr="000F58CC" w14:paraId="7F4467EC" w14:textId="77777777" w:rsidTr="00487006">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7722708A" w14:textId="77777777" w:rsidR="00641418" w:rsidRPr="000F58CC" w:rsidRDefault="00641418" w:rsidP="00487006">
            <w:pPr>
              <w:rPr>
                <w:lang w:val="en-SI"/>
              </w:rPr>
            </w:pPr>
          </w:p>
        </w:tc>
      </w:tr>
    </w:tbl>
    <w:p w14:paraId="7E53CA6F" w14:textId="77777777" w:rsidR="00641418" w:rsidRPr="000F58CC" w:rsidRDefault="00641418" w:rsidP="00641418">
      <w:pPr>
        <w:rPr>
          <w:lang w:val="en-SI"/>
        </w:rPr>
      </w:pPr>
      <w:r w:rsidRPr="000F58CC">
        <w:rPr>
          <w:lang w:val="e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
        <w:gridCol w:w="186"/>
        <w:gridCol w:w="580"/>
        <w:gridCol w:w="265"/>
        <w:gridCol w:w="674"/>
        <w:gridCol w:w="305"/>
        <w:gridCol w:w="606"/>
        <w:gridCol w:w="291"/>
      </w:tblGrid>
      <w:tr w:rsidR="00641418" w:rsidRPr="000F58CC" w14:paraId="1989A713" w14:textId="77777777" w:rsidTr="00487006">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6F89EE58" w14:textId="77777777" w:rsidR="00641418" w:rsidRPr="000F58CC" w:rsidRDefault="00641418" w:rsidP="00487006">
            <w:pPr>
              <w:rPr>
                <w:b/>
                <w:bCs/>
                <w:lang w:val="en-SI"/>
              </w:rPr>
            </w:pPr>
            <w:r w:rsidRPr="000F58CC">
              <w:rPr>
                <w:lang w:val="en-SI"/>
              </w:rPr>
              <w:t>Item Q19</w:t>
            </w:r>
          </w:p>
        </w:tc>
      </w:tr>
      <w:tr w:rsidR="00641418" w:rsidRPr="000F58CC" w14:paraId="212715FD"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0DB362E" w14:textId="77777777" w:rsidR="00641418" w:rsidRPr="000F58CC" w:rsidRDefault="00641418" w:rsidP="00487006">
            <w:pPr>
              <w:rPr>
                <w:b/>
                <w:bCs/>
                <w:lang w:val="en-SI"/>
              </w:rPr>
            </w:pPr>
            <w:r w:rsidRPr="000F58CC">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4BA57FC" w14:textId="77777777" w:rsidR="00641418" w:rsidRPr="000F58CC" w:rsidRDefault="00641418" w:rsidP="00487006">
            <w:pPr>
              <w:rPr>
                <w:b/>
                <w:bCs/>
                <w:lang w:val="en-SI"/>
              </w:rPr>
            </w:pPr>
            <w:r w:rsidRPr="000F58CC">
              <w:rPr>
                <w:b/>
                <w:bCs/>
                <w:lang w:val="en-SI"/>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BCE06C8" w14:textId="77777777" w:rsidR="00641418" w:rsidRPr="000F58CC" w:rsidRDefault="00641418" w:rsidP="00487006">
            <w:pPr>
              <w:rPr>
                <w:b/>
                <w:bCs/>
                <w:lang w:val="en-SI"/>
              </w:rPr>
            </w:pPr>
            <w:r w:rsidRPr="000F58CC">
              <w:rPr>
                <w:b/>
                <w:bCs/>
                <w:lang w:val="en-SI"/>
              </w:rPr>
              <w:t>middle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9E71541" w14:textId="77777777" w:rsidR="00641418" w:rsidRPr="000F58CC" w:rsidRDefault="00641418" w:rsidP="00487006">
            <w:pPr>
              <w:rPr>
                <w:b/>
                <w:bCs/>
                <w:lang w:val="en-SI"/>
              </w:rPr>
            </w:pPr>
            <w:r w:rsidRPr="000F58CC">
              <w:rPr>
                <w:b/>
                <w:bCs/>
                <w:lang w:val="en-SI"/>
              </w:rPr>
              <w:t>upper</w:t>
            </w:r>
          </w:p>
        </w:tc>
      </w:tr>
      <w:tr w:rsidR="00641418" w:rsidRPr="000F58CC" w14:paraId="4BE71AC8"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383474D" w14:textId="77777777" w:rsidR="00641418" w:rsidRPr="000F58CC" w:rsidRDefault="00641418" w:rsidP="00487006">
            <w:pPr>
              <w:rPr>
                <w:lang w:val="en-SI"/>
              </w:rPr>
            </w:pPr>
            <w:r w:rsidRPr="000F58CC">
              <w:rPr>
                <w:lang w:val="en-SI"/>
              </w:rPr>
              <w:t>*A</w:t>
            </w:r>
          </w:p>
        </w:tc>
        <w:tc>
          <w:tcPr>
            <w:tcW w:w="0" w:type="auto"/>
            <w:tcBorders>
              <w:top w:val="nil"/>
              <w:left w:val="nil"/>
              <w:bottom w:val="nil"/>
              <w:right w:val="nil"/>
            </w:tcBorders>
            <w:tcMar>
              <w:top w:w="120" w:type="dxa"/>
              <w:left w:w="30" w:type="dxa"/>
              <w:bottom w:w="30" w:type="dxa"/>
              <w:right w:w="120" w:type="dxa"/>
            </w:tcMar>
            <w:vAlign w:val="center"/>
            <w:hideMark/>
          </w:tcPr>
          <w:p w14:paraId="0E533E40"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2A87D8AB" w14:textId="77777777" w:rsidR="00641418" w:rsidRPr="000F58CC" w:rsidRDefault="00641418" w:rsidP="00487006">
            <w:pPr>
              <w:rPr>
                <w:lang w:val="en-SI"/>
              </w:rPr>
            </w:pPr>
            <w:r w:rsidRPr="000F58CC">
              <w:rPr>
                <w:lang w:val="en-SI"/>
              </w:rPr>
              <w:t>9</w:t>
            </w:r>
          </w:p>
        </w:tc>
        <w:tc>
          <w:tcPr>
            <w:tcW w:w="0" w:type="auto"/>
            <w:tcBorders>
              <w:top w:val="nil"/>
              <w:left w:val="nil"/>
              <w:bottom w:val="nil"/>
              <w:right w:val="nil"/>
            </w:tcBorders>
            <w:tcMar>
              <w:top w:w="120" w:type="dxa"/>
              <w:left w:w="30" w:type="dxa"/>
              <w:bottom w:w="30" w:type="dxa"/>
              <w:right w:w="120" w:type="dxa"/>
            </w:tcMar>
            <w:vAlign w:val="center"/>
            <w:hideMark/>
          </w:tcPr>
          <w:p w14:paraId="388FF389"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057E9954" w14:textId="77777777" w:rsidR="00641418" w:rsidRPr="000F58CC" w:rsidRDefault="00641418" w:rsidP="00487006">
            <w:pPr>
              <w:rPr>
                <w:lang w:val="en-SI"/>
              </w:rPr>
            </w:pPr>
            <w:r w:rsidRPr="000F58CC">
              <w:rPr>
                <w:lang w:val="en-SI"/>
              </w:rPr>
              <w:t>26</w:t>
            </w:r>
          </w:p>
        </w:tc>
        <w:tc>
          <w:tcPr>
            <w:tcW w:w="0" w:type="auto"/>
            <w:tcBorders>
              <w:top w:val="nil"/>
              <w:left w:val="nil"/>
              <w:bottom w:val="nil"/>
              <w:right w:val="nil"/>
            </w:tcBorders>
            <w:tcMar>
              <w:top w:w="120" w:type="dxa"/>
              <w:left w:w="30" w:type="dxa"/>
              <w:bottom w:w="30" w:type="dxa"/>
              <w:right w:w="120" w:type="dxa"/>
            </w:tcMar>
            <w:vAlign w:val="center"/>
            <w:hideMark/>
          </w:tcPr>
          <w:p w14:paraId="64CCD4B9"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2109B9AA" w14:textId="77777777" w:rsidR="00641418" w:rsidRPr="000F58CC" w:rsidRDefault="00641418" w:rsidP="00487006">
            <w:pPr>
              <w:rPr>
                <w:lang w:val="en-SI"/>
              </w:rPr>
            </w:pPr>
            <w:r w:rsidRPr="000F58CC">
              <w:rPr>
                <w:lang w:val="en-SI"/>
              </w:rPr>
              <w:t>40</w:t>
            </w:r>
          </w:p>
        </w:tc>
        <w:tc>
          <w:tcPr>
            <w:tcW w:w="0" w:type="auto"/>
            <w:tcBorders>
              <w:top w:val="nil"/>
              <w:left w:val="nil"/>
              <w:bottom w:val="nil"/>
              <w:right w:val="nil"/>
            </w:tcBorders>
            <w:tcMar>
              <w:top w:w="120" w:type="dxa"/>
              <w:left w:w="30" w:type="dxa"/>
              <w:bottom w:w="30" w:type="dxa"/>
              <w:right w:w="120" w:type="dxa"/>
            </w:tcMar>
            <w:vAlign w:val="center"/>
            <w:hideMark/>
          </w:tcPr>
          <w:p w14:paraId="0D247D49" w14:textId="77777777" w:rsidR="00641418" w:rsidRPr="000F58CC" w:rsidRDefault="00641418" w:rsidP="00487006">
            <w:pPr>
              <w:rPr>
                <w:lang w:val="en-SI"/>
              </w:rPr>
            </w:pPr>
          </w:p>
        </w:tc>
      </w:tr>
      <w:tr w:rsidR="00641418" w:rsidRPr="000F58CC" w14:paraId="0C520FBA"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BFB4C82" w14:textId="77777777" w:rsidR="00641418" w:rsidRPr="000F58CC" w:rsidRDefault="00641418" w:rsidP="00487006">
            <w:pPr>
              <w:rPr>
                <w:lang w:val="en-SI"/>
              </w:rPr>
            </w:pPr>
            <w:r w:rsidRPr="000F58CC">
              <w:rPr>
                <w:lang w:val="en-SI"/>
              </w:rPr>
              <w:t>B</w:t>
            </w:r>
          </w:p>
        </w:tc>
        <w:tc>
          <w:tcPr>
            <w:tcW w:w="0" w:type="auto"/>
            <w:tcBorders>
              <w:top w:val="nil"/>
              <w:left w:val="nil"/>
              <w:bottom w:val="nil"/>
              <w:right w:val="nil"/>
            </w:tcBorders>
            <w:tcMar>
              <w:top w:w="30" w:type="dxa"/>
              <w:left w:w="30" w:type="dxa"/>
              <w:bottom w:w="30" w:type="dxa"/>
              <w:right w:w="120" w:type="dxa"/>
            </w:tcMar>
            <w:vAlign w:val="center"/>
            <w:hideMark/>
          </w:tcPr>
          <w:p w14:paraId="72B31FF8"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CDE59F7" w14:textId="77777777" w:rsidR="00641418" w:rsidRPr="000F58CC" w:rsidRDefault="00641418" w:rsidP="00487006">
            <w:pPr>
              <w:rPr>
                <w:lang w:val="en-SI"/>
              </w:rPr>
            </w:pPr>
            <w:r w:rsidRPr="000F58CC">
              <w:rPr>
                <w:lang w:val="en-SI"/>
              </w:rPr>
              <w:t>53</w:t>
            </w:r>
          </w:p>
        </w:tc>
        <w:tc>
          <w:tcPr>
            <w:tcW w:w="0" w:type="auto"/>
            <w:tcBorders>
              <w:top w:val="nil"/>
              <w:left w:val="nil"/>
              <w:bottom w:val="nil"/>
              <w:right w:val="nil"/>
            </w:tcBorders>
            <w:tcMar>
              <w:top w:w="30" w:type="dxa"/>
              <w:left w:w="30" w:type="dxa"/>
              <w:bottom w:w="30" w:type="dxa"/>
              <w:right w:w="120" w:type="dxa"/>
            </w:tcMar>
            <w:vAlign w:val="center"/>
            <w:hideMark/>
          </w:tcPr>
          <w:p w14:paraId="592E2FB9"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BE9A1A0" w14:textId="77777777" w:rsidR="00641418" w:rsidRPr="000F58CC" w:rsidRDefault="00641418" w:rsidP="00487006">
            <w:pPr>
              <w:rPr>
                <w:lang w:val="en-SI"/>
              </w:rPr>
            </w:pPr>
            <w:r w:rsidRPr="000F58CC">
              <w:rPr>
                <w:lang w:val="en-SI"/>
              </w:rPr>
              <w:t>43</w:t>
            </w:r>
          </w:p>
        </w:tc>
        <w:tc>
          <w:tcPr>
            <w:tcW w:w="0" w:type="auto"/>
            <w:tcBorders>
              <w:top w:val="nil"/>
              <w:left w:val="nil"/>
              <w:bottom w:val="nil"/>
              <w:right w:val="nil"/>
            </w:tcBorders>
            <w:tcMar>
              <w:top w:w="30" w:type="dxa"/>
              <w:left w:w="30" w:type="dxa"/>
              <w:bottom w:w="30" w:type="dxa"/>
              <w:right w:w="120" w:type="dxa"/>
            </w:tcMar>
            <w:vAlign w:val="center"/>
            <w:hideMark/>
          </w:tcPr>
          <w:p w14:paraId="2CEA53AA"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49860BF" w14:textId="77777777" w:rsidR="00641418" w:rsidRPr="000F58CC" w:rsidRDefault="00641418" w:rsidP="00487006">
            <w:pPr>
              <w:rPr>
                <w:lang w:val="en-SI"/>
              </w:rPr>
            </w:pPr>
            <w:r w:rsidRPr="000F58CC">
              <w:rPr>
                <w:lang w:val="en-SI"/>
              </w:rPr>
              <w:t>24</w:t>
            </w:r>
          </w:p>
        </w:tc>
        <w:tc>
          <w:tcPr>
            <w:tcW w:w="0" w:type="auto"/>
            <w:tcBorders>
              <w:top w:val="nil"/>
              <w:left w:val="nil"/>
              <w:bottom w:val="nil"/>
              <w:right w:val="nil"/>
            </w:tcBorders>
            <w:tcMar>
              <w:top w:w="30" w:type="dxa"/>
              <w:left w:w="30" w:type="dxa"/>
              <w:bottom w:w="30" w:type="dxa"/>
              <w:right w:w="120" w:type="dxa"/>
            </w:tcMar>
            <w:vAlign w:val="center"/>
            <w:hideMark/>
          </w:tcPr>
          <w:p w14:paraId="54C45DDF" w14:textId="77777777" w:rsidR="00641418" w:rsidRPr="000F58CC" w:rsidRDefault="00641418" w:rsidP="00487006">
            <w:pPr>
              <w:rPr>
                <w:lang w:val="en-SI"/>
              </w:rPr>
            </w:pPr>
          </w:p>
        </w:tc>
      </w:tr>
      <w:tr w:rsidR="00641418" w:rsidRPr="000F58CC" w14:paraId="3923C2EA"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33212A2" w14:textId="77777777" w:rsidR="00641418" w:rsidRPr="000F58CC" w:rsidRDefault="00641418" w:rsidP="00487006">
            <w:pPr>
              <w:rPr>
                <w:lang w:val="en-SI"/>
              </w:rPr>
            </w:pPr>
            <w:r w:rsidRPr="000F58CC">
              <w:rPr>
                <w:lang w:val="en-SI"/>
              </w:rPr>
              <w:t>C</w:t>
            </w:r>
          </w:p>
        </w:tc>
        <w:tc>
          <w:tcPr>
            <w:tcW w:w="0" w:type="auto"/>
            <w:tcBorders>
              <w:top w:val="nil"/>
              <w:left w:val="nil"/>
              <w:bottom w:val="nil"/>
              <w:right w:val="nil"/>
            </w:tcBorders>
            <w:tcMar>
              <w:top w:w="30" w:type="dxa"/>
              <w:left w:w="30" w:type="dxa"/>
              <w:bottom w:w="30" w:type="dxa"/>
              <w:right w:w="120" w:type="dxa"/>
            </w:tcMar>
            <w:vAlign w:val="center"/>
            <w:hideMark/>
          </w:tcPr>
          <w:p w14:paraId="7301B64D"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3BBA5EE" w14:textId="77777777" w:rsidR="00641418" w:rsidRPr="000F58CC" w:rsidRDefault="00641418" w:rsidP="00487006">
            <w:pPr>
              <w:rPr>
                <w:lang w:val="en-SI"/>
              </w:rPr>
            </w:pPr>
            <w:r w:rsidRPr="000F58CC">
              <w:rPr>
                <w:lang w:val="en-SI"/>
              </w:rPr>
              <w:t>24</w:t>
            </w:r>
          </w:p>
        </w:tc>
        <w:tc>
          <w:tcPr>
            <w:tcW w:w="0" w:type="auto"/>
            <w:tcBorders>
              <w:top w:val="nil"/>
              <w:left w:val="nil"/>
              <w:bottom w:val="nil"/>
              <w:right w:val="nil"/>
            </w:tcBorders>
            <w:tcMar>
              <w:top w:w="30" w:type="dxa"/>
              <w:left w:w="30" w:type="dxa"/>
              <w:bottom w:w="30" w:type="dxa"/>
              <w:right w:w="120" w:type="dxa"/>
            </w:tcMar>
            <w:vAlign w:val="center"/>
            <w:hideMark/>
          </w:tcPr>
          <w:p w14:paraId="70D95BF9"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DAA485B" w14:textId="77777777" w:rsidR="00641418" w:rsidRPr="000F58CC" w:rsidRDefault="00641418" w:rsidP="00487006">
            <w:pPr>
              <w:rPr>
                <w:lang w:val="en-SI"/>
              </w:rPr>
            </w:pPr>
            <w:r w:rsidRPr="000F58CC">
              <w:rPr>
                <w:lang w:val="en-SI"/>
              </w:rPr>
              <w:t>18</w:t>
            </w:r>
          </w:p>
        </w:tc>
        <w:tc>
          <w:tcPr>
            <w:tcW w:w="0" w:type="auto"/>
            <w:tcBorders>
              <w:top w:val="nil"/>
              <w:left w:val="nil"/>
              <w:bottom w:val="nil"/>
              <w:right w:val="nil"/>
            </w:tcBorders>
            <w:tcMar>
              <w:top w:w="30" w:type="dxa"/>
              <w:left w:w="30" w:type="dxa"/>
              <w:bottom w:w="30" w:type="dxa"/>
              <w:right w:w="120" w:type="dxa"/>
            </w:tcMar>
            <w:vAlign w:val="center"/>
            <w:hideMark/>
          </w:tcPr>
          <w:p w14:paraId="68A6B049"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DC5C991" w14:textId="77777777" w:rsidR="00641418" w:rsidRPr="000F58CC" w:rsidRDefault="00641418" w:rsidP="00487006">
            <w:pPr>
              <w:rPr>
                <w:lang w:val="en-SI"/>
              </w:rPr>
            </w:pPr>
            <w:r w:rsidRPr="000F58CC">
              <w:rPr>
                <w:lang w:val="en-SI"/>
              </w:rPr>
              <w:t>8</w:t>
            </w:r>
          </w:p>
        </w:tc>
        <w:tc>
          <w:tcPr>
            <w:tcW w:w="0" w:type="auto"/>
            <w:tcBorders>
              <w:top w:val="nil"/>
              <w:left w:val="nil"/>
              <w:bottom w:val="nil"/>
              <w:right w:val="nil"/>
            </w:tcBorders>
            <w:tcMar>
              <w:top w:w="30" w:type="dxa"/>
              <w:left w:w="30" w:type="dxa"/>
              <w:bottom w:w="30" w:type="dxa"/>
              <w:right w:w="120" w:type="dxa"/>
            </w:tcMar>
            <w:vAlign w:val="center"/>
            <w:hideMark/>
          </w:tcPr>
          <w:p w14:paraId="07D2B2D8" w14:textId="77777777" w:rsidR="00641418" w:rsidRPr="000F58CC" w:rsidRDefault="00641418" w:rsidP="00487006">
            <w:pPr>
              <w:rPr>
                <w:lang w:val="en-SI"/>
              </w:rPr>
            </w:pPr>
          </w:p>
        </w:tc>
      </w:tr>
      <w:tr w:rsidR="00641418" w:rsidRPr="000F58CC" w14:paraId="1A77C5B5"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BF9588F" w14:textId="77777777" w:rsidR="00641418" w:rsidRPr="000F58CC" w:rsidRDefault="00641418" w:rsidP="00487006">
            <w:pPr>
              <w:rPr>
                <w:lang w:val="en-SI"/>
              </w:rPr>
            </w:pPr>
            <w:r w:rsidRPr="000F58CC">
              <w:rPr>
                <w:lang w:val="en-SI"/>
              </w:rPr>
              <w:t>D</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7C73FB7"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1E41A2F" w14:textId="77777777" w:rsidR="00641418" w:rsidRPr="000F58CC" w:rsidRDefault="00641418" w:rsidP="00487006">
            <w:pPr>
              <w:rPr>
                <w:lang w:val="en-SI"/>
              </w:rPr>
            </w:pPr>
            <w:r w:rsidRPr="000F58CC">
              <w:rPr>
                <w:lang w:val="en-SI"/>
              </w:rPr>
              <w:t>26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6CD5A96"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F18FA57" w14:textId="77777777" w:rsidR="00641418" w:rsidRPr="000F58CC" w:rsidRDefault="00641418" w:rsidP="00487006">
            <w:pPr>
              <w:rPr>
                <w:lang w:val="en-SI"/>
              </w:rPr>
            </w:pPr>
            <w:r w:rsidRPr="000F58CC">
              <w:rPr>
                <w:lang w:val="en-SI"/>
              </w:rPr>
              <w:t>17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C48D13D"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0901842" w14:textId="77777777" w:rsidR="00641418" w:rsidRPr="000F58CC" w:rsidRDefault="00641418" w:rsidP="00487006">
            <w:pPr>
              <w:rPr>
                <w:lang w:val="en-SI"/>
              </w:rPr>
            </w:pPr>
            <w:r w:rsidRPr="000F58CC">
              <w:rPr>
                <w:lang w:val="en-SI"/>
              </w:rPr>
              <w:t>12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2FF62A3" w14:textId="77777777" w:rsidR="00641418" w:rsidRPr="000F58CC" w:rsidRDefault="00641418" w:rsidP="00487006">
            <w:pPr>
              <w:rPr>
                <w:lang w:val="en-SI"/>
              </w:rPr>
            </w:pPr>
          </w:p>
        </w:tc>
      </w:tr>
      <w:tr w:rsidR="00641418" w:rsidRPr="000F58CC" w14:paraId="1428B3C8" w14:textId="77777777" w:rsidTr="00487006">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7FE876F6" w14:textId="77777777" w:rsidR="00641418" w:rsidRPr="000F58CC" w:rsidRDefault="00641418" w:rsidP="00487006">
            <w:pPr>
              <w:rPr>
                <w:lang w:val="en-SI"/>
              </w:rPr>
            </w:pPr>
          </w:p>
        </w:tc>
      </w:tr>
    </w:tbl>
    <w:p w14:paraId="7885AF3C" w14:textId="77777777" w:rsidR="00641418" w:rsidRPr="000F58CC" w:rsidRDefault="00641418" w:rsidP="00641418">
      <w:pPr>
        <w:rPr>
          <w:lang w:val="en-SI"/>
        </w:rPr>
      </w:pPr>
      <w:r w:rsidRPr="000F58CC">
        <w:rPr>
          <w:lang w:val="e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
        <w:gridCol w:w="186"/>
        <w:gridCol w:w="580"/>
        <w:gridCol w:w="265"/>
        <w:gridCol w:w="674"/>
        <w:gridCol w:w="305"/>
        <w:gridCol w:w="606"/>
        <w:gridCol w:w="291"/>
      </w:tblGrid>
      <w:tr w:rsidR="00641418" w:rsidRPr="000F58CC" w14:paraId="161ECA68" w14:textId="77777777" w:rsidTr="00487006">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3BA077C0" w14:textId="77777777" w:rsidR="00641418" w:rsidRPr="000F58CC" w:rsidRDefault="00641418" w:rsidP="00487006">
            <w:pPr>
              <w:rPr>
                <w:b/>
                <w:bCs/>
                <w:lang w:val="en-SI"/>
              </w:rPr>
            </w:pPr>
            <w:r w:rsidRPr="000F58CC">
              <w:rPr>
                <w:lang w:val="en-SI"/>
              </w:rPr>
              <w:t>Item Q20</w:t>
            </w:r>
          </w:p>
        </w:tc>
      </w:tr>
      <w:tr w:rsidR="00641418" w:rsidRPr="000F58CC" w14:paraId="53CCC301"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647C076" w14:textId="77777777" w:rsidR="00641418" w:rsidRPr="000F58CC" w:rsidRDefault="00641418" w:rsidP="00487006">
            <w:pPr>
              <w:rPr>
                <w:b/>
                <w:bCs/>
                <w:lang w:val="en-SI"/>
              </w:rPr>
            </w:pPr>
            <w:r w:rsidRPr="000F58CC">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9AF500C" w14:textId="77777777" w:rsidR="00641418" w:rsidRPr="000F58CC" w:rsidRDefault="00641418" w:rsidP="00487006">
            <w:pPr>
              <w:rPr>
                <w:b/>
                <w:bCs/>
                <w:lang w:val="en-SI"/>
              </w:rPr>
            </w:pPr>
            <w:r w:rsidRPr="000F58CC">
              <w:rPr>
                <w:b/>
                <w:bCs/>
                <w:lang w:val="en-SI"/>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59ECCC0" w14:textId="77777777" w:rsidR="00641418" w:rsidRPr="000F58CC" w:rsidRDefault="00641418" w:rsidP="00487006">
            <w:pPr>
              <w:rPr>
                <w:b/>
                <w:bCs/>
                <w:lang w:val="en-SI"/>
              </w:rPr>
            </w:pPr>
            <w:r w:rsidRPr="000F58CC">
              <w:rPr>
                <w:b/>
                <w:bCs/>
                <w:lang w:val="en-SI"/>
              </w:rPr>
              <w:t>middle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821CD46" w14:textId="77777777" w:rsidR="00641418" w:rsidRPr="000F58CC" w:rsidRDefault="00641418" w:rsidP="00487006">
            <w:pPr>
              <w:rPr>
                <w:b/>
                <w:bCs/>
                <w:lang w:val="en-SI"/>
              </w:rPr>
            </w:pPr>
            <w:r w:rsidRPr="000F58CC">
              <w:rPr>
                <w:b/>
                <w:bCs/>
                <w:lang w:val="en-SI"/>
              </w:rPr>
              <w:t>upper</w:t>
            </w:r>
          </w:p>
        </w:tc>
      </w:tr>
      <w:tr w:rsidR="00641418" w:rsidRPr="000F58CC" w14:paraId="2257093B"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161EFA0" w14:textId="77777777" w:rsidR="00641418" w:rsidRPr="000F58CC" w:rsidRDefault="00641418" w:rsidP="00487006">
            <w:pPr>
              <w:rPr>
                <w:lang w:val="en-SI"/>
              </w:rPr>
            </w:pPr>
            <w:r w:rsidRPr="000F58CC">
              <w:rPr>
                <w:lang w:val="en-SI"/>
              </w:rPr>
              <w:t>A</w:t>
            </w:r>
          </w:p>
        </w:tc>
        <w:tc>
          <w:tcPr>
            <w:tcW w:w="0" w:type="auto"/>
            <w:tcBorders>
              <w:top w:val="nil"/>
              <w:left w:val="nil"/>
              <w:bottom w:val="nil"/>
              <w:right w:val="nil"/>
            </w:tcBorders>
            <w:tcMar>
              <w:top w:w="120" w:type="dxa"/>
              <w:left w:w="30" w:type="dxa"/>
              <w:bottom w:w="30" w:type="dxa"/>
              <w:right w:w="120" w:type="dxa"/>
            </w:tcMar>
            <w:vAlign w:val="center"/>
            <w:hideMark/>
          </w:tcPr>
          <w:p w14:paraId="5532CD67"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18FEC110" w14:textId="77777777" w:rsidR="00641418" w:rsidRPr="000F58CC" w:rsidRDefault="00641418" w:rsidP="00487006">
            <w:pPr>
              <w:rPr>
                <w:lang w:val="en-SI"/>
              </w:rPr>
            </w:pPr>
            <w:r w:rsidRPr="000F58CC">
              <w:rPr>
                <w:lang w:val="en-SI"/>
              </w:rPr>
              <w:t>45</w:t>
            </w:r>
          </w:p>
        </w:tc>
        <w:tc>
          <w:tcPr>
            <w:tcW w:w="0" w:type="auto"/>
            <w:tcBorders>
              <w:top w:val="nil"/>
              <w:left w:val="nil"/>
              <w:bottom w:val="nil"/>
              <w:right w:val="nil"/>
            </w:tcBorders>
            <w:tcMar>
              <w:top w:w="120" w:type="dxa"/>
              <w:left w:w="30" w:type="dxa"/>
              <w:bottom w:w="30" w:type="dxa"/>
              <w:right w:w="120" w:type="dxa"/>
            </w:tcMar>
            <w:vAlign w:val="center"/>
            <w:hideMark/>
          </w:tcPr>
          <w:p w14:paraId="004131B9"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601D2E71" w14:textId="77777777" w:rsidR="00641418" w:rsidRPr="000F58CC" w:rsidRDefault="00641418" w:rsidP="00487006">
            <w:pPr>
              <w:rPr>
                <w:lang w:val="en-SI"/>
              </w:rPr>
            </w:pPr>
            <w:r w:rsidRPr="000F58CC">
              <w:rPr>
                <w:lang w:val="en-SI"/>
              </w:rPr>
              <w:t>45</w:t>
            </w:r>
          </w:p>
        </w:tc>
        <w:tc>
          <w:tcPr>
            <w:tcW w:w="0" w:type="auto"/>
            <w:tcBorders>
              <w:top w:val="nil"/>
              <w:left w:val="nil"/>
              <w:bottom w:val="nil"/>
              <w:right w:val="nil"/>
            </w:tcBorders>
            <w:tcMar>
              <w:top w:w="120" w:type="dxa"/>
              <w:left w:w="30" w:type="dxa"/>
              <w:bottom w:w="30" w:type="dxa"/>
              <w:right w:w="120" w:type="dxa"/>
            </w:tcMar>
            <w:vAlign w:val="center"/>
            <w:hideMark/>
          </w:tcPr>
          <w:p w14:paraId="5A8B93A5"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37AC0D10" w14:textId="77777777" w:rsidR="00641418" w:rsidRPr="000F58CC" w:rsidRDefault="00641418" w:rsidP="00487006">
            <w:pPr>
              <w:rPr>
                <w:lang w:val="en-SI"/>
              </w:rPr>
            </w:pPr>
            <w:r w:rsidRPr="000F58CC">
              <w:rPr>
                <w:lang w:val="en-SI"/>
              </w:rPr>
              <w:t>30</w:t>
            </w:r>
          </w:p>
        </w:tc>
        <w:tc>
          <w:tcPr>
            <w:tcW w:w="0" w:type="auto"/>
            <w:tcBorders>
              <w:top w:val="nil"/>
              <w:left w:val="nil"/>
              <w:bottom w:val="nil"/>
              <w:right w:val="nil"/>
            </w:tcBorders>
            <w:tcMar>
              <w:top w:w="120" w:type="dxa"/>
              <w:left w:w="30" w:type="dxa"/>
              <w:bottom w:w="30" w:type="dxa"/>
              <w:right w:w="120" w:type="dxa"/>
            </w:tcMar>
            <w:vAlign w:val="center"/>
            <w:hideMark/>
          </w:tcPr>
          <w:p w14:paraId="5E7DFCC5" w14:textId="77777777" w:rsidR="00641418" w:rsidRPr="000F58CC" w:rsidRDefault="00641418" w:rsidP="00487006">
            <w:pPr>
              <w:rPr>
                <w:lang w:val="en-SI"/>
              </w:rPr>
            </w:pPr>
          </w:p>
        </w:tc>
      </w:tr>
      <w:tr w:rsidR="00641418" w:rsidRPr="000F58CC" w14:paraId="14785A0D"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009D2FC" w14:textId="77777777" w:rsidR="00641418" w:rsidRPr="000F58CC" w:rsidRDefault="00641418" w:rsidP="00487006">
            <w:pPr>
              <w:rPr>
                <w:lang w:val="en-SI"/>
              </w:rPr>
            </w:pPr>
            <w:r w:rsidRPr="000F58CC">
              <w:rPr>
                <w:lang w:val="en-SI"/>
              </w:rPr>
              <w:t>*B</w:t>
            </w:r>
          </w:p>
        </w:tc>
        <w:tc>
          <w:tcPr>
            <w:tcW w:w="0" w:type="auto"/>
            <w:tcBorders>
              <w:top w:val="nil"/>
              <w:left w:val="nil"/>
              <w:bottom w:val="nil"/>
              <w:right w:val="nil"/>
            </w:tcBorders>
            <w:tcMar>
              <w:top w:w="30" w:type="dxa"/>
              <w:left w:w="30" w:type="dxa"/>
              <w:bottom w:w="30" w:type="dxa"/>
              <w:right w:w="120" w:type="dxa"/>
            </w:tcMar>
            <w:vAlign w:val="center"/>
            <w:hideMark/>
          </w:tcPr>
          <w:p w14:paraId="13EFCA0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125C555" w14:textId="77777777" w:rsidR="00641418" w:rsidRPr="000F58CC" w:rsidRDefault="00641418" w:rsidP="00487006">
            <w:pPr>
              <w:rPr>
                <w:lang w:val="en-SI"/>
              </w:rPr>
            </w:pPr>
            <w:r w:rsidRPr="000F58CC">
              <w:rPr>
                <w:lang w:val="en-SI"/>
              </w:rPr>
              <w:t>10</w:t>
            </w:r>
          </w:p>
        </w:tc>
        <w:tc>
          <w:tcPr>
            <w:tcW w:w="0" w:type="auto"/>
            <w:tcBorders>
              <w:top w:val="nil"/>
              <w:left w:val="nil"/>
              <w:bottom w:val="nil"/>
              <w:right w:val="nil"/>
            </w:tcBorders>
            <w:tcMar>
              <w:top w:w="30" w:type="dxa"/>
              <w:left w:w="30" w:type="dxa"/>
              <w:bottom w:w="30" w:type="dxa"/>
              <w:right w:w="120" w:type="dxa"/>
            </w:tcMar>
            <w:vAlign w:val="center"/>
            <w:hideMark/>
          </w:tcPr>
          <w:p w14:paraId="5110391F"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66C299C" w14:textId="77777777" w:rsidR="00641418" w:rsidRPr="000F58CC" w:rsidRDefault="00641418" w:rsidP="00487006">
            <w:pPr>
              <w:rPr>
                <w:lang w:val="en-SI"/>
              </w:rPr>
            </w:pPr>
            <w:r w:rsidRPr="000F58CC">
              <w:rPr>
                <w:lang w:val="en-SI"/>
              </w:rPr>
              <w:t>14</w:t>
            </w:r>
          </w:p>
        </w:tc>
        <w:tc>
          <w:tcPr>
            <w:tcW w:w="0" w:type="auto"/>
            <w:tcBorders>
              <w:top w:val="nil"/>
              <w:left w:val="nil"/>
              <w:bottom w:val="nil"/>
              <w:right w:val="nil"/>
            </w:tcBorders>
            <w:tcMar>
              <w:top w:w="30" w:type="dxa"/>
              <w:left w:w="30" w:type="dxa"/>
              <w:bottom w:w="30" w:type="dxa"/>
              <w:right w:w="120" w:type="dxa"/>
            </w:tcMar>
            <w:vAlign w:val="center"/>
            <w:hideMark/>
          </w:tcPr>
          <w:p w14:paraId="2E852D39"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624BEBF" w14:textId="77777777" w:rsidR="00641418" w:rsidRPr="000F58CC" w:rsidRDefault="00641418" w:rsidP="00487006">
            <w:pPr>
              <w:rPr>
                <w:lang w:val="en-SI"/>
              </w:rPr>
            </w:pPr>
            <w:r w:rsidRPr="000F58CC">
              <w:rPr>
                <w:lang w:val="en-SI"/>
              </w:rPr>
              <w:t>34</w:t>
            </w:r>
          </w:p>
        </w:tc>
        <w:tc>
          <w:tcPr>
            <w:tcW w:w="0" w:type="auto"/>
            <w:tcBorders>
              <w:top w:val="nil"/>
              <w:left w:val="nil"/>
              <w:bottom w:val="nil"/>
              <w:right w:val="nil"/>
            </w:tcBorders>
            <w:tcMar>
              <w:top w:w="30" w:type="dxa"/>
              <w:left w:w="30" w:type="dxa"/>
              <w:bottom w:w="30" w:type="dxa"/>
              <w:right w:w="120" w:type="dxa"/>
            </w:tcMar>
            <w:vAlign w:val="center"/>
            <w:hideMark/>
          </w:tcPr>
          <w:p w14:paraId="0AB67377" w14:textId="77777777" w:rsidR="00641418" w:rsidRPr="000F58CC" w:rsidRDefault="00641418" w:rsidP="00487006">
            <w:pPr>
              <w:rPr>
                <w:lang w:val="en-SI"/>
              </w:rPr>
            </w:pPr>
          </w:p>
        </w:tc>
      </w:tr>
      <w:tr w:rsidR="00641418" w:rsidRPr="000F58CC" w14:paraId="7233F1BC"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8235294" w14:textId="77777777" w:rsidR="00641418" w:rsidRPr="000F58CC" w:rsidRDefault="00641418" w:rsidP="00487006">
            <w:pPr>
              <w:rPr>
                <w:lang w:val="en-SI"/>
              </w:rPr>
            </w:pPr>
            <w:r w:rsidRPr="000F58CC">
              <w:rPr>
                <w:lang w:val="en-SI"/>
              </w:rPr>
              <w:t>C</w:t>
            </w:r>
          </w:p>
        </w:tc>
        <w:tc>
          <w:tcPr>
            <w:tcW w:w="0" w:type="auto"/>
            <w:tcBorders>
              <w:top w:val="nil"/>
              <w:left w:val="nil"/>
              <w:bottom w:val="nil"/>
              <w:right w:val="nil"/>
            </w:tcBorders>
            <w:tcMar>
              <w:top w:w="30" w:type="dxa"/>
              <w:left w:w="30" w:type="dxa"/>
              <w:bottom w:w="30" w:type="dxa"/>
              <w:right w:w="120" w:type="dxa"/>
            </w:tcMar>
            <w:vAlign w:val="center"/>
            <w:hideMark/>
          </w:tcPr>
          <w:p w14:paraId="2E23D7E6"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01E6E1E" w14:textId="77777777" w:rsidR="00641418" w:rsidRPr="000F58CC" w:rsidRDefault="00641418" w:rsidP="00487006">
            <w:pPr>
              <w:rPr>
                <w:lang w:val="en-SI"/>
              </w:rPr>
            </w:pPr>
            <w:r w:rsidRPr="000F58CC">
              <w:rPr>
                <w:lang w:val="en-SI"/>
              </w:rPr>
              <w:t>32</w:t>
            </w:r>
          </w:p>
        </w:tc>
        <w:tc>
          <w:tcPr>
            <w:tcW w:w="0" w:type="auto"/>
            <w:tcBorders>
              <w:top w:val="nil"/>
              <w:left w:val="nil"/>
              <w:bottom w:val="nil"/>
              <w:right w:val="nil"/>
            </w:tcBorders>
            <w:tcMar>
              <w:top w:w="30" w:type="dxa"/>
              <w:left w:w="30" w:type="dxa"/>
              <w:bottom w:w="30" w:type="dxa"/>
              <w:right w:w="120" w:type="dxa"/>
            </w:tcMar>
            <w:vAlign w:val="center"/>
            <w:hideMark/>
          </w:tcPr>
          <w:p w14:paraId="1A734D6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46CBCA9" w14:textId="77777777" w:rsidR="00641418" w:rsidRPr="000F58CC" w:rsidRDefault="00641418" w:rsidP="00487006">
            <w:pPr>
              <w:rPr>
                <w:lang w:val="en-SI"/>
              </w:rPr>
            </w:pPr>
            <w:r w:rsidRPr="000F58CC">
              <w:rPr>
                <w:lang w:val="en-SI"/>
              </w:rPr>
              <w:t>25</w:t>
            </w:r>
          </w:p>
        </w:tc>
        <w:tc>
          <w:tcPr>
            <w:tcW w:w="0" w:type="auto"/>
            <w:tcBorders>
              <w:top w:val="nil"/>
              <w:left w:val="nil"/>
              <w:bottom w:val="nil"/>
              <w:right w:val="nil"/>
            </w:tcBorders>
            <w:tcMar>
              <w:top w:w="30" w:type="dxa"/>
              <w:left w:w="30" w:type="dxa"/>
              <w:bottom w:w="30" w:type="dxa"/>
              <w:right w:w="120" w:type="dxa"/>
            </w:tcMar>
            <w:vAlign w:val="center"/>
            <w:hideMark/>
          </w:tcPr>
          <w:p w14:paraId="6A8E763C"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65AC9A4" w14:textId="77777777" w:rsidR="00641418" w:rsidRPr="000F58CC" w:rsidRDefault="00641418" w:rsidP="00487006">
            <w:pPr>
              <w:rPr>
                <w:lang w:val="en-SI"/>
              </w:rPr>
            </w:pPr>
            <w:r w:rsidRPr="000F58CC">
              <w:rPr>
                <w:lang w:val="en-SI"/>
              </w:rPr>
              <w:t>8</w:t>
            </w:r>
          </w:p>
        </w:tc>
        <w:tc>
          <w:tcPr>
            <w:tcW w:w="0" w:type="auto"/>
            <w:tcBorders>
              <w:top w:val="nil"/>
              <w:left w:val="nil"/>
              <w:bottom w:val="nil"/>
              <w:right w:val="nil"/>
            </w:tcBorders>
            <w:tcMar>
              <w:top w:w="30" w:type="dxa"/>
              <w:left w:w="30" w:type="dxa"/>
              <w:bottom w:w="30" w:type="dxa"/>
              <w:right w:w="120" w:type="dxa"/>
            </w:tcMar>
            <w:vAlign w:val="center"/>
            <w:hideMark/>
          </w:tcPr>
          <w:p w14:paraId="13F67D5C" w14:textId="77777777" w:rsidR="00641418" w:rsidRPr="000F58CC" w:rsidRDefault="00641418" w:rsidP="00487006">
            <w:pPr>
              <w:rPr>
                <w:lang w:val="en-SI"/>
              </w:rPr>
            </w:pPr>
          </w:p>
        </w:tc>
      </w:tr>
      <w:tr w:rsidR="00641418" w:rsidRPr="000F58CC" w14:paraId="67005918"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DCDA5CB" w14:textId="77777777" w:rsidR="00641418" w:rsidRPr="000F58CC" w:rsidRDefault="00641418" w:rsidP="00487006">
            <w:pPr>
              <w:rPr>
                <w:lang w:val="en-SI"/>
              </w:rPr>
            </w:pPr>
            <w:r w:rsidRPr="000F58CC">
              <w:rPr>
                <w:lang w:val="en-SI"/>
              </w:rPr>
              <w:t>D</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55E372F"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A77E921" w14:textId="77777777" w:rsidR="00641418" w:rsidRPr="000F58CC" w:rsidRDefault="00641418" w:rsidP="00487006">
            <w:pPr>
              <w:rPr>
                <w:lang w:val="en-SI"/>
              </w:rPr>
            </w:pPr>
            <w:r w:rsidRPr="000F58CC">
              <w:rPr>
                <w:lang w:val="en-SI"/>
              </w:rPr>
              <w:t>25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53775C7"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BADFE28" w14:textId="77777777" w:rsidR="00641418" w:rsidRPr="000F58CC" w:rsidRDefault="00641418" w:rsidP="00487006">
            <w:pPr>
              <w:rPr>
                <w:lang w:val="en-SI"/>
              </w:rPr>
            </w:pPr>
            <w:r w:rsidRPr="000F58CC">
              <w:rPr>
                <w:lang w:val="en-SI"/>
              </w:rPr>
              <w:t>20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CFBF41D"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8D0BD1F" w14:textId="77777777" w:rsidR="00641418" w:rsidRPr="000F58CC" w:rsidRDefault="00641418" w:rsidP="00487006">
            <w:pPr>
              <w:rPr>
                <w:lang w:val="en-SI"/>
              </w:rPr>
            </w:pPr>
            <w:r w:rsidRPr="000F58CC">
              <w:rPr>
                <w:lang w:val="en-SI"/>
              </w:rPr>
              <w:t>12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AF43E21" w14:textId="77777777" w:rsidR="00641418" w:rsidRPr="000F58CC" w:rsidRDefault="00641418" w:rsidP="00487006">
            <w:pPr>
              <w:rPr>
                <w:lang w:val="en-SI"/>
              </w:rPr>
            </w:pPr>
          </w:p>
        </w:tc>
      </w:tr>
      <w:tr w:rsidR="00641418" w:rsidRPr="000F58CC" w14:paraId="6B586FB8" w14:textId="77777777" w:rsidTr="00487006">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1366D725" w14:textId="77777777" w:rsidR="00641418" w:rsidRPr="000F58CC" w:rsidRDefault="00641418" w:rsidP="00487006">
            <w:pPr>
              <w:rPr>
                <w:lang w:val="en-SI"/>
              </w:rPr>
            </w:pPr>
          </w:p>
        </w:tc>
      </w:tr>
    </w:tbl>
    <w:p w14:paraId="3AC2D869" w14:textId="77777777" w:rsidR="00641418" w:rsidRPr="000F58CC" w:rsidRDefault="00641418" w:rsidP="00641418">
      <w:pPr>
        <w:rPr>
          <w:lang w:val="en-SI"/>
        </w:rPr>
      </w:pPr>
      <w:r w:rsidRPr="000F58CC">
        <w:rPr>
          <w:lang w:val="e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8"/>
        <w:gridCol w:w="325"/>
        <w:gridCol w:w="1797"/>
        <w:gridCol w:w="440"/>
        <w:gridCol w:w="1298"/>
        <w:gridCol w:w="325"/>
        <w:gridCol w:w="1298"/>
        <w:gridCol w:w="325"/>
        <w:gridCol w:w="1298"/>
        <w:gridCol w:w="340"/>
      </w:tblGrid>
      <w:tr w:rsidR="00641418" w:rsidRPr="000F58CC" w14:paraId="5599A011" w14:textId="77777777" w:rsidTr="00487006">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5FF503A4" w14:textId="77777777" w:rsidR="00641418" w:rsidRPr="000F58CC" w:rsidRDefault="00641418" w:rsidP="00487006">
            <w:pPr>
              <w:rPr>
                <w:b/>
                <w:bCs/>
                <w:lang w:val="en-SI"/>
              </w:rPr>
            </w:pPr>
            <w:r w:rsidRPr="000F58CC">
              <w:rPr>
                <w:lang w:val="en-SI"/>
              </w:rPr>
              <w:t>Item difficulty and discrimination index</w:t>
            </w:r>
          </w:p>
        </w:tc>
      </w:tr>
      <w:tr w:rsidR="00641418" w:rsidRPr="000F58CC" w14:paraId="23FD28F7" w14:textId="77777777" w:rsidTr="0048700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19E7ED3" w14:textId="77777777" w:rsidR="00641418" w:rsidRPr="000F58CC" w:rsidRDefault="00641418" w:rsidP="00487006">
            <w:pPr>
              <w:rPr>
                <w:b/>
                <w:bCs/>
                <w:lang w:val="en-SI"/>
              </w:rPr>
            </w:pPr>
            <w:r w:rsidRPr="000F58CC">
              <w:rPr>
                <w:b/>
                <w:bCs/>
                <w:lang w:val="en-SI"/>
              </w:rPr>
              <w:t>Item</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874258B" w14:textId="77777777" w:rsidR="00641418" w:rsidRPr="000F58CC" w:rsidRDefault="00641418" w:rsidP="00487006">
            <w:pPr>
              <w:rPr>
                <w:b/>
                <w:bCs/>
                <w:lang w:val="en-SI"/>
              </w:rPr>
            </w:pPr>
            <w:r w:rsidRPr="000F58CC">
              <w:rPr>
                <w:b/>
                <w:bCs/>
                <w:lang w:val="en-SI"/>
              </w:rPr>
              <w:t>Difficulty</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AD10483" w14:textId="77777777" w:rsidR="00641418" w:rsidRPr="000F58CC" w:rsidRDefault="00641418" w:rsidP="00487006">
            <w:pPr>
              <w:rPr>
                <w:b/>
                <w:bCs/>
                <w:lang w:val="en-SI"/>
              </w:rPr>
            </w:pPr>
            <w:r w:rsidRPr="000F58CC">
              <w:rPr>
                <w:b/>
                <w:bCs/>
                <w:lang w:val="en-SI"/>
              </w:rPr>
              <w:t>ULI</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FA6F1AE" w14:textId="77777777" w:rsidR="00641418" w:rsidRPr="000F58CC" w:rsidRDefault="00641418" w:rsidP="00487006">
            <w:pPr>
              <w:rPr>
                <w:b/>
                <w:bCs/>
                <w:lang w:val="en-SI"/>
              </w:rPr>
            </w:pPr>
            <w:r w:rsidRPr="000F58CC">
              <w:rPr>
                <w:b/>
                <w:bCs/>
                <w:lang w:val="en-SI"/>
              </w:rPr>
              <w:t>RIT</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2925CC0" w14:textId="77777777" w:rsidR="00641418" w:rsidRPr="000F58CC" w:rsidRDefault="00641418" w:rsidP="00487006">
            <w:pPr>
              <w:rPr>
                <w:b/>
                <w:bCs/>
                <w:lang w:val="en-SI"/>
              </w:rPr>
            </w:pPr>
            <w:r w:rsidRPr="000F58CC">
              <w:rPr>
                <w:b/>
                <w:bCs/>
                <w:lang w:val="en-SI"/>
              </w:rPr>
              <w:t>RIR</w:t>
            </w:r>
          </w:p>
        </w:tc>
      </w:tr>
      <w:tr w:rsidR="00641418" w:rsidRPr="000F58CC" w14:paraId="1674C98C" w14:textId="77777777" w:rsidTr="0048700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42193ED5" w14:textId="77777777" w:rsidR="00641418" w:rsidRPr="000F58CC" w:rsidRDefault="00641418" w:rsidP="00487006">
            <w:pPr>
              <w:rPr>
                <w:lang w:val="en-SI"/>
              </w:rPr>
            </w:pPr>
            <w:r w:rsidRPr="000F58CC">
              <w:rPr>
                <w:lang w:val="en-SI"/>
              </w:rPr>
              <w:t>Q1</w:t>
            </w:r>
          </w:p>
        </w:tc>
        <w:tc>
          <w:tcPr>
            <w:tcW w:w="0" w:type="auto"/>
            <w:tcBorders>
              <w:top w:val="nil"/>
              <w:left w:val="nil"/>
              <w:bottom w:val="nil"/>
              <w:right w:val="nil"/>
            </w:tcBorders>
            <w:tcMar>
              <w:top w:w="120" w:type="dxa"/>
              <w:left w:w="30" w:type="dxa"/>
              <w:bottom w:w="30" w:type="dxa"/>
              <w:right w:w="120" w:type="dxa"/>
            </w:tcMar>
            <w:vAlign w:val="center"/>
            <w:hideMark/>
          </w:tcPr>
          <w:p w14:paraId="5D8C4692"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697C3D08" w14:textId="77777777" w:rsidR="00641418" w:rsidRPr="000F58CC" w:rsidRDefault="00641418" w:rsidP="00487006">
            <w:pPr>
              <w:rPr>
                <w:lang w:val="en-SI"/>
              </w:rPr>
            </w:pPr>
            <w:r w:rsidRPr="000F58CC">
              <w:rPr>
                <w:lang w:val="en-SI"/>
              </w:rPr>
              <w:t>0.807</w:t>
            </w:r>
          </w:p>
        </w:tc>
        <w:tc>
          <w:tcPr>
            <w:tcW w:w="0" w:type="auto"/>
            <w:tcBorders>
              <w:top w:val="nil"/>
              <w:left w:val="nil"/>
              <w:bottom w:val="nil"/>
              <w:right w:val="nil"/>
            </w:tcBorders>
            <w:tcMar>
              <w:top w:w="120" w:type="dxa"/>
              <w:left w:w="30" w:type="dxa"/>
              <w:bottom w:w="30" w:type="dxa"/>
              <w:right w:w="120" w:type="dxa"/>
            </w:tcMar>
            <w:vAlign w:val="center"/>
            <w:hideMark/>
          </w:tcPr>
          <w:p w14:paraId="5E3E4E9F"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175B0720" w14:textId="77777777" w:rsidR="00641418" w:rsidRPr="000F58CC" w:rsidRDefault="00641418" w:rsidP="00487006">
            <w:pPr>
              <w:rPr>
                <w:lang w:val="en-SI"/>
              </w:rPr>
            </w:pPr>
            <w:r w:rsidRPr="000F58CC">
              <w:rPr>
                <w:lang w:val="en-SI"/>
              </w:rPr>
              <w:t>0.320</w:t>
            </w:r>
          </w:p>
        </w:tc>
        <w:tc>
          <w:tcPr>
            <w:tcW w:w="0" w:type="auto"/>
            <w:tcBorders>
              <w:top w:val="nil"/>
              <w:left w:val="nil"/>
              <w:bottom w:val="nil"/>
              <w:right w:val="nil"/>
            </w:tcBorders>
            <w:tcMar>
              <w:top w:w="120" w:type="dxa"/>
              <w:left w:w="30" w:type="dxa"/>
              <w:bottom w:w="30" w:type="dxa"/>
              <w:right w:w="120" w:type="dxa"/>
            </w:tcMar>
            <w:vAlign w:val="center"/>
            <w:hideMark/>
          </w:tcPr>
          <w:p w14:paraId="1A2D168B"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4EC683A6" w14:textId="77777777" w:rsidR="00641418" w:rsidRPr="000F58CC" w:rsidRDefault="00641418" w:rsidP="00487006">
            <w:pPr>
              <w:rPr>
                <w:lang w:val="en-SI"/>
              </w:rPr>
            </w:pPr>
            <w:r w:rsidRPr="000F58CC">
              <w:rPr>
                <w:lang w:val="en-SI"/>
              </w:rPr>
              <w:t>0.372</w:t>
            </w:r>
          </w:p>
        </w:tc>
        <w:tc>
          <w:tcPr>
            <w:tcW w:w="0" w:type="auto"/>
            <w:tcBorders>
              <w:top w:val="nil"/>
              <w:left w:val="nil"/>
              <w:bottom w:val="nil"/>
              <w:right w:val="nil"/>
            </w:tcBorders>
            <w:tcMar>
              <w:top w:w="120" w:type="dxa"/>
              <w:left w:w="30" w:type="dxa"/>
              <w:bottom w:w="30" w:type="dxa"/>
              <w:right w:w="120" w:type="dxa"/>
            </w:tcMar>
            <w:vAlign w:val="center"/>
            <w:hideMark/>
          </w:tcPr>
          <w:p w14:paraId="30B55724" w14:textId="77777777" w:rsidR="00641418" w:rsidRPr="000F58CC" w:rsidRDefault="00641418" w:rsidP="00487006">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37DCBFC5" w14:textId="77777777" w:rsidR="00641418" w:rsidRPr="000F58CC" w:rsidRDefault="00641418" w:rsidP="00487006">
            <w:pPr>
              <w:rPr>
                <w:lang w:val="en-SI"/>
              </w:rPr>
            </w:pPr>
            <w:r w:rsidRPr="000F58CC">
              <w:rPr>
                <w:lang w:val="en-SI"/>
              </w:rPr>
              <w:t>0.284</w:t>
            </w:r>
          </w:p>
        </w:tc>
        <w:tc>
          <w:tcPr>
            <w:tcW w:w="0" w:type="auto"/>
            <w:tcBorders>
              <w:top w:val="nil"/>
              <w:left w:val="nil"/>
              <w:bottom w:val="nil"/>
              <w:right w:val="nil"/>
            </w:tcBorders>
            <w:tcMar>
              <w:top w:w="120" w:type="dxa"/>
              <w:left w:w="30" w:type="dxa"/>
              <w:bottom w:w="30" w:type="dxa"/>
              <w:right w:w="120" w:type="dxa"/>
            </w:tcMar>
            <w:vAlign w:val="center"/>
            <w:hideMark/>
          </w:tcPr>
          <w:p w14:paraId="2AB5AB2E" w14:textId="77777777" w:rsidR="00641418" w:rsidRPr="000F58CC" w:rsidRDefault="00641418" w:rsidP="00487006">
            <w:pPr>
              <w:rPr>
                <w:lang w:val="en-SI"/>
              </w:rPr>
            </w:pPr>
          </w:p>
        </w:tc>
      </w:tr>
      <w:tr w:rsidR="00641418" w:rsidRPr="000F58CC" w14:paraId="7BEAF004"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964BE6D" w14:textId="77777777" w:rsidR="00641418" w:rsidRPr="000F58CC" w:rsidRDefault="00641418" w:rsidP="00487006">
            <w:pPr>
              <w:rPr>
                <w:lang w:val="en-SI"/>
              </w:rPr>
            </w:pPr>
            <w:r w:rsidRPr="000F58CC">
              <w:rPr>
                <w:lang w:val="en-SI"/>
              </w:rPr>
              <w:t>Q2</w:t>
            </w:r>
          </w:p>
        </w:tc>
        <w:tc>
          <w:tcPr>
            <w:tcW w:w="0" w:type="auto"/>
            <w:tcBorders>
              <w:top w:val="nil"/>
              <w:left w:val="nil"/>
              <w:bottom w:val="nil"/>
              <w:right w:val="nil"/>
            </w:tcBorders>
            <w:tcMar>
              <w:top w:w="30" w:type="dxa"/>
              <w:left w:w="30" w:type="dxa"/>
              <w:bottom w:w="30" w:type="dxa"/>
              <w:right w:w="120" w:type="dxa"/>
            </w:tcMar>
            <w:vAlign w:val="center"/>
            <w:hideMark/>
          </w:tcPr>
          <w:p w14:paraId="48EA28C6"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A2B1137" w14:textId="77777777" w:rsidR="00641418" w:rsidRPr="000F58CC" w:rsidRDefault="00641418" w:rsidP="00487006">
            <w:pPr>
              <w:rPr>
                <w:lang w:val="en-SI"/>
              </w:rPr>
            </w:pPr>
            <w:r w:rsidRPr="000F58CC">
              <w:rPr>
                <w:lang w:val="en-SI"/>
              </w:rPr>
              <w:t>0.790</w:t>
            </w:r>
          </w:p>
        </w:tc>
        <w:tc>
          <w:tcPr>
            <w:tcW w:w="0" w:type="auto"/>
            <w:tcBorders>
              <w:top w:val="nil"/>
              <w:left w:val="nil"/>
              <w:bottom w:val="nil"/>
              <w:right w:val="nil"/>
            </w:tcBorders>
            <w:tcMar>
              <w:top w:w="30" w:type="dxa"/>
              <w:left w:w="30" w:type="dxa"/>
              <w:bottom w:w="30" w:type="dxa"/>
              <w:right w:w="120" w:type="dxa"/>
            </w:tcMar>
            <w:vAlign w:val="center"/>
            <w:hideMark/>
          </w:tcPr>
          <w:p w14:paraId="41404A4A"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A6ED485" w14:textId="77777777" w:rsidR="00641418" w:rsidRPr="000F58CC" w:rsidRDefault="00641418" w:rsidP="00487006">
            <w:pPr>
              <w:rPr>
                <w:lang w:val="en-SI"/>
              </w:rPr>
            </w:pPr>
            <w:r w:rsidRPr="000F58CC">
              <w:rPr>
                <w:lang w:val="en-SI"/>
              </w:rPr>
              <w:t>0.400</w:t>
            </w:r>
          </w:p>
        </w:tc>
        <w:tc>
          <w:tcPr>
            <w:tcW w:w="0" w:type="auto"/>
            <w:tcBorders>
              <w:top w:val="nil"/>
              <w:left w:val="nil"/>
              <w:bottom w:val="nil"/>
              <w:right w:val="nil"/>
            </w:tcBorders>
            <w:tcMar>
              <w:top w:w="30" w:type="dxa"/>
              <w:left w:w="30" w:type="dxa"/>
              <w:bottom w:w="30" w:type="dxa"/>
              <w:right w:w="120" w:type="dxa"/>
            </w:tcMar>
            <w:vAlign w:val="center"/>
            <w:hideMark/>
          </w:tcPr>
          <w:p w14:paraId="68DBD1C6"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40B8281" w14:textId="77777777" w:rsidR="00641418" w:rsidRPr="000F58CC" w:rsidRDefault="00641418" w:rsidP="00487006">
            <w:pPr>
              <w:rPr>
                <w:lang w:val="en-SI"/>
              </w:rPr>
            </w:pPr>
            <w:r w:rsidRPr="000F58CC">
              <w:rPr>
                <w:lang w:val="en-SI"/>
              </w:rPr>
              <w:t>0.457</w:t>
            </w:r>
          </w:p>
        </w:tc>
        <w:tc>
          <w:tcPr>
            <w:tcW w:w="0" w:type="auto"/>
            <w:tcBorders>
              <w:top w:val="nil"/>
              <w:left w:val="nil"/>
              <w:bottom w:val="nil"/>
              <w:right w:val="nil"/>
            </w:tcBorders>
            <w:tcMar>
              <w:top w:w="30" w:type="dxa"/>
              <w:left w:w="30" w:type="dxa"/>
              <w:bottom w:w="30" w:type="dxa"/>
              <w:right w:w="120" w:type="dxa"/>
            </w:tcMar>
            <w:vAlign w:val="center"/>
            <w:hideMark/>
          </w:tcPr>
          <w:p w14:paraId="589A661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64AF797" w14:textId="77777777" w:rsidR="00641418" w:rsidRPr="000F58CC" w:rsidRDefault="00641418" w:rsidP="00487006">
            <w:pPr>
              <w:rPr>
                <w:lang w:val="en-SI"/>
              </w:rPr>
            </w:pPr>
            <w:r w:rsidRPr="000F58CC">
              <w:rPr>
                <w:lang w:val="en-SI"/>
              </w:rPr>
              <w:t>0.372</w:t>
            </w:r>
          </w:p>
        </w:tc>
        <w:tc>
          <w:tcPr>
            <w:tcW w:w="0" w:type="auto"/>
            <w:tcBorders>
              <w:top w:val="nil"/>
              <w:left w:val="nil"/>
              <w:bottom w:val="nil"/>
              <w:right w:val="nil"/>
            </w:tcBorders>
            <w:tcMar>
              <w:top w:w="30" w:type="dxa"/>
              <w:left w:w="30" w:type="dxa"/>
              <w:bottom w:w="30" w:type="dxa"/>
              <w:right w:w="120" w:type="dxa"/>
            </w:tcMar>
            <w:vAlign w:val="center"/>
            <w:hideMark/>
          </w:tcPr>
          <w:p w14:paraId="75092C07" w14:textId="77777777" w:rsidR="00641418" w:rsidRPr="000F58CC" w:rsidRDefault="00641418" w:rsidP="00487006">
            <w:pPr>
              <w:rPr>
                <w:lang w:val="en-SI"/>
              </w:rPr>
            </w:pPr>
          </w:p>
        </w:tc>
      </w:tr>
      <w:tr w:rsidR="00641418" w:rsidRPr="000F58CC" w14:paraId="062CEC69"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F06C3CF" w14:textId="77777777" w:rsidR="00641418" w:rsidRPr="000F58CC" w:rsidRDefault="00641418" w:rsidP="00487006">
            <w:pPr>
              <w:rPr>
                <w:lang w:val="en-SI"/>
              </w:rPr>
            </w:pPr>
            <w:r w:rsidRPr="000F58CC">
              <w:rPr>
                <w:lang w:val="en-SI"/>
              </w:rPr>
              <w:t>Q3</w:t>
            </w:r>
          </w:p>
        </w:tc>
        <w:tc>
          <w:tcPr>
            <w:tcW w:w="0" w:type="auto"/>
            <w:tcBorders>
              <w:top w:val="nil"/>
              <w:left w:val="nil"/>
              <w:bottom w:val="nil"/>
              <w:right w:val="nil"/>
            </w:tcBorders>
            <w:tcMar>
              <w:top w:w="30" w:type="dxa"/>
              <w:left w:w="30" w:type="dxa"/>
              <w:bottom w:w="30" w:type="dxa"/>
              <w:right w:w="120" w:type="dxa"/>
            </w:tcMar>
            <w:vAlign w:val="center"/>
            <w:hideMark/>
          </w:tcPr>
          <w:p w14:paraId="4192CDDE"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7F08641" w14:textId="77777777" w:rsidR="00641418" w:rsidRPr="000F58CC" w:rsidRDefault="00641418" w:rsidP="00487006">
            <w:pPr>
              <w:rPr>
                <w:lang w:val="en-SI"/>
              </w:rPr>
            </w:pPr>
            <w:r w:rsidRPr="000F58CC">
              <w:rPr>
                <w:lang w:val="en-SI"/>
              </w:rPr>
              <w:t>0.710</w:t>
            </w:r>
          </w:p>
        </w:tc>
        <w:tc>
          <w:tcPr>
            <w:tcW w:w="0" w:type="auto"/>
            <w:tcBorders>
              <w:top w:val="nil"/>
              <w:left w:val="nil"/>
              <w:bottom w:val="nil"/>
              <w:right w:val="nil"/>
            </w:tcBorders>
            <w:tcMar>
              <w:top w:w="30" w:type="dxa"/>
              <w:left w:w="30" w:type="dxa"/>
              <w:bottom w:w="30" w:type="dxa"/>
              <w:right w:w="120" w:type="dxa"/>
            </w:tcMar>
            <w:vAlign w:val="center"/>
            <w:hideMark/>
          </w:tcPr>
          <w:p w14:paraId="215B45D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592A42A" w14:textId="77777777" w:rsidR="00641418" w:rsidRPr="000F58CC" w:rsidRDefault="00641418" w:rsidP="00487006">
            <w:pPr>
              <w:rPr>
                <w:lang w:val="en-SI"/>
              </w:rPr>
            </w:pPr>
            <w:r w:rsidRPr="000F58CC">
              <w:rPr>
                <w:lang w:val="en-SI"/>
              </w:rPr>
              <w:t>0.420</w:t>
            </w:r>
          </w:p>
        </w:tc>
        <w:tc>
          <w:tcPr>
            <w:tcW w:w="0" w:type="auto"/>
            <w:tcBorders>
              <w:top w:val="nil"/>
              <w:left w:val="nil"/>
              <w:bottom w:val="nil"/>
              <w:right w:val="nil"/>
            </w:tcBorders>
            <w:tcMar>
              <w:top w:w="30" w:type="dxa"/>
              <w:left w:w="30" w:type="dxa"/>
              <w:bottom w:w="30" w:type="dxa"/>
              <w:right w:w="120" w:type="dxa"/>
            </w:tcMar>
            <w:vAlign w:val="center"/>
            <w:hideMark/>
          </w:tcPr>
          <w:p w14:paraId="25B0CA68"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A51C7E2" w14:textId="77777777" w:rsidR="00641418" w:rsidRPr="000F58CC" w:rsidRDefault="00641418" w:rsidP="00487006">
            <w:pPr>
              <w:rPr>
                <w:lang w:val="en-SI"/>
              </w:rPr>
            </w:pPr>
            <w:r w:rsidRPr="000F58CC">
              <w:rPr>
                <w:lang w:val="en-SI"/>
              </w:rPr>
              <w:t>0.420</w:t>
            </w:r>
          </w:p>
        </w:tc>
        <w:tc>
          <w:tcPr>
            <w:tcW w:w="0" w:type="auto"/>
            <w:tcBorders>
              <w:top w:val="nil"/>
              <w:left w:val="nil"/>
              <w:bottom w:val="nil"/>
              <w:right w:val="nil"/>
            </w:tcBorders>
            <w:tcMar>
              <w:top w:w="30" w:type="dxa"/>
              <w:left w:w="30" w:type="dxa"/>
              <w:bottom w:w="30" w:type="dxa"/>
              <w:right w:w="120" w:type="dxa"/>
            </w:tcMar>
            <w:vAlign w:val="center"/>
            <w:hideMark/>
          </w:tcPr>
          <w:p w14:paraId="7E6DE33E"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8B3BFED" w14:textId="77777777" w:rsidR="00641418" w:rsidRPr="000F58CC" w:rsidRDefault="00641418" w:rsidP="00487006">
            <w:pPr>
              <w:rPr>
                <w:lang w:val="en-SI"/>
              </w:rPr>
            </w:pPr>
            <w:r w:rsidRPr="000F58CC">
              <w:rPr>
                <w:lang w:val="en-SI"/>
              </w:rPr>
              <w:t>0.322</w:t>
            </w:r>
          </w:p>
        </w:tc>
        <w:tc>
          <w:tcPr>
            <w:tcW w:w="0" w:type="auto"/>
            <w:tcBorders>
              <w:top w:val="nil"/>
              <w:left w:val="nil"/>
              <w:bottom w:val="nil"/>
              <w:right w:val="nil"/>
            </w:tcBorders>
            <w:tcMar>
              <w:top w:w="30" w:type="dxa"/>
              <w:left w:w="30" w:type="dxa"/>
              <w:bottom w:w="30" w:type="dxa"/>
              <w:right w:w="120" w:type="dxa"/>
            </w:tcMar>
            <w:vAlign w:val="center"/>
            <w:hideMark/>
          </w:tcPr>
          <w:p w14:paraId="02D6D16D" w14:textId="77777777" w:rsidR="00641418" w:rsidRPr="000F58CC" w:rsidRDefault="00641418" w:rsidP="00487006">
            <w:pPr>
              <w:rPr>
                <w:lang w:val="en-SI"/>
              </w:rPr>
            </w:pPr>
          </w:p>
        </w:tc>
      </w:tr>
      <w:tr w:rsidR="00641418" w:rsidRPr="000F58CC" w14:paraId="4FEBF50C"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4763943" w14:textId="77777777" w:rsidR="00641418" w:rsidRPr="000F58CC" w:rsidRDefault="00641418" w:rsidP="00487006">
            <w:pPr>
              <w:rPr>
                <w:lang w:val="en-SI"/>
              </w:rPr>
            </w:pPr>
            <w:r w:rsidRPr="000F58CC">
              <w:rPr>
                <w:lang w:val="en-SI"/>
              </w:rPr>
              <w:t>Q4</w:t>
            </w:r>
          </w:p>
        </w:tc>
        <w:tc>
          <w:tcPr>
            <w:tcW w:w="0" w:type="auto"/>
            <w:tcBorders>
              <w:top w:val="nil"/>
              <w:left w:val="nil"/>
              <w:bottom w:val="nil"/>
              <w:right w:val="nil"/>
            </w:tcBorders>
            <w:tcMar>
              <w:top w:w="30" w:type="dxa"/>
              <w:left w:w="30" w:type="dxa"/>
              <w:bottom w:w="30" w:type="dxa"/>
              <w:right w:w="120" w:type="dxa"/>
            </w:tcMar>
            <w:vAlign w:val="center"/>
            <w:hideMark/>
          </w:tcPr>
          <w:p w14:paraId="467F83E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4F39421" w14:textId="77777777" w:rsidR="00641418" w:rsidRPr="000F58CC" w:rsidRDefault="00641418" w:rsidP="00487006">
            <w:pPr>
              <w:rPr>
                <w:lang w:val="en-SI"/>
              </w:rPr>
            </w:pPr>
            <w:r w:rsidRPr="000F58CC">
              <w:rPr>
                <w:lang w:val="en-SI"/>
              </w:rPr>
              <w:t>0.677</w:t>
            </w:r>
          </w:p>
        </w:tc>
        <w:tc>
          <w:tcPr>
            <w:tcW w:w="0" w:type="auto"/>
            <w:tcBorders>
              <w:top w:val="nil"/>
              <w:left w:val="nil"/>
              <w:bottom w:val="nil"/>
              <w:right w:val="nil"/>
            </w:tcBorders>
            <w:tcMar>
              <w:top w:w="30" w:type="dxa"/>
              <w:left w:w="30" w:type="dxa"/>
              <w:bottom w:w="30" w:type="dxa"/>
              <w:right w:w="120" w:type="dxa"/>
            </w:tcMar>
            <w:vAlign w:val="center"/>
            <w:hideMark/>
          </w:tcPr>
          <w:p w14:paraId="2F8681D1"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62F01DF" w14:textId="77777777" w:rsidR="00641418" w:rsidRPr="000F58CC" w:rsidRDefault="00641418" w:rsidP="00487006">
            <w:pPr>
              <w:rPr>
                <w:lang w:val="en-SI"/>
              </w:rPr>
            </w:pPr>
            <w:r w:rsidRPr="000F58CC">
              <w:rPr>
                <w:lang w:val="en-SI"/>
              </w:rPr>
              <w:t>0.430</w:t>
            </w:r>
          </w:p>
        </w:tc>
        <w:tc>
          <w:tcPr>
            <w:tcW w:w="0" w:type="auto"/>
            <w:tcBorders>
              <w:top w:val="nil"/>
              <w:left w:val="nil"/>
              <w:bottom w:val="nil"/>
              <w:right w:val="nil"/>
            </w:tcBorders>
            <w:tcMar>
              <w:top w:w="30" w:type="dxa"/>
              <w:left w:w="30" w:type="dxa"/>
              <w:bottom w:w="30" w:type="dxa"/>
              <w:right w:w="120" w:type="dxa"/>
            </w:tcMar>
            <w:vAlign w:val="center"/>
            <w:hideMark/>
          </w:tcPr>
          <w:p w14:paraId="6467A4C5"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72914D2" w14:textId="77777777" w:rsidR="00641418" w:rsidRPr="000F58CC" w:rsidRDefault="00641418" w:rsidP="00487006">
            <w:pPr>
              <w:rPr>
                <w:lang w:val="en-SI"/>
              </w:rPr>
            </w:pPr>
            <w:r w:rsidRPr="000F58CC">
              <w:rPr>
                <w:lang w:val="en-SI"/>
              </w:rPr>
              <w:t>0.443</w:t>
            </w:r>
          </w:p>
        </w:tc>
        <w:tc>
          <w:tcPr>
            <w:tcW w:w="0" w:type="auto"/>
            <w:tcBorders>
              <w:top w:val="nil"/>
              <w:left w:val="nil"/>
              <w:bottom w:val="nil"/>
              <w:right w:val="nil"/>
            </w:tcBorders>
            <w:tcMar>
              <w:top w:w="30" w:type="dxa"/>
              <w:left w:w="30" w:type="dxa"/>
              <w:bottom w:w="30" w:type="dxa"/>
              <w:right w:w="120" w:type="dxa"/>
            </w:tcMar>
            <w:vAlign w:val="center"/>
            <w:hideMark/>
          </w:tcPr>
          <w:p w14:paraId="7E10B4C5"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1F3ECC4" w14:textId="77777777" w:rsidR="00641418" w:rsidRPr="000F58CC" w:rsidRDefault="00641418" w:rsidP="00487006">
            <w:pPr>
              <w:rPr>
                <w:lang w:val="en-SI"/>
              </w:rPr>
            </w:pPr>
            <w:r w:rsidRPr="000F58CC">
              <w:rPr>
                <w:lang w:val="en-SI"/>
              </w:rPr>
              <w:t>0.343</w:t>
            </w:r>
          </w:p>
        </w:tc>
        <w:tc>
          <w:tcPr>
            <w:tcW w:w="0" w:type="auto"/>
            <w:tcBorders>
              <w:top w:val="nil"/>
              <w:left w:val="nil"/>
              <w:bottom w:val="nil"/>
              <w:right w:val="nil"/>
            </w:tcBorders>
            <w:tcMar>
              <w:top w:w="30" w:type="dxa"/>
              <w:left w:w="30" w:type="dxa"/>
              <w:bottom w:w="30" w:type="dxa"/>
              <w:right w:w="120" w:type="dxa"/>
            </w:tcMar>
            <w:vAlign w:val="center"/>
            <w:hideMark/>
          </w:tcPr>
          <w:p w14:paraId="65CEF723" w14:textId="77777777" w:rsidR="00641418" w:rsidRPr="000F58CC" w:rsidRDefault="00641418" w:rsidP="00487006">
            <w:pPr>
              <w:rPr>
                <w:lang w:val="en-SI"/>
              </w:rPr>
            </w:pPr>
          </w:p>
        </w:tc>
      </w:tr>
      <w:tr w:rsidR="00641418" w:rsidRPr="000F58CC" w14:paraId="19D42DE0"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A24A673" w14:textId="77777777" w:rsidR="00641418" w:rsidRPr="000F58CC" w:rsidRDefault="00641418" w:rsidP="00487006">
            <w:pPr>
              <w:rPr>
                <w:lang w:val="en-SI"/>
              </w:rPr>
            </w:pPr>
            <w:r w:rsidRPr="000F58CC">
              <w:rPr>
                <w:lang w:val="en-SI"/>
              </w:rPr>
              <w:t>Q5</w:t>
            </w:r>
          </w:p>
        </w:tc>
        <w:tc>
          <w:tcPr>
            <w:tcW w:w="0" w:type="auto"/>
            <w:tcBorders>
              <w:top w:val="nil"/>
              <w:left w:val="nil"/>
              <w:bottom w:val="nil"/>
              <w:right w:val="nil"/>
            </w:tcBorders>
            <w:tcMar>
              <w:top w:w="30" w:type="dxa"/>
              <w:left w:w="30" w:type="dxa"/>
              <w:bottom w:w="30" w:type="dxa"/>
              <w:right w:w="120" w:type="dxa"/>
            </w:tcMar>
            <w:vAlign w:val="center"/>
            <w:hideMark/>
          </w:tcPr>
          <w:p w14:paraId="5B12627E"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B595802" w14:textId="77777777" w:rsidR="00641418" w:rsidRPr="000F58CC" w:rsidRDefault="00641418" w:rsidP="00487006">
            <w:pPr>
              <w:rPr>
                <w:lang w:val="en-SI"/>
              </w:rPr>
            </w:pPr>
            <w:r w:rsidRPr="000F58CC">
              <w:rPr>
                <w:lang w:val="en-SI"/>
              </w:rPr>
              <w:t>0.700</w:t>
            </w:r>
          </w:p>
        </w:tc>
        <w:tc>
          <w:tcPr>
            <w:tcW w:w="0" w:type="auto"/>
            <w:tcBorders>
              <w:top w:val="nil"/>
              <w:left w:val="nil"/>
              <w:bottom w:val="nil"/>
              <w:right w:val="nil"/>
            </w:tcBorders>
            <w:tcMar>
              <w:top w:w="30" w:type="dxa"/>
              <w:left w:w="30" w:type="dxa"/>
              <w:bottom w:w="30" w:type="dxa"/>
              <w:right w:w="120" w:type="dxa"/>
            </w:tcMar>
            <w:vAlign w:val="center"/>
            <w:hideMark/>
          </w:tcPr>
          <w:p w14:paraId="5D923591"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D1DEACB" w14:textId="77777777" w:rsidR="00641418" w:rsidRPr="000F58CC" w:rsidRDefault="00641418" w:rsidP="00487006">
            <w:pPr>
              <w:rPr>
                <w:lang w:val="en-SI"/>
              </w:rPr>
            </w:pPr>
            <w:r w:rsidRPr="000F58CC">
              <w:rPr>
                <w:lang w:val="en-SI"/>
              </w:rPr>
              <w:t>0.450</w:t>
            </w:r>
          </w:p>
        </w:tc>
        <w:tc>
          <w:tcPr>
            <w:tcW w:w="0" w:type="auto"/>
            <w:tcBorders>
              <w:top w:val="nil"/>
              <w:left w:val="nil"/>
              <w:bottom w:val="nil"/>
              <w:right w:val="nil"/>
            </w:tcBorders>
            <w:tcMar>
              <w:top w:w="30" w:type="dxa"/>
              <w:left w:w="30" w:type="dxa"/>
              <w:bottom w:w="30" w:type="dxa"/>
              <w:right w:w="120" w:type="dxa"/>
            </w:tcMar>
            <w:vAlign w:val="center"/>
            <w:hideMark/>
          </w:tcPr>
          <w:p w14:paraId="0FC555E6"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07D1E77" w14:textId="77777777" w:rsidR="00641418" w:rsidRPr="000F58CC" w:rsidRDefault="00641418" w:rsidP="00487006">
            <w:pPr>
              <w:rPr>
                <w:lang w:val="en-SI"/>
              </w:rPr>
            </w:pPr>
            <w:r w:rsidRPr="000F58CC">
              <w:rPr>
                <w:lang w:val="en-SI"/>
              </w:rPr>
              <w:t>0.439</w:t>
            </w:r>
          </w:p>
        </w:tc>
        <w:tc>
          <w:tcPr>
            <w:tcW w:w="0" w:type="auto"/>
            <w:tcBorders>
              <w:top w:val="nil"/>
              <w:left w:val="nil"/>
              <w:bottom w:val="nil"/>
              <w:right w:val="nil"/>
            </w:tcBorders>
            <w:tcMar>
              <w:top w:w="30" w:type="dxa"/>
              <w:left w:w="30" w:type="dxa"/>
              <w:bottom w:w="30" w:type="dxa"/>
              <w:right w:w="120" w:type="dxa"/>
            </w:tcMar>
            <w:vAlign w:val="center"/>
            <w:hideMark/>
          </w:tcPr>
          <w:p w14:paraId="7B0680C3"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386A842" w14:textId="77777777" w:rsidR="00641418" w:rsidRPr="000F58CC" w:rsidRDefault="00641418" w:rsidP="00487006">
            <w:pPr>
              <w:rPr>
                <w:lang w:val="en-SI"/>
              </w:rPr>
            </w:pPr>
            <w:r w:rsidRPr="000F58CC">
              <w:rPr>
                <w:lang w:val="en-SI"/>
              </w:rPr>
              <w:t>0.342</w:t>
            </w:r>
          </w:p>
        </w:tc>
        <w:tc>
          <w:tcPr>
            <w:tcW w:w="0" w:type="auto"/>
            <w:tcBorders>
              <w:top w:val="nil"/>
              <w:left w:val="nil"/>
              <w:bottom w:val="nil"/>
              <w:right w:val="nil"/>
            </w:tcBorders>
            <w:tcMar>
              <w:top w:w="30" w:type="dxa"/>
              <w:left w:w="30" w:type="dxa"/>
              <w:bottom w:w="30" w:type="dxa"/>
              <w:right w:w="120" w:type="dxa"/>
            </w:tcMar>
            <w:vAlign w:val="center"/>
            <w:hideMark/>
          </w:tcPr>
          <w:p w14:paraId="1FF1C9B7" w14:textId="77777777" w:rsidR="00641418" w:rsidRPr="000F58CC" w:rsidRDefault="00641418" w:rsidP="00487006">
            <w:pPr>
              <w:rPr>
                <w:lang w:val="en-SI"/>
              </w:rPr>
            </w:pPr>
          </w:p>
        </w:tc>
      </w:tr>
      <w:tr w:rsidR="00641418" w:rsidRPr="000F58CC" w14:paraId="32EBAD85"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BF0AD48" w14:textId="77777777" w:rsidR="00641418" w:rsidRPr="000F58CC" w:rsidRDefault="00641418" w:rsidP="00487006">
            <w:pPr>
              <w:rPr>
                <w:lang w:val="en-SI"/>
              </w:rPr>
            </w:pPr>
            <w:r w:rsidRPr="000F58CC">
              <w:rPr>
                <w:lang w:val="en-SI"/>
              </w:rPr>
              <w:lastRenderedPageBreak/>
              <w:t>Q6</w:t>
            </w:r>
          </w:p>
        </w:tc>
        <w:tc>
          <w:tcPr>
            <w:tcW w:w="0" w:type="auto"/>
            <w:tcBorders>
              <w:top w:val="nil"/>
              <w:left w:val="nil"/>
              <w:bottom w:val="nil"/>
              <w:right w:val="nil"/>
            </w:tcBorders>
            <w:tcMar>
              <w:top w:w="30" w:type="dxa"/>
              <w:left w:w="30" w:type="dxa"/>
              <w:bottom w:w="30" w:type="dxa"/>
              <w:right w:w="120" w:type="dxa"/>
            </w:tcMar>
            <w:vAlign w:val="center"/>
            <w:hideMark/>
          </w:tcPr>
          <w:p w14:paraId="5B34AB3A"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E99A485" w14:textId="77777777" w:rsidR="00641418" w:rsidRPr="000F58CC" w:rsidRDefault="00641418" w:rsidP="00487006">
            <w:pPr>
              <w:rPr>
                <w:lang w:val="en-SI"/>
              </w:rPr>
            </w:pPr>
            <w:r w:rsidRPr="000F58CC">
              <w:rPr>
                <w:lang w:val="en-SI"/>
              </w:rPr>
              <w:t>0.623</w:t>
            </w:r>
          </w:p>
        </w:tc>
        <w:tc>
          <w:tcPr>
            <w:tcW w:w="0" w:type="auto"/>
            <w:tcBorders>
              <w:top w:val="nil"/>
              <w:left w:val="nil"/>
              <w:bottom w:val="nil"/>
              <w:right w:val="nil"/>
            </w:tcBorders>
            <w:tcMar>
              <w:top w:w="30" w:type="dxa"/>
              <w:left w:w="30" w:type="dxa"/>
              <w:bottom w:w="30" w:type="dxa"/>
              <w:right w:w="120" w:type="dxa"/>
            </w:tcMar>
            <w:vAlign w:val="center"/>
            <w:hideMark/>
          </w:tcPr>
          <w:p w14:paraId="37492AA1"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CF531B1" w14:textId="77777777" w:rsidR="00641418" w:rsidRPr="000F58CC" w:rsidRDefault="00641418" w:rsidP="00487006">
            <w:pPr>
              <w:rPr>
                <w:lang w:val="en-SI"/>
              </w:rPr>
            </w:pPr>
            <w:r w:rsidRPr="000F58CC">
              <w:rPr>
                <w:lang w:val="en-SI"/>
              </w:rPr>
              <w:t>0.620</w:t>
            </w:r>
          </w:p>
        </w:tc>
        <w:tc>
          <w:tcPr>
            <w:tcW w:w="0" w:type="auto"/>
            <w:tcBorders>
              <w:top w:val="nil"/>
              <w:left w:val="nil"/>
              <w:bottom w:val="nil"/>
              <w:right w:val="nil"/>
            </w:tcBorders>
            <w:tcMar>
              <w:top w:w="30" w:type="dxa"/>
              <w:left w:w="30" w:type="dxa"/>
              <w:bottom w:w="30" w:type="dxa"/>
              <w:right w:w="120" w:type="dxa"/>
            </w:tcMar>
            <w:vAlign w:val="center"/>
            <w:hideMark/>
          </w:tcPr>
          <w:p w14:paraId="3580068D"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B88325B" w14:textId="77777777" w:rsidR="00641418" w:rsidRPr="000F58CC" w:rsidRDefault="00641418" w:rsidP="00487006">
            <w:pPr>
              <w:rPr>
                <w:lang w:val="en-SI"/>
              </w:rPr>
            </w:pPr>
            <w:r w:rsidRPr="000F58CC">
              <w:rPr>
                <w:lang w:val="en-SI"/>
              </w:rPr>
              <w:t>0.532</w:t>
            </w:r>
          </w:p>
        </w:tc>
        <w:tc>
          <w:tcPr>
            <w:tcW w:w="0" w:type="auto"/>
            <w:tcBorders>
              <w:top w:val="nil"/>
              <w:left w:val="nil"/>
              <w:bottom w:val="nil"/>
              <w:right w:val="nil"/>
            </w:tcBorders>
            <w:tcMar>
              <w:top w:w="30" w:type="dxa"/>
              <w:left w:w="30" w:type="dxa"/>
              <w:bottom w:w="30" w:type="dxa"/>
              <w:right w:w="120" w:type="dxa"/>
            </w:tcMar>
            <w:vAlign w:val="center"/>
            <w:hideMark/>
          </w:tcPr>
          <w:p w14:paraId="03008C7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718E4E1" w14:textId="77777777" w:rsidR="00641418" w:rsidRPr="000F58CC" w:rsidRDefault="00641418" w:rsidP="00487006">
            <w:pPr>
              <w:rPr>
                <w:lang w:val="en-SI"/>
              </w:rPr>
            </w:pPr>
            <w:r w:rsidRPr="000F58CC">
              <w:rPr>
                <w:lang w:val="en-SI"/>
              </w:rPr>
              <w:t>0.438</w:t>
            </w:r>
          </w:p>
        </w:tc>
        <w:tc>
          <w:tcPr>
            <w:tcW w:w="0" w:type="auto"/>
            <w:tcBorders>
              <w:top w:val="nil"/>
              <w:left w:val="nil"/>
              <w:bottom w:val="nil"/>
              <w:right w:val="nil"/>
            </w:tcBorders>
            <w:tcMar>
              <w:top w:w="30" w:type="dxa"/>
              <w:left w:w="30" w:type="dxa"/>
              <w:bottom w:w="30" w:type="dxa"/>
              <w:right w:w="120" w:type="dxa"/>
            </w:tcMar>
            <w:vAlign w:val="center"/>
            <w:hideMark/>
          </w:tcPr>
          <w:p w14:paraId="2111620F" w14:textId="77777777" w:rsidR="00641418" w:rsidRPr="000F58CC" w:rsidRDefault="00641418" w:rsidP="00487006">
            <w:pPr>
              <w:rPr>
                <w:lang w:val="en-SI"/>
              </w:rPr>
            </w:pPr>
          </w:p>
        </w:tc>
      </w:tr>
      <w:tr w:rsidR="00641418" w:rsidRPr="000F58CC" w14:paraId="5574E59E"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66C9984" w14:textId="77777777" w:rsidR="00641418" w:rsidRPr="000F58CC" w:rsidRDefault="00641418" w:rsidP="00487006">
            <w:pPr>
              <w:rPr>
                <w:lang w:val="en-SI"/>
              </w:rPr>
            </w:pPr>
            <w:r w:rsidRPr="000F58CC">
              <w:rPr>
                <w:lang w:val="en-SI"/>
              </w:rPr>
              <w:t>Q7</w:t>
            </w:r>
          </w:p>
        </w:tc>
        <w:tc>
          <w:tcPr>
            <w:tcW w:w="0" w:type="auto"/>
            <w:tcBorders>
              <w:top w:val="nil"/>
              <w:left w:val="nil"/>
              <w:bottom w:val="nil"/>
              <w:right w:val="nil"/>
            </w:tcBorders>
            <w:tcMar>
              <w:top w:w="30" w:type="dxa"/>
              <w:left w:w="30" w:type="dxa"/>
              <w:bottom w:w="30" w:type="dxa"/>
              <w:right w:w="120" w:type="dxa"/>
            </w:tcMar>
            <w:vAlign w:val="center"/>
            <w:hideMark/>
          </w:tcPr>
          <w:p w14:paraId="5F4A1A65"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8E36C6F" w14:textId="77777777" w:rsidR="00641418" w:rsidRPr="000F58CC" w:rsidRDefault="00641418" w:rsidP="00487006">
            <w:pPr>
              <w:rPr>
                <w:lang w:val="en-SI"/>
              </w:rPr>
            </w:pPr>
            <w:r w:rsidRPr="000F58CC">
              <w:rPr>
                <w:lang w:val="en-SI"/>
              </w:rPr>
              <w:t>0.663</w:t>
            </w:r>
          </w:p>
        </w:tc>
        <w:tc>
          <w:tcPr>
            <w:tcW w:w="0" w:type="auto"/>
            <w:tcBorders>
              <w:top w:val="nil"/>
              <w:left w:val="nil"/>
              <w:bottom w:val="nil"/>
              <w:right w:val="nil"/>
            </w:tcBorders>
            <w:tcMar>
              <w:top w:w="30" w:type="dxa"/>
              <w:left w:w="30" w:type="dxa"/>
              <w:bottom w:w="30" w:type="dxa"/>
              <w:right w:w="120" w:type="dxa"/>
            </w:tcMar>
            <w:vAlign w:val="center"/>
            <w:hideMark/>
          </w:tcPr>
          <w:p w14:paraId="07C3ACB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8C528B7" w14:textId="77777777" w:rsidR="00641418" w:rsidRPr="000F58CC" w:rsidRDefault="00641418" w:rsidP="00487006">
            <w:pPr>
              <w:rPr>
                <w:lang w:val="en-SI"/>
              </w:rPr>
            </w:pPr>
            <w:r w:rsidRPr="000F58CC">
              <w:rPr>
                <w:lang w:val="en-SI"/>
              </w:rPr>
              <w:t>0.490</w:t>
            </w:r>
          </w:p>
        </w:tc>
        <w:tc>
          <w:tcPr>
            <w:tcW w:w="0" w:type="auto"/>
            <w:tcBorders>
              <w:top w:val="nil"/>
              <w:left w:val="nil"/>
              <w:bottom w:val="nil"/>
              <w:right w:val="nil"/>
            </w:tcBorders>
            <w:tcMar>
              <w:top w:w="30" w:type="dxa"/>
              <w:left w:w="30" w:type="dxa"/>
              <w:bottom w:w="30" w:type="dxa"/>
              <w:right w:w="120" w:type="dxa"/>
            </w:tcMar>
            <w:vAlign w:val="center"/>
            <w:hideMark/>
          </w:tcPr>
          <w:p w14:paraId="3EB7DE9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EE2B566" w14:textId="77777777" w:rsidR="00641418" w:rsidRPr="000F58CC" w:rsidRDefault="00641418" w:rsidP="00487006">
            <w:pPr>
              <w:rPr>
                <w:lang w:val="en-SI"/>
              </w:rPr>
            </w:pPr>
            <w:r w:rsidRPr="000F58CC">
              <w:rPr>
                <w:lang w:val="en-SI"/>
              </w:rPr>
              <w:t>0.449</w:t>
            </w:r>
          </w:p>
        </w:tc>
        <w:tc>
          <w:tcPr>
            <w:tcW w:w="0" w:type="auto"/>
            <w:tcBorders>
              <w:top w:val="nil"/>
              <w:left w:val="nil"/>
              <w:bottom w:val="nil"/>
              <w:right w:val="nil"/>
            </w:tcBorders>
            <w:tcMar>
              <w:top w:w="30" w:type="dxa"/>
              <w:left w:w="30" w:type="dxa"/>
              <w:bottom w:w="30" w:type="dxa"/>
              <w:right w:w="120" w:type="dxa"/>
            </w:tcMar>
            <w:vAlign w:val="center"/>
            <w:hideMark/>
          </w:tcPr>
          <w:p w14:paraId="4A55D788"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A3A4F33" w14:textId="77777777" w:rsidR="00641418" w:rsidRPr="000F58CC" w:rsidRDefault="00641418" w:rsidP="00487006">
            <w:pPr>
              <w:rPr>
                <w:lang w:val="en-SI"/>
              </w:rPr>
            </w:pPr>
            <w:r w:rsidRPr="000F58CC">
              <w:rPr>
                <w:lang w:val="en-SI"/>
              </w:rPr>
              <w:t>0.349</w:t>
            </w:r>
          </w:p>
        </w:tc>
        <w:tc>
          <w:tcPr>
            <w:tcW w:w="0" w:type="auto"/>
            <w:tcBorders>
              <w:top w:val="nil"/>
              <w:left w:val="nil"/>
              <w:bottom w:val="nil"/>
              <w:right w:val="nil"/>
            </w:tcBorders>
            <w:tcMar>
              <w:top w:w="30" w:type="dxa"/>
              <w:left w:w="30" w:type="dxa"/>
              <w:bottom w:w="30" w:type="dxa"/>
              <w:right w:w="120" w:type="dxa"/>
            </w:tcMar>
            <w:vAlign w:val="center"/>
            <w:hideMark/>
          </w:tcPr>
          <w:p w14:paraId="09FD4CB8" w14:textId="77777777" w:rsidR="00641418" w:rsidRPr="000F58CC" w:rsidRDefault="00641418" w:rsidP="00487006">
            <w:pPr>
              <w:rPr>
                <w:lang w:val="en-SI"/>
              </w:rPr>
            </w:pPr>
          </w:p>
        </w:tc>
      </w:tr>
      <w:tr w:rsidR="00641418" w:rsidRPr="000F58CC" w14:paraId="369008F0"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099AFC6" w14:textId="77777777" w:rsidR="00641418" w:rsidRPr="000F58CC" w:rsidRDefault="00641418" w:rsidP="00487006">
            <w:pPr>
              <w:rPr>
                <w:lang w:val="en-SI"/>
              </w:rPr>
            </w:pPr>
            <w:r w:rsidRPr="000F58CC">
              <w:rPr>
                <w:lang w:val="en-SI"/>
              </w:rPr>
              <w:t>Q8</w:t>
            </w:r>
          </w:p>
        </w:tc>
        <w:tc>
          <w:tcPr>
            <w:tcW w:w="0" w:type="auto"/>
            <w:tcBorders>
              <w:top w:val="nil"/>
              <w:left w:val="nil"/>
              <w:bottom w:val="nil"/>
              <w:right w:val="nil"/>
            </w:tcBorders>
            <w:tcMar>
              <w:top w:w="30" w:type="dxa"/>
              <w:left w:w="30" w:type="dxa"/>
              <w:bottom w:w="30" w:type="dxa"/>
              <w:right w:w="120" w:type="dxa"/>
            </w:tcMar>
            <w:vAlign w:val="center"/>
            <w:hideMark/>
          </w:tcPr>
          <w:p w14:paraId="22F8FC73"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4F98020" w14:textId="77777777" w:rsidR="00641418" w:rsidRPr="000F58CC" w:rsidRDefault="00641418" w:rsidP="00487006">
            <w:pPr>
              <w:rPr>
                <w:lang w:val="en-SI"/>
              </w:rPr>
            </w:pPr>
            <w:r w:rsidRPr="000F58CC">
              <w:rPr>
                <w:lang w:val="en-SI"/>
              </w:rPr>
              <w:t>0.537</w:t>
            </w:r>
          </w:p>
        </w:tc>
        <w:tc>
          <w:tcPr>
            <w:tcW w:w="0" w:type="auto"/>
            <w:tcBorders>
              <w:top w:val="nil"/>
              <w:left w:val="nil"/>
              <w:bottom w:val="nil"/>
              <w:right w:val="nil"/>
            </w:tcBorders>
            <w:tcMar>
              <w:top w:w="30" w:type="dxa"/>
              <w:left w:w="30" w:type="dxa"/>
              <w:bottom w:w="30" w:type="dxa"/>
              <w:right w:w="120" w:type="dxa"/>
            </w:tcMar>
            <w:vAlign w:val="center"/>
            <w:hideMark/>
          </w:tcPr>
          <w:p w14:paraId="32B52162"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9CE6EFC" w14:textId="77777777" w:rsidR="00641418" w:rsidRPr="000F58CC" w:rsidRDefault="00641418" w:rsidP="00487006">
            <w:pPr>
              <w:rPr>
                <w:lang w:val="en-SI"/>
              </w:rPr>
            </w:pPr>
            <w:r w:rsidRPr="000F58CC">
              <w:rPr>
                <w:lang w:val="en-SI"/>
              </w:rPr>
              <w:t>0.560</w:t>
            </w:r>
          </w:p>
        </w:tc>
        <w:tc>
          <w:tcPr>
            <w:tcW w:w="0" w:type="auto"/>
            <w:tcBorders>
              <w:top w:val="nil"/>
              <w:left w:val="nil"/>
              <w:bottom w:val="nil"/>
              <w:right w:val="nil"/>
            </w:tcBorders>
            <w:tcMar>
              <w:top w:w="30" w:type="dxa"/>
              <w:left w:w="30" w:type="dxa"/>
              <w:bottom w:w="30" w:type="dxa"/>
              <w:right w:w="120" w:type="dxa"/>
            </w:tcMar>
            <w:vAlign w:val="center"/>
            <w:hideMark/>
          </w:tcPr>
          <w:p w14:paraId="2F84B73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17510D2" w14:textId="77777777" w:rsidR="00641418" w:rsidRPr="000F58CC" w:rsidRDefault="00641418" w:rsidP="00487006">
            <w:pPr>
              <w:rPr>
                <w:lang w:val="en-SI"/>
              </w:rPr>
            </w:pPr>
            <w:r w:rsidRPr="000F58CC">
              <w:rPr>
                <w:lang w:val="en-SI"/>
              </w:rPr>
              <w:t>0.480</w:t>
            </w:r>
          </w:p>
        </w:tc>
        <w:tc>
          <w:tcPr>
            <w:tcW w:w="0" w:type="auto"/>
            <w:tcBorders>
              <w:top w:val="nil"/>
              <w:left w:val="nil"/>
              <w:bottom w:val="nil"/>
              <w:right w:val="nil"/>
            </w:tcBorders>
            <w:tcMar>
              <w:top w:w="30" w:type="dxa"/>
              <w:left w:w="30" w:type="dxa"/>
              <w:bottom w:w="30" w:type="dxa"/>
              <w:right w:w="120" w:type="dxa"/>
            </w:tcMar>
            <w:vAlign w:val="center"/>
            <w:hideMark/>
          </w:tcPr>
          <w:p w14:paraId="53131457"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E003575" w14:textId="77777777" w:rsidR="00641418" w:rsidRPr="000F58CC" w:rsidRDefault="00641418" w:rsidP="00487006">
            <w:pPr>
              <w:rPr>
                <w:lang w:val="en-SI"/>
              </w:rPr>
            </w:pPr>
            <w:r w:rsidRPr="000F58CC">
              <w:rPr>
                <w:lang w:val="en-SI"/>
              </w:rPr>
              <w:t>0.378</w:t>
            </w:r>
          </w:p>
        </w:tc>
        <w:tc>
          <w:tcPr>
            <w:tcW w:w="0" w:type="auto"/>
            <w:tcBorders>
              <w:top w:val="nil"/>
              <w:left w:val="nil"/>
              <w:bottom w:val="nil"/>
              <w:right w:val="nil"/>
            </w:tcBorders>
            <w:tcMar>
              <w:top w:w="30" w:type="dxa"/>
              <w:left w:w="30" w:type="dxa"/>
              <w:bottom w:w="30" w:type="dxa"/>
              <w:right w:w="120" w:type="dxa"/>
            </w:tcMar>
            <w:vAlign w:val="center"/>
            <w:hideMark/>
          </w:tcPr>
          <w:p w14:paraId="090F99E8" w14:textId="77777777" w:rsidR="00641418" w:rsidRPr="000F58CC" w:rsidRDefault="00641418" w:rsidP="00487006">
            <w:pPr>
              <w:rPr>
                <w:lang w:val="en-SI"/>
              </w:rPr>
            </w:pPr>
          </w:p>
        </w:tc>
      </w:tr>
      <w:tr w:rsidR="00641418" w:rsidRPr="000F58CC" w14:paraId="0599411F"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EB3A6BE" w14:textId="77777777" w:rsidR="00641418" w:rsidRPr="000F58CC" w:rsidRDefault="00641418" w:rsidP="00487006">
            <w:pPr>
              <w:rPr>
                <w:lang w:val="en-SI"/>
              </w:rPr>
            </w:pPr>
            <w:r w:rsidRPr="000F58CC">
              <w:rPr>
                <w:lang w:val="en-SI"/>
              </w:rPr>
              <w:t>Q9</w:t>
            </w:r>
          </w:p>
        </w:tc>
        <w:tc>
          <w:tcPr>
            <w:tcW w:w="0" w:type="auto"/>
            <w:tcBorders>
              <w:top w:val="nil"/>
              <w:left w:val="nil"/>
              <w:bottom w:val="nil"/>
              <w:right w:val="nil"/>
            </w:tcBorders>
            <w:tcMar>
              <w:top w:w="30" w:type="dxa"/>
              <w:left w:w="30" w:type="dxa"/>
              <w:bottom w:w="30" w:type="dxa"/>
              <w:right w:w="120" w:type="dxa"/>
            </w:tcMar>
            <w:vAlign w:val="center"/>
            <w:hideMark/>
          </w:tcPr>
          <w:p w14:paraId="5D10B2C5"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4A7110C" w14:textId="77777777" w:rsidR="00641418" w:rsidRPr="000F58CC" w:rsidRDefault="00641418" w:rsidP="00487006">
            <w:pPr>
              <w:rPr>
                <w:lang w:val="en-SI"/>
              </w:rPr>
            </w:pPr>
            <w:r w:rsidRPr="000F58CC">
              <w:rPr>
                <w:lang w:val="en-SI"/>
              </w:rPr>
              <w:t>0.573</w:t>
            </w:r>
          </w:p>
        </w:tc>
        <w:tc>
          <w:tcPr>
            <w:tcW w:w="0" w:type="auto"/>
            <w:tcBorders>
              <w:top w:val="nil"/>
              <w:left w:val="nil"/>
              <w:bottom w:val="nil"/>
              <w:right w:val="nil"/>
            </w:tcBorders>
            <w:tcMar>
              <w:top w:w="30" w:type="dxa"/>
              <w:left w:w="30" w:type="dxa"/>
              <w:bottom w:w="30" w:type="dxa"/>
              <w:right w:w="120" w:type="dxa"/>
            </w:tcMar>
            <w:vAlign w:val="center"/>
            <w:hideMark/>
          </w:tcPr>
          <w:p w14:paraId="7845DF42"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B92E861" w14:textId="77777777" w:rsidR="00641418" w:rsidRPr="000F58CC" w:rsidRDefault="00641418" w:rsidP="00487006">
            <w:pPr>
              <w:rPr>
                <w:lang w:val="en-SI"/>
              </w:rPr>
            </w:pPr>
            <w:r w:rsidRPr="000F58CC">
              <w:rPr>
                <w:lang w:val="en-SI"/>
              </w:rPr>
              <w:t>0.510</w:t>
            </w:r>
          </w:p>
        </w:tc>
        <w:tc>
          <w:tcPr>
            <w:tcW w:w="0" w:type="auto"/>
            <w:tcBorders>
              <w:top w:val="nil"/>
              <w:left w:val="nil"/>
              <w:bottom w:val="nil"/>
              <w:right w:val="nil"/>
            </w:tcBorders>
            <w:tcMar>
              <w:top w:w="30" w:type="dxa"/>
              <w:left w:w="30" w:type="dxa"/>
              <w:bottom w:w="30" w:type="dxa"/>
              <w:right w:w="120" w:type="dxa"/>
            </w:tcMar>
            <w:vAlign w:val="center"/>
            <w:hideMark/>
          </w:tcPr>
          <w:p w14:paraId="3DE99F6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694841D" w14:textId="77777777" w:rsidR="00641418" w:rsidRPr="000F58CC" w:rsidRDefault="00641418" w:rsidP="00487006">
            <w:pPr>
              <w:rPr>
                <w:lang w:val="en-SI"/>
              </w:rPr>
            </w:pPr>
            <w:r w:rsidRPr="000F58CC">
              <w:rPr>
                <w:lang w:val="en-SI"/>
              </w:rPr>
              <w:t>0.461</w:t>
            </w:r>
          </w:p>
        </w:tc>
        <w:tc>
          <w:tcPr>
            <w:tcW w:w="0" w:type="auto"/>
            <w:tcBorders>
              <w:top w:val="nil"/>
              <w:left w:val="nil"/>
              <w:bottom w:val="nil"/>
              <w:right w:val="nil"/>
            </w:tcBorders>
            <w:tcMar>
              <w:top w:w="30" w:type="dxa"/>
              <w:left w:w="30" w:type="dxa"/>
              <w:bottom w:w="30" w:type="dxa"/>
              <w:right w:w="120" w:type="dxa"/>
            </w:tcMar>
            <w:vAlign w:val="center"/>
            <w:hideMark/>
          </w:tcPr>
          <w:p w14:paraId="4A9D1CA2"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860535D" w14:textId="77777777" w:rsidR="00641418" w:rsidRPr="000F58CC" w:rsidRDefault="00641418" w:rsidP="00487006">
            <w:pPr>
              <w:rPr>
                <w:lang w:val="en-SI"/>
              </w:rPr>
            </w:pPr>
            <w:r w:rsidRPr="000F58CC">
              <w:rPr>
                <w:lang w:val="en-SI"/>
              </w:rPr>
              <w:t>0.358</w:t>
            </w:r>
          </w:p>
        </w:tc>
        <w:tc>
          <w:tcPr>
            <w:tcW w:w="0" w:type="auto"/>
            <w:tcBorders>
              <w:top w:val="nil"/>
              <w:left w:val="nil"/>
              <w:bottom w:val="nil"/>
              <w:right w:val="nil"/>
            </w:tcBorders>
            <w:tcMar>
              <w:top w:w="30" w:type="dxa"/>
              <w:left w:w="30" w:type="dxa"/>
              <w:bottom w:w="30" w:type="dxa"/>
              <w:right w:w="120" w:type="dxa"/>
            </w:tcMar>
            <w:vAlign w:val="center"/>
            <w:hideMark/>
          </w:tcPr>
          <w:p w14:paraId="726AC876" w14:textId="77777777" w:rsidR="00641418" w:rsidRPr="000F58CC" w:rsidRDefault="00641418" w:rsidP="00487006">
            <w:pPr>
              <w:rPr>
                <w:lang w:val="en-SI"/>
              </w:rPr>
            </w:pPr>
          </w:p>
        </w:tc>
      </w:tr>
      <w:tr w:rsidR="00641418" w:rsidRPr="000F58CC" w14:paraId="1E6341EA"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363E540" w14:textId="77777777" w:rsidR="00641418" w:rsidRPr="000F58CC" w:rsidRDefault="00641418" w:rsidP="00487006">
            <w:pPr>
              <w:rPr>
                <w:lang w:val="en-SI"/>
              </w:rPr>
            </w:pPr>
            <w:r w:rsidRPr="000F58CC">
              <w:rPr>
                <w:lang w:val="en-SI"/>
              </w:rPr>
              <w:t>Q10</w:t>
            </w:r>
          </w:p>
        </w:tc>
        <w:tc>
          <w:tcPr>
            <w:tcW w:w="0" w:type="auto"/>
            <w:tcBorders>
              <w:top w:val="nil"/>
              <w:left w:val="nil"/>
              <w:bottom w:val="nil"/>
              <w:right w:val="nil"/>
            </w:tcBorders>
            <w:tcMar>
              <w:top w:w="30" w:type="dxa"/>
              <w:left w:w="30" w:type="dxa"/>
              <w:bottom w:w="30" w:type="dxa"/>
              <w:right w:w="120" w:type="dxa"/>
            </w:tcMar>
            <w:vAlign w:val="center"/>
            <w:hideMark/>
          </w:tcPr>
          <w:p w14:paraId="0A5EC1CA"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03D0752" w14:textId="77777777" w:rsidR="00641418" w:rsidRPr="000F58CC" w:rsidRDefault="00641418" w:rsidP="00487006">
            <w:pPr>
              <w:rPr>
                <w:lang w:val="en-SI"/>
              </w:rPr>
            </w:pPr>
            <w:r w:rsidRPr="000F58CC">
              <w:rPr>
                <w:lang w:val="en-SI"/>
              </w:rPr>
              <w:t>0.490</w:t>
            </w:r>
          </w:p>
        </w:tc>
        <w:tc>
          <w:tcPr>
            <w:tcW w:w="0" w:type="auto"/>
            <w:tcBorders>
              <w:top w:val="nil"/>
              <w:left w:val="nil"/>
              <w:bottom w:val="nil"/>
              <w:right w:val="nil"/>
            </w:tcBorders>
            <w:tcMar>
              <w:top w:w="30" w:type="dxa"/>
              <w:left w:w="30" w:type="dxa"/>
              <w:bottom w:w="30" w:type="dxa"/>
              <w:right w:w="120" w:type="dxa"/>
            </w:tcMar>
            <w:vAlign w:val="center"/>
            <w:hideMark/>
          </w:tcPr>
          <w:p w14:paraId="704EC3AE"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8B5E3D3" w14:textId="77777777" w:rsidR="00641418" w:rsidRPr="000F58CC" w:rsidRDefault="00641418" w:rsidP="00487006">
            <w:pPr>
              <w:rPr>
                <w:lang w:val="en-SI"/>
              </w:rPr>
            </w:pPr>
            <w:r w:rsidRPr="000F58CC">
              <w:rPr>
                <w:lang w:val="en-SI"/>
              </w:rPr>
              <w:t>0.510</w:t>
            </w:r>
          </w:p>
        </w:tc>
        <w:tc>
          <w:tcPr>
            <w:tcW w:w="0" w:type="auto"/>
            <w:tcBorders>
              <w:top w:val="nil"/>
              <w:left w:val="nil"/>
              <w:bottom w:val="nil"/>
              <w:right w:val="nil"/>
            </w:tcBorders>
            <w:tcMar>
              <w:top w:w="30" w:type="dxa"/>
              <w:left w:w="30" w:type="dxa"/>
              <w:bottom w:w="30" w:type="dxa"/>
              <w:right w:w="120" w:type="dxa"/>
            </w:tcMar>
            <w:vAlign w:val="center"/>
            <w:hideMark/>
          </w:tcPr>
          <w:p w14:paraId="14F1C1A3"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99E5598" w14:textId="77777777" w:rsidR="00641418" w:rsidRPr="000F58CC" w:rsidRDefault="00641418" w:rsidP="00487006">
            <w:pPr>
              <w:rPr>
                <w:lang w:val="en-SI"/>
              </w:rPr>
            </w:pPr>
            <w:r w:rsidRPr="000F58CC">
              <w:rPr>
                <w:lang w:val="en-SI"/>
              </w:rPr>
              <w:t>0.441</w:t>
            </w:r>
          </w:p>
        </w:tc>
        <w:tc>
          <w:tcPr>
            <w:tcW w:w="0" w:type="auto"/>
            <w:tcBorders>
              <w:top w:val="nil"/>
              <w:left w:val="nil"/>
              <w:bottom w:val="nil"/>
              <w:right w:val="nil"/>
            </w:tcBorders>
            <w:tcMar>
              <w:top w:w="30" w:type="dxa"/>
              <w:left w:w="30" w:type="dxa"/>
              <w:bottom w:w="30" w:type="dxa"/>
              <w:right w:w="120" w:type="dxa"/>
            </w:tcMar>
            <w:vAlign w:val="center"/>
            <w:hideMark/>
          </w:tcPr>
          <w:p w14:paraId="6A4677B7"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C6B9CF8" w14:textId="77777777" w:rsidR="00641418" w:rsidRPr="000F58CC" w:rsidRDefault="00641418" w:rsidP="00487006">
            <w:pPr>
              <w:rPr>
                <w:lang w:val="en-SI"/>
              </w:rPr>
            </w:pPr>
            <w:r w:rsidRPr="000F58CC">
              <w:rPr>
                <w:lang w:val="en-SI"/>
              </w:rPr>
              <w:t>0.334</w:t>
            </w:r>
          </w:p>
        </w:tc>
        <w:tc>
          <w:tcPr>
            <w:tcW w:w="0" w:type="auto"/>
            <w:tcBorders>
              <w:top w:val="nil"/>
              <w:left w:val="nil"/>
              <w:bottom w:val="nil"/>
              <w:right w:val="nil"/>
            </w:tcBorders>
            <w:tcMar>
              <w:top w:w="30" w:type="dxa"/>
              <w:left w:w="30" w:type="dxa"/>
              <w:bottom w:w="30" w:type="dxa"/>
              <w:right w:w="120" w:type="dxa"/>
            </w:tcMar>
            <w:vAlign w:val="center"/>
            <w:hideMark/>
          </w:tcPr>
          <w:p w14:paraId="3771A8BE" w14:textId="77777777" w:rsidR="00641418" w:rsidRPr="000F58CC" w:rsidRDefault="00641418" w:rsidP="00487006">
            <w:pPr>
              <w:rPr>
                <w:lang w:val="en-SI"/>
              </w:rPr>
            </w:pPr>
          </w:p>
        </w:tc>
      </w:tr>
      <w:tr w:rsidR="00641418" w:rsidRPr="000F58CC" w14:paraId="4FFDC1EB"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0E46D05" w14:textId="77777777" w:rsidR="00641418" w:rsidRPr="000F58CC" w:rsidRDefault="00641418" w:rsidP="00487006">
            <w:pPr>
              <w:rPr>
                <w:lang w:val="en-SI"/>
              </w:rPr>
            </w:pPr>
            <w:r w:rsidRPr="000F58CC">
              <w:rPr>
                <w:lang w:val="en-SI"/>
              </w:rPr>
              <w:t>Q11</w:t>
            </w:r>
          </w:p>
        </w:tc>
        <w:tc>
          <w:tcPr>
            <w:tcW w:w="0" w:type="auto"/>
            <w:tcBorders>
              <w:top w:val="nil"/>
              <w:left w:val="nil"/>
              <w:bottom w:val="nil"/>
              <w:right w:val="nil"/>
            </w:tcBorders>
            <w:tcMar>
              <w:top w:w="30" w:type="dxa"/>
              <w:left w:w="30" w:type="dxa"/>
              <w:bottom w:w="30" w:type="dxa"/>
              <w:right w:w="120" w:type="dxa"/>
            </w:tcMar>
            <w:vAlign w:val="center"/>
            <w:hideMark/>
          </w:tcPr>
          <w:p w14:paraId="36374FCE"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2FD5666" w14:textId="77777777" w:rsidR="00641418" w:rsidRPr="000F58CC" w:rsidRDefault="00641418" w:rsidP="00487006">
            <w:pPr>
              <w:rPr>
                <w:lang w:val="en-SI"/>
              </w:rPr>
            </w:pPr>
            <w:r w:rsidRPr="000F58CC">
              <w:rPr>
                <w:lang w:val="en-SI"/>
              </w:rPr>
              <w:t>0.487</w:t>
            </w:r>
          </w:p>
        </w:tc>
        <w:tc>
          <w:tcPr>
            <w:tcW w:w="0" w:type="auto"/>
            <w:tcBorders>
              <w:top w:val="nil"/>
              <w:left w:val="nil"/>
              <w:bottom w:val="nil"/>
              <w:right w:val="nil"/>
            </w:tcBorders>
            <w:tcMar>
              <w:top w:w="30" w:type="dxa"/>
              <w:left w:w="30" w:type="dxa"/>
              <w:bottom w:w="30" w:type="dxa"/>
              <w:right w:w="120" w:type="dxa"/>
            </w:tcMar>
            <w:vAlign w:val="center"/>
            <w:hideMark/>
          </w:tcPr>
          <w:p w14:paraId="4BE8423F"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84257C3" w14:textId="77777777" w:rsidR="00641418" w:rsidRPr="000F58CC" w:rsidRDefault="00641418" w:rsidP="00487006">
            <w:pPr>
              <w:rPr>
                <w:lang w:val="en-SI"/>
              </w:rPr>
            </w:pPr>
            <w:r w:rsidRPr="000F58CC">
              <w:rPr>
                <w:lang w:val="en-SI"/>
              </w:rPr>
              <w:t>0.580</w:t>
            </w:r>
          </w:p>
        </w:tc>
        <w:tc>
          <w:tcPr>
            <w:tcW w:w="0" w:type="auto"/>
            <w:tcBorders>
              <w:top w:val="nil"/>
              <w:left w:val="nil"/>
              <w:bottom w:val="nil"/>
              <w:right w:val="nil"/>
            </w:tcBorders>
            <w:tcMar>
              <w:top w:w="30" w:type="dxa"/>
              <w:left w:w="30" w:type="dxa"/>
              <w:bottom w:w="30" w:type="dxa"/>
              <w:right w:w="120" w:type="dxa"/>
            </w:tcMar>
            <w:vAlign w:val="center"/>
            <w:hideMark/>
          </w:tcPr>
          <w:p w14:paraId="142D9B66"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4AF5D70" w14:textId="77777777" w:rsidR="00641418" w:rsidRPr="000F58CC" w:rsidRDefault="00641418" w:rsidP="00487006">
            <w:pPr>
              <w:rPr>
                <w:lang w:val="en-SI"/>
              </w:rPr>
            </w:pPr>
            <w:r w:rsidRPr="000F58CC">
              <w:rPr>
                <w:lang w:val="en-SI"/>
              </w:rPr>
              <w:t>0.517</w:t>
            </w:r>
          </w:p>
        </w:tc>
        <w:tc>
          <w:tcPr>
            <w:tcW w:w="0" w:type="auto"/>
            <w:tcBorders>
              <w:top w:val="nil"/>
              <w:left w:val="nil"/>
              <w:bottom w:val="nil"/>
              <w:right w:val="nil"/>
            </w:tcBorders>
            <w:tcMar>
              <w:top w:w="30" w:type="dxa"/>
              <w:left w:w="30" w:type="dxa"/>
              <w:bottom w:w="30" w:type="dxa"/>
              <w:right w:w="120" w:type="dxa"/>
            </w:tcMar>
            <w:vAlign w:val="center"/>
            <w:hideMark/>
          </w:tcPr>
          <w:p w14:paraId="46A0732B"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46F1E87" w14:textId="77777777" w:rsidR="00641418" w:rsidRPr="000F58CC" w:rsidRDefault="00641418" w:rsidP="00487006">
            <w:pPr>
              <w:rPr>
                <w:lang w:val="en-SI"/>
              </w:rPr>
            </w:pPr>
            <w:r w:rsidRPr="000F58CC">
              <w:rPr>
                <w:lang w:val="en-SI"/>
              </w:rPr>
              <w:t>0.418</w:t>
            </w:r>
          </w:p>
        </w:tc>
        <w:tc>
          <w:tcPr>
            <w:tcW w:w="0" w:type="auto"/>
            <w:tcBorders>
              <w:top w:val="nil"/>
              <w:left w:val="nil"/>
              <w:bottom w:val="nil"/>
              <w:right w:val="nil"/>
            </w:tcBorders>
            <w:tcMar>
              <w:top w:w="30" w:type="dxa"/>
              <w:left w:w="30" w:type="dxa"/>
              <w:bottom w:w="30" w:type="dxa"/>
              <w:right w:w="120" w:type="dxa"/>
            </w:tcMar>
            <w:vAlign w:val="center"/>
            <w:hideMark/>
          </w:tcPr>
          <w:p w14:paraId="05F2D5B9" w14:textId="77777777" w:rsidR="00641418" w:rsidRPr="000F58CC" w:rsidRDefault="00641418" w:rsidP="00487006">
            <w:pPr>
              <w:rPr>
                <w:lang w:val="en-SI"/>
              </w:rPr>
            </w:pPr>
          </w:p>
        </w:tc>
      </w:tr>
      <w:tr w:rsidR="00641418" w:rsidRPr="000F58CC" w14:paraId="1AC4BEBE"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505388D" w14:textId="77777777" w:rsidR="00641418" w:rsidRPr="000F58CC" w:rsidRDefault="00641418" w:rsidP="00487006">
            <w:pPr>
              <w:rPr>
                <w:lang w:val="en-SI"/>
              </w:rPr>
            </w:pPr>
            <w:r w:rsidRPr="000F58CC">
              <w:rPr>
                <w:lang w:val="en-SI"/>
              </w:rPr>
              <w:t>Q12</w:t>
            </w:r>
          </w:p>
        </w:tc>
        <w:tc>
          <w:tcPr>
            <w:tcW w:w="0" w:type="auto"/>
            <w:tcBorders>
              <w:top w:val="nil"/>
              <w:left w:val="nil"/>
              <w:bottom w:val="nil"/>
              <w:right w:val="nil"/>
            </w:tcBorders>
            <w:tcMar>
              <w:top w:w="30" w:type="dxa"/>
              <w:left w:w="30" w:type="dxa"/>
              <w:bottom w:w="30" w:type="dxa"/>
              <w:right w:w="120" w:type="dxa"/>
            </w:tcMar>
            <w:vAlign w:val="center"/>
            <w:hideMark/>
          </w:tcPr>
          <w:p w14:paraId="44574D71"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442C82F" w14:textId="77777777" w:rsidR="00641418" w:rsidRPr="000F58CC" w:rsidRDefault="00641418" w:rsidP="00487006">
            <w:pPr>
              <w:rPr>
                <w:lang w:val="en-SI"/>
              </w:rPr>
            </w:pPr>
            <w:r w:rsidRPr="000F58CC">
              <w:rPr>
                <w:lang w:val="en-SI"/>
              </w:rPr>
              <w:t>0.443</w:t>
            </w:r>
          </w:p>
        </w:tc>
        <w:tc>
          <w:tcPr>
            <w:tcW w:w="0" w:type="auto"/>
            <w:tcBorders>
              <w:top w:val="nil"/>
              <w:left w:val="nil"/>
              <w:bottom w:val="nil"/>
              <w:right w:val="nil"/>
            </w:tcBorders>
            <w:tcMar>
              <w:top w:w="30" w:type="dxa"/>
              <w:left w:w="30" w:type="dxa"/>
              <w:bottom w:w="30" w:type="dxa"/>
              <w:right w:w="120" w:type="dxa"/>
            </w:tcMar>
            <w:vAlign w:val="center"/>
            <w:hideMark/>
          </w:tcPr>
          <w:p w14:paraId="71068EA2"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39ADBB5" w14:textId="77777777" w:rsidR="00641418" w:rsidRPr="000F58CC" w:rsidRDefault="00641418" w:rsidP="00487006">
            <w:pPr>
              <w:rPr>
                <w:lang w:val="en-SI"/>
              </w:rPr>
            </w:pPr>
            <w:r w:rsidRPr="000F58CC">
              <w:rPr>
                <w:lang w:val="en-SI"/>
              </w:rPr>
              <w:t>0.530</w:t>
            </w:r>
          </w:p>
        </w:tc>
        <w:tc>
          <w:tcPr>
            <w:tcW w:w="0" w:type="auto"/>
            <w:tcBorders>
              <w:top w:val="nil"/>
              <w:left w:val="nil"/>
              <w:bottom w:val="nil"/>
              <w:right w:val="nil"/>
            </w:tcBorders>
            <w:tcMar>
              <w:top w:w="30" w:type="dxa"/>
              <w:left w:w="30" w:type="dxa"/>
              <w:bottom w:w="30" w:type="dxa"/>
              <w:right w:w="120" w:type="dxa"/>
            </w:tcMar>
            <w:vAlign w:val="center"/>
            <w:hideMark/>
          </w:tcPr>
          <w:p w14:paraId="06EB762A"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220E0B5" w14:textId="77777777" w:rsidR="00641418" w:rsidRPr="000F58CC" w:rsidRDefault="00641418" w:rsidP="00487006">
            <w:pPr>
              <w:rPr>
                <w:lang w:val="en-SI"/>
              </w:rPr>
            </w:pPr>
            <w:r w:rsidRPr="000F58CC">
              <w:rPr>
                <w:lang w:val="en-SI"/>
              </w:rPr>
              <w:t>0.480</w:t>
            </w:r>
          </w:p>
        </w:tc>
        <w:tc>
          <w:tcPr>
            <w:tcW w:w="0" w:type="auto"/>
            <w:tcBorders>
              <w:top w:val="nil"/>
              <w:left w:val="nil"/>
              <w:bottom w:val="nil"/>
              <w:right w:val="nil"/>
            </w:tcBorders>
            <w:tcMar>
              <w:top w:w="30" w:type="dxa"/>
              <w:left w:w="30" w:type="dxa"/>
              <w:bottom w:w="30" w:type="dxa"/>
              <w:right w:w="120" w:type="dxa"/>
            </w:tcMar>
            <w:vAlign w:val="center"/>
            <w:hideMark/>
          </w:tcPr>
          <w:p w14:paraId="1259431E"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57094B1" w14:textId="77777777" w:rsidR="00641418" w:rsidRPr="000F58CC" w:rsidRDefault="00641418" w:rsidP="00487006">
            <w:pPr>
              <w:rPr>
                <w:lang w:val="en-SI"/>
              </w:rPr>
            </w:pPr>
            <w:r w:rsidRPr="000F58CC">
              <w:rPr>
                <w:lang w:val="en-SI"/>
              </w:rPr>
              <w:t>0.378</w:t>
            </w:r>
          </w:p>
        </w:tc>
        <w:tc>
          <w:tcPr>
            <w:tcW w:w="0" w:type="auto"/>
            <w:tcBorders>
              <w:top w:val="nil"/>
              <w:left w:val="nil"/>
              <w:bottom w:val="nil"/>
              <w:right w:val="nil"/>
            </w:tcBorders>
            <w:tcMar>
              <w:top w:w="30" w:type="dxa"/>
              <w:left w:w="30" w:type="dxa"/>
              <w:bottom w:w="30" w:type="dxa"/>
              <w:right w:w="120" w:type="dxa"/>
            </w:tcMar>
            <w:vAlign w:val="center"/>
            <w:hideMark/>
          </w:tcPr>
          <w:p w14:paraId="4B050605" w14:textId="77777777" w:rsidR="00641418" w:rsidRPr="000F58CC" w:rsidRDefault="00641418" w:rsidP="00487006">
            <w:pPr>
              <w:rPr>
                <w:lang w:val="en-SI"/>
              </w:rPr>
            </w:pPr>
          </w:p>
        </w:tc>
      </w:tr>
      <w:tr w:rsidR="00641418" w:rsidRPr="000F58CC" w14:paraId="441419E1"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8D63919" w14:textId="77777777" w:rsidR="00641418" w:rsidRPr="000F58CC" w:rsidRDefault="00641418" w:rsidP="00487006">
            <w:pPr>
              <w:rPr>
                <w:lang w:val="en-SI"/>
              </w:rPr>
            </w:pPr>
            <w:r w:rsidRPr="000F58CC">
              <w:rPr>
                <w:lang w:val="en-SI"/>
              </w:rPr>
              <w:t>Q13</w:t>
            </w:r>
          </w:p>
        </w:tc>
        <w:tc>
          <w:tcPr>
            <w:tcW w:w="0" w:type="auto"/>
            <w:tcBorders>
              <w:top w:val="nil"/>
              <w:left w:val="nil"/>
              <w:bottom w:val="nil"/>
              <w:right w:val="nil"/>
            </w:tcBorders>
            <w:tcMar>
              <w:top w:w="30" w:type="dxa"/>
              <w:left w:w="30" w:type="dxa"/>
              <w:bottom w:w="30" w:type="dxa"/>
              <w:right w:w="120" w:type="dxa"/>
            </w:tcMar>
            <w:vAlign w:val="center"/>
            <w:hideMark/>
          </w:tcPr>
          <w:p w14:paraId="1D591ECB"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EFF19C0" w14:textId="77777777" w:rsidR="00641418" w:rsidRPr="000F58CC" w:rsidRDefault="00641418" w:rsidP="00487006">
            <w:pPr>
              <w:rPr>
                <w:lang w:val="en-SI"/>
              </w:rPr>
            </w:pPr>
            <w:r w:rsidRPr="000F58CC">
              <w:rPr>
                <w:lang w:val="en-SI"/>
              </w:rPr>
              <w:t>0.480</w:t>
            </w:r>
          </w:p>
        </w:tc>
        <w:tc>
          <w:tcPr>
            <w:tcW w:w="0" w:type="auto"/>
            <w:tcBorders>
              <w:top w:val="nil"/>
              <w:left w:val="nil"/>
              <w:bottom w:val="nil"/>
              <w:right w:val="nil"/>
            </w:tcBorders>
            <w:tcMar>
              <w:top w:w="30" w:type="dxa"/>
              <w:left w:w="30" w:type="dxa"/>
              <w:bottom w:w="30" w:type="dxa"/>
              <w:right w:w="120" w:type="dxa"/>
            </w:tcMar>
            <w:vAlign w:val="center"/>
            <w:hideMark/>
          </w:tcPr>
          <w:p w14:paraId="1B8BC9F2"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CCF11AB" w14:textId="77777777" w:rsidR="00641418" w:rsidRPr="000F58CC" w:rsidRDefault="00641418" w:rsidP="00487006">
            <w:pPr>
              <w:rPr>
                <w:lang w:val="en-SI"/>
              </w:rPr>
            </w:pPr>
            <w:r w:rsidRPr="000F58CC">
              <w:rPr>
                <w:lang w:val="en-SI"/>
              </w:rPr>
              <w:t>0.640</w:t>
            </w:r>
          </w:p>
        </w:tc>
        <w:tc>
          <w:tcPr>
            <w:tcW w:w="0" w:type="auto"/>
            <w:tcBorders>
              <w:top w:val="nil"/>
              <w:left w:val="nil"/>
              <w:bottom w:val="nil"/>
              <w:right w:val="nil"/>
            </w:tcBorders>
            <w:tcMar>
              <w:top w:w="30" w:type="dxa"/>
              <w:left w:w="30" w:type="dxa"/>
              <w:bottom w:w="30" w:type="dxa"/>
              <w:right w:w="120" w:type="dxa"/>
            </w:tcMar>
            <w:vAlign w:val="center"/>
            <w:hideMark/>
          </w:tcPr>
          <w:p w14:paraId="0EE5B546"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D680457" w14:textId="77777777" w:rsidR="00641418" w:rsidRPr="000F58CC" w:rsidRDefault="00641418" w:rsidP="00487006">
            <w:pPr>
              <w:rPr>
                <w:lang w:val="en-SI"/>
              </w:rPr>
            </w:pPr>
            <w:r w:rsidRPr="000F58CC">
              <w:rPr>
                <w:lang w:val="en-SI"/>
              </w:rPr>
              <w:t>0.541</w:t>
            </w:r>
          </w:p>
        </w:tc>
        <w:tc>
          <w:tcPr>
            <w:tcW w:w="0" w:type="auto"/>
            <w:tcBorders>
              <w:top w:val="nil"/>
              <w:left w:val="nil"/>
              <w:bottom w:val="nil"/>
              <w:right w:val="nil"/>
            </w:tcBorders>
            <w:tcMar>
              <w:top w:w="30" w:type="dxa"/>
              <w:left w:w="30" w:type="dxa"/>
              <w:bottom w:w="30" w:type="dxa"/>
              <w:right w:w="120" w:type="dxa"/>
            </w:tcMar>
            <w:vAlign w:val="center"/>
            <w:hideMark/>
          </w:tcPr>
          <w:p w14:paraId="3A7B432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5CB8523" w14:textId="77777777" w:rsidR="00641418" w:rsidRPr="000F58CC" w:rsidRDefault="00641418" w:rsidP="00487006">
            <w:pPr>
              <w:rPr>
                <w:lang w:val="en-SI"/>
              </w:rPr>
            </w:pPr>
            <w:r w:rsidRPr="000F58CC">
              <w:rPr>
                <w:lang w:val="en-SI"/>
              </w:rPr>
              <w:t>0.446</w:t>
            </w:r>
          </w:p>
        </w:tc>
        <w:tc>
          <w:tcPr>
            <w:tcW w:w="0" w:type="auto"/>
            <w:tcBorders>
              <w:top w:val="nil"/>
              <w:left w:val="nil"/>
              <w:bottom w:val="nil"/>
              <w:right w:val="nil"/>
            </w:tcBorders>
            <w:tcMar>
              <w:top w:w="30" w:type="dxa"/>
              <w:left w:w="30" w:type="dxa"/>
              <w:bottom w:w="30" w:type="dxa"/>
              <w:right w:w="120" w:type="dxa"/>
            </w:tcMar>
            <w:vAlign w:val="center"/>
            <w:hideMark/>
          </w:tcPr>
          <w:p w14:paraId="0BBF4704" w14:textId="77777777" w:rsidR="00641418" w:rsidRPr="000F58CC" w:rsidRDefault="00641418" w:rsidP="00487006">
            <w:pPr>
              <w:rPr>
                <w:lang w:val="en-SI"/>
              </w:rPr>
            </w:pPr>
          </w:p>
        </w:tc>
      </w:tr>
      <w:tr w:rsidR="00641418" w:rsidRPr="000F58CC" w14:paraId="78A6D512"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23193C5" w14:textId="77777777" w:rsidR="00641418" w:rsidRPr="000F58CC" w:rsidRDefault="00641418" w:rsidP="00487006">
            <w:pPr>
              <w:rPr>
                <w:lang w:val="en-SI"/>
              </w:rPr>
            </w:pPr>
            <w:r w:rsidRPr="000F58CC">
              <w:rPr>
                <w:lang w:val="en-SI"/>
              </w:rPr>
              <w:t>Q14</w:t>
            </w:r>
          </w:p>
        </w:tc>
        <w:tc>
          <w:tcPr>
            <w:tcW w:w="0" w:type="auto"/>
            <w:tcBorders>
              <w:top w:val="nil"/>
              <w:left w:val="nil"/>
              <w:bottom w:val="nil"/>
              <w:right w:val="nil"/>
            </w:tcBorders>
            <w:tcMar>
              <w:top w:w="30" w:type="dxa"/>
              <w:left w:w="30" w:type="dxa"/>
              <w:bottom w:w="30" w:type="dxa"/>
              <w:right w:w="120" w:type="dxa"/>
            </w:tcMar>
            <w:vAlign w:val="center"/>
            <w:hideMark/>
          </w:tcPr>
          <w:p w14:paraId="52FECDE6"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42DC886" w14:textId="77777777" w:rsidR="00641418" w:rsidRPr="000F58CC" w:rsidRDefault="00641418" w:rsidP="00487006">
            <w:pPr>
              <w:rPr>
                <w:lang w:val="en-SI"/>
              </w:rPr>
            </w:pPr>
            <w:r w:rsidRPr="000F58CC">
              <w:rPr>
                <w:lang w:val="en-SI"/>
              </w:rPr>
              <w:t>0.353</w:t>
            </w:r>
          </w:p>
        </w:tc>
        <w:tc>
          <w:tcPr>
            <w:tcW w:w="0" w:type="auto"/>
            <w:tcBorders>
              <w:top w:val="nil"/>
              <w:left w:val="nil"/>
              <w:bottom w:val="nil"/>
              <w:right w:val="nil"/>
            </w:tcBorders>
            <w:tcMar>
              <w:top w:w="30" w:type="dxa"/>
              <w:left w:w="30" w:type="dxa"/>
              <w:bottom w:w="30" w:type="dxa"/>
              <w:right w:w="120" w:type="dxa"/>
            </w:tcMar>
            <w:vAlign w:val="center"/>
            <w:hideMark/>
          </w:tcPr>
          <w:p w14:paraId="3B727999"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1AFAFE9" w14:textId="77777777" w:rsidR="00641418" w:rsidRPr="000F58CC" w:rsidRDefault="00641418" w:rsidP="00487006">
            <w:pPr>
              <w:rPr>
                <w:lang w:val="en-SI"/>
              </w:rPr>
            </w:pPr>
            <w:r w:rsidRPr="000F58CC">
              <w:rPr>
                <w:lang w:val="en-SI"/>
              </w:rPr>
              <w:t>0.470</w:t>
            </w:r>
          </w:p>
        </w:tc>
        <w:tc>
          <w:tcPr>
            <w:tcW w:w="0" w:type="auto"/>
            <w:tcBorders>
              <w:top w:val="nil"/>
              <w:left w:val="nil"/>
              <w:bottom w:val="nil"/>
              <w:right w:val="nil"/>
            </w:tcBorders>
            <w:tcMar>
              <w:top w:w="30" w:type="dxa"/>
              <w:left w:w="30" w:type="dxa"/>
              <w:bottom w:w="30" w:type="dxa"/>
              <w:right w:w="120" w:type="dxa"/>
            </w:tcMar>
            <w:vAlign w:val="center"/>
            <w:hideMark/>
          </w:tcPr>
          <w:p w14:paraId="3BFC4281"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79025EE" w14:textId="77777777" w:rsidR="00641418" w:rsidRPr="000F58CC" w:rsidRDefault="00641418" w:rsidP="00487006">
            <w:pPr>
              <w:rPr>
                <w:lang w:val="en-SI"/>
              </w:rPr>
            </w:pPr>
            <w:r w:rsidRPr="000F58CC">
              <w:rPr>
                <w:lang w:val="en-SI"/>
              </w:rPr>
              <w:t>0.421</w:t>
            </w:r>
          </w:p>
        </w:tc>
        <w:tc>
          <w:tcPr>
            <w:tcW w:w="0" w:type="auto"/>
            <w:tcBorders>
              <w:top w:val="nil"/>
              <w:left w:val="nil"/>
              <w:bottom w:val="nil"/>
              <w:right w:val="nil"/>
            </w:tcBorders>
            <w:tcMar>
              <w:top w:w="30" w:type="dxa"/>
              <w:left w:w="30" w:type="dxa"/>
              <w:bottom w:w="30" w:type="dxa"/>
              <w:right w:w="120" w:type="dxa"/>
            </w:tcMar>
            <w:vAlign w:val="center"/>
            <w:hideMark/>
          </w:tcPr>
          <w:p w14:paraId="500BF7D9"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630183F" w14:textId="77777777" w:rsidR="00641418" w:rsidRPr="000F58CC" w:rsidRDefault="00641418" w:rsidP="00487006">
            <w:pPr>
              <w:rPr>
                <w:lang w:val="en-SI"/>
              </w:rPr>
            </w:pPr>
            <w:r w:rsidRPr="000F58CC">
              <w:rPr>
                <w:lang w:val="en-SI"/>
              </w:rPr>
              <w:t>0.318</w:t>
            </w:r>
          </w:p>
        </w:tc>
        <w:tc>
          <w:tcPr>
            <w:tcW w:w="0" w:type="auto"/>
            <w:tcBorders>
              <w:top w:val="nil"/>
              <w:left w:val="nil"/>
              <w:bottom w:val="nil"/>
              <w:right w:val="nil"/>
            </w:tcBorders>
            <w:tcMar>
              <w:top w:w="30" w:type="dxa"/>
              <w:left w:w="30" w:type="dxa"/>
              <w:bottom w:w="30" w:type="dxa"/>
              <w:right w:w="120" w:type="dxa"/>
            </w:tcMar>
            <w:vAlign w:val="center"/>
            <w:hideMark/>
          </w:tcPr>
          <w:p w14:paraId="2E1F0F9D" w14:textId="77777777" w:rsidR="00641418" w:rsidRPr="000F58CC" w:rsidRDefault="00641418" w:rsidP="00487006">
            <w:pPr>
              <w:rPr>
                <w:lang w:val="en-SI"/>
              </w:rPr>
            </w:pPr>
          </w:p>
        </w:tc>
      </w:tr>
      <w:tr w:rsidR="00641418" w:rsidRPr="000F58CC" w14:paraId="7FE7EF00"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34907FB" w14:textId="77777777" w:rsidR="00641418" w:rsidRPr="000F58CC" w:rsidRDefault="00641418" w:rsidP="00487006">
            <w:pPr>
              <w:rPr>
                <w:lang w:val="en-SI"/>
              </w:rPr>
            </w:pPr>
            <w:r w:rsidRPr="000F58CC">
              <w:rPr>
                <w:lang w:val="en-SI"/>
              </w:rPr>
              <w:t>Q15</w:t>
            </w:r>
          </w:p>
        </w:tc>
        <w:tc>
          <w:tcPr>
            <w:tcW w:w="0" w:type="auto"/>
            <w:tcBorders>
              <w:top w:val="nil"/>
              <w:left w:val="nil"/>
              <w:bottom w:val="nil"/>
              <w:right w:val="nil"/>
            </w:tcBorders>
            <w:tcMar>
              <w:top w:w="30" w:type="dxa"/>
              <w:left w:w="30" w:type="dxa"/>
              <w:bottom w:w="30" w:type="dxa"/>
              <w:right w:w="120" w:type="dxa"/>
            </w:tcMar>
            <w:vAlign w:val="center"/>
            <w:hideMark/>
          </w:tcPr>
          <w:p w14:paraId="13C3E627"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D6121F6" w14:textId="77777777" w:rsidR="00641418" w:rsidRPr="000F58CC" w:rsidRDefault="00641418" w:rsidP="00487006">
            <w:pPr>
              <w:rPr>
                <w:lang w:val="en-SI"/>
              </w:rPr>
            </w:pPr>
            <w:r w:rsidRPr="000F58CC">
              <w:rPr>
                <w:lang w:val="en-SI"/>
              </w:rPr>
              <w:t>0.370</w:t>
            </w:r>
          </w:p>
        </w:tc>
        <w:tc>
          <w:tcPr>
            <w:tcW w:w="0" w:type="auto"/>
            <w:tcBorders>
              <w:top w:val="nil"/>
              <w:left w:val="nil"/>
              <w:bottom w:val="nil"/>
              <w:right w:val="nil"/>
            </w:tcBorders>
            <w:tcMar>
              <w:top w:w="30" w:type="dxa"/>
              <w:left w:w="30" w:type="dxa"/>
              <w:bottom w:w="30" w:type="dxa"/>
              <w:right w:w="120" w:type="dxa"/>
            </w:tcMar>
            <w:vAlign w:val="center"/>
            <w:hideMark/>
          </w:tcPr>
          <w:p w14:paraId="7260B241"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2A36A4B" w14:textId="77777777" w:rsidR="00641418" w:rsidRPr="000F58CC" w:rsidRDefault="00641418" w:rsidP="00487006">
            <w:pPr>
              <w:rPr>
                <w:lang w:val="en-SI"/>
              </w:rPr>
            </w:pPr>
            <w:r w:rsidRPr="000F58CC">
              <w:rPr>
                <w:lang w:val="en-SI"/>
              </w:rPr>
              <w:t>0.540</w:t>
            </w:r>
          </w:p>
        </w:tc>
        <w:tc>
          <w:tcPr>
            <w:tcW w:w="0" w:type="auto"/>
            <w:tcBorders>
              <w:top w:val="nil"/>
              <w:left w:val="nil"/>
              <w:bottom w:val="nil"/>
              <w:right w:val="nil"/>
            </w:tcBorders>
            <w:tcMar>
              <w:top w:w="30" w:type="dxa"/>
              <w:left w:w="30" w:type="dxa"/>
              <w:bottom w:w="30" w:type="dxa"/>
              <w:right w:w="120" w:type="dxa"/>
            </w:tcMar>
            <w:vAlign w:val="center"/>
            <w:hideMark/>
          </w:tcPr>
          <w:p w14:paraId="52316A5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4CC9035E" w14:textId="77777777" w:rsidR="00641418" w:rsidRPr="000F58CC" w:rsidRDefault="00641418" w:rsidP="00487006">
            <w:pPr>
              <w:rPr>
                <w:lang w:val="en-SI"/>
              </w:rPr>
            </w:pPr>
            <w:r w:rsidRPr="000F58CC">
              <w:rPr>
                <w:lang w:val="en-SI"/>
              </w:rPr>
              <w:t>0.509</w:t>
            </w:r>
          </w:p>
        </w:tc>
        <w:tc>
          <w:tcPr>
            <w:tcW w:w="0" w:type="auto"/>
            <w:tcBorders>
              <w:top w:val="nil"/>
              <w:left w:val="nil"/>
              <w:bottom w:val="nil"/>
              <w:right w:val="nil"/>
            </w:tcBorders>
            <w:tcMar>
              <w:top w:w="30" w:type="dxa"/>
              <w:left w:w="30" w:type="dxa"/>
              <w:bottom w:w="30" w:type="dxa"/>
              <w:right w:w="120" w:type="dxa"/>
            </w:tcMar>
            <w:vAlign w:val="center"/>
            <w:hideMark/>
          </w:tcPr>
          <w:p w14:paraId="5692F860"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F4F62CD" w14:textId="77777777" w:rsidR="00641418" w:rsidRPr="000F58CC" w:rsidRDefault="00641418" w:rsidP="00487006">
            <w:pPr>
              <w:rPr>
                <w:lang w:val="en-SI"/>
              </w:rPr>
            </w:pPr>
            <w:r w:rsidRPr="000F58CC">
              <w:rPr>
                <w:lang w:val="en-SI"/>
              </w:rPr>
              <w:t>0.413</w:t>
            </w:r>
          </w:p>
        </w:tc>
        <w:tc>
          <w:tcPr>
            <w:tcW w:w="0" w:type="auto"/>
            <w:tcBorders>
              <w:top w:val="nil"/>
              <w:left w:val="nil"/>
              <w:bottom w:val="nil"/>
              <w:right w:val="nil"/>
            </w:tcBorders>
            <w:tcMar>
              <w:top w:w="30" w:type="dxa"/>
              <w:left w:w="30" w:type="dxa"/>
              <w:bottom w:w="30" w:type="dxa"/>
              <w:right w:w="120" w:type="dxa"/>
            </w:tcMar>
            <w:vAlign w:val="center"/>
            <w:hideMark/>
          </w:tcPr>
          <w:p w14:paraId="038E29D8" w14:textId="77777777" w:rsidR="00641418" w:rsidRPr="000F58CC" w:rsidRDefault="00641418" w:rsidP="00487006">
            <w:pPr>
              <w:rPr>
                <w:lang w:val="en-SI"/>
              </w:rPr>
            </w:pPr>
          </w:p>
        </w:tc>
      </w:tr>
      <w:tr w:rsidR="00641418" w:rsidRPr="000F58CC" w14:paraId="78CBF45D"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FC8C14A" w14:textId="77777777" w:rsidR="00641418" w:rsidRPr="000F58CC" w:rsidRDefault="00641418" w:rsidP="00487006">
            <w:pPr>
              <w:rPr>
                <w:lang w:val="en-SI"/>
              </w:rPr>
            </w:pPr>
            <w:r w:rsidRPr="000F58CC">
              <w:rPr>
                <w:lang w:val="en-SI"/>
              </w:rPr>
              <w:t>Q16</w:t>
            </w:r>
          </w:p>
        </w:tc>
        <w:tc>
          <w:tcPr>
            <w:tcW w:w="0" w:type="auto"/>
            <w:tcBorders>
              <w:top w:val="nil"/>
              <w:left w:val="nil"/>
              <w:bottom w:val="nil"/>
              <w:right w:val="nil"/>
            </w:tcBorders>
            <w:tcMar>
              <w:top w:w="30" w:type="dxa"/>
              <w:left w:w="30" w:type="dxa"/>
              <w:bottom w:w="30" w:type="dxa"/>
              <w:right w:w="120" w:type="dxa"/>
            </w:tcMar>
            <w:vAlign w:val="center"/>
            <w:hideMark/>
          </w:tcPr>
          <w:p w14:paraId="53AC4278"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27EE8E9" w14:textId="77777777" w:rsidR="00641418" w:rsidRPr="000F58CC" w:rsidRDefault="00641418" w:rsidP="00487006">
            <w:pPr>
              <w:rPr>
                <w:lang w:val="en-SI"/>
              </w:rPr>
            </w:pPr>
            <w:r w:rsidRPr="000F58CC">
              <w:rPr>
                <w:lang w:val="en-SI"/>
              </w:rPr>
              <w:t>0.283</w:t>
            </w:r>
          </w:p>
        </w:tc>
        <w:tc>
          <w:tcPr>
            <w:tcW w:w="0" w:type="auto"/>
            <w:tcBorders>
              <w:top w:val="nil"/>
              <w:left w:val="nil"/>
              <w:bottom w:val="nil"/>
              <w:right w:val="nil"/>
            </w:tcBorders>
            <w:tcMar>
              <w:top w:w="30" w:type="dxa"/>
              <w:left w:w="30" w:type="dxa"/>
              <w:bottom w:w="30" w:type="dxa"/>
              <w:right w:w="120" w:type="dxa"/>
            </w:tcMar>
            <w:vAlign w:val="center"/>
            <w:hideMark/>
          </w:tcPr>
          <w:p w14:paraId="29B9FB07"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EE000DA" w14:textId="77777777" w:rsidR="00641418" w:rsidRPr="000F58CC" w:rsidRDefault="00641418" w:rsidP="00487006">
            <w:pPr>
              <w:rPr>
                <w:lang w:val="en-SI"/>
              </w:rPr>
            </w:pPr>
            <w:r w:rsidRPr="000F58CC">
              <w:rPr>
                <w:lang w:val="en-SI"/>
              </w:rPr>
              <w:t>0.230</w:t>
            </w:r>
          </w:p>
        </w:tc>
        <w:tc>
          <w:tcPr>
            <w:tcW w:w="0" w:type="auto"/>
            <w:tcBorders>
              <w:top w:val="nil"/>
              <w:left w:val="nil"/>
              <w:bottom w:val="nil"/>
              <w:right w:val="nil"/>
            </w:tcBorders>
            <w:tcMar>
              <w:top w:w="30" w:type="dxa"/>
              <w:left w:w="30" w:type="dxa"/>
              <w:bottom w:w="30" w:type="dxa"/>
              <w:right w:w="120" w:type="dxa"/>
            </w:tcMar>
            <w:vAlign w:val="center"/>
            <w:hideMark/>
          </w:tcPr>
          <w:p w14:paraId="528D85B5"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A4F5AC8" w14:textId="77777777" w:rsidR="00641418" w:rsidRPr="000F58CC" w:rsidRDefault="00641418" w:rsidP="00487006">
            <w:pPr>
              <w:rPr>
                <w:lang w:val="en-SI"/>
              </w:rPr>
            </w:pPr>
            <w:r w:rsidRPr="000F58CC">
              <w:rPr>
                <w:lang w:val="en-SI"/>
              </w:rPr>
              <w:t>0.243</w:t>
            </w:r>
          </w:p>
        </w:tc>
        <w:tc>
          <w:tcPr>
            <w:tcW w:w="0" w:type="auto"/>
            <w:tcBorders>
              <w:top w:val="nil"/>
              <w:left w:val="nil"/>
              <w:bottom w:val="nil"/>
              <w:right w:val="nil"/>
            </w:tcBorders>
            <w:tcMar>
              <w:top w:w="30" w:type="dxa"/>
              <w:left w:w="30" w:type="dxa"/>
              <w:bottom w:w="30" w:type="dxa"/>
              <w:right w:w="120" w:type="dxa"/>
            </w:tcMar>
            <w:vAlign w:val="center"/>
            <w:hideMark/>
          </w:tcPr>
          <w:p w14:paraId="715A5EF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2F9AE9A" w14:textId="77777777" w:rsidR="00641418" w:rsidRPr="000F58CC" w:rsidRDefault="00641418" w:rsidP="00487006">
            <w:pPr>
              <w:rPr>
                <w:lang w:val="en-SI"/>
              </w:rPr>
            </w:pPr>
            <w:r w:rsidRPr="000F58CC">
              <w:rPr>
                <w:lang w:val="en-SI"/>
              </w:rPr>
              <w:t>0.135</w:t>
            </w:r>
          </w:p>
        </w:tc>
        <w:tc>
          <w:tcPr>
            <w:tcW w:w="0" w:type="auto"/>
            <w:tcBorders>
              <w:top w:val="nil"/>
              <w:left w:val="nil"/>
              <w:bottom w:val="nil"/>
              <w:right w:val="nil"/>
            </w:tcBorders>
            <w:tcMar>
              <w:top w:w="30" w:type="dxa"/>
              <w:left w:w="30" w:type="dxa"/>
              <w:bottom w:w="30" w:type="dxa"/>
              <w:right w:w="120" w:type="dxa"/>
            </w:tcMar>
            <w:vAlign w:val="center"/>
            <w:hideMark/>
          </w:tcPr>
          <w:p w14:paraId="2FAC1C71" w14:textId="77777777" w:rsidR="00641418" w:rsidRPr="000F58CC" w:rsidRDefault="00641418" w:rsidP="00487006">
            <w:pPr>
              <w:rPr>
                <w:lang w:val="en-SI"/>
              </w:rPr>
            </w:pPr>
          </w:p>
        </w:tc>
      </w:tr>
      <w:tr w:rsidR="00641418" w:rsidRPr="000F58CC" w14:paraId="54A97A5C"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36A8168" w14:textId="77777777" w:rsidR="00641418" w:rsidRPr="000F58CC" w:rsidRDefault="00641418" w:rsidP="00487006">
            <w:pPr>
              <w:rPr>
                <w:lang w:val="en-SI"/>
              </w:rPr>
            </w:pPr>
            <w:r w:rsidRPr="000F58CC">
              <w:rPr>
                <w:lang w:val="en-SI"/>
              </w:rPr>
              <w:t>Q17</w:t>
            </w:r>
          </w:p>
        </w:tc>
        <w:tc>
          <w:tcPr>
            <w:tcW w:w="0" w:type="auto"/>
            <w:tcBorders>
              <w:top w:val="nil"/>
              <w:left w:val="nil"/>
              <w:bottom w:val="nil"/>
              <w:right w:val="nil"/>
            </w:tcBorders>
            <w:tcMar>
              <w:top w:w="30" w:type="dxa"/>
              <w:left w:w="30" w:type="dxa"/>
              <w:bottom w:w="30" w:type="dxa"/>
              <w:right w:w="120" w:type="dxa"/>
            </w:tcMar>
            <w:vAlign w:val="center"/>
            <w:hideMark/>
          </w:tcPr>
          <w:p w14:paraId="67F342BA"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7A53D280" w14:textId="77777777" w:rsidR="00641418" w:rsidRPr="000F58CC" w:rsidRDefault="00641418" w:rsidP="00487006">
            <w:pPr>
              <w:rPr>
                <w:lang w:val="en-SI"/>
              </w:rPr>
            </w:pPr>
            <w:r w:rsidRPr="000F58CC">
              <w:rPr>
                <w:lang w:val="en-SI"/>
              </w:rPr>
              <w:t>0.307</w:t>
            </w:r>
          </w:p>
        </w:tc>
        <w:tc>
          <w:tcPr>
            <w:tcW w:w="0" w:type="auto"/>
            <w:tcBorders>
              <w:top w:val="nil"/>
              <w:left w:val="nil"/>
              <w:bottom w:val="nil"/>
              <w:right w:val="nil"/>
            </w:tcBorders>
            <w:tcMar>
              <w:top w:w="30" w:type="dxa"/>
              <w:left w:w="30" w:type="dxa"/>
              <w:bottom w:w="30" w:type="dxa"/>
              <w:right w:w="120" w:type="dxa"/>
            </w:tcMar>
            <w:vAlign w:val="center"/>
            <w:hideMark/>
          </w:tcPr>
          <w:p w14:paraId="7CBF7F25"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97D9804" w14:textId="77777777" w:rsidR="00641418" w:rsidRPr="000F58CC" w:rsidRDefault="00641418" w:rsidP="00487006">
            <w:pPr>
              <w:rPr>
                <w:lang w:val="en-SI"/>
              </w:rPr>
            </w:pPr>
            <w:r w:rsidRPr="000F58CC">
              <w:rPr>
                <w:lang w:val="en-SI"/>
              </w:rPr>
              <w:t>0.360</w:t>
            </w:r>
          </w:p>
        </w:tc>
        <w:tc>
          <w:tcPr>
            <w:tcW w:w="0" w:type="auto"/>
            <w:tcBorders>
              <w:top w:val="nil"/>
              <w:left w:val="nil"/>
              <w:bottom w:val="nil"/>
              <w:right w:val="nil"/>
            </w:tcBorders>
            <w:tcMar>
              <w:top w:w="30" w:type="dxa"/>
              <w:left w:w="30" w:type="dxa"/>
              <w:bottom w:w="30" w:type="dxa"/>
              <w:right w:w="120" w:type="dxa"/>
            </w:tcMar>
            <w:vAlign w:val="center"/>
            <w:hideMark/>
          </w:tcPr>
          <w:p w14:paraId="423DA8BF"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27F7250" w14:textId="77777777" w:rsidR="00641418" w:rsidRPr="000F58CC" w:rsidRDefault="00641418" w:rsidP="00487006">
            <w:pPr>
              <w:rPr>
                <w:lang w:val="en-SI"/>
              </w:rPr>
            </w:pPr>
            <w:r w:rsidRPr="000F58CC">
              <w:rPr>
                <w:lang w:val="en-SI"/>
              </w:rPr>
              <w:t>0.403</w:t>
            </w:r>
          </w:p>
        </w:tc>
        <w:tc>
          <w:tcPr>
            <w:tcW w:w="0" w:type="auto"/>
            <w:tcBorders>
              <w:top w:val="nil"/>
              <w:left w:val="nil"/>
              <w:bottom w:val="nil"/>
              <w:right w:val="nil"/>
            </w:tcBorders>
            <w:tcMar>
              <w:top w:w="30" w:type="dxa"/>
              <w:left w:w="30" w:type="dxa"/>
              <w:bottom w:w="30" w:type="dxa"/>
              <w:right w:w="120" w:type="dxa"/>
            </w:tcMar>
            <w:vAlign w:val="center"/>
            <w:hideMark/>
          </w:tcPr>
          <w:p w14:paraId="7E515979"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1E2852D" w14:textId="77777777" w:rsidR="00641418" w:rsidRPr="000F58CC" w:rsidRDefault="00641418" w:rsidP="00487006">
            <w:pPr>
              <w:rPr>
                <w:lang w:val="en-SI"/>
              </w:rPr>
            </w:pPr>
            <w:r w:rsidRPr="000F58CC">
              <w:rPr>
                <w:lang w:val="en-SI"/>
              </w:rPr>
              <w:t>0.302</w:t>
            </w:r>
          </w:p>
        </w:tc>
        <w:tc>
          <w:tcPr>
            <w:tcW w:w="0" w:type="auto"/>
            <w:tcBorders>
              <w:top w:val="nil"/>
              <w:left w:val="nil"/>
              <w:bottom w:val="nil"/>
              <w:right w:val="nil"/>
            </w:tcBorders>
            <w:tcMar>
              <w:top w:w="30" w:type="dxa"/>
              <w:left w:w="30" w:type="dxa"/>
              <w:bottom w:w="30" w:type="dxa"/>
              <w:right w:w="120" w:type="dxa"/>
            </w:tcMar>
            <w:vAlign w:val="center"/>
            <w:hideMark/>
          </w:tcPr>
          <w:p w14:paraId="3A1BB988" w14:textId="77777777" w:rsidR="00641418" w:rsidRPr="000F58CC" w:rsidRDefault="00641418" w:rsidP="00487006">
            <w:pPr>
              <w:rPr>
                <w:lang w:val="en-SI"/>
              </w:rPr>
            </w:pPr>
          </w:p>
        </w:tc>
      </w:tr>
      <w:tr w:rsidR="00641418" w:rsidRPr="000F58CC" w14:paraId="1F54AE32"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4C8011A" w14:textId="77777777" w:rsidR="00641418" w:rsidRPr="000F58CC" w:rsidRDefault="00641418" w:rsidP="00487006">
            <w:pPr>
              <w:rPr>
                <w:lang w:val="en-SI"/>
              </w:rPr>
            </w:pPr>
            <w:r w:rsidRPr="000F58CC">
              <w:rPr>
                <w:lang w:val="en-SI"/>
              </w:rPr>
              <w:t>Q18</w:t>
            </w:r>
          </w:p>
        </w:tc>
        <w:tc>
          <w:tcPr>
            <w:tcW w:w="0" w:type="auto"/>
            <w:tcBorders>
              <w:top w:val="nil"/>
              <w:left w:val="nil"/>
              <w:bottom w:val="nil"/>
              <w:right w:val="nil"/>
            </w:tcBorders>
            <w:tcMar>
              <w:top w:w="30" w:type="dxa"/>
              <w:left w:w="30" w:type="dxa"/>
              <w:bottom w:w="30" w:type="dxa"/>
              <w:right w:w="120" w:type="dxa"/>
            </w:tcMar>
            <w:vAlign w:val="center"/>
            <w:hideMark/>
          </w:tcPr>
          <w:p w14:paraId="07DF0895"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258F035" w14:textId="77777777" w:rsidR="00641418" w:rsidRPr="000F58CC" w:rsidRDefault="00641418" w:rsidP="00487006">
            <w:pPr>
              <w:rPr>
                <w:lang w:val="en-SI"/>
              </w:rPr>
            </w:pPr>
            <w:r w:rsidRPr="000F58CC">
              <w:rPr>
                <w:lang w:val="en-SI"/>
              </w:rPr>
              <w:t>0.253</w:t>
            </w:r>
          </w:p>
        </w:tc>
        <w:tc>
          <w:tcPr>
            <w:tcW w:w="0" w:type="auto"/>
            <w:tcBorders>
              <w:top w:val="nil"/>
              <w:left w:val="nil"/>
              <w:bottom w:val="nil"/>
              <w:right w:val="nil"/>
            </w:tcBorders>
            <w:tcMar>
              <w:top w:w="30" w:type="dxa"/>
              <w:left w:w="30" w:type="dxa"/>
              <w:bottom w:w="30" w:type="dxa"/>
              <w:right w:w="120" w:type="dxa"/>
            </w:tcMar>
            <w:vAlign w:val="center"/>
            <w:hideMark/>
          </w:tcPr>
          <w:p w14:paraId="7903DDF1"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24666BB3" w14:textId="77777777" w:rsidR="00641418" w:rsidRPr="000F58CC" w:rsidRDefault="00641418" w:rsidP="00487006">
            <w:pPr>
              <w:rPr>
                <w:lang w:val="en-SI"/>
              </w:rPr>
            </w:pPr>
            <w:r w:rsidRPr="000F58CC">
              <w:rPr>
                <w:lang w:val="en-SI"/>
              </w:rPr>
              <w:t>0.310</w:t>
            </w:r>
          </w:p>
        </w:tc>
        <w:tc>
          <w:tcPr>
            <w:tcW w:w="0" w:type="auto"/>
            <w:tcBorders>
              <w:top w:val="nil"/>
              <w:left w:val="nil"/>
              <w:bottom w:val="nil"/>
              <w:right w:val="nil"/>
            </w:tcBorders>
            <w:tcMar>
              <w:top w:w="30" w:type="dxa"/>
              <w:left w:w="30" w:type="dxa"/>
              <w:bottom w:w="30" w:type="dxa"/>
              <w:right w:w="120" w:type="dxa"/>
            </w:tcMar>
            <w:vAlign w:val="center"/>
            <w:hideMark/>
          </w:tcPr>
          <w:p w14:paraId="083E8354"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140E410" w14:textId="77777777" w:rsidR="00641418" w:rsidRPr="000F58CC" w:rsidRDefault="00641418" w:rsidP="00487006">
            <w:pPr>
              <w:rPr>
                <w:lang w:val="en-SI"/>
              </w:rPr>
            </w:pPr>
            <w:r w:rsidRPr="000F58CC">
              <w:rPr>
                <w:lang w:val="en-SI"/>
              </w:rPr>
              <w:t>0.344</w:t>
            </w:r>
          </w:p>
        </w:tc>
        <w:tc>
          <w:tcPr>
            <w:tcW w:w="0" w:type="auto"/>
            <w:tcBorders>
              <w:top w:val="nil"/>
              <w:left w:val="nil"/>
              <w:bottom w:val="nil"/>
              <w:right w:val="nil"/>
            </w:tcBorders>
            <w:tcMar>
              <w:top w:w="30" w:type="dxa"/>
              <w:left w:w="30" w:type="dxa"/>
              <w:bottom w:w="30" w:type="dxa"/>
              <w:right w:w="120" w:type="dxa"/>
            </w:tcMar>
            <w:vAlign w:val="center"/>
            <w:hideMark/>
          </w:tcPr>
          <w:p w14:paraId="117A1CA5"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14A9AFD3" w14:textId="77777777" w:rsidR="00641418" w:rsidRPr="000F58CC" w:rsidRDefault="00641418" w:rsidP="00487006">
            <w:pPr>
              <w:rPr>
                <w:lang w:val="en-SI"/>
              </w:rPr>
            </w:pPr>
            <w:r w:rsidRPr="000F58CC">
              <w:rPr>
                <w:lang w:val="en-SI"/>
              </w:rPr>
              <w:t>0.245</w:t>
            </w:r>
          </w:p>
        </w:tc>
        <w:tc>
          <w:tcPr>
            <w:tcW w:w="0" w:type="auto"/>
            <w:tcBorders>
              <w:top w:val="nil"/>
              <w:left w:val="nil"/>
              <w:bottom w:val="nil"/>
              <w:right w:val="nil"/>
            </w:tcBorders>
            <w:tcMar>
              <w:top w:w="30" w:type="dxa"/>
              <w:left w:w="30" w:type="dxa"/>
              <w:bottom w:w="30" w:type="dxa"/>
              <w:right w:w="120" w:type="dxa"/>
            </w:tcMar>
            <w:vAlign w:val="center"/>
            <w:hideMark/>
          </w:tcPr>
          <w:p w14:paraId="4CCAE8E0" w14:textId="77777777" w:rsidR="00641418" w:rsidRPr="000F58CC" w:rsidRDefault="00641418" w:rsidP="00487006">
            <w:pPr>
              <w:rPr>
                <w:lang w:val="en-SI"/>
              </w:rPr>
            </w:pPr>
          </w:p>
        </w:tc>
      </w:tr>
      <w:tr w:rsidR="00641418" w:rsidRPr="000F58CC" w14:paraId="3D13570B" w14:textId="77777777" w:rsidTr="0048700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EAB7F52" w14:textId="77777777" w:rsidR="00641418" w:rsidRPr="000F58CC" w:rsidRDefault="00641418" w:rsidP="00487006">
            <w:pPr>
              <w:rPr>
                <w:lang w:val="en-SI"/>
              </w:rPr>
            </w:pPr>
            <w:r w:rsidRPr="000F58CC">
              <w:rPr>
                <w:lang w:val="en-SI"/>
              </w:rPr>
              <w:t>Q19</w:t>
            </w:r>
          </w:p>
        </w:tc>
        <w:tc>
          <w:tcPr>
            <w:tcW w:w="0" w:type="auto"/>
            <w:tcBorders>
              <w:top w:val="nil"/>
              <w:left w:val="nil"/>
              <w:bottom w:val="nil"/>
              <w:right w:val="nil"/>
            </w:tcBorders>
            <w:tcMar>
              <w:top w:w="30" w:type="dxa"/>
              <w:left w:w="30" w:type="dxa"/>
              <w:bottom w:w="30" w:type="dxa"/>
              <w:right w:w="120" w:type="dxa"/>
            </w:tcMar>
            <w:vAlign w:val="center"/>
            <w:hideMark/>
          </w:tcPr>
          <w:p w14:paraId="64402762"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0C33B618" w14:textId="77777777" w:rsidR="00641418" w:rsidRPr="000F58CC" w:rsidRDefault="00641418" w:rsidP="00487006">
            <w:pPr>
              <w:rPr>
                <w:lang w:val="en-SI"/>
              </w:rPr>
            </w:pPr>
            <w:r w:rsidRPr="000F58CC">
              <w:rPr>
                <w:lang w:val="en-SI"/>
              </w:rPr>
              <w:t>0.250</w:t>
            </w:r>
          </w:p>
        </w:tc>
        <w:tc>
          <w:tcPr>
            <w:tcW w:w="0" w:type="auto"/>
            <w:tcBorders>
              <w:top w:val="nil"/>
              <w:left w:val="nil"/>
              <w:bottom w:val="nil"/>
              <w:right w:val="nil"/>
            </w:tcBorders>
            <w:tcMar>
              <w:top w:w="30" w:type="dxa"/>
              <w:left w:w="30" w:type="dxa"/>
              <w:bottom w:w="30" w:type="dxa"/>
              <w:right w:w="120" w:type="dxa"/>
            </w:tcMar>
            <w:vAlign w:val="center"/>
            <w:hideMark/>
          </w:tcPr>
          <w:p w14:paraId="36DD61E1"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6600C030" w14:textId="77777777" w:rsidR="00641418" w:rsidRPr="000F58CC" w:rsidRDefault="00641418" w:rsidP="00487006">
            <w:pPr>
              <w:rPr>
                <w:lang w:val="en-SI"/>
              </w:rPr>
            </w:pPr>
            <w:r w:rsidRPr="000F58CC">
              <w:rPr>
                <w:lang w:val="en-SI"/>
              </w:rPr>
              <w:t>0.410</w:t>
            </w:r>
          </w:p>
        </w:tc>
        <w:tc>
          <w:tcPr>
            <w:tcW w:w="0" w:type="auto"/>
            <w:tcBorders>
              <w:top w:val="nil"/>
              <w:left w:val="nil"/>
              <w:bottom w:val="nil"/>
              <w:right w:val="nil"/>
            </w:tcBorders>
            <w:tcMar>
              <w:top w:w="30" w:type="dxa"/>
              <w:left w:w="30" w:type="dxa"/>
              <w:bottom w:w="30" w:type="dxa"/>
              <w:right w:w="120" w:type="dxa"/>
            </w:tcMar>
            <w:vAlign w:val="center"/>
            <w:hideMark/>
          </w:tcPr>
          <w:p w14:paraId="45D9EE45"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54969812" w14:textId="77777777" w:rsidR="00641418" w:rsidRPr="000F58CC" w:rsidRDefault="00641418" w:rsidP="00487006">
            <w:pPr>
              <w:rPr>
                <w:lang w:val="en-SI"/>
              </w:rPr>
            </w:pPr>
            <w:r w:rsidRPr="000F58CC">
              <w:rPr>
                <w:lang w:val="en-SI"/>
              </w:rPr>
              <w:t>0.421</w:t>
            </w:r>
          </w:p>
        </w:tc>
        <w:tc>
          <w:tcPr>
            <w:tcW w:w="0" w:type="auto"/>
            <w:tcBorders>
              <w:top w:val="nil"/>
              <w:left w:val="nil"/>
              <w:bottom w:val="nil"/>
              <w:right w:val="nil"/>
            </w:tcBorders>
            <w:tcMar>
              <w:top w:w="30" w:type="dxa"/>
              <w:left w:w="30" w:type="dxa"/>
              <w:bottom w:w="30" w:type="dxa"/>
              <w:right w:w="120" w:type="dxa"/>
            </w:tcMar>
            <w:vAlign w:val="center"/>
            <w:hideMark/>
          </w:tcPr>
          <w:p w14:paraId="3054BD90" w14:textId="77777777" w:rsidR="00641418" w:rsidRPr="000F58CC" w:rsidRDefault="00641418" w:rsidP="00487006">
            <w:pPr>
              <w:rPr>
                <w:lang w:val="en-SI"/>
              </w:rPr>
            </w:pPr>
          </w:p>
        </w:tc>
        <w:tc>
          <w:tcPr>
            <w:tcW w:w="0" w:type="auto"/>
            <w:tcBorders>
              <w:top w:val="nil"/>
              <w:left w:val="nil"/>
              <w:bottom w:val="nil"/>
              <w:right w:val="nil"/>
            </w:tcBorders>
            <w:tcMar>
              <w:top w:w="30" w:type="dxa"/>
              <w:left w:w="120" w:type="dxa"/>
              <w:bottom w:w="30" w:type="dxa"/>
              <w:right w:w="0" w:type="dxa"/>
            </w:tcMar>
            <w:vAlign w:val="center"/>
            <w:hideMark/>
          </w:tcPr>
          <w:p w14:paraId="3DF8FAAE" w14:textId="77777777" w:rsidR="00641418" w:rsidRPr="000F58CC" w:rsidRDefault="00641418" w:rsidP="00487006">
            <w:pPr>
              <w:rPr>
                <w:lang w:val="en-SI"/>
              </w:rPr>
            </w:pPr>
            <w:r w:rsidRPr="000F58CC">
              <w:rPr>
                <w:lang w:val="en-SI"/>
              </w:rPr>
              <w:t>0.328</w:t>
            </w:r>
          </w:p>
        </w:tc>
        <w:tc>
          <w:tcPr>
            <w:tcW w:w="0" w:type="auto"/>
            <w:tcBorders>
              <w:top w:val="nil"/>
              <w:left w:val="nil"/>
              <w:bottom w:val="nil"/>
              <w:right w:val="nil"/>
            </w:tcBorders>
            <w:tcMar>
              <w:top w:w="30" w:type="dxa"/>
              <w:left w:w="30" w:type="dxa"/>
              <w:bottom w:w="30" w:type="dxa"/>
              <w:right w:w="120" w:type="dxa"/>
            </w:tcMar>
            <w:vAlign w:val="center"/>
            <w:hideMark/>
          </w:tcPr>
          <w:p w14:paraId="13B5B5FD" w14:textId="77777777" w:rsidR="00641418" w:rsidRPr="000F58CC" w:rsidRDefault="00641418" w:rsidP="00487006">
            <w:pPr>
              <w:rPr>
                <w:lang w:val="en-SI"/>
              </w:rPr>
            </w:pPr>
          </w:p>
        </w:tc>
      </w:tr>
      <w:tr w:rsidR="00641418" w:rsidRPr="000F58CC" w14:paraId="1366FF92" w14:textId="77777777" w:rsidTr="0048700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9FF1A50" w14:textId="77777777" w:rsidR="00641418" w:rsidRPr="000F58CC" w:rsidRDefault="00641418" w:rsidP="00487006">
            <w:pPr>
              <w:rPr>
                <w:lang w:val="en-SI"/>
              </w:rPr>
            </w:pPr>
            <w:r w:rsidRPr="000F58CC">
              <w:rPr>
                <w:lang w:val="en-SI"/>
              </w:rPr>
              <w:t>Q20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AA13652"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5ADB7A9" w14:textId="77777777" w:rsidR="00641418" w:rsidRPr="000F58CC" w:rsidRDefault="00641418" w:rsidP="00487006">
            <w:pPr>
              <w:rPr>
                <w:lang w:val="en-SI"/>
              </w:rPr>
            </w:pPr>
            <w:r w:rsidRPr="000F58CC">
              <w:rPr>
                <w:lang w:val="en-SI"/>
              </w:rPr>
              <w:t>0.193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46BC05D"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4BF6DD4" w14:textId="77777777" w:rsidR="00641418" w:rsidRPr="000F58CC" w:rsidRDefault="00641418" w:rsidP="00487006">
            <w:pPr>
              <w:rPr>
                <w:lang w:val="en-SI"/>
              </w:rPr>
            </w:pPr>
            <w:r w:rsidRPr="000F58CC">
              <w:rPr>
                <w:lang w:val="en-SI"/>
              </w:rPr>
              <w:t>0.280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EE520C7"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7274611" w14:textId="77777777" w:rsidR="00641418" w:rsidRPr="000F58CC" w:rsidRDefault="00641418" w:rsidP="00487006">
            <w:pPr>
              <w:rPr>
                <w:lang w:val="en-SI"/>
              </w:rPr>
            </w:pPr>
            <w:r w:rsidRPr="000F58CC">
              <w:rPr>
                <w:lang w:val="en-SI"/>
              </w:rPr>
              <w:t>0.360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8B7B080" w14:textId="77777777" w:rsidR="00641418" w:rsidRPr="000F58CC" w:rsidRDefault="00641418" w:rsidP="00487006">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9FAEC6D" w14:textId="77777777" w:rsidR="00641418" w:rsidRPr="000F58CC" w:rsidRDefault="00641418" w:rsidP="00487006">
            <w:pPr>
              <w:rPr>
                <w:lang w:val="en-SI"/>
              </w:rPr>
            </w:pPr>
            <w:r w:rsidRPr="000F58CC">
              <w:rPr>
                <w:lang w:val="en-SI"/>
              </w:rPr>
              <w:t>0.271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A4CE7D8" w14:textId="77777777" w:rsidR="00641418" w:rsidRPr="000F58CC" w:rsidRDefault="00641418" w:rsidP="00487006">
            <w:pPr>
              <w:rPr>
                <w:lang w:val="en-SI"/>
              </w:rPr>
            </w:pPr>
          </w:p>
        </w:tc>
      </w:tr>
      <w:tr w:rsidR="00641418" w:rsidRPr="000F58CC" w14:paraId="209E4B0F" w14:textId="77777777" w:rsidTr="00487006">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71673D0F" w14:textId="77777777" w:rsidR="00641418" w:rsidRPr="000F58CC" w:rsidRDefault="00641418" w:rsidP="00487006">
            <w:pPr>
              <w:rPr>
                <w:lang w:val="en-SI"/>
              </w:rPr>
            </w:pPr>
            <w:r w:rsidRPr="000F58CC">
              <w:rPr>
                <w:lang w:val="en-SI"/>
              </w:rPr>
              <w:t xml:space="preserve">Note. </w:t>
            </w:r>
            <w:proofErr w:type="spellStart"/>
            <w:proofErr w:type="gramStart"/>
            <w:r w:rsidRPr="000F58CC">
              <w:rPr>
                <w:lang w:val="en-SI"/>
              </w:rPr>
              <w:t>ULI:Upper</w:t>
            </w:r>
            <w:proofErr w:type="gramEnd"/>
            <w:r w:rsidRPr="000F58CC">
              <w:rPr>
                <w:lang w:val="en-SI"/>
              </w:rPr>
              <w:t>-Lower</w:t>
            </w:r>
            <w:proofErr w:type="spellEnd"/>
            <w:r w:rsidRPr="000F58CC">
              <w:rPr>
                <w:lang w:val="en-SI"/>
              </w:rPr>
              <w:t xml:space="preserve"> Index, </w:t>
            </w:r>
            <w:proofErr w:type="spellStart"/>
            <w:proofErr w:type="gramStart"/>
            <w:r w:rsidRPr="000F58CC">
              <w:rPr>
                <w:lang w:val="en-SI"/>
              </w:rPr>
              <w:t>RIT:Item</w:t>
            </w:r>
            <w:proofErr w:type="gramEnd"/>
            <w:r w:rsidRPr="000F58CC">
              <w:rPr>
                <w:lang w:val="en-SI"/>
              </w:rPr>
              <w:t>-Total</w:t>
            </w:r>
            <w:proofErr w:type="spellEnd"/>
            <w:r w:rsidRPr="000F58CC">
              <w:rPr>
                <w:lang w:val="en-SI"/>
              </w:rPr>
              <w:t xml:space="preserve"> correlation, RIR: Item-Rest correlation.</w:t>
            </w:r>
          </w:p>
        </w:tc>
      </w:tr>
      <w:tr w:rsidR="00641418" w:rsidRPr="000F58CC" w14:paraId="166BA030" w14:textId="77777777" w:rsidTr="00487006">
        <w:trPr>
          <w:cantSplit/>
          <w:tblCellSpacing w:w="15" w:type="dxa"/>
        </w:trPr>
        <w:tc>
          <w:tcPr>
            <w:tcW w:w="0" w:type="auto"/>
            <w:gridSpan w:val="10"/>
            <w:tcBorders>
              <w:top w:val="nil"/>
              <w:left w:val="nil"/>
              <w:bottom w:val="nil"/>
              <w:right w:val="nil"/>
            </w:tcBorders>
            <w:tcMar>
              <w:top w:w="30" w:type="dxa"/>
              <w:left w:w="120" w:type="dxa"/>
              <w:bottom w:w="30" w:type="dxa"/>
              <w:right w:w="120" w:type="dxa"/>
            </w:tcMar>
            <w:vAlign w:val="center"/>
            <w:hideMark/>
          </w:tcPr>
          <w:p w14:paraId="73B2336C" w14:textId="77777777" w:rsidR="00641418" w:rsidRPr="000F58CC" w:rsidRDefault="00641418" w:rsidP="00487006">
            <w:pPr>
              <w:rPr>
                <w:lang w:val="en-SI"/>
              </w:rPr>
            </w:pPr>
          </w:p>
        </w:tc>
      </w:tr>
    </w:tbl>
    <w:p w14:paraId="39ECFEEB" w14:textId="77777777" w:rsidR="00641418" w:rsidRPr="000F58CC" w:rsidRDefault="00641418" w:rsidP="00641418">
      <w:pPr>
        <w:rPr>
          <w:lang w:val="en-SI"/>
        </w:rPr>
      </w:pPr>
      <w:r w:rsidRPr="000F58CC">
        <w:rPr>
          <w:lang w:val="en-SI"/>
        </w:rPr>
        <w:t> </w:t>
      </w:r>
    </w:p>
    <w:p w14:paraId="53FC6106" w14:textId="77777777" w:rsidR="00641418" w:rsidRDefault="00641418" w:rsidP="00641418">
      <w:pPr>
        <w:rPr>
          <w:lang w:val="en-SI"/>
        </w:rPr>
      </w:pPr>
    </w:p>
    <w:p w14:paraId="1423135A" w14:textId="77777777" w:rsidR="00641418" w:rsidRPr="000F58CC" w:rsidRDefault="00641418" w:rsidP="00641418">
      <w:pPr>
        <w:rPr>
          <w:b/>
          <w:bCs/>
          <w:lang w:val="en-SI"/>
        </w:rPr>
      </w:pPr>
      <w:r w:rsidRPr="000F58CC">
        <w:rPr>
          <w:b/>
          <w:bCs/>
          <w:lang w:val="en-SI"/>
        </w:rPr>
        <w:t>Distractor plot</w:t>
      </w:r>
    </w:p>
    <w:p w14:paraId="20AA13F4" w14:textId="77777777" w:rsidR="00641418" w:rsidRPr="000F58CC" w:rsidRDefault="00641418" w:rsidP="00641418">
      <w:pPr>
        <w:rPr>
          <w:lang w:val="en-SI"/>
        </w:rPr>
      </w:pPr>
      <w:r w:rsidRPr="000F58CC">
        <w:rPr>
          <w:noProof/>
          <w:lang w:val="en-SI"/>
        </w:rPr>
        <w:lastRenderedPageBreak/>
        <w:drawing>
          <wp:inline distT="0" distB="0" distL="0" distR="0" wp14:anchorId="453E5B3F" wp14:editId="043F5B27">
            <wp:extent cx="3825240" cy="3825240"/>
            <wp:effectExtent l="0" t="0" r="3810" b="3810"/>
            <wp:docPr id="1886487045" name="Picture 2" descr="A graph with red line and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87045" name="Picture 2" descr="A graph with red line and green line&#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25240" cy="3825240"/>
                    </a:xfrm>
                    <a:prstGeom prst="rect">
                      <a:avLst/>
                    </a:prstGeom>
                    <a:noFill/>
                    <a:ln>
                      <a:noFill/>
                    </a:ln>
                  </pic:spPr>
                </pic:pic>
              </a:graphicData>
            </a:graphic>
          </wp:inline>
        </w:drawing>
      </w:r>
    </w:p>
    <w:p w14:paraId="0EAA0EFF" w14:textId="77777777" w:rsidR="00381DC5" w:rsidRDefault="00381DC5"/>
    <w:p w14:paraId="27988170" w14:textId="77777777" w:rsidR="007D0280" w:rsidRPr="007D0280" w:rsidRDefault="00FA1ABD" w:rsidP="007D0280">
      <w:pPr>
        <w:pStyle w:val="Bibliography"/>
      </w:pPr>
      <w:r>
        <w:fldChar w:fldCharType="begin"/>
      </w:r>
      <w:r>
        <w:instrText xml:space="preserve"> ADDIN ZOTERO_BIBL {"uncited":[],"omitted":[],"custom":[]} CSL_BIBLIOGRAPHY </w:instrText>
      </w:r>
      <w:r>
        <w:fldChar w:fldCharType="separate"/>
      </w:r>
      <w:r w:rsidR="007D0280" w:rsidRPr="007D0280">
        <w:t xml:space="preserve">Andersen, E. B. (1995). </w:t>
      </w:r>
      <w:proofErr w:type="spellStart"/>
      <w:r w:rsidR="007D0280" w:rsidRPr="007D0280">
        <w:t>Polytomous</w:t>
      </w:r>
      <w:proofErr w:type="spellEnd"/>
      <w:r w:rsidR="007D0280" w:rsidRPr="007D0280">
        <w:t xml:space="preserve"> </w:t>
      </w:r>
      <w:proofErr w:type="spellStart"/>
      <w:r w:rsidR="007D0280" w:rsidRPr="007D0280">
        <w:t>Rasch</w:t>
      </w:r>
      <w:proofErr w:type="spellEnd"/>
      <w:r w:rsidR="007D0280" w:rsidRPr="007D0280">
        <w:t xml:space="preserve"> </w:t>
      </w:r>
      <w:proofErr w:type="spellStart"/>
      <w:r w:rsidR="007D0280" w:rsidRPr="007D0280">
        <w:t>Models</w:t>
      </w:r>
      <w:proofErr w:type="spellEnd"/>
      <w:r w:rsidR="007D0280" w:rsidRPr="007D0280">
        <w:t xml:space="preserve"> </w:t>
      </w:r>
      <w:proofErr w:type="spellStart"/>
      <w:r w:rsidR="007D0280" w:rsidRPr="007D0280">
        <w:t>and</w:t>
      </w:r>
      <w:proofErr w:type="spellEnd"/>
      <w:r w:rsidR="007D0280" w:rsidRPr="007D0280">
        <w:t xml:space="preserve"> </w:t>
      </w:r>
      <w:proofErr w:type="spellStart"/>
      <w:r w:rsidR="007D0280" w:rsidRPr="007D0280">
        <w:t>their</w:t>
      </w:r>
      <w:proofErr w:type="spellEnd"/>
      <w:r w:rsidR="007D0280" w:rsidRPr="007D0280">
        <w:t xml:space="preserve"> </w:t>
      </w:r>
      <w:proofErr w:type="spellStart"/>
      <w:r w:rsidR="007D0280" w:rsidRPr="007D0280">
        <w:t>Estimation</w:t>
      </w:r>
      <w:proofErr w:type="spellEnd"/>
      <w:r w:rsidR="007D0280" w:rsidRPr="007D0280">
        <w:t xml:space="preserve">. V G. H. Fischer &amp; I. W. </w:t>
      </w:r>
      <w:proofErr w:type="spellStart"/>
      <w:r w:rsidR="007D0280" w:rsidRPr="007D0280">
        <w:t>Molenaar</w:t>
      </w:r>
      <w:proofErr w:type="spellEnd"/>
      <w:r w:rsidR="007D0280" w:rsidRPr="007D0280">
        <w:t xml:space="preserve"> (Ur.), </w:t>
      </w:r>
      <w:proofErr w:type="spellStart"/>
      <w:r w:rsidR="007D0280" w:rsidRPr="007D0280">
        <w:rPr>
          <w:i/>
          <w:iCs/>
        </w:rPr>
        <w:t>Rasch</w:t>
      </w:r>
      <w:proofErr w:type="spellEnd"/>
      <w:r w:rsidR="007D0280" w:rsidRPr="007D0280">
        <w:rPr>
          <w:i/>
          <w:iCs/>
        </w:rPr>
        <w:t xml:space="preserve"> </w:t>
      </w:r>
      <w:proofErr w:type="spellStart"/>
      <w:r w:rsidR="007D0280" w:rsidRPr="007D0280">
        <w:rPr>
          <w:i/>
          <w:iCs/>
        </w:rPr>
        <w:t>Models</w:t>
      </w:r>
      <w:proofErr w:type="spellEnd"/>
      <w:r w:rsidR="007D0280" w:rsidRPr="007D0280">
        <w:t xml:space="preserve"> (str. 271–291). Springer New York. https://doi.org/10.1007/978-1-4612-4230-7_15</w:t>
      </w:r>
    </w:p>
    <w:p w14:paraId="20AA66CD" w14:textId="77777777" w:rsidR="007D0280" w:rsidRPr="007D0280" w:rsidRDefault="007D0280" w:rsidP="007D0280">
      <w:pPr>
        <w:pStyle w:val="Bibliography"/>
      </w:pPr>
      <w:proofErr w:type="spellStart"/>
      <w:r w:rsidRPr="007D0280">
        <w:t>Anselmi</w:t>
      </w:r>
      <w:proofErr w:type="spellEnd"/>
      <w:r w:rsidRPr="007D0280">
        <w:t xml:space="preserve">, P., </w:t>
      </w:r>
      <w:proofErr w:type="spellStart"/>
      <w:r w:rsidRPr="007D0280">
        <w:t>Colledani</w:t>
      </w:r>
      <w:proofErr w:type="spellEnd"/>
      <w:r w:rsidRPr="007D0280">
        <w:t xml:space="preserve">, D., &amp; </w:t>
      </w:r>
      <w:proofErr w:type="spellStart"/>
      <w:r w:rsidRPr="007D0280">
        <w:t>Robusto</w:t>
      </w:r>
      <w:proofErr w:type="spellEnd"/>
      <w:r w:rsidRPr="007D0280">
        <w:t xml:space="preserve">, E. (2019). A </w:t>
      </w:r>
      <w:proofErr w:type="spellStart"/>
      <w:r w:rsidRPr="007D0280">
        <w:t>Comparison</w:t>
      </w:r>
      <w:proofErr w:type="spellEnd"/>
      <w:r w:rsidRPr="007D0280">
        <w:t xml:space="preserve"> </w:t>
      </w:r>
      <w:proofErr w:type="spellStart"/>
      <w:r w:rsidRPr="007D0280">
        <w:t>of</w:t>
      </w:r>
      <w:proofErr w:type="spellEnd"/>
      <w:r w:rsidRPr="007D0280">
        <w:t xml:space="preserve"> </w:t>
      </w:r>
      <w:proofErr w:type="spellStart"/>
      <w:r w:rsidRPr="007D0280">
        <w:t>Classical</w:t>
      </w:r>
      <w:proofErr w:type="spellEnd"/>
      <w:r w:rsidRPr="007D0280">
        <w:t xml:space="preserve"> </w:t>
      </w:r>
      <w:proofErr w:type="spellStart"/>
      <w:r w:rsidRPr="007D0280">
        <w:t>and</w:t>
      </w:r>
      <w:proofErr w:type="spellEnd"/>
      <w:r w:rsidRPr="007D0280">
        <w:t xml:space="preserve"> Modern </w:t>
      </w:r>
      <w:proofErr w:type="spellStart"/>
      <w:r w:rsidRPr="007D0280">
        <w:t>Measures</w:t>
      </w:r>
      <w:proofErr w:type="spellEnd"/>
      <w:r w:rsidRPr="007D0280">
        <w:t xml:space="preserve"> </w:t>
      </w:r>
      <w:proofErr w:type="spellStart"/>
      <w:r w:rsidRPr="007D0280">
        <w:t>of</w:t>
      </w:r>
      <w:proofErr w:type="spellEnd"/>
      <w:r w:rsidRPr="007D0280">
        <w:t xml:space="preserve"> </w:t>
      </w:r>
      <w:proofErr w:type="spellStart"/>
      <w:r w:rsidRPr="007D0280">
        <w:t>Internal</w:t>
      </w:r>
      <w:proofErr w:type="spellEnd"/>
      <w:r w:rsidRPr="007D0280">
        <w:t xml:space="preserve"> </w:t>
      </w:r>
      <w:proofErr w:type="spellStart"/>
      <w:r w:rsidRPr="007D0280">
        <w:t>Consistency</w:t>
      </w:r>
      <w:proofErr w:type="spellEnd"/>
      <w:r w:rsidRPr="007D0280">
        <w:t xml:space="preserve">. </w:t>
      </w:r>
      <w:proofErr w:type="spellStart"/>
      <w:r w:rsidRPr="007D0280">
        <w:rPr>
          <w:i/>
          <w:iCs/>
        </w:rPr>
        <w:t>Frontiers</w:t>
      </w:r>
      <w:proofErr w:type="spellEnd"/>
      <w:r w:rsidRPr="007D0280">
        <w:rPr>
          <w:i/>
          <w:iCs/>
        </w:rPr>
        <w:t xml:space="preserve"> in </w:t>
      </w:r>
      <w:proofErr w:type="spellStart"/>
      <w:r w:rsidRPr="007D0280">
        <w:rPr>
          <w:i/>
          <w:iCs/>
        </w:rPr>
        <w:t>Psychology</w:t>
      </w:r>
      <w:proofErr w:type="spellEnd"/>
      <w:r w:rsidRPr="007D0280">
        <w:t xml:space="preserve">, </w:t>
      </w:r>
      <w:r w:rsidRPr="007D0280">
        <w:rPr>
          <w:i/>
          <w:iCs/>
        </w:rPr>
        <w:t>10</w:t>
      </w:r>
      <w:r w:rsidRPr="007D0280">
        <w:t>. https://doi.org/10.3389/fpsyg.2019.02714</w:t>
      </w:r>
    </w:p>
    <w:p w14:paraId="44369A64" w14:textId="77777777" w:rsidR="007D0280" w:rsidRPr="007D0280" w:rsidRDefault="007D0280" w:rsidP="007D0280">
      <w:pPr>
        <w:pStyle w:val="Bibliography"/>
      </w:pPr>
      <w:r w:rsidRPr="007D0280">
        <w:t xml:space="preserve">De </w:t>
      </w:r>
      <w:proofErr w:type="spellStart"/>
      <w:r w:rsidRPr="007D0280">
        <w:t>Champlain</w:t>
      </w:r>
      <w:proofErr w:type="spellEnd"/>
      <w:r w:rsidRPr="007D0280">
        <w:t xml:space="preserve">, A. F. (2010). A primer on </w:t>
      </w:r>
      <w:proofErr w:type="spellStart"/>
      <w:r w:rsidRPr="007D0280">
        <w:t>classical</w:t>
      </w:r>
      <w:proofErr w:type="spellEnd"/>
      <w:r w:rsidRPr="007D0280">
        <w:t xml:space="preserve"> test </w:t>
      </w:r>
      <w:proofErr w:type="spellStart"/>
      <w:r w:rsidRPr="007D0280">
        <w:t>theory</w:t>
      </w:r>
      <w:proofErr w:type="spellEnd"/>
      <w:r w:rsidRPr="007D0280">
        <w:t xml:space="preserve"> </w:t>
      </w:r>
      <w:proofErr w:type="spellStart"/>
      <w:r w:rsidRPr="007D0280">
        <w:t>and</w:t>
      </w:r>
      <w:proofErr w:type="spellEnd"/>
      <w:r w:rsidRPr="007D0280">
        <w:t xml:space="preserve"> </w:t>
      </w:r>
      <w:proofErr w:type="spellStart"/>
      <w:r w:rsidRPr="007D0280">
        <w:t>item</w:t>
      </w:r>
      <w:proofErr w:type="spellEnd"/>
      <w:r w:rsidRPr="007D0280">
        <w:t xml:space="preserve"> </w:t>
      </w:r>
      <w:proofErr w:type="spellStart"/>
      <w:r w:rsidRPr="007D0280">
        <w:t>response</w:t>
      </w:r>
      <w:proofErr w:type="spellEnd"/>
      <w:r w:rsidRPr="007D0280">
        <w:t xml:space="preserve"> </w:t>
      </w:r>
      <w:proofErr w:type="spellStart"/>
      <w:r w:rsidRPr="007D0280">
        <w:t>theory</w:t>
      </w:r>
      <w:proofErr w:type="spellEnd"/>
      <w:r w:rsidRPr="007D0280">
        <w:t xml:space="preserve"> </w:t>
      </w:r>
      <w:proofErr w:type="spellStart"/>
      <w:r w:rsidRPr="007D0280">
        <w:t>for</w:t>
      </w:r>
      <w:proofErr w:type="spellEnd"/>
      <w:r w:rsidRPr="007D0280">
        <w:t xml:space="preserve"> </w:t>
      </w:r>
      <w:proofErr w:type="spellStart"/>
      <w:r w:rsidRPr="007D0280">
        <w:t>assessments</w:t>
      </w:r>
      <w:proofErr w:type="spellEnd"/>
      <w:r w:rsidRPr="007D0280">
        <w:t xml:space="preserve"> in </w:t>
      </w:r>
      <w:proofErr w:type="spellStart"/>
      <w:r w:rsidRPr="007D0280">
        <w:t>medical</w:t>
      </w:r>
      <w:proofErr w:type="spellEnd"/>
      <w:r w:rsidRPr="007D0280">
        <w:t xml:space="preserve"> </w:t>
      </w:r>
      <w:proofErr w:type="spellStart"/>
      <w:r w:rsidRPr="007D0280">
        <w:t>education</w:t>
      </w:r>
      <w:proofErr w:type="spellEnd"/>
      <w:r w:rsidRPr="007D0280">
        <w:t xml:space="preserve">: </w:t>
      </w:r>
      <w:proofErr w:type="spellStart"/>
      <w:r w:rsidRPr="007D0280">
        <w:t>Classical</w:t>
      </w:r>
      <w:proofErr w:type="spellEnd"/>
      <w:r w:rsidRPr="007D0280">
        <w:t xml:space="preserve"> test </w:t>
      </w:r>
      <w:proofErr w:type="spellStart"/>
      <w:r w:rsidRPr="007D0280">
        <w:t>theory</w:t>
      </w:r>
      <w:proofErr w:type="spellEnd"/>
      <w:r w:rsidRPr="007D0280">
        <w:t xml:space="preserve"> </w:t>
      </w:r>
      <w:proofErr w:type="spellStart"/>
      <w:r w:rsidRPr="007D0280">
        <w:t>and</w:t>
      </w:r>
      <w:proofErr w:type="spellEnd"/>
      <w:r w:rsidRPr="007D0280">
        <w:t xml:space="preserve"> </w:t>
      </w:r>
      <w:proofErr w:type="spellStart"/>
      <w:r w:rsidRPr="007D0280">
        <w:t>item</w:t>
      </w:r>
      <w:proofErr w:type="spellEnd"/>
      <w:r w:rsidRPr="007D0280">
        <w:t xml:space="preserve"> </w:t>
      </w:r>
      <w:proofErr w:type="spellStart"/>
      <w:r w:rsidRPr="007D0280">
        <w:t>response</w:t>
      </w:r>
      <w:proofErr w:type="spellEnd"/>
      <w:r w:rsidRPr="007D0280">
        <w:t xml:space="preserve"> </w:t>
      </w:r>
      <w:proofErr w:type="spellStart"/>
      <w:r w:rsidRPr="007D0280">
        <w:t>theory</w:t>
      </w:r>
      <w:proofErr w:type="spellEnd"/>
      <w:r w:rsidRPr="007D0280">
        <w:t xml:space="preserve">. </w:t>
      </w:r>
      <w:proofErr w:type="spellStart"/>
      <w:r w:rsidRPr="007D0280">
        <w:rPr>
          <w:i/>
          <w:iCs/>
        </w:rPr>
        <w:t>Medical</w:t>
      </w:r>
      <w:proofErr w:type="spellEnd"/>
      <w:r w:rsidRPr="007D0280">
        <w:rPr>
          <w:i/>
          <w:iCs/>
        </w:rPr>
        <w:t xml:space="preserve"> </w:t>
      </w:r>
      <w:proofErr w:type="spellStart"/>
      <w:r w:rsidRPr="007D0280">
        <w:rPr>
          <w:i/>
          <w:iCs/>
        </w:rPr>
        <w:t>Education</w:t>
      </w:r>
      <w:proofErr w:type="spellEnd"/>
      <w:r w:rsidRPr="007D0280">
        <w:t xml:space="preserve">, </w:t>
      </w:r>
      <w:r w:rsidRPr="007D0280">
        <w:rPr>
          <w:i/>
          <w:iCs/>
        </w:rPr>
        <w:t>44</w:t>
      </w:r>
      <w:r w:rsidRPr="007D0280">
        <w:t>(1), 109–117. https://doi.org/10.1111/j.1365-2923.2009.03425.x</w:t>
      </w:r>
    </w:p>
    <w:p w14:paraId="7DCDD8F3" w14:textId="77777777" w:rsidR="007D0280" w:rsidRPr="007D0280" w:rsidRDefault="007D0280" w:rsidP="007D0280">
      <w:pPr>
        <w:pStyle w:val="Bibliography"/>
      </w:pPr>
      <w:proofErr w:type="spellStart"/>
      <w:r w:rsidRPr="007D0280">
        <w:t>Embretson</w:t>
      </w:r>
      <w:proofErr w:type="spellEnd"/>
      <w:r w:rsidRPr="007D0280">
        <w:t xml:space="preserve">, S. E., &amp; Reise, S. P. (2013). </w:t>
      </w:r>
      <w:proofErr w:type="spellStart"/>
      <w:r w:rsidRPr="007D0280">
        <w:rPr>
          <w:i/>
          <w:iCs/>
        </w:rPr>
        <w:t>Item</w:t>
      </w:r>
      <w:proofErr w:type="spellEnd"/>
      <w:r w:rsidRPr="007D0280">
        <w:rPr>
          <w:i/>
          <w:iCs/>
        </w:rPr>
        <w:t xml:space="preserve"> </w:t>
      </w:r>
      <w:proofErr w:type="spellStart"/>
      <w:r w:rsidRPr="007D0280">
        <w:rPr>
          <w:i/>
          <w:iCs/>
        </w:rPr>
        <w:t>Response</w:t>
      </w:r>
      <w:proofErr w:type="spellEnd"/>
      <w:r w:rsidRPr="007D0280">
        <w:rPr>
          <w:i/>
          <w:iCs/>
        </w:rPr>
        <w:t xml:space="preserve"> </w:t>
      </w:r>
      <w:proofErr w:type="spellStart"/>
      <w:r w:rsidRPr="007D0280">
        <w:rPr>
          <w:i/>
          <w:iCs/>
        </w:rPr>
        <w:t>Theory</w:t>
      </w:r>
      <w:proofErr w:type="spellEnd"/>
      <w:r w:rsidRPr="007D0280">
        <w:t xml:space="preserve"> (0 izd.). </w:t>
      </w:r>
      <w:proofErr w:type="spellStart"/>
      <w:r w:rsidRPr="007D0280">
        <w:t>Psychology</w:t>
      </w:r>
      <w:proofErr w:type="spellEnd"/>
      <w:r w:rsidRPr="007D0280">
        <w:t xml:space="preserve"> </w:t>
      </w:r>
      <w:proofErr w:type="spellStart"/>
      <w:r w:rsidRPr="007D0280">
        <w:t>Press</w:t>
      </w:r>
      <w:proofErr w:type="spellEnd"/>
      <w:r w:rsidRPr="007D0280">
        <w:t>. https://doi.org/10.4324/9781410605269</w:t>
      </w:r>
    </w:p>
    <w:p w14:paraId="5D08CE53" w14:textId="77777777" w:rsidR="007D0280" w:rsidRPr="007D0280" w:rsidRDefault="007D0280" w:rsidP="007D0280">
      <w:pPr>
        <w:pStyle w:val="Bibliography"/>
      </w:pPr>
      <w:proofErr w:type="spellStart"/>
      <w:r w:rsidRPr="007D0280">
        <w:t>Harvey</w:t>
      </w:r>
      <w:proofErr w:type="spellEnd"/>
      <w:r w:rsidRPr="007D0280">
        <w:t xml:space="preserve">, R. J., &amp; </w:t>
      </w:r>
      <w:proofErr w:type="spellStart"/>
      <w:r w:rsidRPr="007D0280">
        <w:t>Hammer</w:t>
      </w:r>
      <w:proofErr w:type="spellEnd"/>
      <w:r w:rsidRPr="007D0280">
        <w:t xml:space="preserve">, A. L. (1999). </w:t>
      </w:r>
      <w:proofErr w:type="spellStart"/>
      <w:r w:rsidRPr="007D0280">
        <w:t>Item</w:t>
      </w:r>
      <w:proofErr w:type="spellEnd"/>
      <w:r w:rsidRPr="007D0280">
        <w:t xml:space="preserve"> </w:t>
      </w:r>
      <w:proofErr w:type="spellStart"/>
      <w:r w:rsidRPr="007D0280">
        <w:t>Response</w:t>
      </w:r>
      <w:proofErr w:type="spellEnd"/>
      <w:r w:rsidRPr="007D0280">
        <w:t xml:space="preserve"> </w:t>
      </w:r>
      <w:proofErr w:type="spellStart"/>
      <w:r w:rsidRPr="007D0280">
        <w:t>Theory</w:t>
      </w:r>
      <w:proofErr w:type="spellEnd"/>
      <w:r w:rsidRPr="007D0280">
        <w:t xml:space="preserve">. </w:t>
      </w:r>
      <w:proofErr w:type="spellStart"/>
      <w:r w:rsidRPr="007D0280">
        <w:rPr>
          <w:i/>
          <w:iCs/>
        </w:rPr>
        <w:t>The</w:t>
      </w:r>
      <w:proofErr w:type="spellEnd"/>
      <w:r w:rsidRPr="007D0280">
        <w:rPr>
          <w:i/>
          <w:iCs/>
        </w:rPr>
        <w:t xml:space="preserve"> </w:t>
      </w:r>
      <w:proofErr w:type="spellStart"/>
      <w:r w:rsidRPr="007D0280">
        <w:rPr>
          <w:i/>
          <w:iCs/>
        </w:rPr>
        <w:t>Counseling</w:t>
      </w:r>
      <w:proofErr w:type="spellEnd"/>
      <w:r w:rsidRPr="007D0280">
        <w:rPr>
          <w:i/>
          <w:iCs/>
        </w:rPr>
        <w:t xml:space="preserve"> </w:t>
      </w:r>
      <w:proofErr w:type="spellStart"/>
      <w:r w:rsidRPr="007D0280">
        <w:rPr>
          <w:i/>
          <w:iCs/>
        </w:rPr>
        <w:t>Psychologist</w:t>
      </w:r>
      <w:proofErr w:type="spellEnd"/>
      <w:r w:rsidRPr="007D0280">
        <w:t xml:space="preserve">, </w:t>
      </w:r>
      <w:r w:rsidRPr="007D0280">
        <w:rPr>
          <w:i/>
          <w:iCs/>
        </w:rPr>
        <w:t>27</w:t>
      </w:r>
      <w:r w:rsidRPr="007D0280">
        <w:t>(3), 353–383. https://doi.org/10.1177/0011000099273004</w:t>
      </w:r>
    </w:p>
    <w:p w14:paraId="35E01D4B" w14:textId="77777777" w:rsidR="007D0280" w:rsidRPr="007D0280" w:rsidRDefault="007D0280" w:rsidP="007D0280">
      <w:pPr>
        <w:pStyle w:val="Bibliography"/>
      </w:pPr>
      <w:proofErr w:type="spellStart"/>
      <w:r w:rsidRPr="007D0280">
        <w:lastRenderedPageBreak/>
        <w:t>Hilaliyah</w:t>
      </w:r>
      <w:proofErr w:type="spellEnd"/>
      <w:r w:rsidRPr="007D0280">
        <w:t xml:space="preserve">, H., </w:t>
      </w:r>
      <w:proofErr w:type="spellStart"/>
      <w:r w:rsidRPr="007D0280">
        <w:t>Agustin</w:t>
      </w:r>
      <w:proofErr w:type="spellEnd"/>
      <w:r w:rsidRPr="007D0280">
        <w:t xml:space="preserve">, Y., </w:t>
      </w:r>
      <w:proofErr w:type="spellStart"/>
      <w:r w:rsidRPr="007D0280">
        <w:t>Setiawati</w:t>
      </w:r>
      <w:proofErr w:type="spellEnd"/>
      <w:r w:rsidRPr="007D0280">
        <w:t xml:space="preserve">, S., </w:t>
      </w:r>
      <w:proofErr w:type="spellStart"/>
      <w:r w:rsidRPr="007D0280">
        <w:t>Hapsari</w:t>
      </w:r>
      <w:proofErr w:type="spellEnd"/>
      <w:r w:rsidRPr="007D0280">
        <w:t xml:space="preserve">, S. N., </w:t>
      </w:r>
      <w:proofErr w:type="spellStart"/>
      <w:r w:rsidRPr="007D0280">
        <w:t>Rangka</w:t>
      </w:r>
      <w:proofErr w:type="spellEnd"/>
      <w:r w:rsidRPr="007D0280">
        <w:t xml:space="preserve">, I. B., &amp; </w:t>
      </w:r>
      <w:proofErr w:type="spellStart"/>
      <w:r w:rsidRPr="007D0280">
        <w:t>Ratodi</w:t>
      </w:r>
      <w:proofErr w:type="spellEnd"/>
      <w:r w:rsidRPr="007D0280">
        <w:t xml:space="preserve">, M. (2019). Wright-Map to </w:t>
      </w:r>
      <w:proofErr w:type="spellStart"/>
      <w:r w:rsidRPr="007D0280">
        <w:t>investigate</w:t>
      </w:r>
      <w:proofErr w:type="spellEnd"/>
      <w:r w:rsidRPr="007D0280">
        <w:t xml:space="preserve"> </w:t>
      </w:r>
      <w:proofErr w:type="spellStart"/>
      <w:r w:rsidRPr="007D0280">
        <w:t>the</w:t>
      </w:r>
      <w:proofErr w:type="spellEnd"/>
      <w:r w:rsidRPr="007D0280">
        <w:t xml:space="preserve"> </w:t>
      </w:r>
      <w:proofErr w:type="spellStart"/>
      <w:r w:rsidRPr="007D0280">
        <w:t>actual</w:t>
      </w:r>
      <w:proofErr w:type="spellEnd"/>
      <w:r w:rsidRPr="007D0280">
        <w:t xml:space="preserve"> </w:t>
      </w:r>
      <w:proofErr w:type="spellStart"/>
      <w:r w:rsidRPr="007D0280">
        <w:t>abilities</w:t>
      </w:r>
      <w:proofErr w:type="spellEnd"/>
      <w:r w:rsidRPr="007D0280">
        <w:t xml:space="preserve"> on </w:t>
      </w:r>
      <w:proofErr w:type="spellStart"/>
      <w:r w:rsidRPr="007D0280">
        <w:t>math</w:t>
      </w:r>
      <w:proofErr w:type="spellEnd"/>
      <w:r w:rsidRPr="007D0280">
        <w:t xml:space="preserve"> test </w:t>
      </w:r>
      <w:proofErr w:type="spellStart"/>
      <w:r w:rsidRPr="007D0280">
        <w:t>of</w:t>
      </w:r>
      <w:proofErr w:type="spellEnd"/>
      <w:r w:rsidRPr="007D0280">
        <w:t xml:space="preserve"> </w:t>
      </w:r>
      <w:proofErr w:type="spellStart"/>
      <w:r w:rsidRPr="007D0280">
        <w:t>elementary</w:t>
      </w:r>
      <w:proofErr w:type="spellEnd"/>
      <w:r w:rsidRPr="007D0280">
        <w:t xml:space="preserve"> </w:t>
      </w:r>
      <w:proofErr w:type="spellStart"/>
      <w:r w:rsidRPr="007D0280">
        <w:t>students</w:t>
      </w:r>
      <w:proofErr w:type="spellEnd"/>
      <w:r w:rsidRPr="007D0280">
        <w:t xml:space="preserve">. </w:t>
      </w:r>
      <w:proofErr w:type="spellStart"/>
      <w:r w:rsidRPr="007D0280">
        <w:rPr>
          <w:i/>
          <w:iCs/>
        </w:rPr>
        <w:t>Journal</w:t>
      </w:r>
      <w:proofErr w:type="spellEnd"/>
      <w:r w:rsidRPr="007D0280">
        <w:rPr>
          <w:i/>
          <w:iCs/>
        </w:rPr>
        <w:t xml:space="preserve"> </w:t>
      </w:r>
      <w:proofErr w:type="spellStart"/>
      <w:r w:rsidRPr="007D0280">
        <w:rPr>
          <w:i/>
          <w:iCs/>
        </w:rPr>
        <w:t>of</w:t>
      </w:r>
      <w:proofErr w:type="spellEnd"/>
      <w:r w:rsidRPr="007D0280">
        <w:rPr>
          <w:i/>
          <w:iCs/>
        </w:rPr>
        <w:t xml:space="preserve"> </w:t>
      </w:r>
      <w:proofErr w:type="spellStart"/>
      <w:r w:rsidRPr="007D0280">
        <w:rPr>
          <w:i/>
          <w:iCs/>
        </w:rPr>
        <w:t>Physics</w:t>
      </w:r>
      <w:proofErr w:type="spellEnd"/>
      <w:r w:rsidRPr="007D0280">
        <w:rPr>
          <w:i/>
          <w:iCs/>
        </w:rPr>
        <w:t xml:space="preserve">: </w:t>
      </w:r>
      <w:proofErr w:type="spellStart"/>
      <w:r w:rsidRPr="007D0280">
        <w:rPr>
          <w:i/>
          <w:iCs/>
        </w:rPr>
        <w:t>Conference</w:t>
      </w:r>
      <w:proofErr w:type="spellEnd"/>
      <w:r w:rsidRPr="007D0280">
        <w:rPr>
          <w:i/>
          <w:iCs/>
        </w:rPr>
        <w:t xml:space="preserve"> </w:t>
      </w:r>
      <w:proofErr w:type="spellStart"/>
      <w:r w:rsidRPr="007D0280">
        <w:rPr>
          <w:i/>
          <w:iCs/>
        </w:rPr>
        <w:t>Series</w:t>
      </w:r>
      <w:proofErr w:type="spellEnd"/>
      <w:r w:rsidRPr="007D0280">
        <w:t xml:space="preserve">, </w:t>
      </w:r>
      <w:r w:rsidRPr="007D0280">
        <w:rPr>
          <w:i/>
          <w:iCs/>
        </w:rPr>
        <w:t>1318</w:t>
      </w:r>
      <w:r w:rsidRPr="007D0280">
        <w:t>(1), 012067. https://doi.org/10.1088/1742-6596/1318/1/012067</w:t>
      </w:r>
    </w:p>
    <w:p w14:paraId="71D0A999" w14:textId="77777777" w:rsidR="007D0280" w:rsidRPr="007D0280" w:rsidRDefault="007D0280" w:rsidP="007D0280">
      <w:pPr>
        <w:pStyle w:val="Bibliography"/>
      </w:pPr>
      <w:proofErr w:type="spellStart"/>
      <w:r w:rsidRPr="007D0280">
        <w:t>Kreiner</w:t>
      </w:r>
      <w:proofErr w:type="spellEnd"/>
      <w:r w:rsidRPr="007D0280">
        <w:t xml:space="preserve">, S. (2012). </w:t>
      </w:r>
      <w:proofErr w:type="spellStart"/>
      <w:r w:rsidRPr="007D0280">
        <w:t>The</w:t>
      </w:r>
      <w:proofErr w:type="spellEnd"/>
      <w:r w:rsidRPr="007D0280">
        <w:t xml:space="preserve"> </w:t>
      </w:r>
      <w:proofErr w:type="spellStart"/>
      <w:r w:rsidRPr="007D0280">
        <w:t>Rasch</w:t>
      </w:r>
      <w:proofErr w:type="spellEnd"/>
      <w:r w:rsidRPr="007D0280">
        <w:t xml:space="preserve"> Model </w:t>
      </w:r>
      <w:proofErr w:type="spellStart"/>
      <w:r w:rsidRPr="007D0280">
        <w:t>for</w:t>
      </w:r>
      <w:proofErr w:type="spellEnd"/>
      <w:r w:rsidRPr="007D0280">
        <w:t xml:space="preserve"> </w:t>
      </w:r>
      <w:proofErr w:type="spellStart"/>
      <w:r w:rsidRPr="007D0280">
        <w:t>Dichotomous</w:t>
      </w:r>
      <w:proofErr w:type="spellEnd"/>
      <w:r w:rsidRPr="007D0280">
        <w:t xml:space="preserve"> </w:t>
      </w:r>
      <w:proofErr w:type="spellStart"/>
      <w:r w:rsidRPr="007D0280">
        <w:t>Items</w:t>
      </w:r>
      <w:proofErr w:type="spellEnd"/>
      <w:r w:rsidRPr="007D0280">
        <w:t xml:space="preserve">. V K. B. </w:t>
      </w:r>
      <w:proofErr w:type="spellStart"/>
      <w:r w:rsidRPr="007D0280">
        <w:t>Christensen</w:t>
      </w:r>
      <w:proofErr w:type="spellEnd"/>
      <w:r w:rsidRPr="007D0280">
        <w:t xml:space="preserve">, S. </w:t>
      </w:r>
      <w:proofErr w:type="spellStart"/>
      <w:r w:rsidRPr="007D0280">
        <w:t>Kreiner</w:t>
      </w:r>
      <w:proofErr w:type="spellEnd"/>
      <w:r w:rsidRPr="007D0280">
        <w:t xml:space="preserve">, &amp; M. </w:t>
      </w:r>
      <w:proofErr w:type="spellStart"/>
      <w:r w:rsidRPr="007D0280">
        <w:t>Mesbah</w:t>
      </w:r>
      <w:proofErr w:type="spellEnd"/>
      <w:r w:rsidRPr="007D0280">
        <w:t xml:space="preserve"> (Ur.), </w:t>
      </w:r>
      <w:proofErr w:type="spellStart"/>
      <w:r w:rsidRPr="007D0280">
        <w:rPr>
          <w:i/>
          <w:iCs/>
        </w:rPr>
        <w:t>Rasch</w:t>
      </w:r>
      <w:proofErr w:type="spellEnd"/>
      <w:r w:rsidRPr="007D0280">
        <w:rPr>
          <w:i/>
          <w:iCs/>
        </w:rPr>
        <w:t xml:space="preserve"> </w:t>
      </w:r>
      <w:proofErr w:type="spellStart"/>
      <w:r w:rsidRPr="007D0280">
        <w:rPr>
          <w:i/>
          <w:iCs/>
        </w:rPr>
        <w:t>Models</w:t>
      </w:r>
      <w:proofErr w:type="spellEnd"/>
      <w:r w:rsidRPr="007D0280">
        <w:rPr>
          <w:i/>
          <w:iCs/>
        </w:rPr>
        <w:t xml:space="preserve"> in </w:t>
      </w:r>
      <w:proofErr w:type="spellStart"/>
      <w:r w:rsidRPr="007D0280">
        <w:rPr>
          <w:i/>
          <w:iCs/>
        </w:rPr>
        <w:t>Health</w:t>
      </w:r>
      <w:proofErr w:type="spellEnd"/>
      <w:r w:rsidRPr="007D0280">
        <w:t xml:space="preserve"> (1. izd., str. 5–26). </w:t>
      </w:r>
      <w:proofErr w:type="spellStart"/>
      <w:r w:rsidRPr="007D0280">
        <w:t>Wiley</w:t>
      </w:r>
      <w:proofErr w:type="spellEnd"/>
      <w:r w:rsidRPr="007D0280">
        <w:t>. https://doi.org/10.1002/9781118574454.ch1</w:t>
      </w:r>
    </w:p>
    <w:p w14:paraId="6D074D3D" w14:textId="77777777" w:rsidR="007D0280" w:rsidRPr="007D0280" w:rsidRDefault="007D0280" w:rsidP="007D0280">
      <w:pPr>
        <w:pStyle w:val="Bibliography"/>
      </w:pPr>
      <w:proofErr w:type="spellStart"/>
      <w:r w:rsidRPr="007D0280">
        <w:t>Michaelides</w:t>
      </w:r>
      <w:proofErr w:type="spellEnd"/>
      <w:r w:rsidRPr="007D0280">
        <w:t xml:space="preserve">, M. (2010). A </w:t>
      </w:r>
      <w:proofErr w:type="spellStart"/>
      <w:r w:rsidRPr="007D0280">
        <w:t>review</w:t>
      </w:r>
      <w:proofErr w:type="spellEnd"/>
      <w:r w:rsidRPr="007D0280">
        <w:t xml:space="preserve"> </w:t>
      </w:r>
      <w:proofErr w:type="spellStart"/>
      <w:r w:rsidRPr="007D0280">
        <w:t>of</w:t>
      </w:r>
      <w:proofErr w:type="spellEnd"/>
      <w:r w:rsidRPr="007D0280">
        <w:t xml:space="preserve"> </w:t>
      </w:r>
      <w:proofErr w:type="spellStart"/>
      <w:r w:rsidRPr="007D0280">
        <w:t>the</w:t>
      </w:r>
      <w:proofErr w:type="spellEnd"/>
      <w:r w:rsidRPr="007D0280">
        <w:t xml:space="preserve"> </w:t>
      </w:r>
      <w:proofErr w:type="spellStart"/>
      <w:r w:rsidRPr="007D0280">
        <w:t>effects</w:t>
      </w:r>
      <w:proofErr w:type="spellEnd"/>
      <w:r w:rsidRPr="007D0280">
        <w:t xml:space="preserve"> on IRT </w:t>
      </w:r>
      <w:proofErr w:type="spellStart"/>
      <w:r w:rsidRPr="007D0280">
        <w:t>item</w:t>
      </w:r>
      <w:proofErr w:type="spellEnd"/>
      <w:r w:rsidRPr="007D0280">
        <w:t xml:space="preserve"> parameter </w:t>
      </w:r>
      <w:proofErr w:type="spellStart"/>
      <w:r w:rsidRPr="007D0280">
        <w:t>estimates</w:t>
      </w:r>
      <w:proofErr w:type="spellEnd"/>
      <w:r w:rsidRPr="007D0280">
        <w:t xml:space="preserve"> </w:t>
      </w:r>
      <w:proofErr w:type="spellStart"/>
      <w:r w:rsidRPr="007D0280">
        <w:t>with</w:t>
      </w:r>
      <w:proofErr w:type="spellEnd"/>
      <w:r w:rsidRPr="007D0280">
        <w:t xml:space="preserve"> a </w:t>
      </w:r>
      <w:proofErr w:type="spellStart"/>
      <w:r w:rsidRPr="007D0280">
        <w:t>focus</w:t>
      </w:r>
      <w:proofErr w:type="spellEnd"/>
      <w:r w:rsidRPr="007D0280">
        <w:t xml:space="preserve"> on </w:t>
      </w:r>
      <w:proofErr w:type="spellStart"/>
      <w:r w:rsidRPr="007D0280">
        <w:t>misbehaving</w:t>
      </w:r>
      <w:proofErr w:type="spellEnd"/>
      <w:r w:rsidRPr="007D0280">
        <w:t xml:space="preserve"> </w:t>
      </w:r>
      <w:proofErr w:type="spellStart"/>
      <w:r w:rsidRPr="007D0280">
        <w:t>common</w:t>
      </w:r>
      <w:proofErr w:type="spellEnd"/>
      <w:r w:rsidRPr="007D0280">
        <w:t xml:space="preserve"> </w:t>
      </w:r>
      <w:proofErr w:type="spellStart"/>
      <w:r w:rsidRPr="007D0280">
        <w:t>items</w:t>
      </w:r>
      <w:proofErr w:type="spellEnd"/>
      <w:r w:rsidRPr="007D0280">
        <w:t xml:space="preserve"> in test </w:t>
      </w:r>
      <w:proofErr w:type="spellStart"/>
      <w:r w:rsidRPr="007D0280">
        <w:t>equating</w:t>
      </w:r>
      <w:proofErr w:type="spellEnd"/>
      <w:r w:rsidRPr="007D0280">
        <w:t xml:space="preserve">. </w:t>
      </w:r>
      <w:proofErr w:type="spellStart"/>
      <w:r w:rsidRPr="007D0280">
        <w:rPr>
          <w:i/>
          <w:iCs/>
        </w:rPr>
        <w:t>Frontiers</w:t>
      </w:r>
      <w:proofErr w:type="spellEnd"/>
      <w:r w:rsidRPr="007D0280">
        <w:rPr>
          <w:i/>
          <w:iCs/>
        </w:rPr>
        <w:t xml:space="preserve"> in </w:t>
      </w:r>
      <w:proofErr w:type="spellStart"/>
      <w:r w:rsidRPr="007D0280">
        <w:rPr>
          <w:i/>
          <w:iCs/>
        </w:rPr>
        <w:t>Psychology</w:t>
      </w:r>
      <w:proofErr w:type="spellEnd"/>
      <w:r w:rsidRPr="007D0280">
        <w:t xml:space="preserve">, </w:t>
      </w:r>
      <w:r w:rsidRPr="007D0280">
        <w:rPr>
          <w:i/>
          <w:iCs/>
        </w:rPr>
        <w:t>1</w:t>
      </w:r>
      <w:r w:rsidRPr="007D0280">
        <w:t>. https://doi.org/10.3389/fpsyg.2010.00167</w:t>
      </w:r>
    </w:p>
    <w:p w14:paraId="4C2B0456" w14:textId="77777777" w:rsidR="007D0280" w:rsidRPr="007D0280" w:rsidRDefault="007D0280" w:rsidP="007D0280">
      <w:pPr>
        <w:pStyle w:val="Bibliography"/>
      </w:pPr>
      <w:r w:rsidRPr="007D0280">
        <w:t xml:space="preserve">Reise, S. P., &amp; Rodriguez, A. (2016). </w:t>
      </w:r>
      <w:proofErr w:type="spellStart"/>
      <w:r w:rsidRPr="007D0280">
        <w:t>Item</w:t>
      </w:r>
      <w:proofErr w:type="spellEnd"/>
      <w:r w:rsidRPr="007D0280">
        <w:t xml:space="preserve"> </w:t>
      </w:r>
      <w:proofErr w:type="spellStart"/>
      <w:r w:rsidRPr="007D0280">
        <w:t>response</w:t>
      </w:r>
      <w:proofErr w:type="spellEnd"/>
      <w:r w:rsidRPr="007D0280">
        <w:t xml:space="preserve"> </w:t>
      </w:r>
      <w:proofErr w:type="spellStart"/>
      <w:r w:rsidRPr="007D0280">
        <w:t>theory</w:t>
      </w:r>
      <w:proofErr w:type="spellEnd"/>
      <w:r w:rsidRPr="007D0280">
        <w:t xml:space="preserve"> </w:t>
      </w:r>
      <w:proofErr w:type="spellStart"/>
      <w:r w:rsidRPr="007D0280">
        <w:t>and</w:t>
      </w:r>
      <w:proofErr w:type="spellEnd"/>
      <w:r w:rsidRPr="007D0280">
        <w:t xml:space="preserve"> </w:t>
      </w:r>
      <w:proofErr w:type="spellStart"/>
      <w:r w:rsidRPr="007D0280">
        <w:t>the</w:t>
      </w:r>
      <w:proofErr w:type="spellEnd"/>
      <w:r w:rsidRPr="007D0280">
        <w:t xml:space="preserve"> </w:t>
      </w:r>
      <w:proofErr w:type="spellStart"/>
      <w:r w:rsidRPr="007D0280">
        <w:t>measurement</w:t>
      </w:r>
      <w:proofErr w:type="spellEnd"/>
      <w:r w:rsidRPr="007D0280">
        <w:t xml:space="preserve"> </w:t>
      </w:r>
      <w:proofErr w:type="spellStart"/>
      <w:r w:rsidRPr="007D0280">
        <w:t>of</w:t>
      </w:r>
      <w:proofErr w:type="spellEnd"/>
      <w:r w:rsidRPr="007D0280">
        <w:t xml:space="preserve"> </w:t>
      </w:r>
      <w:proofErr w:type="spellStart"/>
      <w:r w:rsidRPr="007D0280">
        <w:t>psychiatric</w:t>
      </w:r>
      <w:proofErr w:type="spellEnd"/>
      <w:r w:rsidRPr="007D0280">
        <w:t xml:space="preserve"> </w:t>
      </w:r>
      <w:proofErr w:type="spellStart"/>
      <w:r w:rsidRPr="007D0280">
        <w:t>constructs</w:t>
      </w:r>
      <w:proofErr w:type="spellEnd"/>
      <w:r w:rsidRPr="007D0280">
        <w:t xml:space="preserve">: Some </w:t>
      </w:r>
      <w:proofErr w:type="spellStart"/>
      <w:r w:rsidRPr="007D0280">
        <w:t>empirical</w:t>
      </w:r>
      <w:proofErr w:type="spellEnd"/>
      <w:r w:rsidRPr="007D0280">
        <w:t xml:space="preserve"> </w:t>
      </w:r>
      <w:proofErr w:type="spellStart"/>
      <w:r w:rsidRPr="007D0280">
        <w:t>and</w:t>
      </w:r>
      <w:proofErr w:type="spellEnd"/>
      <w:r w:rsidRPr="007D0280">
        <w:t xml:space="preserve"> </w:t>
      </w:r>
      <w:proofErr w:type="spellStart"/>
      <w:r w:rsidRPr="007D0280">
        <w:t>conceptual</w:t>
      </w:r>
      <w:proofErr w:type="spellEnd"/>
      <w:r w:rsidRPr="007D0280">
        <w:t xml:space="preserve"> </w:t>
      </w:r>
      <w:proofErr w:type="spellStart"/>
      <w:r w:rsidRPr="007D0280">
        <w:t>issues</w:t>
      </w:r>
      <w:proofErr w:type="spellEnd"/>
      <w:r w:rsidRPr="007D0280">
        <w:t xml:space="preserve"> </w:t>
      </w:r>
      <w:proofErr w:type="spellStart"/>
      <w:r w:rsidRPr="007D0280">
        <w:t>and</w:t>
      </w:r>
      <w:proofErr w:type="spellEnd"/>
      <w:r w:rsidRPr="007D0280">
        <w:t xml:space="preserve"> </w:t>
      </w:r>
      <w:proofErr w:type="spellStart"/>
      <w:r w:rsidRPr="007D0280">
        <w:t>challenges</w:t>
      </w:r>
      <w:proofErr w:type="spellEnd"/>
      <w:r w:rsidRPr="007D0280">
        <w:t xml:space="preserve">. </w:t>
      </w:r>
      <w:proofErr w:type="spellStart"/>
      <w:r w:rsidRPr="007D0280">
        <w:rPr>
          <w:i/>
          <w:iCs/>
        </w:rPr>
        <w:t>Psychological</w:t>
      </w:r>
      <w:proofErr w:type="spellEnd"/>
      <w:r w:rsidRPr="007D0280">
        <w:rPr>
          <w:i/>
          <w:iCs/>
        </w:rPr>
        <w:t xml:space="preserve"> Medicine</w:t>
      </w:r>
      <w:r w:rsidRPr="007D0280">
        <w:t xml:space="preserve">, </w:t>
      </w:r>
      <w:r w:rsidRPr="007D0280">
        <w:rPr>
          <w:i/>
          <w:iCs/>
        </w:rPr>
        <w:t>46</w:t>
      </w:r>
      <w:r w:rsidRPr="007D0280">
        <w:t>(10), 2025–2039. https://doi.org/10.1017/s0033291716000520</w:t>
      </w:r>
    </w:p>
    <w:p w14:paraId="295235BA" w14:textId="77777777" w:rsidR="007D0280" w:rsidRPr="007D0280" w:rsidRDefault="007D0280" w:rsidP="007D0280">
      <w:pPr>
        <w:pStyle w:val="Bibliography"/>
      </w:pPr>
      <w:proofErr w:type="spellStart"/>
      <w:r w:rsidRPr="007D0280">
        <w:t>Rosenbaum</w:t>
      </w:r>
      <w:proofErr w:type="spellEnd"/>
      <w:r w:rsidRPr="007D0280">
        <w:t xml:space="preserve">, P. R. (1987). </w:t>
      </w:r>
      <w:proofErr w:type="spellStart"/>
      <w:r w:rsidRPr="007D0280">
        <w:t>Comparing</w:t>
      </w:r>
      <w:proofErr w:type="spellEnd"/>
      <w:r w:rsidRPr="007D0280">
        <w:t xml:space="preserve"> </w:t>
      </w:r>
      <w:proofErr w:type="spellStart"/>
      <w:r w:rsidRPr="007D0280">
        <w:t>Item</w:t>
      </w:r>
      <w:proofErr w:type="spellEnd"/>
      <w:r w:rsidRPr="007D0280">
        <w:t xml:space="preserve"> </w:t>
      </w:r>
      <w:proofErr w:type="spellStart"/>
      <w:r w:rsidRPr="007D0280">
        <w:t>Characteristic</w:t>
      </w:r>
      <w:proofErr w:type="spellEnd"/>
      <w:r w:rsidRPr="007D0280">
        <w:t xml:space="preserve"> </w:t>
      </w:r>
      <w:proofErr w:type="spellStart"/>
      <w:r w:rsidRPr="007D0280">
        <w:t>Curves</w:t>
      </w:r>
      <w:proofErr w:type="spellEnd"/>
      <w:r w:rsidRPr="007D0280">
        <w:t xml:space="preserve">. </w:t>
      </w:r>
      <w:proofErr w:type="spellStart"/>
      <w:r w:rsidRPr="007D0280">
        <w:rPr>
          <w:i/>
          <w:iCs/>
        </w:rPr>
        <w:t>Psychometrika</w:t>
      </w:r>
      <w:proofErr w:type="spellEnd"/>
      <w:r w:rsidRPr="007D0280">
        <w:t xml:space="preserve">, </w:t>
      </w:r>
      <w:r w:rsidRPr="007D0280">
        <w:rPr>
          <w:i/>
          <w:iCs/>
        </w:rPr>
        <w:t>52</w:t>
      </w:r>
      <w:r w:rsidRPr="007D0280">
        <w:t>(2), 217–233. https://doi.org/10.1007/bf02294236</w:t>
      </w:r>
    </w:p>
    <w:p w14:paraId="51E3FC48" w14:textId="77777777" w:rsidR="007D0280" w:rsidRPr="007D0280" w:rsidRDefault="007D0280" w:rsidP="007D0280">
      <w:pPr>
        <w:pStyle w:val="Bibliography"/>
      </w:pPr>
      <w:r w:rsidRPr="007D0280">
        <w:t xml:space="preserve">Svetina </w:t>
      </w:r>
      <w:proofErr w:type="spellStart"/>
      <w:r w:rsidRPr="007D0280">
        <w:t>Valdivia</w:t>
      </w:r>
      <w:proofErr w:type="spellEnd"/>
      <w:r w:rsidRPr="007D0280">
        <w:t xml:space="preserve">, D., &amp; </w:t>
      </w:r>
      <w:proofErr w:type="spellStart"/>
      <w:r w:rsidRPr="007D0280">
        <w:t>Dai</w:t>
      </w:r>
      <w:proofErr w:type="spellEnd"/>
      <w:r w:rsidRPr="007D0280">
        <w:t xml:space="preserve">, S. (2024). </w:t>
      </w:r>
      <w:proofErr w:type="spellStart"/>
      <w:r w:rsidRPr="007D0280">
        <w:t>Number</w:t>
      </w:r>
      <w:proofErr w:type="spellEnd"/>
      <w:r w:rsidRPr="007D0280">
        <w:t xml:space="preserve"> </w:t>
      </w:r>
      <w:proofErr w:type="spellStart"/>
      <w:r w:rsidRPr="007D0280">
        <w:t>of</w:t>
      </w:r>
      <w:proofErr w:type="spellEnd"/>
      <w:r w:rsidRPr="007D0280">
        <w:t xml:space="preserve"> </w:t>
      </w:r>
      <w:proofErr w:type="spellStart"/>
      <w:r w:rsidRPr="007D0280">
        <w:t>Response</w:t>
      </w:r>
      <w:proofErr w:type="spellEnd"/>
      <w:r w:rsidRPr="007D0280">
        <w:t xml:space="preserve"> </w:t>
      </w:r>
      <w:proofErr w:type="spellStart"/>
      <w:r w:rsidRPr="007D0280">
        <w:t>Categories</w:t>
      </w:r>
      <w:proofErr w:type="spellEnd"/>
      <w:r w:rsidRPr="007D0280">
        <w:t xml:space="preserve"> </w:t>
      </w:r>
      <w:proofErr w:type="spellStart"/>
      <w:r w:rsidRPr="007D0280">
        <w:t>and</w:t>
      </w:r>
      <w:proofErr w:type="spellEnd"/>
      <w:r w:rsidRPr="007D0280">
        <w:t xml:space="preserve"> </w:t>
      </w:r>
      <w:proofErr w:type="spellStart"/>
      <w:r w:rsidRPr="007D0280">
        <w:t>Sample</w:t>
      </w:r>
      <w:proofErr w:type="spellEnd"/>
      <w:r w:rsidRPr="007D0280">
        <w:t xml:space="preserve"> </w:t>
      </w:r>
      <w:proofErr w:type="spellStart"/>
      <w:r w:rsidRPr="007D0280">
        <w:t>Size</w:t>
      </w:r>
      <w:proofErr w:type="spellEnd"/>
      <w:r w:rsidRPr="007D0280">
        <w:t xml:space="preserve"> </w:t>
      </w:r>
      <w:proofErr w:type="spellStart"/>
      <w:r w:rsidRPr="007D0280">
        <w:t>Requirements</w:t>
      </w:r>
      <w:proofErr w:type="spellEnd"/>
      <w:r w:rsidRPr="007D0280">
        <w:t xml:space="preserve"> in </w:t>
      </w:r>
      <w:proofErr w:type="spellStart"/>
      <w:r w:rsidRPr="007D0280">
        <w:t>Polytomous</w:t>
      </w:r>
      <w:proofErr w:type="spellEnd"/>
      <w:r w:rsidRPr="007D0280">
        <w:t xml:space="preserve"> IRT </w:t>
      </w:r>
      <w:proofErr w:type="spellStart"/>
      <w:r w:rsidRPr="007D0280">
        <w:t>Models</w:t>
      </w:r>
      <w:proofErr w:type="spellEnd"/>
      <w:r w:rsidRPr="007D0280">
        <w:t xml:space="preserve">. </w:t>
      </w:r>
      <w:proofErr w:type="spellStart"/>
      <w:r w:rsidRPr="007D0280">
        <w:rPr>
          <w:i/>
          <w:iCs/>
        </w:rPr>
        <w:t>The</w:t>
      </w:r>
      <w:proofErr w:type="spellEnd"/>
      <w:r w:rsidRPr="007D0280">
        <w:rPr>
          <w:i/>
          <w:iCs/>
        </w:rPr>
        <w:t xml:space="preserve"> </w:t>
      </w:r>
      <w:proofErr w:type="spellStart"/>
      <w:r w:rsidRPr="007D0280">
        <w:rPr>
          <w:i/>
          <w:iCs/>
        </w:rPr>
        <w:t>Journal</w:t>
      </w:r>
      <w:proofErr w:type="spellEnd"/>
      <w:r w:rsidRPr="007D0280">
        <w:rPr>
          <w:i/>
          <w:iCs/>
        </w:rPr>
        <w:t xml:space="preserve"> </w:t>
      </w:r>
      <w:proofErr w:type="spellStart"/>
      <w:r w:rsidRPr="007D0280">
        <w:rPr>
          <w:i/>
          <w:iCs/>
        </w:rPr>
        <w:t>of</w:t>
      </w:r>
      <w:proofErr w:type="spellEnd"/>
      <w:r w:rsidRPr="007D0280">
        <w:rPr>
          <w:i/>
          <w:iCs/>
        </w:rPr>
        <w:t xml:space="preserve"> </w:t>
      </w:r>
      <w:proofErr w:type="spellStart"/>
      <w:r w:rsidRPr="007D0280">
        <w:rPr>
          <w:i/>
          <w:iCs/>
        </w:rPr>
        <w:t>Experimental</w:t>
      </w:r>
      <w:proofErr w:type="spellEnd"/>
      <w:r w:rsidRPr="007D0280">
        <w:rPr>
          <w:i/>
          <w:iCs/>
        </w:rPr>
        <w:t xml:space="preserve"> </w:t>
      </w:r>
      <w:proofErr w:type="spellStart"/>
      <w:r w:rsidRPr="007D0280">
        <w:rPr>
          <w:i/>
          <w:iCs/>
        </w:rPr>
        <w:t>Education</w:t>
      </w:r>
      <w:proofErr w:type="spellEnd"/>
      <w:r w:rsidRPr="007D0280">
        <w:t xml:space="preserve">, </w:t>
      </w:r>
      <w:r w:rsidRPr="007D0280">
        <w:rPr>
          <w:i/>
          <w:iCs/>
        </w:rPr>
        <w:t>92</w:t>
      </w:r>
      <w:r w:rsidRPr="007D0280">
        <w:t>(1), 154–185. https://doi.org/10.1080/00220973.2022.2153783</w:t>
      </w:r>
    </w:p>
    <w:p w14:paraId="7C389351" w14:textId="2E41FCB9" w:rsidR="00FA1ABD" w:rsidRDefault="00FA1ABD">
      <w:r>
        <w:fldChar w:fldCharType="end"/>
      </w:r>
    </w:p>
    <w:sectPr w:rsidR="00FA1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F721F"/>
    <w:multiLevelType w:val="multilevel"/>
    <w:tmpl w:val="D57E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C4B2B"/>
    <w:multiLevelType w:val="multilevel"/>
    <w:tmpl w:val="DFC2B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41729"/>
    <w:multiLevelType w:val="multilevel"/>
    <w:tmpl w:val="65D6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14376"/>
    <w:multiLevelType w:val="multilevel"/>
    <w:tmpl w:val="70420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90FAB"/>
    <w:multiLevelType w:val="multilevel"/>
    <w:tmpl w:val="A7AC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13BA2"/>
    <w:multiLevelType w:val="multilevel"/>
    <w:tmpl w:val="CFB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956D9"/>
    <w:multiLevelType w:val="multilevel"/>
    <w:tmpl w:val="F4D65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45B61"/>
    <w:multiLevelType w:val="hybridMultilevel"/>
    <w:tmpl w:val="E6305E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5540437"/>
    <w:multiLevelType w:val="multilevel"/>
    <w:tmpl w:val="AA6E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72812"/>
    <w:multiLevelType w:val="multilevel"/>
    <w:tmpl w:val="CC5E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903FA5"/>
    <w:multiLevelType w:val="multilevel"/>
    <w:tmpl w:val="CCD0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836AB"/>
    <w:multiLevelType w:val="multilevel"/>
    <w:tmpl w:val="FB4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8589D"/>
    <w:multiLevelType w:val="multilevel"/>
    <w:tmpl w:val="80A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E6E8D"/>
    <w:multiLevelType w:val="multilevel"/>
    <w:tmpl w:val="E5CC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0D4E40"/>
    <w:multiLevelType w:val="multilevel"/>
    <w:tmpl w:val="740E9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9A1134"/>
    <w:multiLevelType w:val="multilevel"/>
    <w:tmpl w:val="75281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371A7"/>
    <w:multiLevelType w:val="multilevel"/>
    <w:tmpl w:val="DFF2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501E5F"/>
    <w:multiLevelType w:val="multilevel"/>
    <w:tmpl w:val="C5B40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CC2433"/>
    <w:multiLevelType w:val="multilevel"/>
    <w:tmpl w:val="054E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607965"/>
    <w:multiLevelType w:val="multilevel"/>
    <w:tmpl w:val="CF90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DB6273"/>
    <w:multiLevelType w:val="multilevel"/>
    <w:tmpl w:val="6510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6E62B7"/>
    <w:multiLevelType w:val="multilevel"/>
    <w:tmpl w:val="C0AE5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8D0FE7"/>
    <w:multiLevelType w:val="multilevel"/>
    <w:tmpl w:val="81528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390621">
    <w:abstractNumId w:val="18"/>
  </w:num>
  <w:num w:numId="2" w16cid:durableId="934947945">
    <w:abstractNumId w:val="9"/>
  </w:num>
  <w:num w:numId="3" w16cid:durableId="1066881056">
    <w:abstractNumId w:val="21"/>
  </w:num>
  <w:num w:numId="4" w16cid:durableId="1004864593">
    <w:abstractNumId w:val="3"/>
  </w:num>
  <w:num w:numId="5" w16cid:durableId="1507403547">
    <w:abstractNumId w:val="10"/>
  </w:num>
  <w:num w:numId="6" w16cid:durableId="1480536882">
    <w:abstractNumId w:val="20"/>
  </w:num>
  <w:num w:numId="7" w16cid:durableId="1666785282">
    <w:abstractNumId w:val="11"/>
  </w:num>
  <w:num w:numId="8" w16cid:durableId="1377193052">
    <w:abstractNumId w:val="1"/>
  </w:num>
  <w:num w:numId="9" w16cid:durableId="1085881491">
    <w:abstractNumId w:val="5"/>
  </w:num>
  <w:num w:numId="10" w16cid:durableId="1112819104">
    <w:abstractNumId w:val="2"/>
  </w:num>
  <w:num w:numId="11" w16cid:durableId="784806935">
    <w:abstractNumId w:val="12"/>
  </w:num>
  <w:num w:numId="12" w16cid:durableId="2080394609">
    <w:abstractNumId w:val="19"/>
  </w:num>
  <w:num w:numId="13" w16cid:durableId="1918901664">
    <w:abstractNumId w:val="6"/>
  </w:num>
  <w:num w:numId="14" w16cid:durableId="1416441827">
    <w:abstractNumId w:val="15"/>
  </w:num>
  <w:num w:numId="15" w16cid:durableId="1007515659">
    <w:abstractNumId w:val="13"/>
  </w:num>
  <w:num w:numId="16" w16cid:durableId="123890796">
    <w:abstractNumId w:val="22"/>
  </w:num>
  <w:num w:numId="17" w16cid:durableId="335500435">
    <w:abstractNumId w:val="17"/>
  </w:num>
  <w:num w:numId="18" w16cid:durableId="1740908556">
    <w:abstractNumId w:val="14"/>
  </w:num>
  <w:num w:numId="19" w16cid:durableId="1952740242">
    <w:abstractNumId w:val="8"/>
  </w:num>
  <w:num w:numId="20" w16cid:durableId="2016684653">
    <w:abstractNumId w:val="0"/>
  </w:num>
  <w:num w:numId="21" w16cid:durableId="524250721">
    <w:abstractNumId w:val="16"/>
  </w:num>
  <w:num w:numId="22" w16cid:durableId="656881037">
    <w:abstractNumId w:val="7"/>
  </w:num>
  <w:num w:numId="23" w16cid:durableId="809253313">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418"/>
    <w:rsid w:val="000A2488"/>
    <w:rsid w:val="0015641A"/>
    <w:rsid w:val="001D581E"/>
    <w:rsid w:val="00210DB5"/>
    <w:rsid w:val="002C4F0F"/>
    <w:rsid w:val="002D05EB"/>
    <w:rsid w:val="00381DC5"/>
    <w:rsid w:val="004A13D3"/>
    <w:rsid w:val="004B54E8"/>
    <w:rsid w:val="004E3D9E"/>
    <w:rsid w:val="004F2B8D"/>
    <w:rsid w:val="0055465B"/>
    <w:rsid w:val="00582C9B"/>
    <w:rsid w:val="005B3503"/>
    <w:rsid w:val="006140C5"/>
    <w:rsid w:val="00641418"/>
    <w:rsid w:val="00656C78"/>
    <w:rsid w:val="00744CE3"/>
    <w:rsid w:val="00771ABA"/>
    <w:rsid w:val="007A58CE"/>
    <w:rsid w:val="007D0280"/>
    <w:rsid w:val="0085269B"/>
    <w:rsid w:val="008E3462"/>
    <w:rsid w:val="00912D2A"/>
    <w:rsid w:val="00913E83"/>
    <w:rsid w:val="009E4B43"/>
    <w:rsid w:val="00A50F32"/>
    <w:rsid w:val="00B25CEA"/>
    <w:rsid w:val="00B37323"/>
    <w:rsid w:val="00B74BF3"/>
    <w:rsid w:val="00DD65DF"/>
    <w:rsid w:val="00E271C5"/>
    <w:rsid w:val="00E903D9"/>
    <w:rsid w:val="00F167BD"/>
    <w:rsid w:val="00F828A6"/>
    <w:rsid w:val="00FA1ABD"/>
    <w:rsid w:val="00FD10DB"/>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379D"/>
  <w15:chartTrackingRefBased/>
  <w15:docId w15:val="{8E37DFAC-1D60-4F1D-9C39-AA4C54CF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418"/>
    <w:pPr>
      <w:spacing w:after="0" w:line="276" w:lineRule="auto"/>
    </w:pPr>
    <w:rPr>
      <w:rFonts w:ascii="Arial" w:eastAsia="Arial" w:hAnsi="Arial" w:cs="Arial"/>
      <w:kern w:val="0"/>
      <w:sz w:val="22"/>
      <w:szCs w:val="22"/>
      <w:lang w:val="sl-SI" w:eastAsia="sl-SI"/>
      <w14:ligatures w14:val="none"/>
    </w:rPr>
  </w:style>
  <w:style w:type="paragraph" w:styleId="Heading1">
    <w:name w:val="heading 1"/>
    <w:basedOn w:val="Normal"/>
    <w:next w:val="Normal"/>
    <w:link w:val="Heading1Char"/>
    <w:uiPriority w:val="9"/>
    <w:qFormat/>
    <w:rsid w:val="006414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14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14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14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414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4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4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4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4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4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14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14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14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414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4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4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4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418"/>
    <w:rPr>
      <w:rFonts w:eastAsiaTheme="majorEastAsia" w:cstheme="majorBidi"/>
      <w:color w:val="272727" w:themeColor="text1" w:themeTint="D8"/>
    </w:rPr>
  </w:style>
  <w:style w:type="paragraph" w:styleId="Title">
    <w:name w:val="Title"/>
    <w:basedOn w:val="Normal"/>
    <w:next w:val="Normal"/>
    <w:link w:val="TitleChar"/>
    <w:uiPriority w:val="10"/>
    <w:qFormat/>
    <w:rsid w:val="006414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4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4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4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418"/>
    <w:pPr>
      <w:spacing w:before="160"/>
      <w:jc w:val="center"/>
    </w:pPr>
    <w:rPr>
      <w:i/>
      <w:iCs/>
      <w:color w:val="404040" w:themeColor="text1" w:themeTint="BF"/>
    </w:rPr>
  </w:style>
  <w:style w:type="character" w:customStyle="1" w:styleId="QuoteChar">
    <w:name w:val="Quote Char"/>
    <w:basedOn w:val="DefaultParagraphFont"/>
    <w:link w:val="Quote"/>
    <w:uiPriority w:val="29"/>
    <w:rsid w:val="00641418"/>
    <w:rPr>
      <w:i/>
      <w:iCs/>
      <w:color w:val="404040" w:themeColor="text1" w:themeTint="BF"/>
    </w:rPr>
  </w:style>
  <w:style w:type="paragraph" w:styleId="ListParagraph">
    <w:name w:val="List Paragraph"/>
    <w:basedOn w:val="Normal"/>
    <w:uiPriority w:val="34"/>
    <w:qFormat/>
    <w:rsid w:val="00641418"/>
    <w:pPr>
      <w:ind w:left="720"/>
      <w:contextualSpacing/>
    </w:pPr>
  </w:style>
  <w:style w:type="character" w:styleId="IntenseEmphasis">
    <w:name w:val="Intense Emphasis"/>
    <w:basedOn w:val="DefaultParagraphFont"/>
    <w:uiPriority w:val="21"/>
    <w:qFormat/>
    <w:rsid w:val="00641418"/>
    <w:rPr>
      <w:i/>
      <w:iCs/>
      <w:color w:val="0F4761" w:themeColor="accent1" w:themeShade="BF"/>
    </w:rPr>
  </w:style>
  <w:style w:type="paragraph" w:styleId="IntenseQuote">
    <w:name w:val="Intense Quote"/>
    <w:basedOn w:val="Normal"/>
    <w:next w:val="Normal"/>
    <w:link w:val="IntenseQuoteChar"/>
    <w:uiPriority w:val="30"/>
    <w:qFormat/>
    <w:rsid w:val="00641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418"/>
    <w:rPr>
      <w:i/>
      <w:iCs/>
      <w:color w:val="0F4761" w:themeColor="accent1" w:themeShade="BF"/>
    </w:rPr>
  </w:style>
  <w:style w:type="character" w:styleId="IntenseReference">
    <w:name w:val="Intense Reference"/>
    <w:basedOn w:val="DefaultParagraphFont"/>
    <w:uiPriority w:val="32"/>
    <w:qFormat/>
    <w:rsid w:val="00641418"/>
    <w:rPr>
      <w:b/>
      <w:bCs/>
      <w:smallCaps/>
      <w:color w:val="0F4761" w:themeColor="accent1" w:themeShade="BF"/>
      <w:spacing w:val="5"/>
    </w:rPr>
  </w:style>
  <w:style w:type="table" w:customStyle="1" w:styleId="TableNormal1">
    <w:name w:val="Table Normal1"/>
    <w:rsid w:val="00641418"/>
    <w:pPr>
      <w:spacing w:after="0" w:line="276" w:lineRule="auto"/>
    </w:pPr>
    <w:rPr>
      <w:rFonts w:ascii="Arial" w:eastAsia="Arial" w:hAnsi="Arial" w:cs="Arial"/>
      <w:kern w:val="0"/>
      <w:sz w:val="22"/>
      <w:szCs w:val="22"/>
      <w:lang w:val="sl-SI" w:eastAsia="sl-SI"/>
      <w14:ligatures w14:val="none"/>
    </w:rPr>
    <w:tblPr>
      <w:tblCellMar>
        <w:top w:w="0" w:type="dxa"/>
        <w:left w:w="0" w:type="dxa"/>
        <w:bottom w:w="0" w:type="dxa"/>
        <w:right w:w="0" w:type="dxa"/>
      </w:tblCellMar>
    </w:tblPr>
  </w:style>
  <w:style w:type="table" w:customStyle="1" w:styleId="520">
    <w:name w:val="520"/>
    <w:basedOn w:val="TableNormal1"/>
    <w:rsid w:val="00641418"/>
    <w:tblPr>
      <w:tblStyleRowBandSize w:val="1"/>
      <w:tblStyleColBandSize w:val="1"/>
      <w:tblCellMar>
        <w:left w:w="70" w:type="dxa"/>
        <w:right w:w="70" w:type="dxa"/>
      </w:tblCellMar>
    </w:tblPr>
  </w:style>
  <w:style w:type="table" w:customStyle="1" w:styleId="519">
    <w:name w:val="519"/>
    <w:basedOn w:val="TableNormal1"/>
    <w:rsid w:val="00641418"/>
    <w:pPr>
      <w:spacing w:line="240" w:lineRule="auto"/>
    </w:pPr>
    <w:tblPr>
      <w:tblStyleRowBandSize w:val="1"/>
      <w:tblStyleColBandSize w:val="1"/>
      <w:tblCellMar>
        <w:left w:w="108" w:type="dxa"/>
        <w:right w:w="108" w:type="dxa"/>
      </w:tblCellMar>
    </w:tblPr>
  </w:style>
  <w:style w:type="table" w:customStyle="1" w:styleId="518">
    <w:name w:val="518"/>
    <w:basedOn w:val="TableNormal1"/>
    <w:rsid w:val="00641418"/>
    <w:pPr>
      <w:spacing w:line="240" w:lineRule="auto"/>
    </w:pPr>
    <w:tblPr>
      <w:tblStyleRowBandSize w:val="1"/>
      <w:tblStyleColBandSize w:val="1"/>
      <w:tblCellMar>
        <w:left w:w="108" w:type="dxa"/>
        <w:right w:w="108" w:type="dxa"/>
      </w:tblCellMar>
    </w:tblPr>
  </w:style>
  <w:style w:type="table" w:customStyle="1" w:styleId="517">
    <w:name w:val="517"/>
    <w:basedOn w:val="TableNormal1"/>
    <w:rsid w:val="00641418"/>
    <w:tblPr>
      <w:tblStyleRowBandSize w:val="1"/>
      <w:tblStyleColBandSize w:val="1"/>
      <w:tblCellMar>
        <w:left w:w="70" w:type="dxa"/>
        <w:right w:w="70" w:type="dxa"/>
      </w:tblCellMar>
    </w:tblPr>
  </w:style>
  <w:style w:type="table" w:customStyle="1" w:styleId="516">
    <w:name w:val="516"/>
    <w:basedOn w:val="TableNormal1"/>
    <w:rsid w:val="00641418"/>
    <w:pPr>
      <w:spacing w:line="240" w:lineRule="auto"/>
    </w:pPr>
    <w:tblPr>
      <w:tblStyleRowBandSize w:val="1"/>
      <w:tblStyleColBandSize w:val="1"/>
      <w:tblCellMar>
        <w:left w:w="108" w:type="dxa"/>
        <w:right w:w="108" w:type="dxa"/>
      </w:tblCellMar>
    </w:tblPr>
  </w:style>
  <w:style w:type="table" w:customStyle="1" w:styleId="515">
    <w:name w:val="515"/>
    <w:basedOn w:val="TableNormal1"/>
    <w:rsid w:val="00641418"/>
    <w:pPr>
      <w:spacing w:line="240" w:lineRule="auto"/>
    </w:pPr>
    <w:tblPr>
      <w:tblStyleRowBandSize w:val="1"/>
      <w:tblStyleColBandSize w:val="1"/>
      <w:tblCellMar>
        <w:left w:w="108" w:type="dxa"/>
        <w:right w:w="108" w:type="dxa"/>
      </w:tblCellMar>
    </w:tblPr>
  </w:style>
  <w:style w:type="table" w:customStyle="1" w:styleId="514">
    <w:name w:val="514"/>
    <w:basedOn w:val="TableNormal1"/>
    <w:rsid w:val="00641418"/>
    <w:pPr>
      <w:spacing w:line="240" w:lineRule="auto"/>
    </w:pPr>
    <w:tblPr>
      <w:tblStyleRowBandSize w:val="1"/>
      <w:tblStyleColBandSize w:val="1"/>
      <w:tblCellMar>
        <w:left w:w="108" w:type="dxa"/>
        <w:right w:w="108" w:type="dxa"/>
      </w:tblCellMar>
    </w:tblPr>
  </w:style>
  <w:style w:type="table" w:customStyle="1" w:styleId="513">
    <w:name w:val="513"/>
    <w:basedOn w:val="TableNormal1"/>
    <w:rsid w:val="00641418"/>
    <w:tblPr>
      <w:tblStyleRowBandSize w:val="1"/>
      <w:tblStyleColBandSize w:val="1"/>
      <w:tblCellMar>
        <w:top w:w="100" w:type="dxa"/>
        <w:left w:w="100" w:type="dxa"/>
        <w:bottom w:w="100" w:type="dxa"/>
        <w:right w:w="100" w:type="dxa"/>
      </w:tblCellMar>
    </w:tblPr>
  </w:style>
  <w:style w:type="table" w:customStyle="1" w:styleId="512">
    <w:name w:val="512"/>
    <w:basedOn w:val="TableNormal1"/>
    <w:rsid w:val="00641418"/>
    <w:tblPr>
      <w:tblStyleRowBandSize w:val="1"/>
      <w:tblStyleColBandSize w:val="1"/>
      <w:tblCellMar>
        <w:top w:w="100" w:type="dxa"/>
        <w:left w:w="100" w:type="dxa"/>
        <w:bottom w:w="100" w:type="dxa"/>
        <w:right w:w="100" w:type="dxa"/>
      </w:tblCellMar>
    </w:tblPr>
  </w:style>
  <w:style w:type="table" w:customStyle="1" w:styleId="511">
    <w:name w:val="511"/>
    <w:basedOn w:val="TableNormal1"/>
    <w:rsid w:val="00641418"/>
    <w:tblPr>
      <w:tblStyleRowBandSize w:val="1"/>
      <w:tblStyleColBandSize w:val="1"/>
      <w:tblCellMar>
        <w:top w:w="100" w:type="dxa"/>
        <w:left w:w="100" w:type="dxa"/>
        <w:bottom w:w="100" w:type="dxa"/>
        <w:right w:w="100" w:type="dxa"/>
      </w:tblCellMar>
    </w:tblPr>
  </w:style>
  <w:style w:type="table" w:customStyle="1" w:styleId="510">
    <w:name w:val="510"/>
    <w:basedOn w:val="TableNormal1"/>
    <w:rsid w:val="00641418"/>
    <w:tblPr>
      <w:tblStyleRowBandSize w:val="1"/>
      <w:tblStyleColBandSize w:val="1"/>
      <w:tblCellMar>
        <w:top w:w="100" w:type="dxa"/>
        <w:left w:w="100" w:type="dxa"/>
        <w:bottom w:w="100" w:type="dxa"/>
        <w:right w:w="100" w:type="dxa"/>
      </w:tblCellMar>
    </w:tblPr>
  </w:style>
  <w:style w:type="table" w:customStyle="1" w:styleId="509">
    <w:name w:val="509"/>
    <w:basedOn w:val="TableNormal1"/>
    <w:rsid w:val="00641418"/>
    <w:pPr>
      <w:spacing w:line="240" w:lineRule="auto"/>
    </w:pPr>
    <w:tblPr>
      <w:tblStyleRowBandSize w:val="1"/>
      <w:tblStyleColBandSize w:val="1"/>
      <w:tblCellMar>
        <w:left w:w="108" w:type="dxa"/>
        <w:right w:w="108" w:type="dxa"/>
      </w:tblCellMar>
    </w:tblPr>
  </w:style>
  <w:style w:type="table" w:customStyle="1" w:styleId="508">
    <w:name w:val="508"/>
    <w:basedOn w:val="TableNormal1"/>
    <w:rsid w:val="00641418"/>
    <w:pPr>
      <w:spacing w:line="240" w:lineRule="auto"/>
    </w:pPr>
    <w:tblPr>
      <w:tblStyleRowBandSize w:val="1"/>
      <w:tblStyleColBandSize w:val="1"/>
      <w:tblCellMar>
        <w:left w:w="108" w:type="dxa"/>
        <w:right w:w="108" w:type="dxa"/>
      </w:tblCellMar>
    </w:tblPr>
  </w:style>
  <w:style w:type="table" w:customStyle="1" w:styleId="507">
    <w:name w:val="507"/>
    <w:basedOn w:val="TableNormal1"/>
    <w:rsid w:val="00641418"/>
    <w:pPr>
      <w:spacing w:line="240" w:lineRule="auto"/>
    </w:pPr>
    <w:tblPr>
      <w:tblStyleRowBandSize w:val="1"/>
      <w:tblStyleColBandSize w:val="1"/>
      <w:tblCellMar>
        <w:left w:w="108" w:type="dxa"/>
        <w:right w:w="108" w:type="dxa"/>
      </w:tblCellMar>
    </w:tblPr>
  </w:style>
  <w:style w:type="table" w:customStyle="1" w:styleId="506">
    <w:name w:val="506"/>
    <w:basedOn w:val="TableNormal1"/>
    <w:rsid w:val="00641418"/>
    <w:pPr>
      <w:spacing w:line="240" w:lineRule="auto"/>
    </w:pPr>
    <w:tblPr>
      <w:tblStyleRowBandSize w:val="1"/>
      <w:tblStyleColBandSize w:val="1"/>
      <w:tblCellMar>
        <w:left w:w="108" w:type="dxa"/>
        <w:right w:w="108" w:type="dxa"/>
      </w:tblCellMar>
    </w:tblPr>
  </w:style>
  <w:style w:type="table" w:customStyle="1" w:styleId="505">
    <w:name w:val="505"/>
    <w:basedOn w:val="TableNormal1"/>
    <w:rsid w:val="00641418"/>
    <w:tblPr>
      <w:tblStyleRowBandSize w:val="1"/>
      <w:tblStyleColBandSize w:val="1"/>
      <w:tblCellMar>
        <w:top w:w="100" w:type="dxa"/>
        <w:left w:w="100" w:type="dxa"/>
        <w:bottom w:w="100" w:type="dxa"/>
        <w:right w:w="100" w:type="dxa"/>
      </w:tblCellMar>
    </w:tblPr>
  </w:style>
  <w:style w:type="table" w:customStyle="1" w:styleId="504">
    <w:name w:val="504"/>
    <w:basedOn w:val="TableNormal1"/>
    <w:rsid w:val="00641418"/>
    <w:tblPr>
      <w:tblStyleRowBandSize w:val="1"/>
      <w:tblStyleColBandSize w:val="1"/>
    </w:tblPr>
  </w:style>
  <w:style w:type="table" w:customStyle="1" w:styleId="503">
    <w:name w:val="503"/>
    <w:basedOn w:val="TableNormal1"/>
    <w:rsid w:val="00641418"/>
    <w:tblPr>
      <w:tblStyleRowBandSize w:val="1"/>
      <w:tblStyleColBandSize w:val="1"/>
    </w:tblPr>
  </w:style>
  <w:style w:type="table" w:customStyle="1" w:styleId="502">
    <w:name w:val="502"/>
    <w:basedOn w:val="TableNormal1"/>
    <w:rsid w:val="00641418"/>
    <w:tblPr>
      <w:tblStyleRowBandSize w:val="1"/>
      <w:tblStyleColBandSize w:val="1"/>
    </w:tblPr>
  </w:style>
  <w:style w:type="table" w:customStyle="1" w:styleId="501">
    <w:name w:val="501"/>
    <w:basedOn w:val="TableNormal1"/>
    <w:rsid w:val="00641418"/>
    <w:tblPr>
      <w:tblStyleRowBandSize w:val="1"/>
      <w:tblStyleColBandSize w:val="1"/>
    </w:tblPr>
  </w:style>
  <w:style w:type="table" w:customStyle="1" w:styleId="500">
    <w:name w:val="500"/>
    <w:basedOn w:val="TableNormal1"/>
    <w:rsid w:val="00641418"/>
    <w:tblPr>
      <w:tblStyleRowBandSize w:val="1"/>
      <w:tblStyleColBandSize w:val="1"/>
    </w:tblPr>
  </w:style>
  <w:style w:type="table" w:customStyle="1" w:styleId="499">
    <w:name w:val="499"/>
    <w:basedOn w:val="TableNormal1"/>
    <w:rsid w:val="00641418"/>
    <w:pPr>
      <w:spacing w:line="240" w:lineRule="auto"/>
    </w:pPr>
    <w:tblPr>
      <w:tblStyleRowBandSize w:val="1"/>
      <w:tblStyleColBandSize w:val="1"/>
      <w:tblCellMar>
        <w:left w:w="108" w:type="dxa"/>
        <w:right w:w="108" w:type="dxa"/>
      </w:tblCellMar>
    </w:tblPr>
  </w:style>
  <w:style w:type="table" w:customStyle="1" w:styleId="498">
    <w:name w:val="498"/>
    <w:basedOn w:val="TableNormal1"/>
    <w:rsid w:val="00641418"/>
    <w:tblPr>
      <w:tblStyleRowBandSize w:val="1"/>
      <w:tblStyleColBandSize w:val="1"/>
      <w:tblCellMar>
        <w:top w:w="100" w:type="dxa"/>
        <w:left w:w="100" w:type="dxa"/>
        <w:bottom w:w="100" w:type="dxa"/>
        <w:right w:w="100" w:type="dxa"/>
      </w:tblCellMar>
    </w:tblPr>
  </w:style>
  <w:style w:type="table" w:customStyle="1" w:styleId="497">
    <w:name w:val="497"/>
    <w:basedOn w:val="TableNormal1"/>
    <w:rsid w:val="00641418"/>
    <w:tblPr>
      <w:tblStyleRowBandSize w:val="1"/>
      <w:tblStyleColBandSize w:val="1"/>
      <w:tblCellMar>
        <w:top w:w="100" w:type="dxa"/>
        <w:left w:w="100" w:type="dxa"/>
        <w:bottom w:w="100" w:type="dxa"/>
        <w:right w:w="100" w:type="dxa"/>
      </w:tblCellMar>
    </w:tblPr>
  </w:style>
  <w:style w:type="table" w:customStyle="1" w:styleId="496">
    <w:name w:val="496"/>
    <w:basedOn w:val="TableNormal1"/>
    <w:rsid w:val="00641418"/>
    <w:pPr>
      <w:spacing w:line="240" w:lineRule="auto"/>
    </w:pPr>
    <w:tblPr>
      <w:tblStyleRowBandSize w:val="1"/>
      <w:tblStyleColBandSize w:val="1"/>
      <w:tblCellMar>
        <w:left w:w="108" w:type="dxa"/>
        <w:right w:w="108" w:type="dxa"/>
      </w:tblCellMar>
    </w:tblPr>
  </w:style>
  <w:style w:type="table" w:customStyle="1" w:styleId="495">
    <w:name w:val="495"/>
    <w:basedOn w:val="TableNormal1"/>
    <w:rsid w:val="00641418"/>
    <w:tblPr>
      <w:tblStyleRowBandSize w:val="1"/>
      <w:tblStyleColBandSize w:val="1"/>
      <w:tblCellMar>
        <w:top w:w="100" w:type="dxa"/>
        <w:left w:w="100" w:type="dxa"/>
        <w:bottom w:w="100" w:type="dxa"/>
        <w:right w:w="100" w:type="dxa"/>
      </w:tblCellMar>
    </w:tblPr>
  </w:style>
  <w:style w:type="table" w:customStyle="1" w:styleId="494">
    <w:name w:val="494"/>
    <w:basedOn w:val="TableNormal1"/>
    <w:rsid w:val="00641418"/>
    <w:tblPr>
      <w:tblStyleRowBandSize w:val="1"/>
      <w:tblStyleColBandSize w:val="1"/>
      <w:tblCellMar>
        <w:top w:w="100" w:type="dxa"/>
        <w:left w:w="100" w:type="dxa"/>
        <w:bottom w:w="100" w:type="dxa"/>
        <w:right w:w="100" w:type="dxa"/>
      </w:tblCellMar>
    </w:tblPr>
  </w:style>
  <w:style w:type="table" w:customStyle="1" w:styleId="493">
    <w:name w:val="493"/>
    <w:basedOn w:val="TableNormal1"/>
    <w:rsid w:val="00641418"/>
    <w:tblPr>
      <w:tblStyleRowBandSize w:val="1"/>
      <w:tblStyleColBandSize w:val="1"/>
      <w:tblCellMar>
        <w:top w:w="100" w:type="dxa"/>
        <w:left w:w="100" w:type="dxa"/>
        <w:bottom w:w="100" w:type="dxa"/>
        <w:right w:w="100" w:type="dxa"/>
      </w:tblCellMar>
    </w:tblPr>
  </w:style>
  <w:style w:type="table" w:customStyle="1" w:styleId="492">
    <w:name w:val="492"/>
    <w:basedOn w:val="TableNormal1"/>
    <w:rsid w:val="00641418"/>
    <w:tblPr>
      <w:tblStyleRowBandSize w:val="1"/>
      <w:tblStyleColBandSize w:val="1"/>
      <w:tblCellMar>
        <w:left w:w="115" w:type="dxa"/>
        <w:right w:w="115" w:type="dxa"/>
      </w:tblCellMar>
    </w:tblPr>
  </w:style>
  <w:style w:type="table" w:customStyle="1" w:styleId="491">
    <w:name w:val="491"/>
    <w:basedOn w:val="TableNormal1"/>
    <w:rsid w:val="00641418"/>
    <w:tblPr>
      <w:tblStyleRowBandSize w:val="1"/>
      <w:tblStyleColBandSize w:val="1"/>
      <w:tblCellMar>
        <w:top w:w="100" w:type="dxa"/>
        <w:left w:w="100" w:type="dxa"/>
        <w:bottom w:w="100" w:type="dxa"/>
        <w:right w:w="100" w:type="dxa"/>
      </w:tblCellMar>
    </w:tblPr>
  </w:style>
  <w:style w:type="table" w:customStyle="1" w:styleId="490">
    <w:name w:val="490"/>
    <w:basedOn w:val="TableNormal1"/>
    <w:rsid w:val="00641418"/>
    <w:tblPr>
      <w:tblStyleRowBandSize w:val="1"/>
      <w:tblStyleColBandSize w:val="1"/>
      <w:tblCellMar>
        <w:left w:w="115" w:type="dxa"/>
        <w:right w:w="115" w:type="dxa"/>
      </w:tblCellMar>
    </w:tblPr>
  </w:style>
  <w:style w:type="table" w:customStyle="1" w:styleId="489">
    <w:name w:val="489"/>
    <w:basedOn w:val="TableNormal1"/>
    <w:rsid w:val="00641418"/>
    <w:tblPr>
      <w:tblStyleRowBandSize w:val="1"/>
      <w:tblStyleColBandSize w:val="1"/>
      <w:tblCellMar>
        <w:left w:w="115" w:type="dxa"/>
        <w:right w:w="115" w:type="dxa"/>
      </w:tblCellMar>
    </w:tblPr>
  </w:style>
  <w:style w:type="table" w:customStyle="1" w:styleId="488">
    <w:name w:val="488"/>
    <w:basedOn w:val="TableNormal1"/>
    <w:rsid w:val="00641418"/>
    <w:tblPr>
      <w:tblStyleRowBandSize w:val="1"/>
      <w:tblStyleColBandSize w:val="1"/>
      <w:tblCellMar>
        <w:top w:w="100" w:type="dxa"/>
        <w:left w:w="100" w:type="dxa"/>
        <w:bottom w:w="100" w:type="dxa"/>
        <w:right w:w="100" w:type="dxa"/>
      </w:tblCellMar>
    </w:tblPr>
  </w:style>
  <w:style w:type="table" w:customStyle="1" w:styleId="487">
    <w:name w:val="487"/>
    <w:basedOn w:val="TableNormal1"/>
    <w:rsid w:val="00641418"/>
    <w:tblPr>
      <w:tblStyleRowBandSize w:val="1"/>
      <w:tblStyleColBandSize w:val="1"/>
      <w:tblCellMar>
        <w:top w:w="100" w:type="dxa"/>
        <w:left w:w="100" w:type="dxa"/>
        <w:bottom w:w="100" w:type="dxa"/>
        <w:right w:w="100" w:type="dxa"/>
      </w:tblCellMar>
    </w:tblPr>
  </w:style>
  <w:style w:type="table" w:customStyle="1" w:styleId="486">
    <w:name w:val="486"/>
    <w:basedOn w:val="TableNormal1"/>
    <w:rsid w:val="00641418"/>
    <w:tblPr>
      <w:tblStyleRowBandSize w:val="1"/>
      <w:tblStyleColBandSize w:val="1"/>
      <w:tblCellMar>
        <w:left w:w="115" w:type="dxa"/>
        <w:right w:w="115" w:type="dxa"/>
      </w:tblCellMar>
    </w:tblPr>
  </w:style>
  <w:style w:type="table" w:customStyle="1" w:styleId="485">
    <w:name w:val="485"/>
    <w:basedOn w:val="TableNormal1"/>
    <w:rsid w:val="00641418"/>
    <w:tblPr>
      <w:tblStyleRowBandSize w:val="1"/>
      <w:tblStyleColBandSize w:val="1"/>
      <w:tblCellMar>
        <w:top w:w="100" w:type="dxa"/>
        <w:left w:w="100" w:type="dxa"/>
        <w:bottom w:w="100" w:type="dxa"/>
        <w:right w:w="100" w:type="dxa"/>
      </w:tblCellMar>
    </w:tblPr>
  </w:style>
  <w:style w:type="table" w:customStyle="1" w:styleId="484">
    <w:name w:val="484"/>
    <w:basedOn w:val="TableNormal1"/>
    <w:rsid w:val="00641418"/>
    <w:tblPr>
      <w:tblStyleRowBandSize w:val="1"/>
      <w:tblStyleColBandSize w:val="1"/>
      <w:tblCellMar>
        <w:top w:w="100" w:type="dxa"/>
        <w:left w:w="100" w:type="dxa"/>
        <w:bottom w:w="100" w:type="dxa"/>
        <w:right w:w="100" w:type="dxa"/>
      </w:tblCellMar>
    </w:tblPr>
  </w:style>
  <w:style w:type="table" w:customStyle="1" w:styleId="483">
    <w:name w:val="483"/>
    <w:basedOn w:val="TableNormal1"/>
    <w:rsid w:val="00641418"/>
    <w:tblPr>
      <w:tblStyleRowBandSize w:val="1"/>
      <w:tblStyleColBandSize w:val="1"/>
      <w:tblCellMar>
        <w:top w:w="100" w:type="dxa"/>
        <w:left w:w="100" w:type="dxa"/>
        <w:bottom w:w="100" w:type="dxa"/>
        <w:right w:w="100" w:type="dxa"/>
      </w:tblCellMar>
    </w:tblPr>
  </w:style>
  <w:style w:type="table" w:customStyle="1" w:styleId="482">
    <w:name w:val="482"/>
    <w:basedOn w:val="TableNormal1"/>
    <w:rsid w:val="00641418"/>
    <w:tblPr>
      <w:tblStyleRowBandSize w:val="1"/>
      <w:tblStyleColBandSize w:val="1"/>
      <w:tblCellMar>
        <w:left w:w="115" w:type="dxa"/>
        <w:right w:w="115" w:type="dxa"/>
      </w:tblCellMar>
    </w:tblPr>
  </w:style>
  <w:style w:type="table" w:customStyle="1" w:styleId="481">
    <w:name w:val="481"/>
    <w:basedOn w:val="TableNormal1"/>
    <w:rsid w:val="00641418"/>
    <w:pPr>
      <w:spacing w:line="240" w:lineRule="auto"/>
    </w:pPr>
    <w:tblPr>
      <w:tblStyleRowBandSize w:val="1"/>
      <w:tblStyleColBandSize w:val="1"/>
      <w:tblCellMar>
        <w:left w:w="108" w:type="dxa"/>
        <w:right w:w="108" w:type="dxa"/>
      </w:tblCellMar>
    </w:tblPr>
  </w:style>
  <w:style w:type="table" w:customStyle="1" w:styleId="480">
    <w:name w:val="480"/>
    <w:basedOn w:val="TableNormal1"/>
    <w:rsid w:val="00641418"/>
    <w:tblPr>
      <w:tblStyleRowBandSize w:val="1"/>
      <w:tblStyleColBandSize w:val="1"/>
      <w:tblCellMar>
        <w:top w:w="100" w:type="dxa"/>
        <w:left w:w="100" w:type="dxa"/>
        <w:bottom w:w="100" w:type="dxa"/>
        <w:right w:w="100" w:type="dxa"/>
      </w:tblCellMar>
    </w:tblPr>
  </w:style>
  <w:style w:type="table" w:customStyle="1" w:styleId="479">
    <w:name w:val="479"/>
    <w:basedOn w:val="TableNormal1"/>
    <w:rsid w:val="00641418"/>
    <w:tblPr>
      <w:tblStyleRowBandSize w:val="1"/>
      <w:tblStyleColBandSize w:val="1"/>
      <w:tblCellMar>
        <w:top w:w="100" w:type="dxa"/>
        <w:left w:w="100" w:type="dxa"/>
        <w:bottom w:w="100" w:type="dxa"/>
        <w:right w:w="100" w:type="dxa"/>
      </w:tblCellMar>
    </w:tblPr>
  </w:style>
  <w:style w:type="table" w:customStyle="1" w:styleId="478">
    <w:name w:val="478"/>
    <w:basedOn w:val="TableNormal1"/>
    <w:rsid w:val="00641418"/>
    <w:tblPr>
      <w:tblStyleRowBandSize w:val="1"/>
      <w:tblStyleColBandSize w:val="1"/>
      <w:tblCellMar>
        <w:top w:w="100" w:type="dxa"/>
        <w:left w:w="100" w:type="dxa"/>
        <w:bottom w:w="100" w:type="dxa"/>
        <w:right w:w="100" w:type="dxa"/>
      </w:tblCellMar>
    </w:tblPr>
  </w:style>
  <w:style w:type="table" w:customStyle="1" w:styleId="477">
    <w:name w:val="477"/>
    <w:basedOn w:val="TableNormal1"/>
    <w:rsid w:val="00641418"/>
    <w:tblPr>
      <w:tblStyleRowBandSize w:val="1"/>
      <w:tblStyleColBandSize w:val="1"/>
      <w:tblCellMar>
        <w:top w:w="100" w:type="dxa"/>
        <w:left w:w="100" w:type="dxa"/>
        <w:bottom w:w="100" w:type="dxa"/>
        <w:right w:w="100" w:type="dxa"/>
      </w:tblCellMar>
    </w:tblPr>
  </w:style>
  <w:style w:type="table" w:customStyle="1" w:styleId="476">
    <w:name w:val="476"/>
    <w:basedOn w:val="TableNormal1"/>
    <w:rsid w:val="00641418"/>
    <w:tblPr>
      <w:tblStyleRowBandSize w:val="1"/>
      <w:tblStyleColBandSize w:val="1"/>
      <w:tblCellMar>
        <w:top w:w="100" w:type="dxa"/>
        <w:left w:w="100" w:type="dxa"/>
        <w:bottom w:w="100" w:type="dxa"/>
        <w:right w:w="100" w:type="dxa"/>
      </w:tblCellMar>
    </w:tblPr>
  </w:style>
  <w:style w:type="table" w:customStyle="1" w:styleId="475">
    <w:name w:val="475"/>
    <w:basedOn w:val="TableNormal1"/>
    <w:rsid w:val="00641418"/>
    <w:tblPr>
      <w:tblStyleRowBandSize w:val="1"/>
      <w:tblStyleColBandSize w:val="1"/>
      <w:tblCellMar>
        <w:top w:w="100" w:type="dxa"/>
        <w:left w:w="100" w:type="dxa"/>
        <w:bottom w:w="100" w:type="dxa"/>
        <w:right w:w="100" w:type="dxa"/>
      </w:tblCellMar>
    </w:tblPr>
  </w:style>
  <w:style w:type="table" w:customStyle="1" w:styleId="474">
    <w:name w:val="474"/>
    <w:basedOn w:val="TableNormal1"/>
    <w:rsid w:val="00641418"/>
    <w:tblPr>
      <w:tblStyleRowBandSize w:val="1"/>
      <w:tblStyleColBandSize w:val="1"/>
      <w:tblCellMar>
        <w:top w:w="100" w:type="dxa"/>
        <w:left w:w="100" w:type="dxa"/>
        <w:bottom w:w="100" w:type="dxa"/>
        <w:right w:w="100" w:type="dxa"/>
      </w:tblCellMar>
    </w:tblPr>
  </w:style>
  <w:style w:type="table" w:customStyle="1" w:styleId="473">
    <w:name w:val="473"/>
    <w:basedOn w:val="TableNormal1"/>
    <w:rsid w:val="00641418"/>
    <w:tblPr>
      <w:tblStyleRowBandSize w:val="1"/>
      <w:tblStyleColBandSize w:val="1"/>
      <w:tblCellMar>
        <w:top w:w="100" w:type="dxa"/>
        <w:left w:w="100" w:type="dxa"/>
        <w:bottom w:w="100" w:type="dxa"/>
        <w:right w:w="100" w:type="dxa"/>
      </w:tblCellMar>
    </w:tblPr>
  </w:style>
  <w:style w:type="table" w:customStyle="1" w:styleId="472">
    <w:name w:val="472"/>
    <w:basedOn w:val="TableNormal1"/>
    <w:rsid w:val="00641418"/>
    <w:tblPr>
      <w:tblStyleRowBandSize w:val="1"/>
      <w:tblStyleColBandSize w:val="1"/>
      <w:tblCellMar>
        <w:top w:w="100" w:type="dxa"/>
        <w:left w:w="100" w:type="dxa"/>
        <w:bottom w:w="100" w:type="dxa"/>
        <w:right w:w="100" w:type="dxa"/>
      </w:tblCellMar>
    </w:tblPr>
  </w:style>
  <w:style w:type="table" w:customStyle="1" w:styleId="471">
    <w:name w:val="471"/>
    <w:basedOn w:val="TableNormal1"/>
    <w:rsid w:val="00641418"/>
    <w:tblPr>
      <w:tblStyleRowBandSize w:val="1"/>
      <w:tblStyleColBandSize w:val="1"/>
      <w:tblCellMar>
        <w:top w:w="100" w:type="dxa"/>
        <w:left w:w="100" w:type="dxa"/>
        <w:bottom w:w="100" w:type="dxa"/>
        <w:right w:w="100" w:type="dxa"/>
      </w:tblCellMar>
    </w:tblPr>
  </w:style>
  <w:style w:type="table" w:customStyle="1" w:styleId="470">
    <w:name w:val="470"/>
    <w:basedOn w:val="TableNormal1"/>
    <w:rsid w:val="00641418"/>
    <w:tblPr>
      <w:tblStyleRowBandSize w:val="1"/>
      <w:tblStyleColBandSize w:val="1"/>
      <w:tblCellMar>
        <w:top w:w="100" w:type="dxa"/>
        <w:left w:w="100" w:type="dxa"/>
        <w:bottom w:w="100" w:type="dxa"/>
        <w:right w:w="100" w:type="dxa"/>
      </w:tblCellMar>
    </w:tblPr>
  </w:style>
  <w:style w:type="table" w:customStyle="1" w:styleId="469">
    <w:name w:val="469"/>
    <w:basedOn w:val="TableNormal1"/>
    <w:rsid w:val="00641418"/>
    <w:tblPr>
      <w:tblStyleRowBandSize w:val="1"/>
      <w:tblStyleColBandSize w:val="1"/>
      <w:tblCellMar>
        <w:top w:w="100" w:type="dxa"/>
        <w:left w:w="100" w:type="dxa"/>
        <w:bottom w:w="100" w:type="dxa"/>
        <w:right w:w="100" w:type="dxa"/>
      </w:tblCellMar>
    </w:tblPr>
  </w:style>
  <w:style w:type="table" w:customStyle="1" w:styleId="468">
    <w:name w:val="468"/>
    <w:basedOn w:val="TableNormal1"/>
    <w:rsid w:val="00641418"/>
    <w:tblPr>
      <w:tblStyleRowBandSize w:val="1"/>
      <w:tblStyleColBandSize w:val="1"/>
      <w:tblCellMar>
        <w:top w:w="100" w:type="dxa"/>
        <w:left w:w="100" w:type="dxa"/>
        <w:bottom w:w="100" w:type="dxa"/>
        <w:right w:w="100" w:type="dxa"/>
      </w:tblCellMar>
    </w:tblPr>
  </w:style>
  <w:style w:type="table" w:customStyle="1" w:styleId="467">
    <w:name w:val="467"/>
    <w:basedOn w:val="TableNormal1"/>
    <w:rsid w:val="00641418"/>
    <w:pPr>
      <w:spacing w:line="240" w:lineRule="auto"/>
    </w:pPr>
    <w:tblPr>
      <w:tblStyleRowBandSize w:val="1"/>
      <w:tblStyleColBandSize w:val="1"/>
      <w:tblCellMar>
        <w:left w:w="108" w:type="dxa"/>
        <w:right w:w="108" w:type="dxa"/>
      </w:tblCellMar>
    </w:tblPr>
  </w:style>
  <w:style w:type="table" w:customStyle="1" w:styleId="466">
    <w:name w:val="466"/>
    <w:basedOn w:val="TableNormal1"/>
    <w:rsid w:val="00641418"/>
    <w:pPr>
      <w:spacing w:line="240" w:lineRule="auto"/>
    </w:pPr>
    <w:tblPr>
      <w:tblStyleRowBandSize w:val="1"/>
      <w:tblStyleColBandSize w:val="1"/>
      <w:tblCellMar>
        <w:left w:w="108" w:type="dxa"/>
        <w:right w:w="108" w:type="dxa"/>
      </w:tblCellMar>
    </w:tblPr>
  </w:style>
  <w:style w:type="table" w:customStyle="1" w:styleId="465">
    <w:name w:val="465"/>
    <w:basedOn w:val="TableNormal1"/>
    <w:rsid w:val="00641418"/>
    <w:tblPr>
      <w:tblStyleRowBandSize w:val="1"/>
      <w:tblStyleColBandSize w:val="1"/>
      <w:tblCellMar>
        <w:top w:w="100" w:type="dxa"/>
        <w:left w:w="100" w:type="dxa"/>
        <w:bottom w:w="100" w:type="dxa"/>
        <w:right w:w="100" w:type="dxa"/>
      </w:tblCellMar>
    </w:tblPr>
  </w:style>
  <w:style w:type="table" w:customStyle="1" w:styleId="464">
    <w:name w:val="464"/>
    <w:basedOn w:val="TableNormal1"/>
    <w:rsid w:val="00641418"/>
    <w:tblPr>
      <w:tblStyleRowBandSize w:val="1"/>
      <w:tblStyleColBandSize w:val="1"/>
      <w:tblCellMar>
        <w:top w:w="100" w:type="dxa"/>
        <w:left w:w="100" w:type="dxa"/>
        <w:bottom w:w="100" w:type="dxa"/>
        <w:right w:w="100" w:type="dxa"/>
      </w:tblCellMar>
    </w:tblPr>
  </w:style>
  <w:style w:type="table" w:customStyle="1" w:styleId="463">
    <w:name w:val="463"/>
    <w:basedOn w:val="TableNormal1"/>
    <w:rsid w:val="00641418"/>
    <w:pPr>
      <w:spacing w:line="240" w:lineRule="auto"/>
    </w:pPr>
    <w:tblPr>
      <w:tblStyleRowBandSize w:val="1"/>
      <w:tblStyleColBandSize w:val="1"/>
      <w:tblCellMar>
        <w:left w:w="108" w:type="dxa"/>
        <w:right w:w="108" w:type="dxa"/>
      </w:tblCellMar>
    </w:tblPr>
  </w:style>
  <w:style w:type="table" w:customStyle="1" w:styleId="462">
    <w:name w:val="462"/>
    <w:basedOn w:val="TableNormal1"/>
    <w:rsid w:val="00641418"/>
    <w:tblPr>
      <w:tblStyleRowBandSize w:val="1"/>
      <w:tblStyleColBandSize w:val="1"/>
      <w:tblCellMar>
        <w:top w:w="100" w:type="dxa"/>
        <w:left w:w="100" w:type="dxa"/>
        <w:bottom w:w="100" w:type="dxa"/>
        <w:right w:w="100" w:type="dxa"/>
      </w:tblCellMar>
    </w:tblPr>
  </w:style>
  <w:style w:type="table" w:customStyle="1" w:styleId="461">
    <w:name w:val="461"/>
    <w:basedOn w:val="TableNormal1"/>
    <w:rsid w:val="00641418"/>
    <w:tblPr>
      <w:tblStyleRowBandSize w:val="1"/>
      <w:tblStyleColBandSize w:val="1"/>
      <w:tblCellMar>
        <w:top w:w="100" w:type="dxa"/>
        <w:left w:w="100" w:type="dxa"/>
        <w:bottom w:w="100" w:type="dxa"/>
        <w:right w:w="100" w:type="dxa"/>
      </w:tblCellMar>
    </w:tblPr>
  </w:style>
  <w:style w:type="table" w:customStyle="1" w:styleId="460">
    <w:name w:val="460"/>
    <w:basedOn w:val="TableNormal1"/>
    <w:rsid w:val="00641418"/>
    <w:tblPr>
      <w:tblStyleRowBandSize w:val="1"/>
      <w:tblStyleColBandSize w:val="1"/>
      <w:tblCellMar>
        <w:top w:w="100" w:type="dxa"/>
        <w:left w:w="100" w:type="dxa"/>
        <w:bottom w:w="100" w:type="dxa"/>
        <w:right w:w="100" w:type="dxa"/>
      </w:tblCellMar>
    </w:tblPr>
  </w:style>
  <w:style w:type="table" w:customStyle="1" w:styleId="459">
    <w:name w:val="459"/>
    <w:basedOn w:val="TableNormal1"/>
    <w:rsid w:val="00641418"/>
    <w:tblPr>
      <w:tblStyleRowBandSize w:val="1"/>
      <w:tblStyleColBandSize w:val="1"/>
      <w:tblCellMar>
        <w:top w:w="100" w:type="dxa"/>
        <w:left w:w="100" w:type="dxa"/>
        <w:bottom w:w="100" w:type="dxa"/>
        <w:right w:w="100" w:type="dxa"/>
      </w:tblCellMar>
    </w:tblPr>
  </w:style>
  <w:style w:type="table" w:customStyle="1" w:styleId="458">
    <w:name w:val="458"/>
    <w:basedOn w:val="TableNormal1"/>
    <w:rsid w:val="00641418"/>
    <w:tblPr>
      <w:tblStyleRowBandSize w:val="1"/>
      <w:tblStyleColBandSize w:val="1"/>
      <w:tblCellMar>
        <w:top w:w="100" w:type="dxa"/>
        <w:left w:w="100" w:type="dxa"/>
        <w:bottom w:w="100" w:type="dxa"/>
        <w:right w:w="100" w:type="dxa"/>
      </w:tblCellMar>
    </w:tblPr>
  </w:style>
  <w:style w:type="table" w:customStyle="1" w:styleId="457">
    <w:name w:val="457"/>
    <w:basedOn w:val="TableNormal1"/>
    <w:rsid w:val="00641418"/>
    <w:tblPr>
      <w:tblStyleRowBandSize w:val="1"/>
      <w:tblStyleColBandSize w:val="1"/>
      <w:tblCellMar>
        <w:left w:w="115" w:type="dxa"/>
        <w:right w:w="115" w:type="dxa"/>
      </w:tblCellMar>
    </w:tblPr>
  </w:style>
  <w:style w:type="table" w:customStyle="1" w:styleId="456">
    <w:name w:val="456"/>
    <w:basedOn w:val="TableNormal1"/>
    <w:rsid w:val="00641418"/>
    <w:tblPr>
      <w:tblStyleRowBandSize w:val="1"/>
      <w:tblStyleColBandSize w:val="1"/>
      <w:tblCellMar>
        <w:top w:w="100" w:type="dxa"/>
        <w:left w:w="100" w:type="dxa"/>
        <w:bottom w:w="100" w:type="dxa"/>
        <w:right w:w="100" w:type="dxa"/>
      </w:tblCellMar>
    </w:tblPr>
  </w:style>
  <w:style w:type="table" w:customStyle="1" w:styleId="455">
    <w:name w:val="455"/>
    <w:basedOn w:val="TableNormal1"/>
    <w:rsid w:val="00641418"/>
    <w:tblPr>
      <w:tblStyleRowBandSize w:val="1"/>
      <w:tblStyleColBandSize w:val="1"/>
      <w:tblCellMar>
        <w:left w:w="115" w:type="dxa"/>
        <w:right w:w="115" w:type="dxa"/>
      </w:tblCellMar>
    </w:tblPr>
  </w:style>
  <w:style w:type="table" w:customStyle="1" w:styleId="454">
    <w:name w:val="454"/>
    <w:basedOn w:val="TableNormal1"/>
    <w:rsid w:val="00641418"/>
    <w:tblPr>
      <w:tblStyleRowBandSize w:val="1"/>
      <w:tblStyleColBandSize w:val="1"/>
      <w:tblCellMar>
        <w:left w:w="115" w:type="dxa"/>
        <w:right w:w="115" w:type="dxa"/>
      </w:tblCellMar>
    </w:tblPr>
  </w:style>
  <w:style w:type="table" w:customStyle="1" w:styleId="453">
    <w:name w:val="453"/>
    <w:basedOn w:val="TableNormal1"/>
    <w:rsid w:val="00641418"/>
    <w:tblPr>
      <w:tblStyleRowBandSize w:val="1"/>
      <w:tblStyleColBandSize w:val="1"/>
      <w:tblCellMar>
        <w:top w:w="100" w:type="dxa"/>
        <w:left w:w="100" w:type="dxa"/>
        <w:bottom w:w="100" w:type="dxa"/>
        <w:right w:w="100" w:type="dxa"/>
      </w:tblCellMar>
    </w:tblPr>
  </w:style>
  <w:style w:type="table" w:customStyle="1" w:styleId="452">
    <w:name w:val="452"/>
    <w:basedOn w:val="TableNormal1"/>
    <w:rsid w:val="00641418"/>
    <w:tblPr>
      <w:tblStyleRowBandSize w:val="1"/>
      <w:tblStyleColBandSize w:val="1"/>
      <w:tblCellMar>
        <w:top w:w="100" w:type="dxa"/>
        <w:left w:w="100" w:type="dxa"/>
        <w:bottom w:w="100" w:type="dxa"/>
        <w:right w:w="100" w:type="dxa"/>
      </w:tblCellMar>
    </w:tblPr>
  </w:style>
  <w:style w:type="table" w:customStyle="1" w:styleId="451">
    <w:name w:val="451"/>
    <w:basedOn w:val="TableNormal1"/>
    <w:rsid w:val="00641418"/>
    <w:tblPr>
      <w:tblStyleRowBandSize w:val="1"/>
      <w:tblStyleColBandSize w:val="1"/>
      <w:tblCellMar>
        <w:left w:w="115" w:type="dxa"/>
        <w:right w:w="115" w:type="dxa"/>
      </w:tblCellMar>
    </w:tblPr>
  </w:style>
  <w:style w:type="table" w:customStyle="1" w:styleId="450">
    <w:name w:val="450"/>
    <w:basedOn w:val="TableNormal1"/>
    <w:rsid w:val="00641418"/>
    <w:pPr>
      <w:spacing w:line="240" w:lineRule="auto"/>
    </w:pPr>
    <w:tblPr>
      <w:tblStyleRowBandSize w:val="1"/>
      <w:tblStyleColBandSize w:val="1"/>
      <w:tblCellMar>
        <w:left w:w="108" w:type="dxa"/>
        <w:right w:w="108" w:type="dxa"/>
      </w:tblCellMar>
    </w:tblPr>
  </w:style>
  <w:style w:type="table" w:customStyle="1" w:styleId="449">
    <w:name w:val="449"/>
    <w:basedOn w:val="TableNormal1"/>
    <w:rsid w:val="00641418"/>
    <w:tblPr>
      <w:tblStyleRowBandSize w:val="1"/>
      <w:tblStyleColBandSize w:val="1"/>
      <w:tblCellMar>
        <w:top w:w="100" w:type="dxa"/>
        <w:left w:w="100" w:type="dxa"/>
        <w:bottom w:w="100" w:type="dxa"/>
        <w:right w:w="100" w:type="dxa"/>
      </w:tblCellMar>
    </w:tblPr>
  </w:style>
  <w:style w:type="table" w:customStyle="1" w:styleId="448">
    <w:name w:val="448"/>
    <w:basedOn w:val="TableNormal1"/>
    <w:rsid w:val="00641418"/>
    <w:tblPr>
      <w:tblStyleRowBandSize w:val="1"/>
      <w:tblStyleColBandSize w:val="1"/>
      <w:tblCellMar>
        <w:top w:w="100" w:type="dxa"/>
        <w:left w:w="100" w:type="dxa"/>
        <w:bottom w:w="100" w:type="dxa"/>
        <w:right w:w="100" w:type="dxa"/>
      </w:tblCellMar>
    </w:tblPr>
  </w:style>
  <w:style w:type="table" w:customStyle="1" w:styleId="447">
    <w:name w:val="447"/>
    <w:basedOn w:val="TableNormal1"/>
    <w:rsid w:val="00641418"/>
    <w:pPr>
      <w:spacing w:line="240" w:lineRule="auto"/>
    </w:pPr>
    <w:tblPr>
      <w:tblStyleRowBandSize w:val="1"/>
      <w:tblStyleColBandSize w:val="1"/>
      <w:tblCellMar>
        <w:left w:w="108" w:type="dxa"/>
        <w:right w:w="108" w:type="dxa"/>
      </w:tblCellMar>
    </w:tblPr>
  </w:style>
  <w:style w:type="table" w:customStyle="1" w:styleId="446">
    <w:name w:val="446"/>
    <w:basedOn w:val="TableNormal1"/>
    <w:rsid w:val="00641418"/>
    <w:tblPr>
      <w:tblStyleRowBandSize w:val="1"/>
      <w:tblStyleColBandSize w:val="1"/>
      <w:tblCellMar>
        <w:top w:w="100" w:type="dxa"/>
        <w:left w:w="100" w:type="dxa"/>
        <w:bottom w:w="100" w:type="dxa"/>
        <w:right w:w="100" w:type="dxa"/>
      </w:tblCellMar>
    </w:tblPr>
  </w:style>
  <w:style w:type="table" w:customStyle="1" w:styleId="445">
    <w:name w:val="445"/>
    <w:basedOn w:val="TableNormal1"/>
    <w:rsid w:val="00641418"/>
    <w:tblPr>
      <w:tblStyleRowBandSize w:val="1"/>
      <w:tblStyleColBandSize w:val="1"/>
      <w:tblCellMar>
        <w:top w:w="100" w:type="dxa"/>
        <w:left w:w="100" w:type="dxa"/>
        <w:bottom w:w="100" w:type="dxa"/>
        <w:right w:w="100" w:type="dxa"/>
      </w:tblCellMar>
    </w:tblPr>
  </w:style>
  <w:style w:type="table" w:customStyle="1" w:styleId="444">
    <w:name w:val="444"/>
    <w:basedOn w:val="TableNormal1"/>
    <w:rsid w:val="00641418"/>
    <w:tblPr>
      <w:tblStyleRowBandSize w:val="1"/>
      <w:tblStyleColBandSize w:val="1"/>
      <w:tblCellMar>
        <w:top w:w="100" w:type="dxa"/>
        <w:left w:w="100" w:type="dxa"/>
        <w:bottom w:w="100" w:type="dxa"/>
        <w:right w:w="100" w:type="dxa"/>
      </w:tblCellMar>
    </w:tblPr>
  </w:style>
  <w:style w:type="table" w:customStyle="1" w:styleId="443">
    <w:name w:val="443"/>
    <w:basedOn w:val="TableNormal1"/>
    <w:rsid w:val="00641418"/>
    <w:pPr>
      <w:spacing w:line="240" w:lineRule="auto"/>
    </w:pPr>
    <w:tblPr>
      <w:tblStyleRowBandSize w:val="1"/>
      <w:tblStyleColBandSize w:val="1"/>
      <w:tblCellMar>
        <w:left w:w="108" w:type="dxa"/>
        <w:right w:w="108" w:type="dxa"/>
      </w:tblCellMar>
    </w:tblPr>
  </w:style>
  <w:style w:type="table" w:customStyle="1" w:styleId="442">
    <w:name w:val="442"/>
    <w:basedOn w:val="TableNormal1"/>
    <w:rsid w:val="00641418"/>
    <w:tblPr>
      <w:tblStyleRowBandSize w:val="1"/>
      <w:tblStyleColBandSize w:val="1"/>
      <w:tblCellMar>
        <w:top w:w="100" w:type="dxa"/>
        <w:left w:w="100" w:type="dxa"/>
        <w:bottom w:w="100" w:type="dxa"/>
        <w:right w:w="100" w:type="dxa"/>
      </w:tblCellMar>
    </w:tblPr>
  </w:style>
  <w:style w:type="table" w:customStyle="1" w:styleId="441">
    <w:name w:val="441"/>
    <w:basedOn w:val="TableNormal1"/>
    <w:rsid w:val="00641418"/>
    <w:tblPr>
      <w:tblStyleRowBandSize w:val="1"/>
      <w:tblStyleColBandSize w:val="1"/>
      <w:tblCellMar>
        <w:top w:w="100" w:type="dxa"/>
        <w:left w:w="100" w:type="dxa"/>
        <w:bottom w:w="100" w:type="dxa"/>
        <w:right w:w="100" w:type="dxa"/>
      </w:tblCellMar>
    </w:tblPr>
  </w:style>
  <w:style w:type="table" w:customStyle="1" w:styleId="440">
    <w:name w:val="440"/>
    <w:basedOn w:val="TableNormal1"/>
    <w:rsid w:val="00641418"/>
    <w:pPr>
      <w:spacing w:line="240" w:lineRule="auto"/>
    </w:pPr>
    <w:tblPr>
      <w:tblStyleRowBandSize w:val="1"/>
      <w:tblStyleColBandSize w:val="1"/>
      <w:tblCellMar>
        <w:left w:w="108" w:type="dxa"/>
        <w:right w:w="108" w:type="dxa"/>
      </w:tblCellMar>
    </w:tblPr>
  </w:style>
  <w:style w:type="table" w:customStyle="1" w:styleId="439">
    <w:name w:val="439"/>
    <w:basedOn w:val="TableNormal1"/>
    <w:rsid w:val="00641418"/>
    <w:tblPr>
      <w:tblStyleRowBandSize w:val="1"/>
      <w:tblStyleColBandSize w:val="1"/>
      <w:tblCellMar>
        <w:top w:w="100" w:type="dxa"/>
        <w:left w:w="100" w:type="dxa"/>
        <w:bottom w:w="100" w:type="dxa"/>
        <w:right w:w="100" w:type="dxa"/>
      </w:tblCellMar>
    </w:tblPr>
  </w:style>
  <w:style w:type="table" w:customStyle="1" w:styleId="438">
    <w:name w:val="438"/>
    <w:basedOn w:val="TableNormal1"/>
    <w:rsid w:val="00641418"/>
    <w:tblPr>
      <w:tblStyleRowBandSize w:val="1"/>
      <w:tblStyleColBandSize w:val="1"/>
      <w:tblCellMar>
        <w:top w:w="100" w:type="dxa"/>
        <w:left w:w="100" w:type="dxa"/>
        <w:bottom w:w="100" w:type="dxa"/>
        <w:right w:w="100" w:type="dxa"/>
      </w:tblCellMar>
    </w:tblPr>
  </w:style>
  <w:style w:type="table" w:customStyle="1" w:styleId="437">
    <w:name w:val="437"/>
    <w:basedOn w:val="TableNormal1"/>
    <w:rsid w:val="00641418"/>
    <w:pPr>
      <w:spacing w:line="240" w:lineRule="auto"/>
    </w:pPr>
    <w:tblPr>
      <w:tblStyleRowBandSize w:val="1"/>
      <w:tblStyleColBandSize w:val="1"/>
      <w:tblCellMar>
        <w:left w:w="108" w:type="dxa"/>
        <w:right w:w="108" w:type="dxa"/>
      </w:tblCellMar>
    </w:tblPr>
  </w:style>
  <w:style w:type="table" w:customStyle="1" w:styleId="436">
    <w:name w:val="436"/>
    <w:basedOn w:val="TableNormal1"/>
    <w:rsid w:val="00641418"/>
    <w:pPr>
      <w:spacing w:line="240" w:lineRule="auto"/>
    </w:pPr>
    <w:tblPr>
      <w:tblStyleRowBandSize w:val="1"/>
      <w:tblStyleColBandSize w:val="1"/>
      <w:tblCellMar>
        <w:left w:w="108" w:type="dxa"/>
        <w:right w:w="108" w:type="dxa"/>
      </w:tblCellMar>
    </w:tblPr>
  </w:style>
  <w:style w:type="table" w:customStyle="1" w:styleId="435">
    <w:name w:val="435"/>
    <w:basedOn w:val="TableNormal1"/>
    <w:rsid w:val="00641418"/>
    <w:pPr>
      <w:spacing w:line="240" w:lineRule="auto"/>
    </w:pPr>
    <w:tblPr>
      <w:tblStyleRowBandSize w:val="1"/>
      <w:tblStyleColBandSize w:val="1"/>
      <w:tblCellMar>
        <w:left w:w="108" w:type="dxa"/>
        <w:right w:w="108" w:type="dxa"/>
      </w:tblCellMar>
    </w:tblPr>
  </w:style>
  <w:style w:type="table" w:customStyle="1" w:styleId="434">
    <w:name w:val="434"/>
    <w:basedOn w:val="TableNormal1"/>
    <w:rsid w:val="00641418"/>
    <w:pPr>
      <w:spacing w:line="240" w:lineRule="auto"/>
    </w:pPr>
    <w:tblPr>
      <w:tblStyleRowBandSize w:val="1"/>
      <w:tblStyleColBandSize w:val="1"/>
      <w:tblCellMar>
        <w:left w:w="108" w:type="dxa"/>
        <w:right w:w="108" w:type="dxa"/>
      </w:tblCellMar>
    </w:tblPr>
  </w:style>
  <w:style w:type="table" w:customStyle="1" w:styleId="433">
    <w:name w:val="433"/>
    <w:basedOn w:val="TableNormal1"/>
    <w:rsid w:val="00641418"/>
    <w:tblPr>
      <w:tblStyleRowBandSize w:val="1"/>
      <w:tblStyleColBandSize w:val="1"/>
      <w:tblCellMar>
        <w:top w:w="100" w:type="dxa"/>
        <w:left w:w="100" w:type="dxa"/>
        <w:bottom w:w="100" w:type="dxa"/>
        <w:right w:w="100" w:type="dxa"/>
      </w:tblCellMar>
    </w:tblPr>
  </w:style>
  <w:style w:type="table" w:customStyle="1" w:styleId="432">
    <w:name w:val="432"/>
    <w:basedOn w:val="TableNormal1"/>
    <w:rsid w:val="00641418"/>
    <w:pPr>
      <w:spacing w:line="240" w:lineRule="auto"/>
    </w:pPr>
    <w:tblPr>
      <w:tblStyleRowBandSize w:val="1"/>
      <w:tblStyleColBandSize w:val="1"/>
      <w:tblCellMar>
        <w:left w:w="108" w:type="dxa"/>
        <w:right w:w="108" w:type="dxa"/>
      </w:tblCellMar>
    </w:tblPr>
  </w:style>
  <w:style w:type="table" w:customStyle="1" w:styleId="431">
    <w:name w:val="431"/>
    <w:basedOn w:val="TableNormal1"/>
    <w:rsid w:val="00641418"/>
    <w:tblPr>
      <w:tblStyleRowBandSize w:val="1"/>
      <w:tblStyleColBandSize w:val="1"/>
      <w:tblCellMar>
        <w:top w:w="100" w:type="dxa"/>
        <w:left w:w="100" w:type="dxa"/>
        <w:bottom w:w="100" w:type="dxa"/>
        <w:right w:w="100" w:type="dxa"/>
      </w:tblCellMar>
    </w:tblPr>
  </w:style>
  <w:style w:type="table" w:customStyle="1" w:styleId="430">
    <w:name w:val="430"/>
    <w:basedOn w:val="TableNormal1"/>
    <w:rsid w:val="00641418"/>
    <w:tblPr>
      <w:tblStyleRowBandSize w:val="1"/>
      <w:tblStyleColBandSize w:val="1"/>
      <w:tblCellMar>
        <w:top w:w="100" w:type="dxa"/>
        <w:left w:w="100" w:type="dxa"/>
        <w:bottom w:w="100" w:type="dxa"/>
        <w:right w:w="100" w:type="dxa"/>
      </w:tblCellMar>
    </w:tblPr>
  </w:style>
  <w:style w:type="table" w:customStyle="1" w:styleId="429">
    <w:name w:val="429"/>
    <w:basedOn w:val="TableNormal1"/>
    <w:rsid w:val="00641418"/>
    <w:tblPr>
      <w:tblStyleRowBandSize w:val="1"/>
      <w:tblStyleColBandSize w:val="1"/>
      <w:tblCellMar>
        <w:top w:w="100" w:type="dxa"/>
        <w:left w:w="100" w:type="dxa"/>
        <w:bottom w:w="100" w:type="dxa"/>
        <w:right w:w="100" w:type="dxa"/>
      </w:tblCellMar>
    </w:tblPr>
  </w:style>
  <w:style w:type="table" w:customStyle="1" w:styleId="428">
    <w:name w:val="428"/>
    <w:basedOn w:val="TableNormal1"/>
    <w:rsid w:val="00641418"/>
    <w:tblPr>
      <w:tblStyleRowBandSize w:val="1"/>
      <w:tblStyleColBandSize w:val="1"/>
      <w:tblCellMar>
        <w:top w:w="100" w:type="dxa"/>
        <w:left w:w="100" w:type="dxa"/>
        <w:bottom w:w="100" w:type="dxa"/>
        <w:right w:w="100" w:type="dxa"/>
      </w:tblCellMar>
    </w:tblPr>
  </w:style>
  <w:style w:type="table" w:customStyle="1" w:styleId="427">
    <w:name w:val="427"/>
    <w:basedOn w:val="TableNormal1"/>
    <w:rsid w:val="00641418"/>
    <w:tblPr>
      <w:tblStyleRowBandSize w:val="1"/>
      <w:tblStyleColBandSize w:val="1"/>
      <w:tblCellMar>
        <w:top w:w="100" w:type="dxa"/>
        <w:left w:w="100" w:type="dxa"/>
        <w:bottom w:w="100" w:type="dxa"/>
        <w:right w:w="100" w:type="dxa"/>
      </w:tblCellMar>
    </w:tblPr>
  </w:style>
  <w:style w:type="table" w:customStyle="1" w:styleId="426">
    <w:name w:val="426"/>
    <w:basedOn w:val="TableNormal1"/>
    <w:rsid w:val="00641418"/>
    <w:tblPr>
      <w:tblStyleRowBandSize w:val="1"/>
      <w:tblStyleColBandSize w:val="1"/>
      <w:tblCellMar>
        <w:top w:w="100" w:type="dxa"/>
        <w:left w:w="100" w:type="dxa"/>
        <w:bottom w:w="100" w:type="dxa"/>
        <w:right w:w="100" w:type="dxa"/>
      </w:tblCellMar>
    </w:tblPr>
  </w:style>
  <w:style w:type="table" w:customStyle="1" w:styleId="425">
    <w:name w:val="425"/>
    <w:basedOn w:val="TableNormal1"/>
    <w:rsid w:val="00641418"/>
    <w:pPr>
      <w:spacing w:line="240" w:lineRule="auto"/>
    </w:pPr>
    <w:tblPr>
      <w:tblStyleRowBandSize w:val="1"/>
      <w:tblStyleColBandSize w:val="1"/>
      <w:tblCellMar>
        <w:left w:w="108" w:type="dxa"/>
        <w:right w:w="108" w:type="dxa"/>
      </w:tblCellMar>
    </w:tblPr>
  </w:style>
  <w:style w:type="table" w:customStyle="1" w:styleId="424">
    <w:name w:val="424"/>
    <w:basedOn w:val="TableNormal1"/>
    <w:rsid w:val="00641418"/>
    <w:tblPr>
      <w:tblStyleRowBandSize w:val="1"/>
      <w:tblStyleColBandSize w:val="1"/>
      <w:tblCellMar>
        <w:top w:w="100" w:type="dxa"/>
        <w:left w:w="100" w:type="dxa"/>
        <w:bottom w:w="100" w:type="dxa"/>
        <w:right w:w="100" w:type="dxa"/>
      </w:tblCellMar>
    </w:tblPr>
  </w:style>
  <w:style w:type="table" w:customStyle="1" w:styleId="423">
    <w:name w:val="423"/>
    <w:basedOn w:val="TableNormal1"/>
    <w:rsid w:val="00641418"/>
    <w:tblPr>
      <w:tblStyleRowBandSize w:val="1"/>
      <w:tblStyleColBandSize w:val="1"/>
      <w:tblCellMar>
        <w:top w:w="100" w:type="dxa"/>
        <w:left w:w="100" w:type="dxa"/>
        <w:bottom w:w="100" w:type="dxa"/>
        <w:right w:w="100" w:type="dxa"/>
      </w:tblCellMar>
    </w:tblPr>
  </w:style>
  <w:style w:type="table" w:customStyle="1" w:styleId="422">
    <w:name w:val="422"/>
    <w:basedOn w:val="TableNormal1"/>
    <w:rsid w:val="00641418"/>
    <w:tblPr>
      <w:tblStyleRowBandSize w:val="1"/>
      <w:tblStyleColBandSize w:val="1"/>
      <w:tblCellMar>
        <w:top w:w="100" w:type="dxa"/>
        <w:left w:w="100" w:type="dxa"/>
        <w:bottom w:w="100" w:type="dxa"/>
        <w:right w:w="100" w:type="dxa"/>
      </w:tblCellMar>
    </w:tblPr>
  </w:style>
  <w:style w:type="table" w:customStyle="1" w:styleId="421">
    <w:name w:val="421"/>
    <w:basedOn w:val="TableNormal1"/>
    <w:rsid w:val="00641418"/>
    <w:pPr>
      <w:spacing w:line="240" w:lineRule="auto"/>
    </w:pPr>
    <w:tblPr>
      <w:tblStyleRowBandSize w:val="1"/>
      <w:tblStyleColBandSize w:val="1"/>
      <w:tblCellMar>
        <w:left w:w="108" w:type="dxa"/>
        <w:right w:w="108" w:type="dxa"/>
      </w:tblCellMar>
    </w:tblPr>
  </w:style>
  <w:style w:type="table" w:customStyle="1" w:styleId="420">
    <w:name w:val="420"/>
    <w:basedOn w:val="TableNormal1"/>
    <w:rsid w:val="00641418"/>
    <w:tblPr>
      <w:tblStyleRowBandSize w:val="1"/>
      <w:tblStyleColBandSize w:val="1"/>
      <w:tblCellMar>
        <w:top w:w="100" w:type="dxa"/>
        <w:left w:w="100" w:type="dxa"/>
        <w:bottom w:w="100" w:type="dxa"/>
        <w:right w:w="100" w:type="dxa"/>
      </w:tblCellMar>
    </w:tblPr>
  </w:style>
  <w:style w:type="table" w:customStyle="1" w:styleId="419">
    <w:name w:val="419"/>
    <w:basedOn w:val="TableNormal1"/>
    <w:rsid w:val="00641418"/>
    <w:tblPr>
      <w:tblStyleRowBandSize w:val="1"/>
      <w:tblStyleColBandSize w:val="1"/>
      <w:tblCellMar>
        <w:top w:w="100" w:type="dxa"/>
        <w:left w:w="100" w:type="dxa"/>
        <w:bottom w:w="100" w:type="dxa"/>
        <w:right w:w="100" w:type="dxa"/>
      </w:tblCellMar>
    </w:tblPr>
  </w:style>
  <w:style w:type="table" w:customStyle="1" w:styleId="418">
    <w:name w:val="418"/>
    <w:basedOn w:val="TableNormal1"/>
    <w:rsid w:val="00641418"/>
    <w:pPr>
      <w:spacing w:line="240" w:lineRule="auto"/>
    </w:pPr>
    <w:tblPr>
      <w:tblStyleRowBandSize w:val="1"/>
      <w:tblStyleColBandSize w:val="1"/>
      <w:tblCellMar>
        <w:left w:w="108" w:type="dxa"/>
        <w:right w:w="108" w:type="dxa"/>
      </w:tblCellMar>
    </w:tblPr>
  </w:style>
  <w:style w:type="table" w:customStyle="1" w:styleId="417">
    <w:name w:val="417"/>
    <w:basedOn w:val="TableNormal1"/>
    <w:rsid w:val="00641418"/>
    <w:tblPr>
      <w:tblStyleRowBandSize w:val="1"/>
      <w:tblStyleColBandSize w:val="1"/>
      <w:tblCellMar>
        <w:top w:w="100" w:type="dxa"/>
        <w:left w:w="100" w:type="dxa"/>
        <w:bottom w:w="100" w:type="dxa"/>
        <w:right w:w="100" w:type="dxa"/>
      </w:tblCellMar>
    </w:tblPr>
  </w:style>
  <w:style w:type="table" w:customStyle="1" w:styleId="416">
    <w:name w:val="416"/>
    <w:basedOn w:val="TableNormal1"/>
    <w:rsid w:val="00641418"/>
    <w:pPr>
      <w:spacing w:line="240" w:lineRule="auto"/>
    </w:pPr>
    <w:tblPr>
      <w:tblStyleRowBandSize w:val="1"/>
      <w:tblStyleColBandSize w:val="1"/>
      <w:tblCellMar>
        <w:left w:w="108" w:type="dxa"/>
        <w:right w:w="108" w:type="dxa"/>
      </w:tblCellMar>
    </w:tblPr>
  </w:style>
  <w:style w:type="table" w:customStyle="1" w:styleId="415">
    <w:name w:val="415"/>
    <w:basedOn w:val="TableNormal1"/>
    <w:rsid w:val="00641418"/>
    <w:tblPr>
      <w:tblStyleRowBandSize w:val="1"/>
      <w:tblStyleColBandSize w:val="1"/>
      <w:tblCellMar>
        <w:top w:w="100" w:type="dxa"/>
        <w:left w:w="100" w:type="dxa"/>
        <w:bottom w:w="100" w:type="dxa"/>
        <w:right w:w="100" w:type="dxa"/>
      </w:tblCellMar>
    </w:tblPr>
  </w:style>
  <w:style w:type="table" w:customStyle="1" w:styleId="414">
    <w:name w:val="414"/>
    <w:basedOn w:val="TableNormal1"/>
    <w:rsid w:val="00641418"/>
    <w:tblPr>
      <w:tblStyleRowBandSize w:val="1"/>
      <w:tblStyleColBandSize w:val="1"/>
      <w:tblCellMar>
        <w:top w:w="100" w:type="dxa"/>
        <w:left w:w="100" w:type="dxa"/>
        <w:bottom w:w="100" w:type="dxa"/>
        <w:right w:w="100" w:type="dxa"/>
      </w:tblCellMar>
    </w:tblPr>
  </w:style>
  <w:style w:type="table" w:customStyle="1" w:styleId="413">
    <w:name w:val="413"/>
    <w:basedOn w:val="TableNormal1"/>
    <w:rsid w:val="00641418"/>
    <w:tblPr>
      <w:tblStyleRowBandSize w:val="1"/>
      <w:tblStyleColBandSize w:val="1"/>
      <w:tblCellMar>
        <w:top w:w="100" w:type="dxa"/>
        <w:left w:w="100" w:type="dxa"/>
        <w:bottom w:w="100" w:type="dxa"/>
        <w:right w:w="100" w:type="dxa"/>
      </w:tblCellMar>
    </w:tblPr>
  </w:style>
  <w:style w:type="table" w:customStyle="1" w:styleId="412">
    <w:name w:val="412"/>
    <w:basedOn w:val="TableNormal1"/>
    <w:rsid w:val="00641418"/>
    <w:tblPr>
      <w:tblStyleRowBandSize w:val="1"/>
      <w:tblStyleColBandSize w:val="1"/>
      <w:tblCellMar>
        <w:top w:w="100" w:type="dxa"/>
        <w:left w:w="100" w:type="dxa"/>
        <w:bottom w:w="100" w:type="dxa"/>
        <w:right w:w="100" w:type="dxa"/>
      </w:tblCellMar>
    </w:tblPr>
  </w:style>
  <w:style w:type="table" w:customStyle="1" w:styleId="411">
    <w:name w:val="411"/>
    <w:basedOn w:val="TableNormal1"/>
    <w:rsid w:val="00641418"/>
    <w:tblPr>
      <w:tblStyleRowBandSize w:val="1"/>
      <w:tblStyleColBandSize w:val="1"/>
      <w:tblCellMar>
        <w:top w:w="100" w:type="dxa"/>
        <w:left w:w="100" w:type="dxa"/>
        <w:bottom w:w="100" w:type="dxa"/>
        <w:right w:w="100" w:type="dxa"/>
      </w:tblCellMar>
    </w:tblPr>
  </w:style>
  <w:style w:type="table" w:customStyle="1" w:styleId="410">
    <w:name w:val="410"/>
    <w:basedOn w:val="TableNormal1"/>
    <w:rsid w:val="00641418"/>
    <w:tblPr>
      <w:tblStyleRowBandSize w:val="1"/>
      <w:tblStyleColBandSize w:val="1"/>
      <w:tblCellMar>
        <w:top w:w="100" w:type="dxa"/>
        <w:left w:w="100" w:type="dxa"/>
        <w:bottom w:w="100" w:type="dxa"/>
        <w:right w:w="100" w:type="dxa"/>
      </w:tblCellMar>
    </w:tblPr>
  </w:style>
  <w:style w:type="table" w:customStyle="1" w:styleId="409">
    <w:name w:val="409"/>
    <w:basedOn w:val="TableNormal1"/>
    <w:rsid w:val="00641418"/>
    <w:tblPr>
      <w:tblStyleRowBandSize w:val="1"/>
      <w:tblStyleColBandSize w:val="1"/>
      <w:tblCellMar>
        <w:top w:w="100" w:type="dxa"/>
        <w:left w:w="100" w:type="dxa"/>
        <w:bottom w:w="100" w:type="dxa"/>
        <w:right w:w="100" w:type="dxa"/>
      </w:tblCellMar>
    </w:tblPr>
  </w:style>
  <w:style w:type="table" w:customStyle="1" w:styleId="408">
    <w:name w:val="408"/>
    <w:basedOn w:val="TableNormal1"/>
    <w:rsid w:val="00641418"/>
    <w:tblPr>
      <w:tblStyleRowBandSize w:val="1"/>
      <w:tblStyleColBandSize w:val="1"/>
      <w:tblCellMar>
        <w:top w:w="100" w:type="dxa"/>
        <w:left w:w="100" w:type="dxa"/>
        <w:bottom w:w="100" w:type="dxa"/>
        <w:right w:w="100" w:type="dxa"/>
      </w:tblCellMar>
    </w:tblPr>
  </w:style>
  <w:style w:type="table" w:customStyle="1" w:styleId="407">
    <w:name w:val="407"/>
    <w:basedOn w:val="TableNormal1"/>
    <w:rsid w:val="00641418"/>
    <w:tblPr>
      <w:tblStyleRowBandSize w:val="1"/>
      <w:tblStyleColBandSize w:val="1"/>
      <w:tblCellMar>
        <w:top w:w="100" w:type="dxa"/>
        <w:left w:w="100" w:type="dxa"/>
        <w:bottom w:w="100" w:type="dxa"/>
        <w:right w:w="100" w:type="dxa"/>
      </w:tblCellMar>
    </w:tblPr>
  </w:style>
  <w:style w:type="table" w:customStyle="1" w:styleId="406">
    <w:name w:val="406"/>
    <w:basedOn w:val="TableNormal1"/>
    <w:rsid w:val="00641418"/>
    <w:tblPr>
      <w:tblStyleRowBandSize w:val="1"/>
      <w:tblStyleColBandSize w:val="1"/>
      <w:tblCellMar>
        <w:top w:w="100" w:type="dxa"/>
        <w:left w:w="100" w:type="dxa"/>
        <w:bottom w:w="100" w:type="dxa"/>
        <w:right w:w="100" w:type="dxa"/>
      </w:tblCellMar>
    </w:tblPr>
  </w:style>
  <w:style w:type="table" w:customStyle="1" w:styleId="405">
    <w:name w:val="405"/>
    <w:basedOn w:val="TableNormal1"/>
    <w:rsid w:val="00641418"/>
    <w:tblPr>
      <w:tblStyleRowBandSize w:val="1"/>
      <w:tblStyleColBandSize w:val="1"/>
      <w:tblCellMar>
        <w:top w:w="100" w:type="dxa"/>
        <w:left w:w="100" w:type="dxa"/>
        <w:bottom w:w="100" w:type="dxa"/>
        <w:right w:w="100" w:type="dxa"/>
      </w:tblCellMar>
    </w:tblPr>
  </w:style>
  <w:style w:type="table" w:customStyle="1" w:styleId="404">
    <w:name w:val="404"/>
    <w:basedOn w:val="TableNormal1"/>
    <w:rsid w:val="00641418"/>
    <w:tblPr>
      <w:tblStyleRowBandSize w:val="1"/>
      <w:tblStyleColBandSize w:val="1"/>
      <w:tblCellMar>
        <w:top w:w="100" w:type="dxa"/>
        <w:left w:w="100" w:type="dxa"/>
        <w:bottom w:w="100" w:type="dxa"/>
        <w:right w:w="100" w:type="dxa"/>
      </w:tblCellMar>
    </w:tblPr>
  </w:style>
  <w:style w:type="table" w:customStyle="1" w:styleId="403">
    <w:name w:val="403"/>
    <w:basedOn w:val="TableNormal1"/>
    <w:rsid w:val="00641418"/>
    <w:tblPr>
      <w:tblStyleRowBandSize w:val="1"/>
      <w:tblStyleColBandSize w:val="1"/>
      <w:tblCellMar>
        <w:top w:w="100" w:type="dxa"/>
        <w:left w:w="100" w:type="dxa"/>
        <w:bottom w:w="100" w:type="dxa"/>
        <w:right w:w="100" w:type="dxa"/>
      </w:tblCellMar>
    </w:tblPr>
  </w:style>
  <w:style w:type="table" w:customStyle="1" w:styleId="402">
    <w:name w:val="402"/>
    <w:basedOn w:val="TableNormal1"/>
    <w:rsid w:val="00641418"/>
    <w:tblPr>
      <w:tblStyleRowBandSize w:val="1"/>
      <w:tblStyleColBandSize w:val="1"/>
      <w:tblCellMar>
        <w:top w:w="100" w:type="dxa"/>
        <w:left w:w="100" w:type="dxa"/>
        <w:bottom w:w="100" w:type="dxa"/>
        <w:right w:w="100" w:type="dxa"/>
      </w:tblCellMar>
    </w:tblPr>
  </w:style>
  <w:style w:type="table" w:customStyle="1" w:styleId="401">
    <w:name w:val="401"/>
    <w:basedOn w:val="TableNormal1"/>
    <w:rsid w:val="00641418"/>
    <w:tblPr>
      <w:tblStyleRowBandSize w:val="1"/>
      <w:tblStyleColBandSize w:val="1"/>
      <w:tblCellMar>
        <w:top w:w="100" w:type="dxa"/>
        <w:left w:w="100" w:type="dxa"/>
        <w:bottom w:w="100" w:type="dxa"/>
        <w:right w:w="100" w:type="dxa"/>
      </w:tblCellMar>
    </w:tblPr>
  </w:style>
  <w:style w:type="table" w:customStyle="1" w:styleId="400">
    <w:name w:val="400"/>
    <w:basedOn w:val="TableNormal1"/>
    <w:rsid w:val="00641418"/>
    <w:tblPr>
      <w:tblStyleRowBandSize w:val="1"/>
      <w:tblStyleColBandSize w:val="1"/>
      <w:tblCellMar>
        <w:top w:w="100" w:type="dxa"/>
        <w:left w:w="100" w:type="dxa"/>
        <w:bottom w:w="100" w:type="dxa"/>
        <w:right w:w="100" w:type="dxa"/>
      </w:tblCellMar>
    </w:tblPr>
  </w:style>
  <w:style w:type="table" w:customStyle="1" w:styleId="399">
    <w:name w:val="399"/>
    <w:basedOn w:val="TableNormal1"/>
    <w:rsid w:val="00641418"/>
    <w:tblPr>
      <w:tblStyleRowBandSize w:val="1"/>
      <w:tblStyleColBandSize w:val="1"/>
      <w:tblCellMar>
        <w:top w:w="100" w:type="dxa"/>
        <w:left w:w="100" w:type="dxa"/>
        <w:bottom w:w="100" w:type="dxa"/>
        <w:right w:w="100" w:type="dxa"/>
      </w:tblCellMar>
    </w:tblPr>
  </w:style>
  <w:style w:type="table" w:customStyle="1" w:styleId="398">
    <w:name w:val="398"/>
    <w:basedOn w:val="TableNormal1"/>
    <w:rsid w:val="00641418"/>
    <w:tblPr>
      <w:tblStyleRowBandSize w:val="1"/>
      <w:tblStyleColBandSize w:val="1"/>
      <w:tblCellMar>
        <w:top w:w="100" w:type="dxa"/>
        <w:left w:w="100" w:type="dxa"/>
        <w:bottom w:w="100" w:type="dxa"/>
        <w:right w:w="100" w:type="dxa"/>
      </w:tblCellMar>
    </w:tblPr>
  </w:style>
  <w:style w:type="table" w:customStyle="1" w:styleId="397">
    <w:name w:val="397"/>
    <w:basedOn w:val="TableNormal1"/>
    <w:rsid w:val="00641418"/>
    <w:tblPr>
      <w:tblStyleRowBandSize w:val="1"/>
      <w:tblStyleColBandSize w:val="1"/>
      <w:tblCellMar>
        <w:top w:w="100" w:type="dxa"/>
        <w:left w:w="100" w:type="dxa"/>
        <w:bottom w:w="100" w:type="dxa"/>
        <w:right w:w="100" w:type="dxa"/>
      </w:tblCellMar>
    </w:tblPr>
  </w:style>
  <w:style w:type="table" w:customStyle="1" w:styleId="396">
    <w:name w:val="396"/>
    <w:basedOn w:val="TableNormal1"/>
    <w:rsid w:val="00641418"/>
    <w:tblPr>
      <w:tblStyleRowBandSize w:val="1"/>
      <w:tblStyleColBandSize w:val="1"/>
      <w:tblCellMar>
        <w:top w:w="100" w:type="dxa"/>
        <w:left w:w="100" w:type="dxa"/>
        <w:bottom w:w="100" w:type="dxa"/>
        <w:right w:w="100" w:type="dxa"/>
      </w:tblCellMar>
    </w:tblPr>
  </w:style>
  <w:style w:type="table" w:customStyle="1" w:styleId="395">
    <w:name w:val="395"/>
    <w:basedOn w:val="TableNormal1"/>
    <w:rsid w:val="00641418"/>
    <w:tblPr>
      <w:tblStyleRowBandSize w:val="1"/>
      <w:tblStyleColBandSize w:val="1"/>
      <w:tblCellMar>
        <w:top w:w="100" w:type="dxa"/>
        <w:left w:w="100" w:type="dxa"/>
        <w:bottom w:w="100" w:type="dxa"/>
        <w:right w:w="100" w:type="dxa"/>
      </w:tblCellMar>
    </w:tblPr>
  </w:style>
  <w:style w:type="table" w:customStyle="1" w:styleId="394">
    <w:name w:val="394"/>
    <w:basedOn w:val="TableNormal1"/>
    <w:rsid w:val="00641418"/>
    <w:tblPr>
      <w:tblStyleRowBandSize w:val="1"/>
      <w:tblStyleColBandSize w:val="1"/>
      <w:tblCellMar>
        <w:top w:w="100" w:type="dxa"/>
        <w:left w:w="100" w:type="dxa"/>
        <w:bottom w:w="100" w:type="dxa"/>
        <w:right w:w="100" w:type="dxa"/>
      </w:tblCellMar>
    </w:tblPr>
  </w:style>
  <w:style w:type="table" w:customStyle="1" w:styleId="393">
    <w:name w:val="393"/>
    <w:basedOn w:val="TableNormal1"/>
    <w:rsid w:val="00641418"/>
    <w:tblPr>
      <w:tblStyleRowBandSize w:val="1"/>
      <w:tblStyleColBandSize w:val="1"/>
      <w:tblCellMar>
        <w:top w:w="100" w:type="dxa"/>
        <w:left w:w="100" w:type="dxa"/>
        <w:bottom w:w="100" w:type="dxa"/>
        <w:right w:w="100" w:type="dxa"/>
      </w:tblCellMar>
    </w:tblPr>
  </w:style>
  <w:style w:type="table" w:customStyle="1" w:styleId="392">
    <w:name w:val="392"/>
    <w:basedOn w:val="TableNormal1"/>
    <w:rsid w:val="00641418"/>
    <w:tblPr>
      <w:tblStyleRowBandSize w:val="1"/>
      <w:tblStyleColBandSize w:val="1"/>
      <w:tblCellMar>
        <w:top w:w="100" w:type="dxa"/>
        <w:left w:w="100" w:type="dxa"/>
        <w:bottom w:w="100" w:type="dxa"/>
        <w:right w:w="100" w:type="dxa"/>
      </w:tblCellMar>
    </w:tblPr>
  </w:style>
  <w:style w:type="table" w:customStyle="1" w:styleId="391">
    <w:name w:val="391"/>
    <w:basedOn w:val="TableNormal1"/>
    <w:rsid w:val="00641418"/>
    <w:pPr>
      <w:spacing w:line="240" w:lineRule="auto"/>
    </w:pPr>
    <w:tblPr>
      <w:tblStyleRowBandSize w:val="1"/>
      <w:tblStyleColBandSize w:val="1"/>
      <w:tblCellMar>
        <w:left w:w="108" w:type="dxa"/>
        <w:right w:w="108" w:type="dxa"/>
      </w:tblCellMar>
    </w:tblPr>
  </w:style>
  <w:style w:type="table" w:customStyle="1" w:styleId="390">
    <w:name w:val="390"/>
    <w:basedOn w:val="TableNormal1"/>
    <w:rsid w:val="00641418"/>
    <w:tblPr>
      <w:tblStyleRowBandSize w:val="1"/>
      <w:tblStyleColBandSize w:val="1"/>
      <w:tblCellMar>
        <w:top w:w="100" w:type="dxa"/>
        <w:left w:w="100" w:type="dxa"/>
        <w:bottom w:w="100" w:type="dxa"/>
        <w:right w:w="100" w:type="dxa"/>
      </w:tblCellMar>
    </w:tblPr>
  </w:style>
  <w:style w:type="table" w:customStyle="1" w:styleId="389">
    <w:name w:val="389"/>
    <w:basedOn w:val="TableNormal1"/>
    <w:rsid w:val="00641418"/>
    <w:tblPr>
      <w:tblStyleRowBandSize w:val="1"/>
      <w:tblStyleColBandSize w:val="1"/>
      <w:tblCellMar>
        <w:top w:w="100" w:type="dxa"/>
        <w:left w:w="100" w:type="dxa"/>
        <w:bottom w:w="100" w:type="dxa"/>
        <w:right w:w="100" w:type="dxa"/>
      </w:tblCellMar>
    </w:tblPr>
  </w:style>
  <w:style w:type="table" w:customStyle="1" w:styleId="388">
    <w:name w:val="388"/>
    <w:basedOn w:val="TableNormal1"/>
    <w:rsid w:val="00641418"/>
    <w:tblPr>
      <w:tblStyleRowBandSize w:val="1"/>
      <w:tblStyleColBandSize w:val="1"/>
      <w:tblCellMar>
        <w:top w:w="100" w:type="dxa"/>
        <w:left w:w="100" w:type="dxa"/>
        <w:bottom w:w="100" w:type="dxa"/>
        <w:right w:w="100" w:type="dxa"/>
      </w:tblCellMar>
    </w:tblPr>
  </w:style>
  <w:style w:type="table" w:customStyle="1" w:styleId="387">
    <w:name w:val="387"/>
    <w:basedOn w:val="TableNormal1"/>
    <w:rsid w:val="00641418"/>
    <w:tblPr>
      <w:tblStyleRowBandSize w:val="1"/>
      <w:tblStyleColBandSize w:val="1"/>
      <w:tblCellMar>
        <w:top w:w="100" w:type="dxa"/>
        <w:left w:w="100" w:type="dxa"/>
        <w:bottom w:w="100" w:type="dxa"/>
        <w:right w:w="100" w:type="dxa"/>
      </w:tblCellMar>
    </w:tblPr>
  </w:style>
  <w:style w:type="table" w:customStyle="1" w:styleId="386">
    <w:name w:val="386"/>
    <w:basedOn w:val="TableNormal1"/>
    <w:rsid w:val="00641418"/>
    <w:pPr>
      <w:spacing w:line="240" w:lineRule="auto"/>
    </w:pPr>
    <w:tblPr>
      <w:tblStyleRowBandSize w:val="1"/>
      <w:tblStyleColBandSize w:val="1"/>
      <w:tblCellMar>
        <w:left w:w="108" w:type="dxa"/>
        <w:right w:w="108" w:type="dxa"/>
      </w:tblCellMar>
    </w:tblPr>
  </w:style>
  <w:style w:type="table" w:customStyle="1" w:styleId="385">
    <w:name w:val="385"/>
    <w:basedOn w:val="TableNormal1"/>
    <w:rsid w:val="00641418"/>
    <w:tblPr>
      <w:tblStyleRowBandSize w:val="1"/>
      <w:tblStyleColBandSize w:val="1"/>
      <w:tblCellMar>
        <w:top w:w="100" w:type="dxa"/>
        <w:left w:w="100" w:type="dxa"/>
        <w:bottom w:w="100" w:type="dxa"/>
        <w:right w:w="100" w:type="dxa"/>
      </w:tblCellMar>
    </w:tblPr>
  </w:style>
  <w:style w:type="table" w:customStyle="1" w:styleId="384">
    <w:name w:val="384"/>
    <w:basedOn w:val="TableNormal1"/>
    <w:rsid w:val="00641418"/>
    <w:tblPr>
      <w:tblStyleRowBandSize w:val="1"/>
      <w:tblStyleColBandSize w:val="1"/>
      <w:tblCellMar>
        <w:top w:w="100" w:type="dxa"/>
        <w:left w:w="100" w:type="dxa"/>
        <w:bottom w:w="100" w:type="dxa"/>
        <w:right w:w="100" w:type="dxa"/>
      </w:tblCellMar>
    </w:tblPr>
  </w:style>
  <w:style w:type="table" w:customStyle="1" w:styleId="383">
    <w:name w:val="383"/>
    <w:basedOn w:val="TableNormal1"/>
    <w:rsid w:val="00641418"/>
    <w:tblPr>
      <w:tblStyleRowBandSize w:val="1"/>
      <w:tblStyleColBandSize w:val="1"/>
      <w:tblCellMar>
        <w:top w:w="100" w:type="dxa"/>
        <w:left w:w="100" w:type="dxa"/>
        <w:bottom w:w="100" w:type="dxa"/>
        <w:right w:w="100" w:type="dxa"/>
      </w:tblCellMar>
    </w:tblPr>
  </w:style>
  <w:style w:type="table" w:customStyle="1" w:styleId="382">
    <w:name w:val="382"/>
    <w:basedOn w:val="TableNormal1"/>
    <w:rsid w:val="00641418"/>
    <w:tblPr>
      <w:tblStyleRowBandSize w:val="1"/>
      <w:tblStyleColBandSize w:val="1"/>
      <w:tblCellMar>
        <w:top w:w="100" w:type="dxa"/>
        <w:left w:w="100" w:type="dxa"/>
        <w:bottom w:w="100" w:type="dxa"/>
        <w:right w:w="100" w:type="dxa"/>
      </w:tblCellMar>
    </w:tblPr>
  </w:style>
  <w:style w:type="table" w:customStyle="1" w:styleId="381">
    <w:name w:val="381"/>
    <w:basedOn w:val="TableNormal1"/>
    <w:rsid w:val="00641418"/>
    <w:tblPr>
      <w:tblStyleRowBandSize w:val="1"/>
      <w:tblStyleColBandSize w:val="1"/>
      <w:tblCellMar>
        <w:top w:w="100" w:type="dxa"/>
        <w:left w:w="100" w:type="dxa"/>
        <w:bottom w:w="100" w:type="dxa"/>
        <w:right w:w="100" w:type="dxa"/>
      </w:tblCellMar>
    </w:tblPr>
  </w:style>
  <w:style w:type="table" w:customStyle="1" w:styleId="380">
    <w:name w:val="380"/>
    <w:basedOn w:val="TableNormal1"/>
    <w:rsid w:val="00641418"/>
    <w:tblPr>
      <w:tblStyleRowBandSize w:val="1"/>
      <w:tblStyleColBandSize w:val="1"/>
      <w:tblCellMar>
        <w:top w:w="100" w:type="dxa"/>
        <w:left w:w="100" w:type="dxa"/>
        <w:bottom w:w="100" w:type="dxa"/>
        <w:right w:w="100" w:type="dxa"/>
      </w:tblCellMar>
    </w:tblPr>
  </w:style>
  <w:style w:type="table" w:customStyle="1" w:styleId="379">
    <w:name w:val="379"/>
    <w:basedOn w:val="TableNormal1"/>
    <w:rsid w:val="00641418"/>
    <w:tblPr>
      <w:tblStyleRowBandSize w:val="1"/>
      <w:tblStyleColBandSize w:val="1"/>
      <w:tblCellMar>
        <w:top w:w="100" w:type="dxa"/>
        <w:left w:w="100" w:type="dxa"/>
        <w:bottom w:w="100" w:type="dxa"/>
        <w:right w:w="100" w:type="dxa"/>
      </w:tblCellMar>
    </w:tblPr>
  </w:style>
  <w:style w:type="table" w:customStyle="1" w:styleId="378">
    <w:name w:val="378"/>
    <w:basedOn w:val="TableNormal1"/>
    <w:rsid w:val="00641418"/>
    <w:tblPr>
      <w:tblStyleRowBandSize w:val="1"/>
      <w:tblStyleColBandSize w:val="1"/>
      <w:tblCellMar>
        <w:top w:w="100" w:type="dxa"/>
        <w:left w:w="100" w:type="dxa"/>
        <w:bottom w:w="100" w:type="dxa"/>
        <w:right w:w="100" w:type="dxa"/>
      </w:tblCellMar>
    </w:tblPr>
  </w:style>
  <w:style w:type="table" w:customStyle="1" w:styleId="377">
    <w:name w:val="377"/>
    <w:basedOn w:val="TableNormal1"/>
    <w:rsid w:val="00641418"/>
    <w:tblPr>
      <w:tblStyleRowBandSize w:val="1"/>
      <w:tblStyleColBandSize w:val="1"/>
      <w:tblCellMar>
        <w:top w:w="100" w:type="dxa"/>
        <w:left w:w="100" w:type="dxa"/>
        <w:bottom w:w="100" w:type="dxa"/>
        <w:right w:w="100" w:type="dxa"/>
      </w:tblCellMar>
    </w:tblPr>
  </w:style>
  <w:style w:type="table" w:customStyle="1" w:styleId="376">
    <w:name w:val="376"/>
    <w:basedOn w:val="TableNormal1"/>
    <w:rsid w:val="00641418"/>
    <w:tblPr>
      <w:tblStyleRowBandSize w:val="1"/>
      <w:tblStyleColBandSize w:val="1"/>
      <w:tblCellMar>
        <w:top w:w="100" w:type="dxa"/>
        <w:left w:w="100" w:type="dxa"/>
        <w:bottom w:w="100" w:type="dxa"/>
        <w:right w:w="100" w:type="dxa"/>
      </w:tblCellMar>
    </w:tblPr>
  </w:style>
  <w:style w:type="table" w:customStyle="1" w:styleId="375">
    <w:name w:val="375"/>
    <w:basedOn w:val="TableNormal1"/>
    <w:rsid w:val="00641418"/>
    <w:tblPr>
      <w:tblStyleRowBandSize w:val="1"/>
      <w:tblStyleColBandSize w:val="1"/>
      <w:tblCellMar>
        <w:top w:w="100" w:type="dxa"/>
        <w:left w:w="100" w:type="dxa"/>
        <w:bottom w:w="100" w:type="dxa"/>
        <w:right w:w="100" w:type="dxa"/>
      </w:tblCellMar>
    </w:tblPr>
  </w:style>
  <w:style w:type="table" w:customStyle="1" w:styleId="374">
    <w:name w:val="374"/>
    <w:basedOn w:val="TableNormal1"/>
    <w:rsid w:val="00641418"/>
    <w:tblPr>
      <w:tblStyleRowBandSize w:val="1"/>
      <w:tblStyleColBandSize w:val="1"/>
      <w:tblCellMar>
        <w:top w:w="100" w:type="dxa"/>
        <w:left w:w="100" w:type="dxa"/>
        <w:bottom w:w="100" w:type="dxa"/>
        <w:right w:w="100" w:type="dxa"/>
      </w:tblCellMar>
    </w:tblPr>
  </w:style>
  <w:style w:type="table" w:customStyle="1" w:styleId="373">
    <w:name w:val="373"/>
    <w:basedOn w:val="TableNormal1"/>
    <w:rsid w:val="00641418"/>
    <w:pPr>
      <w:spacing w:line="240" w:lineRule="auto"/>
    </w:pPr>
    <w:tblPr>
      <w:tblStyleRowBandSize w:val="1"/>
      <w:tblStyleColBandSize w:val="1"/>
      <w:tblCellMar>
        <w:left w:w="108" w:type="dxa"/>
        <w:right w:w="108" w:type="dxa"/>
      </w:tblCellMar>
    </w:tblPr>
  </w:style>
  <w:style w:type="table" w:customStyle="1" w:styleId="372">
    <w:name w:val="372"/>
    <w:basedOn w:val="TableNormal1"/>
    <w:rsid w:val="00641418"/>
    <w:tblPr>
      <w:tblStyleRowBandSize w:val="1"/>
      <w:tblStyleColBandSize w:val="1"/>
      <w:tblCellMar>
        <w:top w:w="100" w:type="dxa"/>
        <w:left w:w="100" w:type="dxa"/>
        <w:bottom w:w="100" w:type="dxa"/>
        <w:right w:w="100" w:type="dxa"/>
      </w:tblCellMar>
    </w:tblPr>
  </w:style>
  <w:style w:type="table" w:customStyle="1" w:styleId="371">
    <w:name w:val="371"/>
    <w:basedOn w:val="TableNormal1"/>
    <w:rsid w:val="00641418"/>
    <w:tblPr>
      <w:tblStyleRowBandSize w:val="1"/>
      <w:tblStyleColBandSize w:val="1"/>
      <w:tblCellMar>
        <w:top w:w="100" w:type="dxa"/>
        <w:left w:w="100" w:type="dxa"/>
        <w:bottom w:w="100" w:type="dxa"/>
        <w:right w:w="100" w:type="dxa"/>
      </w:tblCellMar>
    </w:tblPr>
  </w:style>
  <w:style w:type="table" w:customStyle="1" w:styleId="370">
    <w:name w:val="370"/>
    <w:basedOn w:val="TableNormal1"/>
    <w:rsid w:val="00641418"/>
    <w:tblPr>
      <w:tblStyleRowBandSize w:val="1"/>
      <w:tblStyleColBandSize w:val="1"/>
      <w:tblCellMar>
        <w:top w:w="100" w:type="dxa"/>
        <w:left w:w="100" w:type="dxa"/>
        <w:bottom w:w="100" w:type="dxa"/>
        <w:right w:w="100" w:type="dxa"/>
      </w:tblCellMar>
    </w:tblPr>
  </w:style>
  <w:style w:type="table" w:customStyle="1" w:styleId="369">
    <w:name w:val="369"/>
    <w:basedOn w:val="TableNormal1"/>
    <w:rsid w:val="00641418"/>
    <w:tblPr>
      <w:tblStyleRowBandSize w:val="1"/>
      <w:tblStyleColBandSize w:val="1"/>
      <w:tblCellMar>
        <w:top w:w="100" w:type="dxa"/>
        <w:left w:w="100" w:type="dxa"/>
        <w:bottom w:w="100" w:type="dxa"/>
        <w:right w:w="100" w:type="dxa"/>
      </w:tblCellMar>
    </w:tblPr>
  </w:style>
  <w:style w:type="table" w:customStyle="1" w:styleId="368">
    <w:name w:val="368"/>
    <w:basedOn w:val="TableNormal1"/>
    <w:rsid w:val="00641418"/>
    <w:tblPr>
      <w:tblStyleRowBandSize w:val="1"/>
      <w:tblStyleColBandSize w:val="1"/>
      <w:tblCellMar>
        <w:top w:w="100" w:type="dxa"/>
        <w:left w:w="100" w:type="dxa"/>
        <w:bottom w:w="100" w:type="dxa"/>
        <w:right w:w="100" w:type="dxa"/>
      </w:tblCellMar>
    </w:tblPr>
  </w:style>
  <w:style w:type="table" w:customStyle="1" w:styleId="367">
    <w:name w:val="367"/>
    <w:basedOn w:val="TableNormal1"/>
    <w:rsid w:val="00641418"/>
    <w:tblPr>
      <w:tblStyleRowBandSize w:val="1"/>
      <w:tblStyleColBandSize w:val="1"/>
      <w:tblCellMar>
        <w:top w:w="100" w:type="dxa"/>
        <w:left w:w="100" w:type="dxa"/>
        <w:bottom w:w="100" w:type="dxa"/>
        <w:right w:w="100" w:type="dxa"/>
      </w:tblCellMar>
    </w:tblPr>
  </w:style>
  <w:style w:type="table" w:customStyle="1" w:styleId="366">
    <w:name w:val="366"/>
    <w:basedOn w:val="TableNormal1"/>
    <w:rsid w:val="00641418"/>
    <w:tblPr>
      <w:tblStyleRowBandSize w:val="1"/>
      <w:tblStyleColBandSize w:val="1"/>
      <w:tblCellMar>
        <w:top w:w="100" w:type="dxa"/>
        <w:left w:w="100" w:type="dxa"/>
        <w:bottom w:w="100" w:type="dxa"/>
        <w:right w:w="100" w:type="dxa"/>
      </w:tblCellMar>
    </w:tblPr>
  </w:style>
  <w:style w:type="table" w:customStyle="1" w:styleId="365">
    <w:name w:val="365"/>
    <w:basedOn w:val="TableNormal1"/>
    <w:rsid w:val="00641418"/>
    <w:tblPr>
      <w:tblStyleRowBandSize w:val="1"/>
      <w:tblStyleColBandSize w:val="1"/>
      <w:tblCellMar>
        <w:top w:w="100" w:type="dxa"/>
        <w:left w:w="100" w:type="dxa"/>
        <w:bottom w:w="100" w:type="dxa"/>
        <w:right w:w="100" w:type="dxa"/>
      </w:tblCellMar>
    </w:tblPr>
  </w:style>
  <w:style w:type="table" w:customStyle="1" w:styleId="364">
    <w:name w:val="364"/>
    <w:basedOn w:val="TableNormal1"/>
    <w:rsid w:val="00641418"/>
    <w:tblPr>
      <w:tblStyleRowBandSize w:val="1"/>
      <w:tblStyleColBandSize w:val="1"/>
      <w:tblCellMar>
        <w:top w:w="100" w:type="dxa"/>
        <w:left w:w="100" w:type="dxa"/>
        <w:bottom w:w="100" w:type="dxa"/>
        <w:right w:w="100" w:type="dxa"/>
      </w:tblCellMar>
    </w:tblPr>
  </w:style>
  <w:style w:type="table" w:customStyle="1" w:styleId="363">
    <w:name w:val="363"/>
    <w:basedOn w:val="TableNormal1"/>
    <w:rsid w:val="00641418"/>
    <w:tblPr>
      <w:tblStyleRowBandSize w:val="1"/>
      <w:tblStyleColBandSize w:val="1"/>
      <w:tblCellMar>
        <w:top w:w="100" w:type="dxa"/>
        <w:left w:w="100" w:type="dxa"/>
        <w:bottom w:w="100" w:type="dxa"/>
        <w:right w:w="100" w:type="dxa"/>
      </w:tblCellMar>
    </w:tblPr>
  </w:style>
  <w:style w:type="table" w:customStyle="1" w:styleId="362">
    <w:name w:val="362"/>
    <w:basedOn w:val="TableNormal1"/>
    <w:rsid w:val="00641418"/>
    <w:tblPr>
      <w:tblStyleRowBandSize w:val="1"/>
      <w:tblStyleColBandSize w:val="1"/>
      <w:tblCellMar>
        <w:top w:w="100" w:type="dxa"/>
        <w:left w:w="100" w:type="dxa"/>
        <w:bottom w:w="100" w:type="dxa"/>
        <w:right w:w="100" w:type="dxa"/>
      </w:tblCellMar>
    </w:tblPr>
  </w:style>
  <w:style w:type="table" w:customStyle="1" w:styleId="361">
    <w:name w:val="361"/>
    <w:basedOn w:val="TableNormal1"/>
    <w:rsid w:val="00641418"/>
    <w:tblPr>
      <w:tblStyleRowBandSize w:val="1"/>
      <w:tblStyleColBandSize w:val="1"/>
      <w:tblCellMar>
        <w:top w:w="100" w:type="dxa"/>
        <w:left w:w="100" w:type="dxa"/>
        <w:bottom w:w="100" w:type="dxa"/>
        <w:right w:w="100" w:type="dxa"/>
      </w:tblCellMar>
    </w:tblPr>
  </w:style>
  <w:style w:type="table" w:customStyle="1" w:styleId="360">
    <w:name w:val="360"/>
    <w:basedOn w:val="TableNormal1"/>
    <w:rsid w:val="00641418"/>
    <w:tblPr>
      <w:tblStyleRowBandSize w:val="1"/>
      <w:tblStyleColBandSize w:val="1"/>
      <w:tblCellMar>
        <w:top w:w="100" w:type="dxa"/>
        <w:left w:w="100" w:type="dxa"/>
        <w:bottom w:w="100" w:type="dxa"/>
        <w:right w:w="100" w:type="dxa"/>
      </w:tblCellMar>
    </w:tblPr>
  </w:style>
  <w:style w:type="table" w:customStyle="1" w:styleId="359">
    <w:name w:val="359"/>
    <w:basedOn w:val="TableNormal1"/>
    <w:rsid w:val="00641418"/>
    <w:tblPr>
      <w:tblStyleRowBandSize w:val="1"/>
      <w:tblStyleColBandSize w:val="1"/>
      <w:tblCellMar>
        <w:top w:w="100" w:type="dxa"/>
        <w:left w:w="100" w:type="dxa"/>
        <w:bottom w:w="100" w:type="dxa"/>
        <w:right w:w="100" w:type="dxa"/>
      </w:tblCellMar>
    </w:tblPr>
  </w:style>
  <w:style w:type="table" w:customStyle="1" w:styleId="358">
    <w:name w:val="358"/>
    <w:basedOn w:val="TableNormal1"/>
    <w:rsid w:val="00641418"/>
    <w:tblPr>
      <w:tblStyleRowBandSize w:val="1"/>
      <w:tblStyleColBandSize w:val="1"/>
      <w:tblCellMar>
        <w:top w:w="100" w:type="dxa"/>
        <w:left w:w="100" w:type="dxa"/>
        <w:bottom w:w="100" w:type="dxa"/>
        <w:right w:w="100" w:type="dxa"/>
      </w:tblCellMar>
    </w:tblPr>
  </w:style>
  <w:style w:type="table" w:customStyle="1" w:styleId="357">
    <w:name w:val="357"/>
    <w:basedOn w:val="TableNormal1"/>
    <w:rsid w:val="00641418"/>
    <w:tblPr>
      <w:tblStyleRowBandSize w:val="1"/>
      <w:tblStyleColBandSize w:val="1"/>
      <w:tblCellMar>
        <w:top w:w="100" w:type="dxa"/>
        <w:left w:w="100" w:type="dxa"/>
        <w:bottom w:w="100" w:type="dxa"/>
        <w:right w:w="100" w:type="dxa"/>
      </w:tblCellMar>
    </w:tblPr>
  </w:style>
  <w:style w:type="table" w:customStyle="1" w:styleId="356">
    <w:name w:val="356"/>
    <w:basedOn w:val="TableNormal1"/>
    <w:rsid w:val="00641418"/>
    <w:tblPr>
      <w:tblStyleRowBandSize w:val="1"/>
      <w:tblStyleColBandSize w:val="1"/>
      <w:tblCellMar>
        <w:top w:w="100" w:type="dxa"/>
        <w:left w:w="100" w:type="dxa"/>
        <w:bottom w:w="100" w:type="dxa"/>
        <w:right w:w="100" w:type="dxa"/>
      </w:tblCellMar>
    </w:tblPr>
  </w:style>
  <w:style w:type="table" w:customStyle="1" w:styleId="355">
    <w:name w:val="355"/>
    <w:basedOn w:val="TableNormal1"/>
    <w:rsid w:val="00641418"/>
    <w:tblPr>
      <w:tblStyleRowBandSize w:val="1"/>
      <w:tblStyleColBandSize w:val="1"/>
      <w:tblCellMar>
        <w:top w:w="100" w:type="dxa"/>
        <w:left w:w="100" w:type="dxa"/>
        <w:bottom w:w="100" w:type="dxa"/>
        <w:right w:w="100" w:type="dxa"/>
      </w:tblCellMar>
    </w:tblPr>
  </w:style>
  <w:style w:type="table" w:customStyle="1" w:styleId="354">
    <w:name w:val="354"/>
    <w:basedOn w:val="TableNormal1"/>
    <w:rsid w:val="00641418"/>
    <w:tblPr>
      <w:tblStyleRowBandSize w:val="1"/>
      <w:tblStyleColBandSize w:val="1"/>
      <w:tblCellMar>
        <w:top w:w="100" w:type="dxa"/>
        <w:left w:w="100" w:type="dxa"/>
        <w:bottom w:w="100" w:type="dxa"/>
        <w:right w:w="100" w:type="dxa"/>
      </w:tblCellMar>
    </w:tblPr>
  </w:style>
  <w:style w:type="table" w:customStyle="1" w:styleId="353">
    <w:name w:val="353"/>
    <w:basedOn w:val="TableNormal1"/>
    <w:rsid w:val="00641418"/>
    <w:tblPr>
      <w:tblStyleRowBandSize w:val="1"/>
      <w:tblStyleColBandSize w:val="1"/>
      <w:tblCellMar>
        <w:top w:w="100" w:type="dxa"/>
        <w:left w:w="100" w:type="dxa"/>
        <w:bottom w:w="100" w:type="dxa"/>
        <w:right w:w="100" w:type="dxa"/>
      </w:tblCellMar>
    </w:tblPr>
  </w:style>
  <w:style w:type="table" w:customStyle="1" w:styleId="352">
    <w:name w:val="352"/>
    <w:basedOn w:val="TableNormal1"/>
    <w:rsid w:val="00641418"/>
    <w:tblPr>
      <w:tblStyleRowBandSize w:val="1"/>
      <w:tblStyleColBandSize w:val="1"/>
      <w:tblCellMar>
        <w:top w:w="100" w:type="dxa"/>
        <w:left w:w="100" w:type="dxa"/>
        <w:bottom w:w="100" w:type="dxa"/>
        <w:right w:w="100" w:type="dxa"/>
      </w:tblCellMar>
    </w:tblPr>
  </w:style>
  <w:style w:type="table" w:customStyle="1" w:styleId="351">
    <w:name w:val="351"/>
    <w:basedOn w:val="TableNormal1"/>
    <w:rsid w:val="00641418"/>
    <w:pPr>
      <w:spacing w:line="240" w:lineRule="auto"/>
    </w:pPr>
    <w:tblPr>
      <w:tblStyleRowBandSize w:val="1"/>
      <w:tblStyleColBandSize w:val="1"/>
      <w:tblCellMar>
        <w:left w:w="108" w:type="dxa"/>
        <w:right w:w="108" w:type="dxa"/>
      </w:tblCellMar>
    </w:tblPr>
  </w:style>
  <w:style w:type="table" w:customStyle="1" w:styleId="350">
    <w:name w:val="350"/>
    <w:basedOn w:val="TableNormal1"/>
    <w:rsid w:val="00641418"/>
    <w:tblPr>
      <w:tblStyleRowBandSize w:val="1"/>
      <w:tblStyleColBandSize w:val="1"/>
      <w:tblCellMar>
        <w:top w:w="100" w:type="dxa"/>
        <w:left w:w="100" w:type="dxa"/>
        <w:bottom w:w="100" w:type="dxa"/>
        <w:right w:w="100" w:type="dxa"/>
      </w:tblCellMar>
    </w:tblPr>
  </w:style>
  <w:style w:type="table" w:customStyle="1" w:styleId="349">
    <w:name w:val="349"/>
    <w:basedOn w:val="TableNormal1"/>
    <w:rsid w:val="00641418"/>
    <w:tblPr>
      <w:tblStyleRowBandSize w:val="1"/>
      <w:tblStyleColBandSize w:val="1"/>
      <w:tblCellMar>
        <w:top w:w="100" w:type="dxa"/>
        <w:left w:w="100" w:type="dxa"/>
        <w:bottom w:w="100" w:type="dxa"/>
        <w:right w:w="100" w:type="dxa"/>
      </w:tblCellMar>
    </w:tblPr>
  </w:style>
  <w:style w:type="table" w:customStyle="1" w:styleId="348">
    <w:name w:val="348"/>
    <w:basedOn w:val="TableNormal1"/>
    <w:rsid w:val="00641418"/>
    <w:pPr>
      <w:spacing w:line="240" w:lineRule="auto"/>
    </w:pPr>
    <w:tblPr>
      <w:tblStyleRowBandSize w:val="1"/>
      <w:tblStyleColBandSize w:val="1"/>
      <w:tblCellMar>
        <w:left w:w="108" w:type="dxa"/>
        <w:right w:w="108" w:type="dxa"/>
      </w:tblCellMar>
    </w:tblPr>
  </w:style>
  <w:style w:type="table" w:customStyle="1" w:styleId="347">
    <w:name w:val="347"/>
    <w:basedOn w:val="TableNormal1"/>
    <w:rsid w:val="00641418"/>
    <w:tblPr>
      <w:tblStyleRowBandSize w:val="1"/>
      <w:tblStyleColBandSize w:val="1"/>
      <w:tblCellMar>
        <w:top w:w="100" w:type="dxa"/>
        <w:left w:w="100" w:type="dxa"/>
        <w:bottom w:w="100" w:type="dxa"/>
        <w:right w:w="100" w:type="dxa"/>
      </w:tblCellMar>
    </w:tblPr>
  </w:style>
  <w:style w:type="table" w:customStyle="1" w:styleId="346">
    <w:name w:val="346"/>
    <w:basedOn w:val="TableNormal1"/>
    <w:rsid w:val="00641418"/>
    <w:tblPr>
      <w:tblStyleRowBandSize w:val="1"/>
      <w:tblStyleColBandSize w:val="1"/>
      <w:tblCellMar>
        <w:top w:w="100" w:type="dxa"/>
        <w:left w:w="100" w:type="dxa"/>
        <w:bottom w:w="100" w:type="dxa"/>
        <w:right w:w="100" w:type="dxa"/>
      </w:tblCellMar>
    </w:tblPr>
  </w:style>
  <w:style w:type="table" w:customStyle="1" w:styleId="345">
    <w:name w:val="345"/>
    <w:basedOn w:val="TableNormal1"/>
    <w:rsid w:val="00641418"/>
    <w:tblPr>
      <w:tblStyleRowBandSize w:val="1"/>
      <w:tblStyleColBandSize w:val="1"/>
      <w:tblCellMar>
        <w:top w:w="100" w:type="dxa"/>
        <w:left w:w="100" w:type="dxa"/>
        <w:bottom w:w="100" w:type="dxa"/>
        <w:right w:w="100" w:type="dxa"/>
      </w:tblCellMar>
    </w:tblPr>
  </w:style>
  <w:style w:type="table" w:customStyle="1" w:styleId="344">
    <w:name w:val="344"/>
    <w:basedOn w:val="TableNormal1"/>
    <w:rsid w:val="00641418"/>
    <w:tblPr>
      <w:tblStyleRowBandSize w:val="1"/>
      <w:tblStyleColBandSize w:val="1"/>
      <w:tblCellMar>
        <w:top w:w="100" w:type="dxa"/>
        <w:left w:w="100" w:type="dxa"/>
        <w:bottom w:w="100" w:type="dxa"/>
        <w:right w:w="100" w:type="dxa"/>
      </w:tblCellMar>
    </w:tblPr>
  </w:style>
  <w:style w:type="table" w:customStyle="1" w:styleId="343">
    <w:name w:val="343"/>
    <w:basedOn w:val="TableNormal1"/>
    <w:rsid w:val="00641418"/>
    <w:tblPr>
      <w:tblStyleRowBandSize w:val="1"/>
      <w:tblStyleColBandSize w:val="1"/>
      <w:tblCellMar>
        <w:top w:w="100" w:type="dxa"/>
        <w:left w:w="100" w:type="dxa"/>
        <w:bottom w:w="100" w:type="dxa"/>
        <w:right w:w="100" w:type="dxa"/>
      </w:tblCellMar>
    </w:tblPr>
  </w:style>
  <w:style w:type="table" w:customStyle="1" w:styleId="342">
    <w:name w:val="342"/>
    <w:basedOn w:val="TableNormal1"/>
    <w:rsid w:val="00641418"/>
    <w:tblPr>
      <w:tblStyleRowBandSize w:val="1"/>
      <w:tblStyleColBandSize w:val="1"/>
      <w:tblCellMar>
        <w:top w:w="100" w:type="dxa"/>
        <w:left w:w="100" w:type="dxa"/>
        <w:bottom w:w="100" w:type="dxa"/>
        <w:right w:w="100" w:type="dxa"/>
      </w:tblCellMar>
    </w:tblPr>
  </w:style>
  <w:style w:type="table" w:customStyle="1" w:styleId="341">
    <w:name w:val="341"/>
    <w:basedOn w:val="TableNormal1"/>
    <w:rsid w:val="00641418"/>
    <w:tblPr>
      <w:tblStyleRowBandSize w:val="1"/>
      <w:tblStyleColBandSize w:val="1"/>
      <w:tblCellMar>
        <w:top w:w="100" w:type="dxa"/>
        <w:left w:w="100" w:type="dxa"/>
        <w:bottom w:w="100" w:type="dxa"/>
        <w:right w:w="100" w:type="dxa"/>
      </w:tblCellMar>
    </w:tblPr>
  </w:style>
  <w:style w:type="table" w:customStyle="1" w:styleId="340">
    <w:name w:val="340"/>
    <w:basedOn w:val="TableNormal1"/>
    <w:rsid w:val="00641418"/>
    <w:pPr>
      <w:spacing w:line="240" w:lineRule="auto"/>
    </w:pPr>
    <w:tblPr>
      <w:tblStyleRowBandSize w:val="1"/>
      <w:tblStyleColBandSize w:val="1"/>
      <w:tblCellMar>
        <w:left w:w="108" w:type="dxa"/>
        <w:right w:w="108" w:type="dxa"/>
      </w:tblCellMar>
    </w:tblPr>
  </w:style>
  <w:style w:type="table" w:customStyle="1" w:styleId="339">
    <w:name w:val="339"/>
    <w:basedOn w:val="TableNormal1"/>
    <w:rsid w:val="00641418"/>
    <w:tblPr>
      <w:tblStyleRowBandSize w:val="1"/>
      <w:tblStyleColBandSize w:val="1"/>
      <w:tblCellMar>
        <w:top w:w="100" w:type="dxa"/>
        <w:left w:w="100" w:type="dxa"/>
        <w:bottom w:w="100" w:type="dxa"/>
        <w:right w:w="100" w:type="dxa"/>
      </w:tblCellMar>
    </w:tblPr>
  </w:style>
  <w:style w:type="table" w:customStyle="1" w:styleId="338">
    <w:name w:val="338"/>
    <w:basedOn w:val="TableNormal1"/>
    <w:rsid w:val="00641418"/>
    <w:tblPr>
      <w:tblStyleRowBandSize w:val="1"/>
      <w:tblStyleColBandSize w:val="1"/>
      <w:tblCellMar>
        <w:top w:w="100" w:type="dxa"/>
        <w:left w:w="100" w:type="dxa"/>
        <w:bottom w:w="100" w:type="dxa"/>
        <w:right w:w="100" w:type="dxa"/>
      </w:tblCellMar>
    </w:tblPr>
  </w:style>
  <w:style w:type="table" w:customStyle="1" w:styleId="337">
    <w:name w:val="337"/>
    <w:basedOn w:val="TableNormal1"/>
    <w:rsid w:val="00641418"/>
    <w:pPr>
      <w:spacing w:line="240" w:lineRule="auto"/>
    </w:pPr>
    <w:tblPr>
      <w:tblStyleRowBandSize w:val="1"/>
      <w:tblStyleColBandSize w:val="1"/>
      <w:tblCellMar>
        <w:left w:w="108" w:type="dxa"/>
        <w:right w:w="108" w:type="dxa"/>
      </w:tblCellMar>
    </w:tblPr>
  </w:style>
  <w:style w:type="table" w:customStyle="1" w:styleId="336">
    <w:name w:val="336"/>
    <w:basedOn w:val="TableNormal1"/>
    <w:rsid w:val="00641418"/>
    <w:tblPr>
      <w:tblStyleRowBandSize w:val="1"/>
      <w:tblStyleColBandSize w:val="1"/>
      <w:tblCellMar>
        <w:top w:w="100" w:type="dxa"/>
        <w:left w:w="100" w:type="dxa"/>
        <w:bottom w:w="100" w:type="dxa"/>
        <w:right w:w="100" w:type="dxa"/>
      </w:tblCellMar>
    </w:tblPr>
  </w:style>
  <w:style w:type="table" w:customStyle="1" w:styleId="335">
    <w:name w:val="335"/>
    <w:basedOn w:val="TableNormal1"/>
    <w:rsid w:val="00641418"/>
    <w:tblPr>
      <w:tblStyleRowBandSize w:val="1"/>
      <w:tblStyleColBandSize w:val="1"/>
      <w:tblCellMar>
        <w:top w:w="100" w:type="dxa"/>
        <w:left w:w="100" w:type="dxa"/>
        <w:bottom w:w="100" w:type="dxa"/>
        <w:right w:w="100" w:type="dxa"/>
      </w:tblCellMar>
    </w:tblPr>
  </w:style>
  <w:style w:type="table" w:customStyle="1" w:styleId="334">
    <w:name w:val="334"/>
    <w:basedOn w:val="TableNormal1"/>
    <w:rsid w:val="00641418"/>
    <w:tblPr>
      <w:tblStyleRowBandSize w:val="1"/>
      <w:tblStyleColBandSize w:val="1"/>
      <w:tblCellMar>
        <w:top w:w="100" w:type="dxa"/>
        <w:left w:w="100" w:type="dxa"/>
        <w:bottom w:w="100" w:type="dxa"/>
        <w:right w:w="100" w:type="dxa"/>
      </w:tblCellMar>
    </w:tblPr>
  </w:style>
  <w:style w:type="table" w:customStyle="1" w:styleId="333">
    <w:name w:val="333"/>
    <w:basedOn w:val="TableNormal1"/>
    <w:rsid w:val="00641418"/>
    <w:tblPr>
      <w:tblStyleRowBandSize w:val="1"/>
      <w:tblStyleColBandSize w:val="1"/>
      <w:tblCellMar>
        <w:top w:w="100" w:type="dxa"/>
        <w:left w:w="100" w:type="dxa"/>
        <w:bottom w:w="100" w:type="dxa"/>
        <w:right w:w="100" w:type="dxa"/>
      </w:tblCellMar>
    </w:tblPr>
  </w:style>
  <w:style w:type="table" w:customStyle="1" w:styleId="332">
    <w:name w:val="332"/>
    <w:basedOn w:val="TableNormal1"/>
    <w:rsid w:val="00641418"/>
    <w:tblPr>
      <w:tblStyleRowBandSize w:val="1"/>
      <w:tblStyleColBandSize w:val="1"/>
      <w:tblCellMar>
        <w:top w:w="100" w:type="dxa"/>
        <w:left w:w="100" w:type="dxa"/>
        <w:bottom w:w="100" w:type="dxa"/>
        <w:right w:w="100" w:type="dxa"/>
      </w:tblCellMar>
    </w:tblPr>
  </w:style>
  <w:style w:type="table" w:customStyle="1" w:styleId="331">
    <w:name w:val="331"/>
    <w:basedOn w:val="TableNormal1"/>
    <w:rsid w:val="00641418"/>
    <w:tblPr>
      <w:tblStyleRowBandSize w:val="1"/>
      <w:tblStyleColBandSize w:val="1"/>
      <w:tblCellMar>
        <w:top w:w="100" w:type="dxa"/>
        <w:left w:w="100" w:type="dxa"/>
        <w:bottom w:w="100" w:type="dxa"/>
        <w:right w:w="100" w:type="dxa"/>
      </w:tblCellMar>
    </w:tblPr>
  </w:style>
  <w:style w:type="table" w:customStyle="1" w:styleId="330">
    <w:name w:val="330"/>
    <w:basedOn w:val="TableNormal1"/>
    <w:rsid w:val="00641418"/>
    <w:tblPr>
      <w:tblStyleRowBandSize w:val="1"/>
      <w:tblStyleColBandSize w:val="1"/>
      <w:tblCellMar>
        <w:top w:w="100" w:type="dxa"/>
        <w:left w:w="100" w:type="dxa"/>
        <w:bottom w:w="100" w:type="dxa"/>
        <w:right w:w="100" w:type="dxa"/>
      </w:tblCellMar>
    </w:tblPr>
  </w:style>
  <w:style w:type="table" w:customStyle="1" w:styleId="329">
    <w:name w:val="329"/>
    <w:basedOn w:val="TableNormal1"/>
    <w:rsid w:val="00641418"/>
    <w:tblPr>
      <w:tblStyleRowBandSize w:val="1"/>
      <w:tblStyleColBandSize w:val="1"/>
      <w:tblCellMar>
        <w:top w:w="100" w:type="dxa"/>
        <w:left w:w="100" w:type="dxa"/>
        <w:bottom w:w="100" w:type="dxa"/>
        <w:right w:w="100" w:type="dxa"/>
      </w:tblCellMar>
    </w:tblPr>
  </w:style>
  <w:style w:type="table" w:customStyle="1" w:styleId="328">
    <w:name w:val="328"/>
    <w:basedOn w:val="TableNormal1"/>
    <w:rsid w:val="00641418"/>
    <w:tblPr>
      <w:tblStyleRowBandSize w:val="1"/>
      <w:tblStyleColBandSize w:val="1"/>
      <w:tblCellMar>
        <w:top w:w="100" w:type="dxa"/>
        <w:left w:w="100" w:type="dxa"/>
        <w:bottom w:w="100" w:type="dxa"/>
        <w:right w:w="100" w:type="dxa"/>
      </w:tblCellMar>
    </w:tblPr>
  </w:style>
  <w:style w:type="table" w:customStyle="1" w:styleId="327">
    <w:name w:val="327"/>
    <w:basedOn w:val="TableNormal1"/>
    <w:rsid w:val="00641418"/>
    <w:tblPr>
      <w:tblStyleRowBandSize w:val="1"/>
      <w:tblStyleColBandSize w:val="1"/>
      <w:tblCellMar>
        <w:top w:w="100" w:type="dxa"/>
        <w:left w:w="100" w:type="dxa"/>
        <w:bottom w:w="100" w:type="dxa"/>
        <w:right w:w="100" w:type="dxa"/>
      </w:tblCellMar>
    </w:tblPr>
  </w:style>
  <w:style w:type="table" w:customStyle="1" w:styleId="326">
    <w:name w:val="326"/>
    <w:basedOn w:val="TableNormal1"/>
    <w:rsid w:val="00641418"/>
    <w:tblPr>
      <w:tblStyleRowBandSize w:val="1"/>
      <w:tblStyleColBandSize w:val="1"/>
      <w:tblCellMar>
        <w:top w:w="100" w:type="dxa"/>
        <w:left w:w="100" w:type="dxa"/>
        <w:bottom w:w="100" w:type="dxa"/>
        <w:right w:w="100" w:type="dxa"/>
      </w:tblCellMar>
    </w:tblPr>
  </w:style>
  <w:style w:type="table" w:customStyle="1" w:styleId="325">
    <w:name w:val="325"/>
    <w:basedOn w:val="TableNormal1"/>
    <w:rsid w:val="00641418"/>
    <w:tblPr>
      <w:tblStyleRowBandSize w:val="1"/>
      <w:tblStyleColBandSize w:val="1"/>
      <w:tblCellMar>
        <w:top w:w="100" w:type="dxa"/>
        <w:left w:w="100" w:type="dxa"/>
        <w:bottom w:w="100" w:type="dxa"/>
        <w:right w:w="100" w:type="dxa"/>
      </w:tblCellMar>
    </w:tblPr>
  </w:style>
  <w:style w:type="table" w:customStyle="1" w:styleId="324">
    <w:name w:val="324"/>
    <w:basedOn w:val="TableNormal1"/>
    <w:rsid w:val="00641418"/>
    <w:tblPr>
      <w:tblStyleRowBandSize w:val="1"/>
      <w:tblStyleColBandSize w:val="1"/>
      <w:tblCellMar>
        <w:top w:w="100" w:type="dxa"/>
        <w:left w:w="100" w:type="dxa"/>
        <w:bottom w:w="100" w:type="dxa"/>
        <w:right w:w="100" w:type="dxa"/>
      </w:tblCellMar>
    </w:tblPr>
  </w:style>
  <w:style w:type="table" w:customStyle="1" w:styleId="323">
    <w:name w:val="323"/>
    <w:basedOn w:val="TableNormal1"/>
    <w:rsid w:val="00641418"/>
    <w:tblPr>
      <w:tblStyleRowBandSize w:val="1"/>
      <w:tblStyleColBandSize w:val="1"/>
      <w:tblCellMar>
        <w:top w:w="100" w:type="dxa"/>
        <w:left w:w="100" w:type="dxa"/>
        <w:bottom w:w="100" w:type="dxa"/>
        <w:right w:w="100" w:type="dxa"/>
      </w:tblCellMar>
    </w:tblPr>
  </w:style>
  <w:style w:type="table" w:customStyle="1" w:styleId="322">
    <w:name w:val="322"/>
    <w:basedOn w:val="TableNormal1"/>
    <w:rsid w:val="00641418"/>
    <w:tblPr>
      <w:tblStyleRowBandSize w:val="1"/>
      <w:tblStyleColBandSize w:val="1"/>
      <w:tblCellMar>
        <w:top w:w="100" w:type="dxa"/>
        <w:left w:w="100" w:type="dxa"/>
        <w:bottom w:w="100" w:type="dxa"/>
        <w:right w:w="100" w:type="dxa"/>
      </w:tblCellMar>
    </w:tblPr>
  </w:style>
  <w:style w:type="table" w:customStyle="1" w:styleId="321">
    <w:name w:val="321"/>
    <w:basedOn w:val="TableNormal1"/>
    <w:rsid w:val="00641418"/>
    <w:tblPr>
      <w:tblStyleRowBandSize w:val="1"/>
      <w:tblStyleColBandSize w:val="1"/>
      <w:tblCellMar>
        <w:top w:w="100" w:type="dxa"/>
        <w:left w:w="100" w:type="dxa"/>
        <w:bottom w:w="100" w:type="dxa"/>
        <w:right w:w="100" w:type="dxa"/>
      </w:tblCellMar>
    </w:tblPr>
  </w:style>
  <w:style w:type="table" w:customStyle="1" w:styleId="320">
    <w:name w:val="320"/>
    <w:basedOn w:val="TableNormal1"/>
    <w:rsid w:val="00641418"/>
    <w:pPr>
      <w:spacing w:line="240" w:lineRule="auto"/>
    </w:pPr>
    <w:tblPr>
      <w:tblStyleRowBandSize w:val="1"/>
      <w:tblStyleColBandSize w:val="1"/>
      <w:tblCellMar>
        <w:left w:w="108" w:type="dxa"/>
        <w:right w:w="108" w:type="dxa"/>
      </w:tblCellMar>
    </w:tblPr>
  </w:style>
  <w:style w:type="table" w:customStyle="1" w:styleId="319">
    <w:name w:val="319"/>
    <w:basedOn w:val="TableNormal1"/>
    <w:rsid w:val="00641418"/>
    <w:tblPr>
      <w:tblStyleRowBandSize w:val="1"/>
      <w:tblStyleColBandSize w:val="1"/>
      <w:tblCellMar>
        <w:top w:w="100" w:type="dxa"/>
        <w:left w:w="100" w:type="dxa"/>
        <w:bottom w:w="100" w:type="dxa"/>
        <w:right w:w="100" w:type="dxa"/>
      </w:tblCellMar>
    </w:tblPr>
  </w:style>
  <w:style w:type="table" w:customStyle="1" w:styleId="318">
    <w:name w:val="318"/>
    <w:basedOn w:val="TableNormal1"/>
    <w:rsid w:val="00641418"/>
    <w:tblPr>
      <w:tblStyleRowBandSize w:val="1"/>
      <w:tblStyleColBandSize w:val="1"/>
      <w:tblCellMar>
        <w:top w:w="100" w:type="dxa"/>
        <w:left w:w="100" w:type="dxa"/>
        <w:bottom w:w="100" w:type="dxa"/>
        <w:right w:w="100" w:type="dxa"/>
      </w:tblCellMar>
    </w:tblPr>
  </w:style>
  <w:style w:type="table" w:customStyle="1" w:styleId="317">
    <w:name w:val="317"/>
    <w:basedOn w:val="TableNormal1"/>
    <w:rsid w:val="00641418"/>
    <w:tblPr>
      <w:tblStyleRowBandSize w:val="1"/>
      <w:tblStyleColBandSize w:val="1"/>
      <w:tblCellMar>
        <w:top w:w="100" w:type="dxa"/>
        <w:left w:w="100" w:type="dxa"/>
        <w:bottom w:w="100" w:type="dxa"/>
        <w:right w:w="100" w:type="dxa"/>
      </w:tblCellMar>
    </w:tblPr>
  </w:style>
  <w:style w:type="table" w:customStyle="1" w:styleId="316">
    <w:name w:val="316"/>
    <w:basedOn w:val="TableNormal1"/>
    <w:rsid w:val="00641418"/>
    <w:tblPr>
      <w:tblStyleRowBandSize w:val="1"/>
      <w:tblStyleColBandSize w:val="1"/>
      <w:tblCellMar>
        <w:top w:w="100" w:type="dxa"/>
        <w:left w:w="100" w:type="dxa"/>
        <w:bottom w:w="100" w:type="dxa"/>
        <w:right w:w="100" w:type="dxa"/>
      </w:tblCellMar>
    </w:tblPr>
  </w:style>
  <w:style w:type="table" w:customStyle="1" w:styleId="315">
    <w:name w:val="315"/>
    <w:basedOn w:val="TableNormal1"/>
    <w:rsid w:val="00641418"/>
    <w:tblPr>
      <w:tblStyleRowBandSize w:val="1"/>
      <w:tblStyleColBandSize w:val="1"/>
      <w:tblCellMar>
        <w:top w:w="100" w:type="dxa"/>
        <w:left w:w="100" w:type="dxa"/>
        <w:bottom w:w="100" w:type="dxa"/>
        <w:right w:w="100" w:type="dxa"/>
      </w:tblCellMar>
    </w:tblPr>
  </w:style>
  <w:style w:type="table" w:customStyle="1" w:styleId="314">
    <w:name w:val="314"/>
    <w:basedOn w:val="TableNormal1"/>
    <w:rsid w:val="00641418"/>
    <w:tblPr>
      <w:tblStyleRowBandSize w:val="1"/>
      <w:tblStyleColBandSize w:val="1"/>
      <w:tblCellMar>
        <w:top w:w="100" w:type="dxa"/>
        <w:left w:w="100" w:type="dxa"/>
        <w:bottom w:w="100" w:type="dxa"/>
        <w:right w:w="100" w:type="dxa"/>
      </w:tblCellMar>
    </w:tblPr>
  </w:style>
  <w:style w:type="table" w:customStyle="1" w:styleId="313">
    <w:name w:val="313"/>
    <w:basedOn w:val="TableNormal1"/>
    <w:rsid w:val="00641418"/>
    <w:tblPr>
      <w:tblStyleRowBandSize w:val="1"/>
      <w:tblStyleColBandSize w:val="1"/>
      <w:tblCellMar>
        <w:top w:w="100" w:type="dxa"/>
        <w:left w:w="100" w:type="dxa"/>
        <w:bottom w:w="100" w:type="dxa"/>
        <w:right w:w="100" w:type="dxa"/>
      </w:tblCellMar>
    </w:tblPr>
  </w:style>
  <w:style w:type="table" w:customStyle="1" w:styleId="312">
    <w:name w:val="312"/>
    <w:basedOn w:val="TableNormal1"/>
    <w:rsid w:val="00641418"/>
    <w:tblPr>
      <w:tblStyleRowBandSize w:val="1"/>
      <w:tblStyleColBandSize w:val="1"/>
      <w:tblCellMar>
        <w:top w:w="100" w:type="dxa"/>
        <w:left w:w="100" w:type="dxa"/>
        <w:bottom w:w="100" w:type="dxa"/>
        <w:right w:w="100" w:type="dxa"/>
      </w:tblCellMar>
    </w:tblPr>
  </w:style>
  <w:style w:type="table" w:customStyle="1" w:styleId="311">
    <w:name w:val="311"/>
    <w:basedOn w:val="TableNormal1"/>
    <w:rsid w:val="00641418"/>
    <w:tblPr>
      <w:tblStyleRowBandSize w:val="1"/>
      <w:tblStyleColBandSize w:val="1"/>
      <w:tblCellMar>
        <w:top w:w="100" w:type="dxa"/>
        <w:left w:w="100" w:type="dxa"/>
        <w:bottom w:w="100" w:type="dxa"/>
        <w:right w:w="100" w:type="dxa"/>
      </w:tblCellMar>
    </w:tblPr>
  </w:style>
  <w:style w:type="table" w:customStyle="1" w:styleId="310">
    <w:name w:val="310"/>
    <w:basedOn w:val="TableNormal1"/>
    <w:rsid w:val="00641418"/>
    <w:tblPr>
      <w:tblStyleRowBandSize w:val="1"/>
      <w:tblStyleColBandSize w:val="1"/>
      <w:tblCellMar>
        <w:top w:w="100" w:type="dxa"/>
        <w:left w:w="100" w:type="dxa"/>
        <w:bottom w:w="100" w:type="dxa"/>
        <w:right w:w="100" w:type="dxa"/>
      </w:tblCellMar>
    </w:tblPr>
  </w:style>
  <w:style w:type="table" w:customStyle="1" w:styleId="309">
    <w:name w:val="309"/>
    <w:basedOn w:val="TableNormal1"/>
    <w:rsid w:val="00641418"/>
    <w:tblPr>
      <w:tblStyleRowBandSize w:val="1"/>
      <w:tblStyleColBandSize w:val="1"/>
      <w:tblCellMar>
        <w:top w:w="100" w:type="dxa"/>
        <w:left w:w="100" w:type="dxa"/>
        <w:bottom w:w="100" w:type="dxa"/>
        <w:right w:w="100" w:type="dxa"/>
      </w:tblCellMar>
    </w:tblPr>
  </w:style>
  <w:style w:type="table" w:customStyle="1" w:styleId="308">
    <w:name w:val="308"/>
    <w:basedOn w:val="TableNormal1"/>
    <w:rsid w:val="00641418"/>
    <w:tblPr>
      <w:tblStyleRowBandSize w:val="1"/>
      <w:tblStyleColBandSize w:val="1"/>
      <w:tblCellMar>
        <w:top w:w="100" w:type="dxa"/>
        <w:left w:w="100" w:type="dxa"/>
        <w:bottom w:w="100" w:type="dxa"/>
        <w:right w:w="100" w:type="dxa"/>
      </w:tblCellMar>
    </w:tblPr>
  </w:style>
  <w:style w:type="table" w:customStyle="1" w:styleId="307">
    <w:name w:val="307"/>
    <w:basedOn w:val="TableNormal1"/>
    <w:rsid w:val="00641418"/>
    <w:pPr>
      <w:spacing w:line="240" w:lineRule="auto"/>
    </w:pPr>
    <w:tblPr>
      <w:tblStyleRowBandSize w:val="1"/>
      <w:tblStyleColBandSize w:val="1"/>
      <w:tblCellMar>
        <w:left w:w="108" w:type="dxa"/>
        <w:right w:w="108" w:type="dxa"/>
      </w:tblCellMar>
    </w:tblPr>
  </w:style>
  <w:style w:type="table" w:customStyle="1" w:styleId="306">
    <w:name w:val="306"/>
    <w:basedOn w:val="TableNormal1"/>
    <w:rsid w:val="00641418"/>
    <w:tblPr>
      <w:tblStyleRowBandSize w:val="1"/>
      <w:tblStyleColBandSize w:val="1"/>
      <w:tblCellMar>
        <w:top w:w="100" w:type="dxa"/>
        <w:left w:w="100" w:type="dxa"/>
        <w:bottom w:w="100" w:type="dxa"/>
        <w:right w:w="100" w:type="dxa"/>
      </w:tblCellMar>
    </w:tblPr>
  </w:style>
  <w:style w:type="table" w:customStyle="1" w:styleId="305">
    <w:name w:val="305"/>
    <w:basedOn w:val="TableNormal1"/>
    <w:rsid w:val="00641418"/>
    <w:tblPr>
      <w:tblStyleRowBandSize w:val="1"/>
      <w:tblStyleColBandSize w:val="1"/>
      <w:tblCellMar>
        <w:top w:w="100" w:type="dxa"/>
        <w:left w:w="100" w:type="dxa"/>
        <w:bottom w:w="100" w:type="dxa"/>
        <w:right w:w="100" w:type="dxa"/>
      </w:tblCellMar>
    </w:tblPr>
  </w:style>
  <w:style w:type="table" w:customStyle="1" w:styleId="304">
    <w:name w:val="304"/>
    <w:basedOn w:val="TableNormal1"/>
    <w:rsid w:val="00641418"/>
    <w:tblPr>
      <w:tblStyleRowBandSize w:val="1"/>
      <w:tblStyleColBandSize w:val="1"/>
      <w:tblCellMar>
        <w:top w:w="100" w:type="dxa"/>
        <w:left w:w="100" w:type="dxa"/>
        <w:bottom w:w="100" w:type="dxa"/>
        <w:right w:w="100" w:type="dxa"/>
      </w:tblCellMar>
    </w:tblPr>
  </w:style>
  <w:style w:type="table" w:customStyle="1" w:styleId="303">
    <w:name w:val="303"/>
    <w:basedOn w:val="TableNormal1"/>
    <w:rsid w:val="00641418"/>
    <w:tblPr>
      <w:tblStyleRowBandSize w:val="1"/>
      <w:tblStyleColBandSize w:val="1"/>
      <w:tblCellMar>
        <w:top w:w="100" w:type="dxa"/>
        <w:left w:w="100" w:type="dxa"/>
        <w:bottom w:w="100" w:type="dxa"/>
        <w:right w:w="100" w:type="dxa"/>
      </w:tblCellMar>
    </w:tblPr>
  </w:style>
  <w:style w:type="table" w:customStyle="1" w:styleId="302">
    <w:name w:val="302"/>
    <w:basedOn w:val="TableNormal1"/>
    <w:rsid w:val="00641418"/>
    <w:tblPr>
      <w:tblStyleRowBandSize w:val="1"/>
      <w:tblStyleColBandSize w:val="1"/>
      <w:tblCellMar>
        <w:top w:w="100" w:type="dxa"/>
        <w:left w:w="100" w:type="dxa"/>
        <w:bottom w:w="100" w:type="dxa"/>
        <w:right w:w="100" w:type="dxa"/>
      </w:tblCellMar>
    </w:tblPr>
  </w:style>
  <w:style w:type="table" w:customStyle="1" w:styleId="301">
    <w:name w:val="301"/>
    <w:basedOn w:val="TableNormal1"/>
    <w:rsid w:val="00641418"/>
    <w:tblPr>
      <w:tblStyleRowBandSize w:val="1"/>
      <w:tblStyleColBandSize w:val="1"/>
      <w:tblCellMar>
        <w:top w:w="100" w:type="dxa"/>
        <w:left w:w="100" w:type="dxa"/>
        <w:bottom w:w="100" w:type="dxa"/>
        <w:right w:w="100" w:type="dxa"/>
      </w:tblCellMar>
    </w:tblPr>
  </w:style>
  <w:style w:type="table" w:customStyle="1" w:styleId="300">
    <w:name w:val="300"/>
    <w:basedOn w:val="TableNormal1"/>
    <w:rsid w:val="00641418"/>
    <w:tblPr>
      <w:tblStyleRowBandSize w:val="1"/>
      <w:tblStyleColBandSize w:val="1"/>
      <w:tblCellMar>
        <w:top w:w="100" w:type="dxa"/>
        <w:left w:w="100" w:type="dxa"/>
        <w:bottom w:w="100" w:type="dxa"/>
        <w:right w:w="100" w:type="dxa"/>
      </w:tblCellMar>
    </w:tblPr>
  </w:style>
  <w:style w:type="table" w:customStyle="1" w:styleId="299">
    <w:name w:val="299"/>
    <w:basedOn w:val="TableNormal1"/>
    <w:rsid w:val="00641418"/>
    <w:tblPr>
      <w:tblStyleRowBandSize w:val="1"/>
      <w:tblStyleColBandSize w:val="1"/>
      <w:tblCellMar>
        <w:top w:w="100" w:type="dxa"/>
        <w:left w:w="100" w:type="dxa"/>
        <w:bottom w:w="100" w:type="dxa"/>
        <w:right w:w="100" w:type="dxa"/>
      </w:tblCellMar>
    </w:tblPr>
  </w:style>
  <w:style w:type="table" w:customStyle="1" w:styleId="298">
    <w:name w:val="298"/>
    <w:basedOn w:val="TableNormal1"/>
    <w:rsid w:val="00641418"/>
    <w:tblPr>
      <w:tblStyleRowBandSize w:val="1"/>
      <w:tblStyleColBandSize w:val="1"/>
      <w:tblCellMar>
        <w:top w:w="100" w:type="dxa"/>
        <w:left w:w="100" w:type="dxa"/>
        <w:bottom w:w="100" w:type="dxa"/>
        <w:right w:w="100" w:type="dxa"/>
      </w:tblCellMar>
    </w:tblPr>
  </w:style>
  <w:style w:type="table" w:customStyle="1" w:styleId="297">
    <w:name w:val="297"/>
    <w:basedOn w:val="TableNormal1"/>
    <w:rsid w:val="00641418"/>
    <w:tblPr>
      <w:tblStyleRowBandSize w:val="1"/>
      <w:tblStyleColBandSize w:val="1"/>
      <w:tblCellMar>
        <w:top w:w="100" w:type="dxa"/>
        <w:left w:w="100" w:type="dxa"/>
        <w:bottom w:w="100" w:type="dxa"/>
        <w:right w:w="100" w:type="dxa"/>
      </w:tblCellMar>
    </w:tblPr>
  </w:style>
  <w:style w:type="table" w:customStyle="1" w:styleId="296">
    <w:name w:val="296"/>
    <w:basedOn w:val="TableNormal1"/>
    <w:rsid w:val="00641418"/>
    <w:tblPr>
      <w:tblStyleRowBandSize w:val="1"/>
      <w:tblStyleColBandSize w:val="1"/>
      <w:tblCellMar>
        <w:top w:w="100" w:type="dxa"/>
        <w:left w:w="100" w:type="dxa"/>
        <w:bottom w:w="100" w:type="dxa"/>
        <w:right w:w="100" w:type="dxa"/>
      </w:tblCellMar>
    </w:tblPr>
  </w:style>
  <w:style w:type="table" w:customStyle="1" w:styleId="295">
    <w:name w:val="295"/>
    <w:basedOn w:val="TableNormal1"/>
    <w:rsid w:val="00641418"/>
    <w:tblPr>
      <w:tblStyleRowBandSize w:val="1"/>
      <w:tblStyleColBandSize w:val="1"/>
      <w:tblCellMar>
        <w:top w:w="100" w:type="dxa"/>
        <w:left w:w="100" w:type="dxa"/>
        <w:bottom w:w="100" w:type="dxa"/>
        <w:right w:w="100" w:type="dxa"/>
      </w:tblCellMar>
    </w:tblPr>
  </w:style>
  <w:style w:type="table" w:customStyle="1" w:styleId="294">
    <w:name w:val="294"/>
    <w:basedOn w:val="TableNormal1"/>
    <w:rsid w:val="00641418"/>
    <w:tblPr>
      <w:tblStyleRowBandSize w:val="1"/>
      <w:tblStyleColBandSize w:val="1"/>
      <w:tblCellMar>
        <w:top w:w="100" w:type="dxa"/>
        <w:left w:w="100" w:type="dxa"/>
        <w:bottom w:w="100" w:type="dxa"/>
        <w:right w:w="100" w:type="dxa"/>
      </w:tblCellMar>
    </w:tblPr>
  </w:style>
  <w:style w:type="table" w:customStyle="1" w:styleId="293">
    <w:name w:val="293"/>
    <w:basedOn w:val="TableNormal1"/>
    <w:rsid w:val="00641418"/>
    <w:tblPr>
      <w:tblStyleRowBandSize w:val="1"/>
      <w:tblStyleColBandSize w:val="1"/>
      <w:tblCellMar>
        <w:top w:w="100" w:type="dxa"/>
        <w:left w:w="100" w:type="dxa"/>
        <w:bottom w:w="100" w:type="dxa"/>
        <w:right w:w="100" w:type="dxa"/>
      </w:tblCellMar>
    </w:tblPr>
  </w:style>
  <w:style w:type="table" w:customStyle="1" w:styleId="292">
    <w:name w:val="292"/>
    <w:basedOn w:val="TableNormal1"/>
    <w:rsid w:val="00641418"/>
    <w:tblPr>
      <w:tblStyleRowBandSize w:val="1"/>
      <w:tblStyleColBandSize w:val="1"/>
      <w:tblCellMar>
        <w:top w:w="100" w:type="dxa"/>
        <w:left w:w="100" w:type="dxa"/>
        <w:bottom w:w="100" w:type="dxa"/>
        <w:right w:w="100" w:type="dxa"/>
      </w:tblCellMar>
    </w:tblPr>
  </w:style>
  <w:style w:type="table" w:customStyle="1" w:styleId="291">
    <w:name w:val="291"/>
    <w:basedOn w:val="TableNormal1"/>
    <w:rsid w:val="00641418"/>
    <w:tblPr>
      <w:tblStyleRowBandSize w:val="1"/>
      <w:tblStyleColBandSize w:val="1"/>
      <w:tblCellMar>
        <w:top w:w="100" w:type="dxa"/>
        <w:left w:w="100" w:type="dxa"/>
        <w:bottom w:w="100" w:type="dxa"/>
        <w:right w:w="100" w:type="dxa"/>
      </w:tblCellMar>
    </w:tblPr>
  </w:style>
  <w:style w:type="table" w:customStyle="1" w:styleId="290">
    <w:name w:val="290"/>
    <w:basedOn w:val="TableNormal1"/>
    <w:rsid w:val="00641418"/>
    <w:pPr>
      <w:spacing w:line="240" w:lineRule="auto"/>
    </w:pPr>
    <w:tblPr>
      <w:tblStyleRowBandSize w:val="1"/>
      <w:tblStyleColBandSize w:val="1"/>
      <w:tblCellMar>
        <w:left w:w="108" w:type="dxa"/>
        <w:right w:w="108" w:type="dxa"/>
      </w:tblCellMar>
    </w:tblPr>
  </w:style>
  <w:style w:type="table" w:customStyle="1" w:styleId="289">
    <w:name w:val="289"/>
    <w:basedOn w:val="TableNormal1"/>
    <w:rsid w:val="00641418"/>
    <w:pPr>
      <w:spacing w:line="240" w:lineRule="auto"/>
    </w:pPr>
    <w:tblPr>
      <w:tblStyleRowBandSize w:val="1"/>
      <w:tblStyleColBandSize w:val="1"/>
      <w:tblCellMar>
        <w:left w:w="108" w:type="dxa"/>
        <w:right w:w="108" w:type="dxa"/>
      </w:tblCellMar>
    </w:tblPr>
  </w:style>
  <w:style w:type="table" w:customStyle="1" w:styleId="288">
    <w:name w:val="288"/>
    <w:basedOn w:val="TableNormal1"/>
    <w:rsid w:val="00641418"/>
    <w:tblPr>
      <w:tblStyleRowBandSize w:val="1"/>
      <w:tblStyleColBandSize w:val="1"/>
      <w:tblCellMar>
        <w:top w:w="100" w:type="dxa"/>
        <w:left w:w="100" w:type="dxa"/>
        <w:bottom w:w="100" w:type="dxa"/>
        <w:right w:w="100" w:type="dxa"/>
      </w:tblCellMar>
    </w:tblPr>
  </w:style>
  <w:style w:type="table" w:customStyle="1" w:styleId="287">
    <w:name w:val="287"/>
    <w:basedOn w:val="TableNormal1"/>
    <w:rsid w:val="00641418"/>
    <w:pPr>
      <w:spacing w:line="240" w:lineRule="auto"/>
    </w:pPr>
    <w:tblPr>
      <w:tblStyleRowBandSize w:val="1"/>
      <w:tblStyleColBandSize w:val="1"/>
      <w:tblCellMar>
        <w:left w:w="108" w:type="dxa"/>
        <w:right w:w="108" w:type="dxa"/>
      </w:tblCellMar>
    </w:tblPr>
  </w:style>
  <w:style w:type="table" w:customStyle="1" w:styleId="286">
    <w:name w:val="286"/>
    <w:basedOn w:val="TableNormal1"/>
    <w:rsid w:val="00641418"/>
    <w:tblPr>
      <w:tblStyleRowBandSize w:val="1"/>
      <w:tblStyleColBandSize w:val="1"/>
      <w:tblCellMar>
        <w:top w:w="100" w:type="dxa"/>
        <w:left w:w="100" w:type="dxa"/>
        <w:bottom w:w="100" w:type="dxa"/>
        <w:right w:w="100" w:type="dxa"/>
      </w:tblCellMar>
    </w:tblPr>
  </w:style>
  <w:style w:type="table" w:customStyle="1" w:styleId="285">
    <w:name w:val="285"/>
    <w:basedOn w:val="TableNormal1"/>
    <w:rsid w:val="00641418"/>
    <w:tblPr>
      <w:tblStyleRowBandSize w:val="1"/>
      <w:tblStyleColBandSize w:val="1"/>
      <w:tblCellMar>
        <w:top w:w="100" w:type="dxa"/>
        <w:left w:w="100" w:type="dxa"/>
        <w:bottom w:w="100" w:type="dxa"/>
        <w:right w:w="100" w:type="dxa"/>
      </w:tblCellMar>
    </w:tblPr>
  </w:style>
  <w:style w:type="table" w:customStyle="1" w:styleId="284">
    <w:name w:val="284"/>
    <w:basedOn w:val="TableNormal1"/>
    <w:rsid w:val="00641418"/>
    <w:tblPr>
      <w:tblStyleRowBandSize w:val="1"/>
      <w:tblStyleColBandSize w:val="1"/>
      <w:tblCellMar>
        <w:top w:w="100" w:type="dxa"/>
        <w:left w:w="100" w:type="dxa"/>
        <w:bottom w:w="100" w:type="dxa"/>
        <w:right w:w="100" w:type="dxa"/>
      </w:tblCellMar>
    </w:tblPr>
  </w:style>
  <w:style w:type="table" w:customStyle="1" w:styleId="283">
    <w:name w:val="283"/>
    <w:basedOn w:val="TableNormal1"/>
    <w:rsid w:val="00641418"/>
    <w:tblPr>
      <w:tblStyleRowBandSize w:val="1"/>
      <w:tblStyleColBandSize w:val="1"/>
      <w:tblCellMar>
        <w:top w:w="100" w:type="dxa"/>
        <w:left w:w="100" w:type="dxa"/>
        <w:bottom w:w="100" w:type="dxa"/>
        <w:right w:w="100" w:type="dxa"/>
      </w:tblCellMar>
    </w:tblPr>
  </w:style>
  <w:style w:type="table" w:customStyle="1" w:styleId="282">
    <w:name w:val="282"/>
    <w:basedOn w:val="TableNormal1"/>
    <w:rsid w:val="00641418"/>
    <w:tblPr>
      <w:tblStyleRowBandSize w:val="1"/>
      <w:tblStyleColBandSize w:val="1"/>
      <w:tblCellMar>
        <w:top w:w="100" w:type="dxa"/>
        <w:left w:w="100" w:type="dxa"/>
        <w:bottom w:w="100" w:type="dxa"/>
        <w:right w:w="100" w:type="dxa"/>
      </w:tblCellMar>
    </w:tblPr>
  </w:style>
  <w:style w:type="table" w:customStyle="1" w:styleId="281">
    <w:name w:val="281"/>
    <w:basedOn w:val="TableNormal1"/>
    <w:rsid w:val="00641418"/>
    <w:tblPr>
      <w:tblStyleRowBandSize w:val="1"/>
      <w:tblStyleColBandSize w:val="1"/>
      <w:tblCellMar>
        <w:top w:w="100" w:type="dxa"/>
        <w:left w:w="100" w:type="dxa"/>
        <w:bottom w:w="100" w:type="dxa"/>
        <w:right w:w="100" w:type="dxa"/>
      </w:tblCellMar>
    </w:tblPr>
  </w:style>
  <w:style w:type="table" w:customStyle="1" w:styleId="280">
    <w:name w:val="280"/>
    <w:basedOn w:val="TableNormal1"/>
    <w:rsid w:val="00641418"/>
    <w:tblPr>
      <w:tblStyleRowBandSize w:val="1"/>
      <w:tblStyleColBandSize w:val="1"/>
      <w:tblCellMar>
        <w:top w:w="100" w:type="dxa"/>
        <w:left w:w="100" w:type="dxa"/>
        <w:bottom w:w="100" w:type="dxa"/>
        <w:right w:w="100" w:type="dxa"/>
      </w:tblCellMar>
    </w:tblPr>
  </w:style>
  <w:style w:type="table" w:customStyle="1" w:styleId="279">
    <w:name w:val="279"/>
    <w:basedOn w:val="TableNormal1"/>
    <w:rsid w:val="00641418"/>
    <w:tblPr>
      <w:tblStyleRowBandSize w:val="1"/>
      <w:tblStyleColBandSize w:val="1"/>
      <w:tblCellMar>
        <w:top w:w="100" w:type="dxa"/>
        <w:left w:w="100" w:type="dxa"/>
        <w:bottom w:w="100" w:type="dxa"/>
        <w:right w:w="100" w:type="dxa"/>
      </w:tblCellMar>
    </w:tblPr>
  </w:style>
  <w:style w:type="table" w:customStyle="1" w:styleId="278">
    <w:name w:val="278"/>
    <w:basedOn w:val="TableNormal1"/>
    <w:rsid w:val="00641418"/>
    <w:tblPr>
      <w:tblStyleRowBandSize w:val="1"/>
      <w:tblStyleColBandSize w:val="1"/>
      <w:tblCellMar>
        <w:top w:w="100" w:type="dxa"/>
        <w:left w:w="100" w:type="dxa"/>
        <w:bottom w:w="100" w:type="dxa"/>
        <w:right w:w="100" w:type="dxa"/>
      </w:tblCellMar>
    </w:tblPr>
  </w:style>
  <w:style w:type="table" w:customStyle="1" w:styleId="277">
    <w:name w:val="277"/>
    <w:basedOn w:val="TableNormal1"/>
    <w:rsid w:val="00641418"/>
    <w:tblPr>
      <w:tblStyleRowBandSize w:val="1"/>
      <w:tblStyleColBandSize w:val="1"/>
      <w:tblCellMar>
        <w:top w:w="100" w:type="dxa"/>
        <w:left w:w="100" w:type="dxa"/>
        <w:bottom w:w="100" w:type="dxa"/>
        <w:right w:w="100" w:type="dxa"/>
      </w:tblCellMar>
    </w:tblPr>
  </w:style>
  <w:style w:type="table" w:customStyle="1" w:styleId="276">
    <w:name w:val="276"/>
    <w:basedOn w:val="TableNormal1"/>
    <w:rsid w:val="00641418"/>
    <w:tblPr>
      <w:tblStyleRowBandSize w:val="1"/>
      <w:tblStyleColBandSize w:val="1"/>
      <w:tblCellMar>
        <w:top w:w="100" w:type="dxa"/>
        <w:left w:w="100" w:type="dxa"/>
        <w:bottom w:w="100" w:type="dxa"/>
        <w:right w:w="100" w:type="dxa"/>
      </w:tblCellMar>
    </w:tblPr>
  </w:style>
  <w:style w:type="table" w:customStyle="1" w:styleId="275">
    <w:name w:val="275"/>
    <w:basedOn w:val="TableNormal1"/>
    <w:rsid w:val="00641418"/>
    <w:tblPr>
      <w:tblStyleRowBandSize w:val="1"/>
      <w:tblStyleColBandSize w:val="1"/>
      <w:tblCellMar>
        <w:top w:w="100" w:type="dxa"/>
        <w:left w:w="100" w:type="dxa"/>
        <w:bottom w:w="100" w:type="dxa"/>
        <w:right w:w="100" w:type="dxa"/>
      </w:tblCellMar>
    </w:tblPr>
  </w:style>
  <w:style w:type="table" w:customStyle="1" w:styleId="274">
    <w:name w:val="274"/>
    <w:basedOn w:val="TableNormal1"/>
    <w:rsid w:val="00641418"/>
    <w:tblPr>
      <w:tblStyleRowBandSize w:val="1"/>
      <w:tblStyleColBandSize w:val="1"/>
      <w:tblCellMar>
        <w:top w:w="100" w:type="dxa"/>
        <w:left w:w="100" w:type="dxa"/>
        <w:bottom w:w="100" w:type="dxa"/>
        <w:right w:w="100" w:type="dxa"/>
      </w:tblCellMar>
    </w:tblPr>
  </w:style>
  <w:style w:type="table" w:customStyle="1" w:styleId="273">
    <w:name w:val="273"/>
    <w:basedOn w:val="TableNormal1"/>
    <w:rsid w:val="00641418"/>
    <w:pPr>
      <w:spacing w:line="240" w:lineRule="auto"/>
    </w:pPr>
    <w:tblPr>
      <w:tblStyleRowBandSize w:val="1"/>
      <w:tblStyleColBandSize w:val="1"/>
      <w:tblCellMar>
        <w:left w:w="108" w:type="dxa"/>
        <w:right w:w="108" w:type="dxa"/>
      </w:tblCellMar>
    </w:tblPr>
  </w:style>
  <w:style w:type="table" w:customStyle="1" w:styleId="272">
    <w:name w:val="272"/>
    <w:basedOn w:val="TableNormal1"/>
    <w:rsid w:val="00641418"/>
    <w:tblPr>
      <w:tblStyleRowBandSize w:val="1"/>
      <w:tblStyleColBandSize w:val="1"/>
      <w:tblCellMar>
        <w:top w:w="100" w:type="dxa"/>
        <w:left w:w="100" w:type="dxa"/>
        <w:bottom w:w="100" w:type="dxa"/>
        <w:right w:w="100" w:type="dxa"/>
      </w:tblCellMar>
    </w:tblPr>
  </w:style>
  <w:style w:type="table" w:customStyle="1" w:styleId="271">
    <w:name w:val="271"/>
    <w:basedOn w:val="TableNormal1"/>
    <w:rsid w:val="00641418"/>
    <w:pPr>
      <w:spacing w:line="240" w:lineRule="auto"/>
    </w:pPr>
    <w:tblPr>
      <w:tblStyleRowBandSize w:val="1"/>
      <w:tblStyleColBandSize w:val="1"/>
      <w:tblCellMar>
        <w:left w:w="108" w:type="dxa"/>
        <w:right w:w="108" w:type="dxa"/>
      </w:tblCellMar>
    </w:tblPr>
  </w:style>
  <w:style w:type="table" w:customStyle="1" w:styleId="270">
    <w:name w:val="270"/>
    <w:basedOn w:val="TableNormal1"/>
    <w:rsid w:val="00641418"/>
    <w:tblPr>
      <w:tblStyleRowBandSize w:val="1"/>
      <w:tblStyleColBandSize w:val="1"/>
      <w:tblCellMar>
        <w:top w:w="100" w:type="dxa"/>
        <w:left w:w="100" w:type="dxa"/>
        <w:bottom w:w="100" w:type="dxa"/>
        <w:right w:w="100" w:type="dxa"/>
      </w:tblCellMar>
    </w:tblPr>
  </w:style>
  <w:style w:type="table" w:customStyle="1" w:styleId="269">
    <w:name w:val="269"/>
    <w:basedOn w:val="TableNormal1"/>
    <w:rsid w:val="00641418"/>
    <w:tblPr>
      <w:tblStyleRowBandSize w:val="1"/>
      <w:tblStyleColBandSize w:val="1"/>
      <w:tblCellMar>
        <w:top w:w="100" w:type="dxa"/>
        <w:left w:w="100" w:type="dxa"/>
        <w:bottom w:w="100" w:type="dxa"/>
        <w:right w:w="100" w:type="dxa"/>
      </w:tblCellMar>
    </w:tblPr>
  </w:style>
  <w:style w:type="table" w:customStyle="1" w:styleId="268">
    <w:name w:val="268"/>
    <w:basedOn w:val="TableNormal1"/>
    <w:rsid w:val="00641418"/>
    <w:tblPr>
      <w:tblStyleRowBandSize w:val="1"/>
      <w:tblStyleColBandSize w:val="1"/>
      <w:tblCellMar>
        <w:top w:w="100" w:type="dxa"/>
        <w:left w:w="100" w:type="dxa"/>
        <w:bottom w:w="100" w:type="dxa"/>
        <w:right w:w="100" w:type="dxa"/>
      </w:tblCellMar>
    </w:tblPr>
  </w:style>
  <w:style w:type="table" w:customStyle="1" w:styleId="267">
    <w:name w:val="267"/>
    <w:basedOn w:val="TableNormal1"/>
    <w:rsid w:val="00641418"/>
    <w:tblPr>
      <w:tblStyleRowBandSize w:val="1"/>
      <w:tblStyleColBandSize w:val="1"/>
      <w:tblCellMar>
        <w:top w:w="100" w:type="dxa"/>
        <w:left w:w="100" w:type="dxa"/>
        <w:bottom w:w="100" w:type="dxa"/>
        <w:right w:w="100" w:type="dxa"/>
      </w:tblCellMar>
    </w:tblPr>
  </w:style>
  <w:style w:type="table" w:customStyle="1" w:styleId="266">
    <w:name w:val="266"/>
    <w:basedOn w:val="TableNormal1"/>
    <w:rsid w:val="00641418"/>
    <w:tblPr>
      <w:tblStyleRowBandSize w:val="1"/>
      <w:tblStyleColBandSize w:val="1"/>
      <w:tblCellMar>
        <w:top w:w="100" w:type="dxa"/>
        <w:left w:w="100" w:type="dxa"/>
        <w:bottom w:w="100" w:type="dxa"/>
        <w:right w:w="100" w:type="dxa"/>
      </w:tblCellMar>
    </w:tblPr>
  </w:style>
  <w:style w:type="table" w:customStyle="1" w:styleId="265">
    <w:name w:val="265"/>
    <w:basedOn w:val="TableNormal1"/>
    <w:rsid w:val="00641418"/>
    <w:tblPr>
      <w:tblStyleRowBandSize w:val="1"/>
      <w:tblStyleColBandSize w:val="1"/>
      <w:tblCellMar>
        <w:top w:w="100" w:type="dxa"/>
        <w:left w:w="100" w:type="dxa"/>
        <w:bottom w:w="100" w:type="dxa"/>
        <w:right w:w="100" w:type="dxa"/>
      </w:tblCellMar>
    </w:tblPr>
  </w:style>
  <w:style w:type="table" w:customStyle="1" w:styleId="264">
    <w:name w:val="264"/>
    <w:basedOn w:val="TableNormal1"/>
    <w:rsid w:val="00641418"/>
    <w:tblPr>
      <w:tblStyleRowBandSize w:val="1"/>
      <w:tblStyleColBandSize w:val="1"/>
      <w:tblCellMar>
        <w:top w:w="100" w:type="dxa"/>
        <w:left w:w="100" w:type="dxa"/>
        <w:bottom w:w="100" w:type="dxa"/>
        <w:right w:w="100" w:type="dxa"/>
      </w:tblCellMar>
    </w:tblPr>
  </w:style>
  <w:style w:type="table" w:customStyle="1" w:styleId="263">
    <w:name w:val="263"/>
    <w:basedOn w:val="TableNormal1"/>
    <w:rsid w:val="00641418"/>
    <w:tblPr>
      <w:tblStyleRowBandSize w:val="1"/>
      <w:tblStyleColBandSize w:val="1"/>
      <w:tblCellMar>
        <w:top w:w="100" w:type="dxa"/>
        <w:left w:w="100" w:type="dxa"/>
        <w:bottom w:w="100" w:type="dxa"/>
        <w:right w:w="100" w:type="dxa"/>
      </w:tblCellMar>
    </w:tblPr>
  </w:style>
  <w:style w:type="table" w:customStyle="1" w:styleId="262">
    <w:name w:val="262"/>
    <w:basedOn w:val="TableNormal1"/>
    <w:rsid w:val="00641418"/>
    <w:tblPr>
      <w:tblStyleRowBandSize w:val="1"/>
      <w:tblStyleColBandSize w:val="1"/>
      <w:tblCellMar>
        <w:top w:w="100" w:type="dxa"/>
        <w:left w:w="100" w:type="dxa"/>
        <w:bottom w:w="100" w:type="dxa"/>
        <w:right w:w="100" w:type="dxa"/>
      </w:tblCellMar>
    </w:tblPr>
  </w:style>
  <w:style w:type="table" w:customStyle="1" w:styleId="261">
    <w:name w:val="261"/>
    <w:basedOn w:val="TableNormal1"/>
    <w:rsid w:val="00641418"/>
    <w:tblPr>
      <w:tblStyleRowBandSize w:val="1"/>
      <w:tblStyleColBandSize w:val="1"/>
      <w:tblCellMar>
        <w:top w:w="100" w:type="dxa"/>
        <w:left w:w="100" w:type="dxa"/>
        <w:bottom w:w="100" w:type="dxa"/>
        <w:right w:w="100" w:type="dxa"/>
      </w:tblCellMar>
    </w:tblPr>
  </w:style>
  <w:style w:type="table" w:customStyle="1" w:styleId="260">
    <w:name w:val="260"/>
    <w:basedOn w:val="TableNormal1"/>
    <w:rsid w:val="00641418"/>
    <w:tblPr>
      <w:tblStyleRowBandSize w:val="1"/>
      <w:tblStyleColBandSize w:val="1"/>
      <w:tblCellMar>
        <w:top w:w="100" w:type="dxa"/>
        <w:left w:w="100" w:type="dxa"/>
        <w:bottom w:w="100" w:type="dxa"/>
        <w:right w:w="100" w:type="dxa"/>
      </w:tblCellMar>
    </w:tblPr>
  </w:style>
  <w:style w:type="table" w:customStyle="1" w:styleId="259">
    <w:name w:val="259"/>
    <w:basedOn w:val="TableNormal1"/>
    <w:rsid w:val="00641418"/>
    <w:tblPr>
      <w:tblStyleRowBandSize w:val="1"/>
      <w:tblStyleColBandSize w:val="1"/>
      <w:tblCellMar>
        <w:top w:w="100" w:type="dxa"/>
        <w:left w:w="100" w:type="dxa"/>
        <w:bottom w:w="100" w:type="dxa"/>
        <w:right w:w="100" w:type="dxa"/>
      </w:tblCellMar>
    </w:tblPr>
  </w:style>
  <w:style w:type="table" w:customStyle="1" w:styleId="258">
    <w:name w:val="258"/>
    <w:basedOn w:val="TableNormal1"/>
    <w:rsid w:val="00641418"/>
    <w:tblPr>
      <w:tblStyleRowBandSize w:val="1"/>
      <w:tblStyleColBandSize w:val="1"/>
      <w:tblCellMar>
        <w:top w:w="100" w:type="dxa"/>
        <w:left w:w="100" w:type="dxa"/>
        <w:bottom w:w="100" w:type="dxa"/>
        <w:right w:w="100" w:type="dxa"/>
      </w:tblCellMar>
    </w:tblPr>
  </w:style>
  <w:style w:type="table" w:customStyle="1" w:styleId="257">
    <w:name w:val="257"/>
    <w:basedOn w:val="TableNormal1"/>
    <w:rsid w:val="00641418"/>
    <w:pPr>
      <w:spacing w:line="240" w:lineRule="auto"/>
    </w:pPr>
    <w:tblPr>
      <w:tblStyleRowBandSize w:val="1"/>
      <w:tblStyleColBandSize w:val="1"/>
      <w:tblCellMar>
        <w:left w:w="108" w:type="dxa"/>
        <w:right w:w="108" w:type="dxa"/>
      </w:tblCellMar>
    </w:tblPr>
  </w:style>
  <w:style w:type="table" w:customStyle="1" w:styleId="256">
    <w:name w:val="256"/>
    <w:basedOn w:val="TableNormal1"/>
    <w:rsid w:val="00641418"/>
    <w:tblPr>
      <w:tblStyleRowBandSize w:val="1"/>
      <w:tblStyleColBandSize w:val="1"/>
      <w:tblCellMar>
        <w:top w:w="100" w:type="dxa"/>
        <w:left w:w="100" w:type="dxa"/>
        <w:bottom w:w="100" w:type="dxa"/>
        <w:right w:w="100" w:type="dxa"/>
      </w:tblCellMar>
    </w:tblPr>
  </w:style>
  <w:style w:type="table" w:customStyle="1" w:styleId="255">
    <w:name w:val="255"/>
    <w:basedOn w:val="TableNormal1"/>
    <w:rsid w:val="00641418"/>
    <w:pPr>
      <w:spacing w:line="240" w:lineRule="auto"/>
    </w:pPr>
    <w:tblPr>
      <w:tblStyleRowBandSize w:val="1"/>
      <w:tblStyleColBandSize w:val="1"/>
      <w:tblCellMar>
        <w:left w:w="108" w:type="dxa"/>
        <w:right w:w="108" w:type="dxa"/>
      </w:tblCellMar>
    </w:tblPr>
  </w:style>
  <w:style w:type="table" w:customStyle="1" w:styleId="254">
    <w:name w:val="254"/>
    <w:basedOn w:val="TableNormal1"/>
    <w:rsid w:val="00641418"/>
    <w:tblPr>
      <w:tblStyleRowBandSize w:val="1"/>
      <w:tblStyleColBandSize w:val="1"/>
      <w:tblCellMar>
        <w:top w:w="100" w:type="dxa"/>
        <w:left w:w="100" w:type="dxa"/>
        <w:bottom w:w="100" w:type="dxa"/>
        <w:right w:w="100" w:type="dxa"/>
      </w:tblCellMar>
    </w:tblPr>
  </w:style>
  <w:style w:type="table" w:customStyle="1" w:styleId="253">
    <w:name w:val="253"/>
    <w:basedOn w:val="TableNormal1"/>
    <w:rsid w:val="00641418"/>
    <w:tblPr>
      <w:tblStyleRowBandSize w:val="1"/>
      <w:tblStyleColBandSize w:val="1"/>
      <w:tblCellMar>
        <w:top w:w="100" w:type="dxa"/>
        <w:left w:w="100" w:type="dxa"/>
        <w:bottom w:w="100" w:type="dxa"/>
        <w:right w:w="100" w:type="dxa"/>
      </w:tblCellMar>
    </w:tblPr>
  </w:style>
  <w:style w:type="table" w:customStyle="1" w:styleId="252">
    <w:name w:val="252"/>
    <w:basedOn w:val="TableNormal1"/>
    <w:rsid w:val="00641418"/>
    <w:tblPr>
      <w:tblStyleRowBandSize w:val="1"/>
      <w:tblStyleColBandSize w:val="1"/>
      <w:tblCellMar>
        <w:top w:w="100" w:type="dxa"/>
        <w:left w:w="100" w:type="dxa"/>
        <w:bottom w:w="100" w:type="dxa"/>
        <w:right w:w="100" w:type="dxa"/>
      </w:tblCellMar>
    </w:tblPr>
  </w:style>
  <w:style w:type="table" w:customStyle="1" w:styleId="251">
    <w:name w:val="251"/>
    <w:basedOn w:val="TableNormal1"/>
    <w:rsid w:val="00641418"/>
    <w:tblPr>
      <w:tblStyleRowBandSize w:val="1"/>
      <w:tblStyleColBandSize w:val="1"/>
      <w:tblCellMar>
        <w:top w:w="100" w:type="dxa"/>
        <w:left w:w="100" w:type="dxa"/>
        <w:bottom w:w="100" w:type="dxa"/>
        <w:right w:w="100" w:type="dxa"/>
      </w:tblCellMar>
    </w:tblPr>
  </w:style>
  <w:style w:type="table" w:customStyle="1" w:styleId="250">
    <w:name w:val="250"/>
    <w:basedOn w:val="TableNormal1"/>
    <w:rsid w:val="00641418"/>
    <w:tblPr>
      <w:tblStyleRowBandSize w:val="1"/>
      <w:tblStyleColBandSize w:val="1"/>
      <w:tblCellMar>
        <w:top w:w="100" w:type="dxa"/>
        <w:left w:w="100" w:type="dxa"/>
        <w:bottom w:w="100" w:type="dxa"/>
        <w:right w:w="100" w:type="dxa"/>
      </w:tblCellMar>
    </w:tblPr>
  </w:style>
  <w:style w:type="table" w:customStyle="1" w:styleId="249">
    <w:name w:val="249"/>
    <w:basedOn w:val="TableNormal1"/>
    <w:rsid w:val="00641418"/>
    <w:tblPr>
      <w:tblStyleRowBandSize w:val="1"/>
      <w:tblStyleColBandSize w:val="1"/>
      <w:tblCellMar>
        <w:top w:w="100" w:type="dxa"/>
        <w:left w:w="100" w:type="dxa"/>
        <w:bottom w:w="100" w:type="dxa"/>
        <w:right w:w="100" w:type="dxa"/>
      </w:tblCellMar>
    </w:tblPr>
  </w:style>
  <w:style w:type="table" w:customStyle="1" w:styleId="248">
    <w:name w:val="248"/>
    <w:basedOn w:val="TableNormal1"/>
    <w:rsid w:val="00641418"/>
    <w:tblPr>
      <w:tblStyleRowBandSize w:val="1"/>
      <w:tblStyleColBandSize w:val="1"/>
      <w:tblCellMar>
        <w:top w:w="100" w:type="dxa"/>
        <w:left w:w="100" w:type="dxa"/>
        <w:bottom w:w="100" w:type="dxa"/>
        <w:right w:w="100" w:type="dxa"/>
      </w:tblCellMar>
    </w:tblPr>
  </w:style>
  <w:style w:type="table" w:customStyle="1" w:styleId="247">
    <w:name w:val="247"/>
    <w:basedOn w:val="TableNormal1"/>
    <w:rsid w:val="00641418"/>
    <w:pPr>
      <w:spacing w:line="240" w:lineRule="auto"/>
    </w:pPr>
    <w:tblPr>
      <w:tblStyleRowBandSize w:val="1"/>
      <w:tblStyleColBandSize w:val="1"/>
      <w:tblCellMar>
        <w:left w:w="108" w:type="dxa"/>
        <w:right w:w="108" w:type="dxa"/>
      </w:tblCellMar>
    </w:tblPr>
  </w:style>
  <w:style w:type="table" w:customStyle="1" w:styleId="246">
    <w:name w:val="246"/>
    <w:basedOn w:val="TableNormal1"/>
    <w:rsid w:val="00641418"/>
    <w:tblPr>
      <w:tblStyleRowBandSize w:val="1"/>
      <w:tblStyleColBandSize w:val="1"/>
      <w:tblCellMar>
        <w:top w:w="100" w:type="dxa"/>
        <w:left w:w="100" w:type="dxa"/>
        <w:bottom w:w="100" w:type="dxa"/>
        <w:right w:w="100" w:type="dxa"/>
      </w:tblCellMar>
    </w:tblPr>
  </w:style>
  <w:style w:type="table" w:customStyle="1" w:styleId="245">
    <w:name w:val="245"/>
    <w:basedOn w:val="TableNormal1"/>
    <w:rsid w:val="00641418"/>
    <w:pPr>
      <w:spacing w:line="240" w:lineRule="auto"/>
    </w:pPr>
    <w:tblPr>
      <w:tblStyleRowBandSize w:val="1"/>
      <w:tblStyleColBandSize w:val="1"/>
      <w:tblCellMar>
        <w:left w:w="108" w:type="dxa"/>
        <w:right w:w="108" w:type="dxa"/>
      </w:tblCellMar>
    </w:tblPr>
  </w:style>
  <w:style w:type="table" w:customStyle="1" w:styleId="244">
    <w:name w:val="244"/>
    <w:basedOn w:val="TableNormal1"/>
    <w:rsid w:val="00641418"/>
    <w:tblPr>
      <w:tblStyleRowBandSize w:val="1"/>
      <w:tblStyleColBandSize w:val="1"/>
      <w:tblCellMar>
        <w:top w:w="100" w:type="dxa"/>
        <w:left w:w="100" w:type="dxa"/>
        <w:bottom w:w="100" w:type="dxa"/>
        <w:right w:w="100" w:type="dxa"/>
      </w:tblCellMar>
    </w:tblPr>
  </w:style>
  <w:style w:type="table" w:customStyle="1" w:styleId="243">
    <w:name w:val="243"/>
    <w:basedOn w:val="TableNormal1"/>
    <w:rsid w:val="00641418"/>
    <w:tblPr>
      <w:tblStyleRowBandSize w:val="1"/>
      <w:tblStyleColBandSize w:val="1"/>
      <w:tblCellMar>
        <w:top w:w="100" w:type="dxa"/>
        <w:left w:w="100" w:type="dxa"/>
        <w:bottom w:w="100" w:type="dxa"/>
        <w:right w:w="100" w:type="dxa"/>
      </w:tblCellMar>
    </w:tblPr>
  </w:style>
  <w:style w:type="table" w:customStyle="1" w:styleId="242">
    <w:name w:val="242"/>
    <w:basedOn w:val="TableNormal1"/>
    <w:rsid w:val="00641418"/>
    <w:tblPr>
      <w:tblStyleRowBandSize w:val="1"/>
      <w:tblStyleColBandSize w:val="1"/>
      <w:tblCellMar>
        <w:top w:w="100" w:type="dxa"/>
        <w:left w:w="100" w:type="dxa"/>
        <w:bottom w:w="100" w:type="dxa"/>
        <w:right w:w="100" w:type="dxa"/>
      </w:tblCellMar>
    </w:tblPr>
  </w:style>
  <w:style w:type="table" w:customStyle="1" w:styleId="241">
    <w:name w:val="241"/>
    <w:basedOn w:val="TableNormal1"/>
    <w:rsid w:val="00641418"/>
    <w:tblPr>
      <w:tblStyleRowBandSize w:val="1"/>
      <w:tblStyleColBandSize w:val="1"/>
      <w:tblCellMar>
        <w:top w:w="100" w:type="dxa"/>
        <w:left w:w="100" w:type="dxa"/>
        <w:bottom w:w="100" w:type="dxa"/>
        <w:right w:w="100" w:type="dxa"/>
      </w:tblCellMar>
    </w:tblPr>
  </w:style>
  <w:style w:type="table" w:customStyle="1" w:styleId="240">
    <w:name w:val="240"/>
    <w:basedOn w:val="TableNormal1"/>
    <w:rsid w:val="00641418"/>
    <w:tblPr>
      <w:tblStyleRowBandSize w:val="1"/>
      <w:tblStyleColBandSize w:val="1"/>
      <w:tblCellMar>
        <w:top w:w="100" w:type="dxa"/>
        <w:left w:w="100" w:type="dxa"/>
        <w:bottom w:w="100" w:type="dxa"/>
        <w:right w:w="100" w:type="dxa"/>
      </w:tblCellMar>
    </w:tblPr>
  </w:style>
  <w:style w:type="table" w:customStyle="1" w:styleId="239">
    <w:name w:val="239"/>
    <w:basedOn w:val="TableNormal1"/>
    <w:rsid w:val="00641418"/>
    <w:tblPr>
      <w:tblStyleRowBandSize w:val="1"/>
      <w:tblStyleColBandSize w:val="1"/>
      <w:tblCellMar>
        <w:top w:w="100" w:type="dxa"/>
        <w:left w:w="100" w:type="dxa"/>
        <w:bottom w:w="100" w:type="dxa"/>
        <w:right w:w="100" w:type="dxa"/>
      </w:tblCellMar>
    </w:tblPr>
  </w:style>
  <w:style w:type="table" w:customStyle="1" w:styleId="238">
    <w:name w:val="238"/>
    <w:basedOn w:val="TableNormal1"/>
    <w:rsid w:val="00641418"/>
    <w:tblPr>
      <w:tblStyleRowBandSize w:val="1"/>
      <w:tblStyleColBandSize w:val="1"/>
      <w:tblCellMar>
        <w:top w:w="100" w:type="dxa"/>
        <w:left w:w="100" w:type="dxa"/>
        <w:bottom w:w="100" w:type="dxa"/>
        <w:right w:w="100" w:type="dxa"/>
      </w:tblCellMar>
    </w:tblPr>
  </w:style>
  <w:style w:type="table" w:customStyle="1" w:styleId="237">
    <w:name w:val="237"/>
    <w:basedOn w:val="TableNormal1"/>
    <w:rsid w:val="00641418"/>
    <w:tblPr>
      <w:tblStyleRowBandSize w:val="1"/>
      <w:tblStyleColBandSize w:val="1"/>
      <w:tblCellMar>
        <w:top w:w="100" w:type="dxa"/>
        <w:left w:w="100" w:type="dxa"/>
        <w:bottom w:w="100" w:type="dxa"/>
        <w:right w:w="100" w:type="dxa"/>
      </w:tblCellMar>
    </w:tblPr>
  </w:style>
  <w:style w:type="table" w:customStyle="1" w:styleId="236">
    <w:name w:val="236"/>
    <w:basedOn w:val="TableNormal1"/>
    <w:rsid w:val="00641418"/>
    <w:tblPr>
      <w:tblStyleRowBandSize w:val="1"/>
      <w:tblStyleColBandSize w:val="1"/>
      <w:tblCellMar>
        <w:top w:w="100" w:type="dxa"/>
        <w:left w:w="100" w:type="dxa"/>
        <w:bottom w:w="100" w:type="dxa"/>
        <w:right w:w="100" w:type="dxa"/>
      </w:tblCellMar>
    </w:tblPr>
  </w:style>
  <w:style w:type="table" w:customStyle="1" w:styleId="235">
    <w:name w:val="235"/>
    <w:basedOn w:val="TableNormal1"/>
    <w:rsid w:val="00641418"/>
    <w:tblPr>
      <w:tblStyleRowBandSize w:val="1"/>
      <w:tblStyleColBandSize w:val="1"/>
      <w:tblCellMar>
        <w:top w:w="100" w:type="dxa"/>
        <w:left w:w="100" w:type="dxa"/>
        <w:bottom w:w="100" w:type="dxa"/>
        <w:right w:w="100" w:type="dxa"/>
      </w:tblCellMar>
    </w:tblPr>
  </w:style>
  <w:style w:type="table" w:customStyle="1" w:styleId="234">
    <w:name w:val="234"/>
    <w:basedOn w:val="TableNormal1"/>
    <w:rsid w:val="00641418"/>
    <w:tblPr>
      <w:tblStyleRowBandSize w:val="1"/>
      <w:tblStyleColBandSize w:val="1"/>
      <w:tblCellMar>
        <w:top w:w="100" w:type="dxa"/>
        <w:left w:w="100" w:type="dxa"/>
        <w:bottom w:w="100" w:type="dxa"/>
        <w:right w:w="100" w:type="dxa"/>
      </w:tblCellMar>
    </w:tblPr>
  </w:style>
  <w:style w:type="table" w:customStyle="1" w:styleId="233">
    <w:name w:val="233"/>
    <w:basedOn w:val="TableNormal1"/>
    <w:rsid w:val="00641418"/>
    <w:tblPr>
      <w:tblStyleRowBandSize w:val="1"/>
      <w:tblStyleColBandSize w:val="1"/>
      <w:tblCellMar>
        <w:top w:w="100" w:type="dxa"/>
        <w:left w:w="100" w:type="dxa"/>
        <w:bottom w:w="100" w:type="dxa"/>
        <w:right w:w="100" w:type="dxa"/>
      </w:tblCellMar>
    </w:tblPr>
  </w:style>
  <w:style w:type="table" w:customStyle="1" w:styleId="232">
    <w:name w:val="232"/>
    <w:basedOn w:val="TableNormal1"/>
    <w:rsid w:val="00641418"/>
    <w:tblPr>
      <w:tblStyleRowBandSize w:val="1"/>
      <w:tblStyleColBandSize w:val="1"/>
      <w:tblCellMar>
        <w:top w:w="100" w:type="dxa"/>
        <w:left w:w="100" w:type="dxa"/>
        <w:bottom w:w="100" w:type="dxa"/>
        <w:right w:w="100" w:type="dxa"/>
      </w:tblCellMar>
    </w:tblPr>
  </w:style>
  <w:style w:type="table" w:customStyle="1" w:styleId="231">
    <w:name w:val="231"/>
    <w:basedOn w:val="TableNormal1"/>
    <w:rsid w:val="00641418"/>
    <w:tblPr>
      <w:tblStyleRowBandSize w:val="1"/>
      <w:tblStyleColBandSize w:val="1"/>
      <w:tblCellMar>
        <w:top w:w="100" w:type="dxa"/>
        <w:left w:w="100" w:type="dxa"/>
        <w:bottom w:w="100" w:type="dxa"/>
        <w:right w:w="100" w:type="dxa"/>
      </w:tblCellMar>
    </w:tblPr>
  </w:style>
  <w:style w:type="table" w:customStyle="1" w:styleId="230">
    <w:name w:val="230"/>
    <w:basedOn w:val="TableNormal1"/>
    <w:rsid w:val="00641418"/>
    <w:tblPr>
      <w:tblStyleRowBandSize w:val="1"/>
      <w:tblStyleColBandSize w:val="1"/>
      <w:tblCellMar>
        <w:top w:w="100" w:type="dxa"/>
        <w:left w:w="100" w:type="dxa"/>
        <w:bottom w:w="100" w:type="dxa"/>
        <w:right w:w="100" w:type="dxa"/>
      </w:tblCellMar>
    </w:tblPr>
  </w:style>
  <w:style w:type="table" w:customStyle="1" w:styleId="229">
    <w:name w:val="229"/>
    <w:basedOn w:val="TableNormal1"/>
    <w:rsid w:val="00641418"/>
    <w:tblPr>
      <w:tblStyleRowBandSize w:val="1"/>
      <w:tblStyleColBandSize w:val="1"/>
      <w:tblCellMar>
        <w:top w:w="100" w:type="dxa"/>
        <w:left w:w="100" w:type="dxa"/>
        <w:bottom w:w="100" w:type="dxa"/>
        <w:right w:w="100" w:type="dxa"/>
      </w:tblCellMar>
    </w:tblPr>
  </w:style>
  <w:style w:type="table" w:customStyle="1" w:styleId="228">
    <w:name w:val="228"/>
    <w:basedOn w:val="TableNormal1"/>
    <w:rsid w:val="00641418"/>
    <w:tblPr>
      <w:tblStyleRowBandSize w:val="1"/>
      <w:tblStyleColBandSize w:val="1"/>
      <w:tblCellMar>
        <w:top w:w="100" w:type="dxa"/>
        <w:left w:w="100" w:type="dxa"/>
        <w:bottom w:w="100" w:type="dxa"/>
        <w:right w:w="100" w:type="dxa"/>
      </w:tblCellMar>
    </w:tblPr>
  </w:style>
  <w:style w:type="table" w:customStyle="1" w:styleId="227">
    <w:name w:val="227"/>
    <w:basedOn w:val="TableNormal1"/>
    <w:rsid w:val="00641418"/>
    <w:tblPr>
      <w:tblStyleRowBandSize w:val="1"/>
      <w:tblStyleColBandSize w:val="1"/>
      <w:tblCellMar>
        <w:top w:w="100" w:type="dxa"/>
        <w:left w:w="100" w:type="dxa"/>
        <w:bottom w:w="100" w:type="dxa"/>
        <w:right w:w="100" w:type="dxa"/>
      </w:tblCellMar>
    </w:tblPr>
  </w:style>
  <w:style w:type="table" w:customStyle="1" w:styleId="226">
    <w:name w:val="226"/>
    <w:basedOn w:val="TableNormal1"/>
    <w:rsid w:val="00641418"/>
    <w:tblPr>
      <w:tblStyleRowBandSize w:val="1"/>
      <w:tblStyleColBandSize w:val="1"/>
      <w:tblCellMar>
        <w:top w:w="100" w:type="dxa"/>
        <w:left w:w="100" w:type="dxa"/>
        <w:bottom w:w="100" w:type="dxa"/>
        <w:right w:w="100" w:type="dxa"/>
      </w:tblCellMar>
    </w:tblPr>
  </w:style>
  <w:style w:type="table" w:customStyle="1" w:styleId="225">
    <w:name w:val="225"/>
    <w:basedOn w:val="TableNormal1"/>
    <w:rsid w:val="00641418"/>
    <w:tblPr>
      <w:tblStyleRowBandSize w:val="1"/>
      <w:tblStyleColBandSize w:val="1"/>
      <w:tblCellMar>
        <w:top w:w="100" w:type="dxa"/>
        <w:left w:w="100" w:type="dxa"/>
        <w:bottom w:w="100" w:type="dxa"/>
        <w:right w:w="100" w:type="dxa"/>
      </w:tblCellMar>
    </w:tblPr>
  </w:style>
  <w:style w:type="table" w:customStyle="1" w:styleId="224">
    <w:name w:val="224"/>
    <w:basedOn w:val="TableNormal1"/>
    <w:rsid w:val="00641418"/>
    <w:tblPr>
      <w:tblStyleRowBandSize w:val="1"/>
      <w:tblStyleColBandSize w:val="1"/>
      <w:tblCellMar>
        <w:top w:w="100" w:type="dxa"/>
        <w:left w:w="100" w:type="dxa"/>
        <w:bottom w:w="100" w:type="dxa"/>
        <w:right w:w="100" w:type="dxa"/>
      </w:tblCellMar>
    </w:tblPr>
  </w:style>
  <w:style w:type="table" w:customStyle="1" w:styleId="223">
    <w:name w:val="223"/>
    <w:basedOn w:val="TableNormal1"/>
    <w:rsid w:val="00641418"/>
    <w:tblPr>
      <w:tblStyleRowBandSize w:val="1"/>
      <w:tblStyleColBandSize w:val="1"/>
      <w:tblCellMar>
        <w:top w:w="100" w:type="dxa"/>
        <w:left w:w="100" w:type="dxa"/>
        <w:bottom w:w="100" w:type="dxa"/>
        <w:right w:w="100" w:type="dxa"/>
      </w:tblCellMar>
    </w:tblPr>
  </w:style>
  <w:style w:type="table" w:customStyle="1" w:styleId="222">
    <w:name w:val="222"/>
    <w:basedOn w:val="TableNormal1"/>
    <w:rsid w:val="00641418"/>
    <w:tblPr>
      <w:tblStyleRowBandSize w:val="1"/>
      <w:tblStyleColBandSize w:val="1"/>
      <w:tblCellMar>
        <w:top w:w="100" w:type="dxa"/>
        <w:left w:w="100" w:type="dxa"/>
        <w:bottom w:w="100" w:type="dxa"/>
        <w:right w:w="100" w:type="dxa"/>
      </w:tblCellMar>
    </w:tblPr>
  </w:style>
  <w:style w:type="table" w:customStyle="1" w:styleId="221">
    <w:name w:val="221"/>
    <w:basedOn w:val="TableNormal1"/>
    <w:rsid w:val="00641418"/>
    <w:tblPr>
      <w:tblStyleRowBandSize w:val="1"/>
      <w:tblStyleColBandSize w:val="1"/>
      <w:tblCellMar>
        <w:top w:w="100" w:type="dxa"/>
        <w:left w:w="100" w:type="dxa"/>
        <w:bottom w:w="100" w:type="dxa"/>
        <w:right w:w="100" w:type="dxa"/>
      </w:tblCellMar>
    </w:tblPr>
  </w:style>
  <w:style w:type="table" w:customStyle="1" w:styleId="220">
    <w:name w:val="220"/>
    <w:basedOn w:val="TableNormal1"/>
    <w:rsid w:val="00641418"/>
    <w:tblPr>
      <w:tblStyleRowBandSize w:val="1"/>
      <w:tblStyleColBandSize w:val="1"/>
      <w:tblCellMar>
        <w:top w:w="100" w:type="dxa"/>
        <w:left w:w="100" w:type="dxa"/>
        <w:bottom w:w="100" w:type="dxa"/>
        <w:right w:w="100" w:type="dxa"/>
      </w:tblCellMar>
    </w:tblPr>
  </w:style>
  <w:style w:type="table" w:customStyle="1" w:styleId="219">
    <w:name w:val="219"/>
    <w:basedOn w:val="TableNormal1"/>
    <w:rsid w:val="00641418"/>
    <w:tblPr>
      <w:tblStyleRowBandSize w:val="1"/>
      <w:tblStyleColBandSize w:val="1"/>
      <w:tblCellMar>
        <w:top w:w="100" w:type="dxa"/>
        <w:left w:w="100" w:type="dxa"/>
        <w:bottom w:w="100" w:type="dxa"/>
        <w:right w:w="100" w:type="dxa"/>
      </w:tblCellMar>
    </w:tblPr>
  </w:style>
  <w:style w:type="table" w:customStyle="1" w:styleId="218">
    <w:name w:val="218"/>
    <w:basedOn w:val="TableNormal1"/>
    <w:rsid w:val="00641418"/>
    <w:tblPr>
      <w:tblStyleRowBandSize w:val="1"/>
      <w:tblStyleColBandSize w:val="1"/>
      <w:tblCellMar>
        <w:top w:w="100" w:type="dxa"/>
        <w:left w:w="100" w:type="dxa"/>
        <w:bottom w:w="100" w:type="dxa"/>
        <w:right w:w="100" w:type="dxa"/>
      </w:tblCellMar>
    </w:tblPr>
  </w:style>
  <w:style w:type="table" w:customStyle="1" w:styleId="217">
    <w:name w:val="217"/>
    <w:basedOn w:val="TableNormal1"/>
    <w:rsid w:val="00641418"/>
    <w:tblPr>
      <w:tblStyleRowBandSize w:val="1"/>
      <w:tblStyleColBandSize w:val="1"/>
      <w:tblCellMar>
        <w:top w:w="100" w:type="dxa"/>
        <w:left w:w="100" w:type="dxa"/>
        <w:bottom w:w="100" w:type="dxa"/>
        <w:right w:w="100" w:type="dxa"/>
      </w:tblCellMar>
    </w:tblPr>
  </w:style>
  <w:style w:type="table" w:customStyle="1" w:styleId="216">
    <w:name w:val="216"/>
    <w:basedOn w:val="TableNormal1"/>
    <w:rsid w:val="00641418"/>
    <w:tblPr>
      <w:tblStyleRowBandSize w:val="1"/>
      <w:tblStyleColBandSize w:val="1"/>
      <w:tblCellMar>
        <w:top w:w="100" w:type="dxa"/>
        <w:left w:w="100" w:type="dxa"/>
        <w:bottom w:w="100" w:type="dxa"/>
        <w:right w:w="100" w:type="dxa"/>
      </w:tblCellMar>
    </w:tblPr>
  </w:style>
  <w:style w:type="table" w:customStyle="1" w:styleId="215">
    <w:name w:val="215"/>
    <w:basedOn w:val="TableNormal1"/>
    <w:rsid w:val="00641418"/>
    <w:tblPr>
      <w:tblStyleRowBandSize w:val="1"/>
      <w:tblStyleColBandSize w:val="1"/>
      <w:tblCellMar>
        <w:top w:w="100" w:type="dxa"/>
        <w:left w:w="100" w:type="dxa"/>
        <w:bottom w:w="100" w:type="dxa"/>
        <w:right w:w="100" w:type="dxa"/>
      </w:tblCellMar>
    </w:tblPr>
  </w:style>
  <w:style w:type="table" w:customStyle="1" w:styleId="214">
    <w:name w:val="214"/>
    <w:basedOn w:val="TableNormal1"/>
    <w:rsid w:val="00641418"/>
    <w:tblPr>
      <w:tblStyleRowBandSize w:val="1"/>
      <w:tblStyleColBandSize w:val="1"/>
      <w:tblCellMar>
        <w:top w:w="100" w:type="dxa"/>
        <w:left w:w="100" w:type="dxa"/>
        <w:bottom w:w="100" w:type="dxa"/>
        <w:right w:w="100" w:type="dxa"/>
      </w:tblCellMar>
    </w:tblPr>
  </w:style>
  <w:style w:type="table" w:customStyle="1" w:styleId="213">
    <w:name w:val="213"/>
    <w:basedOn w:val="TableNormal1"/>
    <w:rsid w:val="00641418"/>
    <w:tblPr>
      <w:tblStyleRowBandSize w:val="1"/>
      <w:tblStyleColBandSize w:val="1"/>
      <w:tblCellMar>
        <w:top w:w="100" w:type="dxa"/>
        <w:left w:w="100" w:type="dxa"/>
        <w:bottom w:w="100" w:type="dxa"/>
        <w:right w:w="100" w:type="dxa"/>
      </w:tblCellMar>
    </w:tblPr>
  </w:style>
  <w:style w:type="table" w:customStyle="1" w:styleId="212">
    <w:name w:val="212"/>
    <w:basedOn w:val="TableNormal1"/>
    <w:rsid w:val="00641418"/>
    <w:tblPr>
      <w:tblStyleRowBandSize w:val="1"/>
      <w:tblStyleColBandSize w:val="1"/>
      <w:tblCellMar>
        <w:top w:w="100" w:type="dxa"/>
        <w:left w:w="100" w:type="dxa"/>
        <w:bottom w:w="100" w:type="dxa"/>
        <w:right w:w="100" w:type="dxa"/>
      </w:tblCellMar>
    </w:tblPr>
  </w:style>
  <w:style w:type="table" w:customStyle="1" w:styleId="211">
    <w:name w:val="211"/>
    <w:basedOn w:val="TableNormal1"/>
    <w:rsid w:val="00641418"/>
    <w:tblPr>
      <w:tblStyleRowBandSize w:val="1"/>
      <w:tblStyleColBandSize w:val="1"/>
      <w:tblCellMar>
        <w:top w:w="100" w:type="dxa"/>
        <w:left w:w="100" w:type="dxa"/>
        <w:bottom w:w="100" w:type="dxa"/>
        <w:right w:w="100" w:type="dxa"/>
      </w:tblCellMar>
    </w:tblPr>
  </w:style>
  <w:style w:type="table" w:customStyle="1" w:styleId="210">
    <w:name w:val="210"/>
    <w:basedOn w:val="TableNormal1"/>
    <w:rsid w:val="00641418"/>
    <w:tblPr>
      <w:tblStyleRowBandSize w:val="1"/>
      <w:tblStyleColBandSize w:val="1"/>
      <w:tblCellMar>
        <w:top w:w="100" w:type="dxa"/>
        <w:left w:w="100" w:type="dxa"/>
        <w:bottom w:w="100" w:type="dxa"/>
        <w:right w:w="100" w:type="dxa"/>
      </w:tblCellMar>
    </w:tblPr>
  </w:style>
  <w:style w:type="table" w:customStyle="1" w:styleId="209">
    <w:name w:val="209"/>
    <w:basedOn w:val="TableNormal1"/>
    <w:rsid w:val="00641418"/>
    <w:tblPr>
      <w:tblStyleRowBandSize w:val="1"/>
      <w:tblStyleColBandSize w:val="1"/>
      <w:tblCellMar>
        <w:top w:w="100" w:type="dxa"/>
        <w:left w:w="100" w:type="dxa"/>
        <w:bottom w:w="100" w:type="dxa"/>
        <w:right w:w="100" w:type="dxa"/>
      </w:tblCellMar>
    </w:tblPr>
  </w:style>
  <w:style w:type="table" w:customStyle="1" w:styleId="208">
    <w:name w:val="208"/>
    <w:basedOn w:val="TableNormal1"/>
    <w:rsid w:val="00641418"/>
    <w:tblPr>
      <w:tblStyleRowBandSize w:val="1"/>
      <w:tblStyleColBandSize w:val="1"/>
      <w:tblCellMar>
        <w:top w:w="100" w:type="dxa"/>
        <w:left w:w="100" w:type="dxa"/>
        <w:bottom w:w="100" w:type="dxa"/>
        <w:right w:w="100" w:type="dxa"/>
      </w:tblCellMar>
    </w:tblPr>
  </w:style>
  <w:style w:type="table" w:customStyle="1" w:styleId="207">
    <w:name w:val="207"/>
    <w:basedOn w:val="TableNormal1"/>
    <w:rsid w:val="00641418"/>
    <w:tblPr>
      <w:tblStyleRowBandSize w:val="1"/>
      <w:tblStyleColBandSize w:val="1"/>
      <w:tblCellMar>
        <w:top w:w="100" w:type="dxa"/>
        <w:left w:w="100" w:type="dxa"/>
        <w:bottom w:w="100" w:type="dxa"/>
        <w:right w:w="100" w:type="dxa"/>
      </w:tblCellMar>
    </w:tblPr>
  </w:style>
  <w:style w:type="table" w:customStyle="1" w:styleId="206">
    <w:name w:val="206"/>
    <w:basedOn w:val="TableNormal1"/>
    <w:rsid w:val="00641418"/>
    <w:tblPr>
      <w:tblStyleRowBandSize w:val="1"/>
      <w:tblStyleColBandSize w:val="1"/>
      <w:tblCellMar>
        <w:top w:w="100" w:type="dxa"/>
        <w:left w:w="100" w:type="dxa"/>
        <w:bottom w:w="100" w:type="dxa"/>
        <w:right w:w="100" w:type="dxa"/>
      </w:tblCellMar>
    </w:tblPr>
  </w:style>
  <w:style w:type="table" w:customStyle="1" w:styleId="205">
    <w:name w:val="205"/>
    <w:basedOn w:val="TableNormal1"/>
    <w:rsid w:val="00641418"/>
    <w:tblPr>
      <w:tblStyleRowBandSize w:val="1"/>
      <w:tblStyleColBandSize w:val="1"/>
      <w:tblCellMar>
        <w:top w:w="100" w:type="dxa"/>
        <w:left w:w="100" w:type="dxa"/>
        <w:bottom w:w="100" w:type="dxa"/>
        <w:right w:w="100" w:type="dxa"/>
      </w:tblCellMar>
    </w:tblPr>
  </w:style>
  <w:style w:type="table" w:customStyle="1" w:styleId="204">
    <w:name w:val="204"/>
    <w:basedOn w:val="TableNormal1"/>
    <w:rsid w:val="00641418"/>
    <w:tblPr>
      <w:tblStyleRowBandSize w:val="1"/>
      <w:tblStyleColBandSize w:val="1"/>
      <w:tblCellMar>
        <w:top w:w="100" w:type="dxa"/>
        <w:left w:w="100" w:type="dxa"/>
        <w:bottom w:w="100" w:type="dxa"/>
        <w:right w:w="100" w:type="dxa"/>
      </w:tblCellMar>
    </w:tblPr>
  </w:style>
  <w:style w:type="table" w:customStyle="1" w:styleId="203">
    <w:name w:val="203"/>
    <w:basedOn w:val="TableNormal1"/>
    <w:rsid w:val="00641418"/>
    <w:tblPr>
      <w:tblStyleRowBandSize w:val="1"/>
      <w:tblStyleColBandSize w:val="1"/>
      <w:tblCellMar>
        <w:top w:w="100" w:type="dxa"/>
        <w:left w:w="100" w:type="dxa"/>
        <w:bottom w:w="100" w:type="dxa"/>
        <w:right w:w="100" w:type="dxa"/>
      </w:tblCellMar>
    </w:tblPr>
  </w:style>
  <w:style w:type="table" w:customStyle="1" w:styleId="202">
    <w:name w:val="202"/>
    <w:basedOn w:val="TableNormal1"/>
    <w:rsid w:val="00641418"/>
    <w:tblPr>
      <w:tblStyleRowBandSize w:val="1"/>
      <w:tblStyleColBandSize w:val="1"/>
      <w:tblCellMar>
        <w:top w:w="100" w:type="dxa"/>
        <w:left w:w="100" w:type="dxa"/>
        <w:bottom w:w="100" w:type="dxa"/>
        <w:right w:w="100" w:type="dxa"/>
      </w:tblCellMar>
    </w:tblPr>
  </w:style>
  <w:style w:type="table" w:customStyle="1" w:styleId="201">
    <w:name w:val="201"/>
    <w:basedOn w:val="TableNormal1"/>
    <w:rsid w:val="00641418"/>
    <w:tblPr>
      <w:tblStyleRowBandSize w:val="1"/>
      <w:tblStyleColBandSize w:val="1"/>
      <w:tblCellMar>
        <w:top w:w="100" w:type="dxa"/>
        <w:left w:w="100" w:type="dxa"/>
        <w:bottom w:w="100" w:type="dxa"/>
        <w:right w:w="100" w:type="dxa"/>
      </w:tblCellMar>
    </w:tblPr>
  </w:style>
  <w:style w:type="table" w:customStyle="1" w:styleId="200">
    <w:name w:val="200"/>
    <w:basedOn w:val="TableNormal1"/>
    <w:rsid w:val="00641418"/>
    <w:tblPr>
      <w:tblStyleRowBandSize w:val="1"/>
      <w:tblStyleColBandSize w:val="1"/>
      <w:tblCellMar>
        <w:top w:w="100" w:type="dxa"/>
        <w:left w:w="100" w:type="dxa"/>
        <w:bottom w:w="100" w:type="dxa"/>
        <w:right w:w="100" w:type="dxa"/>
      </w:tblCellMar>
    </w:tblPr>
  </w:style>
  <w:style w:type="table" w:customStyle="1" w:styleId="199">
    <w:name w:val="199"/>
    <w:basedOn w:val="TableNormal1"/>
    <w:rsid w:val="00641418"/>
    <w:tblPr>
      <w:tblStyleRowBandSize w:val="1"/>
      <w:tblStyleColBandSize w:val="1"/>
      <w:tblCellMar>
        <w:top w:w="100" w:type="dxa"/>
        <w:left w:w="100" w:type="dxa"/>
        <w:bottom w:w="100" w:type="dxa"/>
        <w:right w:w="100" w:type="dxa"/>
      </w:tblCellMar>
    </w:tblPr>
  </w:style>
  <w:style w:type="table" w:customStyle="1" w:styleId="198">
    <w:name w:val="198"/>
    <w:basedOn w:val="TableNormal1"/>
    <w:rsid w:val="00641418"/>
    <w:tblPr>
      <w:tblStyleRowBandSize w:val="1"/>
      <w:tblStyleColBandSize w:val="1"/>
      <w:tblCellMar>
        <w:top w:w="100" w:type="dxa"/>
        <w:left w:w="100" w:type="dxa"/>
        <w:bottom w:w="100" w:type="dxa"/>
        <w:right w:w="100" w:type="dxa"/>
      </w:tblCellMar>
    </w:tblPr>
  </w:style>
  <w:style w:type="table" w:customStyle="1" w:styleId="197">
    <w:name w:val="197"/>
    <w:basedOn w:val="TableNormal1"/>
    <w:rsid w:val="00641418"/>
    <w:tblPr>
      <w:tblStyleRowBandSize w:val="1"/>
      <w:tblStyleColBandSize w:val="1"/>
      <w:tblCellMar>
        <w:top w:w="100" w:type="dxa"/>
        <w:left w:w="100" w:type="dxa"/>
        <w:bottom w:w="100" w:type="dxa"/>
        <w:right w:w="100" w:type="dxa"/>
      </w:tblCellMar>
    </w:tblPr>
  </w:style>
  <w:style w:type="table" w:customStyle="1" w:styleId="196">
    <w:name w:val="196"/>
    <w:basedOn w:val="TableNormal1"/>
    <w:rsid w:val="00641418"/>
    <w:tblPr>
      <w:tblStyleRowBandSize w:val="1"/>
      <w:tblStyleColBandSize w:val="1"/>
      <w:tblCellMar>
        <w:top w:w="100" w:type="dxa"/>
        <w:left w:w="100" w:type="dxa"/>
        <w:bottom w:w="100" w:type="dxa"/>
        <w:right w:w="100" w:type="dxa"/>
      </w:tblCellMar>
    </w:tblPr>
  </w:style>
  <w:style w:type="table" w:customStyle="1" w:styleId="195">
    <w:name w:val="195"/>
    <w:basedOn w:val="TableNormal1"/>
    <w:rsid w:val="00641418"/>
    <w:pPr>
      <w:spacing w:line="240" w:lineRule="auto"/>
    </w:pPr>
    <w:tblPr>
      <w:tblStyleRowBandSize w:val="1"/>
      <w:tblStyleColBandSize w:val="1"/>
      <w:tblCellMar>
        <w:left w:w="108" w:type="dxa"/>
        <w:right w:w="108" w:type="dxa"/>
      </w:tblCellMar>
    </w:tblPr>
  </w:style>
  <w:style w:type="table" w:customStyle="1" w:styleId="194">
    <w:name w:val="194"/>
    <w:basedOn w:val="TableNormal1"/>
    <w:rsid w:val="00641418"/>
    <w:tblPr>
      <w:tblStyleRowBandSize w:val="1"/>
      <w:tblStyleColBandSize w:val="1"/>
      <w:tblCellMar>
        <w:top w:w="100" w:type="dxa"/>
        <w:left w:w="100" w:type="dxa"/>
        <w:bottom w:w="100" w:type="dxa"/>
        <w:right w:w="100" w:type="dxa"/>
      </w:tblCellMar>
    </w:tblPr>
  </w:style>
  <w:style w:type="table" w:customStyle="1" w:styleId="193">
    <w:name w:val="193"/>
    <w:basedOn w:val="TableNormal1"/>
    <w:rsid w:val="00641418"/>
    <w:tblPr>
      <w:tblStyleRowBandSize w:val="1"/>
      <w:tblStyleColBandSize w:val="1"/>
      <w:tblCellMar>
        <w:top w:w="100" w:type="dxa"/>
        <w:left w:w="100" w:type="dxa"/>
        <w:bottom w:w="100" w:type="dxa"/>
        <w:right w:w="100" w:type="dxa"/>
      </w:tblCellMar>
    </w:tblPr>
  </w:style>
  <w:style w:type="table" w:customStyle="1" w:styleId="192">
    <w:name w:val="192"/>
    <w:basedOn w:val="TableNormal1"/>
    <w:rsid w:val="00641418"/>
    <w:pPr>
      <w:spacing w:line="240" w:lineRule="auto"/>
    </w:pPr>
    <w:tblPr>
      <w:tblStyleRowBandSize w:val="1"/>
      <w:tblStyleColBandSize w:val="1"/>
      <w:tblCellMar>
        <w:left w:w="108" w:type="dxa"/>
        <w:right w:w="108" w:type="dxa"/>
      </w:tblCellMar>
    </w:tblPr>
  </w:style>
  <w:style w:type="table" w:customStyle="1" w:styleId="191">
    <w:name w:val="191"/>
    <w:basedOn w:val="TableNormal1"/>
    <w:rsid w:val="00641418"/>
    <w:tblPr>
      <w:tblStyleRowBandSize w:val="1"/>
      <w:tblStyleColBandSize w:val="1"/>
      <w:tblCellMar>
        <w:top w:w="100" w:type="dxa"/>
        <w:left w:w="100" w:type="dxa"/>
        <w:bottom w:w="100" w:type="dxa"/>
        <w:right w:w="100" w:type="dxa"/>
      </w:tblCellMar>
    </w:tblPr>
  </w:style>
  <w:style w:type="table" w:customStyle="1" w:styleId="190">
    <w:name w:val="190"/>
    <w:basedOn w:val="TableNormal1"/>
    <w:rsid w:val="00641418"/>
    <w:pPr>
      <w:spacing w:line="240" w:lineRule="auto"/>
    </w:pPr>
    <w:tblPr>
      <w:tblStyleRowBandSize w:val="1"/>
      <w:tblStyleColBandSize w:val="1"/>
      <w:tblCellMar>
        <w:left w:w="108" w:type="dxa"/>
        <w:right w:w="108" w:type="dxa"/>
      </w:tblCellMar>
    </w:tblPr>
  </w:style>
  <w:style w:type="table" w:customStyle="1" w:styleId="189">
    <w:name w:val="189"/>
    <w:basedOn w:val="TableNormal1"/>
    <w:rsid w:val="00641418"/>
    <w:tblPr>
      <w:tblStyleRowBandSize w:val="1"/>
      <w:tblStyleColBandSize w:val="1"/>
      <w:tblCellMar>
        <w:top w:w="100" w:type="dxa"/>
        <w:left w:w="100" w:type="dxa"/>
        <w:bottom w:w="100" w:type="dxa"/>
        <w:right w:w="100" w:type="dxa"/>
      </w:tblCellMar>
    </w:tblPr>
  </w:style>
  <w:style w:type="table" w:customStyle="1" w:styleId="188">
    <w:name w:val="188"/>
    <w:basedOn w:val="TableNormal1"/>
    <w:rsid w:val="00641418"/>
    <w:tblPr>
      <w:tblStyleRowBandSize w:val="1"/>
      <w:tblStyleColBandSize w:val="1"/>
      <w:tblCellMar>
        <w:top w:w="100" w:type="dxa"/>
        <w:left w:w="100" w:type="dxa"/>
        <w:bottom w:w="100" w:type="dxa"/>
        <w:right w:w="100" w:type="dxa"/>
      </w:tblCellMar>
    </w:tblPr>
  </w:style>
  <w:style w:type="table" w:customStyle="1" w:styleId="187">
    <w:name w:val="187"/>
    <w:basedOn w:val="TableNormal1"/>
    <w:rsid w:val="00641418"/>
    <w:tblPr>
      <w:tblStyleRowBandSize w:val="1"/>
      <w:tblStyleColBandSize w:val="1"/>
      <w:tblCellMar>
        <w:top w:w="100" w:type="dxa"/>
        <w:left w:w="100" w:type="dxa"/>
        <w:bottom w:w="100" w:type="dxa"/>
        <w:right w:w="100" w:type="dxa"/>
      </w:tblCellMar>
    </w:tblPr>
  </w:style>
  <w:style w:type="table" w:customStyle="1" w:styleId="186">
    <w:name w:val="186"/>
    <w:basedOn w:val="TableNormal1"/>
    <w:rsid w:val="00641418"/>
    <w:tblPr>
      <w:tblStyleRowBandSize w:val="1"/>
      <w:tblStyleColBandSize w:val="1"/>
      <w:tblCellMar>
        <w:top w:w="100" w:type="dxa"/>
        <w:left w:w="100" w:type="dxa"/>
        <w:bottom w:w="100" w:type="dxa"/>
        <w:right w:w="100" w:type="dxa"/>
      </w:tblCellMar>
    </w:tblPr>
  </w:style>
  <w:style w:type="table" w:customStyle="1" w:styleId="185">
    <w:name w:val="185"/>
    <w:basedOn w:val="TableNormal1"/>
    <w:rsid w:val="00641418"/>
    <w:tblPr>
      <w:tblStyleRowBandSize w:val="1"/>
      <w:tblStyleColBandSize w:val="1"/>
      <w:tblCellMar>
        <w:top w:w="100" w:type="dxa"/>
        <w:left w:w="100" w:type="dxa"/>
        <w:bottom w:w="100" w:type="dxa"/>
        <w:right w:w="100" w:type="dxa"/>
      </w:tblCellMar>
    </w:tblPr>
  </w:style>
  <w:style w:type="table" w:customStyle="1" w:styleId="184">
    <w:name w:val="184"/>
    <w:basedOn w:val="TableNormal1"/>
    <w:rsid w:val="00641418"/>
    <w:tblPr>
      <w:tblStyleRowBandSize w:val="1"/>
      <w:tblStyleColBandSize w:val="1"/>
      <w:tblCellMar>
        <w:top w:w="100" w:type="dxa"/>
        <w:left w:w="100" w:type="dxa"/>
        <w:bottom w:w="100" w:type="dxa"/>
        <w:right w:w="100" w:type="dxa"/>
      </w:tblCellMar>
    </w:tblPr>
  </w:style>
  <w:style w:type="table" w:customStyle="1" w:styleId="183">
    <w:name w:val="183"/>
    <w:basedOn w:val="TableNormal1"/>
    <w:rsid w:val="00641418"/>
    <w:tblPr>
      <w:tblStyleRowBandSize w:val="1"/>
      <w:tblStyleColBandSize w:val="1"/>
      <w:tblCellMar>
        <w:top w:w="100" w:type="dxa"/>
        <w:left w:w="100" w:type="dxa"/>
        <w:bottom w:w="100" w:type="dxa"/>
        <w:right w:w="100" w:type="dxa"/>
      </w:tblCellMar>
    </w:tblPr>
  </w:style>
  <w:style w:type="table" w:customStyle="1" w:styleId="182">
    <w:name w:val="182"/>
    <w:basedOn w:val="TableNormal1"/>
    <w:rsid w:val="00641418"/>
    <w:tblPr>
      <w:tblStyleRowBandSize w:val="1"/>
      <w:tblStyleColBandSize w:val="1"/>
      <w:tblCellMar>
        <w:top w:w="100" w:type="dxa"/>
        <w:left w:w="100" w:type="dxa"/>
        <w:bottom w:w="100" w:type="dxa"/>
        <w:right w:w="100" w:type="dxa"/>
      </w:tblCellMar>
    </w:tblPr>
  </w:style>
  <w:style w:type="table" w:customStyle="1" w:styleId="181">
    <w:name w:val="181"/>
    <w:basedOn w:val="TableNormal1"/>
    <w:rsid w:val="00641418"/>
    <w:tblPr>
      <w:tblStyleRowBandSize w:val="1"/>
      <w:tblStyleColBandSize w:val="1"/>
      <w:tblCellMar>
        <w:top w:w="100" w:type="dxa"/>
        <w:left w:w="100" w:type="dxa"/>
        <w:bottom w:w="100" w:type="dxa"/>
        <w:right w:w="100" w:type="dxa"/>
      </w:tblCellMar>
    </w:tblPr>
  </w:style>
  <w:style w:type="table" w:customStyle="1" w:styleId="180">
    <w:name w:val="180"/>
    <w:basedOn w:val="TableNormal1"/>
    <w:rsid w:val="00641418"/>
    <w:tblPr>
      <w:tblStyleRowBandSize w:val="1"/>
      <w:tblStyleColBandSize w:val="1"/>
      <w:tblCellMar>
        <w:top w:w="100" w:type="dxa"/>
        <w:left w:w="100" w:type="dxa"/>
        <w:bottom w:w="100" w:type="dxa"/>
        <w:right w:w="100" w:type="dxa"/>
      </w:tblCellMar>
    </w:tblPr>
  </w:style>
  <w:style w:type="table" w:customStyle="1" w:styleId="179">
    <w:name w:val="179"/>
    <w:basedOn w:val="TableNormal1"/>
    <w:rsid w:val="00641418"/>
    <w:tblPr>
      <w:tblStyleRowBandSize w:val="1"/>
      <w:tblStyleColBandSize w:val="1"/>
      <w:tblCellMar>
        <w:top w:w="100" w:type="dxa"/>
        <w:left w:w="100" w:type="dxa"/>
        <w:bottom w:w="100" w:type="dxa"/>
        <w:right w:w="100" w:type="dxa"/>
      </w:tblCellMar>
    </w:tblPr>
  </w:style>
  <w:style w:type="table" w:customStyle="1" w:styleId="178">
    <w:name w:val="178"/>
    <w:basedOn w:val="TableNormal1"/>
    <w:rsid w:val="00641418"/>
    <w:tblPr>
      <w:tblStyleRowBandSize w:val="1"/>
      <w:tblStyleColBandSize w:val="1"/>
      <w:tblCellMar>
        <w:top w:w="100" w:type="dxa"/>
        <w:left w:w="100" w:type="dxa"/>
        <w:bottom w:w="100" w:type="dxa"/>
        <w:right w:w="100" w:type="dxa"/>
      </w:tblCellMar>
    </w:tblPr>
  </w:style>
  <w:style w:type="table" w:customStyle="1" w:styleId="177">
    <w:name w:val="177"/>
    <w:basedOn w:val="TableNormal1"/>
    <w:rsid w:val="00641418"/>
    <w:tblPr>
      <w:tblStyleRowBandSize w:val="1"/>
      <w:tblStyleColBandSize w:val="1"/>
      <w:tblCellMar>
        <w:top w:w="100" w:type="dxa"/>
        <w:left w:w="100" w:type="dxa"/>
        <w:bottom w:w="100" w:type="dxa"/>
        <w:right w:w="100" w:type="dxa"/>
      </w:tblCellMar>
    </w:tblPr>
  </w:style>
  <w:style w:type="table" w:customStyle="1" w:styleId="176">
    <w:name w:val="176"/>
    <w:basedOn w:val="TableNormal1"/>
    <w:rsid w:val="00641418"/>
    <w:tblPr>
      <w:tblStyleRowBandSize w:val="1"/>
      <w:tblStyleColBandSize w:val="1"/>
      <w:tblCellMar>
        <w:top w:w="100" w:type="dxa"/>
        <w:left w:w="100" w:type="dxa"/>
        <w:bottom w:w="100" w:type="dxa"/>
        <w:right w:w="100" w:type="dxa"/>
      </w:tblCellMar>
    </w:tblPr>
  </w:style>
  <w:style w:type="table" w:customStyle="1" w:styleId="175">
    <w:name w:val="175"/>
    <w:basedOn w:val="TableNormal1"/>
    <w:rsid w:val="00641418"/>
    <w:tblPr>
      <w:tblStyleRowBandSize w:val="1"/>
      <w:tblStyleColBandSize w:val="1"/>
      <w:tblCellMar>
        <w:top w:w="100" w:type="dxa"/>
        <w:left w:w="100" w:type="dxa"/>
        <w:bottom w:w="100" w:type="dxa"/>
        <w:right w:w="100" w:type="dxa"/>
      </w:tblCellMar>
    </w:tblPr>
  </w:style>
  <w:style w:type="table" w:customStyle="1" w:styleId="174">
    <w:name w:val="174"/>
    <w:basedOn w:val="TableNormal1"/>
    <w:rsid w:val="00641418"/>
    <w:tblPr>
      <w:tblStyleRowBandSize w:val="1"/>
      <w:tblStyleColBandSize w:val="1"/>
      <w:tblCellMar>
        <w:top w:w="100" w:type="dxa"/>
        <w:left w:w="100" w:type="dxa"/>
        <w:bottom w:w="100" w:type="dxa"/>
        <w:right w:w="100" w:type="dxa"/>
      </w:tblCellMar>
    </w:tblPr>
  </w:style>
  <w:style w:type="table" w:customStyle="1" w:styleId="173">
    <w:name w:val="173"/>
    <w:basedOn w:val="TableNormal1"/>
    <w:rsid w:val="00641418"/>
    <w:tblPr>
      <w:tblStyleRowBandSize w:val="1"/>
      <w:tblStyleColBandSize w:val="1"/>
      <w:tblCellMar>
        <w:top w:w="100" w:type="dxa"/>
        <w:left w:w="100" w:type="dxa"/>
        <w:bottom w:w="100" w:type="dxa"/>
        <w:right w:w="100" w:type="dxa"/>
      </w:tblCellMar>
    </w:tblPr>
  </w:style>
  <w:style w:type="table" w:customStyle="1" w:styleId="172">
    <w:name w:val="172"/>
    <w:basedOn w:val="TableNormal1"/>
    <w:rsid w:val="00641418"/>
    <w:tblPr>
      <w:tblStyleRowBandSize w:val="1"/>
      <w:tblStyleColBandSize w:val="1"/>
      <w:tblCellMar>
        <w:top w:w="100" w:type="dxa"/>
        <w:left w:w="100" w:type="dxa"/>
        <w:bottom w:w="100" w:type="dxa"/>
        <w:right w:w="100" w:type="dxa"/>
      </w:tblCellMar>
    </w:tblPr>
  </w:style>
  <w:style w:type="table" w:customStyle="1" w:styleId="171">
    <w:name w:val="171"/>
    <w:basedOn w:val="TableNormal1"/>
    <w:rsid w:val="00641418"/>
    <w:tblPr>
      <w:tblStyleRowBandSize w:val="1"/>
      <w:tblStyleColBandSize w:val="1"/>
      <w:tblCellMar>
        <w:top w:w="100" w:type="dxa"/>
        <w:left w:w="100" w:type="dxa"/>
        <w:bottom w:w="100" w:type="dxa"/>
        <w:right w:w="100" w:type="dxa"/>
      </w:tblCellMar>
    </w:tblPr>
  </w:style>
  <w:style w:type="table" w:customStyle="1" w:styleId="170">
    <w:name w:val="170"/>
    <w:basedOn w:val="TableNormal1"/>
    <w:rsid w:val="00641418"/>
    <w:tblPr>
      <w:tblStyleRowBandSize w:val="1"/>
      <w:tblStyleColBandSize w:val="1"/>
      <w:tblCellMar>
        <w:top w:w="100" w:type="dxa"/>
        <w:left w:w="100" w:type="dxa"/>
        <w:bottom w:w="100" w:type="dxa"/>
        <w:right w:w="100" w:type="dxa"/>
      </w:tblCellMar>
    </w:tblPr>
  </w:style>
  <w:style w:type="table" w:customStyle="1" w:styleId="169">
    <w:name w:val="169"/>
    <w:basedOn w:val="TableNormal1"/>
    <w:rsid w:val="00641418"/>
    <w:tblPr>
      <w:tblStyleRowBandSize w:val="1"/>
      <w:tblStyleColBandSize w:val="1"/>
      <w:tblCellMar>
        <w:top w:w="100" w:type="dxa"/>
        <w:left w:w="100" w:type="dxa"/>
        <w:bottom w:w="100" w:type="dxa"/>
        <w:right w:w="100" w:type="dxa"/>
      </w:tblCellMar>
    </w:tblPr>
  </w:style>
  <w:style w:type="table" w:customStyle="1" w:styleId="168">
    <w:name w:val="168"/>
    <w:basedOn w:val="TableNormal1"/>
    <w:rsid w:val="00641418"/>
    <w:tblPr>
      <w:tblStyleRowBandSize w:val="1"/>
      <w:tblStyleColBandSize w:val="1"/>
      <w:tblCellMar>
        <w:top w:w="100" w:type="dxa"/>
        <w:left w:w="100" w:type="dxa"/>
        <w:bottom w:w="100" w:type="dxa"/>
        <w:right w:w="100" w:type="dxa"/>
      </w:tblCellMar>
    </w:tblPr>
  </w:style>
  <w:style w:type="table" w:customStyle="1" w:styleId="167">
    <w:name w:val="167"/>
    <w:basedOn w:val="TableNormal1"/>
    <w:rsid w:val="00641418"/>
    <w:tblPr>
      <w:tblStyleRowBandSize w:val="1"/>
      <w:tblStyleColBandSize w:val="1"/>
      <w:tblCellMar>
        <w:top w:w="100" w:type="dxa"/>
        <w:left w:w="100" w:type="dxa"/>
        <w:bottom w:w="100" w:type="dxa"/>
        <w:right w:w="100" w:type="dxa"/>
      </w:tblCellMar>
    </w:tblPr>
  </w:style>
  <w:style w:type="table" w:customStyle="1" w:styleId="166">
    <w:name w:val="166"/>
    <w:basedOn w:val="TableNormal1"/>
    <w:rsid w:val="00641418"/>
    <w:tblPr>
      <w:tblStyleRowBandSize w:val="1"/>
      <w:tblStyleColBandSize w:val="1"/>
      <w:tblCellMar>
        <w:top w:w="100" w:type="dxa"/>
        <w:left w:w="100" w:type="dxa"/>
        <w:bottom w:w="100" w:type="dxa"/>
        <w:right w:w="100" w:type="dxa"/>
      </w:tblCellMar>
    </w:tblPr>
  </w:style>
  <w:style w:type="table" w:customStyle="1" w:styleId="165">
    <w:name w:val="165"/>
    <w:basedOn w:val="TableNormal1"/>
    <w:rsid w:val="00641418"/>
    <w:tblPr>
      <w:tblStyleRowBandSize w:val="1"/>
      <w:tblStyleColBandSize w:val="1"/>
      <w:tblCellMar>
        <w:top w:w="100" w:type="dxa"/>
        <w:left w:w="100" w:type="dxa"/>
        <w:bottom w:w="100" w:type="dxa"/>
        <w:right w:w="100" w:type="dxa"/>
      </w:tblCellMar>
    </w:tblPr>
  </w:style>
  <w:style w:type="table" w:customStyle="1" w:styleId="164">
    <w:name w:val="164"/>
    <w:basedOn w:val="TableNormal1"/>
    <w:rsid w:val="00641418"/>
    <w:tblPr>
      <w:tblStyleRowBandSize w:val="1"/>
      <w:tblStyleColBandSize w:val="1"/>
      <w:tblCellMar>
        <w:top w:w="100" w:type="dxa"/>
        <w:left w:w="100" w:type="dxa"/>
        <w:bottom w:w="100" w:type="dxa"/>
        <w:right w:w="100" w:type="dxa"/>
      </w:tblCellMar>
    </w:tblPr>
  </w:style>
  <w:style w:type="table" w:customStyle="1" w:styleId="163">
    <w:name w:val="163"/>
    <w:basedOn w:val="TableNormal1"/>
    <w:rsid w:val="00641418"/>
    <w:tblPr>
      <w:tblStyleRowBandSize w:val="1"/>
      <w:tblStyleColBandSize w:val="1"/>
      <w:tblCellMar>
        <w:top w:w="100" w:type="dxa"/>
        <w:left w:w="100" w:type="dxa"/>
        <w:bottom w:w="100" w:type="dxa"/>
        <w:right w:w="100" w:type="dxa"/>
      </w:tblCellMar>
    </w:tblPr>
  </w:style>
  <w:style w:type="table" w:customStyle="1" w:styleId="162">
    <w:name w:val="162"/>
    <w:basedOn w:val="TableNormal1"/>
    <w:rsid w:val="00641418"/>
    <w:tblPr>
      <w:tblStyleRowBandSize w:val="1"/>
      <w:tblStyleColBandSize w:val="1"/>
      <w:tblCellMar>
        <w:top w:w="100" w:type="dxa"/>
        <w:left w:w="100" w:type="dxa"/>
        <w:bottom w:w="100" w:type="dxa"/>
        <w:right w:w="100" w:type="dxa"/>
      </w:tblCellMar>
    </w:tblPr>
  </w:style>
  <w:style w:type="table" w:customStyle="1" w:styleId="161">
    <w:name w:val="161"/>
    <w:basedOn w:val="TableNormal1"/>
    <w:rsid w:val="00641418"/>
    <w:tblPr>
      <w:tblStyleRowBandSize w:val="1"/>
      <w:tblStyleColBandSize w:val="1"/>
      <w:tblCellMar>
        <w:top w:w="100" w:type="dxa"/>
        <w:left w:w="100" w:type="dxa"/>
        <w:bottom w:w="100" w:type="dxa"/>
        <w:right w:w="100" w:type="dxa"/>
      </w:tblCellMar>
    </w:tblPr>
  </w:style>
  <w:style w:type="table" w:customStyle="1" w:styleId="160">
    <w:name w:val="160"/>
    <w:basedOn w:val="TableNormal1"/>
    <w:rsid w:val="00641418"/>
    <w:tblPr>
      <w:tblStyleRowBandSize w:val="1"/>
      <w:tblStyleColBandSize w:val="1"/>
      <w:tblCellMar>
        <w:top w:w="100" w:type="dxa"/>
        <w:left w:w="100" w:type="dxa"/>
        <w:bottom w:w="100" w:type="dxa"/>
        <w:right w:w="100" w:type="dxa"/>
      </w:tblCellMar>
    </w:tblPr>
  </w:style>
  <w:style w:type="table" w:customStyle="1" w:styleId="159">
    <w:name w:val="159"/>
    <w:basedOn w:val="TableNormal1"/>
    <w:rsid w:val="00641418"/>
    <w:tblPr>
      <w:tblStyleRowBandSize w:val="1"/>
      <w:tblStyleColBandSize w:val="1"/>
      <w:tblCellMar>
        <w:top w:w="100" w:type="dxa"/>
        <w:left w:w="100" w:type="dxa"/>
        <w:bottom w:w="100" w:type="dxa"/>
        <w:right w:w="100" w:type="dxa"/>
      </w:tblCellMar>
    </w:tblPr>
  </w:style>
  <w:style w:type="table" w:customStyle="1" w:styleId="158">
    <w:name w:val="158"/>
    <w:basedOn w:val="TableNormal1"/>
    <w:rsid w:val="00641418"/>
    <w:tblPr>
      <w:tblStyleRowBandSize w:val="1"/>
      <w:tblStyleColBandSize w:val="1"/>
      <w:tblCellMar>
        <w:top w:w="100" w:type="dxa"/>
        <w:left w:w="100" w:type="dxa"/>
        <w:bottom w:w="100" w:type="dxa"/>
        <w:right w:w="100" w:type="dxa"/>
      </w:tblCellMar>
    </w:tblPr>
  </w:style>
  <w:style w:type="table" w:customStyle="1" w:styleId="157">
    <w:name w:val="157"/>
    <w:basedOn w:val="TableNormal1"/>
    <w:rsid w:val="00641418"/>
    <w:tblPr>
      <w:tblStyleRowBandSize w:val="1"/>
      <w:tblStyleColBandSize w:val="1"/>
      <w:tblCellMar>
        <w:top w:w="100" w:type="dxa"/>
        <w:left w:w="100" w:type="dxa"/>
        <w:bottom w:w="100" w:type="dxa"/>
        <w:right w:w="100" w:type="dxa"/>
      </w:tblCellMar>
    </w:tblPr>
  </w:style>
  <w:style w:type="table" w:customStyle="1" w:styleId="156">
    <w:name w:val="156"/>
    <w:basedOn w:val="TableNormal1"/>
    <w:rsid w:val="00641418"/>
    <w:tblPr>
      <w:tblStyleRowBandSize w:val="1"/>
      <w:tblStyleColBandSize w:val="1"/>
      <w:tblCellMar>
        <w:top w:w="100" w:type="dxa"/>
        <w:left w:w="100" w:type="dxa"/>
        <w:bottom w:w="100" w:type="dxa"/>
        <w:right w:w="100" w:type="dxa"/>
      </w:tblCellMar>
    </w:tblPr>
  </w:style>
  <w:style w:type="table" w:customStyle="1" w:styleId="155">
    <w:name w:val="155"/>
    <w:basedOn w:val="TableNormal1"/>
    <w:rsid w:val="00641418"/>
    <w:tblPr>
      <w:tblStyleRowBandSize w:val="1"/>
      <w:tblStyleColBandSize w:val="1"/>
      <w:tblCellMar>
        <w:top w:w="100" w:type="dxa"/>
        <w:left w:w="100" w:type="dxa"/>
        <w:bottom w:w="100" w:type="dxa"/>
        <w:right w:w="100" w:type="dxa"/>
      </w:tblCellMar>
    </w:tblPr>
  </w:style>
  <w:style w:type="table" w:customStyle="1" w:styleId="154">
    <w:name w:val="154"/>
    <w:basedOn w:val="TableNormal1"/>
    <w:rsid w:val="00641418"/>
    <w:tblPr>
      <w:tblStyleRowBandSize w:val="1"/>
      <w:tblStyleColBandSize w:val="1"/>
      <w:tblCellMar>
        <w:top w:w="100" w:type="dxa"/>
        <w:left w:w="100" w:type="dxa"/>
        <w:bottom w:w="100" w:type="dxa"/>
        <w:right w:w="100" w:type="dxa"/>
      </w:tblCellMar>
    </w:tblPr>
  </w:style>
  <w:style w:type="table" w:customStyle="1" w:styleId="153">
    <w:name w:val="153"/>
    <w:basedOn w:val="TableNormal1"/>
    <w:rsid w:val="00641418"/>
    <w:tblPr>
      <w:tblStyleRowBandSize w:val="1"/>
      <w:tblStyleColBandSize w:val="1"/>
      <w:tblCellMar>
        <w:top w:w="100" w:type="dxa"/>
        <w:left w:w="100" w:type="dxa"/>
        <w:bottom w:w="100" w:type="dxa"/>
        <w:right w:w="100" w:type="dxa"/>
      </w:tblCellMar>
    </w:tblPr>
  </w:style>
  <w:style w:type="table" w:customStyle="1" w:styleId="152">
    <w:name w:val="152"/>
    <w:basedOn w:val="TableNormal1"/>
    <w:rsid w:val="00641418"/>
    <w:tblPr>
      <w:tblStyleRowBandSize w:val="1"/>
      <w:tblStyleColBandSize w:val="1"/>
      <w:tblCellMar>
        <w:top w:w="100" w:type="dxa"/>
        <w:left w:w="100" w:type="dxa"/>
        <w:bottom w:w="100" w:type="dxa"/>
        <w:right w:w="100" w:type="dxa"/>
      </w:tblCellMar>
    </w:tblPr>
  </w:style>
  <w:style w:type="table" w:customStyle="1" w:styleId="151">
    <w:name w:val="151"/>
    <w:basedOn w:val="TableNormal1"/>
    <w:rsid w:val="00641418"/>
    <w:tblPr>
      <w:tblStyleRowBandSize w:val="1"/>
      <w:tblStyleColBandSize w:val="1"/>
      <w:tblCellMar>
        <w:top w:w="100" w:type="dxa"/>
        <w:left w:w="100" w:type="dxa"/>
        <w:bottom w:w="100" w:type="dxa"/>
        <w:right w:w="100" w:type="dxa"/>
      </w:tblCellMar>
    </w:tblPr>
  </w:style>
  <w:style w:type="table" w:customStyle="1" w:styleId="150">
    <w:name w:val="150"/>
    <w:basedOn w:val="TableNormal1"/>
    <w:rsid w:val="00641418"/>
    <w:tblPr>
      <w:tblStyleRowBandSize w:val="1"/>
      <w:tblStyleColBandSize w:val="1"/>
      <w:tblCellMar>
        <w:top w:w="100" w:type="dxa"/>
        <w:left w:w="100" w:type="dxa"/>
        <w:bottom w:w="100" w:type="dxa"/>
        <w:right w:w="100" w:type="dxa"/>
      </w:tblCellMar>
    </w:tblPr>
  </w:style>
  <w:style w:type="table" w:customStyle="1" w:styleId="149">
    <w:name w:val="149"/>
    <w:basedOn w:val="TableNormal1"/>
    <w:rsid w:val="00641418"/>
    <w:tblPr>
      <w:tblStyleRowBandSize w:val="1"/>
      <w:tblStyleColBandSize w:val="1"/>
      <w:tblCellMar>
        <w:top w:w="100" w:type="dxa"/>
        <w:left w:w="100" w:type="dxa"/>
        <w:bottom w:w="100" w:type="dxa"/>
        <w:right w:w="100" w:type="dxa"/>
      </w:tblCellMar>
    </w:tblPr>
  </w:style>
  <w:style w:type="table" w:customStyle="1" w:styleId="148">
    <w:name w:val="148"/>
    <w:basedOn w:val="TableNormal1"/>
    <w:rsid w:val="00641418"/>
    <w:tblPr>
      <w:tblStyleRowBandSize w:val="1"/>
      <w:tblStyleColBandSize w:val="1"/>
      <w:tblCellMar>
        <w:top w:w="100" w:type="dxa"/>
        <w:left w:w="100" w:type="dxa"/>
        <w:bottom w:w="100" w:type="dxa"/>
        <w:right w:w="100" w:type="dxa"/>
      </w:tblCellMar>
    </w:tblPr>
  </w:style>
  <w:style w:type="table" w:customStyle="1" w:styleId="147">
    <w:name w:val="147"/>
    <w:basedOn w:val="TableNormal1"/>
    <w:rsid w:val="00641418"/>
    <w:tblPr>
      <w:tblStyleRowBandSize w:val="1"/>
      <w:tblStyleColBandSize w:val="1"/>
      <w:tblCellMar>
        <w:top w:w="100" w:type="dxa"/>
        <w:left w:w="100" w:type="dxa"/>
        <w:bottom w:w="100" w:type="dxa"/>
        <w:right w:w="100" w:type="dxa"/>
      </w:tblCellMar>
    </w:tblPr>
  </w:style>
  <w:style w:type="table" w:customStyle="1" w:styleId="146">
    <w:name w:val="146"/>
    <w:basedOn w:val="TableNormal1"/>
    <w:rsid w:val="00641418"/>
    <w:tblPr>
      <w:tblStyleRowBandSize w:val="1"/>
      <w:tblStyleColBandSize w:val="1"/>
      <w:tblCellMar>
        <w:top w:w="100" w:type="dxa"/>
        <w:left w:w="100" w:type="dxa"/>
        <w:bottom w:w="100" w:type="dxa"/>
        <w:right w:w="100" w:type="dxa"/>
      </w:tblCellMar>
    </w:tblPr>
  </w:style>
  <w:style w:type="table" w:customStyle="1" w:styleId="145">
    <w:name w:val="145"/>
    <w:basedOn w:val="TableNormal1"/>
    <w:rsid w:val="00641418"/>
    <w:tblPr>
      <w:tblStyleRowBandSize w:val="1"/>
      <w:tblStyleColBandSize w:val="1"/>
      <w:tblCellMar>
        <w:top w:w="100" w:type="dxa"/>
        <w:left w:w="100" w:type="dxa"/>
        <w:bottom w:w="100" w:type="dxa"/>
        <w:right w:w="100" w:type="dxa"/>
      </w:tblCellMar>
    </w:tblPr>
  </w:style>
  <w:style w:type="table" w:customStyle="1" w:styleId="144">
    <w:name w:val="144"/>
    <w:basedOn w:val="TableNormal1"/>
    <w:rsid w:val="00641418"/>
    <w:tblPr>
      <w:tblStyleRowBandSize w:val="1"/>
      <w:tblStyleColBandSize w:val="1"/>
      <w:tblCellMar>
        <w:top w:w="100" w:type="dxa"/>
        <w:left w:w="100" w:type="dxa"/>
        <w:bottom w:w="100" w:type="dxa"/>
        <w:right w:w="100" w:type="dxa"/>
      </w:tblCellMar>
    </w:tblPr>
  </w:style>
  <w:style w:type="table" w:customStyle="1" w:styleId="143">
    <w:name w:val="143"/>
    <w:basedOn w:val="TableNormal1"/>
    <w:rsid w:val="00641418"/>
    <w:tblPr>
      <w:tblStyleRowBandSize w:val="1"/>
      <w:tblStyleColBandSize w:val="1"/>
      <w:tblCellMar>
        <w:top w:w="100" w:type="dxa"/>
        <w:left w:w="100" w:type="dxa"/>
        <w:bottom w:w="100" w:type="dxa"/>
        <w:right w:w="100" w:type="dxa"/>
      </w:tblCellMar>
    </w:tblPr>
  </w:style>
  <w:style w:type="table" w:customStyle="1" w:styleId="142">
    <w:name w:val="142"/>
    <w:basedOn w:val="TableNormal1"/>
    <w:rsid w:val="00641418"/>
    <w:tblPr>
      <w:tblStyleRowBandSize w:val="1"/>
      <w:tblStyleColBandSize w:val="1"/>
      <w:tblCellMar>
        <w:top w:w="100" w:type="dxa"/>
        <w:left w:w="100" w:type="dxa"/>
        <w:bottom w:w="100" w:type="dxa"/>
        <w:right w:w="100" w:type="dxa"/>
      </w:tblCellMar>
    </w:tblPr>
  </w:style>
  <w:style w:type="table" w:customStyle="1" w:styleId="141">
    <w:name w:val="141"/>
    <w:basedOn w:val="TableNormal1"/>
    <w:rsid w:val="00641418"/>
    <w:tblPr>
      <w:tblStyleRowBandSize w:val="1"/>
      <w:tblStyleColBandSize w:val="1"/>
      <w:tblCellMar>
        <w:top w:w="100" w:type="dxa"/>
        <w:left w:w="100" w:type="dxa"/>
        <w:bottom w:w="100" w:type="dxa"/>
        <w:right w:w="100" w:type="dxa"/>
      </w:tblCellMar>
    </w:tblPr>
  </w:style>
  <w:style w:type="table" w:customStyle="1" w:styleId="140">
    <w:name w:val="140"/>
    <w:basedOn w:val="TableNormal1"/>
    <w:rsid w:val="00641418"/>
    <w:tblPr>
      <w:tblStyleRowBandSize w:val="1"/>
      <w:tblStyleColBandSize w:val="1"/>
      <w:tblCellMar>
        <w:top w:w="100" w:type="dxa"/>
        <w:left w:w="100" w:type="dxa"/>
        <w:bottom w:w="100" w:type="dxa"/>
        <w:right w:w="100" w:type="dxa"/>
      </w:tblCellMar>
    </w:tblPr>
  </w:style>
  <w:style w:type="table" w:customStyle="1" w:styleId="139">
    <w:name w:val="139"/>
    <w:basedOn w:val="TableNormal1"/>
    <w:rsid w:val="00641418"/>
    <w:tblPr>
      <w:tblStyleRowBandSize w:val="1"/>
      <w:tblStyleColBandSize w:val="1"/>
      <w:tblCellMar>
        <w:top w:w="100" w:type="dxa"/>
        <w:left w:w="100" w:type="dxa"/>
        <w:bottom w:w="100" w:type="dxa"/>
        <w:right w:w="100" w:type="dxa"/>
      </w:tblCellMar>
    </w:tblPr>
  </w:style>
  <w:style w:type="table" w:customStyle="1" w:styleId="138">
    <w:name w:val="138"/>
    <w:basedOn w:val="TableNormal1"/>
    <w:rsid w:val="00641418"/>
    <w:tblPr>
      <w:tblStyleRowBandSize w:val="1"/>
      <w:tblStyleColBandSize w:val="1"/>
      <w:tblCellMar>
        <w:top w:w="100" w:type="dxa"/>
        <w:left w:w="100" w:type="dxa"/>
        <w:bottom w:w="100" w:type="dxa"/>
        <w:right w:w="100" w:type="dxa"/>
      </w:tblCellMar>
    </w:tblPr>
  </w:style>
  <w:style w:type="table" w:customStyle="1" w:styleId="137">
    <w:name w:val="137"/>
    <w:basedOn w:val="TableNormal1"/>
    <w:rsid w:val="00641418"/>
    <w:tblPr>
      <w:tblStyleRowBandSize w:val="1"/>
      <w:tblStyleColBandSize w:val="1"/>
      <w:tblCellMar>
        <w:top w:w="100" w:type="dxa"/>
        <w:left w:w="100" w:type="dxa"/>
        <w:bottom w:w="100" w:type="dxa"/>
        <w:right w:w="100" w:type="dxa"/>
      </w:tblCellMar>
    </w:tblPr>
  </w:style>
  <w:style w:type="table" w:customStyle="1" w:styleId="136">
    <w:name w:val="136"/>
    <w:basedOn w:val="TableNormal1"/>
    <w:rsid w:val="00641418"/>
    <w:tblPr>
      <w:tblStyleRowBandSize w:val="1"/>
      <w:tblStyleColBandSize w:val="1"/>
      <w:tblCellMar>
        <w:top w:w="100" w:type="dxa"/>
        <w:left w:w="100" w:type="dxa"/>
        <w:bottom w:w="100" w:type="dxa"/>
        <w:right w:w="100" w:type="dxa"/>
      </w:tblCellMar>
    </w:tblPr>
  </w:style>
  <w:style w:type="table" w:customStyle="1" w:styleId="135">
    <w:name w:val="135"/>
    <w:basedOn w:val="TableNormal1"/>
    <w:rsid w:val="00641418"/>
    <w:tblPr>
      <w:tblStyleRowBandSize w:val="1"/>
      <w:tblStyleColBandSize w:val="1"/>
      <w:tblCellMar>
        <w:top w:w="100" w:type="dxa"/>
        <w:left w:w="100" w:type="dxa"/>
        <w:bottom w:w="100" w:type="dxa"/>
        <w:right w:w="100" w:type="dxa"/>
      </w:tblCellMar>
    </w:tblPr>
  </w:style>
  <w:style w:type="table" w:customStyle="1" w:styleId="134">
    <w:name w:val="134"/>
    <w:basedOn w:val="TableNormal1"/>
    <w:rsid w:val="00641418"/>
    <w:tblPr>
      <w:tblStyleRowBandSize w:val="1"/>
      <w:tblStyleColBandSize w:val="1"/>
      <w:tblCellMar>
        <w:top w:w="100" w:type="dxa"/>
        <w:left w:w="100" w:type="dxa"/>
        <w:bottom w:w="100" w:type="dxa"/>
        <w:right w:w="100" w:type="dxa"/>
      </w:tblCellMar>
    </w:tblPr>
  </w:style>
  <w:style w:type="table" w:customStyle="1" w:styleId="133">
    <w:name w:val="133"/>
    <w:basedOn w:val="TableNormal1"/>
    <w:rsid w:val="00641418"/>
    <w:tblPr>
      <w:tblStyleRowBandSize w:val="1"/>
      <w:tblStyleColBandSize w:val="1"/>
      <w:tblCellMar>
        <w:top w:w="100" w:type="dxa"/>
        <w:left w:w="100" w:type="dxa"/>
        <w:bottom w:w="100" w:type="dxa"/>
        <w:right w:w="100" w:type="dxa"/>
      </w:tblCellMar>
    </w:tblPr>
  </w:style>
  <w:style w:type="table" w:customStyle="1" w:styleId="132">
    <w:name w:val="132"/>
    <w:basedOn w:val="TableNormal1"/>
    <w:rsid w:val="00641418"/>
    <w:tblPr>
      <w:tblStyleRowBandSize w:val="1"/>
      <w:tblStyleColBandSize w:val="1"/>
      <w:tblCellMar>
        <w:top w:w="100" w:type="dxa"/>
        <w:left w:w="100" w:type="dxa"/>
        <w:bottom w:w="100" w:type="dxa"/>
        <w:right w:w="100" w:type="dxa"/>
      </w:tblCellMar>
    </w:tblPr>
  </w:style>
  <w:style w:type="table" w:customStyle="1" w:styleId="131">
    <w:name w:val="131"/>
    <w:basedOn w:val="TableNormal1"/>
    <w:rsid w:val="00641418"/>
    <w:tblPr>
      <w:tblStyleRowBandSize w:val="1"/>
      <w:tblStyleColBandSize w:val="1"/>
      <w:tblCellMar>
        <w:top w:w="100" w:type="dxa"/>
        <w:left w:w="100" w:type="dxa"/>
        <w:bottom w:w="100" w:type="dxa"/>
        <w:right w:w="100" w:type="dxa"/>
      </w:tblCellMar>
    </w:tblPr>
  </w:style>
  <w:style w:type="table" w:customStyle="1" w:styleId="130">
    <w:name w:val="130"/>
    <w:basedOn w:val="TableNormal1"/>
    <w:rsid w:val="00641418"/>
    <w:tblPr>
      <w:tblStyleRowBandSize w:val="1"/>
      <w:tblStyleColBandSize w:val="1"/>
      <w:tblCellMar>
        <w:top w:w="100" w:type="dxa"/>
        <w:left w:w="100" w:type="dxa"/>
        <w:bottom w:w="100" w:type="dxa"/>
        <w:right w:w="100" w:type="dxa"/>
      </w:tblCellMar>
    </w:tblPr>
  </w:style>
  <w:style w:type="table" w:customStyle="1" w:styleId="129">
    <w:name w:val="129"/>
    <w:basedOn w:val="TableNormal1"/>
    <w:rsid w:val="00641418"/>
    <w:tblPr>
      <w:tblStyleRowBandSize w:val="1"/>
      <w:tblStyleColBandSize w:val="1"/>
      <w:tblCellMar>
        <w:top w:w="100" w:type="dxa"/>
        <w:left w:w="100" w:type="dxa"/>
        <w:bottom w:w="100" w:type="dxa"/>
        <w:right w:w="100" w:type="dxa"/>
      </w:tblCellMar>
    </w:tblPr>
  </w:style>
  <w:style w:type="table" w:customStyle="1" w:styleId="128">
    <w:name w:val="128"/>
    <w:basedOn w:val="TableNormal1"/>
    <w:rsid w:val="00641418"/>
    <w:tblPr>
      <w:tblStyleRowBandSize w:val="1"/>
      <w:tblStyleColBandSize w:val="1"/>
      <w:tblCellMar>
        <w:top w:w="100" w:type="dxa"/>
        <w:left w:w="100" w:type="dxa"/>
        <w:bottom w:w="100" w:type="dxa"/>
        <w:right w:w="100" w:type="dxa"/>
      </w:tblCellMar>
    </w:tblPr>
  </w:style>
  <w:style w:type="table" w:customStyle="1" w:styleId="127">
    <w:name w:val="127"/>
    <w:basedOn w:val="TableNormal1"/>
    <w:rsid w:val="00641418"/>
    <w:tblPr>
      <w:tblStyleRowBandSize w:val="1"/>
      <w:tblStyleColBandSize w:val="1"/>
      <w:tblCellMar>
        <w:top w:w="100" w:type="dxa"/>
        <w:left w:w="100" w:type="dxa"/>
        <w:bottom w:w="100" w:type="dxa"/>
        <w:right w:w="100" w:type="dxa"/>
      </w:tblCellMar>
    </w:tblPr>
  </w:style>
  <w:style w:type="table" w:customStyle="1" w:styleId="126">
    <w:name w:val="126"/>
    <w:basedOn w:val="TableNormal1"/>
    <w:rsid w:val="00641418"/>
    <w:tblPr>
      <w:tblStyleRowBandSize w:val="1"/>
      <w:tblStyleColBandSize w:val="1"/>
      <w:tblCellMar>
        <w:top w:w="100" w:type="dxa"/>
        <w:left w:w="100" w:type="dxa"/>
        <w:bottom w:w="100" w:type="dxa"/>
        <w:right w:w="100" w:type="dxa"/>
      </w:tblCellMar>
    </w:tblPr>
  </w:style>
  <w:style w:type="table" w:customStyle="1" w:styleId="125">
    <w:name w:val="125"/>
    <w:basedOn w:val="TableNormal1"/>
    <w:rsid w:val="00641418"/>
    <w:tblPr>
      <w:tblStyleRowBandSize w:val="1"/>
      <w:tblStyleColBandSize w:val="1"/>
      <w:tblCellMar>
        <w:top w:w="100" w:type="dxa"/>
        <w:left w:w="100" w:type="dxa"/>
        <w:bottom w:w="100" w:type="dxa"/>
        <w:right w:w="100" w:type="dxa"/>
      </w:tblCellMar>
    </w:tblPr>
  </w:style>
  <w:style w:type="table" w:customStyle="1" w:styleId="124">
    <w:name w:val="124"/>
    <w:basedOn w:val="TableNormal1"/>
    <w:rsid w:val="00641418"/>
    <w:tblPr>
      <w:tblStyleRowBandSize w:val="1"/>
      <w:tblStyleColBandSize w:val="1"/>
      <w:tblCellMar>
        <w:top w:w="100" w:type="dxa"/>
        <w:left w:w="100" w:type="dxa"/>
        <w:bottom w:w="100" w:type="dxa"/>
        <w:right w:w="100" w:type="dxa"/>
      </w:tblCellMar>
    </w:tblPr>
  </w:style>
  <w:style w:type="table" w:customStyle="1" w:styleId="123">
    <w:name w:val="123"/>
    <w:basedOn w:val="TableNormal1"/>
    <w:rsid w:val="00641418"/>
    <w:tblPr>
      <w:tblStyleRowBandSize w:val="1"/>
      <w:tblStyleColBandSize w:val="1"/>
      <w:tblCellMar>
        <w:top w:w="100" w:type="dxa"/>
        <w:left w:w="100" w:type="dxa"/>
        <w:bottom w:w="100" w:type="dxa"/>
        <w:right w:w="100" w:type="dxa"/>
      </w:tblCellMar>
    </w:tblPr>
  </w:style>
  <w:style w:type="table" w:customStyle="1" w:styleId="122">
    <w:name w:val="122"/>
    <w:basedOn w:val="TableNormal1"/>
    <w:rsid w:val="00641418"/>
    <w:tblPr>
      <w:tblStyleRowBandSize w:val="1"/>
      <w:tblStyleColBandSize w:val="1"/>
      <w:tblCellMar>
        <w:top w:w="100" w:type="dxa"/>
        <w:left w:w="100" w:type="dxa"/>
        <w:bottom w:w="100" w:type="dxa"/>
        <w:right w:w="100" w:type="dxa"/>
      </w:tblCellMar>
    </w:tblPr>
  </w:style>
  <w:style w:type="table" w:customStyle="1" w:styleId="121">
    <w:name w:val="121"/>
    <w:basedOn w:val="TableNormal1"/>
    <w:rsid w:val="00641418"/>
    <w:tblPr>
      <w:tblStyleRowBandSize w:val="1"/>
      <w:tblStyleColBandSize w:val="1"/>
      <w:tblCellMar>
        <w:top w:w="100" w:type="dxa"/>
        <w:left w:w="100" w:type="dxa"/>
        <w:bottom w:w="100" w:type="dxa"/>
        <w:right w:w="100" w:type="dxa"/>
      </w:tblCellMar>
    </w:tblPr>
  </w:style>
  <w:style w:type="table" w:customStyle="1" w:styleId="120">
    <w:name w:val="120"/>
    <w:basedOn w:val="TableNormal1"/>
    <w:rsid w:val="00641418"/>
    <w:tblPr>
      <w:tblStyleRowBandSize w:val="1"/>
      <w:tblStyleColBandSize w:val="1"/>
      <w:tblCellMar>
        <w:top w:w="100" w:type="dxa"/>
        <w:left w:w="100" w:type="dxa"/>
        <w:bottom w:w="100" w:type="dxa"/>
        <w:right w:w="100" w:type="dxa"/>
      </w:tblCellMar>
    </w:tblPr>
  </w:style>
  <w:style w:type="table" w:customStyle="1" w:styleId="119">
    <w:name w:val="119"/>
    <w:basedOn w:val="TableNormal1"/>
    <w:rsid w:val="00641418"/>
    <w:tblPr>
      <w:tblStyleRowBandSize w:val="1"/>
      <w:tblStyleColBandSize w:val="1"/>
      <w:tblCellMar>
        <w:top w:w="100" w:type="dxa"/>
        <w:left w:w="100" w:type="dxa"/>
        <w:bottom w:w="100" w:type="dxa"/>
        <w:right w:w="100" w:type="dxa"/>
      </w:tblCellMar>
    </w:tblPr>
  </w:style>
  <w:style w:type="table" w:customStyle="1" w:styleId="118">
    <w:name w:val="118"/>
    <w:basedOn w:val="TableNormal1"/>
    <w:rsid w:val="00641418"/>
    <w:tblPr>
      <w:tblStyleRowBandSize w:val="1"/>
      <w:tblStyleColBandSize w:val="1"/>
      <w:tblCellMar>
        <w:top w:w="100" w:type="dxa"/>
        <w:left w:w="100" w:type="dxa"/>
        <w:bottom w:w="100" w:type="dxa"/>
        <w:right w:w="100" w:type="dxa"/>
      </w:tblCellMar>
    </w:tblPr>
  </w:style>
  <w:style w:type="table" w:customStyle="1" w:styleId="117">
    <w:name w:val="117"/>
    <w:basedOn w:val="TableNormal1"/>
    <w:rsid w:val="00641418"/>
    <w:tblPr>
      <w:tblStyleRowBandSize w:val="1"/>
      <w:tblStyleColBandSize w:val="1"/>
      <w:tblCellMar>
        <w:top w:w="100" w:type="dxa"/>
        <w:left w:w="100" w:type="dxa"/>
        <w:bottom w:w="100" w:type="dxa"/>
        <w:right w:w="100" w:type="dxa"/>
      </w:tblCellMar>
    </w:tblPr>
  </w:style>
  <w:style w:type="table" w:customStyle="1" w:styleId="116">
    <w:name w:val="116"/>
    <w:basedOn w:val="TableNormal1"/>
    <w:rsid w:val="00641418"/>
    <w:tblPr>
      <w:tblStyleRowBandSize w:val="1"/>
      <w:tblStyleColBandSize w:val="1"/>
      <w:tblCellMar>
        <w:top w:w="100" w:type="dxa"/>
        <w:left w:w="100" w:type="dxa"/>
        <w:bottom w:w="100" w:type="dxa"/>
        <w:right w:w="100" w:type="dxa"/>
      </w:tblCellMar>
    </w:tblPr>
  </w:style>
  <w:style w:type="table" w:customStyle="1" w:styleId="115">
    <w:name w:val="115"/>
    <w:basedOn w:val="TableNormal1"/>
    <w:rsid w:val="00641418"/>
    <w:tblPr>
      <w:tblStyleRowBandSize w:val="1"/>
      <w:tblStyleColBandSize w:val="1"/>
      <w:tblCellMar>
        <w:top w:w="100" w:type="dxa"/>
        <w:left w:w="100" w:type="dxa"/>
        <w:bottom w:w="100" w:type="dxa"/>
        <w:right w:w="100" w:type="dxa"/>
      </w:tblCellMar>
    </w:tblPr>
  </w:style>
  <w:style w:type="table" w:customStyle="1" w:styleId="114">
    <w:name w:val="114"/>
    <w:basedOn w:val="TableNormal1"/>
    <w:rsid w:val="00641418"/>
    <w:tblPr>
      <w:tblStyleRowBandSize w:val="1"/>
      <w:tblStyleColBandSize w:val="1"/>
      <w:tblCellMar>
        <w:top w:w="100" w:type="dxa"/>
        <w:left w:w="100" w:type="dxa"/>
        <w:bottom w:w="100" w:type="dxa"/>
        <w:right w:w="100" w:type="dxa"/>
      </w:tblCellMar>
    </w:tblPr>
  </w:style>
  <w:style w:type="table" w:customStyle="1" w:styleId="113">
    <w:name w:val="113"/>
    <w:basedOn w:val="TableNormal1"/>
    <w:rsid w:val="00641418"/>
    <w:tblPr>
      <w:tblStyleRowBandSize w:val="1"/>
      <w:tblStyleColBandSize w:val="1"/>
      <w:tblCellMar>
        <w:top w:w="100" w:type="dxa"/>
        <w:left w:w="100" w:type="dxa"/>
        <w:bottom w:w="100" w:type="dxa"/>
        <w:right w:w="100" w:type="dxa"/>
      </w:tblCellMar>
    </w:tblPr>
  </w:style>
  <w:style w:type="table" w:customStyle="1" w:styleId="112">
    <w:name w:val="112"/>
    <w:basedOn w:val="TableNormal1"/>
    <w:rsid w:val="00641418"/>
    <w:tblPr>
      <w:tblStyleRowBandSize w:val="1"/>
      <w:tblStyleColBandSize w:val="1"/>
      <w:tblCellMar>
        <w:top w:w="100" w:type="dxa"/>
        <w:left w:w="100" w:type="dxa"/>
        <w:bottom w:w="100" w:type="dxa"/>
        <w:right w:w="100" w:type="dxa"/>
      </w:tblCellMar>
    </w:tblPr>
  </w:style>
  <w:style w:type="table" w:customStyle="1" w:styleId="111">
    <w:name w:val="111"/>
    <w:basedOn w:val="TableNormal1"/>
    <w:rsid w:val="00641418"/>
    <w:tblPr>
      <w:tblStyleRowBandSize w:val="1"/>
      <w:tblStyleColBandSize w:val="1"/>
      <w:tblCellMar>
        <w:top w:w="100" w:type="dxa"/>
        <w:left w:w="100" w:type="dxa"/>
        <w:bottom w:w="100" w:type="dxa"/>
        <w:right w:w="100" w:type="dxa"/>
      </w:tblCellMar>
    </w:tblPr>
  </w:style>
  <w:style w:type="table" w:customStyle="1" w:styleId="110">
    <w:name w:val="110"/>
    <w:basedOn w:val="TableNormal1"/>
    <w:rsid w:val="00641418"/>
    <w:tblPr>
      <w:tblStyleRowBandSize w:val="1"/>
      <w:tblStyleColBandSize w:val="1"/>
      <w:tblCellMar>
        <w:top w:w="100" w:type="dxa"/>
        <w:left w:w="100" w:type="dxa"/>
        <w:bottom w:w="100" w:type="dxa"/>
        <w:right w:w="100" w:type="dxa"/>
      </w:tblCellMar>
    </w:tblPr>
  </w:style>
  <w:style w:type="table" w:customStyle="1" w:styleId="109">
    <w:name w:val="109"/>
    <w:basedOn w:val="TableNormal1"/>
    <w:rsid w:val="00641418"/>
    <w:tblPr>
      <w:tblStyleRowBandSize w:val="1"/>
      <w:tblStyleColBandSize w:val="1"/>
      <w:tblCellMar>
        <w:top w:w="100" w:type="dxa"/>
        <w:left w:w="100" w:type="dxa"/>
        <w:bottom w:w="100" w:type="dxa"/>
        <w:right w:w="100" w:type="dxa"/>
      </w:tblCellMar>
    </w:tblPr>
  </w:style>
  <w:style w:type="table" w:customStyle="1" w:styleId="108">
    <w:name w:val="108"/>
    <w:basedOn w:val="TableNormal1"/>
    <w:rsid w:val="00641418"/>
    <w:tblPr>
      <w:tblStyleRowBandSize w:val="1"/>
      <w:tblStyleColBandSize w:val="1"/>
      <w:tblCellMar>
        <w:top w:w="100" w:type="dxa"/>
        <w:left w:w="100" w:type="dxa"/>
        <w:bottom w:w="100" w:type="dxa"/>
        <w:right w:w="100" w:type="dxa"/>
      </w:tblCellMar>
    </w:tblPr>
  </w:style>
  <w:style w:type="table" w:customStyle="1" w:styleId="107">
    <w:name w:val="107"/>
    <w:basedOn w:val="TableNormal1"/>
    <w:rsid w:val="00641418"/>
    <w:tblPr>
      <w:tblStyleRowBandSize w:val="1"/>
      <w:tblStyleColBandSize w:val="1"/>
      <w:tblCellMar>
        <w:top w:w="100" w:type="dxa"/>
        <w:left w:w="100" w:type="dxa"/>
        <w:bottom w:w="100" w:type="dxa"/>
        <w:right w:w="100" w:type="dxa"/>
      </w:tblCellMar>
    </w:tblPr>
  </w:style>
  <w:style w:type="table" w:customStyle="1" w:styleId="106">
    <w:name w:val="106"/>
    <w:basedOn w:val="TableNormal1"/>
    <w:rsid w:val="00641418"/>
    <w:tblPr>
      <w:tblStyleRowBandSize w:val="1"/>
      <w:tblStyleColBandSize w:val="1"/>
      <w:tblCellMar>
        <w:top w:w="100" w:type="dxa"/>
        <w:left w:w="100" w:type="dxa"/>
        <w:bottom w:w="100" w:type="dxa"/>
        <w:right w:w="100" w:type="dxa"/>
      </w:tblCellMar>
    </w:tblPr>
  </w:style>
  <w:style w:type="table" w:customStyle="1" w:styleId="105">
    <w:name w:val="105"/>
    <w:basedOn w:val="TableNormal1"/>
    <w:rsid w:val="00641418"/>
    <w:tblPr>
      <w:tblStyleRowBandSize w:val="1"/>
      <w:tblStyleColBandSize w:val="1"/>
      <w:tblCellMar>
        <w:top w:w="100" w:type="dxa"/>
        <w:left w:w="100" w:type="dxa"/>
        <w:bottom w:w="100" w:type="dxa"/>
        <w:right w:w="100" w:type="dxa"/>
      </w:tblCellMar>
    </w:tblPr>
  </w:style>
  <w:style w:type="table" w:customStyle="1" w:styleId="104">
    <w:name w:val="104"/>
    <w:basedOn w:val="TableNormal1"/>
    <w:rsid w:val="00641418"/>
    <w:pPr>
      <w:spacing w:line="240" w:lineRule="auto"/>
    </w:pPr>
    <w:tblPr>
      <w:tblStyleRowBandSize w:val="1"/>
      <w:tblStyleColBandSize w:val="1"/>
      <w:tblCellMar>
        <w:left w:w="108" w:type="dxa"/>
        <w:right w:w="108" w:type="dxa"/>
      </w:tblCellMar>
    </w:tblPr>
  </w:style>
  <w:style w:type="table" w:customStyle="1" w:styleId="103">
    <w:name w:val="103"/>
    <w:basedOn w:val="TableNormal1"/>
    <w:rsid w:val="00641418"/>
    <w:tblPr>
      <w:tblStyleRowBandSize w:val="1"/>
      <w:tblStyleColBandSize w:val="1"/>
      <w:tblCellMar>
        <w:top w:w="100" w:type="dxa"/>
        <w:left w:w="100" w:type="dxa"/>
        <w:bottom w:w="100" w:type="dxa"/>
        <w:right w:w="100" w:type="dxa"/>
      </w:tblCellMar>
    </w:tblPr>
  </w:style>
  <w:style w:type="table" w:customStyle="1" w:styleId="102">
    <w:name w:val="102"/>
    <w:basedOn w:val="TableNormal1"/>
    <w:rsid w:val="00641418"/>
    <w:tblPr>
      <w:tblStyleRowBandSize w:val="1"/>
      <w:tblStyleColBandSize w:val="1"/>
      <w:tblCellMar>
        <w:top w:w="100" w:type="dxa"/>
        <w:left w:w="100" w:type="dxa"/>
        <w:bottom w:w="100" w:type="dxa"/>
        <w:right w:w="100" w:type="dxa"/>
      </w:tblCellMar>
    </w:tblPr>
  </w:style>
  <w:style w:type="table" w:customStyle="1" w:styleId="101">
    <w:name w:val="101"/>
    <w:basedOn w:val="TableNormal1"/>
    <w:rsid w:val="00641418"/>
    <w:pPr>
      <w:spacing w:line="240" w:lineRule="auto"/>
    </w:pPr>
    <w:tblPr>
      <w:tblStyleRowBandSize w:val="1"/>
      <w:tblStyleColBandSize w:val="1"/>
      <w:tblCellMar>
        <w:left w:w="108" w:type="dxa"/>
        <w:right w:w="108" w:type="dxa"/>
      </w:tblCellMar>
    </w:tblPr>
  </w:style>
  <w:style w:type="table" w:customStyle="1" w:styleId="100">
    <w:name w:val="100"/>
    <w:basedOn w:val="TableNormal1"/>
    <w:rsid w:val="00641418"/>
    <w:pPr>
      <w:spacing w:line="240" w:lineRule="auto"/>
    </w:pPr>
    <w:tblPr>
      <w:tblStyleRowBandSize w:val="1"/>
      <w:tblStyleColBandSize w:val="1"/>
      <w:tblCellMar>
        <w:left w:w="108" w:type="dxa"/>
        <w:right w:w="108" w:type="dxa"/>
      </w:tblCellMar>
    </w:tblPr>
  </w:style>
  <w:style w:type="table" w:customStyle="1" w:styleId="99">
    <w:name w:val="99"/>
    <w:basedOn w:val="TableNormal1"/>
    <w:rsid w:val="00641418"/>
    <w:tblPr>
      <w:tblStyleRowBandSize w:val="1"/>
      <w:tblStyleColBandSize w:val="1"/>
      <w:tblCellMar>
        <w:top w:w="100" w:type="dxa"/>
        <w:left w:w="100" w:type="dxa"/>
        <w:bottom w:w="100" w:type="dxa"/>
        <w:right w:w="100" w:type="dxa"/>
      </w:tblCellMar>
    </w:tblPr>
  </w:style>
  <w:style w:type="table" w:customStyle="1" w:styleId="98">
    <w:name w:val="98"/>
    <w:basedOn w:val="TableNormal1"/>
    <w:rsid w:val="00641418"/>
    <w:tblPr>
      <w:tblStyleRowBandSize w:val="1"/>
      <w:tblStyleColBandSize w:val="1"/>
      <w:tblCellMar>
        <w:top w:w="100" w:type="dxa"/>
        <w:left w:w="100" w:type="dxa"/>
        <w:bottom w:w="100" w:type="dxa"/>
        <w:right w:w="100" w:type="dxa"/>
      </w:tblCellMar>
    </w:tblPr>
  </w:style>
  <w:style w:type="table" w:customStyle="1" w:styleId="97">
    <w:name w:val="97"/>
    <w:basedOn w:val="TableNormal1"/>
    <w:rsid w:val="00641418"/>
    <w:tblPr>
      <w:tblStyleRowBandSize w:val="1"/>
      <w:tblStyleColBandSize w:val="1"/>
      <w:tblCellMar>
        <w:top w:w="100" w:type="dxa"/>
        <w:left w:w="100" w:type="dxa"/>
        <w:bottom w:w="100" w:type="dxa"/>
        <w:right w:w="100" w:type="dxa"/>
      </w:tblCellMar>
    </w:tblPr>
  </w:style>
  <w:style w:type="table" w:customStyle="1" w:styleId="96">
    <w:name w:val="96"/>
    <w:basedOn w:val="TableNormal1"/>
    <w:rsid w:val="00641418"/>
    <w:pPr>
      <w:spacing w:line="240" w:lineRule="auto"/>
    </w:pPr>
    <w:tblPr>
      <w:tblStyleRowBandSize w:val="1"/>
      <w:tblStyleColBandSize w:val="1"/>
      <w:tblCellMar>
        <w:left w:w="108" w:type="dxa"/>
        <w:right w:w="108" w:type="dxa"/>
      </w:tblCellMar>
    </w:tblPr>
  </w:style>
  <w:style w:type="table" w:customStyle="1" w:styleId="95">
    <w:name w:val="95"/>
    <w:basedOn w:val="TableNormal1"/>
    <w:rsid w:val="00641418"/>
    <w:tblPr>
      <w:tblStyleRowBandSize w:val="1"/>
      <w:tblStyleColBandSize w:val="1"/>
      <w:tblCellMar>
        <w:top w:w="100" w:type="dxa"/>
        <w:left w:w="100" w:type="dxa"/>
        <w:bottom w:w="100" w:type="dxa"/>
        <w:right w:w="100" w:type="dxa"/>
      </w:tblCellMar>
    </w:tblPr>
  </w:style>
  <w:style w:type="table" w:customStyle="1" w:styleId="94">
    <w:name w:val="94"/>
    <w:basedOn w:val="TableNormal1"/>
    <w:rsid w:val="00641418"/>
    <w:tblPr>
      <w:tblStyleRowBandSize w:val="1"/>
      <w:tblStyleColBandSize w:val="1"/>
      <w:tblCellMar>
        <w:top w:w="100" w:type="dxa"/>
        <w:left w:w="100" w:type="dxa"/>
        <w:bottom w:w="100" w:type="dxa"/>
        <w:right w:w="100" w:type="dxa"/>
      </w:tblCellMar>
    </w:tblPr>
  </w:style>
  <w:style w:type="table" w:customStyle="1" w:styleId="93">
    <w:name w:val="93"/>
    <w:basedOn w:val="TableNormal1"/>
    <w:rsid w:val="00641418"/>
    <w:tblPr>
      <w:tblStyleRowBandSize w:val="1"/>
      <w:tblStyleColBandSize w:val="1"/>
      <w:tblCellMar>
        <w:top w:w="100" w:type="dxa"/>
        <w:left w:w="100" w:type="dxa"/>
        <w:bottom w:w="100" w:type="dxa"/>
        <w:right w:w="100" w:type="dxa"/>
      </w:tblCellMar>
    </w:tblPr>
  </w:style>
  <w:style w:type="table" w:customStyle="1" w:styleId="92">
    <w:name w:val="92"/>
    <w:basedOn w:val="TableNormal1"/>
    <w:rsid w:val="00641418"/>
    <w:tblPr>
      <w:tblStyleRowBandSize w:val="1"/>
      <w:tblStyleColBandSize w:val="1"/>
      <w:tblCellMar>
        <w:top w:w="100" w:type="dxa"/>
        <w:left w:w="100" w:type="dxa"/>
        <w:bottom w:w="100" w:type="dxa"/>
        <w:right w:w="100" w:type="dxa"/>
      </w:tblCellMar>
    </w:tblPr>
  </w:style>
  <w:style w:type="table" w:customStyle="1" w:styleId="91">
    <w:name w:val="91"/>
    <w:basedOn w:val="TableNormal1"/>
    <w:rsid w:val="00641418"/>
    <w:tblPr>
      <w:tblStyleRowBandSize w:val="1"/>
      <w:tblStyleColBandSize w:val="1"/>
      <w:tblCellMar>
        <w:top w:w="100" w:type="dxa"/>
        <w:left w:w="100" w:type="dxa"/>
        <w:bottom w:w="100" w:type="dxa"/>
        <w:right w:w="100" w:type="dxa"/>
      </w:tblCellMar>
    </w:tblPr>
  </w:style>
  <w:style w:type="table" w:customStyle="1" w:styleId="90">
    <w:name w:val="90"/>
    <w:basedOn w:val="TableNormal1"/>
    <w:rsid w:val="00641418"/>
    <w:tblPr>
      <w:tblStyleRowBandSize w:val="1"/>
      <w:tblStyleColBandSize w:val="1"/>
      <w:tblCellMar>
        <w:top w:w="100" w:type="dxa"/>
        <w:left w:w="100" w:type="dxa"/>
        <w:bottom w:w="100" w:type="dxa"/>
        <w:right w:w="100" w:type="dxa"/>
      </w:tblCellMar>
    </w:tblPr>
  </w:style>
  <w:style w:type="table" w:customStyle="1" w:styleId="89">
    <w:name w:val="89"/>
    <w:basedOn w:val="TableNormal1"/>
    <w:rsid w:val="00641418"/>
    <w:tblPr>
      <w:tblStyleRowBandSize w:val="1"/>
      <w:tblStyleColBandSize w:val="1"/>
      <w:tblCellMar>
        <w:top w:w="100" w:type="dxa"/>
        <w:left w:w="100" w:type="dxa"/>
        <w:bottom w:w="100" w:type="dxa"/>
        <w:right w:w="100" w:type="dxa"/>
      </w:tblCellMar>
    </w:tblPr>
  </w:style>
  <w:style w:type="table" w:customStyle="1" w:styleId="88">
    <w:name w:val="88"/>
    <w:basedOn w:val="TableNormal1"/>
    <w:rsid w:val="00641418"/>
    <w:tblPr>
      <w:tblStyleRowBandSize w:val="1"/>
      <w:tblStyleColBandSize w:val="1"/>
      <w:tblCellMar>
        <w:top w:w="100" w:type="dxa"/>
        <w:left w:w="100" w:type="dxa"/>
        <w:bottom w:w="100" w:type="dxa"/>
        <w:right w:w="100" w:type="dxa"/>
      </w:tblCellMar>
    </w:tblPr>
  </w:style>
  <w:style w:type="table" w:customStyle="1" w:styleId="87">
    <w:name w:val="87"/>
    <w:basedOn w:val="TableNormal1"/>
    <w:rsid w:val="00641418"/>
    <w:tblPr>
      <w:tblStyleRowBandSize w:val="1"/>
      <w:tblStyleColBandSize w:val="1"/>
      <w:tblCellMar>
        <w:top w:w="100" w:type="dxa"/>
        <w:left w:w="100" w:type="dxa"/>
        <w:bottom w:w="100" w:type="dxa"/>
        <w:right w:w="100" w:type="dxa"/>
      </w:tblCellMar>
    </w:tblPr>
  </w:style>
  <w:style w:type="table" w:customStyle="1" w:styleId="86">
    <w:name w:val="86"/>
    <w:basedOn w:val="TableNormal1"/>
    <w:rsid w:val="00641418"/>
    <w:tblPr>
      <w:tblStyleRowBandSize w:val="1"/>
      <w:tblStyleColBandSize w:val="1"/>
      <w:tblCellMar>
        <w:top w:w="100" w:type="dxa"/>
        <w:left w:w="100" w:type="dxa"/>
        <w:bottom w:w="100" w:type="dxa"/>
        <w:right w:w="100" w:type="dxa"/>
      </w:tblCellMar>
    </w:tblPr>
  </w:style>
  <w:style w:type="table" w:customStyle="1" w:styleId="85">
    <w:name w:val="85"/>
    <w:basedOn w:val="TableNormal1"/>
    <w:rsid w:val="00641418"/>
    <w:tblPr>
      <w:tblStyleRowBandSize w:val="1"/>
      <w:tblStyleColBandSize w:val="1"/>
      <w:tblCellMar>
        <w:top w:w="100" w:type="dxa"/>
        <w:left w:w="100" w:type="dxa"/>
        <w:bottom w:w="100" w:type="dxa"/>
        <w:right w:w="100" w:type="dxa"/>
      </w:tblCellMar>
    </w:tblPr>
  </w:style>
  <w:style w:type="table" w:customStyle="1" w:styleId="84">
    <w:name w:val="84"/>
    <w:basedOn w:val="TableNormal1"/>
    <w:rsid w:val="00641418"/>
    <w:tblPr>
      <w:tblStyleRowBandSize w:val="1"/>
      <w:tblStyleColBandSize w:val="1"/>
      <w:tblCellMar>
        <w:top w:w="100" w:type="dxa"/>
        <w:left w:w="100" w:type="dxa"/>
        <w:bottom w:w="100" w:type="dxa"/>
        <w:right w:w="100" w:type="dxa"/>
      </w:tblCellMar>
    </w:tblPr>
  </w:style>
  <w:style w:type="table" w:customStyle="1" w:styleId="83">
    <w:name w:val="83"/>
    <w:basedOn w:val="TableNormal1"/>
    <w:rsid w:val="00641418"/>
    <w:tblPr>
      <w:tblStyleRowBandSize w:val="1"/>
      <w:tblStyleColBandSize w:val="1"/>
      <w:tblCellMar>
        <w:top w:w="100" w:type="dxa"/>
        <w:left w:w="100" w:type="dxa"/>
        <w:bottom w:w="100" w:type="dxa"/>
        <w:right w:w="100" w:type="dxa"/>
      </w:tblCellMar>
    </w:tblPr>
  </w:style>
  <w:style w:type="table" w:customStyle="1" w:styleId="82">
    <w:name w:val="82"/>
    <w:basedOn w:val="TableNormal1"/>
    <w:rsid w:val="00641418"/>
    <w:tblPr>
      <w:tblStyleRowBandSize w:val="1"/>
      <w:tblStyleColBandSize w:val="1"/>
      <w:tblCellMar>
        <w:top w:w="100" w:type="dxa"/>
        <w:left w:w="100" w:type="dxa"/>
        <w:bottom w:w="100" w:type="dxa"/>
        <w:right w:w="100" w:type="dxa"/>
      </w:tblCellMar>
    </w:tblPr>
  </w:style>
  <w:style w:type="table" w:customStyle="1" w:styleId="81">
    <w:name w:val="81"/>
    <w:basedOn w:val="TableNormal1"/>
    <w:rsid w:val="00641418"/>
    <w:tblPr>
      <w:tblStyleRowBandSize w:val="1"/>
      <w:tblStyleColBandSize w:val="1"/>
      <w:tblCellMar>
        <w:top w:w="100" w:type="dxa"/>
        <w:left w:w="100" w:type="dxa"/>
        <w:bottom w:w="100" w:type="dxa"/>
        <w:right w:w="100" w:type="dxa"/>
      </w:tblCellMar>
    </w:tblPr>
  </w:style>
  <w:style w:type="table" w:customStyle="1" w:styleId="80">
    <w:name w:val="80"/>
    <w:basedOn w:val="TableNormal1"/>
    <w:rsid w:val="00641418"/>
    <w:tblPr>
      <w:tblStyleRowBandSize w:val="1"/>
      <w:tblStyleColBandSize w:val="1"/>
      <w:tblCellMar>
        <w:top w:w="100" w:type="dxa"/>
        <w:left w:w="100" w:type="dxa"/>
        <w:bottom w:w="100" w:type="dxa"/>
        <w:right w:w="100" w:type="dxa"/>
      </w:tblCellMar>
    </w:tblPr>
  </w:style>
  <w:style w:type="table" w:customStyle="1" w:styleId="79">
    <w:name w:val="79"/>
    <w:basedOn w:val="TableNormal1"/>
    <w:rsid w:val="00641418"/>
    <w:tblPr>
      <w:tblStyleRowBandSize w:val="1"/>
      <w:tblStyleColBandSize w:val="1"/>
      <w:tblCellMar>
        <w:top w:w="100" w:type="dxa"/>
        <w:left w:w="100" w:type="dxa"/>
        <w:bottom w:w="100" w:type="dxa"/>
        <w:right w:w="100" w:type="dxa"/>
      </w:tblCellMar>
    </w:tblPr>
  </w:style>
  <w:style w:type="table" w:customStyle="1" w:styleId="78">
    <w:name w:val="78"/>
    <w:basedOn w:val="TableNormal1"/>
    <w:rsid w:val="00641418"/>
    <w:tblPr>
      <w:tblStyleRowBandSize w:val="1"/>
      <w:tblStyleColBandSize w:val="1"/>
      <w:tblCellMar>
        <w:top w:w="100" w:type="dxa"/>
        <w:left w:w="100" w:type="dxa"/>
        <w:bottom w:w="100" w:type="dxa"/>
        <w:right w:w="100" w:type="dxa"/>
      </w:tblCellMar>
    </w:tblPr>
  </w:style>
  <w:style w:type="table" w:customStyle="1" w:styleId="77">
    <w:name w:val="77"/>
    <w:basedOn w:val="TableNormal1"/>
    <w:rsid w:val="00641418"/>
    <w:tblPr>
      <w:tblStyleRowBandSize w:val="1"/>
      <w:tblStyleColBandSize w:val="1"/>
      <w:tblCellMar>
        <w:top w:w="100" w:type="dxa"/>
        <w:left w:w="100" w:type="dxa"/>
        <w:bottom w:w="100" w:type="dxa"/>
        <w:right w:w="100" w:type="dxa"/>
      </w:tblCellMar>
    </w:tblPr>
  </w:style>
  <w:style w:type="table" w:customStyle="1" w:styleId="76">
    <w:name w:val="76"/>
    <w:basedOn w:val="TableNormal1"/>
    <w:rsid w:val="00641418"/>
    <w:tblPr>
      <w:tblStyleRowBandSize w:val="1"/>
      <w:tblStyleColBandSize w:val="1"/>
      <w:tblCellMar>
        <w:top w:w="100" w:type="dxa"/>
        <w:left w:w="100" w:type="dxa"/>
        <w:bottom w:w="100" w:type="dxa"/>
        <w:right w:w="100" w:type="dxa"/>
      </w:tblCellMar>
    </w:tblPr>
  </w:style>
  <w:style w:type="table" w:customStyle="1" w:styleId="75">
    <w:name w:val="75"/>
    <w:basedOn w:val="TableNormal1"/>
    <w:rsid w:val="00641418"/>
    <w:tblPr>
      <w:tblStyleRowBandSize w:val="1"/>
      <w:tblStyleColBandSize w:val="1"/>
      <w:tblCellMar>
        <w:top w:w="100" w:type="dxa"/>
        <w:left w:w="100" w:type="dxa"/>
        <w:bottom w:w="100" w:type="dxa"/>
        <w:right w:w="100" w:type="dxa"/>
      </w:tblCellMar>
    </w:tblPr>
  </w:style>
  <w:style w:type="table" w:customStyle="1" w:styleId="74">
    <w:name w:val="74"/>
    <w:basedOn w:val="TableNormal1"/>
    <w:rsid w:val="00641418"/>
    <w:tblPr>
      <w:tblStyleRowBandSize w:val="1"/>
      <w:tblStyleColBandSize w:val="1"/>
      <w:tblCellMar>
        <w:top w:w="100" w:type="dxa"/>
        <w:left w:w="100" w:type="dxa"/>
        <w:bottom w:w="100" w:type="dxa"/>
        <w:right w:w="100" w:type="dxa"/>
      </w:tblCellMar>
    </w:tblPr>
  </w:style>
  <w:style w:type="table" w:customStyle="1" w:styleId="73">
    <w:name w:val="73"/>
    <w:basedOn w:val="TableNormal1"/>
    <w:rsid w:val="00641418"/>
    <w:tblPr>
      <w:tblStyleRowBandSize w:val="1"/>
      <w:tblStyleColBandSize w:val="1"/>
      <w:tblCellMar>
        <w:top w:w="100" w:type="dxa"/>
        <w:left w:w="100" w:type="dxa"/>
        <w:bottom w:w="100" w:type="dxa"/>
        <w:right w:w="100" w:type="dxa"/>
      </w:tblCellMar>
    </w:tblPr>
  </w:style>
  <w:style w:type="table" w:customStyle="1" w:styleId="72">
    <w:name w:val="72"/>
    <w:basedOn w:val="TableNormal1"/>
    <w:rsid w:val="00641418"/>
    <w:tblPr>
      <w:tblStyleRowBandSize w:val="1"/>
      <w:tblStyleColBandSize w:val="1"/>
      <w:tblCellMar>
        <w:top w:w="100" w:type="dxa"/>
        <w:left w:w="100" w:type="dxa"/>
        <w:bottom w:w="100" w:type="dxa"/>
        <w:right w:w="100" w:type="dxa"/>
      </w:tblCellMar>
    </w:tblPr>
  </w:style>
  <w:style w:type="table" w:customStyle="1" w:styleId="71">
    <w:name w:val="71"/>
    <w:basedOn w:val="TableNormal1"/>
    <w:rsid w:val="00641418"/>
    <w:pPr>
      <w:spacing w:line="240" w:lineRule="auto"/>
    </w:pPr>
    <w:tblPr>
      <w:tblStyleRowBandSize w:val="1"/>
      <w:tblStyleColBandSize w:val="1"/>
      <w:tblCellMar>
        <w:left w:w="108" w:type="dxa"/>
        <w:right w:w="108" w:type="dxa"/>
      </w:tblCellMar>
    </w:tblPr>
  </w:style>
  <w:style w:type="table" w:customStyle="1" w:styleId="70">
    <w:name w:val="70"/>
    <w:basedOn w:val="TableNormal1"/>
    <w:rsid w:val="00641418"/>
    <w:tblPr>
      <w:tblStyleRowBandSize w:val="1"/>
      <w:tblStyleColBandSize w:val="1"/>
      <w:tblCellMar>
        <w:top w:w="100" w:type="dxa"/>
        <w:left w:w="100" w:type="dxa"/>
        <w:bottom w:w="100" w:type="dxa"/>
        <w:right w:w="100" w:type="dxa"/>
      </w:tblCellMar>
    </w:tblPr>
  </w:style>
  <w:style w:type="table" w:customStyle="1" w:styleId="69">
    <w:name w:val="69"/>
    <w:basedOn w:val="TableNormal1"/>
    <w:rsid w:val="00641418"/>
    <w:pPr>
      <w:spacing w:line="240" w:lineRule="auto"/>
    </w:pPr>
    <w:tblPr>
      <w:tblStyleRowBandSize w:val="1"/>
      <w:tblStyleColBandSize w:val="1"/>
      <w:tblCellMar>
        <w:left w:w="108" w:type="dxa"/>
        <w:right w:w="108" w:type="dxa"/>
      </w:tblCellMar>
    </w:tblPr>
  </w:style>
  <w:style w:type="table" w:customStyle="1" w:styleId="68">
    <w:name w:val="68"/>
    <w:basedOn w:val="TableNormal1"/>
    <w:rsid w:val="00641418"/>
    <w:tblPr>
      <w:tblStyleRowBandSize w:val="1"/>
      <w:tblStyleColBandSize w:val="1"/>
      <w:tblCellMar>
        <w:top w:w="100" w:type="dxa"/>
        <w:left w:w="100" w:type="dxa"/>
        <w:bottom w:w="100" w:type="dxa"/>
        <w:right w:w="100" w:type="dxa"/>
      </w:tblCellMar>
    </w:tblPr>
  </w:style>
  <w:style w:type="table" w:customStyle="1" w:styleId="67">
    <w:name w:val="67"/>
    <w:basedOn w:val="TableNormal1"/>
    <w:rsid w:val="00641418"/>
    <w:tblPr>
      <w:tblStyleRowBandSize w:val="1"/>
      <w:tblStyleColBandSize w:val="1"/>
      <w:tblCellMar>
        <w:top w:w="100" w:type="dxa"/>
        <w:left w:w="100" w:type="dxa"/>
        <w:bottom w:w="100" w:type="dxa"/>
        <w:right w:w="100" w:type="dxa"/>
      </w:tblCellMar>
    </w:tblPr>
  </w:style>
  <w:style w:type="table" w:customStyle="1" w:styleId="66">
    <w:name w:val="66"/>
    <w:basedOn w:val="TableNormal1"/>
    <w:rsid w:val="00641418"/>
    <w:pPr>
      <w:spacing w:line="240" w:lineRule="auto"/>
    </w:pPr>
    <w:tblPr>
      <w:tblStyleRowBandSize w:val="1"/>
      <w:tblStyleColBandSize w:val="1"/>
      <w:tblCellMar>
        <w:left w:w="108" w:type="dxa"/>
        <w:right w:w="108" w:type="dxa"/>
      </w:tblCellMar>
    </w:tblPr>
  </w:style>
  <w:style w:type="table" w:customStyle="1" w:styleId="65">
    <w:name w:val="65"/>
    <w:basedOn w:val="TableNormal1"/>
    <w:rsid w:val="00641418"/>
    <w:tblPr>
      <w:tblStyleRowBandSize w:val="1"/>
      <w:tblStyleColBandSize w:val="1"/>
      <w:tblCellMar>
        <w:top w:w="100" w:type="dxa"/>
        <w:left w:w="100" w:type="dxa"/>
        <w:bottom w:w="100" w:type="dxa"/>
        <w:right w:w="100" w:type="dxa"/>
      </w:tblCellMar>
    </w:tblPr>
  </w:style>
  <w:style w:type="table" w:customStyle="1" w:styleId="64">
    <w:name w:val="64"/>
    <w:basedOn w:val="TableNormal1"/>
    <w:rsid w:val="00641418"/>
    <w:tblPr>
      <w:tblStyleRowBandSize w:val="1"/>
      <w:tblStyleColBandSize w:val="1"/>
      <w:tblCellMar>
        <w:top w:w="100" w:type="dxa"/>
        <w:left w:w="100" w:type="dxa"/>
        <w:bottom w:w="100" w:type="dxa"/>
        <w:right w:w="100" w:type="dxa"/>
      </w:tblCellMar>
    </w:tblPr>
  </w:style>
  <w:style w:type="table" w:customStyle="1" w:styleId="63">
    <w:name w:val="63"/>
    <w:basedOn w:val="TableNormal1"/>
    <w:rsid w:val="00641418"/>
    <w:tblPr>
      <w:tblStyleRowBandSize w:val="1"/>
      <w:tblStyleColBandSize w:val="1"/>
      <w:tblCellMar>
        <w:top w:w="100" w:type="dxa"/>
        <w:left w:w="100" w:type="dxa"/>
        <w:bottom w:w="100" w:type="dxa"/>
        <w:right w:w="100" w:type="dxa"/>
      </w:tblCellMar>
    </w:tblPr>
  </w:style>
  <w:style w:type="table" w:customStyle="1" w:styleId="62">
    <w:name w:val="62"/>
    <w:basedOn w:val="TableNormal1"/>
    <w:rsid w:val="00641418"/>
    <w:tblPr>
      <w:tblStyleRowBandSize w:val="1"/>
      <w:tblStyleColBandSize w:val="1"/>
      <w:tblCellMar>
        <w:top w:w="100" w:type="dxa"/>
        <w:left w:w="100" w:type="dxa"/>
        <w:bottom w:w="100" w:type="dxa"/>
        <w:right w:w="100" w:type="dxa"/>
      </w:tblCellMar>
    </w:tblPr>
  </w:style>
  <w:style w:type="table" w:customStyle="1" w:styleId="61">
    <w:name w:val="61"/>
    <w:basedOn w:val="TableNormal1"/>
    <w:rsid w:val="00641418"/>
    <w:tblPr>
      <w:tblStyleRowBandSize w:val="1"/>
      <w:tblStyleColBandSize w:val="1"/>
      <w:tblCellMar>
        <w:top w:w="100" w:type="dxa"/>
        <w:left w:w="100" w:type="dxa"/>
        <w:bottom w:w="100" w:type="dxa"/>
        <w:right w:w="100" w:type="dxa"/>
      </w:tblCellMar>
    </w:tblPr>
  </w:style>
  <w:style w:type="table" w:customStyle="1" w:styleId="60">
    <w:name w:val="60"/>
    <w:basedOn w:val="TableNormal1"/>
    <w:rsid w:val="00641418"/>
    <w:tblPr>
      <w:tblStyleRowBandSize w:val="1"/>
      <w:tblStyleColBandSize w:val="1"/>
      <w:tblCellMar>
        <w:top w:w="100" w:type="dxa"/>
        <w:left w:w="100" w:type="dxa"/>
        <w:bottom w:w="100" w:type="dxa"/>
        <w:right w:w="100" w:type="dxa"/>
      </w:tblCellMar>
    </w:tblPr>
  </w:style>
  <w:style w:type="table" w:customStyle="1" w:styleId="59">
    <w:name w:val="59"/>
    <w:basedOn w:val="TableNormal1"/>
    <w:rsid w:val="00641418"/>
    <w:tblPr>
      <w:tblStyleRowBandSize w:val="1"/>
      <w:tblStyleColBandSize w:val="1"/>
      <w:tblCellMar>
        <w:top w:w="100" w:type="dxa"/>
        <w:left w:w="100" w:type="dxa"/>
        <w:bottom w:w="100" w:type="dxa"/>
        <w:right w:w="100" w:type="dxa"/>
      </w:tblCellMar>
    </w:tblPr>
  </w:style>
  <w:style w:type="table" w:customStyle="1" w:styleId="58">
    <w:name w:val="58"/>
    <w:basedOn w:val="TableNormal1"/>
    <w:rsid w:val="00641418"/>
    <w:tblPr>
      <w:tblStyleRowBandSize w:val="1"/>
      <w:tblStyleColBandSize w:val="1"/>
      <w:tblCellMar>
        <w:top w:w="100" w:type="dxa"/>
        <w:left w:w="100" w:type="dxa"/>
        <w:bottom w:w="100" w:type="dxa"/>
        <w:right w:w="100" w:type="dxa"/>
      </w:tblCellMar>
    </w:tblPr>
  </w:style>
  <w:style w:type="table" w:customStyle="1" w:styleId="57">
    <w:name w:val="57"/>
    <w:basedOn w:val="TableNormal1"/>
    <w:rsid w:val="00641418"/>
    <w:tblPr>
      <w:tblStyleRowBandSize w:val="1"/>
      <w:tblStyleColBandSize w:val="1"/>
      <w:tblCellMar>
        <w:top w:w="100" w:type="dxa"/>
        <w:left w:w="100" w:type="dxa"/>
        <w:bottom w:w="100" w:type="dxa"/>
        <w:right w:w="100" w:type="dxa"/>
      </w:tblCellMar>
    </w:tblPr>
  </w:style>
  <w:style w:type="table" w:customStyle="1" w:styleId="56">
    <w:name w:val="56"/>
    <w:basedOn w:val="TableNormal1"/>
    <w:rsid w:val="00641418"/>
    <w:tblPr>
      <w:tblStyleRowBandSize w:val="1"/>
      <w:tblStyleColBandSize w:val="1"/>
      <w:tblCellMar>
        <w:top w:w="100" w:type="dxa"/>
        <w:left w:w="100" w:type="dxa"/>
        <w:bottom w:w="100" w:type="dxa"/>
        <w:right w:w="100" w:type="dxa"/>
      </w:tblCellMar>
    </w:tblPr>
  </w:style>
  <w:style w:type="table" w:customStyle="1" w:styleId="55">
    <w:name w:val="55"/>
    <w:basedOn w:val="TableNormal1"/>
    <w:rsid w:val="00641418"/>
    <w:tblPr>
      <w:tblStyleRowBandSize w:val="1"/>
      <w:tblStyleColBandSize w:val="1"/>
      <w:tblCellMar>
        <w:top w:w="100" w:type="dxa"/>
        <w:left w:w="100" w:type="dxa"/>
        <w:bottom w:w="100" w:type="dxa"/>
        <w:right w:w="100" w:type="dxa"/>
      </w:tblCellMar>
    </w:tblPr>
  </w:style>
  <w:style w:type="table" w:customStyle="1" w:styleId="54">
    <w:name w:val="54"/>
    <w:basedOn w:val="TableNormal1"/>
    <w:rsid w:val="00641418"/>
    <w:tblPr>
      <w:tblStyleRowBandSize w:val="1"/>
      <w:tblStyleColBandSize w:val="1"/>
      <w:tblCellMar>
        <w:top w:w="100" w:type="dxa"/>
        <w:left w:w="100" w:type="dxa"/>
        <w:bottom w:w="100" w:type="dxa"/>
        <w:right w:w="100" w:type="dxa"/>
      </w:tblCellMar>
    </w:tblPr>
  </w:style>
  <w:style w:type="table" w:customStyle="1" w:styleId="53">
    <w:name w:val="53"/>
    <w:basedOn w:val="TableNormal1"/>
    <w:rsid w:val="00641418"/>
    <w:tblPr>
      <w:tblStyleRowBandSize w:val="1"/>
      <w:tblStyleColBandSize w:val="1"/>
      <w:tblCellMar>
        <w:top w:w="100" w:type="dxa"/>
        <w:left w:w="100" w:type="dxa"/>
        <w:bottom w:w="100" w:type="dxa"/>
        <w:right w:w="100" w:type="dxa"/>
      </w:tblCellMar>
    </w:tblPr>
  </w:style>
  <w:style w:type="table" w:customStyle="1" w:styleId="52">
    <w:name w:val="52"/>
    <w:basedOn w:val="TableNormal1"/>
    <w:rsid w:val="00641418"/>
    <w:tblPr>
      <w:tblStyleRowBandSize w:val="1"/>
      <w:tblStyleColBandSize w:val="1"/>
      <w:tblCellMar>
        <w:top w:w="100" w:type="dxa"/>
        <w:left w:w="100" w:type="dxa"/>
        <w:bottom w:w="100" w:type="dxa"/>
        <w:right w:w="100" w:type="dxa"/>
      </w:tblCellMar>
    </w:tblPr>
  </w:style>
  <w:style w:type="table" w:customStyle="1" w:styleId="51">
    <w:name w:val="51"/>
    <w:basedOn w:val="TableNormal1"/>
    <w:rsid w:val="00641418"/>
    <w:tblPr>
      <w:tblStyleRowBandSize w:val="1"/>
      <w:tblStyleColBandSize w:val="1"/>
      <w:tblCellMar>
        <w:top w:w="100" w:type="dxa"/>
        <w:left w:w="100" w:type="dxa"/>
        <w:bottom w:w="100" w:type="dxa"/>
        <w:right w:w="100" w:type="dxa"/>
      </w:tblCellMar>
    </w:tblPr>
  </w:style>
  <w:style w:type="table" w:customStyle="1" w:styleId="50">
    <w:name w:val="50"/>
    <w:basedOn w:val="TableNormal1"/>
    <w:rsid w:val="00641418"/>
    <w:tblPr>
      <w:tblStyleRowBandSize w:val="1"/>
      <w:tblStyleColBandSize w:val="1"/>
      <w:tblCellMar>
        <w:top w:w="100" w:type="dxa"/>
        <w:left w:w="100" w:type="dxa"/>
        <w:bottom w:w="100" w:type="dxa"/>
        <w:right w:w="100" w:type="dxa"/>
      </w:tblCellMar>
    </w:tblPr>
  </w:style>
  <w:style w:type="table" w:customStyle="1" w:styleId="49">
    <w:name w:val="49"/>
    <w:basedOn w:val="TableNormal1"/>
    <w:rsid w:val="00641418"/>
    <w:tblPr>
      <w:tblStyleRowBandSize w:val="1"/>
      <w:tblStyleColBandSize w:val="1"/>
      <w:tblCellMar>
        <w:top w:w="100" w:type="dxa"/>
        <w:left w:w="100" w:type="dxa"/>
        <w:bottom w:w="100" w:type="dxa"/>
        <w:right w:w="100" w:type="dxa"/>
      </w:tblCellMar>
    </w:tblPr>
  </w:style>
  <w:style w:type="table" w:customStyle="1" w:styleId="48">
    <w:name w:val="48"/>
    <w:basedOn w:val="TableNormal1"/>
    <w:rsid w:val="00641418"/>
    <w:tblPr>
      <w:tblStyleRowBandSize w:val="1"/>
      <w:tblStyleColBandSize w:val="1"/>
      <w:tblCellMar>
        <w:top w:w="100" w:type="dxa"/>
        <w:left w:w="100" w:type="dxa"/>
        <w:bottom w:w="100" w:type="dxa"/>
        <w:right w:w="100" w:type="dxa"/>
      </w:tblCellMar>
    </w:tblPr>
  </w:style>
  <w:style w:type="table" w:customStyle="1" w:styleId="47">
    <w:name w:val="47"/>
    <w:basedOn w:val="TableNormal1"/>
    <w:rsid w:val="00641418"/>
    <w:tblPr>
      <w:tblStyleRowBandSize w:val="1"/>
      <w:tblStyleColBandSize w:val="1"/>
      <w:tblCellMar>
        <w:top w:w="100" w:type="dxa"/>
        <w:left w:w="100" w:type="dxa"/>
        <w:bottom w:w="100" w:type="dxa"/>
        <w:right w:w="100" w:type="dxa"/>
      </w:tblCellMar>
    </w:tblPr>
  </w:style>
  <w:style w:type="table" w:customStyle="1" w:styleId="46">
    <w:name w:val="46"/>
    <w:basedOn w:val="TableNormal1"/>
    <w:rsid w:val="00641418"/>
    <w:tblPr>
      <w:tblStyleRowBandSize w:val="1"/>
      <w:tblStyleColBandSize w:val="1"/>
      <w:tblCellMar>
        <w:top w:w="100" w:type="dxa"/>
        <w:left w:w="100" w:type="dxa"/>
        <w:bottom w:w="100" w:type="dxa"/>
        <w:right w:w="100" w:type="dxa"/>
      </w:tblCellMar>
    </w:tblPr>
  </w:style>
  <w:style w:type="table" w:customStyle="1" w:styleId="45">
    <w:name w:val="45"/>
    <w:basedOn w:val="TableNormal1"/>
    <w:rsid w:val="00641418"/>
    <w:tblPr>
      <w:tblStyleRowBandSize w:val="1"/>
      <w:tblStyleColBandSize w:val="1"/>
      <w:tblCellMar>
        <w:top w:w="100" w:type="dxa"/>
        <w:left w:w="100" w:type="dxa"/>
        <w:bottom w:w="100" w:type="dxa"/>
        <w:right w:w="100" w:type="dxa"/>
      </w:tblCellMar>
    </w:tblPr>
  </w:style>
  <w:style w:type="table" w:customStyle="1" w:styleId="44">
    <w:name w:val="44"/>
    <w:basedOn w:val="TableNormal1"/>
    <w:rsid w:val="00641418"/>
    <w:tblPr>
      <w:tblStyleRowBandSize w:val="1"/>
      <w:tblStyleColBandSize w:val="1"/>
      <w:tblCellMar>
        <w:top w:w="100" w:type="dxa"/>
        <w:left w:w="100" w:type="dxa"/>
        <w:bottom w:w="100" w:type="dxa"/>
        <w:right w:w="100" w:type="dxa"/>
      </w:tblCellMar>
    </w:tblPr>
  </w:style>
  <w:style w:type="table" w:customStyle="1" w:styleId="43">
    <w:name w:val="43"/>
    <w:basedOn w:val="TableNormal1"/>
    <w:rsid w:val="00641418"/>
    <w:tblPr>
      <w:tblStyleRowBandSize w:val="1"/>
      <w:tblStyleColBandSize w:val="1"/>
      <w:tblCellMar>
        <w:top w:w="100" w:type="dxa"/>
        <w:left w:w="100" w:type="dxa"/>
        <w:bottom w:w="100" w:type="dxa"/>
        <w:right w:w="100" w:type="dxa"/>
      </w:tblCellMar>
    </w:tblPr>
  </w:style>
  <w:style w:type="table" w:customStyle="1" w:styleId="42">
    <w:name w:val="42"/>
    <w:basedOn w:val="TableNormal1"/>
    <w:rsid w:val="00641418"/>
    <w:tblPr>
      <w:tblStyleRowBandSize w:val="1"/>
      <w:tblStyleColBandSize w:val="1"/>
      <w:tblCellMar>
        <w:top w:w="100" w:type="dxa"/>
        <w:left w:w="100" w:type="dxa"/>
        <w:bottom w:w="100" w:type="dxa"/>
        <w:right w:w="100" w:type="dxa"/>
      </w:tblCellMar>
    </w:tblPr>
  </w:style>
  <w:style w:type="table" w:customStyle="1" w:styleId="41">
    <w:name w:val="41"/>
    <w:basedOn w:val="TableNormal1"/>
    <w:rsid w:val="00641418"/>
    <w:tblPr>
      <w:tblStyleRowBandSize w:val="1"/>
      <w:tblStyleColBandSize w:val="1"/>
      <w:tblCellMar>
        <w:top w:w="100" w:type="dxa"/>
        <w:left w:w="100" w:type="dxa"/>
        <w:bottom w:w="100" w:type="dxa"/>
        <w:right w:w="100" w:type="dxa"/>
      </w:tblCellMar>
    </w:tblPr>
  </w:style>
  <w:style w:type="table" w:customStyle="1" w:styleId="40">
    <w:name w:val="40"/>
    <w:basedOn w:val="TableNormal1"/>
    <w:rsid w:val="00641418"/>
    <w:tblPr>
      <w:tblStyleRowBandSize w:val="1"/>
      <w:tblStyleColBandSize w:val="1"/>
      <w:tblCellMar>
        <w:top w:w="100" w:type="dxa"/>
        <w:left w:w="100" w:type="dxa"/>
        <w:bottom w:w="100" w:type="dxa"/>
        <w:right w:w="100" w:type="dxa"/>
      </w:tblCellMar>
    </w:tblPr>
  </w:style>
  <w:style w:type="table" w:customStyle="1" w:styleId="39">
    <w:name w:val="39"/>
    <w:basedOn w:val="TableNormal1"/>
    <w:rsid w:val="00641418"/>
    <w:tblPr>
      <w:tblStyleRowBandSize w:val="1"/>
      <w:tblStyleColBandSize w:val="1"/>
      <w:tblCellMar>
        <w:top w:w="100" w:type="dxa"/>
        <w:left w:w="100" w:type="dxa"/>
        <w:bottom w:w="100" w:type="dxa"/>
        <w:right w:w="100" w:type="dxa"/>
      </w:tblCellMar>
    </w:tblPr>
  </w:style>
  <w:style w:type="table" w:customStyle="1" w:styleId="38">
    <w:name w:val="38"/>
    <w:basedOn w:val="TableNormal1"/>
    <w:rsid w:val="00641418"/>
    <w:tblPr>
      <w:tblStyleRowBandSize w:val="1"/>
      <w:tblStyleColBandSize w:val="1"/>
      <w:tblCellMar>
        <w:top w:w="100" w:type="dxa"/>
        <w:left w:w="100" w:type="dxa"/>
        <w:bottom w:w="100" w:type="dxa"/>
        <w:right w:w="100" w:type="dxa"/>
      </w:tblCellMar>
    </w:tblPr>
  </w:style>
  <w:style w:type="table" w:customStyle="1" w:styleId="37">
    <w:name w:val="37"/>
    <w:basedOn w:val="TableNormal1"/>
    <w:rsid w:val="00641418"/>
    <w:tblPr>
      <w:tblStyleRowBandSize w:val="1"/>
      <w:tblStyleColBandSize w:val="1"/>
      <w:tblCellMar>
        <w:top w:w="100" w:type="dxa"/>
        <w:left w:w="100" w:type="dxa"/>
        <w:bottom w:w="100" w:type="dxa"/>
        <w:right w:w="100" w:type="dxa"/>
      </w:tblCellMar>
    </w:tblPr>
  </w:style>
  <w:style w:type="table" w:customStyle="1" w:styleId="36">
    <w:name w:val="36"/>
    <w:basedOn w:val="TableNormal1"/>
    <w:rsid w:val="00641418"/>
    <w:tblPr>
      <w:tblStyleRowBandSize w:val="1"/>
      <w:tblStyleColBandSize w:val="1"/>
      <w:tblCellMar>
        <w:top w:w="100" w:type="dxa"/>
        <w:left w:w="100" w:type="dxa"/>
        <w:bottom w:w="100" w:type="dxa"/>
        <w:right w:w="100" w:type="dxa"/>
      </w:tblCellMar>
    </w:tblPr>
  </w:style>
  <w:style w:type="table" w:customStyle="1" w:styleId="35">
    <w:name w:val="35"/>
    <w:basedOn w:val="TableNormal1"/>
    <w:rsid w:val="00641418"/>
    <w:tblPr>
      <w:tblStyleRowBandSize w:val="1"/>
      <w:tblStyleColBandSize w:val="1"/>
      <w:tblCellMar>
        <w:top w:w="100" w:type="dxa"/>
        <w:left w:w="100" w:type="dxa"/>
        <w:bottom w:w="100" w:type="dxa"/>
        <w:right w:w="100" w:type="dxa"/>
      </w:tblCellMar>
    </w:tblPr>
  </w:style>
  <w:style w:type="table" w:customStyle="1" w:styleId="34">
    <w:name w:val="34"/>
    <w:basedOn w:val="TableNormal1"/>
    <w:rsid w:val="00641418"/>
    <w:tblPr>
      <w:tblStyleRowBandSize w:val="1"/>
      <w:tblStyleColBandSize w:val="1"/>
      <w:tblCellMar>
        <w:top w:w="100" w:type="dxa"/>
        <w:left w:w="100" w:type="dxa"/>
        <w:bottom w:w="100" w:type="dxa"/>
        <w:right w:w="100" w:type="dxa"/>
      </w:tblCellMar>
    </w:tblPr>
  </w:style>
  <w:style w:type="table" w:customStyle="1" w:styleId="33">
    <w:name w:val="33"/>
    <w:basedOn w:val="TableNormal1"/>
    <w:rsid w:val="00641418"/>
    <w:tblPr>
      <w:tblStyleRowBandSize w:val="1"/>
      <w:tblStyleColBandSize w:val="1"/>
      <w:tblCellMar>
        <w:top w:w="100" w:type="dxa"/>
        <w:left w:w="100" w:type="dxa"/>
        <w:bottom w:w="100" w:type="dxa"/>
        <w:right w:w="100" w:type="dxa"/>
      </w:tblCellMar>
    </w:tblPr>
  </w:style>
  <w:style w:type="table" w:customStyle="1" w:styleId="32">
    <w:name w:val="32"/>
    <w:basedOn w:val="TableNormal1"/>
    <w:rsid w:val="00641418"/>
    <w:tblPr>
      <w:tblStyleRowBandSize w:val="1"/>
      <w:tblStyleColBandSize w:val="1"/>
      <w:tblCellMar>
        <w:top w:w="100" w:type="dxa"/>
        <w:left w:w="100" w:type="dxa"/>
        <w:bottom w:w="100" w:type="dxa"/>
        <w:right w:w="100" w:type="dxa"/>
      </w:tblCellMar>
    </w:tblPr>
  </w:style>
  <w:style w:type="table" w:customStyle="1" w:styleId="31">
    <w:name w:val="31"/>
    <w:basedOn w:val="TableNormal1"/>
    <w:rsid w:val="00641418"/>
    <w:tblPr>
      <w:tblStyleRowBandSize w:val="1"/>
      <w:tblStyleColBandSize w:val="1"/>
      <w:tblCellMar>
        <w:top w:w="100" w:type="dxa"/>
        <w:left w:w="100" w:type="dxa"/>
        <w:bottom w:w="100" w:type="dxa"/>
        <w:right w:w="100" w:type="dxa"/>
      </w:tblCellMar>
    </w:tblPr>
  </w:style>
  <w:style w:type="table" w:customStyle="1" w:styleId="30">
    <w:name w:val="30"/>
    <w:basedOn w:val="TableNormal1"/>
    <w:rsid w:val="00641418"/>
    <w:tblPr>
      <w:tblStyleRowBandSize w:val="1"/>
      <w:tblStyleColBandSize w:val="1"/>
      <w:tblCellMar>
        <w:top w:w="100" w:type="dxa"/>
        <w:left w:w="100" w:type="dxa"/>
        <w:bottom w:w="100" w:type="dxa"/>
        <w:right w:w="100" w:type="dxa"/>
      </w:tblCellMar>
    </w:tblPr>
  </w:style>
  <w:style w:type="table" w:customStyle="1" w:styleId="29">
    <w:name w:val="29"/>
    <w:basedOn w:val="TableNormal1"/>
    <w:rsid w:val="00641418"/>
    <w:tblPr>
      <w:tblStyleRowBandSize w:val="1"/>
      <w:tblStyleColBandSize w:val="1"/>
      <w:tblCellMar>
        <w:top w:w="100" w:type="dxa"/>
        <w:left w:w="100" w:type="dxa"/>
        <w:bottom w:w="100" w:type="dxa"/>
        <w:right w:w="100" w:type="dxa"/>
      </w:tblCellMar>
    </w:tblPr>
  </w:style>
  <w:style w:type="table" w:customStyle="1" w:styleId="28">
    <w:name w:val="28"/>
    <w:basedOn w:val="TableNormal1"/>
    <w:rsid w:val="00641418"/>
    <w:tblPr>
      <w:tblStyleRowBandSize w:val="1"/>
      <w:tblStyleColBandSize w:val="1"/>
      <w:tblCellMar>
        <w:top w:w="100" w:type="dxa"/>
        <w:left w:w="100" w:type="dxa"/>
        <w:bottom w:w="100" w:type="dxa"/>
        <w:right w:w="100" w:type="dxa"/>
      </w:tblCellMar>
    </w:tblPr>
  </w:style>
  <w:style w:type="table" w:customStyle="1" w:styleId="27">
    <w:name w:val="27"/>
    <w:basedOn w:val="TableNormal1"/>
    <w:rsid w:val="00641418"/>
    <w:tblPr>
      <w:tblStyleRowBandSize w:val="1"/>
      <w:tblStyleColBandSize w:val="1"/>
      <w:tblCellMar>
        <w:top w:w="100" w:type="dxa"/>
        <w:left w:w="100" w:type="dxa"/>
        <w:bottom w:w="100" w:type="dxa"/>
        <w:right w:w="100" w:type="dxa"/>
      </w:tblCellMar>
    </w:tblPr>
  </w:style>
  <w:style w:type="table" w:customStyle="1" w:styleId="26">
    <w:name w:val="26"/>
    <w:basedOn w:val="TableNormal1"/>
    <w:rsid w:val="00641418"/>
    <w:tblPr>
      <w:tblStyleRowBandSize w:val="1"/>
      <w:tblStyleColBandSize w:val="1"/>
      <w:tblCellMar>
        <w:top w:w="100" w:type="dxa"/>
        <w:left w:w="100" w:type="dxa"/>
        <w:bottom w:w="100" w:type="dxa"/>
        <w:right w:w="100" w:type="dxa"/>
      </w:tblCellMar>
    </w:tblPr>
  </w:style>
  <w:style w:type="table" w:customStyle="1" w:styleId="25">
    <w:name w:val="25"/>
    <w:basedOn w:val="TableNormal1"/>
    <w:rsid w:val="00641418"/>
    <w:tblPr>
      <w:tblStyleRowBandSize w:val="1"/>
      <w:tblStyleColBandSize w:val="1"/>
      <w:tblCellMar>
        <w:top w:w="100" w:type="dxa"/>
        <w:left w:w="100" w:type="dxa"/>
        <w:bottom w:w="100" w:type="dxa"/>
        <w:right w:w="100" w:type="dxa"/>
      </w:tblCellMar>
    </w:tblPr>
  </w:style>
  <w:style w:type="table" w:customStyle="1" w:styleId="24">
    <w:name w:val="24"/>
    <w:basedOn w:val="TableNormal1"/>
    <w:rsid w:val="00641418"/>
    <w:tblPr>
      <w:tblStyleRowBandSize w:val="1"/>
      <w:tblStyleColBandSize w:val="1"/>
      <w:tblCellMar>
        <w:top w:w="100" w:type="dxa"/>
        <w:left w:w="100" w:type="dxa"/>
        <w:bottom w:w="100" w:type="dxa"/>
        <w:right w:w="100" w:type="dxa"/>
      </w:tblCellMar>
    </w:tblPr>
  </w:style>
  <w:style w:type="table" w:customStyle="1" w:styleId="23">
    <w:name w:val="23"/>
    <w:basedOn w:val="TableNormal1"/>
    <w:rsid w:val="00641418"/>
    <w:tblPr>
      <w:tblStyleRowBandSize w:val="1"/>
      <w:tblStyleColBandSize w:val="1"/>
      <w:tblCellMar>
        <w:top w:w="100" w:type="dxa"/>
        <w:left w:w="100" w:type="dxa"/>
        <w:bottom w:w="100" w:type="dxa"/>
        <w:right w:w="100" w:type="dxa"/>
      </w:tblCellMar>
    </w:tblPr>
  </w:style>
  <w:style w:type="table" w:customStyle="1" w:styleId="22">
    <w:name w:val="22"/>
    <w:basedOn w:val="TableNormal1"/>
    <w:rsid w:val="00641418"/>
    <w:tblPr>
      <w:tblStyleRowBandSize w:val="1"/>
      <w:tblStyleColBandSize w:val="1"/>
      <w:tblCellMar>
        <w:top w:w="100" w:type="dxa"/>
        <w:left w:w="100" w:type="dxa"/>
        <w:bottom w:w="100" w:type="dxa"/>
        <w:right w:w="100" w:type="dxa"/>
      </w:tblCellMar>
    </w:tblPr>
  </w:style>
  <w:style w:type="table" w:customStyle="1" w:styleId="21">
    <w:name w:val="21"/>
    <w:basedOn w:val="TableNormal1"/>
    <w:rsid w:val="00641418"/>
    <w:tblPr>
      <w:tblStyleRowBandSize w:val="1"/>
      <w:tblStyleColBandSize w:val="1"/>
      <w:tblCellMar>
        <w:top w:w="100" w:type="dxa"/>
        <w:left w:w="100" w:type="dxa"/>
        <w:bottom w:w="100" w:type="dxa"/>
        <w:right w:w="100" w:type="dxa"/>
      </w:tblCellMar>
    </w:tblPr>
  </w:style>
  <w:style w:type="table" w:customStyle="1" w:styleId="20">
    <w:name w:val="20"/>
    <w:basedOn w:val="TableNormal1"/>
    <w:rsid w:val="00641418"/>
    <w:tblPr>
      <w:tblStyleRowBandSize w:val="1"/>
      <w:tblStyleColBandSize w:val="1"/>
      <w:tblCellMar>
        <w:top w:w="100" w:type="dxa"/>
        <w:left w:w="100" w:type="dxa"/>
        <w:bottom w:w="100" w:type="dxa"/>
        <w:right w:w="100" w:type="dxa"/>
      </w:tblCellMar>
    </w:tblPr>
  </w:style>
  <w:style w:type="table" w:customStyle="1" w:styleId="19">
    <w:name w:val="19"/>
    <w:basedOn w:val="TableNormal1"/>
    <w:rsid w:val="00641418"/>
    <w:tblPr>
      <w:tblStyleRowBandSize w:val="1"/>
      <w:tblStyleColBandSize w:val="1"/>
      <w:tblCellMar>
        <w:top w:w="100" w:type="dxa"/>
        <w:left w:w="100" w:type="dxa"/>
        <w:bottom w:w="100" w:type="dxa"/>
        <w:right w:w="100" w:type="dxa"/>
      </w:tblCellMar>
    </w:tblPr>
  </w:style>
  <w:style w:type="table" w:customStyle="1" w:styleId="18">
    <w:name w:val="18"/>
    <w:basedOn w:val="TableNormal1"/>
    <w:rsid w:val="00641418"/>
    <w:tblPr>
      <w:tblStyleRowBandSize w:val="1"/>
      <w:tblStyleColBandSize w:val="1"/>
      <w:tblCellMar>
        <w:top w:w="100" w:type="dxa"/>
        <w:left w:w="100" w:type="dxa"/>
        <w:bottom w:w="100" w:type="dxa"/>
        <w:right w:w="100" w:type="dxa"/>
      </w:tblCellMar>
    </w:tblPr>
  </w:style>
  <w:style w:type="table" w:customStyle="1" w:styleId="17">
    <w:name w:val="17"/>
    <w:basedOn w:val="TableNormal1"/>
    <w:rsid w:val="00641418"/>
    <w:tblPr>
      <w:tblStyleRowBandSize w:val="1"/>
      <w:tblStyleColBandSize w:val="1"/>
      <w:tblCellMar>
        <w:top w:w="100" w:type="dxa"/>
        <w:left w:w="100" w:type="dxa"/>
        <w:bottom w:w="100" w:type="dxa"/>
        <w:right w:w="100" w:type="dxa"/>
      </w:tblCellMar>
    </w:tblPr>
  </w:style>
  <w:style w:type="table" w:customStyle="1" w:styleId="16">
    <w:name w:val="16"/>
    <w:basedOn w:val="TableNormal1"/>
    <w:rsid w:val="00641418"/>
    <w:tblPr>
      <w:tblStyleRowBandSize w:val="1"/>
      <w:tblStyleColBandSize w:val="1"/>
      <w:tblCellMar>
        <w:top w:w="100" w:type="dxa"/>
        <w:left w:w="100" w:type="dxa"/>
        <w:bottom w:w="100" w:type="dxa"/>
        <w:right w:w="100" w:type="dxa"/>
      </w:tblCellMar>
    </w:tblPr>
  </w:style>
  <w:style w:type="table" w:customStyle="1" w:styleId="15">
    <w:name w:val="15"/>
    <w:basedOn w:val="TableNormal1"/>
    <w:rsid w:val="00641418"/>
    <w:tblPr>
      <w:tblStyleRowBandSize w:val="1"/>
      <w:tblStyleColBandSize w:val="1"/>
      <w:tblCellMar>
        <w:top w:w="100" w:type="dxa"/>
        <w:left w:w="100" w:type="dxa"/>
        <w:bottom w:w="100" w:type="dxa"/>
        <w:right w:w="100" w:type="dxa"/>
      </w:tblCellMar>
    </w:tblPr>
  </w:style>
  <w:style w:type="table" w:customStyle="1" w:styleId="14">
    <w:name w:val="14"/>
    <w:basedOn w:val="TableNormal1"/>
    <w:rsid w:val="00641418"/>
    <w:tblPr>
      <w:tblStyleRowBandSize w:val="1"/>
      <w:tblStyleColBandSize w:val="1"/>
      <w:tblCellMar>
        <w:top w:w="100" w:type="dxa"/>
        <w:left w:w="100" w:type="dxa"/>
        <w:bottom w:w="100" w:type="dxa"/>
        <w:right w:w="100" w:type="dxa"/>
      </w:tblCellMar>
    </w:tblPr>
  </w:style>
  <w:style w:type="table" w:customStyle="1" w:styleId="13">
    <w:name w:val="13"/>
    <w:basedOn w:val="TableNormal1"/>
    <w:rsid w:val="00641418"/>
    <w:tblPr>
      <w:tblStyleRowBandSize w:val="1"/>
      <w:tblStyleColBandSize w:val="1"/>
      <w:tblCellMar>
        <w:top w:w="100" w:type="dxa"/>
        <w:left w:w="100" w:type="dxa"/>
        <w:bottom w:w="100" w:type="dxa"/>
        <w:right w:w="100" w:type="dxa"/>
      </w:tblCellMar>
    </w:tblPr>
  </w:style>
  <w:style w:type="table" w:customStyle="1" w:styleId="12">
    <w:name w:val="12"/>
    <w:basedOn w:val="TableNormal1"/>
    <w:rsid w:val="00641418"/>
    <w:tblPr>
      <w:tblStyleRowBandSize w:val="1"/>
      <w:tblStyleColBandSize w:val="1"/>
      <w:tblCellMar>
        <w:top w:w="100" w:type="dxa"/>
        <w:left w:w="100" w:type="dxa"/>
        <w:bottom w:w="100" w:type="dxa"/>
        <w:right w:w="100" w:type="dxa"/>
      </w:tblCellMar>
    </w:tblPr>
  </w:style>
  <w:style w:type="table" w:customStyle="1" w:styleId="11">
    <w:name w:val="11"/>
    <w:basedOn w:val="TableNormal1"/>
    <w:rsid w:val="00641418"/>
    <w:tblPr>
      <w:tblStyleRowBandSize w:val="1"/>
      <w:tblStyleColBandSize w:val="1"/>
      <w:tblCellMar>
        <w:top w:w="100" w:type="dxa"/>
        <w:left w:w="100" w:type="dxa"/>
        <w:bottom w:w="100" w:type="dxa"/>
        <w:right w:w="100" w:type="dxa"/>
      </w:tblCellMar>
    </w:tblPr>
  </w:style>
  <w:style w:type="table" w:customStyle="1" w:styleId="10">
    <w:name w:val="10"/>
    <w:basedOn w:val="TableNormal1"/>
    <w:rsid w:val="00641418"/>
    <w:tblPr>
      <w:tblStyleRowBandSize w:val="1"/>
      <w:tblStyleColBandSize w:val="1"/>
      <w:tblCellMar>
        <w:top w:w="100" w:type="dxa"/>
        <w:left w:w="100" w:type="dxa"/>
        <w:bottom w:w="100" w:type="dxa"/>
        <w:right w:w="100" w:type="dxa"/>
      </w:tblCellMar>
    </w:tblPr>
  </w:style>
  <w:style w:type="table" w:customStyle="1" w:styleId="9">
    <w:name w:val="9"/>
    <w:basedOn w:val="TableNormal1"/>
    <w:rsid w:val="00641418"/>
    <w:tblPr>
      <w:tblStyleRowBandSize w:val="1"/>
      <w:tblStyleColBandSize w:val="1"/>
      <w:tblCellMar>
        <w:top w:w="100" w:type="dxa"/>
        <w:left w:w="100" w:type="dxa"/>
        <w:bottom w:w="100" w:type="dxa"/>
        <w:right w:w="100" w:type="dxa"/>
      </w:tblCellMar>
    </w:tblPr>
  </w:style>
  <w:style w:type="table" w:customStyle="1" w:styleId="8">
    <w:name w:val="8"/>
    <w:basedOn w:val="TableNormal1"/>
    <w:rsid w:val="00641418"/>
    <w:tblPr>
      <w:tblStyleRowBandSize w:val="1"/>
      <w:tblStyleColBandSize w:val="1"/>
      <w:tblCellMar>
        <w:top w:w="100" w:type="dxa"/>
        <w:left w:w="100" w:type="dxa"/>
        <w:bottom w:w="100" w:type="dxa"/>
        <w:right w:w="100" w:type="dxa"/>
      </w:tblCellMar>
    </w:tblPr>
  </w:style>
  <w:style w:type="table" w:customStyle="1" w:styleId="7">
    <w:name w:val="7"/>
    <w:basedOn w:val="TableNormal1"/>
    <w:rsid w:val="00641418"/>
    <w:tblPr>
      <w:tblStyleRowBandSize w:val="1"/>
      <w:tblStyleColBandSize w:val="1"/>
      <w:tblCellMar>
        <w:top w:w="100" w:type="dxa"/>
        <w:left w:w="100" w:type="dxa"/>
        <w:bottom w:w="100" w:type="dxa"/>
        <w:right w:w="100" w:type="dxa"/>
      </w:tblCellMar>
    </w:tblPr>
  </w:style>
  <w:style w:type="table" w:customStyle="1" w:styleId="6">
    <w:name w:val="6"/>
    <w:basedOn w:val="TableNormal1"/>
    <w:rsid w:val="00641418"/>
    <w:tblPr>
      <w:tblStyleRowBandSize w:val="1"/>
      <w:tblStyleColBandSize w:val="1"/>
      <w:tblCellMar>
        <w:top w:w="100" w:type="dxa"/>
        <w:left w:w="100" w:type="dxa"/>
        <w:bottom w:w="100" w:type="dxa"/>
        <w:right w:w="100" w:type="dxa"/>
      </w:tblCellMar>
    </w:tblPr>
  </w:style>
  <w:style w:type="table" w:customStyle="1" w:styleId="5">
    <w:name w:val="5"/>
    <w:basedOn w:val="TableNormal1"/>
    <w:rsid w:val="00641418"/>
    <w:tblPr>
      <w:tblStyleRowBandSize w:val="1"/>
      <w:tblStyleColBandSize w:val="1"/>
      <w:tblCellMar>
        <w:top w:w="100" w:type="dxa"/>
        <w:left w:w="100" w:type="dxa"/>
        <w:bottom w:w="100" w:type="dxa"/>
        <w:right w:w="100" w:type="dxa"/>
      </w:tblCellMar>
    </w:tblPr>
  </w:style>
  <w:style w:type="table" w:customStyle="1" w:styleId="4">
    <w:name w:val="4"/>
    <w:basedOn w:val="TableNormal1"/>
    <w:rsid w:val="00641418"/>
    <w:tblPr>
      <w:tblStyleRowBandSize w:val="1"/>
      <w:tblStyleColBandSize w:val="1"/>
      <w:tblCellMar>
        <w:top w:w="100" w:type="dxa"/>
        <w:left w:w="100" w:type="dxa"/>
        <w:bottom w:w="100" w:type="dxa"/>
        <w:right w:w="100" w:type="dxa"/>
      </w:tblCellMar>
    </w:tblPr>
  </w:style>
  <w:style w:type="table" w:customStyle="1" w:styleId="3">
    <w:name w:val="3"/>
    <w:basedOn w:val="TableNormal1"/>
    <w:rsid w:val="00641418"/>
    <w:tblPr>
      <w:tblStyleRowBandSize w:val="1"/>
      <w:tblStyleColBandSize w:val="1"/>
      <w:tblCellMar>
        <w:top w:w="100" w:type="dxa"/>
        <w:left w:w="100" w:type="dxa"/>
        <w:bottom w:w="100" w:type="dxa"/>
        <w:right w:w="100" w:type="dxa"/>
      </w:tblCellMar>
    </w:tblPr>
  </w:style>
  <w:style w:type="table" w:customStyle="1" w:styleId="2">
    <w:name w:val="2"/>
    <w:basedOn w:val="TableNormal1"/>
    <w:rsid w:val="00641418"/>
    <w:tblPr>
      <w:tblStyleRowBandSize w:val="1"/>
      <w:tblStyleColBandSize w:val="1"/>
      <w:tblCellMar>
        <w:top w:w="100" w:type="dxa"/>
        <w:left w:w="100" w:type="dxa"/>
        <w:bottom w:w="100" w:type="dxa"/>
        <w:right w:w="100" w:type="dxa"/>
      </w:tblCellMar>
    </w:tblPr>
  </w:style>
  <w:style w:type="table" w:customStyle="1" w:styleId="1">
    <w:name w:val="1"/>
    <w:basedOn w:val="TableNormal1"/>
    <w:rsid w:val="00641418"/>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641418"/>
    <w:rPr>
      <w:sz w:val="16"/>
      <w:szCs w:val="16"/>
    </w:rPr>
  </w:style>
  <w:style w:type="paragraph" w:styleId="CommentText">
    <w:name w:val="annotation text"/>
    <w:basedOn w:val="Normal"/>
    <w:link w:val="CommentTextChar"/>
    <w:uiPriority w:val="99"/>
    <w:unhideWhenUsed/>
    <w:rsid w:val="00641418"/>
    <w:pPr>
      <w:spacing w:line="240" w:lineRule="auto"/>
    </w:pPr>
    <w:rPr>
      <w:sz w:val="20"/>
      <w:szCs w:val="20"/>
    </w:rPr>
  </w:style>
  <w:style w:type="character" w:customStyle="1" w:styleId="CommentTextChar">
    <w:name w:val="Comment Text Char"/>
    <w:basedOn w:val="DefaultParagraphFont"/>
    <w:link w:val="CommentText"/>
    <w:uiPriority w:val="99"/>
    <w:rsid w:val="00641418"/>
    <w:rPr>
      <w:rFonts w:ascii="Arial" w:eastAsia="Arial" w:hAnsi="Arial" w:cs="Arial"/>
      <w:kern w:val="0"/>
      <w:sz w:val="20"/>
      <w:szCs w:val="20"/>
      <w:lang w:val="sl-SI" w:eastAsia="sl-SI"/>
      <w14:ligatures w14:val="none"/>
    </w:rPr>
  </w:style>
  <w:style w:type="paragraph" w:styleId="CommentSubject">
    <w:name w:val="annotation subject"/>
    <w:basedOn w:val="CommentText"/>
    <w:next w:val="CommentText"/>
    <w:link w:val="CommentSubjectChar"/>
    <w:uiPriority w:val="99"/>
    <w:semiHidden/>
    <w:unhideWhenUsed/>
    <w:rsid w:val="00641418"/>
    <w:rPr>
      <w:b/>
      <w:bCs/>
    </w:rPr>
  </w:style>
  <w:style w:type="character" w:customStyle="1" w:styleId="CommentSubjectChar">
    <w:name w:val="Comment Subject Char"/>
    <w:basedOn w:val="CommentTextChar"/>
    <w:link w:val="CommentSubject"/>
    <w:uiPriority w:val="99"/>
    <w:semiHidden/>
    <w:rsid w:val="00641418"/>
    <w:rPr>
      <w:rFonts w:ascii="Arial" w:eastAsia="Arial" w:hAnsi="Arial" w:cs="Arial"/>
      <w:b/>
      <w:bCs/>
      <w:kern w:val="0"/>
      <w:sz w:val="20"/>
      <w:szCs w:val="20"/>
      <w:lang w:val="sl-SI" w:eastAsia="sl-SI"/>
      <w14:ligatures w14:val="none"/>
    </w:rPr>
  </w:style>
  <w:style w:type="paragraph" w:styleId="Revision">
    <w:name w:val="Revision"/>
    <w:hidden/>
    <w:uiPriority w:val="99"/>
    <w:semiHidden/>
    <w:rsid w:val="00641418"/>
    <w:pPr>
      <w:spacing w:after="0" w:line="240" w:lineRule="auto"/>
    </w:pPr>
    <w:rPr>
      <w:rFonts w:ascii="Arial" w:eastAsia="Arial" w:hAnsi="Arial" w:cs="Arial"/>
      <w:kern w:val="0"/>
      <w:sz w:val="22"/>
      <w:szCs w:val="22"/>
      <w:lang w:val="sl-SI" w:eastAsia="sl-SI"/>
      <w14:ligatures w14:val="none"/>
    </w:rPr>
  </w:style>
  <w:style w:type="paragraph" w:styleId="TOCHeading">
    <w:name w:val="TOC Heading"/>
    <w:basedOn w:val="Heading1"/>
    <w:next w:val="Normal"/>
    <w:uiPriority w:val="39"/>
    <w:unhideWhenUsed/>
    <w:qFormat/>
    <w:rsid w:val="00641418"/>
    <w:pPr>
      <w:spacing w:before="240" w:after="0" w:line="259" w:lineRule="auto"/>
      <w:outlineLvl w:val="9"/>
    </w:pPr>
    <w:rPr>
      <w:sz w:val="32"/>
      <w:szCs w:val="32"/>
    </w:rPr>
  </w:style>
  <w:style w:type="paragraph" w:styleId="TOC2">
    <w:name w:val="toc 2"/>
    <w:basedOn w:val="Normal"/>
    <w:next w:val="Normal"/>
    <w:autoRedefine/>
    <w:uiPriority w:val="39"/>
    <w:unhideWhenUsed/>
    <w:rsid w:val="00641418"/>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41418"/>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641418"/>
    <w:pPr>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641418"/>
    <w:rPr>
      <w:color w:val="467886" w:themeColor="hyperlink"/>
      <w:u w:val="single"/>
    </w:rPr>
  </w:style>
  <w:style w:type="paragraph" w:styleId="NormalWeb">
    <w:name w:val="Normal (Web)"/>
    <w:basedOn w:val="Normal"/>
    <w:uiPriority w:val="99"/>
    <w:semiHidden/>
    <w:unhideWhenUsed/>
    <w:rsid w:val="0064141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41418"/>
    <w:pPr>
      <w:spacing w:after="200" w:line="240" w:lineRule="auto"/>
    </w:pPr>
    <w:rPr>
      <w:rFonts w:ascii="Times New Roman" w:hAnsi="Times New Roman"/>
      <w:iCs/>
      <w:sz w:val="24"/>
      <w:szCs w:val="18"/>
    </w:rPr>
  </w:style>
  <w:style w:type="character" w:customStyle="1" w:styleId="Nerazreenaomemba1">
    <w:name w:val="Nerazrešena omemba1"/>
    <w:basedOn w:val="DefaultParagraphFont"/>
    <w:uiPriority w:val="99"/>
    <w:semiHidden/>
    <w:unhideWhenUsed/>
    <w:rsid w:val="00641418"/>
    <w:rPr>
      <w:color w:val="605E5C"/>
      <w:shd w:val="clear" w:color="auto" w:fill="E1DFDD"/>
    </w:rPr>
  </w:style>
  <w:style w:type="paragraph" w:styleId="BalloonText">
    <w:name w:val="Balloon Text"/>
    <w:basedOn w:val="Normal"/>
    <w:link w:val="BalloonTextChar"/>
    <w:uiPriority w:val="99"/>
    <w:semiHidden/>
    <w:unhideWhenUsed/>
    <w:rsid w:val="006414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418"/>
    <w:rPr>
      <w:rFonts w:ascii="Tahoma" w:eastAsia="Arial" w:hAnsi="Tahoma" w:cs="Tahoma"/>
      <w:kern w:val="0"/>
      <w:sz w:val="16"/>
      <w:szCs w:val="16"/>
      <w:lang w:val="sl-SI" w:eastAsia="sl-SI"/>
      <w14:ligatures w14:val="none"/>
    </w:rPr>
  </w:style>
  <w:style w:type="character" w:styleId="UnresolvedMention">
    <w:name w:val="Unresolved Mention"/>
    <w:basedOn w:val="DefaultParagraphFont"/>
    <w:uiPriority w:val="99"/>
    <w:semiHidden/>
    <w:unhideWhenUsed/>
    <w:rsid w:val="00641418"/>
    <w:rPr>
      <w:color w:val="605E5C"/>
      <w:shd w:val="clear" w:color="auto" w:fill="E1DFDD"/>
    </w:rPr>
  </w:style>
  <w:style w:type="character" w:styleId="FollowedHyperlink">
    <w:name w:val="FollowedHyperlink"/>
    <w:basedOn w:val="DefaultParagraphFont"/>
    <w:uiPriority w:val="99"/>
    <w:semiHidden/>
    <w:unhideWhenUsed/>
    <w:rsid w:val="00641418"/>
    <w:rPr>
      <w:color w:val="96607D" w:themeColor="followedHyperlink"/>
      <w:u w:val="single"/>
    </w:rPr>
  </w:style>
  <w:style w:type="paragraph" w:customStyle="1" w:styleId="msonormal0">
    <w:name w:val="msonormal"/>
    <w:basedOn w:val="Normal"/>
    <w:rsid w:val="00641418"/>
    <w:pPr>
      <w:spacing w:before="100" w:beforeAutospacing="1" w:after="100" w:afterAutospacing="1" w:line="240" w:lineRule="auto"/>
    </w:pPr>
    <w:rPr>
      <w:rFonts w:ascii="Times New Roman" w:eastAsia="Times New Roman" w:hAnsi="Times New Roman" w:cs="Times New Roman"/>
      <w:sz w:val="24"/>
      <w:szCs w:val="24"/>
      <w:lang w:val="en-SI" w:eastAsia="en-SI"/>
    </w:rPr>
  </w:style>
  <w:style w:type="paragraph" w:customStyle="1" w:styleId="ql-align-center">
    <w:name w:val="ql-align-center"/>
    <w:basedOn w:val="Normal"/>
    <w:rsid w:val="00641418"/>
    <w:pPr>
      <w:spacing w:before="100" w:beforeAutospacing="1" w:after="100" w:afterAutospacing="1" w:line="240" w:lineRule="auto"/>
      <w:jc w:val="center"/>
    </w:pPr>
    <w:rPr>
      <w:rFonts w:ascii="Times New Roman" w:eastAsia="Times New Roman" w:hAnsi="Times New Roman" w:cs="Times New Roman"/>
      <w:sz w:val="24"/>
      <w:szCs w:val="24"/>
      <w:lang w:val="en-SI" w:eastAsia="en-SI"/>
    </w:rPr>
  </w:style>
  <w:style w:type="paragraph" w:customStyle="1" w:styleId="ql-align-right">
    <w:name w:val="ql-align-right"/>
    <w:basedOn w:val="Normal"/>
    <w:rsid w:val="00641418"/>
    <w:pPr>
      <w:spacing w:before="100" w:beforeAutospacing="1" w:after="100" w:afterAutospacing="1" w:line="240" w:lineRule="auto"/>
      <w:jc w:val="right"/>
    </w:pPr>
    <w:rPr>
      <w:rFonts w:ascii="Times New Roman" w:eastAsia="Times New Roman" w:hAnsi="Times New Roman" w:cs="Times New Roman"/>
      <w:sz w:val="24"/>
      <w:szCs w:val="24"/>
      <w:lang w:val="en-SI" w:eastAsia="en-SI"/>
    </w:rPr>
  </w:style>
  <w:style w:type="paragraph" w:customStyle="1" w:styleId="ql-align-justify">
    <w:name w:val="ql-align-justify"/>
    <w:basedOn w:val="Normal"/>
    <w:rsid w:val="00641418"/>
    <w:pPr>
      <w:spacing w:before="100" w:beforeAutospacing="1" w:after="100" w:afterAutospacing="1" w:line="240" w:lineRule="auto"/>
      <w:jc w:val="both"/>
    </w:pPr>
    <w:rPr>
      <w:rFonts w:ascii="Times New Roman" w:eastAsia="Times New Roman" w:hAnsi="Times New Roman" w:cs="Times New Roman"/>
      <w:sz w:val="24"/>
      <w:szCs w:val="24"/>
      <w:lang w:val="en-SI" w:eastAsia="en-SI"/>
    </w:rPr>
  </w:style>
  <w:style w:type="paragraph" w:customStyle="1" w:styleId="ql-indent-1">
    <w:name w:val="ql-indent-1"/>
    <w:basedOn w:val="Normal"/>
    <w:rsid w:val="00641418"/>
    <w:pPr>
      <w:spacing w:before="100" w:beforeAutospacing="1" w:after="100" w:afterAutospacing="1" w:line="240" w:lineRule="auto"/>
    </w:pPr>
    <w:rPr>
      <w:rFonts w:ascii="Times New Roman" w:eastAsia="Times New Roman" w:hAnsi="Times New Roman" w:cs="Times New Roman"/>
      <w:sz w:val="24"/>
      <w:szCs w:val="24"/>
      <w:lang w:val="en-SI" w:eastAsia="en-SI"/>
    </w:rPr>
  </w:style>
  <w:style w:type="paragraph" w:customStyle="1" w:styleId="ql-indent-2">
    <w:name w:val="ql-indent-2"/>
    <w:basedOn w:val="Normal"/>
    <w:rsid w:val="00641418"/>
    <w:pPr>
      <w:spacing w:before="100" w:beforeAutospacing="1" w:after="100" w:afterAutospacing="1" w:line="240" w:lineRule="auto"/>
    </w:pPr>
    <w:rPr>
      <w:rFonts w:ascii="Times New Roman" w:eastAsia="Times New Roman" w:hAnsi="Times New Roman" w:cs="Times New Roman"/>
      <w:sz w:val="24"/>
      <w:szCs w:val="24"/>
      <w:lang w:val="en-SI" w:eastAsia="en-SI"/>
    </w:rPr>
  </w:style>
  <w:style w:type="paragraph" w:customStyle="1" w:styleId="ql-indent-3">
    <w:name w:val="ql-indent-3"/>
    <w:basedOn w:val="Normal"/>
    <w:rsid w:val="00641418"/>
    <w:pPr>
      <w:spacing w:before="100" w:beforeAutospacing="1" w:after="100" w:afterAutospacing="1" w:line="240" w:lineRule="auto"/>
    </w:pPr>
    <w:rPr>
      <w:rFonts w:ascii="Times New Roman" w:eastAsia="Times New Roman" w:hAnsi="Times New Roman" w:cs="Times New Roman"/>
      <w:sz w:val="24"/>
      <w:szCs w:val="24"/>
      <w:lang w:val="en-SI" w:eastAsia="en-SI"/>
    </w:rPr>
  </w:style>
  <w:style w:type="paragraph" w:customStyle="1" w:styleId="ql-indent-4">
    <w:name w:val="ql-indent-4"/>
    <w:basedOn w:val="Normal"/>
    <w:rsid w:val="00641418"/>
    <w:pPr>
      <w:spacing w:before="100" w:beforeAutospacing="1" w:after="100" w:afterAutospacing="1" w:line="240" w:lineRule="auto"/>
    </w:pPr>
    <w:rPr>
      <w:rFonts w:ascii="Times New Roman" w:eastAsia="Times New Roman" w:hAnsi="Times New Roman" w:cs="Times New Roman"/>
      <w:sz w:val="24"/>
      <w:szCs w:val="24"/>
      <w:lang w:val="en-SI" w:eastAsia="en-SI"/>
    </w:rPr>
  </w:style>
  <w:style w:type="paragraph" w:customStyle="1" w:styleId="ql-indent-5">
    <w:name w:val="ql-indent-5"/>
    <w:basedOn w:val="Normal"/>
    <w:rsid w:val="00641418"/>
    <w:pPr>
      <w:spacing w:before="100" w:beforeAutospacing="1" w:after="100" w:afterAutospacing="1" w:line="240" w:lineRule="auto"/>
    </w:pPr>
    <w:rPr>
      <w:rFonts w:ascii="Times New Roman" w:eastAsia="Times New Roman" w:hAnsi="Times New Roman" w:cs="Times New Roman"/>
      <w:sz w:val="24"/>
      <w:szCs w:val="24"/>
      <w:lang w:val="en-SI" w:eastAsia="en-SI"/>
    </w:rPr>
  </w:style>
  <w:style w:type="paragraph" w:customStyle="1" w:styleId="note">
    <w:name w:val="note"/>
    <w:basedOn w:val="Normal"/>
    <w:rsid w:val="00641418"/>
    <w:pPr>
      <w:spacing w:before="75" w:after="75" w:line="240" w:lineRule="auto"/>
    </w:pPr>
    <w:rPr>
      <w:rFonts w:ascii="Times New Roman" w:eastAsia="Times New Roman" w:hAnsi="Times New Roman" w:cs="Times New Roman"/>
      <w:sz w:val="24"/>
      <w:szCs w:val="24"/>
      <w:lang w:val="en-SI" w:eastAsia="en-SI"/>
    </w:rPr>
  </w:style>
  <w:style w:type="paragraph" w:styleId="Bibliography">
    <w:name w:val="Bibliography"/>
    <w:basedOn w:val="Normal"/>
    <w:next w:val="Normal"/>
    <w:uiPriority w:val="37"/>
    <w:unhideWhenUsed/>
    <w:rsid w:val="00FA1ABD"/>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09701">
      <w:bodyDiv w:val="1"/>
      <w:marLeft w:val="0"/>
      <w:marRight w:val="0"/>
      <w:marTop w:val="0"/>
      <w:marBottom w:val="0"/>
      <w:divBdr>
        <w:top w:val="none" w:sz="0" w:space="0" w:color="auto"/>
        <w:left w:val="none" w:sz="0" w:space="0" w:color="auto"/>
        <w:bottom w:val="none" w:sz="0" w:space="0" w:color="auto"/>
        <w:right w:val="none" w:sz="0" w:space="0" w:color="auto"/>
      </w:divBdr>
    </w:div>
    <w:div w:id="679746498">
      <w:bodyDiv w:val="1"/>
      <w:marLeft w:val="0"/>
      <w:marRight w:val="0"/>
      <w:marTop w:val="0"/>
      <w:marBottom w:val="0"/>
      <w:divBdr>
        <w:top w:val="none" w:sz="0" w:space="0" w:color="auto"/>
        <w:left w:val="none" w:sz="0" w:space="0" w:color="auto"/>
        <w:bottom w:val="none" w:sz="0" w:space="0" w:color="auto"/>
        <w:right w:val="none" w:sz="0" w:space="0" w:color="auto"/>
      </w:divBdr>
    </w:div>
    <w:div w:id="810175742">
      <w:bodyDiv w:val="1"/>
      <w:marLeft w:val="0"/>
      <w:marRight w:val="0"/>
      <w:marTop w:val="0"/>
      <w:marBottom w:val="0"/>
      <w:divBdr>
        <w:top w:val="none" w:sz="0" w:space="0" w:color="auto"/>
        <w:left w:val="none" w:sz="0" w:space="0" w:color="auto"/>
        <w:bottom w:val="none" w:sz="0" w:space="0" w:color="auto"/>
        <w:right w:val="none" w:sz="0" w:space="0" w:color="auto"/>
      </w:divBdr>
    </w:div>
    <w:div w:id="1068304132">
      <w:bodyDiv w:val="1"/>
      <w:marLeft w:val="360"/>
      <w:marRight w:val="360"/>
      <w:marTop w:val="360"/>
      <w:marBottom w:val="360"/>
      <w:divBdr>
        <w:top w:val="none" w:sz="0" w:space="0" w:color="auto"/>
        <w:left w:val="none" w:sz="0" w:space="0" w:color="auto"/>
        <w:bottom w:val="none" w:sz="0" w:space="0" w:color="auto"/>
        <w:right w:val="none" w:sz="0" w:space="0" w:color="auto"/>
      </w:divBdr>
    </w:div>
    <w:div w:id="1270550407">
      <w:bodyDiv w:val="1"/>
      <w:marLeft w:val="0"/>
      <w:marRight w:val="0"/>
      <w:marTop w:val="0"/>
      <w:marBottom w:val="0"/>
      <w:divBdr>
        <w:top w:val="none" w:sz="0" w:space="0" w:color="auto"/>
        <w:left w:val="none" w:sz="0" w:space="0" w:color="auto"/>
        <w:bottom w:val="none" w:sz="0" w:space="0" w:color="auto"/>
        <w:right w:val="none" w:sz="0" w:space="0" w:color="auto"/>
      </w:divBdr>
    </w:div>
    <w:div w:id="1276446193">
      <w:bodyDiv w:val="1"/>
      <w:marLeft w:val="0"/>
      <w:marRight w:val="0"/>
      <w:marTop w:val="0"/>
      <w:marBottom w:val="0"/>
      <w:divBdr>
        <w:top w:val="none" w:sz="0" w:space="0" w:color="auto"/>
        <w:left w:val="none" w:sz="0" w:space="0" w:color="auto"/>
        <w:bottom w:val="none" w:sz="0" w:space="0" w:color="auto"/>
        <w:right w:val="none" w:sz="0" w:space="0" w:color="auto"/>
      </w:divBdr>
    </w:div>
    <w:div w:id="1342002668">
      <w:bodyDiv w:val="1"/>
      <w:marLeft w:val="0"/>
      <w:marRight w:val="0"/>
      <w:marTop w:val="0"/>
      <w:marBottom w:val="0"/>
      <w:divBdr>
        <w:top w:val="none" w:sz="0" w:space="0" w:color="auto"/>
        <w:left w:val="none" w:sz="0" w:space="0" w:color="auto"/>
        <w:bottom w:val="none" w:sz="0" w:space="0" w:color="auto"/>
        <w:right w:val="none" w:sz="0" w:space="0" w:color="auto"/>
      </w:divBdr>
    </w:div>
    <w:div w:id="1396927518">
      <w:bodyDiv w:val="1"/>
      <w:marLeft w:val="0"/>
      <w:marRight w:val="0"/>
      <w:marTop w:val="0"/>
      <w:marBottom w:val="0"/>
      <w:divBdr>
        <w:top w:val="none" w:sz="0" w:space="0" w:color="auto"/>
        <w:left w:val="none" w:sz="0" w:space="0" w:color="auto"/>
        <w:bottom w:val="none" w:sz="0" w:space="0" w:color="auto"/>
        <w:right w:val="none" w:sz="0" w:space="0" w:color="auto"/>
      </w:divBdr>
    </w:div>
    <w:div w:id="1619754489">
      <w:bodyDiv w:val="1"/>
      <w:marLeft w:val="0"/>
      <w:marRight w:val="0"/>
      <w:marTop w:val="0"/>
      <w:marBottom w:val="0"/>
      <w:divBdr>
        <w:top w:val="none" w:sz="0" w:space="0" w:color="auto"/>
        <w:left w:val="none" w:sz="0" w:space="0" w:color="auto"/>
        <w:bottom w:val="none" w:sz="0" w:space="0" w:color="auto"/>
        <w:right w:val="none" w:sz="0" w:space="0" w:color="auto"/>
      </w:divBdr>
    </w:div>
    <w:div w:id="1664047840">
      <w:bodyDiv w:val="1"/>
      <w:marLeft w:val="0"/>
      <w:marRight w:val="0"/>
      <w:marTop w:val="0"/>
      <w:marBottom w:val="0"/>
      <w:divBdr>
        <w:top w:val="none" w:sz="0" w:space="0" w:color="auto"/>
        <w:left w:val="none" w:sz="0" w:space="0" w:color="auto"/>
        <w:bottom w:val="none" w:sz="0" w:space="0" w:color="auto"/>
        <w:right w:val="none" w:sz="0" w:space="0" w:color="auto"/>
      </w:divBdr>
    </w:div>
    <w:div w:id="1735935163">
      <w:bodyDiv w:val="1"/>
      <w:marLeft w:val="0"/>
      <w:marRight w:val="0"/>
      <w:marTop w:val="0"/>
      <w:marBottom w:val="0"/>
      <w:divBdr>
        <w:top w:val="none" w:sz="0" w:space="0" w:color="auto"/>
        <w:left w:val="none" w:sz="0" w:space="0" w:color="auto"/>
        <w:bottom w:val="none" w:sz="0" w:space="0" w:color="auto"/>
        <w:right w:val="none" w:sz="0" w:space="0" w:color="auto"/>
      </w:divBdr>
    </w:div>
    <w:div w:id="1830363380">
      <w:bodyDiv w:val="1"/>
      <w:marLeft w:val="360"/>
      <w:marRight w:val="360"/>
      <w:marTop w:val="360"/>
      <w:marBottom w:val="360"/>
      <w:divBdr>
        <w:top w:val="none" w:sz="0" w:space="0" w:color="auto"/>
        <w:left w:val="none" w:sz="0" w:space="0" w:color="auto"/>
        <w:bottom w:val="none" w:sz="0" w:space="0" w:color="auto"/>
        <w:right w:val="none" w:sz="0" w:space="0" w:color="auto"/>
      </w:divBdr>
    </w:div>
    <w:div w:id="1853034400">
      <w:bodyDiv w:val="1"/>
      <w:marLeft w:val="360"/>
      <w:marRight w:val="360"/>
      <w:marTop w:val="360"/>
      <w:marBottom w:val="360"/>
      <w:divBdr>
        <w:top w:val="none" w:sz="0" w:space="0" w:color="auto"/>
        <w:left w:val="none" w:sz="0" w:space="0" w:color="auto"/>
        <w:bottom w:val="none" w:sz="0" w:space="0" w:color="auto"/>
        <w:right w:val="none" w:sz="0" w:space="0" w:color="auto"/>
      </w:divBdr>
    </w:div>
    <w:div w:id="2071616295">
      <w:bodyDiv w:val="1"/>
      <w:marLeft w:val="0"/>
      <w:marRight w:val="0"/>
      <w:marTop w:val="0"/>
      <w:marBottom w:val="0"/>
      <w:divBdr>
        <w:top w:val="none" w:sz="0" w:space="0" w:color="auto"/>
        <w:left w:val="none" w:sz="0" w:space="0" w:color="auto"/>
        <w:bottom w:val="none" w:sz="0" w:space="0" w:color="auto"/>
        <w:right w:val="none" w:sz="0" w:space="0" w:color="auto"/>
      </w:divBdr>
    </w:div>
    <w:div w:id="2131168233">
      <w:bodyDiv w:val="1"/>
      <w:marLeft w:val="360"/>
      <w:marRight w:val="360"/>
      <w:marTop w:val="360"/>
      <w:marBottom w:val="3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github.com/borbregant/JAMOVI-ucbenik/blob/main/irt_data_vaja.csv" TargetMode="External"/><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hyperlink" Target="https://github.com/borbregant/JAMOVI-ucbenik/blob/main/irt_data.csv"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hyperlink" Target="https://github.com/borbregant/JAMOVI-ucbenik/blob/main/irt_distractor_data.csv"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s://github.com/borbregant/JAMOVI-ucbenik/blob/main/irt_dif_data.csv"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7.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442E73-5164-47BD-84AE-25B3C4FD0D86}">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162</TotalTime>
  <Pages>32</Pages>
  <Words>8776</Words>
  <Characters>50027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Bregant, Bor</dc:creator>
  <cp:keywords/>
  <dc:description/>
  <cp:lastModifiedBy>Bregant, Bor</cp:lastModifiedBy>
  <cp:revision>31</cp:revision>
  <dcterms:created xsi:type="dcterms:W3CDTF">2025-06-26T09:16:00Z</dcterms:created>
  <dcterms:modified xsi:type="dcterms:W3CDTF">2025-07-18T09:00:00Z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zotero-version="7.0.19"&gt;&lt;session id="2k7iHoA4"/&gt;&lt;style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