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6D9F" w14:textId="3AFCB1A1" w:rsidR="00666B4F" w:rsidRPr="00C50F41" w:rsidRDefault="005C5201" w:rsidP="005C5201">
      <w:pPr>
        <w:pStyle w:val="Heading1"/>
      </w:pPr>
      <w:r w:rsidRPr="00C50F41">
        <w:t>JAMOVI ML</w:t>
      </w:r>
    </w:p>
    <w:p w14:paraId="5621AB8A" w14:textId="64BEB4C2" w:rsidR="005C5201" w:rsidRPr="00C50F41" w:rsidRDefault="005C5201">
      <w:r w:rsidRPr="00C50F41">
        <w:br w:type="page"/>
      </w:r>
    </w:p>
    <w:p w14:paraId="1EAB8E93" w14:textId="72E2F4DD" w:rsidR="002D5E4D" w:rsidRPr="00C50F41" w:rsidRDefault="002D5E4D" w:rsidP="006319E6">
      <w:pPr>
        <w:pStyle w:val="Heading2"/>
      </w:pPr>
      <w:r w:rsidRPr="00C50F41">
        <w:lastRenderedPageBreak/>
        <w:t>STROJNO UČENJE</w:t>
      </w:r>
      <w:r w:rsidR="006319E6" w:rsidRPr="00C50F41">
        <w:t xml:space="preserve"> V KLASIFIKACIJI</w:t>
      </w:r>
    </w:p>
    <w:p w14:paraId="4F605D59" w14:textId="7D74731E" w:rsidR="002D5E4D" w:rsidRPr="00C50F41" w:rsidRDefault="002D5E4D" w:rsidP="002D5E4D">
      <w:r w:rsidRPr="00C50F41">
        <w:t>Strojno učenje je veja umetne inteligence, ki se osredotoča na razvoj algoritmov in modelov, ki omogočajo računalnikom, da se učijo iz podatkov in sprejemajo odločitve brez eksplicitnega programiranja</w:t>
      </w:r>
      <w:r w:rsidR="00EB66AE" w:rsidRPr="00C50F41">
        <w:t xml:space="preserve">. </w:t>
      </w:r>
      <w:r w:rsidRPr="00C50F41">
        <w:t>Glavni cilj strojnega učenja je prepoznati vzorce in odnose v podatkih ter na podlagi teh informacij napovedati ali klasificirati nove primere.</w:t>
      </w:r>
    </w:p>
    <w:p w14:paraId="3EE9ECCF" w14:textId="77777777" w:rsidR="002D5E4D" w:rsidRPr="00C50F41" w:rsidRDefault="002D5E4D" w:rsidP="008A210F">
      <w:pPr>
        <w:pStyle w:val="Heading3"/>
      </w:pPr>
      <w:r w:rsidRPr="00C50F41">
        <w:t>DELITEV PODATKOV</w:t>
      </w:r>
    </w:p>
    <w:p w14:paraId="28F06C77" w14:textId="11210BEA" w:rsidR="002D5E4D" w:rsidRPr="00C50F41" w:rsidRDefault="00FF27D0" w:rsidP="002D5E4D">
      <w:r w:rsidRPr="00C50F41">
        <w:t>Prvi</w:t>
      </w:r>
      <w:r w:rsidR="002D5E4D" w:rsidRPr="00C50F41">
        <w:t xml:space="preserve"> korak v strojnem učenju je razdelitev podatkov na učni nabor (za treniranje modela), validacijski nabor (za izbiro hiperparametrov), in testni nabor (za končno oceno modela). Običajno se podatke deli v razmerju 70/30</w:t>
      </w:r>
      <w:r w:rsidR="00256376" w:rsidRPr="00C50F41">
        <w:t xml:space="preserve"> (to je privzeto v Jamovi modulu, ki ga bomo uporabili)</w:t>
      </w:r>
      <w:r w:rsidR="002D5E4D" w:rsidRPr="00C50F41">
        <w:t xml:space="preserve"> ali 80/20, pri čemer je pomembno, da je delitev naključna in da ohranimo reprezentativnost podatkov.</w:t>
      </w:r>
    </w:p>
    <w:p w14:paraId="2A7DC801" w14:textId="142D7FA7" w:rsidR="002D5E4D" w:rsidRPr="00C50F41" w:rsidRDefault="002D5E4D" w:rsidP="008A210F">
      <w:pPr>
        <w:pStyle w:val="Heading3"/>
      </w:pPr>
      <w:r w:rsidRPr="00C50F41">
        <w:t>MATRI</w:t>
      </w:r>
      <w:r w:rsidR="00256376" w:rsidRPr="00C50F41">
        <w:t>K</w:t>
      </w:r>
      <w:r w:rsidRPr="00C50F41">
        <w:t>A ZMEDENOSTI IN KRIVULJA ROC</w:t>
      </w:r>
    </w:p>
    <w:p w14:paraId="4CF2D32D" w14:textId="3BD2D8C4" w:rsidR="002D5E4D" w:rsidRPr="00C50F41" w:rsidRDefault="002D5E4D" w:rsidP="002D5E4D">
      <w:r w:rsidRPr="00C50F41">
        <w:t>Za oceno kakovosti klasifikacijskega modela pogosto uporabimo matri</w:t>
      </w:r>
      <w:r w:rsidR="00256376" w:rsidRPr="00C50F41">
        <w:t>k</w:t>
      </w:r>
      <w:r w:rsidRPr="00C50F41">
        <w:t>o zmedenosti, ki prikazuje število pravilno in napačno napovedanih primerov v posameznih kategorijah. Poleg tega je ROC-krivulja (Receiver Operating Characteristic) uporabno orodje za vrednotenje delovanja modela pri različnih mejnih vrednostih napovedi. Merilo pod krivuljo ROC (AUC) nam pove, kako dobro model loči med razredi.</w:t>
      </w:r>
    </w:p>
    <w:p w14:paraId="1A9C440F" w14:textId="77777777" w:rsidR="002D5E4D" w:rsidRPr="00C50F41" w:rsidRDefault="002D5E4D" w:rsidP="008A210F">
      <w:pPr>
        <w:pStyle w:val="Heading3"/>
      </w:pPr>
      <w:r w:rsidRPr="00C50F41">
        <w:t>MODELI STROJNEGA UČENJA</w:t>
      </w:r>
    </w:p>
    <w:p w14:paraId="77EBBDB3" w14:textId="77777777" w:rsidR="002D5E4D" w:rsidRPr="00C50F41" w:rsidRDefault="002D5E4D" w:rsidP="002D5E4D">
      <w:r w:rsidRPr="00C50F41">
        <w:t>Obstaja veliko različnih modelov, ki se uporabljajo v strojnem učenju, od preprostih do naprednih. Med najpogostejšimi so:</w:t>
      </w:r>
    </w:p>
    <w:p w14:paraId="29D97C75" w14:textId="77777777" w:rsidR="002D5E4D" w:rsidRPr="00C50F41" w:rsidRDefault="002D5E4D" w:rsidP="002D5E4D"/>
    <w:p w14:paraId="178854DF" w14:textId="77777777" w:rsidR="002D5E4D" w:rsidRPr="00C50F41" w:rsidRDefault="002D5E4D" w:rsidP="002D5E4D">
      <w:r w:rsidRPr="00C50F41">
        <w:t>Regresijski modeli: Uporabljajo se za napovedovanje zveznih vrednosti.</w:t>
      </w:r>
    </w:p>
    <w:p w14:paraId="642CA39C" w14:textId="77777777" w:rsidR="002D5E4D" w:rsidRPr="00C50F41" w:rsidRDefault="002D5E4D" w:rsidP="002D5E4D">
      <w:r w:rsidRPr="00C50F41">
        <w:t>Naivni Bayes: Model, ki temelji na verjetnostih in predpostavki neodvisnosti med spremenljivkami.</w:t>
      </w:r>
    </w:p>
    <w:p w14:paraId="1F8D8525" w14:textId="77777777" w:rsidR="002D5E4D" w:rsidRPr="00C50F41" w:rsidRDefault="002D5E4D" w:rsidP="002D5E4D">
      <w:r w:rsidRPr="00C50F41">
        <w:t>Podporni vektorski stroji (SVM): Metoda, ki maksimizira mejo med razredi.</w:t>
      </w:r>
    </w:p>
    <w:p w14:paraId="13399E62" w14:textId="77777777" w:rsidR="002D5E4D" w:rsidRPr="00C50F41" w:rsidRDefault="002D5E4D" w:rsidP="002D5E4D">
      <w:r w:rsidRPr="00C50F41">
        <w:t>Odločitvena drevesa in naključni gozdovi (Random Forest): Naključni gozd je ansambelska metoda, ki združuje več odločitvenih dreves za robustnejše in natančnejše napovedi.</w:t>
      </w:r>
    </w:p>
    <w:p w14:paraId="1FBF5494" w14:textId="730A2A4D" w:rsidR="00EB66AE" w:rsidRPr="00C50F41" w:rsidRDefault="002D5E4D" w:rsidP="002D5E4D">
      <w:r w:rsidRPr="00C50F41">
        <w:t>Nevronske mreže: Modeli, ki posnemajo delovanje možganov in so še posebej primerni za kompleksne nelinearne vzorce.</w:t>
      </w:r>
    </w:p>
    <w:p w14:paraId="07B1E04A" w14:textId="77777777" w:rsidR="002D5E4D" w:rsidRPr="00C50F41" w:rsidRDefault="002D5E4D" w:rsidP="008A210F">
      <w:pPr>
        <w:pStyle w:val="Heading3"/>
      </w:pPr>
      <w:r w:rsidRPr="00C50F41">
        <w:t>PRIMERJAVA MODELOV IN KRIŽNA VALIDACIJA</w:t>
      </w:r>
    </w:p>
    <w:p w14:paraId="755CB8C4" w14:textId="0A1C6ADD" w:rsidR="002D5E4D" w:rsidRPr="00C50F41" w:rsidRDefault="002D5E4D" w:rsidP="002D5E4D">
      <w:r w:rsidRPr="00C50F41">
        <w:t>Za primerjavo različnih modelov se pogosto uporablja metoda križne validacije (cross-validation). Pri tem podatke razdelimo na K skupin (npr. K = 5 ali K = 10), model pa treniramo in testiramo na različnih delih podatkov. Za bolj robustne rezultate lahko postopek križne validacije večkrat ponovimo (npr. 3 ali 5 ponovitev).</w:t>
      </w:r>
    </w:p>
    <w:p w14:paraId="251CE415" w14:textId="5C7D388F" w:rsidR="002D5E4D" w:rsidRPr="00C50F41" w:rsidRDefault="002D5E4D" w:rsidP="002D5E4D">
      <w:r w:rsidRPr="00C50F41">
        <w:t>Križna validacija omogoča oceno splošne napake modela in je ključnega pomena pri izbiri najboljšega modela za določeno nalogo.</w:t>
      </w:r>
    </w:p>
    <w:p w14:paraId="6066BEB6" w14:textId="77777777" w:rsidR="002D5E4D" w:rsidRPr="00C50F41" w:rsidRDefault="002D5E4D" w:rsidP="008A210F">
      <w:pPr>
        <w:pStyle w:val="Heading3"/>
      </w:pPr>
      <w:r w:rsidRPr="00C50F41">
        <w:t>DODATNE POMEMBNE TOČKE</w:t>
      </w:r>
    </w:p>
    <w:p w14:paraId="60AF4397" w14:textId="77777777" w:rsidR="002D5E4D" w:rsidRPr="00C50F41" w:rsidRDefault="002D5E4D" w:rsidP="002D5E4D">
      <w:r w:rsidRPr="00C50F41">
        <w:t>Obdelava podatkov: Pravilna priprava podatkov (normalizacija, kodiranje kategorij, odstranjevanje manjkajočih vrednosti) je ključnega pomena za uspešnost modelov.</w:t>
      </w:r>
    </w:p>
    <w:p w14:paraId="3EC0D691" w14:textId="77777777" w:rsidR="002D5E4D" w:rsidRPr="00C50F41" w:rsidRDefault="002D5E4D" w:rsidP="002D5E4D">
      <w:r w:rsidRPr="00C50F41">
        <w:lastRenderedPageBreak/>
        <w:t>Hiperparametri: Mnogi modeli zahtevajo nastavitev hiperparametrov (npr. število dreves pri Random Forest), kar pomembno vpliva na njihovo delovanje.</w:t>
      </w:r>
    </w:p>
    <w:p w14:paraId="7319E81B" w14:textId="16359B90" w:rsidR="002D5E4D" w:rsidRPr="00C50F41" w:rsidRDefault="002D5E4D" w:rsidP="002D5E4D">
      <w:r w:rsidRPr="00C50F41">
        <w:t>Interpretacija rezultatov: Poleg metrike točnosti (accuracy) je pomembno upoštevati tudi druge kazalnike, kot so preciznost, priklic in F1-mera, še posebej pri neuravnoteženih podatkih.</w:t>
      </w:r>
    </w:p>
    <w:p w14:paraId="3D0F466A" w14:textId="77777777" w:rsidR="008A210F" w:rsidRDefault="008A210F" w:rsidP="008A210F">
      <w:pPr>
        <w:pStyle w:val="Heading3"/>
      </w:pPr>
      <w:r>
        <w:t>Primer</w:t>
      </w:r>
    </w:p>
    <w:p w14:paraId="596188E3" w14:textId="16732CB5" w:rsidR="00A14EBD" w:rsidRPr="00C50F41" w:rsidRDefault="00256376" w:rsidP="00AE46DA">
      <w:r w:rsidRPr="00C50F41">
        <w:t xml:space="preserve">V podatkovni zbirki </w:t>
      </w:r>
      <w:r w:rsidR="00AE46DA" w:rsidRPr="00C50F41">
        <w:t xml:space="preserve">… </w:t>
      </w:r>
      <w:r w:rsidRPr="00C50F41">
        <w:t xml:space="preserve">želimo napovedati </w:t>
      </w:r>
      <w:r w:rsidR="00AE46DA" w:rsidRPr="00C50F41">
        <w:t>spol učenca glede na raven Matematične motivacije in matematične anksioznosti. Ciljna spremenljivka</w:t>
      </w:r>
      <w:r w:rsidR="00A14CA0">
        <w:t xml:space="preserve"> (</w:t>
      </w:r>
      <w:r w:rsidR="00A14CA0" w:rsidRPr="00A14CA0">
        <w:rPr>
          <w:i/>
          <w:iCs/>
        </w:rPr>
        <w:t>Target</w:t>
      </w:r>
      <w:r w:rsidR="00A14CA0">
        <w:t>)</w:t>
      </w:r>
      <w:r w:rsidR="00AE46DA" w:rsidRPr="00C50F41">
        <w:t xml:space="preserve"> je nominalna, napovedni </w:t>
      </w:r>
      <w:r w:rsidR="00A14CA0">
        <w:t>(</w:t>
      </w:r>
      <w:r w:rsidR="00A14CA0" w:rsidRPr="00A14CA0">
        <w:rPr>
          <w:i/>
          <w:iCs/>
        </w:rPr>
        <w:t>Covariates</w:t>
      </w:r>
      <w:r w:rsidR="00A14CA0">
        <w:t xml:space="preserve">) </w:t>
      </w:r>
      <w:r w:rsidR="00AE46DA" w:rsidRPr="00C50F41">
        <w:t>pa obravnavamo zvezno.</w:t>
      </w:r>
    </w:p>
    <w:p w14:paraId="44F6A3EB" w14:textId="77777777" w:rsidR="00B542B5" w:rsidRPr="00C50F41" w:rsidRDefault="00B542B5" w:rsidP="00A14EBD"/>
    <w:p w14:paraId="17680C00" w14:textId="1E33F023" w:rsidR="00A14EBD" w:rsidRDefault="00B542B5" w:rsidP="00A14EBD">
      <w:r w:rsidRPr="00C50F41">
        <w:t>Uporabili bomo modul snowCluster</w:t>
      </w:r>
      <w:r w:rsidR="00A14CA0">
        <w:t>, kjer izberemo Machine learning, ki spada pod kategorijo Classification.</w:t>
      </w:r>
      <w:r w:rsidR="004248A3">
        <w:t xml:space="preserve"> Izberemo napovedne in ciljno spremenljivko, v zavihku »</w:t>
      </w:r>
      <w:r w:rsidR="004248A3" w:rsidRPr="004248A3">
        <w:rPr>
          <w:i/>
          <w:iCs/>
        </w:rPr>
        <w:t>Analysis</w:t>
      </w:r>
      <w:r w:rsidR="004248A3">
        <w:t>« pa določimo parametre, ki bodo diktirali strojno naučen model.  »Split set« nam razdeli podatke na učne in testne in ga pustimo privzetega na 0.7. Training model pustimo privzel »pls«, lahko pa bi se tudi igrali z drugimi (zelo popularen v pedagoški znanosti je npr. »rf; random forest«). Zanima nas rezultat modela na »Test set«, zato tam vse odkljukamo, »Training set« pa pustimo prazen. Kategorija Plots nam omogoča osnovno statistiko že v sami knjižnici, da pred tem ne rabimo posebej izvajati deskriptivne statistike. V zavihku »Compare models« lahko naštejemo modele s katerimi bi radi našega izbranega primerjali in s kakšnimi kriteriji bi ta primerjava potekala (ponavadi izberemo »Accuracy«).</w:t>
      </w:r>
    </w:p>
    <w:p w14:paraId="36CC6063" w14:textId="77777777" w:rsidR="004248A3" w:rsidRPr="00C50F41" w:rsidRDefault="004248A3" w:rsidP="00A14EBD"/>
    <w:p w14:paraId="01105AE5" w14:textId="2CDAF30B" w:rsidR="00B542B5" w:rsidRPr="00C50F41" w:rsidRDefault="00AE46DA" w:rsidP="00A14EBD">
      <w:r w:rsidRPr="00C50F41">
        <w:rPr>
          <w:noProof/>
        </w:rPr>
        <w:drawing>
          <wp:inline distT="0" distB="0" distL="0" distR="0" wp14:anchorId="4E1FFF6B" wp14:editId="781B2BB0">
            <wp:extent cx="1882303" cy="1455546"/>
            <wp:effectExtent l="0" t="0" r="3810" b="0"/>
            <wp:docPr id="245548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8597" name="Picture 1" descr="A screenshot of a computer&#10;&#10;Description automatically generated"/>
                    <pic:cNvPicPr/>
                  </pic:nvPicPr>
                  <pic:blipFill>
                    <a:blip r:embed="rId8"/>
                    <a:stretch>
                      <a:fillRect/>
                    </a:stretch>
                  </pic:blipFill>
                  <pic:spPr>
                    <a:xfrm>
                      <a:off x="0" y="0"/>
                      <a:ext cx="1882303" cy="1455546"/>
                    </a:xfrm>
                    <a:prstGeom prst="rect">
                      <a:avLst/>
                    </a:prstGeom>
                  </pic:spPr>
                </pic:pic>
              </a:graphicData>
            </a:graphic>
          </wp:inline>
        </w:drawing>
      </w:r>
      <w:r w:rsidR="004248A3" w:rsidRPr="004248A3">
        <w:rPr>
          <w:noProof/>
        </w:rPr>
        <w:drawing>
          <wp:inline distT="0" distB="0" distL="0" distR="0" wp14:anchorId="66AAC8A2" wp14:editId="7F99BB77">
            <wp:extent cx="3048000" cy="2879339"/>
            <wp:effectExtent l="0" t="0" r="0" b="0"/>
            <wp:docPr id="13813867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86760" name="Picture 1" descr="A screenshot of a computer&#10;&#10;AI-generated content may be incorrect."/>
                    <pic:cNvPicPr/>
                  </pic:nvPicPr>
                  <pic:blipFill>
                    <a:blip r:embed="rId9"/>
                    <a:stretch>
                      <a:fillRect/>
                    </a:stretch>
                  </pic:blipFill>
                  <pic:spPr>
                    <a:xfrm>
                      <a:off x="0" y="0"/>
                      <a:ext cx="3050122" cy="2881343"/>
                    </a:xfrm>
                    <a:prstGeom prst="rect">
                      <a:avLst/>
                    </a:prstGeom>
                  </pic:spPr>
                </pic:pic>
              </a:graphicData>
            </a:graphic>
          </wp:inline>
        </w:drawing>
      </w:r>
    </w:p>
    <w:p w14:paraId="2EB43B7B" w14:textId="77777777" w:rsidR="00AE46DA" w:rsidRDefault="00AE46DA" w:rsidP="00A14EBD"/>
    <w:p w14:paraId="15F1B150" w14:textId="1226B658" w:rsidR="00AE46DA" w:rsidRPr="00C50F41" w:rsidRDefault="004248A3" w:rsidP="00AE46DA">
      <w:r>
        <w:t>V rezultatih nam Jamovi javi najprej osnovne informacije o modelu: Koliko je bila velikost vzorca, koliko napovednih spremenljivk, in koliko napovedanih razredov. V našem primeru imamo vzorec velik 63</w:t>
      </w:r>
      <w:r w:rsidR="001A358B">
        <w:t xml:space="preserve">, napovedujemo pa razreda »Moski« in »Zenska«. Najbolj nas zanima natančnost modela, kar izraža »Accuracy«, ki smo ga dobili 0.7, kar pomeni, da lahko z natančnostjo 70% napovemo spol na podlagi anksioznosti in motivacije. Kappa 0.2 nam pa pove, da model vseeno ni najboljši. V praksi so modeli s Kappo več od 0.4 ustrezni. V tem primeru imamo še poseben podatek »ncomp was held constant as a value 1«, kar pomeni, </w:t>
      </w:r>
      <w:r w:rsidR="001A358B">
        <w:lastRenderedPageBreak/>
        <w:t>da e</w:t>
      </w:r>
      <w:r w:rsidR="001A358B" w:rsidRPr="00C50F41">
        <w:t xml:space="preserve">na od spremenljivk ni bila uporabljena (morda zaradi nerelevantnosti ali redundantnosti). </w:t>
      </w:r>
      <w:r w:rsidR="001A358B">
        <w:t>V »Variable importance plot« vidimo, da je bila za napoved ključna le Anksioznost.</w:t>
      </w:r>
    </w:p>
    <w:p w14:paraId="52621F8A" w14:textId="2CA86946" w:rsidR="00AE46DA" w:rsidRPr="00C50F41" w:rsidRDefault="00AE46DA" w:rsidP="00AE46D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245"/>
        <w:gridCol w:w="630"/>
        <w:gridCol w:w="201"/>
        <w:gridCol w:w="630"/>
        <w:gridCol w:w="201"/>
        <w:gridCol w:w="609"/>
        <w:gridCol w:w="210"/>
      </w:tblGrid>
      <w:tr w:rsidR="00AE46DA" w:rsidRPr="00C50F41" w14:paraId="556C043A" w14:textId="77777777" w:rsidTr="00AE46DA">
        <w:trPr>
          <w:cantSplit/>
          <w:tblHeader/>
          <w:tblCellSpacing w:w="15" w:type="dxa"/>
        </w:trPr>
        <w:tc>
          <w:tcPr>
            <w:tcW w:w="0" w:type="auto"/>
            <w:gridSpan w:val="8"/>
            <w:tcBorders>
              <w:top w:val="nil"/>
              <w:left w:val="nil"/>
              <w:bottom w:val="single" w:sz="6" w:space="0" w:color="AAAAAA"/>
              <w:right w:val="nil"/>
            </w:tcBorders>
            <w:tcMar>
              <w:top w:w="60" w:type="dxa"/>
              <w:left w:w="0" w:type="dxa"/>
              <w:bottom w:w="60" w:type="dxa"/>
              <w:right w:w="120" w:type="dxa"/>
            </w:tcMar>
            <w:vAlign w:val="center"/>
            <w:hideMark/>
          </w:tcPr>
          <w:p w14:paraId="3B8416D0"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Overall statistics with test set</w:t>
            </w:r>
          </w:p>
        </w:tc>
      </w:tr>
      <w:tr w:rsidR="00AE46DA" w:rsidRPr="00C50F41" w14:paraId="642AC7EB" w14:textId="77777777" w:rsidTr="00AE46DA">
        <w:trPr>
          <w:cantSplit/>
          <w:tblHeader/>
          <w:tblCellSpacing w:w="15" w:type="dxa"/>
        </w:trPr>
        <w:tc>
          <w:tcPr>
            <w:tcW w:w="0" w:type="auto"/>
            <w:gridSpan w:val="2"/>
            <w:tcBorders>
              <w:top w:val="nil"/>
              <w:left w:val="nil"/>
              <w:bottom w:val="nil"/>
              <w:right w:val="nil"/>
            </w:tcBorders>
            <w:tcMar>
              <w:top w:w="60" w:type="dxa"/>
              <w:left w:w="120" w:type="dxa"/>
              <w:bottom w:w="60" w:type="dxa"/>
              <w:right w:w="120" w:type="dxa"/>
            </w:tcMar>
            <w:vAlign w:val="center"/>
            <w:hideMark/>
          </w:tcPr>
          <w:p w14:paraId="2BEAF6AB"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p>
        </w:tc>
        <w:tc>
          <w:tcPr>
            <w:tcW w:w="0" w:type="auto"/>
            <w:gridSpan w:val="4"/>
            <w:tcBorders>
              <w:top w:val="nil"/>
              <w:left w:val="nil"/>
              <w:bottom w:val="single" w:sz="6" w:space="0" w:color="AAAAAA"/>
              <w:right w:val="nil"/>
            </w:tcBorders>
            <w:tcMar>
              <w:top w:w="60" w:type="dxa"/>
              <w:left w:w="120" w:type="dxa"/>
              <w:bottom w:w="60" w:type="dxa"/>
              <w:right w:w="120" w:type="dxa"/>
            </w:tcMar>
            <w:vAlign w:val="center"/>
            <w:hideMark/>
          </w:tcPr>
          <w:p w14:paraId="7005D08A"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Accuracy 95% CI</w:t>
            </w:r>
          </w:p>
        </w:tc>
        <w:tc>
          <w:tcPr>
            <w:tcW w:w="0" w:type="auto"/>
            <w:gridSpan w:val="2"/>
            <w:tcBorders>
              <w:top w:val="nil"/>
              <w:left w:val="nil"/>
              <w:bottom w:val="nil"/>
              <w:right w:val="nil"/>
            </w:tcBorders>
            <w:tcMar>
              <w:top w:w="60" w:type="dxa"/>
              <w:left w:w="120" w:type="dxa"/>
              <w:bottom w:w="60" w:type="dxa"/>
              <w:right w:w="120" w:type="dxa"/>
            </w:tcMar>
            <w:vAlign w:val="center"/>
            <w:hideMark/>
          </w:tcPr>
          <w:p w14:paraId="2A1E36D8"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
        </w:tc>
      </w:tr>
      <w:tr w:rsidR="00AE46DA" w:rsidRPr="00C50F41" w14:paraId="7A66321A" w14:textId="77777777" w:rsidTr="00AE46DA">
        <w:trPr>
          <w:cantSplit/>
          <w:tblHeader/>
          <w:tblCellSpacing w:w="15" w:type="dxa"/>
        </w:trPr>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58447F33"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Accuracy</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56D0B8E5"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Lower</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2051FC37"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Upper</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0445875A"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Kappa</w:t>
            </w:r>
          </w:p>
        </w:tc>
      </w:tr>
      <w:tr w:rsidR="00AE46DA" w:rsidRPr="00C50F41" w14:paraId="2381CA74" w14:textId="77777777" w:rsidTr="00AE46DA">
        <w:trPr>
          <w:cantSplit/>
          <w:tblCellSpacing w:w="15" w:type="dxa"/>
        </w:trPr>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3D9D084E"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0.692</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4C5471BA"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5E9BBACB"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0.482</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1759EFDD"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7053BD43"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0.857</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57909439"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6093234D"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0.224</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07BE1D96"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r>
      <w:tr w:rsidR="00AE46DA" w:rsidRPr="00C50F41" w14:paraId="554DD92A"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5407824"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r w:rsidR="00AE46DA" w:rsidRPr="00C50F41" w14:paraId="63E41BDF"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220"/>
              <w:gridCol w:w="525"/>
              <w:gridCol w:w="259"/>
              <w:gridCol w:w="621"/>
              <w:gridCol w:w="257"/>
            </w:tblGrid>
            <w:tr w:rsidR="00AE46DA" w:rsidRPr="00C50F41" w14:paraId="6FE8EC2B" w14:textId="77777777" w:rsidTr="00AE46DA">
              <w:trPr>
                <w:cantSplit/>
                <w:tblHeader/>
                <w:tblCellSpacing w:w="15" w:type="dxa"/>
              </w:trPr>
              <w:tc>
                <w:tcPr>
                  <w:tcW w:w="0" w:type="auto"/>
                  <w:gridSpan w:val="6"/>
                  <w:tcBorders>
                    <w:top w:val="nil"/>
                    <w:left w:val="nil"/>
                    <w:bottom w:val="single" w:sz="6" w:space="0" w:color="AAAAAA"/>
                    <w:right w:val="nil"/>
                  </w:tcBorders>
                  <w:tcMar>
                    <w:top w:w="60" w:type="dxa"/>
                    <w:left w:w="0" w:type="dxa"/>
                    <w:bottom w:w="60" w:type="dxa"/>
                    <w:right w:w="120" w:type="dxa"/>
                  </w:tcMar>
                  <w:vAlign w:val="center"/>
                  <w:hideMark/>
                </w:tcPr>
                <w:p w14:paraId="4EC82965"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Confusion matrix with test set</w:t>
                  </w:r>
                </w:p>
              </w:tc>
            </w:tr>
            <w:tr w:rsidR="00AE46DA" w:rsidRPr="00C50F41" w14:paraId="0D58600D" w14:textId="77777777" w:rsidTr="00AE46DA">
              <w:trPr>
                <w:cantSplit/>
                <w:tblHeader/>
                <w:tblCellSpacing w:w="15" w:type="dxa"/>
              </w:trPr>
              <w:tc>
                <w:tcPr>
                  <w:tcW w:w="0" w:type="auto"/>
                  <w:gridSpan w:val="2"/>
                  <w:tcBorders>
                    <w:top w:val="nil"/>
                    <w:left w:val="nil"/>
                    <w:bottom w:val="nil"/>
                    <w:right w:val="nil"/>
                  </w:tcBorders>
                  <w:tcMar>
                    <w:top w:w="60" w:type="dxa"/>
                    <w:left w:w="120" w:type="dxa"/>
                    <w:bottom w:w="60" w:type="dxa"/>
                    <w:right w:w="120" w:type="dxa"/>
                  </w:tcMar>
                  <w:vAlign w:val="center"/>
                  <w:hideMark/>
                </w:tcPr>
                <w:p w14:paraId="55B91DB6"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p>
              </w:tc>
              <w:tc>
                <w:tcPr>
                  <w:tcW w:w="0" w:type="auto"/>
                  <w:gridSpan w:val="4"/>
                  <w:tcBorders>
                    <w:top w:val="nil"/>
                    <w:left w:val="nil"/>
                    <w:bottom w:val="single" w:sz="6" w:space="0" w:color="AAAAAA"/>
                    <w:right w:val="nil"/>
                  </w:tcBorders>
                  <w:tcMar>
                    <w:top w:w="60" w:type="dxa"/>
                    <w:left w:w="120" w:type="dxa"/>
                    <w:bottom w:w="60" w:type="dxa"/>
                    <w:right w:w="120" w:type="dxa"/>
                  </w:tcMar>
                  <w:vAlign w:val="center"/>
                  <w:hideMark/>
                </w:tcPr>
                <w:p w14:paraId="39B5C521"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Predicted</w:t>
                  </w:r>
                </w:p>
              </w:tc>
            </w:tr>
            <w:tr w:rsidR="00AE46DA" w:rsidRPr="00C50F41" w14:paraId="145590B8" w14:textId="77777777" w:rsidTr="00AE46DA">
              <w:trPr>
                <w:cantSplit/>
                <w:tblHeader/>
                <w:tblCellSpacing w:w="15" w:type="dxa"/>
              </w:trPr>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12699D21"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 </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78BDBC9F"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roofErr w:type="spellStart"/>
                  <w:r w:rsidRPr="00C50F41">
                    <w:rPr>
                      <w:rFonts w:ascii="Segoe UI" w:eastAsia="Times New Roman" w:hAnsi="Segoe UI" w:cs="Segoe UI"/>
                      <w:b/>
                      <w:bCs/>
                      <w:color w:val="333333"/>
                      <w:sz w:val="18"/>
                      <w:szCs w:val="18"/>
                      <w:lang w:val="en-SI" w:eastAsia="en-SI"/>
                    </w:rPr>
                    <w:t>Moski</w:t>
                  </w:r>
                  <w:proofErr w:type="spellEnd"/>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21FA2476"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roofErr w:type="spellStart"/>
                  <w:r w:rsidRPr="00C50F41">
                    <w:rPr>
                      <w:rFonts w:ascii="Segoe UI" w:eastAsia="Times New Roman" w:hAnsi="Segoe UI" w:cs="Segoe UI"/>
                      <w:b/>
                      <w:bCs/>
                      <w:color w:val="333333"/>
                      <w:sz w:val="18"/>
                      <w:szCs w:val="18"/>
                      <w:lang w:val="en-SI" w:eastAsia="en-SI"/>
                    </w:rPr>
                    <w:t>Zenska</w:t>
                  </w:r>
                  <w:proofErr w:type="spellEnd"/>
                </w:p>
              </w:tc>
            </w:tr>
            <w:tr w:rsidR="00AE46DA" w:rsidRPr="00C50F41" w14:paraId="5E0B8F4C" w14:textId="77777777" w:rsidTr="00AE46D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9DB21E"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roofErr w:type="spellStart"/>
                  <w:r w:rsidRPr="00C50F41">
                    <w:rPr>
                      <w:rFonts w:ascii="Segoe UI" w:eastAsia="Times New Roman" w:hAnsi="Segoe UI" w:cs="Segoe UI"/>
                      <w:color w:val="333333"/>
                      <w:sz w:val="18"/>
                      <w:szCs w:val="18"/>
                      <w:lang w:val="en-SI" w:eastAsia="en-SI"/>
                    </w:rPr>
                    <w:t>Moski</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09C7097C"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120" w:type="dxa"/>
                  </w:tcMar>
                  <w:vAlign w:val="center"/>
                  <w:hideMark/>
                </w:tcPr>
                <w:p w14:paraId="33C392B2"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70DF766D"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120" w:type="dxa"/>
                  </w:tcMar>
                  <w:vAlign w:val="center"/>
                  <w:hideMark/>
                </w:tcPr>
                <w:p w14:paraId="47CF238A"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70934D5B"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r>
            <w:tr w:rsidR="00AE46DA" w:rsidRPr="00C50F41" w14:paraId="4C6FFF40" w14:textId="77777777" w:rsidTr="00AE46DA">
              <w:trPr>
                <w:cantSplit/>
                <w:tblCellSpacing w:w="15" w:type="dxa"/>
              </w:trPr>
              <w:tc>
                <w:tcPr>
                  <w:tcW w:w="0" w:type="auto"/>
                  <w:tcBorders>
                    <w:top w:val="nil"/>
                    <w:left w:val="nil"/>
                    <w:bottom w:val="single" w:sz="12" w:space="0" w:color="AAAAAA"/>
                    <w:right w:val="nil"/>
                  </w:tcBorders>
                  <w:tcMar>
                    <w:top w:w="30" w:type="dxa"/>
                    <w:left w:w="120" w:type="dxa"/>
                    <w:bottom w:w="120" w:type="dxa"/>
                    <w:right w:w="0" w:type="dxa"/>
                  </w:tcMar>
                  <w:vAlign w:val="center"/>
                  <w:hideMark/>
                </w:tcPr>
                <w:p w14:paraId="7C853E88"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roofErr w:type="spellStart"/>
                  <w:r w:rsidRPr="00C50F41">
                    <w:rPr>
                      <w:rFonts w:ascii="Segoe UI" w:eastAsia="Times New Roman" w:hAnsi="Segoe UI" w:cs="Segoe UI"/>
                      <w:color w:val="333333"/>
                      <w:sz w:val="18"/>
                      <w:szCs w:val="18"/>
                      <w:lang w:val="en-SI" w:eastAsia="en-SI"/>
                    </w:rPr>
                    <w:t>Zenska</w:t>
                  </w:r>
                  <w:proofErr w:type="spellEnd"/>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1EBCE523"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30" w:type="dxa"/>
                    <w:left w:w="120" w:type="dxa"/>
                    <w:bottom w:w="120" w:type="dxa"/>
                    <w:right w:w="120" w:type="dxa"/>
                  </w:tcMar>
                  <w:vAlign w:val="center"/>
                  <w:hideMark/>
                </w:tcPr>
                <w:p w14:paraId="4FAF41C3"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5</w:t>
                  </w:r>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117AABB6"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30" w:type="dxa"/>
                    <w:left w:w="120" w:type="dxa"/>
                    <w:bottom w:w="120" w:type="dxa"/>
                    <w:right w:w="120" w:type="dxa"/>
                  </w:tcMar>
                  <w:vAlign w:val="center"/>
                  <w:hideMark/>
                </w:tcPr>
                <w:p w14:paraId="2A1A1EBD"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15</w:t>
                  </w:r>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471A0649"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r>
            <w:tr w:rsidR="00AE46DA" w:rsidRPr="00C50F41" w14:paraId="3E0C870D" w14:textId="77777777" w:rsidTr="00AE46DA">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7FA02731"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bl>
          <w:p w14:paraId="5ED67219" w14:textId="1B5B71DB" w:rsidR="00AE46DA" w:rsidRPr="001A358B" w:rsidRDefault="00AE46DA" w:rsidP="001A358B">
            <w:pPr>
              <w:spacing w:before="100" w:beforeAutospacing="1" w:after="100" w:afterAutospacing="1" w:line="240" w:lineRule="auto"/>
              <w:rPr>
                <w:rFonts w:ascii="Segoe UI" w:eastAsia="Times New Roman" w:hAnsi="Segoe UI" w:cs="Segoe UI"/>
                <w:color w:val="333333"/>
                <w:sz w:val="18"/>
                <w:szCs w:val="18"/>
                <w:lang w:val="en-SI" w:eastAsia="en-SI"/>
              </w:rPr>
            </w:pPr>
          </w:p>
        </w:tc>
      </w:tr>
      <w:tr w:rsidR="00AE46DA" w:rsidRPr="00C50F41" w14:paraId="1A65E011"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tcPr>
          <w:p w14:paraId="4DAA5403"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bl>
    <w:p w14:paraId="6E54148F" w14:textId="2C54BA52" w:rsidR="00EB66AE" w:rsidRPr="00C50F41" w:rsidRDefault="008A210F" w:rsidP="008A210F">
      <w:pPr>
        <w:pStyle w:val="Heading3"/>
      </w:pPr>
      <w:r>
        <w:t>Vaje</w:t>
      </w:r>
    </w:p>
    <w:p w14:paraId="735502AC" w14:textId="2AA5B1A1" w:rsidR="00683CCD" w:rsidRPr="00C50F41" w:rsidRDefault="00EB66AE" w:rsidP="00EB66AE">
      <w:r w:rsidRPr="00C50F41">
        <w:t xml:space="preserve">  VAJA 1</w:t>
      </w:r>
    </w:p>
    <w:p w14:paraId="50A05342" w14:textId="77777777" w:rsidR="00EB66AE" w:rsidRPr="00C50F41" w:rsidRDefault="00EB66AE" w:rsidP="00EB66AE"/>
    <w:p w14:paraId="11A77BC2" w14:textId="01BE213A" w:rsidR="00EB66AE" w:rsidRPr="00C50F41" w:rsidRDefault="00EB66AE" w:rsidP="00683CCD">
      <w:r w:rsidRPr="00C50F41">
        <w:t xml:space="preserve">V isti podatkovni zbirki </w:t>
      </w:r>
      <w:r w:rsidR="00B121B6" w:rsidRPr="00C50F41">
        <w:t>napovej Spol, tokrat na podlagi MBTI spremenljivk</w:t>
      </w:r>
      <w:r w:rsidR="001A358B">
        <w:t xml:space="preserve"> (Introvertiranost, Sensing, Feeling, Judging)</w:t>
      </w:r>
      <w:r w:rsidR="00B121B6" w:rsidRPr="00C50F41">
        <w:t>. Je model pls bolj ali manj natančen? Koliko komponent je model izbral za optimalno? Če je katero izpustil, katero in zakaj? V razdelku compare models preglej tudi, če bi bil kakšen drug model bolj optimalen.</w:t>
      </w:r>
    </w:p>
    <w:p w14:paraId="755795E3" w14:textId="77371069" w:rsidR="00EB66AE" w:rsidRPr="00C50F41" w:rsidRDefault="00C34BE1" w:rsidP="00C34BE1">
      <w:pPr>
        <w:pStyle w:val="Heading2"/>
      </w:pPr>
      <w:r w:rsidRPr="00C50F41">
        <w:t>STROJNO UČENJE NAPOVEDOVANJE ZVEZNE</w:t>
      </w:r>
    </w:p>
    <w:p w14:paraId="48FF9088" w14:textId="104DE43D" w:rsidR="00256376" w:rsidRPr="00C50F41" w:rsidRDefault="00256376" w:rsidP="00256376">
      <w:r w:rsidRPr="00C50F41">
        <w:t>V Jamovi ne najdem ustreznega modula, a se bi mi zdelo super, da povemo alernativo regresije (napovedi zvezne) z naprednejšo metodo, npr. RF sprejme za vhod tudi nominalne spremenljivke.</w:t>
      </w:r>
    </w:p>
    <w:p w14:paraId="69FE7C08" w14:textId="676C2AF0" w:rsidR="00C34BE1" w:rsidRPr="00C50F41" w:rsidRDefault="00C34BE1" w:rsidP="00C34BE1">
      <w:pPr>
        <w:pStyle w:val="Heading2"/>
      </w:pPr>
      <w:r w:rsidRPr="00C50F41">
        <w:t>ČASOVNE VRSTE</w:t>
      </w:r>
    </w:p>
    <w:p w14:paraId="1C93E5B5" w14:textId="015E320E" w:rsidR="00256376" w:rsidRPr="00C50F41" w:rsidRDefault="00256376" w:rsidP="00256376">
      <w:r w:rsidRPr="00C50F41">
        <w:t>Podobno kot zgoraj. Je sicer v Snow modulu, a je nerodna knjiznica brez programiranja.</w:t>
      </w:r>
    </w:p>
    <w:p w14:paraId="0B41909C" w14:textId="10A06D40" w:rsidR="00C34BE1" w:rsidRPr="00C50F41" w:rsidRDefault="00C34BE1" w:rsidP="00C34BE1">
      <w:pPr>
        <w:pStyle w:val="Heading2"/>
      </w:pPr>
      <w:r w:rsidRPr="00C50F41">
        <w:t>GRUČENJE</w:t>
      </w:r>
      <w:r w:rsidR="008A210F">
        <w:t xml:space="preserve"> OZIROMA ZDRUŽEVANJE</w:t>
      </w:r>
    </w:p>
    <w:p w14:paraId="49CF7E8C" w14:textId="77777777" w:rsidR="00F5504E" w:rsidRPr="00C50F41" w:rsidRDefault="00F5504E" w:rsidP="008A210F">
      <w:pPr>
        <w:pStyle w:val="Heading3"/>
      </w:pPr>
      <w:r w:rsidRPr="00C50F41">
        <w:t>Uvod v združevanje</w:t>
      </w:r>
    </w:p>
    <w:p w14:paraId="383698C0" w14:textId="4EA9C9DD" w:rsidR="00F5504E" w:rsidRPr="00C50F41" w:rsidRDefault="00F5504E" w:rsidP="00F5504E">
      <w:r w:rsidRPr="00C50F41">
        <w:t>Združevanje (clustering) je metoda razvrščanja podatkov v skupine (grozde), kjer so podatki znotraj iste skupine bolj podobni drug drugemu kot podatkom v drugih skupinah. Cilj združevanja je ugotoviti latentne strukture in segmentirati podatke na podlagi podobnosti.</w:t>
      </w:r>
    </w:p>
    <w:p w14:paraId="218EDA10" w14:textId="77777777" w:rsidR="00F5504E" w:rsidRPr="00C50F41" w:rsidRDefault="00F5504E" w:rsidP="00F5504E"/>
    <w:p w14:paraId="00506944" w14:textId="77777777" w:rsidR="00F5504E" w:rsidRPr="00C50F41" w:rsidRDefault="00F5504E" w:rsidP="00F5504E">
      <w:r w:rsidRPr="00C50F41">
        <w:lastRenderedPageBreak/>
        <w:t>K-means algoritem</w:t>
      </w:r>
    </w:p>
    <w:p w14:paraId="27E2F3D3" w14:textId="77777777" w:rsidR="00F5504E" w:rsidRPr="00C50F41" w:rsidRDefault="00F5504E" w:rsidP="00F5504E">
      <w:r w:rsidRPr="00C50F41">
        <w:t>K-means je eden najpogosteje uporabljenih algoritmov za združevanje. Deluje po naslednjem postopku:</w:t>
      </w:r>
    </w:p>
    <w:p w14:paraId="48B0C03E" w14:textId="77777777" w:rsidR="00F5504E" w:rsidRPr="00C50F41" w:rsidRDefault="00F5504E" w:rsidP="00F5504E"/>
    <w:p w14:paraId="3FCBE38A" w14:textId="77777777" w:rsidR="00F5504E" w:rsidRPr="00C50F41" w:rsidRDefault="00F5504E" w:rsidP="00F5504E">
      <w:r w:rsidRPr="00C50F41">
        <w:t>Število grozdov (k): Uporabnik določi število grozdov, ki jih algoritem išče.</w:t>
      </w:r>
    </w:p>
    <w:p w14:paraId="0BE4F6E2" w14:textId="77777777" w:rsidR="00F5504E" w:rsidRPr="00C50F41" w:rsidRDefault="00F5504E" w:rsidP="00F5504E">
      <w:r w:rsidRPr="00C50F41">
        <w:t>Naključna inicializacija: Algoritem naključno izbere k začetnih središč (centroidov).</w:t>
      </w:r>
    </w:p>
    <w:p w14:paraId="69DFF618" w14:textId="77777777" w:rsidR="00F5504E" w:rsidRPr="00C50F41" w:rsidRDefault="00F5504E" w:rsidP="00F5504E">
      <w:r w:rsidRPr="00C50F41">
        <w:t>Dodelitev točk: Vsaka točka podatkovnega nabora je dodeljena tistemu središču, ki je najbližje (glede na evklidsko razdaljo).</w:t>
      </w:r>
    </w:p>
    <w:p w14:paraId="4FF0E72F" w14:textId="77777777" w:rsidR="00F5504E" w:rsidRPr="00C50F41" w:rsidRDefault="00F5504E" w:rsidP="00F5504E">
      <w:r w:rsidRPr="00C50F41">
        <w:t>Posodobitev središč: Za vsak grozd se izračuna novo središče kot povprečje vseh točk v tem grozdu.</w:t>
      </w:r>
    </w:p>
    <w:p w14:paraId="67E1E890" w14:textId="77777777" w:rsidR="00F5504E" w:rsidRPr="00C50F41" w:rsidRDefault="00F5504E" w:rsidP="00F5504E">
      <w:r w:rsidRPr="00C50F41">
        <w:t>Ponavljanje: Koraki dodelitve in posodobitve se ponavljajo, dokler se središča grozdov ne prenehajo spreminjati ali dokler ni doseženo največje število iteracij.</w:t>
      </w:r>
    </w:p>
    <w:p w14:paraId="60A3CB21" w14:textId="77777777" w:rsidR="00F5504E" w:rsidRPr="00C50F41" w:rsidRDefault="00F5504E" w:rsidP="00F5504E">
      <w:r w:rsidRPr="00C50F41">
        <w:t>Izbira optimalnega števila grozdov</w:t>
      </w:r>
    </w:p>
    <w:p w14:paraId="06B4A3A2" w14:textId="77777777" w:rsidR="00F5504E" w:rsidRPr="00C50F41" w:rsidRDefault="00F5504E" w:rsidP="00F5504E">
      <w:r w:rsidRPr="00C50F41">
        <w:t>Optimalno število grozdov (k) je pogosto neznano, zato uporabimo različne metode za njegovo določitev:</w:t>
      </w:r>
    </w:p>
    <w:p w14:paraId="5AF62DE1" w14:textId="77777777" w:rsidR="00F5504E" w:rsidRPr="00C50F41" w:rsidRDefault="00F5504E" w:rsidP="00F5504E"/>
    <w:p w14:paraId="314AFB23" w14:textId="77777777" w:rsidR="00F5504E" w:rsidRPr="00C50F41" w:rsidRDefault="00F5504E" w:rsidP="00F5504E">
      <w:r w:rsidRPr="00C50F41">
        <w:t>Gap statistika: Primerja variabilnost znotraj grozdov s pričakovano variabilnostjo pri naključnih podatkih. Optimalno število grozdov je tisto, pri katerem je razlika (gap) največja.</w:t>
      </w:r>
    </w:p>
    <w:p w14:paraId="249144DC" w14:textId="77777777" w:rsidR="00F5504E" w:rsidRPr="00C50F41" w:rsidRDefault="00F5504E" w:rsidP="00F5504E">
      <w:r w:rsidRPr="00C50F41">
        <w:t>Elbow metoda: Izriše vsoto kvadratov razdalj med točkami in središči grozdov za različne vrednosti k. Optimalno število grozdov je tam, kjer se krivulja "zlomi" (točka komolca).</w:t>
      </w:r>
    </w:p>
    <w:p w14:paraId="740B68E9" w14:textId="77777777" w:rsidR="00F5504E" w:rsidRPr="00C50F41" w:rsidRDefault="00F5504E" w:rsidP="00F5504E">
      <w:r w:rsidRPr="00C50F41">
        <w:t>Silhouette koeficient: Meri, kako podobne so točke znotraj grozda v primerjavi s točkami v drugih grozdih. Večji koeficient pomeni boljšo ločljivost grozdov.</w:t>
      </w:r>
    </w:p>
    <w:p w14:paraId="74C4AD4D" w14:textId="77777777" w:rsidR="00F5504E" w:rsidRPr="00C50F41" w:rsidRDefault="00F5504E" w:rsidP="00F5504E">
      <w:r w:rsidRPr="00C50F41">
        <w:t>Standardizacija podatkov</w:t>
      </w:r>
    </w:p>
    <w:p w14:paraId="38394A26" w14:textId="77777777" w:rsidR="00F5504E" w:rsidRPr="00C50F41" w:rsidRDefault="00F5504E" w:rsidP="00F5504E">
      <w:r w:rsidRPr="00C50F41">
        <w:t>Pred uporabo algoritma K-means je pomembno, da podatke standardiziramo (npr. z metodo z-ocen), še posebej, če imajo spremenljivke različne enote ali skale. Standardizacija zagotavlja, da vse spremenljivke enakovredno prispevajo k izračunu razdalj.</w:t>
      </w:r>
    </w:p>
    <w:p w14:paraId="08DE724B" w14:textId="77777777" w:rsidR="00F5504E" w:rsidRPr="00C50F41" w:rsidRDefault="00F5504E" w:rsidP="00F5504E"/>
    <w:p w14:paraId="58D35C98" w14:textId="77777777" w:rsidR="00F5504E" w:rsidRPr="00C50F41" w:rsidRDefault="00F5504E" w:rsidP="00F5504E">
      <w:r w:rsidRPr="00C50F41">
        <w:t>Grafična predstavitev grozdov</w:t>
      </w:r>
    </w:p>
    <w:p w14:paraId="3F9419A5" w14:textId="77777777" w:rsidR="00F5504E" w:rsidRPr="00C50F41" w:rsidRDefault="00F5504E" w:rsidP="00F5504E">
      <w:r w:rsidRPr="00C50F41">
        <w:t>Cluster plot: Izris grozdov v 2D ali 3D prostoru. Točke so obarvane glede na pripadnost posameznim grozdom, središča grozdov pa so običajno prikazana kot posebni simboli.</w:t>
      </w:r>
    </w:p>
    <w:p w14:paraId="2FA8B465" w14:textId="77777777" w:rsidR="00F5504E" w:rsidRPr="00C50F41" w:rsidRDefault="00F5504E" w:rsidP="00F5504E">
      <w:r w:rsidRPr="00C50F41">
        <w:t>Plot srednjih vrednosti: Po združitvi lahko izračunamo in prikažemo povprečne vrednosti posameznih značilk za vsak grozd, kar omogoča interpretacijo razlik med njimi.</w:t>
      </w:r>
    </w:p>
    <w:p w14:paraId="6CAADCE2" w14:textId="761D5E48" w:rsidR="00C34BE1" w:rsidRPr="00C50F41" w:rsidRDefault="00F5504E" w:rsidP="00F5504E">
      <w:r w:rsidRPr="00C50F41">
        <w:t>Gap statistika graf: Prikazuje razlike v variabilnosti za različne vrednosti k, kar pomaga pri izbiri optimalnega števila grozdov.</w:t>
      </w:r>
    </w:p>
    <w:p w14:paraId="405138EA" w14:textId="6B2C4269" w:rsidR="00F5504E" w:rsidRPr="00C50F41" w:rsidRDefault="00F5504E" w:rsidP="008A210F">
      <w:pPr>
        <w:pStyle w:val="Heading3"/>
      </w:pPr>
      <w:r w:rsidRPr="00C50F41">
        <w:t>Primer</w:t>
      </w:r>
    </w:p>
    <w:p w14:paraId="4A83C604" w14:textId="77777777" w:rsidR="00B121B6" w:rsidRPr="00C50F41" w:rsidRDefault="00B121B6" w:rsidP="00F5504E"/>
    <w:p w14:paraId="71585B6F" w14:textId="71DB54F9" w:rsidR="00B121B6" w:rsidRPr="00C50F41" w:rsidRDefault="00B121B6" w:rsidP="00F5504E">
      <w:r w:rsidRPr="00C50F41">
        <w:t>V enakem datasetu želimo združiti dijake s podobnimi rezultati MBTI testa.</w:t>
      </w:r>
      <w:r w:rsidR="008146FD">
        <w:t xml:space="preserve"> V modulu snowCluster</w:t>
      </w:r>
      <w:r w:rsidR="001B65FC">
        <w:t xml:space="preserve"> tokrat izberemo K-means Clustering in izberemo zvezne spremenljivke, glede na katere želimo podatke združiti.</w:t>
      </w:r>
    </w:p>
    <w:p w14:paraId="61B2A103" w14:textId="77777777" w:rsidR="00B121B6" w:rsidRPr="00C50F41" w:rsidRDefault="00B121B6" w:rsidP="00F5504E"/>
    <w:p w14:paraId="2127B612" w14:textId="7B7A2E26" w:rsidR="00B121B6" w:rsidRPr="00C50F41" w:rsidRDefault="001B65FC" w:rsidP="00F5504E">
      <w:r w:rsidRPr="001B65FC">
        <w:rPr>
          <w:noProof/>
        </w:rPr>
        <w:lastRenderedPageBreak/>
        <w:drawing>
          <wp:inline distT="0" distB="0" distL="0" distR="0" wp14:anchorId="194960E4" wp14:editId="322F3DEF">
            <wp:extent cx="2811780" cy="3353246"/>
            <wp:effectExtent l="0" t="0" r="7620" b="0"/>
            <wp:docPr id="1301092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92597" name="Picture 1" descr="A screenshot of a computer&#10;&#10;AI-generated content may be incorrect."/>
                    <pic:cNvPicPr/>
                  </pic:nvPicPr>
                  <pic:blipFill>
                    <a:blip r:embed="rId10"/>
                    <a:stretch>
                      <a:fillRect/>
                    </a:stretch>
                  </pic:blipFill>
                  <pic:spPr>
                    <a:xfrm>
                      <a:off x="0" y="0"/>
                      <a:ext cx="2815199" cy="3357324"/>
                    </a:xfrm>
                    <a:prstGeom prst="rect">
                      <a:avLst/>
                    </a:prstGeom>
                  </pic:spPr>
                </pic:pic>
              </a:graphicData>
            </a:graphic>
          </wp:inline>
        </w:drawing>
      </w:r>
    </w:p>
    <w:p w14:paraId="65E642CA" w14:textId="55EDABAD" w:rsidR="00F5504E" w:rsidRDefault="00F5504E" w:rsidP="00F5504E"/>
    <w:p w14:paraId="6949A108" w14:textId="47095F2D" w:rsidR="001B65FC" w:rsidRDefault="001B65FC" w:rsidP="00F5504E">
      <w:r>
        <w:t>Pogosto vključimo standardizacijo. Program ponuja, da že vnaprej povemo, kolikšno število skupin bi radi imeli. Izberemo, da želimo grafe povprečij glede na skupine (to nam oriše situacijo, po kateri smo skupine združevali) in optimalno število grozdov (Gap statistika).</w:t>
      </w:r>
    </w:p>
    <w:p w14:paraId="6FA64A3F" w14:textId="77777777" w:rsidR="001B65FC" w:rsidRPr="00C50F41" w:rsidRDefault="001B65FC" w:rsidP="00F5504E"/>
    <w:p w14:paraId="1A03571A" w14:textId="2FD98AB1" w:rsidR="00B121B6" w:rsidRPr="00C50F41" w:rsidRDefault="001E02D4" w:rsidP="00795A45">
      <w:r w:rsidRPr="00C50F41">
        <w:t>Najprej pregledamo optimalno število skupin. Iščemo višje točke</w:t>
      </w:r>
      <w:r w:rsidR="001B65FC">
        <w:t xml:space="preserve"> oziroma točke, preden funkcija strmo pade. Na sliki </w:t>
      </w:r>
      <w:r w:rsidR="00D4623F">
        <w:t xml:space="preserve">(med rezultati pogledamo graf »Optimal number of clusters«) </w:t>
      </w:r>
      <w:r w:rsidR="001B65FC">
        <w:t>vidimo, da bi bile dobre izbire 3, 5, ali 7 (če nam ustreza večje število skupin). Za primer vzemimo k = 3.</w:t>
      </w:r>
    </w:p>
    <w:p w14:paraId="0D313DAA" w14:textId="3E77A779" w:rsidR="00B121B6" w:rsidRDefault="00B121B6" w:rsidP="00B121B6">
      <w:pPr>
        <w:rPr>
          <w:rFonts w:ascii="Segoe UI" w:hAnsi="Segoe UI" w:cs="Segoe UI"/>
          <w:color w:val="333333"/>
          <w:sz w:val="18"/>
          <w:szCs w:val="18"/>
        </w:rPr>
      </w:pPr>
      <w:r w:rsidRPr="00C50F41">
        <w:rPr>
          <w:rFonts w:ascii="Segoe UI" w:hAnsi="Segoe UI" w:cs="Segoe UI"/>
          <w:noProof/>
          <w:color w:val="333333"/>
          <w:sz w:val="18"/>
          <w:szCs w:val="18"/>
        </w:rPr>
        <w:drawing>
          <wp:inline distT="0" distB="0" distL="0" distR="0" wp14:anchorId="7A07D856" wp14:editId="42289BFF">
            <wp:extent cx="2217420" cy="2217420"/>
            <wp:effectExtent l="0" t="0" r="0" b="0"/>
            <wp:docPr id="1135776706" name="Picture 6"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76706" name="Picture 6" descr="A graph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p>
    <w:p w14:paraId="36E72CA7" w14:textId="0CFA07ED" w:rsidR="00D4623F" w:rsidRDefault="00D4623F" w:rsidP="00D4623F">
      <w:r>
        <w:t>V rezultatih nam najprej javi tabelo napak in natančnosti. V posameznih grupah vidimo varianco med samimi enotami v skupini in glede na vse. Velika vrednost »Between clusters« in majhna v posameznih skupinah nam pove, da je model ustrezen. V grafu povprečij glede na skupine lahko opazujemo trend, da...</w:t>
      </w:r>
    </w:p>
    <w:p w14:paraId="19EE737A" w14:textId="77777777" w:rsidR="00F5504E" w:rsidRPr="00C50F41" w:rsidRDefault="00F5504E" w:rsidP="00F5504E"/>
    <w:p w14:paraId="40A159D8" w14:textId="1F956333" w:rsidR="00D4623F" w:rsidRPr="00D4623F" w:rsidRDefault="00D4623F" w:rsidP="00D4623F">
      <w:pPr>
        <w:rPr>
          <w:rFonts w:ascii="Segoe UI" w:hAnsi="Segoe UI" w:cs="Segoe UI"/>
          <w:color w:val="333333"/>
          <w:sz w:val="18"/>
          <w:szCs w:val="18"/>
          <w:lang w:val="en-SI"/>
        </w:rPr>
      </w:pPr>
      <w:r w:rsidRPr="00D4623F">
        <w:rPr>
          <w:rFonts w:ascii="Segoe UI" w:hAnsi="Segoe UI" w:cs="Segoe UI"/>
          <w:noProof/>
          <w:color w:val="333333"/>
          <w:sz w:val="18"/>
          <w:szCs w:val="18"/>
          <w:lang w:val="en-SI"/>
        </w:rPr>
        <w:lastRenderedPageBreak/>
        <w:drawing>
          <wp:inline distT="0" distB="0" distL="0" distR="0" wp14:anchorId="509B70D6" wp14:editId="6F0EC8F1">
            <wp:extent cx="3009900" cy="2148601"/>
            <wp:effectExtent l="0" t="0" r="0" b="0"/>
            <wp:docPr id="1443425467"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5467" name="Picture 2" descr="A graph with lines and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0548" cy="2149064"/>
                    </a:xfrm>
                    <a:prstGeom prst="rect">
                      <a:avLst/>
                    </a:prstGeom>
                    <a:noFill/>
                    <a:ln>
                      <a:noFill/>
                    </a:ln>
                  </pic:spPr>
                </pic:pic>
              </a:graphicData>
            </a:graphic>
          </wp:inline>
        </w:drawing>
      </w:r>
    </w:p>
    <w:p w14:paraId="41F6477B" w14:textId="0FF99750" w:rsidR="00F5504E" w:rsidRPr="00C50F41" w:rsidRDefault="00F5504E" w:rsidP="00F5504E">
      <w:pPr>
        <w:rPr>
          <w:rFonts w:ascii="Segoe UI" w:hAnsi="Segoe UI" w:cs="Segoe UI"/>
          <w:color w:val="333333"/>
          <w:sz w:val="18"/>
          <w:szCs w:val="18"/>
        </w:rPr>
      </w:pPr>
    </w:p>
    <w:p w14:paraId="38FF2F46" w14:textId="77777777" w:rsidR="00F5504E" w:rsidRPr="00C50F41" w:rsidRDefault="00F5504E" w:rsidP="00F5504E"/>
    <w:p w14:paraId="20204F87" w14:textId="4F11E2EF" w:rsidR="00F5504E" w:rsidRPr="00C50F41" w:rsidRDefault="008A210F" w:rsidP="008A210F">
      <w:pPr>
        <w:pStyle w:val="Heading3"/>
      </w:pPr>
      <w:r>
        <w:t>Vaje</w:t>
      </w:r>
    </w:p>
    <w:p w14:paraId="5A291137" w14:textId="42605FBA" w:rsidR="00795A45" w:rsidRPr="00C50F41" w:rsidRDefault="00795A45" w:rsidP="00F5504E">
      <w:r w:rsidRPr="00C50F41">
        <w:t>V isti podatkovni zbirki primera za število skupin k = 2 dobimo sledečo tabelo. Je rezultat ustrezen?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186"/>
        <w:gridCol w:w="578"/>
        <w:gridCol w:w="201"/>
      </w:tblGrid>
      <w:tr w:rsidR="00795A45" w:rsidRPr="00C50F41" w14:paraId="5E2A9C89" w14:textId="77777777" w:rsidTr="00795A45">
        <w:trPr>
          <w:cantSplit/>
          <w:tblHeader/>
          <w:tblCellSpacing w:w="15" w:type="dxa"/>
        </w:trPr>
        <w:tc>
          <w:tcPr>
            <w:tcW w:w="0" w:type="auto"/>
            <w:gridSpan w:val="4"/>
            <w:tcBorders>
              <w:top w:val="nil"/>
              <w:left w:val="nil"/>
              <w:bottom w:val="single" w:sz="6" w:space="0" w:color="333333"/>
              <w:right w:val="nil"/>
            </w:tcBorders>
            <w:tcMar>
              <w:top w:w="60" w:type="dxa"/>
              <w:left w:w="0" w:type="dxa"/>
              <w:bottom w:w="60" w:type="dxa"/>
              <w:right w:w="120" w:type="dxa"/>
            </w:tcMar>
            <w:vAlign w:val="center"/>
            <w:hideMark/>
          </w:tcPr>
          <w:p w14:paraId="748645A4" w14:textId="77777777" w:rsidR="00795A45" w:rsidRPr="00C50F41" w:rsidRDefault="00795A45" w:rsidP="00795A45">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Sum of squares Table</w:t>
            </w:r>
          </w:p>
        </w:tc>
      </w:tr>
      <w:tr w:rsidR="00795A45" w:rsidRPr="00C50F41" w14:paraId="3212A718" w14:textId="77777777" w:rsidTr="00795A45">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C42CA2" w14:textId="77777777" w:rsidR="00795A45" w:rsidRPr="00C50F41" w:rsidRDefault="00795A45" w:rsidP="00795A45">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7F0F5CE" w14:textId="77777777" w:rsidR="00795A45" w:rsidRPr="00C50F41" w:rsidRDefault="00795A45" w:rsidP="00795A45">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Value</w:t>
            </w:r>
          </w:p>
        </w:tc>
      </w:tr>
      <w:tr w:rsidR="00795A45" w:rsidRPr="00C50F41" w14:paraId="7692155D" w14:textId="77777777" w:rsidTr="00795A45">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0A11398"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Cluster 1</w:t>
            </w:r>
          </w:p>
        </w:tc>
        <w:tc>
          <w:tcPr>
            <w:tcW w:w="0" w:type="auto"/>
            <w:tcBorders>
              <w:top w:val="nil"/>
              <w:left w:val="nil"/>
              <w:bottom w:val="nil"/>
              <w:right w:val="nil"/>
            </w:tcBorders>
            <w:tcMar>
              <w:top w:w="120" w:type="dxa"/>
              <w:left w:w="30" w:type="dxa"/>
              <w:bottom w:w="30" w:type="dxa"/>
              <w:right w:w="120" w:type="dxa"/>
            </w:tcMar>
            <w:vAlign w:val="center"/>
            <w:hideMark/>
          </w:tcPr>
          <w:p w14:paraId="0E7979D3"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0" w:type="dxa"/>
            </w:tcMar>
            <w:vAlign w:val="center"/>
            <w:hideMark/>
          </w:tcPr>
          <w:p w14:paraId="654351B1"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178.3</w:t>
            </w:r>
          </w:p>
        </w:tc>
        <w:tc>
          <w:tcPr>
            <w:tcW w:w="0" w:type="auto"/>
            <w:tcBorders>
              <w:top w:val="nil"/>
              <w:left w:val="nil"/>
              <w:bottom w:val="nil"/>
              <w:right w:val="nil"/>
            </w:tcBorders>
            <w:tcMar>
              <w:top w:w="120" w:type="dxa"/>
              <w:left w:w="30" w:type="dxa"/>
              <w:bottom w:w="30" w:type="dxa"/>
              <w:right w:w="120" w:type="dxa"/>
            </w:tcMar>
            <w:vAlign w:val="center"/>
            <w:hideMark/>
          </w:tcPr>
          <w:p w14:paraId="62A1DC6C"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1FD6C07A" w14:textId="77777777" w:rsidTr="00795A45">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4A93D5"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Cluster 2</w:t>
            </w:r>
          </w:p>
        </w:tc>
        <w:tc>
          <w:tcPr>
            <w:tcW w:w="0" w:type="auto"/>
            <w:tcBorders>
              <w:top w:val="nil"/>
              <w:left w:val="nil"/>
              <w:bottom w:val="nil"/>
              <w:right w:val="nil"/>
            </w:tcBorders>
            <w:tcMar>
              <w:top w:w="30" w:type="dxa"/>
              <w:left w:w="30" w:type="dxa"/>
              <w:bottom w:w="30" w:type="dxa"/>
              <w:right w:w="120" w:type="dxa"/>
            </w:tcMar>
            <w:vAlign w:val="center"/>
            <w:hideMark/>
          </w:tcPr>
          <w:p w14:paraId="111646BF"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30" w:type="dxa"/>
              <w:left w:w="120" w:type="dxa"/>
              <w:bottom w:w="30" w:type="dxa"/>
              <w:right w:w="0" w:type="dxa"/>
            </w:tcMar>
            <w:vAlign w:val="center"/>
            <w:hideMark/>
          </w:tcPr>
          <w:p w14:paraId="1EA4C43D"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102.9</w:t>
            </w:r>
          </w:p>
        </w:tc>
        <w:tc>
          <w:tcPr>
            <w:tcW w:w="0" w:type="auto"/>
            <w:tcBorders>
              <w:top w:val="nil"/>
              <w:left w:val="nil"/>
              <w:bottom w:val="nil"/>
              <w:right w:val="nil"/>
            </w:tcBorders>
            <w:tcMar>
              <w:top w:w="30" w:type="dxa"/>
              <w:left w:w="30" w:type="dxa"/>
              <w:bottom w:w="30" w:type="dxa"/>
              <w:right w:w="120" w:type="dxa"/>
            </w:tcMar>
            <w:vAlign w:val="center"/>
            <w:hideMark/>
          </w:tcPr>
          <w:p w14:paraId="32090A23"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3A399813" w14:textId="77777777" w:rsidTr="00795A45">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CA2C10B"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Between clusters</w:t>
            </w:r>
          </w:p>
        </w:tc>
        <w:tc>
          <w:tcPr>
            <w:tcW w:w="0" w:type="auto"/>
            <w:tcBorders>
              <w:top w:val="nil"/>
              <w:left w:val="nil"/>
              <w:bottom w:val="nil"/>
              <w:right w:val="nil"/>
            </w:tcBorders>
            <w:tcMar>
              <w:top w:w="30" w:type="dxa"/>
              <w:left w:w="30" w:type="dxa"/>
              <w:bottom w:w="30" w:type="dxa"/>
              <w:right w:w="120" w:type="dxa"/>
            </w:tcMar>
            <w:vAlign w:val="center"/>
            <w:hideMark/>
          </w:tcPr>
          <w:p w14:paraId="5AD489BA"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0" w:type="dxa"/>
            </w:tcMar>
            <w:vAlign w:val="center"/>
            <w:hideMark/>
          </w:tcPr>
          <w:p w14:paraId="26B49065"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70.8</w:t>
            </w:r>
          </w:p>
        </w:tc>
        <w:tc>
          <w:tcPr>
            <w:tcW w:w="0" w:type="auto"/>
            <w:tcBorders>
              <w:top w:val="nil"/>
              <w:left w:val="nil"/>
              <w:bottom w:val="nil"/>
              <w:right w:val="nil"/>
            </w:tcBorders>
            <w:tcMar>
              <w:top w:w="30" w:type="dxa"/>
              <w:left w:w="30" w:type="dxa"/>
              <w:bottom w:w="30" w:type="dxa"/>
              <w:right w:w="120" w:type="dxa"/>
            </w:tcMar>
            <w:vAlign w:val="center"/>
            <w:hideMark/>
          </w:tcPr>
          <w:p w14:paraId="781434C6"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2493E7EF" w14:textId="77777777" w:rsidTr="00795A45">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E8BEC64"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8F889D9"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1CD3BA6"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352.0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7625C5"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76B5D832" w14:textId="77777777" w:rsidTr="00795A45">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59358ED8" w14:textId="77777777" w:rsidR="00795A45" w:rsidRPr="00C50F41" w:rsidRDefault="00795A45" w:rsidP="00795A45">
            <w:pPr>
              <w:spacing w:line="240" w:lineRule="auto"/>
              <w:rPr>
                <w:rFonts w:ascii="Times New Roman" w:eastAsia="Times New Roman" w:hAnsi="Times New Roman" w:cs="Times New Roman"/>
                <w:sz w:val="20"/>
                <w:szCs w:val="20"/>
                <w:lang w:val="en-SI" w:eastAsia="en-SI"/>
              </w:rPr>
            </w:pPr>
          </w:p>
        </w:tc>
      </w:tr>
    </w:tbl>
    <w:p w14:paraId="2FE8D74C" w14:textId="14A2EB80" w:rsidR="00795A45" w:rsidRPr="00C50F41" w:rsidRDefault="00795A45" w:rsidP="00F5504E"/>
    <w:p w14:paraId="12BFA142" w14:textId="4569DF17" w:rsidR="00F5504E" w:rsidRPr="00C50F41" w:rsidRDefault="00795A45" w:rsidP="00F5504E">
      <w:r w:rsidRPr="00C50F41">
        <w:t>Vaja 3:</w:t>
      </w:r>
    </w:p>
    <w:p w14:paraId="68470919" w14:textId="510DC9F5" w:rsidR="00795A45" w:rsidRPr="00C50F41" w:rsidRDefault="00795A45" w:rsidP="00F5504E">
      <w:r w:rsidRPr="00C50F41">
        <w:t>V isti podatkovni zbirki gruči dijake glede na motivacijo in anksioznost in komentiraj. Lahko sklepaš kakšno zvezo med opazovanima spremenljivama in če ja, kako bi nadaljeval raziskavo?</w:t>
      </w:r>
    </w:p>
    <w:p w14:paraId="1F516955" w14:textId="19A64E2F" w:rsidR="00F5504E" w:rsidRPr="00C50F41" w:rsidRDefault="00F5504E" w:rsidP="00F5504E"/>
    <w:p w14:paraId="67D4EE1D" w14:textId="2F37592A" w:rsidR="00EB66AE" w:rsidRDefault="006319E6" w:rsidP="006319E6">
      <w:pPr>
        <w:pStyle w:val="Heading2"/>
      </w:pPr>
      <w:r w:rsidRPr="00C50F41">
        <w:t>ITEM RESPONSE THEORY</w:t>
      </w:r>
      <w:r w:rsidR="00F511C1">
        <w:t xml:space="preserve"> (IRT)</w:t>
      </w:r>
    </w:p>
    <w:p w14:paraId="66406E5E" w14:textId="509240A0" w:rsidR="00F511C1" w:rsidRDefault="000043AC" w:rsidP="000043AC">
      <w:r>
        <w:t>IRT</w:t>
      </w:r>
      <w:r w:rsidRPr="000043AC">
        <w:t xml:space="preserve"> je statističn</w:t>
      </w:r>
      <w:r w:rsidR="00F511C1">
        <w:t>a metoda</w:t>
      </w:r>
      <w:r w:rsidRPr="000043AC">
        <w:t>, ki se uporablja za analizo odgovorov na testn</w:t>
      </w:r>
      <w:r>
        <w:t>a vprašanja</w:t>
      </w:r>
      <w:r w:rsidRPr="000043AC">
        <w:t>, da bi ocenili sposobnosti posameznikov</w:t>
      </w:r>
      <w:r w:rsidR="00F511C1">
        <w:t xml:space="preserve"> na testu</w:t>
      </w:r>
      <w:r w:rsidRPr="000043AC">
        <w:t xml:space="preserve"> in lastnosti </w:t>
      </w:r>
      <w:r w:rsidR="00F511C1">
        <w:t>testnih vprašanj</w:t>
      </w:r>
      <w:r w:rsidRPr="000043AC">
        <w:t xml:space="preserve">. IRT omogoča globlje razumevanje interakcije med udeleženci in </w:t>
      </w:r>
      <w:r>
        <w:t>vprašanji</w:t>
      </w:r>
      <w:r w:rsidRPr="000043AC">
        <w:t xml:space="preserve"> ter zagotavlja natančnejše ocene sposobnosti in težavnosti </w:t>
      </w:r>
      <w:r>
        <w:t>vprašan</w:t>
      </w:r>
      <w:r w:rsidR="00F511C1">
        <w:t>j</w:t>
      </w:r>
      <w:r w:rsidRPr="000043AC">
        <w:t>.</w:t>
      </w:r>
    </w:p>
    <w:p w14:paraId="0F298672" w14:textId="15C6274C" w:rsidR="000043AC" w:rsidRPr="000043AC" w:rsidRDefault="00F511C1" w:rsidP="00F511C1">
      <w:pPr>
        <w:pStyle w:val="Heading3"/>
        <w:rPr>
          <w:lang w:val="en-SI"/>
        </w:rPr>
      </w:pPr>
      <w:proofErr w:type="spellStart"/>
      <w:r>
        <w:rPr>
          <w:lang w:val="en-SI"/>
        </w:rPr>
        <w:t>Modeli</w:t>
      </w:r>
      <w:proofErr w:type="spellEnd"/>
    </w:p>
    <w:p w14:paraId="47178A5F" w14:textId="314218D4" w:rsidR="000043AC" w:rsidRDefault="000043AC" w:rsidP="000043AC">
      <w:pPr>
        <w:rPr>
          <w:lang w:val="en-SI"/>
        </w:rPr>
      </w:pPr>
      <w:proofErr w:type="spellStart"/>
      <w:r w:rsidRPr="00F511C1">
        <w:rPr>
          <w:b/>
          <w:bCs/>
          <w:lang w:val="en-SI"/>
        </w:rPr>
        <w:t>Dihotomski</w:t>
      </w:r>
      <w:proofErr w:type="spellEnd"/>
      <w:r w:rsidRPr="00F511C1">
        <w:rPr>
          <w:b/>
          <w:bCs/>
          <w:lang w:val="en-SI"/>
        </w:rPr>
        <w:t xml:space="preserve"> Rasch model </w:t>
      </w:r>
      <w:r w:rsidRPr="000043AC">
        <w:rPr>
          <w:lang w:val="en-SI"/>
        </w:rPr>
        <w:t xml:space="preserve">je </w:t>
      </w:r>
      <w:proofErr w:type="spellStart"/>
      <w:r w:rsidRPr="000043AC">
        <w:rPr>
          <w:lang w:val="en-SI"/>
        </w:rPr>
        <w:t>najpreprostejši</w:t>
      </w:r>
      <w:proofErr w:type="spellEnd"/>
      <w:r w:rsidRPr="000043AC">
        <w:rPr>
          <w:lang w:val="en-SI"/>
        </w:rPr>
        <w:t xml:space="preserve"> model IRT, ki </w:t>
      </w:r>
      <w:proofErr w:type="spellStart"/>
      <w:r w:rsidRPr="000043AC">
        <w:rPr>
          <w:lang w:val="en-SI"/>
        </w:rPr>
        <w:t>uporablja</w:t>
      </w:r>
      <w:proofErr w:type="spellEnd"/>
      <w:r w:rsidRPr="000043AC">
        <w:rPr>
          <w:lang w:val="en-SI"/>
        </w:rPr>
        <w:t xml:space="preserve"> </w:t>
      </w:r>
      <w:proofErr w:type="spellStart"/>
      <w:r w:rsidRPr="000043AC">
        <w:rPr>
          <w:lang w:val="en-SI"/>
        </w:rPr>
        <w:t>samo</w:t>
      </w:r>
      <w:proofErr w:type="spellEnd"/>
      <w:r w:rsidRPr="000043AC">
        <w:rPr>
          <w:lang w:val="en-SI"/>
        </w:rPr>
        <w:t xml:space="preserve"> </w:t>
      </w:r>
      <w:proofErr w:type="spellStart"/>
      <w:r w:rsidRPr="000043AC">
        <w:rPr>
          <w:lang w:val="en-SI"/>
        </w:rPr>
        <w:t>eno</w:t>
      </w:r>
      <w:proofErr w:type="spellEnd"/>
      <w:r w:rsidRPr="000043AC">
        <w:rPr>
          <w:lang w:val="en-SI"/>
        </w:rPr>
        <w:t xml:space="preserve"> parameter – </w:t>
      </w:r>
      <w:proofErr w:type="spellStart"/>
      <w:r w:rsidRPr="000043AC">
        <w:rPr>
          <w:lang w:val="en-SI"/>
        </w:rPr>
        <w:t>težavnost</w:t>
      </w:r>
      <w:proofErr w:type="spellEnd"/>
      <w:r w:rsidRPr="000043AC">
        <w:rPr>
          <w:lang w:val="en-SI"/>
        </w:rPr>
        <w:t xml:space="preserve"> </w:t>
      </w:r>
      <w:proofErr w:type="spellStart"/>
      <w:r w:rsidR="00F511C1">
        <w:rPr>
          <w:lang w:val="en-SI"/>
        </w:rPr>
        <w:t>vprašanja</w:t>
      </w:r>
      <w:proofErr w:type="spellEnd"/>
      <w:r w:rsidRPr="000043AC">
        <w:rPr>
          <w:lang w:val="en-SI"/>
        </w:rPr>
        <w:t xml:space="preserve">. Model </w:t>
      </w:r>
      <w:proofErr w:type="spellStart"/>
      <w:r w:rsidRPr="000043AC">
        <w:rPr>
          <w:lang w:val="en-SI"/>
        </w:rPr>
        <w:t>predpostavlja</w:t>
      </w:r>
      <w:proofErr w:type="spellEnd"/>
      <w:r w:rsidRPr="000043AC">
        <w:rPr>
          <w:lang w:val="en-SI"/>
        </w:rPr>
        <w:t xml:space="preserve">, da je </w:t>
      </w:r>
      <w:proofErr w:type="spellStart"/>
      <w:r w:rsidRPr="000043AC">
        <w:rPr>
          <w:lang w:val="en-SI"/>
        </w:rPr>
        <w:t>verjetnost</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00F511C1">
        <w:rPr>
          <w:lang w:val="en-SI"/>
        </w:rPr>
        <w:t>vprašanje</w:t>
      </w:r>
      <w:proofErr w:type="spellEnd"/>
      <w:r w:rsidRPr="000043AC">
        <w:rPr>
          <w:lang w:val="en-SI"/>
        </w:rPr>
        <w:t xml:space="preserve"> </w:t>
      </w:r>
      <w:proofErr w:type="spellStart"/>
      <w:r w:rsidRPr="000043AC">
        <w:rPr>
          <w:lang w:val="en-SI"/>
        </w:rPr>
        <w:t>odvisna</w:t>
      </w:r>
      <w:proofErr w:type="spellEnd"/>
      <w:r w:rsidRPr="000043AC">
        <w:rPr>
          <w:lang w:val="en-SI"/>
        </w:rPr>
        <w:t xml:space="preserve"> </w:t>
      </w:r>
      <w:proofErr w:type="spellStart"/>
      <w:r w:rsidRPr="000043AC">
        <w:rPr>
          <w:lang w:val="en-SI"/>
        </w:rPr>
        <w:t>samo</w:t>
      </w:r>
      <w:proofErr w:type="spellEnd"/>
      <w:r w:rsidRPr="000043AC">
        <w:rPr>
          <w:lang w:val="en-SI"/>
        </w:rPr>
        <w:t xml:space="preserve"> od </w:t>
      </w:r>
      <w:proofErr w:type="spellStart"/>
      <w:r w:rsidRPr="000043AC">
        <w:rPr>
          <w:lang w:val="en-SI"/>
        </w:rPr>
        <w:t>razlike</w:t>
      </w:r>
      <w:proofErr w:type="spellEnd"/>
      <w:r w:rsidRPr="000043AC">
        <w:rPr>
          <w:lang w:val="en-SI"/>
        </w:rPr>
        <w:t xml:space="preserve"> med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 xml:space="preserve"> in </w:t>
      </w:r>
      <w:proofErr w:type="spellStart"/>
      <w:r w:rsidRPr="000043AC">
        <w:rPr>
          <w:lang w:val="en-SI"/>
        </w:rPr>
        <w:t>težavnostjo</w:t>
      </w:r>
      <w:proofErr w:type="spellEnd"/>
      <w:r w:rsidRPr="000043AC">
        <w:rPr>
          <w:lang w:val="en-SI"/>
        </w:rPr>
        <w:t xml:space="preserve"> </w:t>
      </w:r>
      <w:proofErr w:type="spellStart"/>
      <w:r w:rsidR="00F511C1">
        <w:rPr>
          <w:lang w:val="en-SI"/>
        </w:rPr>
        <w:t>vprašanja</w:t>
      </w:r>
      <w:proofErr w:type="spellEnd"/>
      <w:r w:rsidRPr="000043AC">
        <w:rPr>
          <w:lang w:val="en-SI"/>
        </w:rPr>
        <w:t>.</w:t>
      </w:r>
      <w:r w:rsidR="00F511C1">
        <w:rPr>
          <w:lang w:val="en-SI"/>
        </w:rPr>
        <w:t xml:space="preserve"> </w:t>
      </w:r>
      <w:proofErr w:type="spellStart"/>
      <w:r w:rsidR="00F511C1">
        <w:rPr>
          <w:lang w:val="en-SI"/>
        </w:rPr>
        <w:t>Uporablja</w:t>
      </w:r>
      <w:proofErr w:type="spellEnd"/>
      <w:r w:rsidR="00F511C1">
        <w:rPr>
          <w:lang w:val="en-SI"/>
        </w:rPr>
        <w:t xml:space="preserve"> </w:t>
      </w:r>
      <w:r w:rsidR="00F511C1">
        <w:rPr>
          <w:lang w:val="en-SI"/>
        </w:rPr>
        <w:lastRenderedPageBreak/>
        <w:t xml:space="preserve">se </w:t>
      </w:r>
      <w:proofErr w:type="spellStart"/>
      <w:r w:rsidR="00F511C1">
        <w:rPr>
          <w:lang w:val="en-SI"/>
        </w:rPr>
        <w:t>povsod</w:t>
      </w:r>
      <w:proofErr w:type="spellEnd"/>
      <w:r w:rsidR="00F511C1">
        <w:rPr>
          <w:lang w:val="en-SI"/>
        </w:rPr>
        <w:t xml:space="preserve">, </w:t>
      </w:r>
      <w:proofErr w:type="spellStart"/>
      <w:r w:rsidR="00F511C1">
        <w:rPr>
          <w:lang w:val="en-SI"/>
        </w:rPr>
        <w:t>kjer</w:t>
      </w:r>
      <w:proofErr w:type="spellEnd"/>
      <w:r w:rsidR="00F511C1">
        <w:rPr>
          <w:lang w:val="en-SI"/>
        </w:rPr>
        <w:t xml:space="preserve"> je </w:t>
      </w:r>
      <w:proofErr w:type="spellStart"/>
      <w:r w:rsidR="00F511C1">
        <w:rPr>
          <w:lang w:val="en-SI"/>
        </w:rPr>
        <w:t>pravilen</w:t>
      </w:r>
      <w:proofErr w:type="spellEnd"/>
      <w:r w:rsidR="00F511C1">
        <w:rPr>
          <w:lang w:val="en-SI"/>
        </w:rPr>
        <w:t xml:space="preserve"> le </w:t>
      </w:r>
      <w:proofErr w:type="spellStart"/>
      <w:r w:rsidR="00F511C1">
        <w:rPr>
          <w:lang w:val="en-SI"/>
        </w:rPr>
        <w:t>en</w:t>
      </w:r>
      <w:proofErr w:type="spellEnd"/>
      <w:r w:rsidR="00F511C1">
        <w:rPr>
          <w:lang w:val="en-SI"/>
        </w:rPr>
        <w:t xml:space="preserve"> </w:t>
      </w:r>
      <w:proofErr w:type="spellStart"/>
      <w:r w:rsidR="00F511C1">
        <w:rPr>
          <w:lang w:val="en-SI"/>
        </w:rPr>
        <w:t>odgovor</w:t>
      </w:r>
      <w:proofErr w:type="spellEnd"/>
      <w:r w:rsidR="00F511C1">
        <w:rPr>
          <w:lang w:val="en-SI"/>
        </w:rPr>
        <w:t xml:space="preserve">, </w:t>
      </w:r>
      <w:proofErr w:type="spellStart"/>
      <w:r w:rsidR="00F511C1">
        <w:rPr>
          <w:lang w:val="en-SI"/>
        </w:rPr>
        <w:t>torej</w:t>
      </w:r>
      <w:proofErr w:type="spellEnd"/>
      <w:r w:rsidR="00F511C1">
        <w:rPr>
          <w:lang w:val="en-SI"/>
        </w:rPr>
        <w:t xml:space="preserve"> </w:t>
      </w:r>
      <w:proofErr w:type="spellStart"/>
      <w:r w:rsidR="00F511C1">
        <w:rPr>
          <w:lang w:val="en-SI"/>
        </w:rPr>
        <w:t>npr</w:t>
      </w:r>
      <w:proofErr w:type="spellEnd"/>
      <w:r w:rsidR="00F511C1">
        <w:rPr>
          <w:lang w:val="en-SI"/>
        </w:rPr>
        <w:t xml:space="preserve">. Tudi za </w:t>
      </w:r>
      <w:proofErr w:type="spellStart"/>
      <w:r w:rsidR="003C4779">
        <w:rPr>
          <w:lang w:val="en-SI"/>
        </w:rPr>
        <w:t>vprašanja</w:t>
      </w:r>
      <w:proofErr w:type="spellEnd"/>
      <w:r w:rsidR="003C4779">
        <w:rPr>
          <w:lang w:val="en-SI"/>
        </w:rPr>
        <w:t xml:space="preserve"> </w:t>
      </w:r>
      <w:proofErr w:type="spellStart"/>
      <w:r w:rsidR="003C4779">
        <w:rPr>
          <w:lang w:val="en-SI"/>
        </w:rPr>
        <w:t>večkratne</w:t>
      </w:r>
      <w:proofErr w:type="spellEnd"/>
      <w:r w:rsidR="003C4779">
        <w:rPr>
          <w:lang w:val="en-SI"/>
        </w:rPr>
        <w:t xml:space="preserve"> </w:t>
      </w:r>
      <w:proofErr w:type="spellStart"/>
      <w:r w:rsidR="003C4779">
        <w:rPr>
          <w:lang w:val="en-SI"/>
        </w:rPr>
        <w:t>izbire</w:t>
      </w:r>
      <w:proofErr w:type="spellEnd"/>
      <w:r w:rsidR="003C4779">
        <w:rPr>
          <w:lang w:val="en-SI"/>
        </w:rPr>
        <w:t xml:space="preserve"> (</w:t>
      </w:r>
      <w:proofErr w:type="spellStart"/>
      <w:r w:rsidR="003C4779">
        <w:rPr>
          <w:lang w:val="en-SI"/>
        </w:rPr>
        <w:t>angl.</w:t>
      </w:r>
      <w:proofErr w:type="spellEnd"/>
      <w:r w:rsidR="003C4779">
        <w:rPr>
          <w:lang w:val="en-SI"/>
        </w:rPr>
        <w:t xml:space="preserve"> </w:t>
      </w:r>
      <w:r w:rsidR="00F511C1" w:rsidRPr="00F511C1">
        <w:rPr>
          <w:i/>
          <w:iCs/>
          <w:lang w:val="en-SI"/>
        </w:rPr>
        <w:t>multiple choice</w:t>
      </w:r>
      <w:r w:rsidR="003C4779">
        <w:rPr>
          <w:i/>
          <w:iCs/>
          <w:lang w:val="en-SI"/>
        </w:rPr>
        <w:t>)</w:t>
      </w:r>
      <w:r w:rsidR="003C4779">
        <w:rPr>
          <w:lang w:val="en-SI"/>
        </w:rPr>
        <w:t>.</w:t>
      </w:r>
    </w:p>
    <w:p w14:paraId="33BA5D47" w14:textId="547B3E7A" w:rsidR="000043AC" w:rsidRDefault="000043AC" w:rsidP="000043AC">
      <w:r w:rsidRPr="00F511C1">
        <w:rPr>
          <w:b/>
          <w:bCs/>
        </w:rPr>
        <w:t>Politomski Rasch model</w:t>
      </w:r>
      <w:r w:rsidRPr="000043AC">
        <w:t xml:space="preserve"> je razširitev dihotomskega modela, ki omogoča analizo </w:t>
      </w:r>
      <w:r w:rsidR="00F511C1">
        <w:t>vprašanj</w:t>
      </w:r>
      <w:r w:rsidRPr="000043AC">
        <w:t xml:space="preserve"> z več kot dvema možnima </w:t>
      </w:r>
      <w:r w:rsidR="00F511C1">
        <w:t xml:space="preserve">pravilnima </w:t>
      </w:r>
      <w:r w:rsidRPr="000043AC">
        <w:t>odgovoroma (npr. Likertove lestvice). Model uporablja več parametrov za opis verjetnosti odgovora na vsako kategorijo.</w:t>
      </w:r>
    </w:p>
    <w:p w14:paraId="0E5CA0C8" w14:textId="77777777" w:rsidR="000043AC" w:rsidRPr="000043AC" w:rsidRDefault="000043AC" w:rsidP="00F511C1">
      <w:pPr>
        <w:pStyle w:val="Heading3"/>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p>
    <w:p w14:paraId="1290E204" w14:textId="77777777" w:rsidR="000043AC" w:rsidRPr="000043AC" w:rsidRDefault="000043AC" w:rsidP="000043AC">
      <w:pPr>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r w:rsidRPr="000043AC">
        <w:rPr>
          <w:lang w:val="en-SI"/>
        </w:rPr>
        <w:t xml:space="preserve"> IRT se </w:t>
      </w:r>
      <w:proofErr w:type="spellStart"/>
      <w:r w:rsidRPr="000043AC">
        <w:rPr>
          <w:lang w:val="en-SI"/>
        </w:rPr>
        <w:t>ocenjuje</w:t>
      </w:r>
      <w:proofErr w:type="spellEnd"/>
      <w:r w:rsidRPr="000043AC">
        <w:rPr>
          <w:lang w:val="en-SI"/>
        </w:rPr>
        <w:t xml:space="preserve"> z </w:t>
      </w:r>
      <w:proofErr w:type="spellStart"/>
      <w:r w:rsidRPr="000043AC">
        <w:rPr>
          <w:lang w:val="en-SI"/>
        </w:rPr>
        <w:t>različnimi</w:t>
      </w:r>
      <w:proofErr w:type="spellEnd"/>
      <w:r w:rsidRPr="000043AC">
        <w:rPr>
          <w:lang w:val="en-SI"/>
        </w:rPr>
        <w:t xml:space="preserve"> </w:t>
      </w:r>
      <w:proofErr w:type="spellStart"/>
      <w:r w:rsidRPr="000043AC">
        <w:rPr>
          <w:lang w:val="en-SI"/>
        </w:rPr>
        <w:t>metodami</w:t>
      </w:r>
      <w:proofErr w:type="spellEnd"/>
      <w:r w:rsidRPr="000043AC">
        <w:rPr>
          <w:lang w:val="en-SI"/>
        </w:rPr>
        <w:t xml:space="preserve">, </w:t>
      </w:r>
      <w:proofErr w:type="spellStart"/>
      <w:r w:rsidRPr="000043AC">
        <w:rPr>
          <w:lang w:val="en-SI"/>
        </w:rPr>
        <w:t>kot</w:t>
      </w:r>
      <w:proofErr w:type="spellEnd"/>
      <w:r w:rsidRPr="000043AC">
        <w:rPr>
          <w:lang w:val="en-SI"/>
        </w:rPr>
        <w:t xml:space="preserve"> so:</w:t>
      </w:r>
    </w:p>
    <w:p w14:paraId="5B3B6042" w14:textId="56CA483A" w:rsidR="000043AC" w:rsidRPr="000043AC" w:rsidRDefault="000043AC" w:rsidP="000043AC">
      <w:pPr>
        <w:numPr>
          <w:ilvl w:val="0"/>
          <w:numId w:val="132"/>
        </w:numPr>
        <w:rPr>
          <w:lang w:val="en-SI"/>
        </w:rPr>
      </w:pPr>
      <w:proofErr w:type="spellStart"/>
      <w:r w:rsidRPr="000043AC">
        <w:rPr>
          <w:b/>
          <w:bCs/>
          <w:lang w:val="en-SI"/>
        </w:rPr>
        <w:t>Informacijska</w:t>
      </w:r>
      <w:proofErr w:type="spellEnd"/>
      <w:r w:rsidRPr="000043AC">
        <w:rPr>
          <w:b/>
          <w:bCs/>
          <w:lang w:val="en-SI"/>
        </w:rPr>
        <w:t xml:space="preserve"> </w:t>
      </w:r>
      <w:proofErr w:type="spellStart"/>
      <w:r w:rsidRPr="000043AC">
        <w:rPr>
          <w:b/>
          <w:bCs/>
          <w:lang w:val="en-SI"/>
        </w:rPr>
        <w:t>funkcija</w:t>
      </w:r>
      <w:proofErr w:type="spellEnd"/>
      <w:r w:rsidRPr="000043AC">
        <w:rPr>
          <w:b/>
          <w:bCs/>
          <w:lang w:val="en-SI"/>
        </w:rPr>
        <w:t xml:space="preserve"> </w:t>
      </w:r>
      <w:proofErr w:type="spellStart"/>
      <w:r w:rsidR="00F511C1">
        <w:rPr>
          <w:b/>
          <w:bCs/>
          <w:lang w:val="en-SI"/>
        </w:rPr>
        <w:t>vprašanja</w:t>
      </w:r>
      <w:proofErr w:type="spellEnd"/>
      <w:r w:rsidRPr="000043AC">
        <w:rPr>
          <w:b/>
          <w:bCs/>
          <w:lang w:val="en-SI"/>
        </w:rPr>
        <w:t xml:space="preserve"> (Item Information Function - IIF)</w:t>
      </w:r>
      <w:r w:rsidRPr="000043AC">
        <w:rPr>
          <w:lang w:val="en-SI"/>
        </w:rPr>
        <w:t xml:space="preserve">: Meri, </w:t>
      </w:r>
      <w:proofErr w:type="spellStart"/>
      <w:r w:rsidRPr="000043AC">
        <w:rPr>
          <w:lang w:val="en-SI"/>
        </w:rPr>
        <w:t>koliko</w:t>
      </w:r>
      <w:proofErr w:type="spellEnd"/>
      <w:r w:rsidRPr="000043AC">
        <w:rPr>
          <w:lang w:val="en-SI"/>
        </w:rPr>
        <w:t xml:space="preserve"> </w:t>
      </w:r>
      <w:proofErr w:type="spellStart"/>
      <w:r w:rsidRPr="000043AC">
        <w:rPr>
          <w:lang w:val="en-SI"/>
        </w:rPr>
        <w:t>informacij</w:t>
      </w:r>
      <w:proofErr w:type="spellEnd"/>
      <w:r w:rsidRPr="000043AC">
        <w:rPr>
          <w:lang w:val="en-SI"/>
        </w:rPr>
        <w:t xml:space="preserve"> </w:t>
      </w:r>
      <w:proofErr w:type="spellStart"/>
      <w:r w:rsidR="00F511C1">
        <w:rPr>
          <w:lang w:val="en-SI"/>
        </w:rPr>
        <w:t>vprašanje</w:t>
      </w:r>
      <w:proofErr w:type="spellEnd"/>
      <w:r w:rsidRPr="000043AC">
        <w:rPr>
          <w:lang w:val="en-SI"/>
        </w:rPr>
        <w:t xml:space="preserve"> </w:t>
      </w:r>
      <w:proofErr w:type="spellStart"/>
      <w:r w:rsidRPr="000043AC">
        <w:rPr>
          <w:lang w:val="en-SI"/>
        </w:rPr>
        <w:t>prispeva</w:t>
      </w:r>
      <w:proofErr w:type="spellEnd"/>
      <w:r w:rsidRPr="000043AC">
        <w:rPr>
          <w:lang w:val="en-SI"/>
        </w:rPr>
        <w:t xml:space="preserve"> k </w:t>
      </w:r>
      <w:proofErr w:type="spellStart"/>
      <w:r w:rsidRPr="000043AC">
        <w:rPr>
          <w:lang w:val="en-SI"/>
        </w:rPr>
        <w:t>oceni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0FE8B5A5" w14:textId="09D8A72F" w:rsidR="000043AC" w:rsidRPr="000043AC" w:rsidRDefault="000043AC" w:rsidP="000043AC">
      <w:pPr>
        <w:numPr>
          <w:ilvl w:val="0"/>
          <w:numId w:val="132"/>
        </w:numPr>
        <w:rPr>
          <w:lang w:val="en-SI"/>
        </w:rPr>
      </w:pPr>
      <w:proofErr w:type="spellStart"/>
      <w:r w:rsidRPr="000043AC">
        <w:rPr>
          <w:b/>
          <w:bCs/>
          <w:lang w:val="en-SI"/>
        </w:rPr>
        <w:t>Zanesljivost</w:t>
      </w:r>
      <w:proofErr w:type="spellEnd"/>
      <w:r w:rsidRPr="000043AC">
        <w:rPr>
          <w:b/>
          <w:bCs/>
          <w:lang w:val="en-SI"/>
        </w:rPr>
        <w:t xml:space="preserve"> </w:t>
      </w:r>
      <w:proofErr w:type="spellStart"/>
      <w:r w:rsidRPr="000043AC">
        <w:rPr>
          <w:b/>
          <w:bCs/>
          <w:lang w:val="en-SI"/>
        </w:rPr>
        <w:t>testa</w:t>
      </w:r>
      <w:proofErr w:type="spellEnd"/>
      <w:r w:rsidRPr="000043AC">
        <w:rPr>
          <w:lang w:val="en-SI"/>
        </w:rPr>
        <w:t xml:space="preserve">: </w:t>
      </w:r>
      <w:proofErr w:type="spellStart"/>
      <w:r w:rsidRPr="000043AC">
        <w:rPr>
          <w:lang w:val="en-SI"/>
        </w:rPr>
        <w:t>Ocena</w:t>
      </w:r>
      <w:proofErr w:type="spellEnd"/>
      <w:r w:rsidRPr="000043AC">
        <w:rPr>
          <w:lang w:val="en-SI"/>
        </w:rPr>
        <w:t xml:space="preserve"> </w:t>
      </w:r>
      <w:proofErr w:type="spellStart"/>
      <w:r w:rsidRPr="000043AC">
        <w:rPr>
          <w:lang w:val="en-SI"/>
        </w:rPr>
        <w:t>zanesljivosti</w:t>
      </w:r>
      <w:proofErr w:type="spellEnd"/>
      <w:r w:rsidRPr="000043AC">
        <w:rPr>
          <w:lang w:val="en-SI"/>
        </w:rPr>
        <w:t xml:space="preserve"> </w:t>
      </w:r>
      <w:proofErr w:type="spellStart"/>
      <w:r w:rsidRPr="000043AC">
        <w:rPr>
          <w:lang w:val="en-SI"/>
        </w:rPr>
        <w:t>celotnega</w:t>
      </w:r>
      <w:proofErr w:type="spellEnd"/>
      <w:r w:rsidRPr="000043AC">
        <w:rPr>
          <w:lang w:val="en-SI"/>
        </w:rPr>
        <w:t xml:space="preserve"> </w:t>
      </w:r>
      <w:proofErr w:type="spellStart"/>
      <w:r w:rsidRPr="000043AC">
        <w:rPr>
          <w:lang w:val="en-SI"/>
        </w:rPr>
        <w:t>testa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podlagi</w:t>
      </w:r>
      <w:proofErr w:type="spellEnd"/>
      <w:r w:rsidRPr="000043AC">
        <w:rPr>
          <w:lang w:val="en-SI"/>
        </w:rPr>
        <w:t xml:space="preserve"> </w:t>
      </w:r>
      <w:proofErr w:type="spellStart"/>
      <w:r w:rsidRPr="000043AC">
        <w:rPr>
          <w:lang w:val="en-SI"/>
        </w:rPr>
        <w:t>informacijskih</w:t>
      </w:r>
      <w:proofErr w:type="spellEnd"/>
      <w:r w:rsidRPr="000043AC">
        <w:rPr>
          <w:lang w:val="en-SI"/>
        </w:rPr>
        <w:t xml:space="preserve"> </w:t>
      </w:r>
      <w:proofErr w:type="spellStart"/>
      <w:r w:rsidRPr="000043AC">
        <w:rPr>
          <w:lang w:val="en-SI"/>
        </w:rPr>
        <w:t>funkcij</w:t>
      </w:r>
      <w:proofErr w:type="spellEnd"/>
      <w:r w:rsidRPr="000043AC">
        <w:rPr>
          <w:lang w:val="en-SI"/>
        </w:rPr>
        <w:t xml:space="preserve"> </w:t>
      </w:r>
      <w:proofErr w:type="spellStart"/>
      <w:r w:rsidR="00F511C1">
        <w:rPr>
          <w:lang w:val="en-SI"/>
        </w:rPr>
        <w:t>vprašanj</w:t>
      </w:r>
      <w:proofErr w:type="spellEnd"/>
      <w:r w:rsidRPr="000043AC">
        <w:rPr>
          <w:lang w:val="en-SI"/>
        </w:rPr>
        <w:t>.</w:t>
      </w:r>
    </w:p>
    <w:p w14:paraId="46EA4764" w14:textId="77777777" w:rsidR="000043AC" w:rsidRPr="000043AC" w:rsidRDefault="000043AC" w:rsidP="00F511C1">
      <w:pPr>
        <w:pStyle w:val="Heading3"/>
        <w:rPr>
          <w:lang w:val="en-SI"/>
        </w:rPr>
      </w:pPr>
      <w:proofErr w:type="spellStart"/>
      <w:r w:rsidRPr="000043AC">
        <w:rPr>
          <w:lang w:val="en-SI"/>
        </w:rPr>
        <w:t>Grafične</w:t>
      </w:r>
      <w:proofErr w:type="spellEnd"/>
      <w:r w:rsidRPr="000043AC">
        <w:rPr>
          <w:lang w:val="en-SI"/>
        </w:rPr>
        <w:t xml:space="preserve"> </w:t>
      </w:r>
      <w:proofErr w:type="spellStart"/>
      <w:r w:rsidRPr="000043AC">
        <w:rPr>
          <w:lang w:val="en-SI"/>
        </w:rPr>
        <w:t>predstavitve</w:t>
      </w:r>
      <w:proofErr w:type="spellEnd"/>
    </w:p>
    <w:p w14:paraId="24C1916F" w14:textId="20081577" w:rsidR="000043AC" w:rsidRPr="000043AC" w:rsidRDefault="000043AC" w:rsidP="000043AC">
      <w:pPr>
        <w:numPr>
          <w:ilvl w:val="0"/>
          <w:numId w:val="133"/>
        </w:numPr>
        <w:rPr>
          <w:lang w:val="en-SI"/>
        </w:rPr>
      </w:pPr>
      <w:proofErr w:type="spellStart"/>
      <w:r w:rsidRPr="000043AC">
        <w:rPr>
          <w:b/>
          <w:bCs/>
          <w:lang w:val="en-SI"/>
        </w:rPr>
        <w:t>Wrightova</w:t>
      </w:r>
      <w:proofErr w:type="spellEnd"/>
      <w:r w:rsidRPr="000043AC">
        <w:rPr>
          <w:b/>
          <w:bCs/>
          <w:lang w:val="en-SI"/>
        </w:rPr>
        <w:t xml:space="preserve"> </w:t>
      </w:r>
      <w:proofErr w:type="spellStart"/>
      <w:r w:rsidRPr="000043AC">
        <w:rPr>
          <w:b/>
          <w:bCs/>
          <w:lang w:val="en-SI"/>
        </w:rPr>
        <w:t>mapa</w:t>
      </w:r>
      <w:proofErr w:type="spellEnd"/>
      <w:r w:rsidRPr="000043AC">
        <w:rPr>
          <w:lang w:val="en-SI"/>
        </w:rPr>
        <w:t xml:space="preserve">: </w:t>
      </w:r>
      <w:proofErr w:type="spellStart"/>
      <w:r w:rsidRPr="000043AC">
        <w:rPr>
          <w:lang w:val="en-SI"/>
        </w:rPr>
        <w:t>Prikazuje</w:t>
      </w:r>
      <w:proofErr w:type="spellEnd"/>
      <w:r w:rsidRPr="000043AC">
        <w:rPr>
          <w:lang w:val="en-SI"/>
        </w:rPr>
        <w:t xml:space="preserve"> </w:t>
      </w:r>
      <w:proofErr w:type="spellStart"/>
      <w:r w:rsidRPr="000043AC">
        <w:rPr>
          <w:lang w:val="en-SI"/>
        </w:rPr>
        <w:t>porazdelitev</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in </w:t>
      </w:r>
      <w:proofErr w:type="spellStart"/>
      <w:r w:rsidRPr="000043AC">
        <w:rPr>
          <w:lang w:val="en-SI"/>
        </w:rPr>
        <w:t>težavnosti</w:t>
      </w:r>
      <w:proofErr w:type="spellEnd"/>
      <w:r w:rsidRPr="000043AC">
        <w:rPr>
          <w:lang w:val="en-SI"/>
        </w:rPr>
        <w:t xml:space="preserve"> </w:t>
      </w:r>
      <w:proofErr w:type="spellStart"/>
      <w:r w:rsidR="00F511C1">
        <w:rPr>
          <w:lang w:val="en-SI"/>
        </w:rPr>
        <w:t>vprašanj</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isti</w:t>
      </w:r>
      <w:proofErr w:type="spellEnd"/>
      <w:r w:rsidRPr="000043AC">
        <w:rPr>
          <w:lang w:val="en-SI"/>
        </w:rPr>
        <w:t xml:space="preserve"> </w:t>
      </w:r>
      <w:proofErr w:type="spellStart"/>
      <w:r w:rsidRPr="000043AC">
        <w:rPr>
          <w:lang w:val="en-SI"/>
        </w:rPr>
        <w:t>lestvici</w:t>
      </w:r>
      <w:proofErr w:type="spellEnd"/>
      <w:r w:rsidRPr="000043AC">
        <w:rPr>
          <w:lang w:val="en-SI"/>
        </w:rPr>
        <w:t xml:space="preserve">. To </w:t>
      </w:r>
      <w:proofErr w:type="spellStart"/>
      <w:r w:rsidRPr="000043AC">
        <w:rPr>
          <w:lang w:val="en-SI"/>
        </w:rPr>
        <w:t>omogoča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primerjavo</w:t>
      </w:r>
      <w:proofErr w:type="spellEnd"/>
      <w:r w:rsidRPr="000043AC">
        <w:rPr>
          <w:lang w:val="en-SI"/>
        </w:rPr>
        <w:t xml:space="preserve"> med </w:t>
      </w:r>
      <w:proofErr w:type="spellStart"/>
      <w:r w:rsidRPr="000043AC">
        <w:rPr>
          <w:lang w:val="en-SI"/>
        </w:rPr>
        <w:t>sposobnostmi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in </w:t>
      </w:r>
      <w:proofErr w:type="spellStart"/>
      <w:r w:rsidRPr="000043AC">
        <w:rPr>
          <w:lang w:val="en-SI"/>
        </w:rPr>
        <w:t>težavnostjo</w:t>
      </w:r>
      <w:proofErr w:type="spellEnd"/>
      <w:r w:rsidRPr="000043AC">
        <w:rPr>
          <w:lang w:val="en-SI"/>
        </w:rPr>
        <w:t xml:space="preserve"> </w:t>
      </w:r>
      <w:proofErr w:type="spellStart"/>
      <w:r w:rsidR="00F511C1">
        <w:rPr>
          <w:lang w:val="en-SI"/>
        </w:rPr>
        <w:t>vprašanj</w:t>
      </w:r>
      <w:proofErr w:type="spellEnd"/>
      <w:r w:rsidRPr="000043AC">
        <w:rPr>
          <w:lang w:val="en-SI"/>
        </w:rPr>
        <w:t>.</w:t>
      </w:r>
    </w:p>
    <w:p w14:paraId="30F51B74" w14:textId="7E9CBCAF" w:rsidR="000043AC" w:rsidRDefault="000043AC" w:rsidP="000043AC">
      <w:pPr>
        <w:numPr>
          <w:ilvl w:val="0"/>
          <w:numId w:val="133"/>
        </w:numPr>
        <w:rPr>
          <w:lang w:val="en-SI"/>
        </w:rPr>
      </w:pPr>
      <w:r w:rsidRPr="000043AC">
        <w:rPr>
          <w:b/>
          <w:bCs/>
          <w:lang w:val="en-SI"/>
        </w:rPr>
        <w:t>Item Characteristic Curve (ICC)</w:t>
      </w:r>
      <w:r w:rsidRPr="000043AC">
        <w:rPr>
          <w:lang w:val="en-SI"/>
        </w:rPr>
        <w:t xml:space="preserve">: Graf, ki </w:t>
      </w:r>
      <w:proofErr w:type="spellStart"/>
      <w:r w:rsidRPr="000043AC">
        <w:rPr>
          <w:lang w:val="en-SI"/>
        </w:rPr>
        <w:t>prikazuje</w:t>
      </w:r>
      <w:proofErr w:type="spellEnd"/>
      <w:r w:rsidRPr="000043AC">
        <w:rPr>
          <w:lang w:val="en-SI"/>
        </w:rPr>
        <w:t xml:space="preserve"> </w:t>
      </w:r>
      <w:proofErr w:type="spellStart"/>
      <w:r w:rsidRPr="000043AC">
        <w:rPr>
          <w:lang w:val="en-SI"/>
        </w:rPr>
        <w:t>verjetnost</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na</w:t>
      </w:r>
      <w:proofErr w:type="spellEnd"/>
      <w:r w:rsidRPr="000043AC">
        <w:rPr>
          <w:lang w:val="en-SI"/>
        </w:rPr>
        <w:t xml:space="preserve"> item glede </w:t>
      </w:r>
      <w:proofErr w:type="spellStart"/>
      <w:r w:rsidRPr="000043AC">
        <w:rPr>
          <w:lang w:val="en-SI"/>
        </w:rPr>
        <w:t>na</w:t>
      </w:r>
      <w:proofErr w:type="spellEnd"/>
      <w:r w:rsidRPr="000043AC">
        <w:rPr>
          <w:lang w:val="en-SI"/>
        </w:rPr>
        <w:t xml:space="preserve">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 xml:space="preserve">. ICC </w:t>
      </w:r>
      <w:proofErr w:type="spellStart"/>
      <w:r w:rsidRPr="000043AC">
        <w:rPr>
          <w:lang w:val="en-SI"/>
        </w:rPr>
        <w:t>pomaga</w:t>
      </w:r>
      <w:proofErr w:type="spellEnd"/>
      <w:r w:rsidRPr="000043AC">
        <w:rPr>
          <w:lang w:val="en-SI"/>
        </w:rPr>
        <w:t xml:space="preserve"> </w:t>
      </w:r>
      <w:proofErr w:type="spellStart"/>
      <w:r w:rsidRPr="000043AC">
        <w:rPr>
          <w:lang w:val="en-SI"/>
        </w:rPr>
        <w:t>razumeti</w:t>
      </w:r>
      <w:proofErr w:type="spellEnd"/>
      <w:r w:rsidRPr="000043AC">
        <w:rPr>
          <w:lang w:val="en-SI"/>
        </w:rPr>
        <w:t xml:space="preserve">, </w:t>
      </w:r>
      <w:proofErr w:type="spellStart"/>
      <w:r w:rsidRPr="000043AC">
        <w:rPr>
          <w:lang w:val="en-SI"/>
        </w:rPr>
        <w:t>kako</w:t>
      </w:r>
      <w:proofErr w:type="spellEnd"/>
      <w:r w:rsidRPr="000043AC">
        <w:rPr>
          <w:lang w:val="en-SI"/>
        </w:rPr>
        <w:t xml:space="preserve"> dobro </w:t>
      </w:r>
      <w:proofErr w:type="spellStart"/>
      <w:r w:rsidR="00F511C1">
        <w:rPr>
          <w:lang w:val="en-SI"/>
        </w:rPr>
        <w:t>vprašanje</w:t>
      </w:r>
      <w:proofErr w:type="spellEnd"/>
      <w:r w:rsidRPr="000043AC">
        <w:rPr>
          <w:lang w:val="en-SI"/>
        </w:rPr>
        <w:t xml:space="preserve"> </w:t>
      </w:r>
      <w:proofErr w:type="spellStart"/>
      <w:r w:rsidRPr="000043AC">
        <w:rPr>
          <w:lang w:val="en-SI"/>
        </w:rPr>
        <w:t>razlikuje</w:t>
      </w:r>
      <w:proofErr w:type="spellEnd"/>
      <w:r w:rsidRPr="000043AC">
        <w:rPr>
          <w:lang w:val="en-SI"/>
        </w:rPr>
        <w:t xml:space="preserve"> med </w:t>
      </w:r>
      <w:proofErr w:type="spellStart"/>
      <w:r w:rsidRPr="000043AC">
        <w:rPr>
          <w:lang w:val="en-SI"/>
        </w:rPr>
        <w:t>udeleženci</w:t>
      </w:r>
      <w:proofErr w:type="spellEnd"/>
      <w:r w:rsidRPr="000043AC">
        <w:rPr>
          <w:lang w:val="en-SI"/>
        </w:rPr>
        <w:t xml:space="preserve"> z </w:t>
      </w:r>
      <w:proofErr w:type="spellStart"/>
      <w:r w:rsidRPr="000043AC">
        <w:rPr>
          <w:lang w:val="en-SI"/>
        </w:rPr>
        <w:t>različnimi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4C90421A" w14:textId="7C4D82C9" w:rsidR="000043AC" w:rsidRPr="000043AC" w:rsidRDefault="000043AC" w:rsidP="003C4779">
      <w:pPr>
        <w:pStyle w:val="Heading3"/>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p>
    <w:p w14:paraId="5544AE6B" w14:textId="77777777" w:rsidR="000043AC" w:rsidRPr="000043AC" w:rsidRDefault="000043AC" w:rsidP="000043AC">
      <w:pPr>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r w:rsidRPr="000043AC">
        <w:rPr>
          <w:lang w:val="en-SI"/>
        </w:rPr>
        <w:t xml:space="preserve"> (DIF) se </w:t>
      </w:r>
      <w:proofErr w:type="spellStart"/>
      <w:r w:rsidRPr="000043AC">
        <w:rPr>
          <w:lang w:val="en-SI"/>
        </w:rPr>
        <w:t>nanaša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situacijo</w:t>
      </w:r>
      <w:proofErr w:type="spellEnd"/>
      <w:r w:rsidRPr="000043AC">
        <w:rPr>
          <w:lang w:val="en-SI"/>
        </w:rPr>
        <w:t xml:space="preserve">, ko </w:t>
      </w:r>
      <w:proofErr w:type="spellStart"/>
      <w:r w:rsidRPr="000043AC">
        <w:rPr>
          <w:lang w:val="en-SI"/>
        </w:rPr>
        <w:t>imajo</w:t>
      </w:r>
      <w:proofErr w:type="spellEnd"/>
      <w:r w:rsidRPr="000043AC">
        <w:rPr>
          <w:lang w:val="en-SI"/>
        </w:rPr>
        <w:t xml:space="preserve"> </w:t>
      </w:r>
      <w:proofErr w:type="spellStart"/>
      <w:r w:rsidRPr="000043AC">
        <w:rPr>
          <w:lang w:val="en-SI"/>
        </w:rPr>
        <w:t>itemi</w:t>
      </w:r>
      <w:proofErr w:type="spellEnd"/>
      <w:r w:rsidRPr="000043AC">
        <w:rPr>
          <w:lang w:val="en-SI"/>
        </w:rPr>
        <w:t xml:space="preserve"> </w:t>
      </w:r>
      <w:proofErr w:type="spellStart"/>
      <w:r w:rsidRPr="000043AC">
        <w:rPr>
          <w:lang w:val="en-SI"/>
        </w:rPr>
        <w:t>različne</w:t>
      </w:r>
      <w:proofErr w:type="spellEnd"/>
      <w:r w:rsidRPr="000043AC">
        <w:rPr>
          <w:lang w:val="en-SI"/>
        </w:rPr>
        <w:t xml:space="preserve"> </w:t>
      </w:r>
      <w:proofErr w:type="spellStart"/>
      <w:r w:rsidRPr="000043AC">
        <w:rPr>
          <w:lang w:val="en-SI"/>
        </w:rPr>
        <w:t>lastnosti</w:t>
      </w:r>
      <w:proofErr w:type="spellEnd"/>
      <w:r w:rsidRPr="000043AC">
        <w:rPr>
          <w:lang w:val="en-SI"/>
        </w:rPr>
        <w:t xml:space="preserve"> za </w:t>
      </w:r>
      <w:proofErr w:type="spellStart"/>
      <w:r w:rsidRPr="000043AC">
        <w:rPr>
          <w:lang w:val="en-SI"/>
        </w:rPr>
        <w:t>različne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w:t>
      </w:r>
      <w:proofErr w:type="spellStart"/>
      <w:r w:rsidRPr="000043AC">
        <w:rPr>
          <w:lang w:val="en-SI"/>
        </w:rPr>
        <w:t>kljub</w:t>
      </w:r>
      <w:proofErr w:type="spellEnd"/>
      <w:r w:rsidRPr="000043AC">
        <w:rPr>
          <w:lang w:val="en-SI"/>
        </w:rPr>
        <w:t xml:space="preserve"> </w:t>
      </w:r>
      <w:proofErr w:type="spellStart"/>
      <w:r w:rsidRPr="000043AC">
        <w:rPr>
          <w:lang w:val="en-SI"/>
        </w:rPr>
        <w:t>temu</w:t>
      </w:r>
      <w:proofErr w:type="spellEnd"/>
      <w:r w:rsidRPr="000043AC">
        <w:rPr>
          <w:lang w:val="en-SI"/>
        </w:rPr>
        <w:t xml:space="preserve"> da </w:t>
      </w:r>
      <w:proofErr w:type="spellStart"/>
      <w:r w:rsidRPr="000043AC">
        <w:rPr>
          <w:lang w:val="en-SI"/>
        </w:rPr>
        <w:t>imajo</w:t>
      </w:r>
      <w:proofErr w:type="spellEnd"/>
      <w:r w:rsidRPr="000043AC">
        <w:rPr>
          <w:lang w:val="en-SI"/>
        </w:rPr>
        <w:t xml:space="preserve"> </w:t>
      </w:r>
      <w:proofErr w:type="spellStart"/>
      <w:r w:rsidRPr="000043AC">
        <w:rPr>
          <w:lang w:val="en-SI"/>
        </w:rPr>
        <w:t>te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enako</w:t>
      </w:r>
      <w:proofErr w:type="spellEnd"/>
      <w:r w:rsidRPr="000043AC">
        <w:rPr>
          <w:lang w:val="en-SI"/>
        </w:rPr>
        <w:t xml:space="preserve"> raven </w:t>
      </w:r>
      <w:proofErr w:type="spellStart"/>
      <w:r w:rsidRPr="000043AC">
        <w:rPr>
          <w:lang w:val="en-SI"/>
        </w:rPr>
        <w:t>latentnega</w:t>
      </w:r>
      <w:proofErr w:type="spellEnd"/>
      <w:r w:rsidRPr="000043AC">
        <w:rPr>
          <w:lang w:val="en-SI"/>
        </w:rPr>
        <w:t xml:space="preserve"> </w:t>
      </w:r>
      <w:proofErr w:type="spellStart"/>
      <w:r w:rsidRPr="000043AC">
        <w:rPr>
          <w:lang w:val="en-SI"/>
        </w:rPr>
        <w:t>konstrukta</w:t>
      </w:r>
      <w:proofErr w:type="spellEnd"/>
      <w:r w:rsidRPr="000043AC">
        <w:rPr>
          <w:lang w:val="en-SI"/>
        </w:rPr>
        <w:t xml:space="preserve"> (</w:t>
      </w:r>
      <w:proofErr w:type="spellStart"/>
      <w:r w:rsidRPr="000043AC">
        <w:rPr>
          <w:lang w:val="en-SI"/>
        </w:rPr>
        <w:t>npr</w:t>
      </w:r>
      <w:proofErr w:type="spellEnd"/>
      <w:r w:rsidRPr="000043AC">
        <w:rPr>
          <w:lang w:val="en-SI"/>
        </w:rPr>
        <w:t xml:space="preserve">. </w:t>
      </w:r>
      <w:proofErr w:type="spellStart"/>
      <w:r w:rsidRPr="000043AC">
        <w:rPr>
          <w:lang w:val="en-SI"/>
        </w:rPr>
        <w:t>znanja</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DIF </w:t>
      </w:r>
      <w:proofErr w:type="spellStart"/>
      <w:r w:rsidRPr="000043AC">
        <w:rPr>
          <w:lang w:val="en-SI"/>
        </w:rPr>
        <w:t>lahko</w:t>
      </w:r>
      <w:proofErr w:type="spellEnd"/>
      <w:r w:rsidRPr="000043AC">
        <w:rPr>
          <w:lang w:val="en-SI"/>
        </w:rPr>
        <w:t xml:space="preserve"> </w:t>
      </w:r>
      <w:proofErr w:type="spellStart"/>
      <w:r w:rsidRPr="000043AC">
        <w:rPr>
          <w:lang w:val="en-SI"/>
        </w:rPr>
        <w:t>nastane</w:t>
      </w:r>
      <w:proofErr w:type="spellEnd"/>
      <w:r w:rsidRPr="000043AC">
        <w:rPr>
          <w:lang w:val="en-SI"/>
        </w:rPr>
        <w:t xml:space="preserve"> </w:t>
      </w:r>
      <w:proofErr w:type="spellStart"/>
      <w:r w:rsidRPr="000043AC">
        <w:rPr>
          <w:lang w:val="en-SI"/>
        </w:rPr>
        <w:t>zaradi</w:t>
      </w:r>
      <w:proofErr w:type="spellEnd"/>
      <w:r w:rsidRPr="000043AC">
        <w:rPr>
          <w:lang w:val="en-SI"/>
        </w:rPr>
        <w:t xml:space="preserve"> </w:t>
      </w:r>
      <w:proofErr w:type="spellStart"/>
      <w:r w:rsidRPr="000043AC">
        <w:rPr>
          <w:lang w:val="en-SI"/>
        </w:rPr>
        <w:t>različnih</w:t>
      </w:r>
      <w:proofErr w:type="spellEnd"/>
      <w:r w:rsidRPr="000043AC">
        <w:rPr>
          <w:lang w:val="en-SI"/>
        </w:rPr>
        <w:t xml:space="preserve"> </w:t>
      </w:r>
      <w:proofErr w:type="spellStart"/>
      <w:r w:rsidRPr="000043AC">
        <w:rPr>
          <w:lang w:val="en-SI"/>
        </w:rPr>
        <w:t>dejavnikov</w:t>
      </w:r>
      <w:proofErr w:type="spellEnd"/>
      <w:r w:rsidRPr="000043AC">
        <w:rPr>
          <w:lang w:val="en-SI"/>
        </w:rPr>
        <w:t xml:space="preserve">, </w:t>
      </w:r>
      <w:proofErr w:type="spellStart"/>
      <w:r w:rsidRPr="000043AC">
        <w:rPr>
          <w:lang w:val="en-SI"/>
        </w:rPr>
        <w:t>kot</w:t>
      </w:r>
      <w:proofErr w:type="spellEnd"/>
      <w:r w:rsidRPr="000043AC">
        <w:rPr>
          <w:lang w:val="en-SI"/>
        </w:rPr>
        <w:t xml:space="preserve"> so </w:t>
      </w:r>
      <w:proofErr w:type="spellStart"/>
      <w:r w:rsidRPr="000043AC">
        <w:rPr>
          <w:lang w:val="en-SI"/>
        </w:rPr>
        <w:t>kulturni</w:t>
      </w:r>
      <w:proofErr w:type="spellEnd"/>
      <w:r w:rsidRPr="000043AC">
        <w:rPr>
          <w:lang w:val="en-SI"/>
        </w:rPr>
        <w:t xml:space="preserve"> </w:t>
      </w:r>
      <w:proofErr w:type="spellStart"/>
      <w:r w:rsidRPr="000043AC">
        <w:rPr>
          <w:lang w:val="en-SI"/>
        </w:rPr>
        <w:t>vplivi</w:t>
      </w:r>
      <w:proofErr w:type="spellEnd"/>
      <w:r w:rsidRPr="000043AC">
        <w:rPr>
          <w:lang w:val="en-SI"/>
        </w:rPr>
        <w:t xml:space="preserve">, </w:t>
      </w:r>
      <w:proofErr w:type="spellStart"/>
      <w:r w:rsidRPr="000043AC">
        <w:rPr>
          <w:lang w:val="en-SI"/>
        </w:rPr>
        <w:t>spolne</w:t>
      </w:r>
      <w:proofErr w:type="spellEnd"/>
      <w:r w:rsidRPr="000043AC">
        <w:rPr>
          <w:lang w:val="en-SI"/>
        </w:rPr>
        <w:t xml:space="preserve"> </w:t>
      </w:r>
      <w:proofErr w:type="spellStart"/>
      <w:r w:rsidRPr="000043AC">
        <w:rPr>
          <w:lang w:val="en-SI"/>
        </w:rPr>
        <w:t>razlike</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druge</w:t>
      </w:r>
      <w:proofErr w:type="spellEnd"/>
      <w:r w:rsidRPr="000043AC">
        <w:rPr>
          <w:lang w:val="en-SI"/>
        </w:rPr>
        <w:t xml:space="preserve"> </w:t>
      </w:r>
      <w:proofErr w:type="spellStart"/>
      <w:r w:rsidRPr="000043AC">
        <w:rPr>
          <w:lang w:val="en-SI"/>
        </w:rPr>
        <w:t>sistemske</w:t>
      </w:r>
      <w:proofErr w:type="spellEnd"/>
      <w:r w:rsidRPr="000043AC">
        <w:rPr>
          <w:lang w:val="en-SI"/>
        </w:rPr>
        <w:t xml:space="preserve"> </w:t>
      </w:r>
      <w:proofErr w:type="spellStart"/>
      <w:r w:rsidRPr="000043AC">
        <w:rPr>
          <w:lang w:val="en-SI"/>
        </w:rPr>
        <w:t>pristranskosti</w:t>
      </w:r>
      <w:proofErr w:type="spellEnd"/>
      <w:r w:rsidRPr="000043AC">
        <w:rPr>
          <w:lang w:val="en-SI"/>
        </w:rPr>
        <w:t>.</w:t>
      </w:r>
    </w:p>
    <w:p w14:paraId="46E429F2" w14:textId="77777777" w:rsidR="000043AC" w:rsidRPr="000043AC" w:rsidRDefault="000043AC" w:rsidP="000043AC">
      <w:pPr>
        <w:rPr>
          <w:b/>
          <w:bCs/>
          <w:lang w:val="en-SI"/>
        </w:rPr>
      </w:pPr>
      <w:r w:rsidRPr="000043AC">
        <w:rPr>
          <w:b/>
          <w:bCs/>
          <w:lang w:val="en-SI"/>
        </w:rPr>
        <w:t xml:space="preserve">Metode za </w:t>
      </w:r>
      <w:proofErr w:type="spellStart"/>
      <w:r w:rsidRPr="000043AC">
        <w:rPr>
          <w:b/>
          <w:bCs/>
          <w:lang w:val="en-SI"/>
        </w:rPr>
        <w:t>prepoznavanje</w:t>
      </w:r>
      <w:proofErr w:type="spellEnd"/>
      <w:r w:rsidRPr="000043AC">
        <w:rPr>
          <w:b/>
          <w:bCs/>
          <w:lang w:val="en-SI"/>
        </w:rPr>
        <w:t xml:space="preserve"> DIF</w:t>
      </w:r>
    </w:p>
    <w:p w14:paraId="3A29F20B" w14:textId="77777777" w:rsidR="000043AC" w:rsidRPr="000043AC" w:rsidRDefault="000043AC" w:rsidP="000043AC">
      <w:pPr>
        <w:numPr>
          <w:ilvl w:val="0"/>
          <w:numId w:val="134"/>
        </w:numPr>
        <w:rPr>
          <w:lang w:val="en-SI"/>
        </w:rPr>
      </w:pPr>
      <w:proofErr w:type="spellStart"/>
      <w:r w:rsidRPr="000043AC">
        <w:rPr>
          <w:b/>
          <w:bCs/>
          <w:lang w:val="en-SI"/>
        </w:rPr>
        <w:t>Rajuova</w:t>
      </w:r>
      <w:proofErr w:type="spellEnd"/>
      <w:r w:rsidRPr="000043AC">
        <w:rPr>
          <w:b/>
          <w:bCs/>
          <w:lang w:val="en-SI"/>
        </w:rPr>
        <w:t xml:space="preserve"> </w:t>
      </w:r>
      <w:proofErr w:type="spellStart"/>
      <w:r w:rsidRPr="000043AC">
        <w:rPr>
          <w:b/>
          <w:bCs/>
          <w:lang w:val="en-SI"/>
        </w:rPr>
        <w:t>metoda</w:t>
      </w:r>
      <w:proofErr w:type="spellEnd"/>
      <w:r w:rsidRPr="000043AC">
        <w:rPr>
          <w:b/>
          <w:bCs/>
          <w:lang w:val="en-SI"/>
        </w:rPr>
        <w:t xml:space="preserve"> (Raju's Area Method)</w:t>
      </w:r>
      <w:r w:rsidRPr="000043AC">
        <w:rPr>
          <w:lang w:val="en-SI"/>
        </w:rPr>
        <w:t>:</w:t>
      </w:r>
    </w:p>
    <w:p w14:paraId="7637749F" w14:textId="77777777" w:rsidR="000043AC" w:rsidRPr="000043AC" w:rsidRDefault="000043AC" w:rsidP="000043AC">
      <w:pPr>
        <w:numPr>
          <w:ilvl w:val="1"/>
          <w:numId w:val="134"/>
        </w:numPr>
        <w:rPr>
          <w:lang w:val="en-SI"/>
        </w:rPr>
      </w:pPr>
      <w:proofErr w:type="spellStart"/>
      <w:r w:rsidRPr="000043AC">
        <w:rPr>
          <w:lang w:val="en-SI"/>
        </w:rPr>
        <w:t>Rajuova</w:t>
      </w:r>
      <w:proofErr w:type="spellEnd"/>
      <w:r w:rsidRPr="000043AC">
        <w:rPr>
          <w:lang w:val="en-SI"/>
        </w:rPr>
        <w:t xml:space="preserve"> </w:t>
      </w:r>
      <w:proofErr w:type="spellStart"/>
      <w:r w:rsidRPr="000043AC">
        <w:rPr>
          <w:lang w:val="en-SI"/>
        </w:rPr>
        <w:t>metoda</w:t>
      </w:r>
      <w:proofErr w:type="spellEnd"/>
      <w:r w:rsidRPr="000043AC">
        <w:rPr>
          <w:lang w:val="en-SI"/>
        </w:rPr>
        <w:t xml:space="preserve"> je </w:t>
      </w:r>
      <w:proofErr w:type="spellStart"/>
      <w:r w:rsidRPr="000043AC">
        <w:rPr>
          <w:lang w:val="en-SI"/>
        </w:rPr>
        <w:t>ena</w:t>
      </w:r>
      <w:proofErr w:type="spellEnd"/>
      <w:r w:rsidRPr="000043AC">
        <w:rPr>
          <w:lang w:val="en-SI"/>
        </w:rPr>
        <w:t xml:space="preserve"> </w:t>
      </w:r>
      <w:proofErr w:type="spellStart"/>
      <w:r w:rsidRPr="000043AC">
        <w:rPr>
          <w:lang w:val="en-SI"/>
        </w:rPr>
        <w:t>najpogostejših</w:t>
      </w:r>
      <w:proofErr w:type="spellEnd"/>
      <w:r w:rsidRPr="000043AC">
        <w:rPr>
          <w:lang w:val="en-SI"/>
        </w:rPr>
        <w:t xml:space="preserve"> </w:t>
      </w:r>
      <w:proofErr w:type="spellStart"/>
      <w:r w:rsidRPr="000043AC">
        <w:rPr>
          <w:lang w:val="en-SI"/>
        </w:rPr>
        <w:t>metod</w:t>
      </w:r>
      <w:proofErr w:type="spellEnd"/>
      <w:r w:rsidRPr="000043AC">
        <w:rPr>
          <w:lang w:val="en-SI"/>
        </w:rPr>
        <w:t xml:space="preserve"> za </w:t>
      </w:r>
      <w:proofErr w:type="spellStart"/>
      <w:r w:rsidRPr="000043AC">
        <w:rPr>
          <w:lang w:val="en-SI"/>
        </w:rPr>
        <w:t>prepoznavanje</w:t>
      </w:r>
      <w:proofErr w:type="spellEnd"/>
      <w:r w:rsidRPr="000043AC">
        <w:rPr>
          <w:lang w:val="en-SI"/>
        </w:rPr>
        <w:t xml:space="preserve"> DIF. </w:t>
      </w:r>
      <w:proofErr w:type="spellStart"/>
      <w:r w:rsidRPr="000043AC">
        <w:rPr>
          <w:lang w:val="en-SI"/>
        </w:rPr>
        <w:t>Temelji</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primerjavi</w:t>
      </w:r>
      <w:proofErr w:type="spellEnd"/>
      <w:r w:rsidRPr="000043AC">
        <w:rPr>
          <w:lang w:val="en-SI"/>
        </w:rPr>
        <w:t xml:space="preserve"> </w:t>
      </w:r>
      <w:proofErr w:type="spellStart"/>
      <w:r w:rsidRPr="000043AC">
        <w:rPr>
          <w:lang w:val="en-SI"/>
        </w:rPr>
        <w:t>površin</w:t>
      </w:r>
      <w:proofErr w:type="spellEnd"/>
      <w:r w:rsidRPr="000043AC">
        <w:rPr>
          <w:lang w:val="en-SI"/>
        </w:rPr>
        <w:t xml:space="preserve"> med </w:t>
      </w:r>
      <w:proofErr w:type="spellStart"/>
      <w:r w:rsidRPr="000043AC">
        <w:rPr>
          <w:lang w:val="en-SI"/>
        </w:rPr>
        <w:t>funkcijami</w:t>
      </w:r>
      <w:proofErr w:type="spellEnd"/>
      <w:r w:rsidRPr="000043AC">
        <w:rPr>
          <w:lang w:val="en-SI"/>
        </w:rPr>
        <w:t xml:space="preserve"> </w:t>
      </w:r>
      <w:proofErr w:type="spellStart"/>
      <w:r w:rsidRPr="000043AC">
        <w:rPr>
          <w:lang w:val="en-SI"/>
        </w:rPr>
        <w:t>odziva</w:t>
      </w:r>
      <w:proofErr w:type="spellEnd"/>
      <w:r w:rsidRPr="000043AC">
        <w:rPr>
          <w:lang w:val="en-SI"/>
        </w:rPr>
        <w:t xml:space="preserve"> </w:t>
      </w:r>
      <w:proofErr w:type="spellStart"/>
      <w:r w:rsidRPr="000043AC">
        <w:rPr>
          <w:lang w:val="en-SI"/>
        </w:rPr>
        <w:t>na</w:t>
      </w:r>
      <w:proofErr w:type="spellEnd"/>
      <w:r w:rsidRPr="000043AC">
        <w:rPr>
          <w:lang w:val="en-SI"/>
        </w:rPr>
        <w:t xml:space="preserve"> item (IRF) za </w:t>
      </w:r>
      <w:proofErr w:type="spellStart"/>
      <w:r w:rsidRPr="000043AC">
        <w:rPr>
          <w:lang w:val="en-SI"/>
        </w:rPr>
        <w:t>dve</w:t>
      </w:r>
      <w:proofErr w:type="spellEnd"/>
      <w:r w:rsidRPr="000043AC">
        <w:rPr>
          <w:lang w:val="en-SI"/>
        </w:rPr>
        <w:t xml:space="preserve"> </w:t>
      </w:r>
      <w:proofErr w:type="spellStart"/>
      <w:r w:rsidRPr="000043AC">
        <w:rPr>
          <w:lang w:val="en-SI"/>
        </w:rPr>
        <w:t>skupini</w:t>
      </w:r>
      <w:proofErr w:type="spellEnd"/>
      <w:r w:rsidRPr="000043AC">
        <w:rPr>
          <w:lang w:val="en-SI"/>
        </w:rPr>
        <w:t>.</w:t>
      </w:r>
    </w:p>
    <w:p w14:paraId="4881F5CA" w14:textId="77777777" w:rsidR="000043AC" w:rsidRPr="000043AC" w:rsidRDefault="000043AC" w:rsidP="000043AC">
      <w:pPr>
        <w:numPr>
          <w:ilvl w:val="1"/>
          <w:numId w:val="134"/>
        </w:numPr>
        <w:rPr>
          <w:lang w:val="en-SI"/>
        </w:rPr>
      </w:pPr>
      <w:proofErr w:type="spellStart"/>
      <w:r w:rsidRPr="000043AC">
        <w:rPr>
          <w:lang w:val="en-SI"/>
        </w:rPr>
        <w:t>Če</w:t>
      </w:r>
      <w:proofErr w:type="spellEnd"/>
      <w:r w:rsidRPr="000043AC">
        <w:rPr>
          <w:lang w:val="en-SI"/>
        </w:rPr>
        <w:t xml:space="preserve"> se IRF med </w:t>
      </w:r>
      <w:proofErr w:type="spellStart"/>
      <w:r w:rsidRPr="000043AC">
        <w:rPr>
          <w:lang w:val="en-SI"/>
        </w:rPr>
        <w:t>skupinami</w:t>
      </w:r>
      <w:proofErr w:type="spellEnd"/>
      <w:r w:rsidRPr="000043AC">
        <w:rPr>
          <w:lang w:val="en-SI"/>
        </w:rPr>
        <w:t xml:space="preserve"> </w:t>
      </w:r>
      <w:proofErr w:type="spellStart"/>
      <w:r w:rsidRPr="000043AC">
        <w:rPr>
          <w:lang w:val="en-SI"/>
        </w:rPr>
        <w:t>razlikujeta</w:t>
      </w:r>
      <w:proofErr w:type="spellEnd"/>
      <w:r w:rsidRPr="000043AC">
        <w:rPr>
          <w:lang w:val="en-SI"/>
        </w:rPr>
        <w:t xml:space="preserve">, to </w:t>
      </w:r>
      <w:proofErr w:type="spellStart"/>
      <w:r w:rsidRPr="000043AC">
        <w:rPr>
          <w:lang w:val="en-SI"/>
        </w:rPr>
        <w:t>kaže</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prisotnost</w:t>
      </w:r>
      <w:proofErr w:type="spellEnd"/>
      <w:r w:rsidRPr="000043AC">
        <w:rPr>
          <w:lang w:val="en-SI"/>
        </w:rPr>
        <w:t xml:space="preserve"> DIF.</w:t>
      </w:r>
    </w:p>
    <w:p w14:paraId="3CBF344E" w14:textId="77777777" w:rsidR="000043AC" w:rsidRPr="000043AC" w:rsidRDefault="000043AC" w:rsidP="000043AC">
      <w:pPr>
        <w:numPr>
          <w:ilvl w:val="1"/>
          <w:numId w:val="134"/>
        </w:numPr>
        <w:rPr>
          <w:lang w:val="en-SI"/>
        </w:rPr>
      </w:pPr>
      <w:proofErr w:type="spellStart"/>
      <w:r w:rsidRPr="000043AC">
        <w:rPr>
          <w:lang w:val="en-SI"/>
        </w:rPr>
        <w:t>Metoda</w:t>
      </w:r>
      <w:proofErr w:type="spellEnd"/>
      <w:r w:rsidRPr="000043AC">
        <w:rPr>
          <w:lang w:val="en-SI"/>
        </w:rPr>
        <w:t xml:space="preserve"> je </w:t>
      </w:r>
      <w:proofErr w:type="spellStart"/>
      <w:r w:rsidRPr="000043AC">
        <w:rPr>
          <w:lang w:val="en-SI"/>
        </w:rPr>
        <w:t>robustna</w:t>
      </w:r>
      <w:proofErr w:type="spellEnd"/>
      <w:r w:rsidRPr="000043AC">
        <w:rPr>
          <w:lang w:val="en-SI"/>
        </w:rPr>
        <w:t xml:space="preserve"> in </w:t>
      </w:r>
      <w:proofErr w:type="spellStart"/>
      <w:r w:rsidRPr="000043AC">
        <w:rPr>
          <w:lang w:val="en-SI"/>
        </w:rPr>
        <w:t>primerna</w:t>
      </w:r>
      <w:proofErr w:type="spellEnd"/>
      <w:r w:rsidRPr="000043AC">
        <w:rPr>
          <w:lang w:val="en-SI"/>
        </w:rPr>
        <w:t xml:space="preserve"> za </w:t>
      </w:r>
      <w:proofErr w:type="spellStart"/>
      <w:r w:rsidRPr="000043AC">
        <w:rPr>
          <w:lang w:val="en-SI"/>
        </w:rPr>
        <w:t>uporabo</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različnih</w:t>
      </w:r>
      <w:proofErr w:type="spellEnd"/>
      <w:r w:rsidRPr="000043AC">
        <w:rPr>
          <w:lang w:val="en-SI"/>
        </w:rPr>
        <w:t xml:space="preserve"> </w:t>
      </w:r>
      <w:proofErr w:type="spellStart"/>
      <w:r w:rsidRPr="000043AC">
        <w:rPr>
          <w:lang w:val="en-SI"/>
        </w:rPr>
        <w:t>modelih</w:t>
      </w:r>
      <w:proofErr w:type="spellEnd"/>
      <w:r w:rsidRPr="000043AC">
        <w:rPr>
          <w:lang w:val="en-SI"/>
        </w:rPr>
        <w:t xml:space="preserve"> IRT.</w:t>
      </w:r>
    </w:p>
    <w:p w14:paraId="08EE2EB0" w14:textId="77777777" w:rsidR="000043AC" w:rsidRPr="000043AC" w:rsidRDefault="000043AC" w:rsidP="000043AC">
      <w:pPr>
        <w:numPr>
          <w:ilvl w:val="0"/>
          <w:numId w:val="135"/>
        </w:numPr>
        <w:rPr>
          <w:lang w:val="en-SI"/>
        </w:rPr>
      </w:pPr>
      <w:r>
        <w:rPr>
          <w:lang w:val="en-SI"/>
        </w:rPr>
        <w:t xml:space="preserve"> </w:t>
      </w:r>
      <w:proofErr w:type="spellStart"/>
      <w:r>
        <w:rPr>
          <w:lang w:val="en-SI"/>
        </w:rPr>
        <w:t>Lahko</w:t>
      </w:r>
      <w:proofErr w:type="spellEnd"/>
      <w:r>
        <w:rPr>
          <w:lang w:val="en-SI"/>
        </w:rPr>
        <w:t xml:space="preserve"> </w:t>
      </w:r>
      <w:proofErr w:type="spellStart"/>
      <w:r>
        <w:rPr>
          <w:lang w:val="en-SI"/>
        </w:rPr>
        <w:t>preverimo</w:t>
      </w:r>
      <w:proofErr w:type="spellEnd"/>
      <w:r>
        <w:rPr>
          <w:lang w:val="en-SI"/>
        </w:rPr>
        <w:t xml:space="preserve"> </w:t>
      </w:r>
      <w:proofErr w:type="spellStart"/>
      <w:r>
        <w:rPr>
          <w:lang w:val="en-SI"/>
        </w:rPr>
        <w:t>tudi</w:t>
      </w:r>
      <w:proofErr w:type="spellEnd"/>
      <w:r>
        <w:rPr>
          <w:lang w:val="en-SI"/>
        </w:rPr>
        <w:t xml:space="preserve"> z </w:t>
      </w:r>
      <w:proofErr w:type="spellStart"/>
      <w:r>
        <w:rPr>
          <w:lang w:val="en-SI"/>
        </w:rPr>
        <w:t>logisticno</w:t>
      </w:r>
      <w:proofErr w:type="spellEnd"/>
      <w:r>
        <w:rPr>
          <w:lang w:val="en-SI"/>
        </w:rPr>
        <w:t xml:space="preserve"> </w:t>
      </w:r>
      <w:proofErr w:type="spellStart"/>
      <w:r>
        <w:rPr>
          <w:lang w:val="en-SI"/>
        </w:rPr>
        <w:t>regresijo</w:t>
      </w:r>
      <w:proofErr w:type="spellEnd"/>
      <w:r>
        <w:rPr>
          <w:lang w:val="en-SI"/>
        </w:rPr>
        <w:t xml:space="preserve"> </w:t>
      </w:r>
      <w:proofErr w:type="spellStart"/>
      <w:r w:rsidRPr="000043AC">
        <w:rPr>
          <w:lang w:val="en-SI"/>
        </w:rPr>
        <w:t>Logistična</w:t>
      </w:r>
      <w:proofErr w:type="spellEnd"/>
      <w:r w:rsidRPr="000043AC">
        <w:rPr>
          <w:lang w:val="en-SI"/>
        </w:rPr>
        <w:t xml:space="preserve"> </w:t>
      </w:r>
      <w:proofErr w:type="spellStart"/>
      <w:r w:rsidRPr="000043AC">
        <w:rPr>
          <w:lang w:val="en-SI"/>
        </w:rPr>
        <w:t>regresija</w:t>
      </w:r>
      <w:proofErr w:type="spellEnd"/>
      <w:r w:rsidRPr="000043AC">
        <w:rPr>
          <w:lang w:val="en-SI"/>
        </w:rPr>
        <w:t xml:space="preserve"> se </w:t>
      </w:r>
      <w:proofErr w:type="spellStart"/>
      <w:r w:rsidRPr="000043AC">
        <w:rPr>
          <w:lang w:val="en-SI"/>
        </w:rPr>
        <w:t>uporablja</w:t>
      </w:r>
      <w:proofErr w:type="spellEnd"/>
      <w:r w:rsidRPr="000043AC">
        <w:rPr>
          <w:lang w:val="en-SI"/>
        </w:rPr>
        <w:t xml:space="preserve"> za </w:t>
      </w:r>
      <w:proofErr w:type="spellStart"/>
      <w:r w:rsidRPr="000043AC">
        <w:rPr>
          <w:lang w:val="en-SI"/>
        </w:rPr>
        <w:t>preverjanje</w:t>
      </w:r>
      <w:proofErr w:type="spellEnd"/>
      <w:r w:rsidRPr="000043AC">
        <w:rPr>
          <w:lang w:val="en-SI"/>
        </w:rPr>
        <w:t xml:space="preserve">, </w:t>
      </w:r>
      <w:proofErr w:type="spellStart"/>
      <w:r w:rsidRPr="000043AC">
        <w:rPr>
          <w:lang w:val="en-SI"/>
        </w:rPr>
        <w:t>ali</w:t>
      </w:r>
      <w:proofErr w:type="spellEnd"/>
      <w:r w:rsidRPr="000043AC">
        <w:rPr>
          <w:lang w:val="en-SI"/>
        </w:rPr>
        <w:t xml:space="preserve"> je </w:t>
      </w:r>
      <w:proofErr w:type="spellStart"/>
      <w:r w:rsidRPr="000043AC">
        <w:rPr>
          <w:lang w:val="en-SI"/>
        </w:rPr>
        <w:t>skupinska</w:t>
      </w:r>
      <w:proofErr w:type="spellEnd"/>
      <w:r w:rsidRPr="000043AC">
        <w:rPr>
          <w:lang w:val="en-SI"/>
        </w:rPr>
        <w:t xml:space="preserve"> </w:t>
      </w:r>
      <w:proofErr w:type="spellStart"/>
      <w:r w:rsidRPr="000043AC">
        <w:rPr>
          <w:lang w:val="en-SI"/>
        </w:rPr>
        <w:t>pripadnost</w:t>
      </w:r>
      <w:proofErr w:type="spellEnd"/>
      <w:r w:rsidRPr="000043AC">
        <w:rPr>
          <w:lang w:val="en-SI"/>
        </w:rPr>
        <w:t xml:space="preserve"> </w:t>
      </w:r>
      <w:proofErr w:type="spellStart"/>
      <w:r w:rsidRPr="000043AC">
        <w:rPr>
          <w:lang w:val="en-SI"/>
        </w:rPr>
        <w:t>pomemben</w:t>
      </w:r>
      <w:proofErr w:type="spellEnd"/>
      <w:r w:rsidRPr="000043AC">
        <w:rPr>
          <w:lang w:val="en-SI"/>
        </w:rPr>
        <w:t xml:space="preserve"> </w:t>
      </w:r>
      <w:proofErr w:type="spellStart"/>
      <w:r w:rsidRPr="000043AC">
        <w:rPr>
          <w:lang w:val="en-SI"/>
        </w:rPr>
        <w:t>napovednik</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kontrolirajoč</w:t>
      </w:r>
      <w:proofErr w:type="spellEnd"/>
      <w:r w:rsidRPr="000043AC">
        <w:rPr>
          <w:lang w:val="en-SI"/>
        </w:rPr>
        <w:t xml:space="preserve"> za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3E4FE4B6" w14:textId="77777777" w:rsidR="000043AC" w:rsidRPr="000043AC" w:rsidRDefault="000043AC" w:rsidP="000043AC">
      <w:pPr>
        <w:rPr>
          <w:b/>
          <w:bCs/>
          <w:lang w:val="en-SI"/>
        </w:rPr>
      </w:pPr>
      <w:r w:rsidRPr="000043AC">
        <w:rPr>
          <w:b/>
          <w:bCs/>
          <w:lang w:val="en-SI"/>
        </w:rPr>
        <w:t xml:space="preserve">Analiza </w:t>
      </w:r>
      <w:proofErr w:type="spellStart"/>
      <w:r w:rsidRPr="000043AC">
        <w:rPr>
          <w:b/>
          <w:bCs/>
          <w:lang w:val="en-SI"/>
        </w:rPr>
        <w:t>distraktorjev</w:t>
      </w:r>
      <w:proofErr w:type="spellEnd"/>
      <w:r w:rsidRPr="000043AC">
        <w:rPr>
          <w:b/>
          <w:bCs/>
          <w:lang w:val="en-SI"/>
        </w:rPr>
        <w:t xml:space="preserve"> </w:t>
      </w:r>
      <w:proofErr w:type="spellStart"/>
      <w:r w:rsidRPr="000043AC">
        <w:rPr>
          <w:b/>
          <w:bCs/>
          <w:lang w:val="en-SI"/>
        </w:rPr>
        <w:t>pri</w:t>
      </w:r>
      <w:proofErr w:type="spellEnd"/>
      <w:r w:rsidRPr="000043AC">
        <w:rPr>
          <w:b/>
          <w:bCs/>
          <w:lang w:val="en-SI"/>
        </w:rPr>
        <w:t xml:space="preserve"> </w:t>
      </w:r>
      <w:proofErr w:type="spellStart"/>
      <w:r w:rsidRPr="000043AC">
        <w:rPr>
          <w:b/>
          <w:bCs/>
          <w:lang w:val="en-SI"/>
        </w:rPr>
        <w:t>večkratnih</w:t>
      </w:r>
      <w:proofErr w:type="spellEnd"/>
      <w:r w:rsidRPr="000043AC">
        <w:rPr>
          <w:b/>
          <w:bCs/>
          <w:lang w:val="en-SI"/>
        </w:rPr>
        <w:t xml:space="preserve"> </w:t>
      </w:r>
      <w:proofErr w:type="spellStart"/>
      <w:r w:rsidRPr="000043AC">
        <w:rPr>
          <w:b/>
          <w:bCs/>
          <w:lang w:val="en-SI"/>
        </w:rPr>
        <w:t>izbirah</w:t>
      </w:r>
      <w:proofErr w:type="spellEnd"/>
    </w:p>
    <w:p w14:paraId="1A05ED37" w14:textId="77777777" w:rsidR="000043AC" w:rsidRPr="000043AC" w:rsidRDefault="000043AC" w:rsidP="000043AC">
      <w:pPr>
        <w:rPr>
          <w:lang w:val="en-SI"/>
        </w:rPr>
      </w:pPr>
      <w:r w:rsidRPr="000043AC">
        <w:rPr>
          <w:lang w:val="en-SI"/>
        </w:rPr>
        <w:t xml:space="preserve">Pri </w:t>
      </w:r>
      <w:proofErr w:type="spellStart"/>
      <w:r w:rsidRPr="000043AC">
        <w:rPr>
          <w:lang w:val="en-SI"/>
        </w:rPr>
        <w:t>analizi</w:t>
      </w:r>
      <w:proofErr w:type="spellEnd"/>
      <w:r w:rsidRPr="000043AC">
        <w:rPr>
          <w:lang w:val="en-SI"/>
        </w:rPr>
        <w:t xml:space="preserve"> </w:t>
      </w:r>
      <w:proofErr w:type="spellStart"/>
      <w:r w:rsidRPr="000043AC">
        <w:rPr>
          <w:lang w:val="en-SI"/>
        </w:rPr>
        <w:t>večkratnih</w:t>
      </w:r>
      <w:proofErr w:type="spellEnd"/>
      <w:r w:rsidRPr="000043AC">
        <w:rPr>
          <w:lang w:val="en-SI"/>
        </w:rPr>
        <w:t xml:space="preserve"> </w:t>
      </w:r>
      <w:proofErr w:type="spellStart"/>
      <w:r w:rsidRPr="000043AC">
        <w:rPr>
          <w:lang w:val="en-SI"/>
        </w:rPr>
        <w:t>izbir</w:t>
      </w:r>
      <w:proofErr w:type="spellEnd"/>
      <w:r w:rsidRPr="000043AC">
        <w:rPr>
          <w:lang w:val="en-SI"/>
        </w:rPr>
        <w:t xml:space="preserve"> je </w:t>
      </w:r>
      <w:proofErr w:type="spellStart"/>
      <w:r w:rsidRPr="000043AC">
        <w:rPr>
          <w:lang w:val="en-SI"/>
        </w:rPr>
        <w:t>pomembno</w:t>
      </w:r>
      <w:proofErr w:type="spellEnd"/>
      <w:r w:rsidRPr="000043AC">
        <w:rPr>
          <w:lang w:val="en-SI"/>
        </w:rPr>
        <w:t xml:space="preserve"> </w:t>
      </w:r>
      <w:proofErr w:type="spellStart"/>
      <w:r w:rsidRPr="000043AC">
        <w:rPr>
          <w:lang w:val="en-SI"/>
        </w:rPr>
        <w:t>preučiti</w:t>
      </w:r>
      <w:proofErr w:type="spellEnd"/>
      <w:r w:rsidRPr="000043AC">
        <w:rPr>
          <w:lang w:val="en-SI"/>
        </w:rPr>
        <w:t xml:space="preserve"> ne le </w:t>
      </w:r>
      <w:proofErr w:type="spellStart"/>
      <w:r w:rsidRPr="000043AC">
        <w:rPr>
          <w:lang w:val="en-SI"/>
        </w:rPr>
        <w:t>pravilne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temveč</w:t>
      </w:r>
      <w:proofErr w:type="spellEnd"/>
      <w:r w:rsidRPr="000043AC">
        <w:rPr>
          <w:lang w:val="en-SI"/>
        </w:rPr>
        <w:t xml:space="preserve"> </w:t>
      </w:r>
      <w:proofErr w:type="spellStart"/>
      <w:r w:rsidRPr="000043AC">
        <w:rPr>
          <w:lang w:val="en-SI"/>
        </w:rPr>
        <w:t>tudi</w:t>
      </w:r>
      <w:proofErr w:type="spellEnd"/>
      <w:r w:rsidRPr="000043AC">
        <w:rPr>
          <w:lang w:val="en-SI"/>
        </w:rPr>
        <w:t xml:space="preserve"> </w:t>
      </w:r>
      <w:proofErr w:type="spellStart"/>
      <w:r w:rsidRPr="000043AC">
        <w:rPr>
          <w:lang w:val="en-SI"/>
        </w:rPr>
        <w:t>napačne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distraktorje</w:t>
      </w:r>
      <w:proofErr w:type="spellEnd"/>
      <w:r w:rsidRPr="000043AC">
        <w:rPr>
          <w:lang w:val="en-SI"/>
        </w:rPr>
        <w:t xml:space="preserve">). </w:t>
      </w:r>
      <w:proofErr w:type="spellStart"/>
      <w:r w:rsidRPr="000043AC">
        <w:rPr>
          <w:lang w:val="en-SI"/>
        </w:rPr>
        <w:t>Distraktorji</w:t>
      </w:r>
      <w:proofErr w:type="spellEnd"/>
      <w:r w:rsidRPr="000043AC">
        <w:rPr>
          <w:lang w:val="en-SI"/>
        </w:rPr>
        <w:t xml:space="preserve"> so </w:t>
      </w:r>
      <w:proofErr w:type="spellStart"/>
      <w:r w:rsidRPr="000043AC">
        <w:rPr>
          <w:lang w:val="en-SI"/>
        </w:rPr>
        <w:t>ključni</w:t>
      </w:r>
      <w:proofErr w:type="spellEnd"/>
      <w:r w:rsidRPr="000043AC">
        <w:rPr>
          <w:lang w:val="en-SI"/>
        </w:rPr>
        <w:t xml:space="preserve"> za </w:t>
      </w:r>
      <w:proofErr w:type="spellStart"/>
      <w:r w:rsidRPr="000043AC">
        <w:rPr>
          <w:lang w:val="en-SI"/>
        </w:rPr>
        <w:t>oceno</w:t>
      </w:r>
      <w:proofErr w:type="spellEnd"/>
      <w:r w:rsidRPr="000043AC">
        <w:rPr>
          <w:lang w:val="en-SI"/>
        </w:rPr>
        <w:t xml:space="preserve"> </w:t>
      </w:r>
      <w:proofErr w:type="spellStart"/>
      <w:r w:rsidRPr="000043AC">
        <w:rPr>
          <w:lang w:val="en-SI"/>
        </w:rPr>
        <w:t>kakovosti</w:t>
      </w:r>
      <w:proofErr w:type="spellEnd"/>
      <w:r w:rsidRPr="000043AC">
        <w:rPr>
          <w:lang w:val="en-SI"/>
        </w:rPr>
        <w:t xml:space="preserve"> </w:t>
      </w:r>
      <w:proofErr w:type="spellStart"/>
      <w:r w:rsidRPr="000043AC">
        <w:rPr>
          <w:lang w:val="en-SI"/>
        </w:rPr>
        <w:t>itemov</w:t>
      </w:r>
      <w:proofErr w:type="spellEnd"/>
      <w:r w:rsidRPr="000043AC">
        <w:rPr>
          <w:lang w:val="en-SI"/>
        </w:rPr>
        <w:t xml:space="preserve">, </w:t>
      </w:r>
      <w:proofErr w:type="spellStart"/>
      <w:r w:rsidRPr="000043AC">
        <w:rPr>
          <w:lang w:val="en-SI"/>
        </w:rPr>
        <w:t>saj</w:t>
      </w:r>
      <w:proofErr w:type="spellEnd"/>
      <w:r w:rsidRPr="000043AC">
        <w:rPr>
          <w:lang w:val="en-SI"/>
        </w:rPr>
        <w:t xml:space="preserve"> </w:t>
      </w:r>
      <w:proofErr w:type="spellStart"/>
      <w:r w:rsidRPr="000043AC">
        <w:rPr>
          <w:lang w:val="en-SI"/>
        </w:rPr>
        <w:t>pomagajo</w:t>
      </w:r>
      <w:proofErr w:type="spellEnd"/>
      <w:r w:rsidRPr="000043AC">
        <w:rPr>
          <w:lang w:val="en-SI"/>
        </w:rPr>
        <w:t xml:space="preserve"> </w:t>
      </w:r>
      <w:proofErr w:type="spellStart"/>
      <w:r w:rsidRPr="000043AC">
        <w:rPr>
          <w:lang w:val="en-SI"/>
        </w:rPr>
        <w:t>ugotoviti</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napačni</w:t>
      </w:r>
      <w:proofErr w:type="spellEnd"/>
      <w:r w:rsidRPr="000043AC">
        <w:rPr>
          <w:lang w:val="en-SI"/>
        </w:rPr>
        <w:t xml:space="preserve"> </w:t>
      </w:r>
      <w:proofErr w:type="spellStart"/>
      <w:r w:rsidRPr="000043AC">
        <w:rPr>
          <w:lang w:val="en-SI"/>
        </w:rPr>
        <w:t>odgovori</w:t>
      </w:r>
      <w:proofErr w:type="spellEnd"/>
      <w:r w:rsidRPr="000043AC">
        <w:rPr>
          <w:lang w:val="en-SI"/>
        </w:rPr>
        <w:t xml:space="preserve"> </w:t>
      </w:r>
      <w:proofErr w:type="spellStart"/>
      <w:r w:rsidRPr="000043AC">
        <w:rPr>
          <w:lang w:val="en-SI"/>
        </w:rPr>
        <w:t>privlačni</w:t>
      </w:r>
      <w:proofErr w:type="spellEnd"/>
      <w:r w:rsidRPr="000043AC">
        <w:rPr>
          <w:lang w:val="en-SI"/>
        </w:rPr>
        <w:t xml:space="preserve"> za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706A1B50" w14:textId="77777777" w:rsidR="000043AC" w:rsidRPr="000043AC" w:rsidRDefault="000043AC" w:rsidP="000043AC">
      <w:pPr>
        <w:rPr>
          <w:b/>
          <w:bCs/>
          <w:lang w:val="en-SI"/>
        </w:rPr>
      </w:pPr>
      <w:proofErr w:type="spellStart"/>
      <w:r w:rsidRPr="000043AC">
        <w:rPr>
          <w:b/>
          <w:bCs/>
          <w:lang w:val="en-SI"/>
        </w:rPr>
        <w:t>Postopek</w:t>
      </w:r>
      <w:proofErr w:type="spellEnd"/>
      <w:r w:rsidRPr="000043AC">
        <w:rPr>
          <w:b/>
          <w:bCs/>
          <w:lang w:val="en-SI"/>
        </w:rPr>
        <w:t xml:space="preserve"> </w:t>
      </w:r>
      <w:proofErr w:type="spellStart"/>
      <w:r w:rsidRPr="000043AC">
        <w:rPr>
          <w:b/>
          <w:bCs/>
          <w:lang w:val="en-SI"/>
        </w:rPr>
        <w:t>analize</w:t>
      </w:r>
      <w:proofErr w:type="spellEnd"/>
      <w:r w:rsidRPr="000043AC">
        <w:rPr>
          <w:b/>
          <w:bCs/>
          <w:lang w:val="en-SI"/>
        </w:rPr>
        <w:t xml:space="preserve"> </w:t>
      </w:r>
      <w:proofErr w:type="spellStart"/>
      <w:r w:rsidRPr="000043AC">
        <w:rPr>
          <w:b/>
          <w:bCs/>
          <w:lang w:val="en-SI"/>
        </w:rPr>
        <w:t>distraktorjev</w:t>
      </w:r>
      <w:proofErr w:type="spellEnd"/>
    </w:p>
    <w:p w14:paraId="31A6BF14" w14:textId="77777777" w:rsidR="000043AC" w:rsidRPr="000043AC" w:rsidRDefault="000043AC" w:rsidP="000043AC">
      <w:pPr>
        <w:numPr>
          <w:ilvl w:val="0"/>
          <w:numId w:val="136"/>
        </w:numPr>
        <w:rPr>
          <w:lang w:val="en-SI"/>
        </w:rPr>
      </w:pPr>
      <w:proofErr w:type="spellStart"/>
      <w:r w:rsidRPr="000043AC">
        <w:rPr>
          <w:b/>
          <w:bCs/>
          <w:lang w:val="en-SI"/>
        </w:rPr>
        <w:t>Frekvenca</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64FD3536" w14:textId="77777777" w:rsidR="000043AC" w:rsidRPr="000043AC" w:rsidRDefault="000043AC" w:rsidP="000043AC">
      <w:pPr>
        <w:numPr>
          <w:ilvl w:val="1"/>
          <w:numId w:val="136"/>
        </w:numPr>
        <w:rPr>
          <w:lang w:val="en-SI"/>
        </w:rPr>
      </w:pPr>
      <w:proofErr w:type="spellStart"/>
      <w:r w:rsidRPr="000043AC">
        <w:rPr>
          <w:lang w:val="en-SI"/>
        </w:rPr>
        <w:t>Izračunamo</w:t>
      </w:r>
      <w:proofErr w:type="spellEnd"/>
      <w:r w:rsidRPr="000043AC">
        <w:rPr>
          <w:lang w:val="en-SI"/>
        </w:rPr>
        <w:t xml:space="preserve"> </w:t>
      </w:r>
      <w:proofErr w:type="spellStart"/>
      <w:r w:rsidRPr="000043AC">
        <w:rPr>
          <w:lang w:val="en-SI"/>
        </w:rPr>
        <w:t>delež</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ki so </w:t>
      </w:r>
      <w:proofErr w:type="spellStart"/>
      <w:r w:rsidRPr="000043AC">
        <w:rPr>
          <w:lang w:val="en-SI"/>
        </w:rPr>
        <w:t>izbrali</w:t>
      </w:r>
      <w:proofErr w:type="spellEnd"/>
      <w:r w:rsidRPr="000043AC">
        <w:rPr>
          <w:lang w:val="en-SI"/>
        </w:rPr>
        <w:t xml:space="preserve"> </w:t>
      </w:r>
      <w:proofErr w:type="spellStart"/>
      <w:r w:rsidRPr="000043AC">
        <w:rPr>
          <w:lang w:val="en-SI"/>
        </w:rPr>
        <w:t>posamezen</w:t>
      </w:r>
      <w:proofErr w:type="spellEnd"/>
      <w:r w:rsidRPr="000043AC">
        <w:rPr>
          <w:lang w:val="en-SI"/>
        </w:rPr>
        <w:t xml:space="preserve"> </w:t>
      </w:r>
      <w:proofErr w:type="spellStart"/>
      <w:r w:rsidRPr="000043AC">
        <w:rPr>
          <w:lang w:val="en-SI"/>
        </w:rPr>
        <w:t>distraktor</w:t>
      </w:r>
      <w:proofErr w:type="spellEnd"/>
      <w:r w:rsidRPr="000043AC">
        <w:rPr>
          <w:lang w:val="en-SI"/>
        </w:rPr>
        <w:t>.</w:t>
      </w:r>
    </w:p>
    <w:p w14:paraId="60EF3560" w14:textId="77777777" w:rsidR="000043AC" w:rsidRPr="000043AC" w:rsidRDefault="000043AC" w:rsidP="000043AC">
      <w:pPr>
        <w:numPr>
          <w:ilvl w:val="1"/>
          <w:numId w:val="136"/>
        </w:numPr>
        <w:rPr>
          <w:lang w:val="en-SI"/>
        </w:rPr>
      </w:pPr>
      <w:r w:rsidRPr="000043AC">
        <w:rPr>
          <w:lang w:val="en-SI"/>
        </w:rPr>
        <w:t xml:space="preserve">Dobri </w:t>
      </w:r>
      <w:proofErr w:type="spellStart"/>
      <w:r w:rsidRPr="000043AC">
        <w:rPr>
          <w:lang w:val="en-SI"/>
        </w:rPr>
        <w:t>distraktorji</w:t>
      </w:r>
      <w:proofErr w:type="spellEnd"/>
      <w:r w:rsidRPr="000043AC">
        <w:rPr>
          <w:lang w:val="en-SI"/>
        </w:rPr>
        <w:t xml:space="preserve"> bi </w:t>
      </w:r>
      <w:proofErr w:type="spellStart"/>
      <w:r w:rsidRPr="000043AC">
        <w:rPr>
          <w:lang w:val="en-SI"/>
        </w:rPr>
        <w:t>morali</w:t>
      </w:r>
      <w:proofErr w:type="spellEnd"/>
      <w:r w:rsidRPr="000043AC">
        <w:rPr>
          <w:lang w:val="en-SI"/>
        </w:rPr>
        <w:t xml:space="preserve"> </w:t>
      </w:r>
      <w:proofErr w:type="spellStart"/>
      <w:r w:rsidRPr="000043AC">
        <w:rPr>
          <w:lang w:val="en-SI"/>
        </w:rPr>
        <w:t>privlačiti</w:t>
      </w:r>
      <w:proofErr w:type="spellEnd"/>
      <w:r w:rsidRPr="000043AC">
        <w:rPr>
          <w:lang w:val="en-SI"/>
        </w:rPr>
        <w:t xml:space="preserve">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53DF9F22" w14:textId="77777777" w:rsidR="000043AC" w:rsidRPr="000043AC" w:rsidRDefault="000043AC" w:rsidP="000043AC">
      <w:pPr>
        <w:numPr>
          <w:ilvl w:val="0"/>
          <w:numId w:val="136"/>
        </w:numPr>
        <w:rPr>
          <w:lang w:val="en-SI"/>
        </w:rPr>
      </w:pPr>
      <w:proofErr w:type="spellStart"/>
      <w:r w:rsidRPr="000043AC">
        <w:rPr>
          <w:b/>
          <w:bCs/>
          <w:lang w:val="en-SI"/>
        </w:rPr>
        <w:t>Učinkovitost</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44E8AD79" w14:textId="77777777" w:rsidR="000043AC" w:rsidRPr="000043AC" w:rsidRDefault="000043AC" w:rsidP="000043AC">
      <w:pPr>
        <w:numPr>
          <w:ilvl w:val="1"/>
          <w:numId w:val="136"/>
        </w:numPr>
        <w:rPr>
          <w:lang w:val="en-SI"/>
        </w:rPr>
      </w:pPr>
      <w:proofErr w:type="spellStart"/>
      <w:r w:rsidRPr="000043AC">
        <w:rPr>
          <w:lang w:val="en-SI"/>
        </w:rPr>
        <w:t>Preverimo</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distraktorji</w:t>
      </w:r>
      <w:proofErr w:type="spellEnd"/>
      <w:r w:rsidRPr="000043AC">
        <w:rPr>
          <w:lang w:val="en-SI"/>
        </w:rPr>
        <w:t xml:space="preserve"> </w:t>
      </w:r>
      <w:proofErr w:type="spellStart"/>
      <w:r w:rsidRPr="000043AC">
        <w:rPr>
          <w:lang w:val="en-SI"/>
        </w:rPr>
        <w:t>učinkoviti</w:t>
      </w:r>
      <w:proofErr w:type="spellEnd"/>
      <w:r w:rsidRPr="000043AC">
        <w:rPr>
          <w:lang w:val="en-SI"/>
        </w:rPr>
        <w:t xml:space="preserve"> </w:t>
      </w:r>
      <w:proofErr w:type="spellStart"/>
      <w:r w:rsidRPr="000043AC">
        <w:rPr>
          <w:lang w:val="en-SI"/>
        </w:rPr>
        <w:t>tako</w:t>
      </w:r>
      <w:proofErr w:type="spellEnd"/>
      <w:r w:rsidRPr="000043AC">
        <w:rPr>
          <w:lang w:val="en-SI"/>
        </w:rPr>
        <w:t xml:space="preserve">, da </w:t>
      </w:r>
      <w:proofErr w:type="spellStart"/>
      <w:r w:rsidRPr="000043AC">
        <w:rPr>
          <w:lang w:val="en-SI"/>
        </w:rPr>
        <w:t>analiziramo</w:t>
      </w:r>
      <w:proofErr w:type="spellEnd"/>
      <w:r w:rsidRPr="000043AC">
        <w:rPr>
          <w:lang w:val="en-SI"/>
        </w:rPr>
        <w:t xml:space="preserve"> </w:t>
      </w:r>
      <w:proofErr w:type="spellStart"/>
      <w:r w:rsidRPr="000043AC">
        <w:rPr>
          <w:lang w:val="en-SI"/>
        </w:rPr>
        <w:t>odnose</w:t>
      </w:r>
      <w:proofErr w:type="spellEnd"/>
      <w:r w:rsidRPr="000043AC">
        <w:rPr>
          <w:lang w:val="en-SI"/>
        </w:rPr>
        <w:t xml:space="preserve"> med </w:t>
      </w:r>
      <w:proofErr w:type="spellStart"/>
      <w:r w:rsidRPr="000043AC">
        <w:rPr>
          <w:lang w:val="en-SI"/>
        </w:rPr>
        <w:t>izbiro</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in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2D53D7CB" w14:textId="77777777" w:rsidR="000043AC" w:rsidRPr="000043AC" w:rsidRDefault="000043AC" w:rsidP="000043AC">
      <w:pPr>
        <w:numPr>
          <w:ilvl w:val="1"/>
          <w:numId w:val="136"/>
        </w:numPr>
        <w:rPr>
          <w:lang w:val="en-SI"/>
        </w:rPr>
      </w:pPr>
      <w:proofErr w:type="spellStart"/>
      <w:r w:rsidRPr="000043AC">
        <w:rPr>
          <w:lang w:val="en-SI"/>
        </w:rPr>
        <w:lastRenderedPageBreak/>
        <w:t>Učinkovit</w:t>
      </w:r>
      <w:proofErr w:type="spellEnd"/>
      <w:r w:rsidRPr="000043AC">
        <w:rPr>
          <w:lang w:val="en-SI"/>
        </w:rPr>
        <w:t xml:space="preserve"> </w:t>
      </w:r>
      <w:proofErr w:type="spellStart"/>
      <w:r w:rsidRPr="000043AC">
        <w:rPr>
          <w:lang w:val="en-SI"/>
        </w:rPr>
        <w:t>distraktor</w:t>
      </w:r>
      <w:proofErr w:type="spellEnd"/>
      <w:r w:rsidRPr="000043AC">
        <w:rPr>
          <w:lang w:val="en-SI"/>
        </w:rPr>
        <w:t xml:space="preserve"> bi moral </w:t>
      </w:r>
      <w:proofErr w:type="spellStart"/>
      <w:r w:rsidRPr="000043AC">
        <w:rPr>
          <w:lang w:val="en-SI"/>
        </w:rPr>
        <w:t>biti</w:t>
      </w:r>
      <w:proofErr w:type="spellEnd"/>
      <w:r w:rsidRPr="000043AC">
        <w:rPr>
          <w:lang w:val="en-SI"/>
        </w:rPr>
        <w:t xml:space="preserve"> </w:t>
      </w:r>
      <w:proofErr w:type="spellStart"/>
      <w:r w:rsidRPr="000043AC">
        <w:rPr>
          <w:lang w:val="en-SI"/>
        </w:rPr>
        <w:t>pogosteje</w:t>
      </w:r>
      <w:proofErr w:type="spellEnd"/>
      <w:r w:rsidRPr="000043AC">
        <w:rPr>
          <w:lang w:val="en-SI"/>
        </w:rPr>
        <w:t xml:space="preserve"> </w:t>
      </w:r>
      <w:proofErr w:type="spellStart"/>
      <w:r w:rsidRPr="000043AC">
        <w:rPr>
          <w:lang w:val="en-SI"/>
        </w:rPr>
        <w:t>izbran</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udeležencih</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048A629D" w14:textId="77777777" w:rsidR="000043AC" w:rsidRPr="000043AC" w:rsidRDefault="000043AC" w:rsidP="000043AC">
      <w:pPr>
        <w:numPr>
          <w:ilvl w:val="0"/>
          <w:numId w:val="136"/>
        </w:numPr>
        <w:rPr>
          <w:lang w:val="en-SI"/>
        </w:rPr>
      </w:pPr>
      <w:proofErr w:type="spellStart"/>
      <w:r w:rsidRPr="000043AC">
        <w:rPr>
          <w:b/>
          <w:bCs/>
          <w:lang w:val="en-SI"/>
        </w:rPr>
        <w:t>Grafična</w:t>
      </w:r>
      <w:proofErr w:type="spellEnd"/>
      <w:r w:rsidRPr="000043AC">
        <w:rPr>
          <w:b/>
          <w:bCs/>
          <w:lang w:val="en-SI"/>
        </w:rPr>
        <w:t xml:space="preserve"> </w:t>
      </w:r>
      <w:proofErr w:type="spellStart"/>
      <w:r w:rsidRPr="000043AC">
        <w:rPr>
          <w:b/>
          <w:bCs/>
          <w:lang w:val="en-SI"/>
        </w:rPr>
        <w:t>predstavitev</w:t>
      </w:r>
      <w:proofErr w:type="spellEnd"/>
      <w:r w:rsidRPr="000043AC">
        <w:rPr>
          <w:lang w:val="en-SI"/>
        </w:rPr>
        <w:t>:</w:t>
      </w:r>
    </w:p>
    <w:p w14:paraId="4BF5C8AC" w14:textId="77777777" w:rsidR="000043AC" w:rsidRPr="000043AC" w:rsidRDefault="000043AC" w:rsidP="000043AC">
      <w:pPr>
        <w:numPr>
          <w:ilvl w:val="1"/>
          <w:numId w:val="136"/>
        </w:numPr>
        <w:rPr>
          <w:lang w:val="en-SI"/>
        </w:rPr>
      </w:pPr>
      <w:proofErr w:type="spellStart"/>
      <w:r w:rsidRPr="000043AC">
        <w:rPr>
          <w:b/>
          <w:bCs/>
          <w:lang w:val="en-SI"/>
        </w:rPr>
        <w:t>Distraktor</w:t>
      </w:r>
      <w:proofErr w:type="spellEnd"/>
      <w:r w:rsidRPr="000043AC">
        <w:rPr>
          <w:b/>
          <w:bCs/>
          <w:lang w:val="en-SI"/>
        </w:rPr>
        <w:t xml:space="preserve"> Characteristic Curve (DCC)</w:t>
      </w:r>
      <w:r w:rsidRPr="000043AC">
        <w:rPr>
          <w:lang w:val="en-SI"/>
        </w:rPr>
        <w:t xml:space="preserve">: Graf, ki </w:t>
      </w:r>
      <w:proofErr w:type="spellStart"/>
      <w:r w:rsidRPr="000043AC">
        <w:rPr>
          <w:lang w:val="en-SI"/>
        </w:rPr>
        <w:t>prikazuje</w:t>
      </w:r>
      <w:proofErr w:type="spellEnd"/>
      <w:r w:rsidRPr="000043AC">
        <w:rPr>
          <w:lang w:val="en-SI"/>
        </w:rPr>
        <w:t xml:space="preserve"> </w:t>
      </w:r>
      <w:proofErr w:type="spellStart"/>
      <w:r w:rsidRPr="000043AC">
        <w:rPr>
          <w:lang w:val="en-SI"/>
        </w:rPr>
        <w:t>verjetnost</w:t>
      </w:r>
      <w:proofErr w:type="spellEnd"/>
      <w:r w:rsidRPr="000043AC">
        <w:rPr>
          <w:lang w:val="en-SI"/>
        </w:rPr>
        <w:t xml:space="preserve"> </w:t>
      </w:r>
      <w:proofErr w:type="spellStart"/>
      <w:r w:rsidRPr="000043AC">
        <w:rPr>
          <w:lang w:val="en-SI"/>
        </w:rPr>
        <w:t>izbire</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glede </w:t>
      </w:r>
      <w:proofErr w:type="spellStart"/>
      <w:r w:rsidRPr="000043AC">
        <w:rPr>
          <w:lang w:val="en-SI"/>
        </w:rPr>
        <w:t>na</w:t>
      </w:r>
      <w:proofErr w:type="spellEnd"/>
      <w:r w:rsidRPr="000043AC">
        <w:rPr>
          <w:lang w:val="en-SI"/>
        </w:rPr>
        <w:t xml:space="preserve">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2F204BB2" w14:textId="77777777" w:rsidR="000043AC" w:rsidRPr="000043AC" w:rsidRDefault="000043AC" w:rsidP="000043AC">
      <w:pPr>
        <w:numPr>
          <w:ilvl w:val="1"/>
          <w:numId w:val="136"/>
        </w:numPr>
        <w:rPr>
          <w:lang w:val="en-SI"/>
        </w:rPr>
      </w:pPr>
      <w:r w:rsidRPr="000043AC">
        <w:rPr>
          <w:lang w:val="en-SI"/>
        </w:rPr>
        <w:t xml:space="preserve">DCC </w:t>
      </w:r>
      <w:proofErr w:type="spellStart"/>
      <w:r w:rsidRPr="000043AC">
        <w:rPr>
          <w:lang w:val="en-SI"/>
        </w:rPr>
        <w:t>pomaga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oceniti</w:t>
      </w:r>
      <w:proofErr w:type="spellEnd"/>
      <w:r w:rsidRPr="000043AC">
        <w:rPr>
          <w:lang w:val="en-SI"/>
        </w:rPr>
        <w:t xml:space="preserve"> </w:t>
      </w:r>
      <w:proofErr w:type="spellStart"/>
      <w:r w:rsidRPr="000043AC">
        <w:rPr>
          <w:lang w:val="en-SI"/>
        </w:rPr>
        <w:t>učinkovitost</w:t>
      </w:r>
      <w:proofErr w:type="spellEnd"/>
      <w:r w:rsidRPr="000043AC">
        <w:rPr>
          <w:lang w:val="en-SI"/>
        </w:rPr>
        <w:t xml:space="preserve"> </w:t>
      </w:r>
      <w:proofErr w:type="spellStart"/>
      <w:r w:rsidRPr="000043AC">
        <w:rPr>
          <w:lang w:val="en-SI"/>
        </w:rPr>
        <w:t>distraktorjev</w:t>
      </w:r>
      <w:proofErr w:type="spellEnd"/>
      <w:r w:rsidRPr="000043AC">
        <w:rPr>
          <w:lang w:val="en-SI"/>
        </w:rPr>
        <w:t>.</w:t>
      </w:r>
    </w:p>
    <w:p w14:paraId="381CE9C5" w14:textId="77777777" w:rsidR="000043AC" w:rsidRPr="000043AC" w:rsidRDefault="000043AC" w:rsidP="003C4779">
      <w:pPr>
        <w:pStyle w:val="Heading3"/>
        <w:rPr>
          <w:lang w:val="en-SI"/>
        </w:rPr>
      </w:pPr>
      <w:r w:rsidRPr="000043AC">
        <w:rPr>
          <w:lang w:val="en-SI"/>
        </w:rPr>
        <w:t xml:space="preserve">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p>
    <w:p w14:paraId="48410CDF" w14:textId="77777777" w:rsidR="000043AC" w:rsidRPr="000043AC" w:rsidRDefault="000043AC" w:rsidP="000043AC">
      <w:pPr>
        <w:rPr>
          <w:lang w:val="en-SI"/>
        </w:rPr>
      </w:pPr>
      <w:proofErr w:type="spellStart"/>
      <w:r w:rsidRPr="000043AC">
        <w:rPr>
          <w:lang w:val="en-SI"/>
        </w:rPr>
        <w:t>Skupni</w:t>
      </w:r>
      <w:proofErr w:type="spellEnd"/>
      <w:r w:rsidRPr="000043AC">
        <w:rPr>
          <w:lang w:val="en-SI"/>
        </w:rPr>
        <w:t xml:space="preserve"> </w:t>
      </w:r>
      <w:proofErr w:type="spellStart"/>
      <w:r w:rsidRPr="000043AC">
        <w:rPr>
          <w:lang w:val="en-SI"/>
        </w:rPr>
        <w:t>rezultat</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je </w:t>
      </w:r>
      <w:proofErr w:type="spellStart"/>
      <w:r w:rsidRPr="000043AC">
        <w:rPr>
          <w:lang w:val="en-SI"/>
        </w:rPr>
        <w:t>pomemben</w:t>
      </w:r>
      <w:proofErr w:type="spellEnd"/>
      <w:r w:rsidRPr="000043AC">
        <w:rPr>
          <w:lang w:val="en-SI"/>
        </w:rPr>
        <w:t xml:space="preserve"> </w:t>
      </w:r>
      <w:proofErr w:type="spellStart"/>
      <w:r w:rsidRPr="000043AC">
        <w:rPr>
          <w:lang w:val="en-SI"/>
        </w:rPr>
        <w:t>kazalec</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testa</w:t>
      </w:r>
      <w:proofErr w:type="spellEnd"/>
      <w:r w:rsidRPr="000043AC">
        <w:rPr>
          <w:lang w:val="en-SI"/>
        </w:rPr>
        <w:t xml:space="preserve">. 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 xml:space="preserve"> </w:t>
      </w:r>
      <w:proofErr w:type="spellStart"/>
      <w:r w:rsidRPr="000043AC">
        <w:rPr>
          <w:lang w:val="en-SI"/>
        </w:rPr>
        <w:t>vključuje</w:t>
      </w:r>
      <w:proofErr w:type="spellEnd"/>
      <w:r w:rsidRPr="000043AC">
        <w:rPr>
          <w:lang w:val="en-SI"/>
        </w:rPr>
        <w:t>:</w:t>
      </w:r>
    </w:p>
    <w:p w14:paraId="0297ACD8" w14:textId="77777777" w:rsidR="000043AC" w:rsidRPr="000043AC" w:rsidRDefault="000043AC" w:rsidP="000043AC">
      <w:pPr>
        <w:numPr>
          <w:ilvl w:val="0"/>
          <w:numId w:val="137"/>
        </w:numPr>
        <w:rPr>
          <w:lang w:val="en-SI"/>
        </w:rPr>
      </w:pPr>
      <w:proofErr w:type="spellStart"/>
      <w:r w:rsidRPr="000043AC">
        <w:rPr>
          <w:b/>
          <w:bCs/>
          <w:lang w:val="en-SI"/>
        </w:rPr>
        <w:t>Povzetek</w:t>
      </w:r>
      <w:proofErr w:type="spellEnd"/>
      <w:r w:rsidRPr="000043AC">
        <w:rPr>
          <w:b/>
          <w:bCs/>
          <w:lang w:val="en-SI"/>
        </w:rPr>
        <w:t xml:space="preserve">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0FCE882E" w14:textId="77777777" w:rsidR="000043AC" w:rsidRPr="000043AC" w:rsidRDefault="000043AC" w:rsidP="000043AC">
      <w:pPr>
        <w:numPr>
          <w:ilvl w:val="1"/>
          <w:numId w:val="137"/>
        </w:numPr>
        <w:rPr>
          <w:lang w:val="en-SI"/>
        </w:rPr>
      </w:pPr>
      <w:proofErr w:type="spellStart"/>
      <w:r w:rsidRPr="000043AC">
        <w:rPr>
          <w:lang w:val="en-SI"/>
        </w:rPr>
        <w:t>Povprečje</w:t>
      </w:r>
      <w:proofErr w:type="spellEnd"/>
      <w:r w:rsidRPr="000043AC">
        <w:rPr>
          <w:lang w:val="en-SI"/>
        </w:rPr>
        <w:t xml:space="preserve">, </w:t>
      </w:r>
      <w:proofErr w:type="spellStart"/>
      <w:r w:rsidRPr="000043AC">
        <w:rPr>
          <w:lang w:val="en-SI"/>
        </w:rPr>
        <w:t>standardni</w:t>
      </w:r>
      <w:proofErr w:type="spellEnd"/>
      <w:r w:rsidRPr="000043AC">
        <w:rPr>
          <w:lang w:val="en-SI"/>
        </w:rPr>
        <w:t xml:space="preserve"> </w:t>
      </w:r>
      <w:proofErr w:type="spellStart"/>
      <w:r w:rsidRPr="000043AC">
        <w:rPr>
          <w:lang w:val="en-SI"/>
        </w:rPr>
        <w:t>odklon</w:t>
      </w:r>
      <w:proofErr w:type="spellEnd"/>
      <w:r w:rsidRPr="000043AC">
        <w:rPr>
          <w:lang w:val="en-SI"/>
        </w:rPr>
        <w:t xml:space="preserve">, minimum in </w:t>
      </w:r>
      <w:proofErr w:type="spellStart"/>
      <w:r w:rsidRPr="000043AC">
        <w:rPr>
          <w:lang w:val="en-SI"/>
        </w:rPr>
        <w:t>maksimum</w:t>
      </w:r>
      <w:proofErr w:type="spellEnd"/>
      <w:r w:rsidRPr="000043AC">
        <w:rPr>
          <w:lang w:val="en-SI"/>
        </w:rPr>
        <w:t xml:space="preserve">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w:t>
      </w:r>
    </w:p>
    <w:p w14:paraId="014AF88D" w14:textId="77777777" w:rsidR="000043AC" w:rsidRPr="000043AC" w:rsidRDefault="000043AC" w:rsidP="000043AC">
      <w:pPr>
        <w:numPr>
          <w:ilvl w:val="1"/>
          <w:numId w:val="137"/>
        </w:numPr>
        <w:rPr>
          <w:lang w:val="en-SI"/>
        </w:rPr>
      </w:pPr>
      <w:proofErr w:type="spellStart"/>
      <w:r w:rsidRPr="000043AC">
        <w:rPr>
          <w:lang w:val="en-SI"/>
        </w:rPr>
        <w:t>Opisna</w:t>
      </w:r>
      <w:proofErr w:type="spellEnd"/>
      <w:r w:rsidRPr="000043AC">
        <w:rPr>
          <w:lang w:val="en-SI"/>
        </w:rPr>
        <w:t xml:space="preserve"> </w:t>
      </w:r>
      <w:proofErr w:type="spellStart"/>
      <w:r w:rsidRPr="000043AC">
        <w:rPr>
          <w:lang w:val="en-SI"/>
        </w:rPr>
        <w:t>statistika</w:t>
      </w:r>
      <w:proofErr w:type="spellEnd"/>
      <w:r w:rsidRPr="000043AC">
        <w:rPr>
          <w:lang w:val="en-SI"/>
        </w:rPr>
        <w:t xml:space="preserve">, ki </w:t>
      </w:r>
      <w:proofErr w:type="spellStart"/>
      <w:r w:rsidRPr="000043AC">
        <w:rPr>
          <w:lang w:val="en-SI"/>
        </w:rPr>
        <w:t>omogoča</w:t>
      </w:r>
      <w:proofErr w:type="spellEnd"/>
      <w:r w:rsidRPr="000043AC">
        <w:rPr>
          <w:lang w:val="en-SI"/>
        </w:rPr>
        <w:t xml:space="preserve"> </w:t>
      </w:r>
      <w:proofErr w:type="spellStart"/>
      <w:r w:rsidRPr="000043AC">
        <w:rPr>
          <w:lang w:val="en-SI"/>
        </w:rPr>
        <w:t>hitro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342DE74E" w14:textId="77777777" w:rsidR="000043AC" w:rsidRPr="000043AC" w:rsidRDefault="000043AC" w:rsidP="000043AC">
      <w:pPr>
        <w:numPr>
          <w:ilvl w:val="0"/>
          <w:numId w:val="137"/>
        </w:numPr>
        <w:rPr>
          <w:lang w:val="en-SI"/>
        </w:rPr>
      </w:pPr>
      <w:r w:rsidRPr="000043AC">
        <w:rPr>
          <w:b/>
          <w:bCs/>
          <w:lang w:val="en-SI"/>
        </w:rPr>
        <w:t xml:space="preserve">Histogram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600F6A03" w14:textId="77777777" w:rsidR="000043AC" w:rsidRPr="000043AC" w:rsidRDefault="000043AC" w:rsidP="000043AC">
      <w:pPr>
        <w:numPr>
          <w:ilvl w:val="1"/>
          <w:numId w:val="137"/>
        </w:numPr>
        <w:rPr>
          <w:lang w:val="en-SI"/>
        </w:rPr>
      </w:pPr>
      <w:r w:rsidRPr="000043AC">
        <w:rPr>
          <w:lang w:val="en-SI"/>
        </w:rPr>
        <w:t xml:space="preserve">Histogram </w:t>
      </w:r>
      <w:proofErr w:type="spellStart"/>
      <w:r w:rsidRPr="000043AC">
        <w:rPr>
          <w:lang w:val="en-SI"/>
        </w:rPr>
        <w:t>prikazuje</w:t>
      </w:r>
      <w:proofErr w:type="spellEnd"/>
      <w:r w:rsidRPr="000043AC">
        <w:rPr>
          <w:lang w:val="en-SI"/>
        </w:rPr>
        <w:t xml:space="preserve"> </w:t>
      </w:r>
      <w:proofErr w:type="spellStart"/>
      <w:r w:rsidRPr="000043AC">
        <w:rPr>
          <w:lang w:val="en-SI"/>
        </w:rPr>
        <w:t>porazdelitev</w:t>
      </w:r>
      <w:proofErr w:type="spellEnd"/>
      <w:r w:rsidRPr="000043AC">
        <w:rPr>
          <w:lang w:val="en-SI"/>
        </w:rPr>
        <w:t xml:space="preserve"> </w:t>
      </w:r>
      <w:proofErr w:type="spellStart"/>
      <w:r w:rsidRPr="000043AC">
        <w:rPr>
          <w:lang w:val="en-SI"/>
        </w:rPr>
        <w:t>skupnih</w:t>
      </w:r>
      <w:proofErr w:type="spellEnd"/>
      <w:r w:rsidRPr="000043AC">
        <w:rPr>
          <w:lang w:val="en-SI"/>
        </w:rPr>
        <w:t xml:space="preserve"> </w:t>
      </w:r>
      <w:proofErr w:type="spellStart"/>
      <w:r w:rsidRPr="000043AC">
        <w:rPr>
          <w:lang w:val="en-SI"/>
        </w:rPr>
        <w:t>rezultatov</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4A62CFCA" w14:textId="77777777" w:rsidR="000043AC" w:rsidRPr="000043AC" w:rsidRDefault="000043AC" w:rsidP="000043AC">
      <w:pPr>
        <w:numPr>
          <w:ilvl w:val="1"/>
          <w:numId w:val="137"/>
        </w:numPr>
        <w:rPr>
          <w:lang w:val="en-SI"/>
        </w:rPr>
      </w:pPr>
      <w:proofErr w:type="spellStart"/>
      <w:r w:rsidRPr="000043AC">
        <w:rPr>
          <w:lang w:val="en-SI"/>
        </w:rPr>
        <w:t>Omogoča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normalnosti</w:t>
      </w:r>
      <w:proofErr w:type="spellEnd"/>
      <w:r w:rsidRPr="000043AC">
        <w:rPr>
          <w:lang w:val="en-SI"/>
        </w:rPr>
        <w:t xml:space="preserve"> </w:t>
      </w:r>
      <w:proofErr w:type="spellStart"/>
      <w:r w:rsidRPr="000043AC">
        <w:rPr>
          <w:lang w:val="en-SI"/>
        </w:rPr>
        <w:t>porazdelitve</w:t>
      </w:r>
      <w:proofErr w:type="spellEnd"/>
      <w:r w:rsidRPr="000043AC">
        <w:rPr>
          <w:lang w:val="en-SI"/>
        </w:rPr>
        <w:t xml:space="preserve"> in </w:t>
      </w:r>
      <w:proofErr w:type="spellStart"/>
      <w:r w:rsidRPr="000043AC">
        <w:rPr>
          <w:lang w:val="en-SI"/>
        </w:rPr>
        <w:t>prepoznavanje</w:t>
      </w:r>
      <w:proofErr w:type="spellEnd"/>
      <w:r w:rsidRPr="000043AC">
        <w:rPr>
          <w:lang w:val="en-SI"/>
        </w:rPr>
        <w:t xml:space="preserve"> </w:t>
      </w:r>
      <w:proofErr w:type="spellStart"/>
      <w:r w:rsidRPr="000043AC">
        <w:rPr>
          <w:lang w:val="en-SI"/>
        </w:rPr>
        <w:t>morebitnih</w:t>
      </w:r>
      <w:proofErr w:type="spellEnd"/>
      <w:r w:rsidRPr="000043AC">
        <w:rPr>
          <w:lang w:val="en-SI"/>
        </w:rPr>
        <w:t xml:space="preserve"> </w:t>
      </w:r>
      <w:proofErr w:type="spellStart"/>
      <w:r w:rsidRPr="000043AC">
        <w:rPr>
          <w:lang w:val="en-SI"/>
        </w:rPr>
        <w:t>izjemnih</w:t>
      </w:r>
      <w:proofErr w:type="spellEnd"/>
      <w:r w:rsidRPr="000043AC">
        <w:rPr>
          <w:lang w:val="en-SI"/>
        </w:rPr>
        <w:t xml:space="preserve"> </w:t>
      </w:r>
      <w:proofErr w:type="spellStart"/>
      <w:r w:rsidRPr="000043AC">
        <w:rPr>
          <w:lang w:val="en-SI"/>
        </w:rPr>
        <w:t>vrednosti</w:t>
      </w:r>
      <w:proofErr w:type="spellEnd"/>
      <w:r w:rsidRPr="000043AC">
        <w:rPr>
          <w:lang w:val="en-SI"/>
        </w:rPr>
        <w:t>.</w:t>
      </w:r>
    </w:p>
    <w:p w14:paraId="4BCA60AF" w14:textId="77777777" w:rsidR="000043AC" w:rsidRPr="000043AC" w:rsidRDefault="00000000" w:rsidP="000043AC">
      <w:pPr>
        <w:rPr>
          <w:lang w:val="en-SI"/>
        </w:rPr>
      </w:pPr>
      <w:r>
        <w:rPr>
          <w:lang w:val="en-SI"/>
        </w:rPr>
        <w:pict w14:anchorId="56ACA403">
          <v:rect id="_x0000_i1025" style="width:0;height:.75pt" o:hralign="center" o:hrstd="t" o:hrnoshade="t" o:hr="t" fillcolor="#f8faff" stroked="f"/>
        </w:pict>
      </w:r>
    </w:p>
    <w:p w14:paraId="2DEBED6C" w14:textId="77777777" w:rsidR="000043AC" w:rsidRPr="000043AC" w:rsidRDefault="000043AC" w:rsidP="000043AC">
      <w:pPr>
        <w:rPr>
          <w:b/>
          <w:bCs/>
          <w:lang w:val="en-SI"/>
        </w:rPr>
      </w:pPr>
      <w:proofErr w:type="spellStart"/>
      <w:r w:rsidRPr="000043AC">
        <w:rPr>
          <w:b/>
          <w:bCs/>
          <w:lang w:val="en-SI"/>
        </w:rPr>
        <w:t>Praktični</w:t>
      </w:r>
      <w:proofErr w:type="spellEnd"/>
      <w:r w:rsidRPr="000043AC">
        <w:rPr>
          <w:b/>
          <w:bCs/>
          <w:lang w:val="en-SI"/>
        </w:rPr>
        <w:t xml:space="preserve"> </w:t>
      </w:r>
      <w:proofErr w:type="spellStart"/>
      <w:r w:rsidRPr="000043AC">
        <w:rPr>
          <w:b/>
          <w:bCs/>
          <w:lang w:val="en-SI"/>
        </w:rPr>
        <w:t>izzivi</w:t>
      </w:r>
      <w:proofErr w:type="spellEnd"/>
      <w:r w:rsidRPr="000043AC">
        <w:rPr>
          <w:b/>
          <w:bCs/>
          <w:lang w:val="en-SI"/>
        </w:rPr>
        <w:t xml:space="preserve"> in </w:t>
      </w:r>
      <w:proofErr w:type="spellStart"/>
      <w:r w:rsidRPr="000043AC">
        <w:rPr>
          <w:b/>
          <w:bCs/>
          <w:lang w:val="en-SI"/>
        </w:rPr>
        <w:t>omejitve</w:t>
      </w:r>
      <w:proofErr w:type="spellEnd"/>
      <w:r w:rsidRPr="000043AC">
        <w:rPr>
          <w:b/>
          <w:bCs/>
          <w:lang w:val="en-SI"/>
        </w:rPr>
        <w:t xml:space="preserve"> IRT</w:t>
      </w:r>
    </w:p>
    <w:p w14:paraId="4F000586" w14:textId="77777777" w:rsidR="000043AC" w:rsidRPr="000043AC" w:rsidRDefault="000043AC" w:rsidP="000043AC">
      <w:pPr>
        <w:rPr>
          <w:lang w:val="en-SI"/>
        </w:rPr>
      </w:pPr>
      <w:proofErr w:type="spellStart"/>
      <w:r w:rsidRPr="000043AC">
        <w:rPr>
          <w:lang w:val="en-SI"/>
        </w:rPr>
        <w:t>Kljub</w:t>
      </w:r>
      <w:proofErr w:type="spellEnd"/>
      <w:r w:rsidRPr="000043AC">
        <w:rPr>
          <w:lang w:val="en-SI"/>
        </w:rPr>
        <w:t xml:space="preserve"> </w:t>
      </w:r>
      <w:proofErr w:type="spellStart"/>
      <w:r w:rsidRPr="000043AC">
        <w:rPr>
          <w:lang w:val="en-SI"/>
        </w:rPr>
        <w:t>številnim</w:t>
      </w:r>
      <w:proofErr w:type="spellEnd"/>
      <w:r w:rsidRPr="000043AC">
        <w:rPr>
          <w:lang w:val="en-SI"/>
        </w:rPr>
        <w:t xml:space="preserve"> </w:t>
      </w:r>
      <w:proofErr w:type="spellStart"/>
      <w:r w:rsidRPr="000043AC">
        <w:rPr>
          <w:lang w:val="en-SI"/>
        </w:rPr>
        <w:t>prednostim</w:t>
      </w:r>
      <w:proofErr w:type="spellEnd"/>
      <w:r w:rsidRPr="000043AC">
        <w:rPr>
          <w:lang w:val="en-SI"/>
        </w:rPr>
        <w:t xml:space="preserve"> IRT </w:t>
      </w:r>
      <w:proofErr w:type="spellStart"/>
      <w:r w:rsidRPr="000043AC">
        <w:rPr>
          <w:lang w:val="en-SI"/>
        </w:rPr>
        <w:t>obstajajo</w:t>
      </w:r>
      <w:proofErr w:type="spellEnd"/>
      <w:r w:rsidRPr="000043AC">
        <w:rPr>
          <w:lang w:val="en-SI"/>
        </w:rPr>
        <w:t xml:space="preserve"> </w:t>
      </w:r>
      <w:proofErr w:type="spellStart"/>
      <w:r w:rsidRPr="000043AC">
        <w:rPr>
          <w:lang w:val="en-SI"/>
        </w:rPr>
        <w:t>tudi</w:t>
      </w:r>
      <w:proofErr w:type="spellEnd"/>
      <w:r w:rsidRPr="000043AC">
        <w:rPr>
          <w:lang w:val="en-SI"/>
        </w:rPr>
        <w:t xml:space="preserve"> </w:t>
      </w:r>
      <w:proofErr w:type="spellStart"/>
      <w:r w:rsidRPr="000043AC">
        <w:rPr>
          <w:lang w:val="en-SI"/>
        </w:rPr>
        <w:t>nekateri</w:t>
      </w:r>
      <w:proofErr w:type="spellEnd"/>
      <w:r w:rsidRPr="000043AC">
        <w:rPr>
          <w:lang w:val="en-SI"/>
        </w:rPr>
        <w:t xml:space="preserve"> </w:t>
      </w:r>
      <w:proofErr w:type="spellStart"/>
      <w:r w:rsidRPr="000043AC">
        <w:rPr>
          <w:lang w:val="en-SI"/>
        </w:rPr>
        <w:t>izzivi</w:t>
      </w:r>
      <w:proofErr w:type="spellEnd"/>
      <w:r w:rsidRPr="000043AC">
        <w:rPr>
          <w:lang w:val="en-SI"/>
        </w:rPr>
        <w:t xml:space="preserve"> in </w:t>
      </w:r>
      <w:proofErr w:type="spellStart"/>
      <w:r w:rsidRPr="000043AC">
        <w:rPr>
          <w:lang w:val="en-SI"/>
        </w:rPr>
        <w:t>omejitve</w:t>
      </w:r>
      <w:proofErr w:type="spellEnd"/>
      <w:r w:rsidRPr="000043AC">
        <w:rPr>
          <w:lang w:val="en-SI"/>
        </w:rPr>
        <w:t>:</w:t>
      </w:r>
    </w:p>
    <w:p w14:paraId="5539E13D" w14:textId="77777777" w:rsidR="000043AC" w:rsidRPr="000043AC" w:rsidRDefault="000043AC" w:rsidP="000043AC">
      <w:pPr>
        <w:numPr>
          <w:ilvl w:val="0"/>
          <w:numId w:val="138"/>
        </w:numPr>
        <w:rPr>
          <w:lang w:val="en-SI"/>
        </w:rPr>
      </w:pPr>
      <w:proofErr w:type="spellStart"/>
      <w:r w:rsidRPr="000043AC">
        <w:rPr>
          <w:b/>
          <w:bCs/>
          <w:lang w:val="en-SI"/>
        </w:rPr>
        <w:t>Omejitve</w:t>
      </w:r>
      <w:proofErr w:type="spellEnd"/>
      <w:r w:rsidRPr="000043AC">
        <w:rPr>
          <w:b/>
          <w:bCs/>
          <w:lang w:val="en-SI"/>
        </w:rPr>
        <w:t xml:space="preserve"> </w:t>
      </w:r>
      <w:proofErr w:type="spellStart"/>
      <w:r w:rsidRPr="000043AC">
        <w:rPr>
          <w:b/>
          <w:bCs/>
          <w:lang w:val="en-SI"/>
        </w:rPr>
        <w:t>pri</w:t>
      </w:r>
      <w:proofErr w:type="spellEnd"/>
      <w:r w:rsidRPr="000043AC">
        <w:rPr>
          <w:b/>
          <w:bCs/>
          <w:lang w:val="en-SI"/>
        </w:rPr>
        <w:t xml:space="preserve"> </w:t>
      </w:r>
      <w:proofErr w:type="spellStart"/>
      <w:r w:rsidRPr="000043AC">
        <w:rPr>
          <w:b/>
          <w:bCs/>
          <w:lang w:val="en-SI"/>
        </w:rPr>
        <w:t>majhnih</w:t>
      </w:r>
      <w:proofErr w:type="spellEnd"/>
      <w:r w:rsidRPr="000043AC">
        <w:rPr>
          <w:b/>
          <w:bCs/>
          <w:lang w:val="en-SI"/>
        </w:rPr>
        <w:t xml:space="preserve"> </w:t>
      </w:r>
      <w:proofErr w:type="spellStart"/>
      <w:r w:rsidRPr="000043AC">
        <w:rPr>
          <w:b/>
          <w:bCs/>
          <w:lang w:val="en-SI"/>
        </w:rPr>
        <w:t>vzorcih</w:t>
      </w:r>
      <w:proofErr w:type="spellEnd"/>
      <w:r w:rsidRPr="000043AC">
        <w:rPr>
          <w:lang w:val="en-SI"/>
        </w:rPr>
        <w:t>:</w:t>
      </w:r>
    </w:p>
    <w:p w14:paraId="2882D141" w14:textId="77777777" w:rsidR="000043AC" w:rsidRPr="000043AC" w:rsidRDefault="000043AC" w:rsidP="000043AC">
      <w:pPr>
        <w:numPr>
          <w:ilvl w:val="1"/>
          <w:numId w:val="138"/>
        </w:numPr>
        <w:rPr>
          <w:lang w:val="en-SI"/>
        </w:rPr>
      </w:pPr>
      <w:r w:rsidRPr="000043AC">
        <w:rPr>
          <w:lang w:val="en-SI"/>
        </w:rPr>
        <w:t xml:space="preserve">IRT </w:t>
      </w:r>
      <w:proofErr w:type="spellStart"/>
      <w:r w:rsidRPr="000043AC">
        <w:rPr>
          <w:lang w:val="en-SI"/>
        </w:rPr>
        <w:t>modeli</w:t>
      </w:r>
      <w:proofErr w:type="spellEnd"/>
      <w:r w:rsidRPr="000043AC">
        <w:rPr>
          <w:lang w:val="en-SI"/>
        </w:rPr>
        <w:t xml:space="preserve"> so </w:t>
      </w:r>
      <w:proofErr w:type="spellStart"/>
      <w:r w:rsidRPr="000043AC">
        <w:rPr>
          <w:lang w:val="en-SI"/>
        </w:rPr>
        <w:t>manj</w:t>
      </w:r>
      <w:proofErr w:type="spellEnd"/>
      <w:r w:rsidRPr="000043AC">
        <w:rPr>
          <w:lang w:val="en-SI"/>
        </w:rPr>
        <w:t xml:space="preserve"> </w:t>
      </w:r>
      <w:proofErr w:type="spellStart"/>
      <w:r w:rsidRPr="000043AC">
        <w:rPr>
          <w:lang w:val="en-SI"/>
        </w:rPr>
        <w:t>zanesljivi</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majhnih</w:t>
      </w:r>
      <w:proofErr w:type="spellEnd"/>
      <w:r w:rsidRPr="000043AC">
        <w:rPr>
          <w:lang w:val="en-SI"/>
        </w:rPr>
        <w:t xml:space="preserve"> </w:t>
      </w:r>
      <w:proofErr w:type="spellStart"/>
      <w:r w:rsidRPr="000043AC">
        <w:rPr>
          <w:lang w:val="en-SI"/>
        </w:rPr>
        <w:t>vzorcih</w:t>
      </w:r>
      <w:proofErr w:type="spellEnd"/>
      <w:r w:rsidRPr="000043AC">
        <w:rPr>
          <w:lang w:val="en-SI"/>
        </w:rPr>
        <w:t xml:space="preserve">, </w:t>
      </w:r>
      <w:proofErr w:type="spellStart"/>
      <w:r w:rsidRPr="000043AC">
        <w:rPr>
          <w:lang w:val="en-SI"/>
        </w:rPr>
        <w:t>saj</w:t>
      </w:r>
      <w:proofErr w:type="spellEnd"/>
      <w:r w:rsidRPr="000043AC">
        <w:rPr>
          <w:lang w:val="en-SI"/>
        </w:rPr>
        <w:t xml:space="preserve"> </w:t>
      </w:r>
      <w:proofErr w:type="spellStart"/>
      <w:r w:rsidRPr="000043AC">
        <w:rPr>
          <w:lang w:val="en-SI"/>
        </w:rPr>
        <w:t>ocene</w:t>
      </w:r>
      <w:proofErr w:type="spellEnd"/>
      <w:r w:rsidRPr="000043AC">
        <w:rPr>
          <w:lang w:val="en-SI"/>
        </w:rPr>
        <w:t xml:space="preserve"> </w:t>
      </w:r>
      <w:proofErr w:type="spellStart"/>
      <w:r w:rsidRPr="000043AC">
        <w:rPr>
          <w:lang w:val="en-SI"/>
        </w:rPr>
        <w:t>parametrov</w:t>
      </w:r>
      <w:proofErr w:type="spellEnd"/>
      <w:r w:rsidRPr="000043AC">
        <w:rPr>
          <w:lang w:val="en-SI"/>
        </w:rPr>
        <w:t xml:space="preserve"> </w:t>
      </w:r>
      <w:proofErr w:type="spellStart"/>
      <w:r w:rsidRPr="000043AC">
        <w:rPr>
          <w:lang w:val="en-SI"/>
        </w:rPr>
        <w:t>postanejo</w:t>
      </w:r>
      <w:proofErr w:type="spellEnd"/>
      <w:r w:rsidRPr="000043AC">
        <w:rPr>
          <w:lang w:val="en-SI"/>
        </w:rPr>
        <w:t xml:space="preserve"> </w:t>
      </w:r>
      <w:proofErr w:type="spellStart"/>
      <w:r w:rsidRPr="000043AC">
        <w:rPr>
          <w:lang w:val="en-SI"/>
        </w:rPr>
        <w:t>nestabilne</w:t>
      </w:r>
      <w:proofErr w:type="spellEnd"/>
      <w:r w:rsidRPr="000043AC">
        <w:rPr>
          <w:lang w:val="en-SI"/>
        </w:rPr>
        <w:t>.</w:t>
      </w:r>
    </w:p>
    <w:p w14:paraId="3DA27A43" w14:textId="77777777" w:rsidR="000043AC" w:rsidRPr="000043AC" w:rsidRDefault="000043AC" w:rsidP="000043AC">
      <w:pPr>
        <w:numPr>
          <w:ilvl w:val="0"/>
          <w:numId w:val="138"/>
        </w:numPr>
        <w:rPr>
          <w:lang w:val="en-SI"/>
        </w:rPr>
      </w:pPr>
      <w:proofErr w:type="spellStart"/>
      <w:r w:rsidRPr="000043AC">
        <w:rPr>
          <w:b/>
          <w:bCs/>
          <w:lang w:val="en-SI"/>
        </w:rPr>
        <w:t>Pristranskost</w:t>
      </w:r>
      <w:proofErr w:type="spellEnd"/>
      <w:r w:rsidRPr="000043AC">
        <w:rPr>
          <w:b/>
          <w:bCs/>
          <w:lang w:val="en-SI"/>
        </w:rPr>
        <w:t xml:space="preserve"> v </w:t>
      </w:r>
      <w:proofErr w:type="spellStart"/>
      <w:r w:rsidRPr="000043AC">
        <w:rPr>
          <w:b/>
          <w:bCs/>
          <w:lang w:val="en-SI"/>
        </w:rPr>
        <w:t>podatkih</w:t>
      </w:r>
      <w:proofErr w:type="spellEnd"/>
      <w:r w:rsidRPr="000043AC">
        <w:rPr>
          <w:lang w:val="en-SI"/>
        </w:rPr>
        <w:t>:</w:t>
      </w:r>
    </w:p>
    <w:p w14:paraId="7C37D291" w14:textId="1BD07F6D" w:rsidR="000043AC" w:rsidRPr="000043AC" w:rsidRDefault="000043AC" w:rsidP="000043AC">
      <w:pPr>
        <w:numPr>
          <w:ilvl w:val="1"/>
          <w:numId w:val="138"/>
        </w:numPr>
        <w:rPr>
          <w:lang w:val="en-SI"/>
        </w:rPr>
      </w:pPr>
      <w:proofErr w:type="spellStart"/>
      <w:r w:rsidRPr="000043AC">
        <w:rPr>
          <w:lang w:val="en-SI"/>
        </w:rPr>
        <w:t>Pristranskost</w:t>
      </w:r>
      <w:proofErr w:type="spellEnd"/>
      <w:r w:rsidRPr="000043AC">
        <w:rPr>
          <w:lang w:val="en-SI"/>
        </w:rPr>
        <w:t xml:space="preserve"> v </w:t>
      </w:r>
      <w:proofErr w:type="spellStart"/>
      <w:r w:rsidRPr="000043AC">
        <w:rPr>
          <w:lang w:val="en-SI"/>
        </w:rPr>
        <w:t>izboru</w:t>
      </w:r>
      <w:proofErr w:type="spellEnd"/>
      <w:r w:rsidRPr="000043AC">
        <w:rPr>
          <w:lang w:val="en-SI"/>
        </w:rPr>
        <w:t xml:space="preserve"> </w:t>
      </w:r>
      <w:proofErr w:type="spellStart"/>
      <w:r w:rsidRPr="000043AC">
        <w:rPr>
          <w:lang w:val="en-SI"/>
        </w:rPr>
        <w:t>itemov</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w:t>
      </w:r>
      <w:proofErr w:type="spellStart"/>
      <w:r w:rsidRPr="000043AC">
        <w:rPr>
          <w:lang w:val="en-SI"/>
        </w:rPr>
        <w:t>lahko</w:t>
      </w:r>
      <w:proofErr w:type="spellEnd"/>
      <w:r w:rsidRPr="000043AC">
        <w:rPr>
          <w:lang w:val="en-SI"/>
        </w:rPr>
        <w:t xml:space="preserve"> </w:t>
      </w:r>
      <w:proofErr w:type="spellStart"/>
      <w:r w:rsidRPr="000043AC">
        <w:rPr>
          <w:lang w:val="en-SI"/>
        </w:rPr>
        <w:t>vpliva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rezultate</w:t>
      </w:r>
      <w:proofErr w:type="spellEnd"/>
      <w:r w:rsidRPr="000043AC">
        <w:rPr>
          <w:lang w:val="en-SI"/>
        </w:rPr>
        <w:t xml:space="preserve"> IRT </w:t>
      </w:r>
      <w:proofErr w:type="spellStart"/>
      <w:r w:rsidRPr="000043AC">
        <w:rPr>
          <w:lang w:val="en-SI"/>
        </w:rPr>
        <w:t>analize</w:t>
      </w:r>
      <w:proofErr w:type="spellEnd"/>
      <w:r w:rsidRPr="000043AC">
        <w:rPr>
          <w:lang w:val="en-SI"/>
        </w:rPr>
        <w:t>.</w:t>
      </w:r>
    </w:p>
    <w:p w14:paraId="38AB4101" w14:textId="5CEE10B3" w:rsidR="00D22B13" w:rsidRPr="00C50F41" w:rsidRDefault="007B3C70" w:rsidP="004F5B62">
      <w:pPr>
        <w:pStyle w:val="Heading2"/>
      </w:pPr>
      <w:r w:rsidRPr="00C50F41">
        <w:t>Meta-Analiza</w:t>
      </w:r>
    </w:p>
    <w:p w14:paraId="737DEEFD" w14:textId="77777777" w:rsidR="00154BF5" w:rsidRPr="00C50F41" w:rsidRDefault="00154BF5" w:rsidP="004F5B62">
      <w:pPr>
        <w:pStyle w:val="Heading3"/>
      </w:pPr>
      <w:r w:rsidRPr="00C50F41">
        <w:t>Uvod v metanalizo</w:t>
      </w:r>
    </w:p>
    <w:p w14:paraId="413BA8CE" w14:textId="448CD9E1" w:rsidR="00154BF5" w:rsidRPr="00C50F41" w:rsidRDefault="00154BF5" w:rsidP="00154BF5">
      <w:r w:rsidRPr="00C50F41">
        <w:t xml:space="preserve">Metanaliza je statistična metoda, ki združuje rezultate več študij, da bi pridobili bolj zanesljive in splošne zaključke. Gre za sistematičen pregled in analizo podatkov iz različnih raziskav, ki preučujejo podobno vprašanje. Metanaliza omogoča povečanje statistične moči, zmanjšanje negotovosti in identificiranje vzorcev, ki jih posamezne študije same ne morejo razkriti. </w:t>
      </w:r>
    </w:p>
    <w:p w14:paraId="28C7AE52" w14:textId="77777777" w:rsidR="00154BF5" w:rsidRPr="00C50F41" w:rsidRDefault="00154BF5" w:rsidP="004F5B62">
      <w:pPr>
        <w:pStyle w:val="Heading3"/>
      </w:pPr>
      <w:r w:rsidRPr="00C50F41">
        <w:t>Postopek metanalize</w:t>
      </w:r>
    </w:p>
    <w:p w14:paraId="6C9A367E" w14:textId="5C413DC8" w:rsidR="00154BF5" w:rsidRPr="00C50F41" w:rsidRDefault="00154BF5" w:rsidP="00154BF5">
      <w:r w:rsidRPr="00C50F41">
        <w:t>Metanaliza poteka po naslednjih korakih:</w:t>
      </w:r>
    </w:p>
    <w:p w14:paraId="1620199C" w14:textId="4DEC1472" w:rsidR="00154BF5" w:rsidRDefault="00154BF5" w:rsidP="00154BF5">
      <w:r w:rsidRPr="00C50F41">
        <w:t>Določitev cilja in vprašanja: Jasno opredelite raziskovalno vprašanje in kriterije za vključitev študij.</w:t>
      </w:r>
    </w:p>
    <w:p w14:paraId="0D2FCD10" w14:textId="74D93DBD" w:rsidR="00154BF5" w:rsidRPr="00C50F41" w:rsidRDefault="00154BF5" w:rsidP="00154BF5">
      <w:pPr>
        <w:pStyle w:val="ListParagraph"/>
        <w:numPr>
          <w:ilvl w:val="0"/>
          <w:numId w:val="129"/>
        </w:numPr>
      </w:pPr>
      <w:r w:rsidRPr="00C50F41">
        <w:t>Iskanje študij: Sistematično iščemo študije v znanstvenih bazah podatkov, kot so PubMed, Web of Science ali drugi relevantni viri.</w:t>
      </w:r>
    </w:p>
    <w:p w14:paraId="46672454" w14:textId="59E59F59" w:rsidR="00154BF5" w:rsidRPr="00C50F41" w:rsidRDefault="00154BF5" w:rsidP="004F5B62">
      <w:pPr>
        <w:pStyle w:val="ListParagraph"/>
        <w:numPr>
          <w:ilvl w:val="0"/>
          <w:numId w:val="129"/>
        </w:numPr>
      </w:pPr>
      <w:r w:rsidRPr="00C50F41">
        <w:t>Izbira študij: Študije se izberejo na podlagi vnaprej določenih kriterijev (npr. metodološka kakovost, velikost vzorca, relevantnost).</w:t>
      </w:r>
    </w:p>
    <w:p w14:paraId="03845D5B" w14:textId="7E614C92" w:rsidR="00154BF5" w:rsidRPr="00C50F41" w:rsidRDefault="00154BF5" w:rsidP="004F5B62">
      <w:pPr>
        <w:pStyle w:val="ListParagraph"/>
        <w:numPr>
          <w:ilvl w:val="0"/>
          <w:numId w:val="129"/>
        </w:numPr>
      </w:pPr>
      <w:r w:rsidRPr="00C50F41">
        <w:t>Ekstrakcija podatkov: Iz vsake študije se izluščijo ključni podatki, kot so velikost učinka, standardne napake, intervali zaupanja in druge statistične mere.</w:t>
      </w:r>
    </w:p>
    <w:p w14:paraId="38663AF7" w14:textId="7257E142" w:rsidR="00154BF5" w:rsidRPr="00C50F41" w:rsidRDefault="00154BF5" w:rsidP="004F5B62">
      <w:pPr>
        <w:pStyle w:val="ListParagraph"/>
        <w:numPr>
          <w:ilvl w:val="0"/>
          <w:numId w:val="129"/>
        </w:numPr>
      </w:pPr>
      <w:r w:rsidRPr="00C50F41">
        <w:lastRenderedPageBreak/>
        <w:t>Analiza podatkov: Podatki se združijo in analizirajo s statističnimi metodami, kot so modeli s fiksnimi ali naključnimi učinki.</w:t>
      </w:r>
    </w:p>
    <w:p w14:paraId="44F0D63E" w14:textId="04D11E00" w:rsidR="00154BF5" w:rsidRPr="00C50F41" w:rsidRDefault="00154BF5" w:rsidP="004F5B62">
      <w:pPr>
        <w:pStyle w:val="ListParagraph"/>
        <w:numPr>
          <w:ilvl w:val="0"/>
          <w:numId w:val="129"/>
        </w:numPr>
      </w:pPr>
      <w:r w:rsidRPr="00C50F41">
        <w:t>Interpretacija rezultatov: Rezultati se interpretirajo v kontekstu raziskovalnega vprašanja, pri čemer se upoštevajo morebitne omejitve in pristranskosti.</w:t>
      </w:r>
    </w:p>
    <w:p w14:paraId="6657F16C" w14:textId="77777777" w:rsidR="00154BF5" w:rsidRPr="00C50F41" w:rsidRDefault="00154BF5" w:rsidP="00154BF5"/>
    <w:p w14:paraId="56D5A176" w14:textId="77777777" w:rsidR="00154BF5" w:rsidRPr="00C50F41" w:rsidRDefault="00154BF5" w:rsidP="004F5B62">
      <w:pPr>
        <w:pStyle w:val="Heading3"/>
      </w:pPr>
      <w:r w:rsidRPr="00C50F41">
        <w:t>Modeli metanalize</w:t>
      </w:r>
    </w:p>
    <w:p w14:paraId="044F482D" w14:textId="51A5AF41" w:rsidR="00154BF5" w:rsidRPr="00C50F41" w:rsidRDefault="00154BF5" w:rsidP="00154BF5">
      <w:r w:rsidRPr="00C50F41">
        <w:t>Metanaliza lahko uporablja dva glavna modela:</w:t>
      </w:r>
    </w:p>
    <w:p w14:paraId="7775594B" w14:textId="09CB270C" w:rsidR="00154BF5" w:rsidRPr="00C50F41" w:rsidRDefault="00154BF5" w:rsidP="00154BF5">
      <w:r w:rsidRPr="00C50F41">
        <w:t>Model s fiksnimi učinki: Predpostavlja, da so vsi učinki v študijah enaki in da razlike med študijami nastajajo le zaradi naključne variabilnosti.</w:t>
      </w:r>
    </w:p>
    <w:p w14:paraId="60D21786" w14:textId="066E2299" w:rsidR="00154BF5" w:rsidRPr="00C50F41" w:rsidRDefault="00154BF5" w:rsidP="00154BF5">
      <w:r w:rsidRPr="00C50F41">
        <w:t>Model z naključnimi učinki: Upošteva, da lahko med študijami obstajajo resnične razlike v učinkih, ki niso posledica le naključja.</w:t>
      </w:r>
    </w:p>
    <w:p w14:paraId="76DD501C" w14:textId="77777777" w:rsidR="00154BF5" w:rsidRPr="00C50F41" w:rsidRDefault="00154BF5" w:rsidP="004F5B62">
      <w:pPr>
        <w:pStyle w:val="Heading3"/>
      </w:pPr>
      <w:r w:rsidRPr="00C50F41">
        <w:t>Ocena heterogenosti</w:t>
      </w:r>
    </w:p>
    <w:p w14:paraId="6449DDD3" w14:textId="0EFFE399" w:rsidR="00154BF5" w:rsidRPr="00C50F41" w:rsidRDefault="00154BF5" w:rsidP="00154BF5">
      <w:r w:rsidRPr="00C50F41">
        <w:t>Heterogenost meri, kako različni so rezultati med študijami. Pomembni statistični kazalci za oceno heterogenosti vključujejo:</w:t>
      </w:r>
    </w:p>
    <w:p w14:paraId="4288B388" w14:textId="13B674E3" w:rsidR="00154BF5" w:rsidRPr="00C50F41" w:rsidRDefault="00154BF5" w:rsidP="004F5B62">
      <w:pPr>
        <w:pStyle w:val="ListParagraph"/>
        <w:numPr>
          <w:ilvl w:val="0"/>
          <w:numId w:val="130"/>
        </w:numPr>
      </w:pPr>
      <w:r w:rsidRPr="00C50F41">
        <w:t>Q-test: Preverja, ali so razlike med študijami statistično pomembne.</w:t>
      </w:r>
    </w:p>
    <w:p w14:paraId="1DA80E08" w14:textId="159E9252" w:rsidR="00154BF5" w:rsidRPr="00C50F41" w:rsidRDefault="00154BF5" w:rsidP="00154BF5">
      <w:pPr>
        <w:pStyle w:val="ListParagraph"/>
        <w:numPr>
          <w:ilvl w:val="0"/>
          <w:numId w:val="130"/>
        </w:numPr>
      </w:pPr>
      <w:r w:rsidRPr="00C50F41">
        <w:t>I²-statistika: Meri delež variabilnosti, ki je posledica heterogenosti namesto naključja. Višje vrednosti I² kažejo na večjo heterogenost.</w:t>
      </w:r>
    </w:p>
    <w:p w14:paraId="4DA900DC" w14:textId="222AC7EE" w:rsidR="00154BF5" w:rsidRPr="00C50F41" w:rsidRDefault="00154BF5" w:rsidP="004F5B62">
      <w:pPr>
        <w:pStyle w:val="Heading3"/>
      </w:pPr>
      <w:r w:rsidRPr="00C50F41">
        <w:t>Grafična predstavitev rezultatov</w:t>
      </w:r>
    </w:p>
    <w:p w14:paraId="04A8CCFC" w14:textId="084D1F4E" w:rsidR="00154BF5" w:rsidRPr="00C50F41" w:rsidRDefault="00154BF5" w:rsidP="004F5B62">
      <w:pPr>
        <w:pStyle w:val="ListParagraph"/>
        <w:numPr>
          <w:ilvl w:val="0"/>
          <w:numId w:val="131"/>
        </w:numPr>
      </w:pPr>
      <w:r w:rsidRPr="00C50F41">
        <w:t>Forest plot: Prikazuje učinke posameznih študij in skupni učinek metanalize. Vsaka študija je predstavljena s črto, ki prikazuje interval zaupanja, skupni učinek pa je prikazan z diamantom.</w:t>
      </w:r>
    </w:p>
    <w:p w14:paraId="7428AABF" w14:textId="69591358" w:rsidR="00154BF5" w:rsidRPr="00C50F41" w:rsidRDefault="00154BF5" w:rsidP="00154BF5">
      <w:pPr>
        <w:pStyle w:val="ListParagraph"/>
        <w:numPr>
          <w:ilvl w:val="0"/>
          <w:numId w:val="131"/>
        </w:numPr>
      </w:pPr>
      <w:r w:rsidRPr="00C50F41">
        <w:t>Funnel plot: Uporablja se za preverjanje pristranskosti. Simetričen funnel plot kaže na odsotnost pristranskosti, medtem ko asimetrični plot lahko nakazuje prisotnost manjkajočih študij.</w:t>
      </w:r>
    </w:p>
    <w:p w14:paraId="572B5CA5" w14:textId="77777777" w:rsidR="00154BF5" w:rsidRPr="00C50F41" w:rsidRDefault="00154BF5" w:rsidP="004F5B62">
      <w:pPr>
        <w:pStyle w:val="Heading3"/>
      </w:pPr>
      <w:r w:rsidRPr="00C50F41">
        <w:t>Omejitve in izzivi</w:t>
      </w:r>
    </w:p>
    <w:p w14:paraId="22753A85" w14:textId="15B6D58A" w:rsidR="00154BF5" w:rsidRPr="00C50F41" w:rsidRDefault="00154BF5" w:rsidP="00154BF5">
      <w:r w:rsidRPr="00C50F41">
        <w:t>Metanaliza ima tudi svoje omejitve, kot so:</w:t>
      </w:r>
    </w:p>
    <w:p w14:paraId="333785D3" w14:textId="1CA58571" w:rsidR="00154BF5" w:rsidRPr="00C50F41" w:rsidRDefault="00154BF5" w:rsidP="00154BF5">
      <w:r w:rsidRPr="00C50F41">
        <w:t>Pristranskost publikacij: Študije z negativnimi rezultati so pogosto manj verjetno objavljene.</w:t>
      </w:r>
    </w:p>
    <w:p w14:paraId="02D9F8B5" w14:textId="14FD0643" w:rsidR="00154BF5" w:rsidRPr="00C50F41" w:rsidRDefault="00154BF5" w:rsidP="00154BF5">
      <w:r w:rsidRPr="00C50F41">
        <w:t>Heterogenost študij: Razlike v metodologiji ali populacijah lahko otežujejo primerjavo.</w:t>
      </w:r>
    </w:p>
    <w:p w14:paraId="049F9AC2" w14:textId="7F26F305" w:rsidR="00154BF5" w:rsidRDefault="00154BF5" w:rsidP="00154BF5">
      <w:r w:rsidRPr="00C50F41">
        <w:t>Kakovost podatkov: Rezultati metanalize so odvisni od kakovosti vključenih študij.</w:t>
      </w:r>
    </w:p>
    <w:p w14:paraId="4B73EDE7" w14:textId="505DB745" w:rsidR="008A210F" w:rsidRPr="00C50F41" w:rsidRDefault="008A210F" w:rsidP="008A210F">
      <w:pPr>
        <w:pStyle w:val="Heading3"/>
      </w:pPr>
      <w:r>
        <w:t>Primer</w:t>
      </w:r>
    </w:p>
    <w:p w14:paraId="262E9A27" w14:textId="77777777" w:rsidR="00154BF5" w:rsidRPr="00C50F41" w:rsidRDefault="00154BF5" w:rsidP="00154BF5"/>
    <w:p w14:paraId="112BBDD2" w14:textId="6C3260B7" w:rsidR="00BE3CD2" w:rsidRDefault="003C2CBF" w:rsidP="00154BF5">
      <w:r>
        <w:t xml:space="preserve">Za meta-analize v JAMOVI, bomo najprej uvozili modul MAJOR, ki omogoča analizo korelacijskih koeficientov, </w:t>
      </w:r>
      <w:r w:rsidR="00DD51A3">
        <w:t xml:space="preserve">dihotomske modele, analizo velikosti učinka, analizo srednjih razlik, analizo deležev dogodkov. In analizo notranje zanesljivosti vprašalnikov. Na primeru si bomo natančneje pogledali analizo srednjih razlik, analizo velikosti učinka in analizo notranje </w:t>
      </w:r>
      <w:r w:rsidR="00DD51A3">
        <w:lastRenderedPageBreak/>
        <w:t>konsistentnosti, ostale paprepuščamo bralcu.</w:t>
      </w:r>
      <w:r w:rsidRPr="003C2CBF">
        <w:rPr>
          <w:noProof/>
        </w:rPr>
        <w:drawing>
          <wp:inline distT="0" distB="0" distL="0" distR="0" wp14:anchorId="27B44311" wp14:editId="774A99D0">
            <wp:extent cx="5677692" cy="1343212"/>
            <wp:effectExtent l="0" t="0" r="0" b="9525"/>
            <wp:docPr id="70875504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55048" name="Picture 1" descr="A close up of a text&#10;&#10;AI-generated content may be incorrect."/>
                    <pic:cNvPicPr/>
                  </pic:nvPicPr>
                  <pic:blipFill>
                    <a:blip r:embed="rId13"/>
                    <a:stretch>
                      <a:fillRect/>
                    </a:stretch>
                  </pic:blipFill>
                  <pic:spPr>
                    <a:xfrm>
                      <a:off x="0" y="0"/>
                      <a:ext cx="5677692" cy="1343212"/>
                    </a:xfrm>
                    <a:prstGeom prst="rect">
                      <a:avLst/>
                    </a:prstGeom>
                  </pic:spPr>
                </pic:pic>
              </a:graphicData>
            </a:graphic>
          </wp:inline>
        </w:drawing>
      </w:r>
    </w:p>
    <w:p w14:paraId="4CD7130E" w14:textId="6ACF143E" w:rsidR="003C2CBF" w:rsidRDefault="003C2CBF" w:rsidP="00154BF5">
      <w:r w:rsidRPr="003C2CBF">
        <w:rPr>
          <w:noProof/>
        </w:rPr>
        <w:drawing>
          <wp:inline distT="0" distB="0" distL="0" distR="0" wp14:anchorId="25488403" wp14:editId="2D61313F">
            <wp:extent cx="2316480" cy="1550306"/>
            <wp:effectExtent l="0" t="0" r="7620" b="0"/>
            <wp:docPr id="265952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52907" name="Picture 1" descr="A screenshot of a computer&#10;&#10;AI-generated content may be incorrect."/>
                    <pic:cNvPicPr/>
                  </pic:nvPicPr>
                  <pic:blipFill>
                    <a:blip r:embed="rId14"/>
                    <a:stretch>
                      <a:fillRect/>
                    </a:stretch>
                  </pic:blipFill>
                  <pic:spPr>
                    <a:xfrm>
                      <a:off x="0" y="0"/>
                      <a:ext cx="2321809" cy="1553873"/>
                    </a:xfrm>
                    <a:prstGeom prst="rect">
                      <a:avLst/>
                    </a:prstGeom>
                  </pic:spPr>
                </pic:pic>
              </a:graphicData>
            </a:graphic>
          </wp:inline>
        </w:drawing>
      </w:r>
    </w:p>
    <w:p w14:paraId="3A0FCC91" w14:textId="77777777" w:rsidR="00DD51A3" w:rsidRPr="00C50F41" w:rsidRDefault="00DD51A3" w:rsidP="00154BF5"/>
    <w:p w14:paraId="40E38614" w14:textId="2C7642B4" w:rsidR="00BE3CD2" w:rsidRDefault="003C2CBF" w:rsidP="00154BF5">
      <w:r>
        <w:t>Za nabor podatkov bomo uporabili datoteko</w:t>
      </w:r>
      <w:r w:rsidR="00DD51A3">
        <w:t xml:space="preserve"> XXX, ki je računalniško generirana in vsebuje umetne podatke o 100 študijah, kjer so zbrane srednje vrednosti, mere razpršenosti, mere učinka (te je včasih v pedagošlkem raziskovanju potrebno dodati, ne bodo vsi nabori v študijah a priori lepi za obravnavo), in mere za notranje konsistentnosti.</w:t>
      </w:r>
    </w:p>
    <w:p w14:paraId="5811467E" w14:textId="77777777" w:rsidR="00DD51A3" w:rsidRDefault="00DD51A3" w:rsidP="00154BF5"/>
    <w:p w14:paraId="4E547F0E" w14:textId="3F1A0EC5" w:rsidR="00DD51A3" w:rsidRPr="00C50F41" w:rsidRDefault="00DD51A3" w:rsidP="00154BF5">
      <w:r>
        <w:t xml:space="preserve">Najprej si poglejmo analizo srednjih razlik. Izberemo ustrezne stolpce, kot prikazuje slika X. </w:t>
      </w:r>
    </w:p>
    <w:p w14:paraId="7FFCEF87" w14:textId="24EA5264" w:rsidR="00D22B13" w:rsidRPr="00C50F41" w:rsidRDefault="00DD51A3" w:rsidP="00154BF5">
      <w:r w:rsidRPr="00DD51A3">
        <w:rPr>
          <w:noProof/>
        </w:rPr>
        <w:drawing>
          <wp:inline distT="0" distB="0" distL="0" distR="0" wp14:anchorId="4C6789FD" wp14:editId="36288876">
            <wp:extent cx="1249680" cy="2077544"/>
            <wp:effectExtent l="0" t="0" r="7620" b="0"/>
            <wp:docPr id="27591765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7651" name="Picture 1" descr="A screenshot of a survey&#10;&#10;AI-generated content may be incorrect."/>
                    <pic:cNvPicPr/>
                  </pic:nvPicPr>
                  <pic:blipFill>
                    <a:blip r:embed="rId15"/>
                    <a:stretch>
                      <a:fillRect/>
                    </a:stretch>
                  </pic:blipFill>
                  <pic:spPr>
                    <a:xfrm>
                      <a:off x="0" y="0"/>
                      <a:ext cx="1250595" cy="2079064"/>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E3CD2" w:rsidRPr="00BE3CD2" w14:paraId="397A1F67" w14:textId="77777777" w:rsidTr="00BE3CD2">
        <w:trPr>
          <w:cantSplit/>
          <w:tblCellSpacing w:w="15" w:type="dxa"/>
        </w:trPr>
        <w:tc>
          <w:tcPr>
            <w:tcW w:w="0" w:type="auto"/>
            <w:tcBorders>
              <w:top w:val="nil"/>
              <w:left w:val="nil"/>
              <w:bottom w:val="nil"/>
              <w:right w:val="nil"/>
            </w:tcBorders>
            <w:tcMar>
              <w:top w:w="30" w:type="dxa"/>
              <w:left w:w="120" w:type="dxa"/>
              <w:bottom w:w="30" w:type="dxa"/>
              <w:right w:w="120" w:type="dxa"/>
            </w:tcMar>
            <w:vAlign w:val="center"/>
            <w:hideMark/>
          </w:tcPr>
          <w:p w14:paraId="6420AA29" w14:textId="77777777" w:rsidR="00BE3CD2" w:rsidRDefault="00BE3CD2" w:rsidP="00BE3CD2">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186"/>
              <w:gridCol w:w="954"/>
              <w:gridCol w:w="234"/>
              <w:gridCol w:w="823"/>
              <w:gridCol w:w="186"/>
              <w:gridCol w:w="640"/>
              <w:gridCol w:w="186"/>
              <w:gridCol w:w="751"/>
              <w:gridCol w:w="186"/>
              <w:gridCol w:w="1455"/>
              <w:gridCol w:w="344"/>
              <w:gridCol w:w="1447"/>
              <w:gridCol w:w="357"/>
            </w:tblGrid>
            <w:tr w:rsidR="006117D4" w:rsidRPr="006117D4" w14:paraId="6C170675" w14:textId="77777777" w:rsidTr="006117D4">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4C18BCFD" w14:textId="77777777" w:rsidR="006117D4" w:rsidRPr="006117D4" w:rsidRDefault="006117D4" w:rsidP="006117D4">
                  <w:pPr>
                    <w:rPr>
                      <w:b/>
                      <w:bCs/>
                      <w:lang w:val="en-SI"/>
                    </w:rPr>
                  </w:pPr>
                  <w:r w:rsidRPr="006117D4">
                    <w:rPr>
                      <w:lang w:val="en-SI"/>
                    </w:rPr>
                    <w:t>Random-Effects Model (k = 100)</w:t>
                  </w:r>
                </w:p>
              </w:tc>
            </w:tr>
            <w:tr w:rsidR="006117D4" w:rsidRPr="006117D4" w14:paraId="40BFDD8D" w14:textId="77777777" w:rsidTr="006117D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5F9A75" w14:textId="77777777" w:rsidR="006117D4" w:rsidRPr="006117D4" w:rsidRDefault="006117D4" w:rsidP="006117D4">
                  <w:pPr>
                    <w:rPr>
                      <w:b/>
                      <w:bCs/>
                      <w:lang w:val="en-SI"/>
                    </w:rPr>
                  </w:pPr>
                  <w:r w:rsidRPr="006117D4">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B56055" w14:textId="77777777" w:rsidR="006117D4" w:rsidRPr="006117D4" w:rsidRDefault="006117D4" w:rsidP="006117D4">
                  <w:pPr>
                    <w:rPr>
                      <w:b/>
                      <w:bCs/>
                      <w:lang w:val="en-SI"/>
                    </w:rPr>
                  </w:pPr>
                  <w:r w:rsidRPr="006117D4">
                    <w:rPr>
                      <w:b/>
                      <w:bCs/>
                      <w:lang w:val="en-SI"/>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93D70F2" w14:textId="77777777" w:rsidR="006117D4" w:rsidRPr="006117D4" w:rsidRDefault="006117D4" w:rsidP="006117D4">
                  <w:pPr>
                    <w:rPr>
                      <w:b/>
                      <w:bCs/>
                      <w:lang w:val="en-SI"/>
                    </w:rPr>
                  </w:pPr>
                  <w:r w:rsidRPr="006117D4">
                    <w:rPr>
                      <w:b/>
                      <w:bCs/>
                      <w:lang w:val="en-SI"/>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22EC7A" w14:textId="77777777" w:rsidR="006117D4" w:rsidRPr="006117D4" w:rsidRDefault="006117D4" w:rsidP="006117D4">
                  <w:pPr>
                    <w:rPr>
                      <w:b/>
                      <w:bCs/>
                      <w:lang w:val="en-SI"/>
                    </w:rPr>
                  </w:pPr>
                  <w:r w:rsidRPr="006117D4">
                    <w:rPr>
                      <w:b/>
                      <w:bCs/>
                      <w:lang w:val="en-SI"/>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7D6C1C3" w14:textId="77777777" w:rsidR="006117D4" w:rsidRPr="006117D4" w:rsidRDefault="006117D4" w:rsidP="006117D4">
                  <w:pPr>
                    <w:rPr>
                      <w:b/>
                      <w:bCs/>
                      <w:lang w:val="en-SI"/>
                    </w:rPr>
                  </w:pPr>
                  <w:r w:rsidRPr="006117D4">
                    <w:rPr>
                      <w:b/>
                      <w:bCs/>
                      <w:lang w:val="en-SI"/>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D42D95" w14:textId="77777777" w:rsidR="006117D4" w:rsidRPr="006117D4" w:rsidRDefault="006117D4" w:rsidP="006117D4">
                  <w:pPr>
                    <w:rPr>
                      <w:b/>
                      <w:bCs/>
                      <w:lang w:val="en-SI"/>
                    </w:rPr>
                  </w:pPr>
                  <w:r w:rsidRPr="006117D4">
                    <w:rPr>
                      <w:b/>
                      <w:bCs/>
                      <w:lang w:val="en-SI"/>
                    </w:rPr>
                    <w:t>CI Lower Bound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AE57B81" w14:textId="77777777" w:rsidR="006117D4" w:rsidRPr="006117D4" w:rsidRDefault="006117D4" w:rsidP="006117D4">
                  <w:pPr>
                    <w:rPr>
                      <w:b/>
                      <w:bCs/>
                      <w:lang w:val="en-SI"/>
                    </w:rPr>
                  </w:pPr>
                  <w:r w:rsidRPr="006117D4">
                    <w:rPr>
                      <w:b/>
                      <w:bCs/>
                      <w:lang w:val="en-SI"/>
                    </w:rPr>
                    <w:t>CI Upper Bound</w:t>
                  </w:r>
                </w:p>
              </w:tc>
            </w:tr>
            <w:tr w:rsidR="006117D4" w:rsidRPr="006117D4" w14:paraId="151BD418" w14:textId="77777777" w:rsidTr="006117D4">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BA35453" w14:textId="77777777" w:rsidR="006117D4" w:rsidRPr="006117D4" w:rsidRDefault="006117D4" w:rsidP="006117D4">
                  <w:pPr>
                    <w:rPr>
                      <w:lang w:val="en-SI"/>
                    </w:rPr>
                  </w:pPr>
                  <w:r w:rsidRPr="006117D4">
                    <w:rPr>
                      <w:lang w:val="en-SI"/>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63E6AF6B"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3E48FB6" w14:textId="77777777" w:rsidR="006117D4" w:rsidRPr="006117D4" w:rsidRDefault="006117D4" w:rsidP="006117D4">
                  <w:pPr>
                    <w:rPr>
                      <w:lang w:val="en-SI"/>
                    </w:rPr>
                  </w:pPr>
                  <w:r w:rsidRPr="006117D4">
                    <w:rPr>
                      <w:lang w:val="en-SI"/>
                    </w:rPr>
                    <w:t>-0.475</w:t>
                  </w:r>
                </w:p>
              </w:tc>
              <w:tc>
                <w:tcPr>
                  <w:tcW w:w="0" w:type="auto"/>
                  <w:tcBorders>
                    <w:top w:val="nil"/>
                    <w:left w:val="nil"/>
                    <w:bottom w:val="nil"/>
                    <w:right w:val="nil"/>
                  </w:tcBorders>
                  <w:tcMar>
                    <w:top w:w="120" w:type="dxa"/>
                    <w:left w:w="30" w:type="dxa"/>
                    <w:bottom w:w="30" w:type="dxa"/>
                    <w:right w:w="120" w:type="dxa"/>
                  </w:tcMar>
                  <w:vAlign w:val="center"/>
                  <w:hideMark/>
                </w:tcPr>
                <w:p w14:paraId="126A0BEB"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957DED6" w14:textId="77777777" w:rsidR="006117D4" w:rsidRPr="006117D4" w:rsidRDefault="006117D4" w:rsidP="006117D4">
                  <w:pPr>
                    <w:rPr>
                      <w:lang w:val="en-SI"/>
                    </w:rPr>
                  </w:pPr>
                  <w:r w:rsidRPr="006117D4">
                    <w:rPr>
                      <w:lang w:val="en-SI"/>
                    </w:rPr>
                    <w:t>0.0197</w:t>
                  </w:r>
                </w:p>
              </w:tc>
              <w:tc>
                <w:tcPr>
                  <w:tcW w:w="0" w:type="auto"/>
                  <w:tcBorders>
                    <w:top w:val="nil"/>
                    <w:left w:val="nil"/>
                    <w:bottom w:val="nil"/>
                    <w:right w:val="nil"/>
                  </w:tcBorders>
                  <w:tcMar>
                    <w:top w:w="120" w:type="dxa"/>
                    <w:left w:w="30" w:type="dxa"/>
                    <w:bottom w:w="30" w:type="dxa"/>
                    <w:right w:w="120" w:type="dxa"/>
                  </w:tcMar>
                  <w:vAlign w:val="center"/>
                  <w:hideMark/>
                </w:tcPr>
                <w:p w14:paraId="0B0C6E85"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6F88F52" w14:textId="77777777" w:rsidR="006117D4" w:rsidRPr="006117D4" w:rsidRDefault="006117D4" w:rsidP="006117D4">
                  <w:pPr>
                    <w:rPr>
                      <w:lang w:val="en-SI"/>
                    </w:rPr>
                  </w:pPr>
                  <w:r w:rsidRPr="006117D4">
                    <w:rPr>
                      <w:lang w:val="en-SI"/>
                    </w:rPr>
                    <w:t>-24.1</w:t>
                  </w:r>
                </w:p>
              </w:tc>
              <w:tc>
                <w:tcPr>
                  <w:tcW w:w="0" w:type="auto"/>
                  <w:tcBorders>
                    <w:top w:val="nil"/>
                    <w:left w:val="nil"/>
                    <w:bottom w:val="nil"/>
                    <w:right w:val="nil"/>
                  </w:tcBorders>
                  <w:tcMar>
                    <w:top w:w="120" w:type="dxa"/>
                    <w:left w:w="30" w:type="dxa"/>
                    <w:bottom w:w="30" w:type="dxa"/>
                    <w:right w:w="120" w:type="dxa"/>
                  </w:tcMar>
                  <w:vAlign w:val="center"/>
                  <w:hideMark/>
                </w:tcPr>
                <w:p w14:paraId="389F4708"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174DCB1" w14:textId="77777777" w:rsidR="006117D4" w:rsidRPr="006117D4" w:rsidRDefault="006117D4" w:rsidP="006117D4">
                  <w:pPr>
                    <w:rPr>
                      <w:lang w:val="en-SI"/>
                    </w:rPr>
                  </w:pPr>
                  <w:r w:rsidRPr="006117D4">
                    <w:rPr>
                      <w:lang w:val="en-SI"/>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B434387"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E8241A0" w14:textId="77777777" w:rsidR="006117D4" w:rsidRPr="006117D4" w:rsidRDefault="006117D4" w:rsidP="006117D4">
                  <w:pPr>
                    <w:rPr>
                      <w:lang w:val="en-SI"/>
                    </w:rPr>
                  </w:pPr>
                  <w:r w:rsidRPr="006117D4">
                    <w:rPr>
                      <w:lang w:val="en-SI"/>
                    </w:rPr>
                    <w:t>-0.514</w:t>
                  </w:r>
                </w:p>
              </w:tc>
              <w:tc>
                <w:tcPr>
                  <w:tcW w:w="0" w:type="auto"/>
                  <w:tcBorders>
                    <w:top w:val="nil"/>
                    <w:left w:val="nil"/>
                    <w:bottom w:val="nil"/>
                    <w:right w:val="nil"/>
                  </w:tcBorders>
                  <w:tcMar>
                    <w:top w:w="120" w:type="dxa"/>
                    <w:left w:w="30" w:type="dxa"/>
                    <w:bottom w:w="30" w:type="dxa"/>
                    <w:right w:w="120" w:type="dxa"/>
                  </w:tcMar>
                  <w:vAlign w:val="center"/>
                  <w:hideMark/>
                </w:tcPr>
                <w:p w14:paraId="561C57B6"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85DD0FD" w14:textId="77777777" w:rsidR="006117D4" w:rsidRPr="006117D4" w:rsidRDefault="006117D4" w:rsidP="006117D4">
                  <w:pPr>
                    <w:rPr>
                      <w:lang w:val="en-SI"/>
                    </w:rPr>
                  </w:pPr>
                  <w:r w:rsidRPr="006117D4">
                    <w:rPr>
                      <w:lang w:val="en-SI"/>
                    </w:rPr>
                    <w:t>-0.436</w:t>
                  </w:r>
                </w:p>
              </w:tc>
              <w:tc>
                <w:tcPr>
                  <w:tcW w:w="0" w:type="auto"/>
                  <w:tcBorders>
                    <w:top w:val="nil"/>
                    <w:left w:val="nil"/>
                    <w:bottom w:val="nil"/>
                    <w:right w:val="nil"/>
                  </w:tcBorders>
                  <w:tcMar>
                    <w:top w:w="120" w:type="dxa"/>
                    <w:left w:w="30" w:type="dxa"/>
                    <w:bottom w:w="30" w:type="dxa"/>
                    <w:right w:w="120" w:type="dxa"/>
                  </w:tcMar>
                  <w:vAlign w:val="center"/>
                  <w:hideMark/>
                </w:tcPr>
                <w:p w14:paraId="622734A7" w14:textId="77777777" w:rsidR="006117D4" w:rsidRPr="006117D4" w:rsidRDefault="006117D4" w:rsidP="006117D4">
                  <w:pPr>
                    <w:rPr>
                      <w:lang w:val="en-SI"/>
                    </w:rPr>
                  </w:pPr>
                </w:p>
              </w:tc>
            </w:tr>
            <w:tr w:rsidR="006117D4" w:rsidRPr="006117D4" w14:paraId="0382421B" w14:textId="77777777" w:rsidTr="006117D4">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A465FF"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8E9DA3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64CC51"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BFF079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1D2B5E6"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98F937"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69DA9D1"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88940F"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A4FB2F"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451DF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AF859"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9365EF3"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E56A58"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D2D722E" w14:textId="77777777" w:rsidR="006117D4" w:rsidRPr="006117D4" w:rsidRDefault="006117D4" w:rsidP="006117D4">
                  <w:pPr>
                    <w:rPr>
                      <w:lang w:val="en-SI"/>
                    </w:rPr>
                  </w:pPr>
                </w:p>
              </w:tc>
            </w:tr>
            <w:tr w:rsidR="006117D4" w:rsidRPr="006117D4" w14:paraId="14F4894D" w14:textId="77777777" w:rsidTr="006117D4">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372EAECC" w14:textId="77777777" w:rsidR="006117D4" w:rsidRPr="006117D4" w:rsidRDefault="006117D4" w:rsidP="006117D4">
                  <w:pPr>
                    <w:rPr>
                      <w:lang w:val="en-SI"/>
                    </w:rPr>
                  </w:pPr>
                  <w:r w:rsidRPr="006117D4">
                    <w:rPr>
                      <w:lang w:val="en-SI"/>
                    </w:rPr>
                    <w:t>Note. Tau² Estimator: Restricted Maximum-Likelihood</w:t>
                  </w:r>
                </w:p>
              </w:tc>
            </w:tr>
            <w:tr w:rsidR="006117D4" w:rsidRPr="006117D4" w14:paraId="404705A4" w14:textId="77777777" w:rsidTr="006117D4">
              <w:trPr>
                <w:cantSplit/>
                <w:tblCellSpacing w:w="15" w:type="dxa"/>
              </w:trPr>
              <w:tc>
                <w:tcPr>
                  <w:tcW w:w="0" w:type="auto"/>
                  <w:gridSpan w:val="14"/>
                  <w:tcBorders>
                    <w:top w:val="nil"/>
                    <w:left w:val="nil"/>
                    <w:bottom w:val="nil"/>
                    <w:right w:val="nil"/>
                  </w:tcBorders>
                  <w:tcMar>
                    <w:top w:w="30" w:type="dxa"/>
                    <w:left w:w="120" w:type="dxa"/>
                    <w:bottom w:w="30" w:type="dxa"/>
                    <w:right w:w="120" w:type="dxa"/>
                  </w:tcMar>
                  <w:vAlign w:val="center"/>
                  <w:hideMark/>
                </w:tcPr>
                <w:p w14:paraId="04440380" w14:textId="77777777" w:rsidR="006117D4" w:rsidRPr="006117D4" w:rsidRDefault="006117D4" w:rsidP="006117D4">
                  <w:pPr>
                    <w:rPr>
                      <w:lang w:val="en-SI"/>
                    </w:rPr>
                  </w:pPr>
                </w:p>
              </w:tc>
            </w:tr>
          </w:tbl>
          <w:p w14:paraId="7FB02AA2" w14:textId="77777777" w:rsidR="006117D4" w:rsidRPr="006117D4" w:rsidRDefault="006117D4" w:rsidP="006117D4">
            <w:pPr>
              <w:rPr>
                <w:lang w:val="en-SI"/>
              </w:rPr>
            </w:pPr>
            <w:r w:rsidRPr="006117D4">
              <w:rPr>
                <w:lang w:val="en-SI"/>
              </w:rPr>
              <w:t> </w:t>
            </w:r>
          </w:p>
          <w:p w14:paraId="79CFBBBF" w14:textId="77777777" w:rsidR="00DD51A3" w:rsidRDefault="006117D4" w:rsidP="00BE3CD2">
            <w:pPr>
              <w:rPr>
                <w:lang w:val="en-SI"/>
              </w:rPr>
            </w:pPr>
            <w:r>
              <w:rPr>
                <w:lang w:val="en-SI"/>
              </w:rPr>
              <w:t xml:space="preserve">V </w:t>
            </w:r>
            <w:proofErr w:type="spellStart"/>
            <w:r>
              <w:rPr>
                <w:lang w:val="en-SI"/>
              </w:rPr>
              <w:t>prvi</w:t>
            </w:r>
            <w:proofErr w:type="spellEnd"/>
            <w:r>
              <w:rPr>
                <w:lang w:val="en-SI"/>
              </w:rPr>
              <w:t xml:space="preserve"> </w:t>
            </w:r>
            <w:proofErr w:type="spellStart"/>
            <w:r>
              <w:rPr>
                <w:lang w:val="en-SI"/>
              </w:rPr>
              <w:t>izhodni</w:t>
            </w:r>
            <w:proofErr w:type="spellEnd"/>
            <w:r>
              <w:rPr>
                <w:lang w:val="en-SI"/>
              </w:rPr>
              <w:t xml:space="preserve"> </w:t>
            </w:r>
            <w:proofErr w:type="spellStart"/>
            <w:r>
              <w:rPr>
                <w:lang w:val="en-SI"/>
              </w:rPr>
              <w:t>tabeli</w:t>
            </w:r>
            <w:proofErr w:type="spellEnd"/>
            <w:r>
              <w:rPr>
                <w:lang w:val="en-SI"/>
              </w:rPr>
              <w:t xml:space="preserve"> </w:t>
            </w:r>
            <w:proofErr w:type="spellStart"/>
            <w:r>
              <w:rPr>
                <w:lang w:val="en-SI"/>
              </w:rPr>
              <w:t>iz</w:t>
            </w:r>
            <w:proofErr w:type="spellEnd"/>
            <w:r>
              <w:rPr>
                <w:lang w:val="en-SI"/>
              </w:rPr>
              <w:t xml:space="preserve"> </w:t>
            </w:r>
            <w:proofErr w:type="spellStart"/>
            <w:r>
              <w:rPr>
                <w:lang w:val="en-SI"/>
              </w:rPr>
              <w:t>negativnega</w:t>
            </w:r>
            <w:proofErr w:type="spellEnd"/>
            <w:r>
              <w:rPr>
                <w:lang w:val="en-SI"/>
              </w:rPr>
              <w:t xml:space="preserve"> “Estimate” </w:t>
            </w:r>
            <w:proofErr w:type="spellStart"/>
            <w:r>
              <w:rPr>
                <w:lang w:val="en-SI"/>
              </w:rPr>
              <w:t>vidimo</w:t>
            </w:r>
            <w:proofErr w:type="spellEnd"/>
            <w:r>
              <w:rPr>
                <w:lang w:val="en-SI"/>
              </w:rPr>
              <w:t xml:space="preserve">, da je </w:t>
            </w:r>
            <w:proofErr w:type="spellStart"/>
            <w:r>
              <w:rPr>
                <w:lang w:val="en-SI"/>
              </w:rPr>
              <w:t>učinek</w:t>
            </w:r>
            <w:proofErr w:type="spellEnd"/>
            <w:r>
              <w:rPr>
                <w:lang w:val="en-SI"/>
              </w:rPr>
              <w:t xml:space="preserve"> v </w:t>
            </w:r>
            <w:proofErr w:type="spellStart"/>
            <w:r>
              <w:rPr>
                <w:lang w:val="en-SI"/>
              </w:rPr>
              <w:t>negativno</w:t>
            </w:r>
            <w:proofErr w:type="spellEnd"/>
            <w:r>
              <w:rPr>
                <w:lang w:val="en-SI"/>
              </w:rPr>
              <w:t xml:space="preserve"> </w:t>
            </w:r>
            <w:proofErr w:type="spellStart"/>
            <w:r>
              <w:rPr>
                <w:lang w:val="en-SI"/>
              </w:rPr>
              <w:t>smer</w:t>
            </w:r>
            <w:proofErr w:type="spellEnd"/>
            <w:r>
              <w:rPr>
                <w:lang w:val="en-SI"/>
              </w:rPr>
              <w:t xml:space="preserve">, </w:t>
            </w:r>
            <w:proofErr w:type="spellStart"/>
            <w:r>
              <w:rPr>
                <w:lang w:val="en-SI"/>
              </w:rPr>
              <w:t>torej</w:t>
            </w:r>
            <w:proofErr w:type="spellEnd"/>
            <w:r>
              <w:rPr>
                <w:lang w:val="en-SI"/>
              </w:rPr>
              <w:t xml:space="preserve"> je v </w:t>
            </w:r>
            <w:proofErr w:type="spellStart"/>
            <w:r>
              <w:rPr>
                <w:lang w:val="en-SI"/>
              </w:rPr>
              <w:t>eksperimentalni</w:t>
            </w:r>
            <w:proofErr w:type="spellEnd"/>
            <w:r>
              <w:rPr>
                <w:lang w:val="en-SI"/>
              </w:rPr>
              <w:t xml:space="preserve"> </w:t>
            </w:r>
            <w:proofErr w:type="spellStart"/>
            <w:r>
              <w:rPr>
                <w:lang w:val="en-SI"/>
              </w:rPr>
              <w:t>skupini</w:t>
            </w:r>
            <w:proofErr w:type="spellEnd"/>
            <w:r>
              <w:rPr>
                <w:lang w:val="en-SI"/>
              </w:rPr>
              <w:t xml:space="preserve"> </w:t>
            </w:r>
            <w:proofErr w:type="spellStart"/>
            <w:r>
              <w:rPr>
                <w:lang w:val="en-SI"/>
              </w:rPr>
              <w:t>vrednost</w:t>
            </w:r>
            <w:proofErr w:type="spellEnd"/>
            <w:r>
              <w:rPr>
                <w:lang w:val="en-SI"/>
              </w:rPr>
              <w:t xml:space="preserve"> </w:t>
            </w:r>
            <w:proofErr w:type="spellStart"/>
            <w:r>
              <w:rPr>
                <w:lang w:val="en-SI"/>
              </w:rPr>
              <w:t>opazovane</w:t>
            </w:r>
            <w:proofErr w:type="spellEnd"/>
            <w:r>
              <w:rPr>
                <w:lang w:val="en-SI"/>
              </w:rPr>
              <w:t xml:space="preserve"> </w:t>
            </w:r>
            <w:proofErr w:type="spellStart"/>
            <w:r>
              <w:rPr>
                <w:lang w:val="en-SI"/>
              </w:rPr>
              <w:t>spremenljivke</w:t>
            </w:r>
            <w:proofErr w:type="spellEnd"/>
            <w:r>
              <w:rPr>
                <w:lang w:val="en-SI"/>
              </w:rPr>
              <w:t xml:space="preserve"> </w:t>
            </w:r>
            <w:proofErr w:type="spellStart"/>
            <w:r>
              <w:rPr>
                <w:lang w:val="en-SI"/>
              </w:rPr>
              <w:t>manjša</w:t>
            </w:r>
            <w:proofErr w:type="spellEnd"/>
            <w:r>
              <w:rPr>
                <w:lang w:val="en-SI"/>
              </w:rPr>
              <w:t xml:space="preserve"> za </w:t>
            </w:r>
            <w:proofErr w:type="spellStart"/>
            <w:r>
              <w:rPr>
                <w:lang w:val="en-SI"/>
              </w:rPr>
              <w:t>povprečno</w:t>
            </w:r>
            <w:proofErr w:type="spellEnd"/>
            <w:r>
              <w:rPr>
                <w:lang w:val="en-SI"/>
              </w:rPr>
              <w:t xml:space="preserve"> 0.475. P </w:t>
            </w:r>
            <w:proofErr w:type="spellStart"/>
            <w:r>
              <w:rPr>
                <w:lang w:val="en-SI"/>
              </w:rPr>
              <w:t>vrenost</w:t>
            </w:r>
            <w:proofErr w:type="spellEnd"/>
            <w:r>
              <w:rPr>
                <w:lang w:val="en-SI"/>
              </w:rPr>
              <w:t xml:space="preserve"> </w:t>
            </w:r>
            <w:proofErr w:type="spellStart"/>
            <w:r>
              <w:rPr>
                <w:lang w:val="en-SI"/>
              </w:rPr>
              <w:t>nam</w:t>
            </w:r>
            <w:proofErr w:type="spellEnd"/>
            <w:r>
              <w:rPr>
                <w:lang w:val="en-SI"/>
              </w:rPr>
              <w:t xml:space="preserve"> </w:t>
            </w:r>
            <w:proofErr w:type="spellStart"/>
            <w:r>
              <w:rPr>
                <w:lang w:val="en-SI"/>
              </w:rPr>
              <w:t>pove</w:t>
            </w:r>
            <w:proofErr w:type="spellEnd"/>
            <w:r>
              <w:rPr>
                <w:lang w:val="en-SI"/>
              </w:rPr>
              <w:t xml:space="preserve">, da je </w:t>
            </w:r>
            <w:proofErr w:type="spellStart"/>
            <w:r>
              <w:rPr>
                <w:lang w:val="en-SI"/>
              </w:rPr>
              <w:t>velikost</w:t>
            </w:r>
            <w:proofErr w:type="spellEnd"/>
            <w:r>
              <w:rPr>
                <w:lang w:val="en-SI"/>
              </w:rPr>
              <w:t xml:space="preserve"> </w:t>
            </w:r>
            <w:proofErr w:type="spellStart"/>
            <w:r>
              <w:rPr>
                <w:lang w:val="en-SI"/>
              </w:rPr>
              <w:t>učinka</w:t>
            </w:r>
            <w:proofErr w:type="spellEnd"/>
            <w:r>
              <w:rPr>
                <w:lang w:val="en-SI"/>
              </w:rPr>
              <w:t xml:space="preserve"> </w:t>
            </w:r>
            <w:proofErr w:type="spellStart"/>
            <w:r>
              <w:rPr>
                <w:lang w:val="en-SI"/>
              </w:rPr>
              <w:t>statistično</w:t>
            </w:r>
            <w:proofErr w:type="spellEnd"/>
            <w:r>
              <w:rPr>
                <w:lang w:val="en-SI"/>
              </w:rPr>
              <w:t xml:space="preserve"> </w:t>
            </w:r>
            <w:proofErr w:type="spellStart"/>
            <w:r>
              <w:rPr>
                <w:lang w:val="en-SI"/>
              </w:rPr>
              <w:t>pomembna</w:t>
            </w:r>
            <w:proofErr w:type="spellEnd"/>
            <w:r>
              <w:rPr>
                <w:lang w:val="en-SI"/>
              </w:rPr>
              <w:t xml:space="preserve">. Druga </w:t>
            </w:r>
            <w:proofErr w:type="spellStart"/>
            <w:r>
              <w:rPr>
                <w:lang w:val="en-SI"/>
              </w:rPr>
              <w:t>izhodna</w:t>
            </w:r>
            <w:proofErr w:type="spellEnd"/>
            <w:r>
              <w:rPr>
                <w:lang w:val="en-SI"/>
              </w:rPr>
              <w:t xml:space="preserve"> </w:t>
            </w:r>
            <w:proofErr w:type="spellStart"/>
            <w:r>
              <w:rPr>
                <w:lang w:val="en-SI"/>
              </w:rPr>
              <w:t>tabela</w:t>
            </w:r>
            <w:proofErr w:type="spellEnd"/>
            <w:r>
              <w:rPr>
                <w:lang w:val="en-SI"/>
              </w:rPr>
              <w:t xml:space="preserve"> (</w:t>
            </w:r>
            <w:proofErr w:type="spellStart"/>
            <w:r>
              <w:rPr>
                <w:lang w:val="en-SI"/>
              </w:rPr>
              <w:t>prepuščamo</w:t>
            </w:r>
            <w:proofErr w:type="spellEnd"/>
            <w:r>
              <w:rPr>
                <w:lang w:val="en-SI"/>
              </w:rPr>
              <w:t xml:space="preserve"> </w:t>
            </w:r>
            <w:proofErr w:type="spellStart"/>
            <w:r>
              <w:rPr>
                <w:lang w:val="en-SI"/>
              </w:rPr>
              <w:t>bralcu</w:t>
            </w:r>
            <w:proofErr w:type="spellEnd"/>
            <w:r>
              <w:rPr>
                <w:lang w:val="en-SI"/>
              </w:rPr>
              <w:t xml:space="preserve">, da jo </w:t>
            </w:r>
            <w:proofErr w:type="spellStart"/>
            <w:r>
              <w:rPr>
                <w:lang w:val="en-SI"/>
              </w:rPr>
              <w:t>generira</w:t>
            </w:r>
            <w:proofErr w:type="spellEnd"/>
            <w:r>
              <w:rPr>
                <w:lang w:val="en-SI"/>
              </w:rPr>
              <w:t xml:space="preserve">) </w:t>
            </w:r>
            <w:proofErr w:type="spellStart"/>
            <w:r>
              <w:rPr>
                <w:lang w:val="en-SI"/>
              </w:rPr>
              <w:t>nam</w:t>
            </w:r>
            <w:proofErr w:type="spellEnd"/>
            <w:r>
              <w:rPr>
                <w:lang w:val="en-SI"/>
              </w:rPr>
              <w:t xml:space="preserve"> z </w:t>
            </w:r>
            <w:proofErr w:type="spellStart"/>
            <w:r>
              <w:rPr>
                <w:lang w:val="en-SI"/>
              </w:rPr>
              <w:t>raznimi</w:t>
            </w:r>
            <w:proofErr w:type="spellEnd"/>
            <w:r>
              <w:rPr>
                <w:lang w:val="en-SI"/>
              </w:rPr>
              <w:t xml:space="preserve"> </w:t>
            </w:r>
            <w:proofErr w:type="spellStart"/>
            <w:r>
              <w:rPr>
                <w:lang w:val="en-SI"/>
              </w:rPr>
              <w:t>metrikami</w:t>
            </w:r>
            <w:proofErr w:type="spellEnd"/>
            <w:r>
              <w:rPr>
                <w:lang w:val="en-SI"/>
              </w:rPr>
              <w:t xml:space="preserve"> </w:t>
            </w:r>
            <w:proofErr w:type="spellStart"/>
            <w:r>
              <w:rPr>
                <w:lang w:val="en-SI"/>
              </w:rPr>
              <w:t>pove</w:t>
            </w:r>
            <w:proofErr w:type="spellEnd"/>
            <w:r>
              <w:rPr>
                <w:lang w:val="en-SI"/>
              </w:rPr>
              <w:t xml:space="preserve">, da </w:t>
            </w:r>
            <w:proofErr w:type="spellStart"/>
            <w:r>
              <w:rPr>
                <w:lang w:val="en-SI"/>
              </w:rPr>
              <w:t>heterogenost</w:t>
            </w:r>
            <w:proofErr w:type="spellEnd"/>
            <w:r>
              <w:rPr>
                <w:lang w:val="en-SI"/>
              </w:rPr>
              <w:t xml:space="preserve"> </w:t>
            </w:r>
            <w:proofErr w:type="spellStart"/>
            <w:r>
              <w:rPr>
                <w:lang w:val="en-SI"/>
              </w:rPr>
              <w:t>ni</w:t>
            </w:r>
            <w:proofErr w:type="spellEnd"/>
            <w:r>
              <w:rPr>
                <w:lang w:val="en-SI"/>
              </w:rPr>
              <w:t xml:space="preserve"> </w:t>
            </w:r>
            <w:proofErr w:type="spellStart"/>
            <w:r>
              <w:rPr>
                <w:lang w:val="en-SI"/>
              </w:rPr>
              <w:t>prisotna</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statističnih</w:t>
            </w:r>
            <w:proofErr w:type="spellEnd"/>
            <w:r>
              <w:rPr>
                <w:lang w:val="en-SI"/>
              </w:rPr>
              <w:t xml:space="preserve"> </w:t>
            </w:r>
            <w:proofErr w:type="spellStart"/>
            <w:r>
              <w:rPr>
                <w:lang w:val="en-SI"/>
              </w:rPr>
              <w:t>razlik</w:t>
            </w:r>
            <w:proofErr w:type="spellEnd"/>
            <w:r>
              <w:rPr>
                <w:lang w:val="en-SI"/>
              </w:rPr>
              <w:t xml:space="preserve"> med </w:t>
            </w:r>
            <w:proofErr w:type="spellStart"/>
            <w:r>
              <w:rPr>
                <w:lang w:val="en-SI"/>
              </w:rPr>
              <w:t>študijami</w:t>
            </w:r>
            <w:proofErr w:type="spellEnd"/>
            <w:r>
              <w:rPr>
                <w:lang w:val="en-SI"/>
              </w:rPr>
              <w:t xml:space="preserve"> </w:t>
            </w:r>
            <w:proofErr w:type="spellStart"/>
            <w:r>
              <w:rPr>
                <w:lang w:val="en-SI"/>
              </w:rPr>
              <w:t>ni</w:t>
            </w:r>
            <w:proofErr w:type="spellEnd"/>
            <w:r>
              <w:rPr>
                <w:lang w:val="en-SI"/>
              </w:rPr>
              <w:t>.</w:t>
            </w:r>
          </w:p>
          <w:p w14:paraId="1255201A" w14:textId="3EBE16E2" w:rsidR="00985F2B" w:rsidRDefault="00985F2B" w:rsidP="00BE3CD2">
            <w:pPr>
              <w:rPr>
                <w:lang w:val="en-SI"/>
              </w:rPr>
            </w:pPr>
            <w:proofErr w:type="spellStart"/>
            <w:r>
              <w:rPr>
                <w:lang w:val="en-SI"/>
              </w:rPr>
              <w:t>Vse</w:t>
            </w:r>
            <w:proofErr w:type="spellEnd"/>
            <w:r>
              <w:rPr>
                <w:lang w:val="en-SI"/>
              </w:rPr>
              <w:t xml:space="preserve"> </w:t>
            </w:r>
            <w:proofErr w:type="spellStart"/>
            <w:r>
              <w:rPr>
                <w:lang w:val="en-SI"/>
              </w:rPr>
              <w:t>te</w:t>
            </w:r>
            <w:proofErr w:type="spellEnd"/>
            <w:r>
              <w:rPr>
                <w:lang w:val="en-SI"/>
              </w:rPr>
              <w:t xml:space="preserve"> </w:t>
            </w:r>
            <w:proofErr w:type="spellStart"/>
            <w:r>
              <w:rPr>
                <w:lang w:val="en-SI"/>
              </w:rPr>
              <w:t>podatke</w:t>
            </w:r>
            <w:proofErr w:type="spellEnd"/>
            <w:r>
              <w:rPr>
                <w:lang w:val="en-SI"/>
              </w:rPr>
              <w:t xml:space="preserve"> </w:t>
            </w:r>
            <w:proofErr w:type="spellStart"/>
            <w:r>
              <w:rPr>
                <w:lang w:val="en-SI"/>
              </w:rPr>
              <w:t>nam</w:t>
            </w:r>
            <w:proofErr w:type="spellEnd"/>
            <w:r>
              <w:rPr>
                <w:lang w:val="en-SI"/>
              </w:rPr>
              <w:t xml:space="preserve"> </w:t>
            </w:r>
            <w:proofErr w:type="spellStart"/>
            <w:r>
              <w:rPr>
                <w:lang w:val="en-SI"/>
              </w:rPr>
              <w:t>modul</w:t>
            </w:r>
            <w:proofErr w:type="spellEnd"/>
            <w:r>
              <w:rPr>
                <w:lang w:val="en-SI"/>
              </w:rPr>
              <w:t xml:space="preserve"> v JAMOVI </w:t>
            </w:r>
            <w:proofErr w:type="spellStart"/>
            <w:r>
              <w:rPr>
                <w:lang w:val="en-SI"/>
              </w:rPr>
              <w:t>tudi</w:t>
            </w:r>
            <w:proofErr w:type="spellEnd"/>
            <w:r>
              <w:rPr>
                <w:lang w:val="en-SI"/>
              </w:rPr>
              <w:t xml:space="preserve"> </w:t>
            </w:r>
            <w:proofErr w:type="spellStart"/>
            <w:r>
              <w:rPr>
                <w:lang w:val="en-SI"/>
              </w:rPr>
              <w:t>pove</w:t>
            </w:r>
            <w:proofErr w:type="spellEnd"/>
            <w:r>
              <w:rPr>
                <w:lang w:val="en-SI"/>
              </w:rPr>
              <w:t xml:space="preserve"> v </w:t>
            </w:r>
            <w:proofErr w:type="spellStart"/>
            <w:r>
              <w:rPr>
                <w:lang w:val="en-SI"/>
              </w:rPr>
              <w:t>vezanem</w:t>
            </w:r>
            <w:proofErr w:type="spellEnd"/>
            <w:r>
              <w:rPr>
                <w:lang w:val="en-SI"/>
              </w:rPr>
              <w:t xml:space="preserve"> </w:t>
            </w:r>
            <w:proofErr w:type="spellStart"/>
            <w:r>
              <w:rPr>
                <w:lang w:val="en-SI"/>
              </w:rPr>
              <w:t>besedilu</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z </w:t>
            </w:r>
            <w:proofErr w:type="spellStart"/>
            <w:r>
              <w:rPr>
                <w:lang w:val="en-SI"/>
              </w:rPr>
              <w:t>interpretacijo</w:t>
            </w:r>
            <w:proofErr w:type="spellEnd"/>
            <w:r>
              <w:rPr>
                <w:lang w:val="en-SI"/>
              </w:rPr>
              <w:t xml:space="preserve">, </w:t>
            </w:r>
            <w:proofErr w:type="spellStart"/>
            <w:r>
              <w:rPr>
                <w:lang w:val="en-SI"/>
              </w:rPr>
              <w:t>kar</w:t>
            </w:r>
            <w:proofErr w:type="spellEnd"/>
            <w:r>
              <w:rPr>
                <w:lang w:val="en-SI"/>
              </w:rPr>
              <w:t xml:space="preserve"> </w:t>
            </w:r>
            <w:proofErr w:type="spellStart"/>
            <w:r>
              <w:rPr>
                <w:lang w:val="en-SI"/>
              </w:rPr>
              <w:t>olajša</w:t>
            </w:r>
            <w:proofErr w:type="spellEnd"/>
            <w:r>
              <w:rPr>
                <w:lang w:val="en-SI"/>
              </w:rPr>
              <w:t xml:space="preserve"> </w:t>
            </w:r>
            <w:proofErr w:type="spellStart"/>
            <w:r>
              <w:rPr>
                <w:lang w:val="en-SI"/>
              </w:rPr>
              <w:t>interpretacijo</w:t>
            </w:r>
            <w:proofErr w:type="spellEnd"/>
            <w:r>
              <w:rPr>
                <w:lang w:val="en-SI"/>
              </w:rPr>
              <w:t xml:space="preserve">. </w:t>
            </w:r>
            <w:proofErr w:type="spellStart"/>
            <w:r>
              <w:rPr>
                <w:lang w:val="en-SI"/>
              </w:rPr>
              <w:t>Uporabi</w:t>
            </w:r>
            <w:proofErr w:type="spellEnd"/>
            <w:r>
              <w:rPr>
                <w:lang w:val="en-SI"/>
              </w:rPr>
              <w:t xml:space="preserve"> </w:t>
            </w:r>
            <w:proofErr w:type="spellStart"/>
            <w:r>
              <w:rPr>
                <w:lang w:val="en-SI"/>
              </w:rPr>
              <w:t>še</w:t>
            </w:r>
            <w:proofErr w:type="spellEnd"/>
            <w:r>
              <w:rPr>
                <w:lang w:val="en-SI"/>
              </w:rPr>
              <w:t xml:space="preserve"> </w:t>
            </w:r>
            <w:proofErr w:type="spellStart"/>
            <w:r>
              <w:rPr>
                <w:lang w:val="en-SI"/>
              </w:rPr>
              <w:t>nekaj</w:t>
            </w:r>
            <w:proofErr w:type="spellEnd"/>
            <w:r>
              <w:rPr>
                <w:lang w:val="en-SI"/>
              </w:rPr>
              <w:t xml:space="preserve"> </w:t>
            </w:r>
            <w:proofErr w:type="spellStart"/>
            <w:r>
              <w:rPr>
                <w:lang w:val="en-SI"/>
              </w:rPr>
              <w:t>metrik</w:t>
            </w:r>
            <w:proofErr w:type="spellEnd"/>
            <w:r>
              <w:rPr>
                <w:lang w:val="en-SI"/>
              </w:rPr>
              <w:t xml:space="preserve">, ki </w:t>
            </w:r>
            <w:proofErr w:type="spellStart"/>
            <w:r>
              <w:rPr>
                <w:lang w:val="en-SI"/>
              </w:rPr>
              <w:t>jih</w:t>
            </w:r>
            <w:proofErr w:type="spellEnd"/>
            <w:r>
              <w:rPr>
                <w:lang w:val="en-SI"/>
              </w:rPr>
              <w:t xml:space="preserve"> </w:t>
            </w:r>
            <w:proofErr w:type="spellStart"/>
            <w:r>
              <w:rPr>
                <w:lang w:val="en-SI"/>
              </w:rPr>
              <w:t>nismo</w:t>
            </w:r>
            <w:proofErr w:type="spellEnd"/>
            <w:r>
              <w:rPr>
                <w:lang w:val="en-SI"/>
              </w:rPr>
              <w:t xml:space="preserve"> </w:t>
            </w:r>
            <w:proofErr w:type="spellStart"/>
            <w:r>
              <w:rPr>
                <w:lang w:val="en-SI"/>
              </w:rPr>
              <w:t>izbrali</w:t>
            </w:r>
            <w:proofErr w:type="spellEnd"/>
            <w:r>
              <w:rPr>
                <w:lang w:val="en-SI"/>
              </w:rPr>
              <w:t xml:space="preserve">; </w:t>
            </w:r>
            <w:proofErr w:type="spellStart"/>
            <w:r w:rsidR="00FA5250">
              <w:rPr>
                <w:lang w:val="en-SI"/>
              </w:rPr>
              <w:t>Ključna</w:t>
            </w:r>
            <w:proofErr w:type="spellEnd"/>
            <w:r w:rsidR="00FA5250">
              <w:rPr>
                <w:lang w:val="en-SI"/>
              </w:rPr>
              <w:t xml:space="preserve"> </w:t>
            </w:r>
            <w:proofErr w:type="spellStart"/>
            <w:r w:rsidR="00FA5250">
              <w:rPr>
                <w:lang w:val="en-SI"/>
              </w:rPr>
              <w:t>opazka</w:t>
            </w:r>
            <w:proofErr w:type="spellEnd"/>
            <w:r w:rsidR="00FA5250">
              <w:rPr>
                <w:lang w:val="en-SI"/>
              </w:rPr>
              <w:t xml:space="preserve"> je </w:t>
            </w:r>
            <w:proofErr w:type="spellStart"/>
            <w:r w:rsidR="00FA5250">
              <w:rPr>
                <w:lang w:val="en-SI"/>
              </w:rPr>
              <w:t>npr</w:t>
            </w:r>
            <w:proofErr w:type="spellEnd"/>
            <w:r w:rsidR="00FA5250">
              <w:rPr>
                <w:lang w:val="en-SI"/>
              </w:rPr>
              <w:t xml:space="preserve">., da </w:t>
            </w:r>
            <w:proofErr w:type="spellStart"/>
            <w:r w:rsidR="00FA5250">
              <w:rPr>
                <w:lang w:val="en-SI"/>
              </w:rPr>
              <w:t>imata</w:t>
            </w:r>
            <w:proofErr w:type="spellEnd"/>
            <w:r w:rsidR="00FA5250">
              <w:rPr>
                <w:lang w:val="en-SI"/>
              </w:rPr>
              <w:t xml:space="preserve"> </w:t>
            </w:r>
            <w:proofErr w:type="spellStart"/>
            <w:r w:rsidR="00FA5250">
              <w:rPr>
                <w:lang w:val="en-SI"/>
              </w:rPr>
              <w:t>dve</w:t>
            </w:r>
            <w:proofErr w:type="spellEnd"/>
            <w:r w:rsidR="00FA5250">
              <w:rPr>
                <w:lang w:val="en-SI"/>
              </w:rPr>
              <w:t xml:space="preserve"> </w:t>
            </w:r>
            <w:proofErr w:type="spellStart"/>
            <w:r w:rsidR="00FA5250">
              <w:rPr>
                <w:lang w:val="en-SI"/>
              </w:rPr>
              <w:t>vključeni</w:t>
            </w:r>
            <w:proofErr w:type="spellEnd"/>
            <w:r w:rsidR="00FA5250">
              <w:rPr>
                <w:lang w:val="en-SI"/>
              </w:rPr>
              <w:t xml:space="preserve"> </w:t>
            </w:r>
            <w:proofErr w:type="spellStart"/>
            <w:r w:rsidR="00FA5250">
              <w:rPr>
                <w:lang w:val="en-SI"/>
              </w:rPr>
              <w:t>študiji</w:t>
            </w:r>
            <w:proofErr w:type="spellEnd"/>
            <w:r w:rsidR="00FA5250">
              <w:rPr>
                <w:lang w:val="en-SI"/>
              </w:rPr>
              <w:t xml:space="preserve"> </w:t>
            </w:r>
            <w:proofErr w:type="spellStart"/>
            <w:r w:rsidR="00FA5250">
              <w:rPr>
                <w:lang w:val="en-SI"/>
              </w:rPr>
              <w:t>zelo</w:t>
            </w:r>
            <w:proofErr w:type="spellEnd"/>
            <w:r w:rsidR="00FA5250">
              <w:rPr>
                <w:lang w:val="en-SI"/>
              </w:rPr>
              <w:t xml:space="preserve"> </w:t>
            </w:r>
            <w:proofErr w:type="spellStart"/>
            <w:r w:rsidR="00FA5250">
              <w:rPr>
                <w:lang w:val="en-SI"/>
              </w:rPr>
              <w:t>velik</w:t>
            </w:r>
            <w:proofErr w:type="spellEnd"/>
            <w:r w:rsidR="00FA5250">
              <w:rPr>
                <w:lang w:val="en-SI"/>
              </w:rPr>
              <w:t xml:space="preserve"> </w:t>
            </w:r>
            <w:proofErr w:type="spellStart"/>
            <w:r w:rsidR="00FA5250">
              <w:rPr>
                <w:lang w:val="en-SI"/>
              </w:rPr>
              <w:t>učinek</w:t>
            </w:r>
            <w:proofErr w:type="spellEnd"/>
            <w:r w:rsidR="00FA5250">
              <w:rPr>
                <w:lang w:val="en-SI"/>
              </w:rPr>
              <w:t xml:space="preserve">, </w:t>
            </w:r>
            <w:proofErr w:type="spellStart"/>
            <w:r w:rsidR="00FA5250">
              <w:rPr>
                <w:lang w:val="en-SI"/>
              </w:rPr>
              <w:t>torej</w:t>
            </w:r>
            <w:proofErr w:type="spellEnd"/>
            <w:r w:rsidR="00FA5250">
              <w:rPr>
                <w:lang w:val="en-SI"/>
              </w:rPr>
              <w:t xml:space="preserve"> </w:t>
            </w:r>
            <w:proofErr w:type="spellStart"/>
            <w:r w:rsidR="00FA5250">
              <w:rPr>
                <w:lang w:val="en-SI"/>
              </w:rPr>
              <w:t>moramo</w:t>
            </w:r>
            <w:proofErr w:type="spellEnd"/>
            <w:r w:rsidR="00FA5250">
              <w:rPr>
                <w:lang w:val="en-SI"/>
              </w:rPr>
              <w:t xml:space="preserve"> </w:t>
            </w:r>
            <w:proofErr w:type="spellStart"/>
            <w:r w:rsidR="00FA5250">
              <w:rPr>
                <w:lang w:val="en-SI"/>
              </w:rPr>
              <w:t>biti</w:t>
            </w:r>
            <w:proofErr w:type="spellEnd"/>
            <w:r w:rsidR="00FA5250">
              <w:rPr>
                <w:lang w:val="en-SI"/>
              </w:rPr>
              <w:t xml:space="preserve"> do </w:t>
            </w:r>
            <w:proofErr w:type="spellStart"/>
            <w:r w:rsidR="00FA5250">
              <w:rPr>
                <w:lang w:val="en-SI"/>
              </w:rPr>
              <w:t>njih</w:t>
            </w:r>
            <w:proofErr w:type="spellEnd"/>
            <w:r w:rsidR="00FA5250">
              <w:rPr>
                <w:lang w:val="en-SI"/>
              </w:rPr>
              <w:t xml:space="preserve"> </w:t>
            </w:r>
            <w:proofErr w:type="spellStart"/>
            <w:r w:rsidR="00FA5250">
              <w:rPr>
                <w:lang w:val="en-SI"/>
              </w:rPr>
              <w:t>posebno</w:t>
            </w:r>
            <w:proofErr w:type="spellEnd"/>
            <w:r w:rsidR="00FA5250">
              <w:rPr>
                <w:lang w:val="en-SI"/>
              </w:rPr>
              <w:t xml:space="preserve"> </w:t>
            </w:r>
            <w:proofErr w:type="spellStart"/>
            <w:r w:rsidR="00FA5250">
              <w:rPr>
                <w:lang w:val="en-SI"/>
              </w:rPr>
              <w:t>pozorni</w:t>
            </w:r>
            <w:proofErr w:type="spellEnd"/>
            <w:r w:rsidR="00FA5250">
              <w:rPr>
                <w:lang w:val="en-SI"/>
              </w:rPr>
              <w:t>.</w:t>
            </w:r>
          </w:p>
          <w:p w14:paraId="25794C8A" w14:textId="208EA927" w:rsidR="00985F2B" w:rsidRPr="00BE3CD2" w:rsidRDefault="00985F2B" w:rsidP="00BE3CD2">
            <w:pPr>
              <w:rPr>
                <w:lang w:val="en-SI"/>
              </w:rPr>
            </w:pPr>
            <w:r w:rsidRPr="00985F2B">
              <w:rPr>
                <w:noProof/>
                <w:lang w:val="en-SI"/>
              </w:rPr>
              <w:drawing>
                <wp:inline distT="0" distB="0" distL="0" distR="0" wp14:anchorId="1BFBFDC2" wp14:editId="2D42C4FC">
                  <wp:extent cx="5760720" cy="2112645"/>
                  <wp:effectExtent l="0" t="0" r="0" b="1905"/>
                  <wp:docPr id="12852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3626" name=""/>
                          <pic:cNvPicPr/>
                        </pic:nvPicPr>
                        <pic:blipFill>
                          <a:blip r:embed="rId16"/>
                          <a:stretch>
                            <a:fillRect/>
                          </a:stretch>
                        </pic:blipFill>
                        <pic:spPr>
                          <a:xfrm>
                            <a:off x="0" y="0"/>
                            <a:ext cx="5760720" cy="2112645"/>
                          </a:xfrm>
                          <a:prstGeom prst="rect">
                            <a:avLst/>
                          </a:prstGeom>
                        </pic:spPr>
                      </pic:pic>
                    </a:graphicData>
                  </a:graphic>
                </wp:inline>
              </w:drawing>
            </w:r>
          </w:p>
        </w:tc>
      </w:tr>
    </w:tbl>
    <w:p w14:paraId="1D138105" w14:textId="77777777" w:rsidR="00BE3CD2" w:rsidRPr="00BE3CD2" w:rsidRDefault="00BE3CD2" w:rsidP="00FA5250">
      <w:pPr>
        <w:rPr>
          <w:lang w:val="en-SI"/>
        </w:rPr>
      </w:pPr>
      <w:r w:rsidRPr="00BE3CD2">
        <w:rPr>
          <w:lang w:val="en-SI"/>
        </w:rPr>
        <w:t> </w:t>
      </w:r>
    </w:p>
    <w:p w14:paraId="6CC8B857" w14:textId="55EAD218" w:rsidR="00FA5250" w:rsidRPr="00FA5250" w:rsidRDefault="00FA5250" w:rsidP="00890CDA">
      <w:pPr>
        <w:rPr>
          <w:lang w:val="en-SI"/>
        </w:rPr>
      </w:pPr>
      <w:r>
        <w:rPr>
          <w:lang w:val="en-SI"/>
        </w:rPr>
        <w:t xml:space="preserve">V </w:t>
      </w:r>
      <w:proofErr w:type="spellStart"/>
      <w:r>
        <w:rPr>
          <w:lang w:val="en-SI"/>
        </w:rPr>
        <w:t>študijo</w:t>
      </w:r>
      <w:proofErr w:type="spellEnd"/>
      <w:r>
        <w:rPr>
          <w:lang w:val="en-SI"/>
        </w:rPr>
        <w:t xml:space="preserve"> </w:t>
      </w:r>
      <w:proofErr w:type="spellStart"/>
      <w:r>
        <w:rPr>
          <w:lang w:val="en-SI"/>
        </w:rPr>
        <w:t>pogosto</w:t>
      </w:r>
      <w:proofErr w:type="spellEnd"/>
      <w:r>
        <w:rPr>
          <w:lang w:val="en-SI"/>
        </w:rPr>
        <w:t xml:space="preserve"> </w:t>
      </w:r>
      <w:proofErr w:type="spellStart"/>
      <w:r>
        <w:rPr>
          <w:lang w:val="en-SI"/>
        </w:rPr>
        <w:t>vključimo</w:t>
      </w:r>
      <w:proofErr w:type="spellEnd"/>
      <w:r>
        <w:rPr>
          <w:lang w:val="en-SI"/>
        </w:rPr>
        <w:t xml:space="preserve"> </w:t>
      </w:r>
      <w:proofErr w:type="spellStart"/>
      <w:r>
        <w:rPr>
          <w:lang w:val="en-SI"/>
        </w:rPr>
        <w:t>še</w:t>
      </w:r>
      <w:proofErr w:type="spellEnd"/>
      <w:r>
        <w:rPr>
          <w:lang w:val="en-SI"/>
        </w:rPr>
        <w:t xml:space="preserve"> Forest plot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ki </w:t>
      </w:r>
      <w:proofErr w:type="spellStart"/>
      <w:r>
        <w:rPr>
          <w:lang w:val="en-SI"/>
        </w:rPr>
        <w:t>smo</w:t>
      </w:r>
      <w:proofErr w:type="spellEnd"/>
      <w:r>
        <w:rPr>
          <w:lang w:val="en-SI"/>
        </w:rPr>
        <w:t xml:space="preserve"> ga </w:t>
      </w:r>
      <w:proofErr w:type="spellStart"/>
      <w:r>
        <w:rPr>
          <w:lang w:val="en-SI"/>
        </w:rPr>
        <w:t>že</w:t>
      </w:r>
      <w:proofErr w:type="spellEnd"/>
      <w:r>
        <w:rPr>
          <w:lang w:val="en-SI"/>
        </w:rPr>
        <w:t xml:space="preserve"> </w:t>
      </w:r>
      <w:proofErr w:type="spellStart"/>
      <w:r>
        <w:rPr>
          <w:lang w:val="en-SI"/>
        </w:rPr>
        <w:t>komentirali</w:t>
      </w:r>
      <w:proofErr w:type="spellEnd"/>
      <w:r>
        <w:rPr>
          <w:lang w:val="en-SI"/>
        </w:rPr>
        <w:t xml:space="preserve"> in Funnel plot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ki </w:t>
      </w:r>
      <w:proofErr w:type="spellStart"/>
      <w:r>
        <w:rPr>
          <w:lang w:val="en-SI"/>
        </w:rPr>
        <w:t>prikazuje</w:t>
      </w:r>
      <w:proofErr w:type="spellEnd"/>
      <w:r>
        <w:rPr>
          <w:lang w:val="en-SI"/>
        </w:rPr>
        <w:t xml:space="preserve">, da so </w:t>
      </w:r>
      <w:proofErr w:type="spellStart"/>
      <w:r>
        <w:rPr>
          <w:lang w:val="en-SI"/>
        </w:rPr>
        <w:t>naše</w:t>
      </w:r>
      <w:proofErr w:type="spellEnd"/>
      <w:r>
        <w:rPr>
          <w:lang w:val="en-SI"/>
        </w:rPr>
        <w:t xml:space="preserve"> </w:t>
      </w:r>
      <w:proofErr w:type="spellStart"/>
      <w:r>
        <w:rPr>
          <w:lang w:val="en-SI"/>
        </w:rPr>
        <w:t>raziskave</w:t>
      </w:r>
      <w:proofErr w:type="spellEnd"/>
      <w:r>
        <w:rPr>
          <w:lang w:val="en-SI"/>
        </w:rPr>
        <w:t xml:space="preserve"> “</w:t>
      </w:r>
      <w:proofErr w:type="spellStart"/>
      <w:r>
        <w:rPr>
          <w:lang w:val="en-SI"/>
        </w:rPr>
        <w:t>simetrične</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ni</w:t>
      </w:r>
      <w:proofErr w:type="spellEnd"/>
      <w:r>
        <w:rPr>
          <w:lang w:val="en-SI"/>
        </w:rPr>
        <w:t xml:space="preserve"> </w:t>
      </w:r>
      <w:proofErr w:type="spellStart"/>
      <w:r>
        <w:rPr>
          <w:lang w:val="en-SI"/>
        </w:rPr>
        <w:t>bilo</w:t>
      </w:r>
      <w:proofErr w:type="spellEnd"/>
      <w:r>
        <w:rPr>
          <w:lang w:val="en-SI"/>
        </w:rPr>
        <w:t xml:space="preserve"> </w:t>
      </w:r>
      <w:proofErr w:type="spellStart"/>
      <w:r>
        <w:rPr>
          <w:lang w:val="en-SI"/>
        </w:rPr>
        <w:t>pristranskosti</w:t>
      </w:r>
      <w:proofErr w:type="spellEnd"/>
      <w:r>
        <w:rPr>
          <w:lang w:val="en-SI"/>
        </w:rPr>
        <w:t xml:space="preserve"> </w:t>
      </w:r>
      <w:proofErr w:type="spellStart"/>
      <w:r>
        <w:rPr>
          <w:lang w:val="en-SI"/>
        </w:rPr>
        <w:t>pri</w:t>
      </w:r>
      <w:proofErr w:type="spellEnd"/>
      <w:r>
        <w:rPr>
          <w:lang w:val="en-SI"/>
        </w:rPr>
        <w:t xml:space="preserve"> </w:t>
      </w:r>
      <w:proofErr w:type="spellStart"/>
      <w:r>
        <w:rPr>
          <w:lang w:val="en-SI"/>
        </w:rPr>
        <w:t>izbiri</w:t>
      </w:r>
      <w:proofErr w:type="spellEnd"/>
      <w:r>
        <w:rPr>
          <w:lang w:val="en-SI"/>
        </w:rPr>
        <w:t xml:space="preserve"> </w:t>
      </w:r>
      <w:proofErr w:type="spellStart"/>
      <w:r>
        <w:rPr>
          <w:lang w:val="en-SI"/>
        </w:rPr>
        <w:t>raziskav</w:t>
      </w:r>
      <w:proofErr w:type="spellEnd"/>
      <w:r>
        <w:rPr>
          <w:lang w:val="en-SI"/>
        </w:rPr>
        <w:t>.</w:t>
      </w:r>
    </w:p>
    <w:p w14:paraId="6B54D8AA" w14:textId="36F050A5" w:rsidR="00FA5250" w:rsidRPr="00FA5250" w:rsidRDefault="00FA5250" w:rsidP="00FA5250">
      <w:pPr>
        <w:rPr>
          <w:lang w:val="en-SI"/>
        </w:rPr>
      </w:pPr>
      <w:r w:rsidRPr="00FA5250">
        <w:rPr>
          <w:noProof/>
          <w:lang w:val="en-SI"/>
        </w:rPr>
        <w:lastRenderedPageBreak/>
        <w:drawing>
          <wp:inline distT="0" distB="0" distL="0" distR="0" wp14:anchorId="01211253" wp14:editId="6347F669">
            <wp:extent cx="2811780" cy="2106665"/>
            <wp:effectExtent l="0" t="0" r="0" b="0"/>
            <wp:docPr id="540072832"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2832" name="Picture 6" descr="A black background with a black squar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7247" cy="2110761"/>
                    </a:xfrm>
                    <a:prstGeom prst="rect">
                      <a:avLst/>
                    </a:prstGeom>
                    <a:noFill/>
                    <a:ln>
                      <a:noFill/>
                    </a:ln>
                  </pic:spPr>
                </pic:pic>
              </a:graphicData>
            </a:graphic>
          </wp:inline>
        </w:drawing>
      </w:r>
    </w:p>
    <w:p w14:paraId="0A5F0EEB" w14:textId="1D80AE27" w:rsidR="00BE3CD2" w:rsidRPr="00C50F41" w:rsidRDefault="00BE3CD2" w:rsidP="00BE3CD2">
      <w:pPr>
        <w:rPr>
          <w:lang w:val="en-SI"/>
        </w:rPr>
      </w:pPr>
    </w:p>
    <w:p w14:paraId="54F0D510" w14:textId="0C88F37D" w:rsidR="00FA5250" w:rsidRPr="00FA5250" w:rsidRDefault="00FA5250" w:rsidP="00FA5250">
      <w:pPr>
        <w:rPr>
          <w:b/>
          <w:bCs/>
          <w:lang w:val="en-SI"/>
        </w:rPr>
      </w:pPr>
      <w:r w:rsidRPr="00FA5250">
        <w:rPr>
          <w:b/>
          <w:bCs/>
          <w:noProof/>
          <w:lang w:val="en-SI"/>
        </w:rPr>
        <w:drawing>
          <wp:inline distT="0" distB="0" distL="0" distR="0" wp14:anchorId="47662CFD" wp14:editId="2C8AC8D9">
            <wp:extent cx="2929093" cy="2194560"/>
            <wp:effectExtent l="0" t="0" r="0" b="0"/>
            <wp:docPr id="1248439729" name="Picture 8" descr="A graph showing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39729" name="Picture 8" descr="A graph showing a pyramid&#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917" cy="2195927"/>
                    </a:xfrm>
                    <a:prstGeom prst="rect">
                      <a:avLst/>
                    </a:prstGeom>
                    <a:noFill/>
                    <a:ln>
                      <a:noFill/>
                    </a:ln>
                  </pic:spPr>
                </pic:pic>
              </a:graphicData>
            </a:graphic>
          </wp:inline>
        </w:drawing>
      </w:r>
    </w:p>
    <w:p w14:paraId="059EEDFD" w14:textId="7633DF25" w:rsidR="00BE3CD2" w:rsidRPr="00FA5250" w:rsidRDefault="00BE3CD2" w:rsidP="00BE3CD2">
      <w:pPr>
        <w:rPr>
          <w:b/>
          <w:bCs/>
          <w:lang w:val="en-SI"/>
        </w:rPr>
      </w:pPr>
    </w:p>
    <w:p w14:paraId="40C4897B" w14:textId="77777777" w:rsidR="00BE3CD2" w:rsidRPr="00C50F41" w:rsidRDefault="00BE3CD2" w:rsidP="00BE3CD2">
      <w:pPr>
        <w:rPr>
          <w:lang w:val="en-SI"/>
        </w:rPr>
      </w:pPr>
    </w:p>
    <w:p w14:paraId="5417974A" w14:textId="707F82C5" w:rsidR="00BE3CD2" w:rsidRPr="00BE3CD2" w:rsidRDefault="00C50F41" w:rsidP="00BE3CD2">
      <w:pPr>
        <w:rPr>
          <w:lang w:val="en-SI"/>
        </w:rPr>
      </w:pPr>
      <w:proofErr w:type="spellStart"/>
      <w:r>
        <w:rPr>
          <w:lang w:val="en-SI"/>
        </w:rPr>
        <w:t>Podobno</w:t>
      </w:r>
      <w:proofErr w:type="spellEnd"/>
      <w:r>
        <w:rPr>
          <w:lang w:val="en-SI"/>
        </w:rPr>
        <w:t xml:space="preserve"> </w:t>
      </w:r>
      <w:proofErr w:type="spellStart"/>
      <w:r>
        <w:rPr>
          <w:lang w:val="en-SI"/>
        </w:rPr>
        <w:t>lahko</w:t>
      </w:r>
      <w:proofErr w:type="spellEnd"/>
      <w:r>
        <w:rPr>
          <w:lang w:val="en-SI"/>
        </w:rPr>
        <w:t xml:space="preserve"> </w:t>
      </w:r>
      <w:proofErr w:type="spellStart"/>
      <w:r>
        <w:rPr>
          <w:lang w:val="en-SI"/>
        </w:rPr>
        <w:t>naredimo</w:t>
      </w:r>
      <w:proofErr w:type="spellEnd"/>
      <w:r>
        <w:rPr>
          <w:lang w:val="en-SI"/>
        </w:rPr>
        <w:t xml:space="preserve"> za effect size:</w:t>
      </w:r>
      <w:r>
        <w:rPr>
          <w:lang w:val="en-SI"/>
        </w:rPr>
        <w:br/>
      </w:r>
      <w:proofErr w:type="spellStart"/>
      <w:r>
        <w:rPr>
          <w:lang w:val="en-SI"/>
        </w:rPr>
        <w:t>Postopek</w:t>
      </w:r>
      <w:proofErr w:type="spellEnd"/>
      <w:r>
        <w:rPr>
          <w:lang w:val="en-SI"/>
        </w:rPr>
        <w:t xml:space="preserve"> je </w:t>
      </w:r>
      <w:proofErr w:type="spellStart"/>
      <w:r>
        <w:rPr>
          <w:lang w:val="en-SI"/>
        </w:rPr>
        <w:t>zelo</w:t>
      </w:r>
      <w:proofErr w:type="spellEnd"/>
      <w:r>
        <w:rPr>
          <w:lang w:val="en-SI"/>
        </w:rPr>
        <w:t xml:space="preserve"> </w:t>
      </w:r>
      <w:proofErr w:type="spellStart"/>
      <w:r>
        <w:rPr>
          <w:lang w:val="en-SI"/>
        </w:rPr>
        <w:t>podoben</w:t>
      </w:r>
      <w:proofErr w:type="spellEnd"/>
      <w:r>
        <w:rPr>
          <w:lang w:val="en-SI"/>
        </w:rPr>
        <w:t xml:space="preserve">, a </w:t>
      </w:r>
      <w:proofErr w:type="spellStart"/>
      <w:r>
        <w:rPr>
          <w:lang w:val="en-SI"/>
        </w:rPr>
        <w:t>pazimo</w:t>
      </w:r>
      <w:proofErr w:type="spellEnd"/>
      <w:r>
        <w:rPr>
          <w:lang w:val="en-SI"/>
        </w:rPr>
        <w:t xml:space="preserve">, da v Model options </w:t>
      </w:r>
      <w:proofErr w:type="spellStart"/>
      <w:r>
        <w:rPr>
          <w:lang w:val="en-SI"/>
        </w:rPr>
        <w:t>izberemo</w:t>
      </w:r>
      <w:proofErr w:type="spellEnd"/>
      <w:r>
        <w:rPr>
          <w:lang w:val="en-SI"/>
        </w:rPr>
        <w:t xml:space="preserve"> Standard errors, </w:t>
      </w:r>
      <w:proofErr w:type="spellStart"/>
      <w:r>
        <w:rPr>
          <w:lang w:val="en-SI"/>
        </w:rPr>
        <w:t>saj</w:t>
      </w:r>
      <w:proofErr w:type="spellEnd"/>
      <w:r>
        <w:rPr>
          <w:lang w:val="en-SI"/>
        </w:rPr>
        <w:t xml:space="preserve"> </w:t>
      </w:r>
      <w:proofErr w:type="spellStart"/>
      <w:r>
        <w:rPr>
          <w:lang w:val="en-SI"/>
        </w:rPr>
        <w:t>imamo</w:t>
      </w:r>
      <w:proofErr w:type="spellEnd"/>
      <w:r>
        <w:rPr>
          <w:lang w:val="en-SI"/>
        </w:rPr>
        <w:t xml:space="preserve"> le take </w:t>
      </w:r>
      <w:proofErr w:type="spellStart"/>
      <w:r>
        <w:rPr>
          <w:lang w:val="en-SI"/>
        </w:rPr>
        <w:t>podatke</w:t>
      </w:r>
      <w:proofErr w:type="spellEnd"/>
      <w:r>
        <w:rPr>
          <w:lang w:val="en-SI"/>
        </w:rPr>
        <w:t xml:space="preserve"> (</w:t>
      </w:r>
      <w:proofErr w:type="spellStart"/>
      <w:r>
        <w:rPr>
          <w:lang w:val="en-SI"/>
        </w:rPr>
        <w:t>če</w:t>
      </w:r>
      <w:proofErr w:type="spellEnd"/>
      <w:r>
        <w:rPr>
          <w:lang w:val="en-SI"/>
        </w:rPr>
        <w:t xml:space="preserve"> bi </w:t>
      </w:r>
      <w:proofErr w:type="spellStart"/>
      <w:r>
        <w:rPr>
          <w:lang w:val="en-SI"/>
        </w:rPr>
        <w:t>imeli</w:t>
      </w:r>
      <w:proofErr w:type="spellEnd"/>
      <w:r>
        <w:rPr>
          <w:lang w:val="en-SI"/>
        </w:rPr>
        <w:t xml:space="preserve"> oz. </w:t>
      </w:r>
      <w:proofErr w:type="spellStart"/>
      <w:r>
        <w:rPr>
          <w:lang w:val="en-SI"/>
        </w:rPr>
        <w:t>Naredili</w:t>
      </w:r>
      <w:proofErr w:type="spellEnd"/>
      <w:r>
        <w:rPr>
          <w:lang w:val="en-SI"/>
        </w:rPr>
        <w:t xml:space="preserve"> novo </w:t>
      </w:r>
      <w:proofErr w:type="spellStart"/>
      <w:r>
        <w:rPr>
          <w:lang w:val="en-SI"/>
        </w:rPr>
        <w:t>spremenljivko</w:t>
      </w:r>
      <w:proofErr w:type="spellEnd"/>
      <w:r>
        <w:rPr>
          <w:lang w:val="en-SI"/>
        </w:rPr>
        <w:t xml:space="preserve"> variance, bi </w:t>
      </w:r>
      <w:proofErr w:type="spellStart"/>
      <w:r>
        <w:rPr>
          <w:lang w:val="en-SI"/>
        </w:rPr>
        <w:t>bilo</w:t>
      </w:r>
      <w:proofErr w:type="spellEnd"/>
      <w:r>
        <w:rPr>
          <w:lang w:val="en-SI"/>
        </w:rPr>
        <w:t xml:space="preserve"> </w:t>
      </w:r>
      <w:proofErr w:type="spellStart"/>
      <w:r>
        <w:rPr>
          <w:lang w:val="en-SI"/>
        </w:rPr>
        <w:t>seveda</w:t>
      </w:r>
      <w:proofErr w:type="spellEnd"/>
      <w:r>
        <w:rPr>
          <w:lang w:val="en-SI"/>
        </w:rPr>
        <w:t xml:space="preserve"> </w:t>
      </w:r>
      <w:proofErr w:type="spellStart"/>
      <w:r>
        <w:rPr>
          <w:lang w:val="en-SI"/>
        </w:rPr>
        <w:t>drugače</w:t>
      </w:r>
      <w:proofErr w:type="spellEnd"/>
      <w:r>
        <w:rPr>
          <w:lang w:val="en-SI"/>
        </w:rPr>
        <w:t xml:space="preserve">). Za effect size </w:t>
      </w:r>
      <w:proofErr w:type="spellStart"/>
      <w:r>
        <w:rPr>
          <w:lang w:val="en-SI"/>
        </w:rPr>
        <w:t>smo</w:t>
      </w:r>
      <w:proofErr w:type="spellEnd"/>
      <w:r w:rsidR="0049053D">
        <w:rPr>
          <w:lang w:val="en-SI"/>
        </w:rPr>
        <w:t xml:space="preserve"> </w:t>
      </w:r>
      <w:proofErr w:type="spellStart"/>
      <w:r w:rsidR="0049053D">
        <w:rPr>
          <w:lang w:val="en-SI"/>
        </w:rPr>
        <w:t>uporabili</w:t>
      </w:r>
      <w:proofErr w:type="spellEnd"/>
      <w:r w:rsidR="0049053D">
        <w:rPr>
          <w:lang w:val="en-SI"/>
        </w:rPr>
        <w:t xml:space="preserve"> </w:t>
      </w:r>
      <w:proofErr w:type="spellStart"/>
      <w:r w:rsidR="002B4D4B">
        <w:rPr>
          <w:lang w:val="en-SI"/>
        </w:rPr>
        <w:t>Cohenov</w:t>
      </w:r>
      <w:proofErr w:type="spellEnd"/>
      <w:r w:rsidR="002B4D4B">
        <w:rPr>
          <w:lang w:val="en-SI"/>
        </w:rPr>
        <w:t xml:space="preserve"> d, </w:t>
      </w:r>
      <w:proofErr w:type="spellStart"/>
      <w:r w:rsidR="002B4D4B">
        <w:rPr>
          <w:lang w:val="en-SI"/>
        </w:rPr>
        <w:t>analogno</w:t>
      </w:r>
      <w:proofErr w:type="spellEnd"/>
      <w:r w:rsidR="002B4D4B">
        <w:rPr>
          <w:lang w:val="en-SI"/>
        </w:rPr>
        <w:t xml:space="preserve"> bi </w:t>
      </w:r>
      <w:proofErr w:type="spellStart"/>
      <w:r w:rsidR="002B4D4B">
        <w:rPr>
          <w:lang w:val="en-SI"/>
        </w:rPr>
        <w:t>lahko</w:t>
      </w:r>
      <w:proofErr w:type="spellEnd"/>
      <w:r w:rsidR="002B4D4B">
        <w:rPr>
          <w:lang w:val="en-SI"/>
        </w:rPr>
        <w:t xml:space="preserve"> </w:t>
      </w:r>
      <w:proofErr w:type="spellStart"/>
      <w:r w:rsidR="002B4D4B">
        <w:rPr>
          <w:lang w:val="en-SI"/>
        </w:rPr>
        <w:t>delali</w:t>
      </w:r>
      <w:proofErr w:type="spellEnd"/>
      <w:r w:rsidR="002B4D4B">
        <w:rPr>
          <w:lang w:val="en-SI"/>
        </w:rPr>
        <w:t xml:space="preserve"> </w:t>
      </w:r>
      <w:proofErr w:type="spellStart"/>
      <w:r w:rsidR="002B4D4B">
        <w:rPr>
          <w:lang w:val="en-SI"/>
        </w:rPr>
        <w:t>tudi</w:t>
      </w:r>
      <w:proofErr w:type="spellEnd"/>
      <w:r w:rsidR="002B4D4B">
        <w:rPr>
          <w:lang w:val="en-SI"/>
        </w:rPr>
        <w:t xml:space="preserve"> z </w:t>
      </w:r>
      <w:proofErr w:type="spellStart"/>
      <w:r w:rsidR="002B4D4B">
        <w:rPr>
          <w:lang w:val="en-SI"/>
        </w:rPr>
        <w:t>drugimi</w:t>
      </w:r>
      <w:proofErr w:type="spellEnd"/>
      <w:r w:rsidR="002B4D4B">
        <w:rPr>
          <w:lang w:val="en-SI"/>
        </w:rPr>
        <w:t xml:space="preserve"> </w:t>
      </w:r>
      <w:proofErr w:type="spellStart"/>
      <w:r w:rsidR="002B4D4B">
        <w:rPr>
          <w:lang w:val="en-SI"/>
        </w:rPr>
        <w:t>velikostmi</w:t>
      </w:r>
      <w:proofErr w:type="spellEnd"/>
      <w:r w:rsidR="002B4D4B">
        <w:rPr>
          <w:lang w:val="en-SI"/>
        </w:rPr>
        <w:t xml:space="preserve"> </w:t>
      </w:r>
      <w:proofErr w:type="spellStart"/>
      <w:r w:rsidR="002B4D4B">
        <w:rPr>
          <w:lang w:val="en-SI"/>
        </w:rPr>
        <w:t>učinka</w:t>
      </w:r>
      <w:proofErr w:type="spellEnd"/>
      <w:r w:rsidR="002B4D4B">
        <w:rPr>
          <w:lang w:val="en-SI"/>
        </w:rPr>
        <w:t>.</w:t>
      </w:r>
    </w:p>
    <w:p w14:paraId="32D01EA0" w14:textId="77777777" w:rsidR="00DA380B" w:rsidRDefault="00DA380B" w:rsidP="00154BF5"/>
    <w:p w14:paraId="1C7E959B" w14:textId="7D0D1D3A" w:rsidR="00DA68E0" w:rsidRDefault="00DA68E0" w:rsidP="00154BF5">
      <w:r>
        <w:t>Podobno lahko delamo z analizo zanesljivosti. Spomnimo se, da Cronbachov alpha koeficient meri, ali vprašanja v vprašalniku, ki določajo eno spremenljivko merijo isti konstrukt. Seveda je nujno, da študije zajete v meta-analizo uporabljajo enak vprašalnik oziroma so razlike lahko zgolj vpliv prilagoditev na kulturni konteksts ipd.</w:t>
      </w:r>
    </w:p>
    <w:p w14:paraId="78A2E86E" w14:textId="77777777" w:rsidR="00DA68E0" w:rsidRDefault="00DA68E0" w:rsidP="00154BF5"/>
    <w:p w14:paraId="679B50DF" w14:textId="13D85DF4" w:rsidR="00DA68E0" w:rsidRDefault="00DA68E0" w:rsidP="00154BF5">
      <w:r w:rsidRPr="00DA68E0">
        <w:rPr>
          <w:noProof/>
        </w:rPr>
        <w:drawing>
          <wp:inline distT="0" distB="0" distL="0" distR="0" wp14:anchorId="6E9924CB" wp14:editId="5D27F244">
            <wp:extent cx="1327150" cy="1124563"/>
            <wp:effectExtent l="0" t="0" r="6350" b="0"/>
            <wp:docPr id="2041870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0682" name="Picture 1" descr="A screenshot of a computer&#10;&#10;AI-generated content may be incorrect."/>
                    <pic:cNvPicPr/>
                  </pic:nvPicPr>
                  <pic:blipFill>
                    <a:blip r:embed="rId19"/>
                    <a:stretch>
                      <a:fillRect/>
                    </a:stretch>
                  </pic:blipFill>
                  <pic:spPr>
                    <a:xfrm>
                      <a:off x="0" y="0"/>
                      <a:ext cx="1330411" cy="1127327"/>
                    </a:xfrm>
                    <a:prstGeom prst="rect">
                      <a:avLst/>
                    </a:prstGeom>
                  </pic:spPr>
                </pic:pic>
              </a:graphicData>
            </a:graphic>
          </wp:inline>
        </w:drawing>
      </w:r>
    </w:p>
    <w:p w14:paraId="71565BCD" w14:textId="77777777" w:rsidR="00DA68E0" w:rsidRDefault="00DA68E0" w:rsidP="00154BF5"/>
    <w:p w14:paraId="402F674B" w14:textId="77777777" w:rsidR="00164661" w:rsidRDefault="00DA68E0" w:rsidP="00154BF5">
      <w:r>
        <w:t xml:space="preserve">V rezultatih namrezultat 0.89 pove, da je povprečna zanesljivost študij zelo dobra in statistično razvidna (majhna p vrednost). Visoke vrednosti statistik heterogenosti (Tau, Iˇ2, </w:t>
      </w:r>
      <w:r>
        <w:lastRenderedPageBreak/>
        <w:t>H^2, Q) nam kažejo, da je heterogenost prisotna, torej razlike v študijah niso zgolj posledica napak.</w:t>
      </w:r>
    </w:p>
    <w:p w14:paraId="427F09B0" w14:textId="77777777" w:rsidR="00164661" w:rsidRPr="00164661" w:rsidRDefault="00164661" w:rsidP="00164661">
      <w:pPr>
        <w:rPr>
          <w:b/>
          <w:bCs/>
          <w:lang w:val="en-SI"/>
        </w:rPr>
      </w:pPr>
      <w:r w:rsidRPr="00164661">
        <w:rPr>
          <w:b/>
          <w:bCs/>
          <w:lang w:val="en-SI"/>
        </w:rPr>
        <w:t>Funnel Plot</w:t>
      </w:r>
    </w:p>
    <w:p w14:paraId="1EA378C9" w14:textId="79BAAD4D" w:rsidR="00164661" w:rsidRPr="00164661" w:rsidRDefault="00164661" w:rsidP="00164661">
      <w:pPr>
        <w:rPr>
          <w:lang w:val="en-SI"/>
        </w:rPr>
      </w:pPr>
      <w:r w:rsidRPr="00164661">
        <w:rPr>
          <w:noProof/>
          <w:lang w:val="en-SI"/>
        </w:rPr>
        <w:drawing>
          <wp:inline distT="0" distB="0" distL="0" distR="0" wp14:anchorId="71BB88E1" wp14:editId="168AF3CA">
            <wp:extent cx="3426229" cy="2567028"/>
            <wp:effectExtent l="0" t="0" r="0" b="0"/>
            <wp:docPr id="1573872345" name="Picture 2" descr="A graph showing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72345" name="Picture 2" descr="A graph showing a pyrami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68" cy="2569155"/>
                    </a:xfrm>
                    <a:prstGeom prst="rect">
                      <a:avLst/>
                    </a:prstGeom>
                    <a:noFill/>
                    <a:ln>
                      <a:noFill/>
                    </a:ln>
                  </pic:spPr>
                </pic:pic>
              </a:graphicData>
            </a:graphic>
          </wp:inline>
        </w:drawing>
      </w:r>
      <w:r w:rsidR="00B9010A" w:rsidRPr="00B9010A">
        <w:rPr>
          <w:noProof/>
          <w:lang w:val="en-SI"/>
        </w:rPr>
        <w:drawing>
          <wp:inline distT="0" distB="0" distL="0" distR="0" wp14:anchorId="09975A6A" wp14:editId="6CE3C6AC">
            <wp:extent cx="2195946" cy="1349393"/>
            <wp:effectExtent l="0" t="0" r="0" b="3175"/>
            <wp:docPr id="181218445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84450" name="Picture 1" descr="A screenshot of a data&#10;&#10;AI-generated content may be incorrect."/>
                    <pic:cNvPicPr/>
                  </pic:nvPicPr>
                  <pic:blipFill>
                    <a:blip r:embed="rId21"/>
                    <a:stretch>
                      <a:fillRect/>
                    </a:stretch>
                  </pic:blipFill>
                  <pic:spPr>
                    <a:xfrm>
                      <a:off x="0" y="0"/>
                      <a:ext cx="2202930" cy="1353685"/>
                    </a:xfrm>
                    <a:prstGeom prst="rect">
                      <a:avLst/>
                    </a:prstGeom>
                  </pic:spPr>
                </pic:pic>
              </a:graphicData>
            </a:graphic>
          </wp:inline>
        </w:drawing>
      </w:r>
    </w:p>
    <w:p w14:paraId="15DCFD12" w14:textId="10603778" w:rsidR="00DA68E0" w:rsidRDefault="00164661" w:rsidP="00154BF5">
      <w:r>
        <w:t>Funnel plot nam tokrat sugerira asimetrijo, kar lahko pomeni pristranskost pri izbiri publikacij. To nam potrdi majhna p vrednost Eggerjevega testa. Manj točk spodaj desno sugerira, da imamo manj raziskav z majhno napako in velikim vplivom (zanesljivostjo). To se v statistiki pogosto dogaja, saj so »boljši« rezultati večkrat objavljeni.</w:t>
      </w:r>
    </w:p>
    <w:p w14:paraId="118E031F" w14:textId="77777777" w:rsidR="001C0A62" w:rsidRDefault="001C0A62" w:rsidP="00154BF5"/>
    <w:p w14:paraId="71785CD0" w14:textId="4F96FEC3" w:rsidR="00164661" w:rsidRDefault="001C0A62" w:rsidP="001C0A62">
      <w:pPr>
        <w:pStyle w:val="Heading3"/>
      </w:pPr>
      <w:r>
        <w:t>Dodatne možnosti v JAMOVI</w:t>
      </w:r>
    </w:p>
    <w:p w14:paraId="7230CDE6" w14:textId="77777777" w:rsidR="001C0A62" w:rsidRPr="001C0A62" w:rsidRDefault="001C0A62" w:rsidP="001C0A62">
      <w:pPr>
        <w:pStyle w:val="Heading4"/>
        <w:rPr>
          <w:lang w:val="en-SI"/>
        </w:rPr>
      </w:pPr>
      <w:r w:rsidRPr="001C0A62">
        <w:rPr>
          <w:lang w:val="en-SI"/>
        </w:rPr>
        <w:t xml:space="preserve">Analiza </w:t>
      </w:r>
      <w:proofErr w:type="spellStart"/>
      <w:r w:rsidRPr="001C0A62">
        <w:rPr>
          <w:lang w:val="en-SI"/>
        </w:rPr>
        <w:t>korelacijskih</w:t>
      </w:r>
      <w:proofErr w:type="spellEnd"/>
      <w:r w:rsidRPr="001C0A62">
        <w:rPr>
          <w:lang w:val="en-SI"/>
        </w:rPr>
        <w:t xml:space="preserve"> </w:t>
      </w:r>
      <w:proofErr w:type="spellStart"/>
      <w:r w:rsidRPr="001C0A62">
        <w:rPr>
          <w:lang w:val="en-SI"/>
        </w:rPr>
        <w:t>koeficientov</w:t>
      </w:r>
      <w:proofErr w:type="spellEnd"/>
    </w:p>
    <w:p w14:paraId="5557ED16" w14:textId="77777777" w:rsidR="001C0A62" w:rsidRPr="001C0A62" w:rsidRDefault="001C0A62" w:rsidP="001C0A62">
      <w:pPr>
        <w:rPr>
          <w:lang w:val="en-SI"/>
        </w:rPr>
      </w:pPr>
      <w:r w:rsidRPr="001C0A62">
        <w:rPr>
          <w:lang w:val="en-SI"/>
        </w:rPr>
        <w:t xml:space="preserve">Analiza </w:t>
      </w:r>
      <w:proofErr w:type="spellStart"/>
      <w:r w:rsidRPr="001C0A62">
        <w:rPr>
          <w:lang w:val="en-SI"/>
        </w:rPr>
        <w:t>korelacijskih</w:t>
      </w:r>
      <w:proofErr w:type="spellEnd"/>
      <w:r w:rsidRPr="001C0A62">
        <w:rPr>
          <w:lang w:val="en-SI"/>
        </w:rPr>
        <w:t xml:space="preserve"> </w:t>
      </w:r>
      <w:proofErr w:type="spellStart"/>
      <w:r w:rsidRPr="001C0A62">
        <w:rPr>
          <w:lang w:val="en-SI"/>
        </w:rPr>
        <w:t>koeficientov</w:t>
      </w:r>
      <w:proofErr w:type="spellEnd"/>
      <w:r w:rsidRPr="001C0A62">
        <w:rPr>
          <w:lang w:val="en-SI"/>
        </w:rPr>
        <w:t xml:space="preserve"> v </w:t>
      </w:r>
      <w:proofErr w:type="spellStart"/>
      <w:r w:rsidRPr="001C0A62">
        <w:rPr>
          <w:lang w:val="en-SI"/>
        </w:rPr>
        <w:t>metaanalizi</w:t>
      </w:r>
      <w:proofErr w:type="spellEnd"/>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združevanje</w:t>
      </w:r>
      <w:proofErr w:type="spellEnd"/>
      <w:r w:rsidRPr="001C0A62">
        <w:rPr>
          <w:lang w:val="en-SI"/>
        </w:rPr>
        <w:t xml:space="preserve"> </w:t>
      </w:r>
      <w:proofErr w:type="spellStart"/>
      <w:r w:rsidRPr="001C0A62">
        <w:rPr>
          <w:lang w:val="en-SI"/>
        </w:rPr>
        <w:t>rezultatov</w:t>
      </w:r>
      <w:proofErr w:type="spellEnd"/>
      <w:r w:rsidRPr="001C0A62">
        <w:rPr>
          <w:lang w:val="en-SI"/>
        </w:rPr>
        <w:t xml:space="preserve"> </w:t>
      </w:r>
      <w:proofErr w:type="spellStart"/>
      <w:r w:rsidRPr="001C0A62">
        <w:rPr>
          <w:lang w:val="en-SI"/>
        </w:rPr>
        <w:t>več</w:t>
      </w:r>
      <w:proofErr w:type="spellEnd"/>
      <w:r w:rsidRPr="001C0A62">
        <w:rPr>
          <w:lang w:val="en-SI"/>
        </w:rPr>
        <w:t xml:space="preserve"> </w:t>
      </w:r>
      <w:proofErr w:type="spellStart"/>
      <w:r w:rsidRPr="001C0A62">
        <w:rPr>
          <w:lang w:val="en-SI"/>
        </w:rPr>
        <w:t>študij</w:t>
      </w:r>
      <w:proofErr w:type="spellEnd"/>
      <w:r w:rsidRPr="001C0A62">
        <w:rPr>
          <w:lang w:val="en-SI"/>
        </w:rPr>
        <w:t xml:space="preserve">, ki so </w:t>
      </w:r>
      <w:proofErr w:type="spellStart"/>
      <w:r w:rsidRPr="001C0A62">
        <w:rPr>
          <w:lang w:val="en-SI"/>
        </w:rPr>
        <w:t>preučevale</w:t>
      </w:r>
      <w:proofErr w:type="spellEnd"/>
      <w:r w:rsidRPr="001C0A62">
        <w:rPr>
          <w:lang w:val="en-SI"/>
        </w:rPr>
        <w:t xml:space="preserve"> </w:t>
      </w:r>
      <w:proofErr w:type="spellStart"/>
      <w:r w:rsidRPr="001C0A62">
        <w:rPr>
          <w:lang w:val="en-SI"/>
        </w:rPr>
        <w:t>povezanost</w:t>
      </w:r>
      <w:proofErr w:type="spellEnd"/>
      <w:r w:rsidRPr="001C0A62">
        <w:rPr>
          <w:lang w:val="en-SI"/>
        </w:rPr>
        <w:t xml:space="preserve"> med </w:t>
      </w:r>
      <w:proofErr w:type="spellStart"/>
      <w:r w:rsidRPr="001C0A62">
        <w:rPr>
          <w:lang w:val="en-SI"/>
        </w:rPr>
        <w:t>dvema</w:t>
      </w:r>
      <w:proofErr w:type="spellEnd"/>
      <w:r w:rsidRPr="001C0A62">
        <w:rPr>
          <w:lang w:val="en-SI"/>
        </w:rPr>
        <w:t xml:space="preserve"> </w:t>
      </w:r>
      <w:proofErr w:type="spellStart"/>
      <w:r w:rsidRPr="001C0A62">
        <w:rPr>
          <w:lang w:val="en-SI"/>
        </w:rPr>
        <w:t>spremenljivkama</w:t>
      </w:r>
      <w:proofErr w:type="spellEnd"/>
      <w:r w:rsidRPr="001C0A62">
        <w:rPr>
          <w:lang w:val="en-SI"/>
        </w:rPr>
        <w:t xml:space="preserve">. </w:t>
      </w:r>
      <w:proofErr w:type="spellStart"/>
      <w:r w:rsidRPr="001C0A62">
        <w:rPr>
          <w:lang w:val="en-SI"/>
        </w:rPr>
        <w:t>Ključni</w:t>
      </w:r>
      <w:proofErr w:type="spellEnd"/>
      <w:r w:rsidRPr="001C0A62">
        <w:rPr>
          <w:lang w:val="en-SI"/>
        </w:rPr>
        <w:t xml:space="preserve"> </w:t>
      </w:r>
      <w:proofErr w:type="spellStart"/>
      <w:r w:rsidRPr="001C0A62">
        <w:rPr>
          <w:lang w:val="en-SI"/>
        </w:rPr>
        <w:t>podatki</w:t>
      </w:r>
      <w:proofErr w:type="spellEnd"/>
      <w:r w:rsidRPr="001C0A62">
        <w:rPr>
          <w:lang w:val="en-SI"/>
        </w:rPr>
        <w:t xml:space="preserve">, ki </w:t>
      </w:r>
      <w:proofErr w:type="spellStart"/>
      <w:r w:rsidRPr="001C0A62">
        <w:rPr>
          <w:lang w:val="en-SI"/>
        </w:rPr>
        <w:t>jih</w:t>
      </w:r>
      <w:proofErr w:type="spellEnd"/>
      <w:r w:rsidRPr="001C0A62">
        <w:rPr>
          <w:lang w:val="en-SI"/>
        </w:rPr>
        <w:t xml:space="preserve"> </w:t>
      </w:r>
      <w:proofErr w:type="spellStart"/>
      <w:r w:rsidRPr="001C0A62">
        <w:rPr>
          <w:lang w:val="en-SI"/>
        </w:rPr>
        <w:t>uporabimo</w:t>
      </w:r>
      <w:proofErr w:type="spellEnd"/>
      <w:r w:rsidRPr="001C0A62">
        <w:rPr>
          <w:lang w:val="en-SI"/>
        </w:rPr>
        <w:t xml:space="preserve"> v </w:t>
      </w:r>
      <w:proofErr w:type="spellStart"/>
      <w:r w:rsidRPr="001C0A62">
        <w:rPr>
          <w:lang w:val="en-SI"/>
        </w:rPr>
        <w:t>analizi</w:t>
      </w:r>
      <w:proofErr w:type="spellEnd"/>
      <w:r w:rsidRPr="001C0A62">
        <w:rPr>
          <w:lang w:val="en-SI"/>
        </w:rPr>
        <w:t xml:space="preserve">, so </w:t>
      </w:r>
      <w:proofErr w:type="spellStart"/>
      <w:r w:rsidRPr="001C0A62">
        <w:rPr>
          <w:lang w:val="en-SI"/>
        </w:rPr>
        <w:t>ocenjena</w:t>
      </w:r>
      <w:proofErr w:type="spellEnd"/>
      <w:r w:rsidRPr="001C0A62">
        <w:rPr>
          <w:lang w:val="en-SI"/>
        </w:rPr>
        <w:t xml:space="preserve"> </w:t>
      </w:r>
      <w:proofErr w:type="spellStart"/>
      <w:r w:rsidRPr="001C0A62">
        <w:rPr>
          <w:lang w:val="en-SI"/>
        </w:rPr>
        <w:t>korelacija</w:t>
      </w:r>
      <w:proofErr w:type="spellEnd"/>
      <w:r w:rsidRPr="001C0A62">
        <w:rPr>
          <w:lang w:val="en-SI"/>
        </w:rPr>
        <w:t xml:space="preserve"> (r) in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 za </w:t>
      </w:r>
      <w:proofErr w:type="spellStart"/>
      <w:r w:rsidRPr="001C0A62">
        <w:rPr>
          <w:lang w:val="en-SI"/>
        </w:rPr>
        <w:t>vsako</w:t>
      </w:r>
      <w:proofErr w:type="spellEnd"/>
      <w:r w:rsidRPr="001C0A62">
        <w:rPr>
          <w:lang w:val="en-SI"/>
        </w:rPr>
        <w:t xml:space="preserve"> </w:t>
      </w:r>
      <w:proofErr w:type="spellStart"/>
      <w:r w:rsidRPr="001C0A62">
        <w:rPr>
          <w:lang w:val="en-SI"/>
        </w:rPr>
        <w:t>posamezno</w:t>
      </w:r>
      <w:proofErr w:type="spellEnd"/>
      <w:r w:rsidRPr="001C0A62">
        <w:rPr>
          <w:lang w:val="en-SI"/>
        </w:rPr>
        <w:t xml:space="preserve"> </w:t>
      </w:r>
      <w:proofErr w:type="spellStart"/>
      <w:r w:rsidRPr="001C0A62">
        <w:rPr>
          <w:lang w:val="en-SI"/>
        </w:rPr>
        <w:t>študijo</w:t>
      </w:r>
      <w:proofErr w:type="spellEnd"/>
      <w:r w:rsidRPr="001C0A62">
        <w:rPr>
          <w:lang w:val="en-SI"/>
        </w:rPr>
        <w:t>.</w:t>
      </w:r>
    </w:p>
    <w:p w14:paraId="292F3AA3" w14:textId="77777777" w:rsidR="001C0A62" w:rsidRPr="001C0A62" w:rsidRDefault="001C0A62" w:rsidP="001C0A62">
      <w:pPr>
        <w:rPr>
          <w:b/>
          <w:bCs/>
          <w:lang w:val="en-SI"/>
        </w:rPr>
      </w:pPr>
      <w:proofErr w:type="spellStart"/>
      <w:r w:rsidRPr="001C0A62">
        <w:rPr>
          <w:b/>
          <w:bCs/>
          <w:lang w:val="en-SI"/>
        </w:rPr>
        <w:t>Postopek</w:t>
      </w:r>
      <w:proofErr w:type="spellEnd"/>
      <w:r w:rsidRPr="001C0A62">
        <w:rPr>
          <w:b/>
          <w:bCs/>
          <w:lang w:val="en-SI"/>
        </w:rPr>
        <w:t xml:space="preserve"> </w:t>
      </w:r>
      <w:proofErr w:type="spellStart"/>
      <w:r w:rsidRPr="001C0A62">
        <w:rPr>
          <w:b/>
          <w:bCs/>
          <w:lang w:val="en-SI"/>
        </w:rPr>
        <w:t>analize</w:t>
      </w:r>
      <w:proofErr w:type="spellEnd"/>
    </w:p>
    <w:p w14:paraId="13E94A4C" w14:textId="6685244D" w:rsidR="001C0A62" w:rsidRDefault="001C0A62" w:rsidP="001C0A62">
      <w:pPr>
        <w:numPr>
          <w:ilvl w:val="0"/>
          <w:numId w:val="139"/>
        </w:numPr>
        <w:rPr>
          <w:lang w:val="en-SI"/>
        </w:rPr>
      </w:pPr>
      <w:proofErr w:type="spellStart"/>
      <w:r w:rsidRPr="001C0A62">
        <w:rPr>
          <w:b/>
          <w:bCs/>
          <w:lang w:val="en-SI"/>
        </w:rPr>
        <w:t>Transformacija</w:t>
      </w:r>
      <w:proofErr w:type="spellEnd"/>
      <w:r w:rsidRPr="001C0A62">
        <w:rPr>
          <w:b/>
          <w:bCs/>
          <w:lang w:val="en-SI"/>
        </w:rPr>
        <w:t xml:space="preserve"> </w:t>
      </w:r>
      <w:proofErr w:type="spellStart"/>
      <w:r w:rsidRPr="001C0A62">
        <w:rPr>
          <w:b/>
          <w:bCs/>
          <w:lang w:val="en-SI"/>
        </w:rPr>
        <w:t>korelacij</w:t>
      </w:r>
      <w:proofErr w:type="spellEnd"/>
      <w:r w:rsidRPr="001C0A62">
        <w:rPr>
          <w:lang w:val="en-SI"/>
        </w:rPr>
        <w:t xml:space="preserve">: Ker </w:t>
      </w:r>
      <w:proofErr w:type="spellStart"/>
      <w:r w:rsidRPr="001C0A62">
        <w:rPr>
          <w:lang w:val="en-SI"/>
        </w:rPr>
        <w:t>korelacijski</w:t>
      </w:r>
      <w:proofErr w:type="spellEnd"/>
      <w:r w:rsidRPr="001C0A62">
        <w:rPr>
          <w:lang w:val="en-SI"/>
        </w:rPr>
        <w:t xml:space="preserve"> </w:t>
      </w:r>
      <w:proofErr w:type="spellStart"/>
      <w:r w:rsidRPr="001C0A62">
        <w:rPr>
          <w:lang w:val="en-SI"/>
        </w:rPr>
        <w:t>koeficienti</w:t>
      </w:r>
      <w:proofErr w:type="spellEnd"/>
      <w:r w:rsidRPr="001C0A62">
        <w:rPr>
          <w:lang w:val="en-SI"/>
        </w:rPr>
        <w:t xml:space="preserve"> </w:t>
      </w:r>
      <w:proofErr w:type="spellStart"/>
      <w:r w:rsidRPr="001C0A62">
        <w:rPr>
          <w:lang w:val="en-SI"/>
        </w:rPr>
        <w:t>niso</w:t>
      </w:r>
      <w:proofErr w:type="spellEnd"/>
      <w:r w:rsidRPr="001C0A62">
        <w:rPr>
          <w:lang w:val="en-SI"/>
        </w:rPr>
        <w:t xml:space="preserve"> </w:t>
      </w:r>
      <w:proofErr w:type="spellStart"/>
      <w:r w:rsidRPr="001C0A62">
        <w:rPr>
          <w:lang w:val="en-SI"/>
        </w:rPr>
        <w:t>normalno</w:t>
      </w:r>
      <w:proofErr w:type="spellEnd"/>
      <w:r w:rsidRPr="001C0A62">
        <w:rPr>
          <w:lang w:val="en-SI"/>
        </w:rPr>
        <w:t xml:space="preserve"> </w:t>
      </w:r>
      <w:proofErr w:type="spellStart"/>
      <w:r w:rsidRPr="001C0A62">
        <w:rPr>
          <w:lang w:val="en-SI"/>
        </w:rPr>
        <w:t>porazdeljeni</w:t>
      </w:r>
      <w:proofErr w:type="spellEnd"/>
      <w:r w:rsidRPr="001C0A62">
        <w:rPr>
          <w:lang w:val="en-SI"/>
        </w:rPr>
        <w:t xml:space="preserve">, </w:t>
      </w:r>
      <w:proofErr w:type="spellStart"/>
      <w:r w:rsidRPr="001C0A62">
        <w:rPr>
          <w:lang w:val="en-SI"/>
        </w:rPr>
        <w:t>jih</w:t>
      </w:r>
      <w:proofErr w:type="spellEnd"/>
      <w:r w:rsidRPr="001C0A62">
        <w:rPr>
          <w:lang w:val="en-SI"/>
        </w:rPr>
        <w:t xml:space="preserve"> </w:t>
      </w:r>
      <w:proofErr w:type="spellStart"/>
      <w:r w:rsidRPr="001C0A62">
        <w:rPr>
          <w:lang w:val="en-SI"/>
        </w:rPr>
        <w:t>običajno</w:t>
      </w:r>
      <w:proofErr w:type="spellEnd"/>
      <w:r w:rsidRPr="001C0A62">
        <w:rPr>
          <w:lang w:val="en-SI"/>
        </w:rPr>
        <w:t xml:space="preserve"> </w:t>
      </w:r>
      <w:proofErr w:type="spellStart"/>
      <w:r w:rsidRPr="001C0A62">
        <w:rPr>
          <w:lang w:val="en-SI"/>
        </w:rPr>
        <w:t>transformiramo</w:t>
      </w:r>
      <w:proofErr w:type="spellEnd"/>
      <w:r w:rsidRPr="001C0A62">
        <w:rPr>
          <w:lang w:val="en-SI"/>
        </w:rPr>
        <w:t xml:space="preserve"> z </w:t>
      </w:r>
      <w:proofErr w:type="spellStart"/>
      <w:r w:rsidRPr="001C0A62">
        <w:rPr>
          <w:lang w:val="en-SI"/>
        </w:rPr>
        <w:t>uporabo</w:t>
      </w:r>
      <w:proofErr w:type="spellEnd"/>
      <w:r w:rsidRPr="001C0A62">
        <w:rPr>
          <w:lang w:val="en-SI"/>
        </w:rPr>
        <w:t xml:space="preserve"> </w:t>
      </w:r>
      <w:proofErr w:type="spellStart"/>
      <w:r w:rsidRPr="001C0A62">
        <w:rPr>
          <w:lang w:val="en-SI"/>
        </w:rPr>
        <w:t>Fisherjeve</w:t>
      </w:r>
      <w:proofErr w:type="spellEnd"/>
      <w:r w:rsidRPr="001C0A62">
        <w:rPr>
          <w:lang w:val="en-SI"/>
        </w:rPr>
        <w:t xml:space="preserve"> </w:t>
      </w:r>
      <w:r w:rsidRPr="001C0A62">
        <w:rPr>
          <w:i/>
          <w:iCs/>
          <w:lang w:val="en-SI"/>
        </w:rPr>
        <w:t>z</w:t>
      </w:r>
      <w:r w:rsidRPr="001C0A62">
        <w:rPr>
          <w:lang w:val="en-SI"/>
        </w:rPr>
        <w:t>-</w:t>
      </w:r>
      <w:proofErr w:type="spellStart"/>
      <w:r w:rsidRPr="001C0A62">
        <w:rPr>
          <w:lang w:val="en-SI"/>
        </w:rPr>
        <w:t>transformacije</w:t>
      </w:r>
      <w:proofErr w:type="spellEnd"/>
      <w:r w:rsidRPr="001C0A62">
        <w:rPr>
          <w:lang w:val="en-SI"/>
        </w:rPr>
        <w:t xml:space="preserve">, da </w:t>
      </w:r>
      <w:proofErr w:type="spellStart"/>
      <w:r w:rsidRPr="001C0A62">
        <w:rPr>
          <w:lang w:val="en-SI"/>
        </w:rPr>
        <w:t>omogočimo</w:t>
      </w:r>
      <w:proofErr w:type="spellEnd"/>
      <w:r w:rsidRPr="001C0A62">
        <w:rPr>
          <w:lang w:val="en-SI"/>
        </w:rPr>
        <w:t xml:space="preserve"> </w:t>
      </w:r>
      <w:proofErr w:type="spellStart"/>
      <w:r w:rsidRPr="001C0A62">
        <w:rPr>
          <w:lang w:val="en-SI"/>
        </w:rPr>
        <w:t>pravilno</w:t>
      </w:r>
      <w:proofErr w:type="spellEnd"/>
      <w:r w:rsidRPr="001C0A62">
        <w:rPr>
          <w:lang w:val="en-SI"/>
        </w:rPr>
        <w:t xml:space="preserve"> </w:t>
      </w:r>
      <w:proofErr w:type="spellStart"/>
      <w:r w:rsidRPr="001C0A62">
        <w:rPr>
          <w:lang w:val="en-SI"/>
        </w:rPr>
        <w:t>statistično</w:t>
      </w:r>
      <w:proofErr w:type="spellEnd"/>
      <w:r w:rsidRPr="001C0A62">
        <w:rPr>
          <w:lang w:val="en-SI"/>
        </w:rPr>
        <w:t xml:space="preserve"> </w:t>
      </w:r>
      <w:proofErr w:type="spellStart"/>
      <w:r w:rsidRPr="001C0A62">
        <w:rPr>
          <w:lang w:val="en-SI"/>
        </w:rPr>
        <w:t>analizo</w:t>
      </w:r>
      <w:proofErr w:type="spellEnd"/>
      <w:r w:rsidRPr="001C0A62">
        <w:rPr>
          <w:lang w:val="en-SI"/>
        </w:rPr>
        <w:t>.</w:t>
      </w:r>
      <w:r>
        <w:rPr>
          <w:lang w:val="en-SI"/>
        </w:rPr>
        <w:t xml:space="preserve"> To je v MAJOR JAMOVI </w:t>
      </w:r>
      <w:proofErr w:type="spellStart"/>
      <w:r>
        <w:rPr>
          <w:lang w:val="en-SI"/>
        </w:rPr>
        <w:t>modulu</w:t>
      </w:r>
      <w:proofErr w:type="spellEnd"/>
      <w:r>
        <w:rPr>
          <w:lang w:val="en-SI"/>
        </w:rPr>
        <w:t xml:space="preserve"> </w:t>
      </w:r>
      <w:proofErr w:type="spellStart"/>
      <w:r>
        <w:rPr>
          <w:lang w:val="en-SI"/>
        </w:rPr>
        <w:t>že</w:t>
      </w:r>
      <w:proofErr w:type="spellEnd"/>
      <w:r>
        <w:rPr>
          <w:lang w:val="en-SI"/>
        </w:rPr>
        <w:t xml:space="preserve"> </w:t>
      </w:r>
      <w:proofErr w:type="spellStart"/>
      <w:r>
        <w:rPr>
          <w:lang w:val="en-SI"/>
        </w:rPr>
        <w:t>privzeto</w:t>
      </w:r>
      <w:proofErr w:type="spellEnd"/>
      <w:r>
        <w:rPr>
          <w:lang w:val="en-SI"/>
        </w:rPr>
        <w:t xml:space="preserve">, </w:t>
      </w:r>
      <w:proofErr w:type="spellStart"/>
      <w:r>
        <w:rPr>
          <w:lang w:val="en-SI"/>
        </w:rPr>
        <w:t>kot</w:t>
      </w:r>
      <w:proofErr w:type="spellEnd"/>
      <w:r>
        <w:rPr>
          <w:lang w:val="en-SI"/>
        </w:rPr>
        <w:t xml:space="preserve"> </w:t>
      </w:r>
      <w:proofErr w:type="spellStart"/>
      <w:r>
        <w:rPr>
          <w:lang w:val="en-SI"/>
        </w:rPr>
        <w:t>prikazuje</w:t>
      </w:r>
      <w:proofErr w:type="spellEnd"/>
      <w:r>
        <w:rPr>
          <w:lang w:val="en-SI"/>
        </w:rPr>
        <w:t xml:space="preserve"> </w:t>
      </w:r>
      <w:proofErr w:type="spellStart"/>
      <w:r>
        <w:rPr>
          <w:lang w:val="en-SI"/>
        </w:rPr>
        <w:t>slika</w:t>
      </w:r>
      <w:proofErr w:type="spellEnd"/>
    </w:p>
    <w:p w14:paraId="2FDE8C04" w14:textId="2A5E2AF1" w:rsidR="001C0A62" w:rsidRPr="001C0A62" w:rsidRDefault="001C0A62" w:rsidP="001C0A62">
      <w:pPr>
        <w:ind w:left="720"/>
        <w:rPr>
          <w:lang w:val="en-SI"/>
        </w:rPr>
      </w:pPr>
      <w:r w:rsidRPr="001C0A62">
        <w:rPr>
          <w:noProof/>
          <w:lang w:val="en-SI"/>
        </w:rPr>
        <w:drawing>
          <wp:inline distT="0" distB="0" distL="0" distR="0" wp14:anchorId="79A217BE" wp14:editId="037BB508">
            <wp:extent cx="5760720" cy="2089785"/>
            <wp:effectExtent l="0" t="0" r="0" b="5715"/>
            <wp:docPr id="1071254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54792" name="Picture 1" descr="A screenshot of a computer&#10;&#10;AI-generated content may be incorrect."/>
                    <pic:cNvPicPr/>
                  </pic:nvPicPr>
                  <pic:blipFill>
                    <a:blip r:embed="rId22"/>
                    <a:stretch>
                      <a:fillRect/>
                    </a:stretch>
                  </pic:blipFill>
                  <pic:spPr>
                    <a:xfrm>
                      <a:off x="0" y="0"/>
                      <a:ext cx="5760720" cy="2089785"/>
                    </a:xfrm>
                    <a:prstGeom prst="rect">
                      <a:avLst/>
                    </a:prstGeom>
                  </pic:spPr>
                </pic:pic>
              </a:graphicData>
            </a:graphic>
          </wp:inline>
        </w:drawing>
      </w:r>
    </w:p>
    <w:p w14:paraId="77D3F93B" w14:textId="77777777" w:rsidR="001C0A62" w:rsidRPr="001C0A62" w:rsidRDefault="001C0A62" w:rsidP="001C0A62">
      <w:pPr>
        <w:numPr>
          <w:ilvl w:val="0"/>
          <w:numId w:val="139"/>
        </w:numPr>
        <w:rPr>
          <w:lang w:val="en-SI"/>
        </w:rPr>
      </w:pPr>
      <w:proofErr w:type="spellStart"/>
      <w:r w:rsidRPr="001C0A62">
        <w:rPr>
          <w:b/>
          <w:bCs/>
          <w:lang w:val="en-SI"/>
        </w:rPr>
        <w:lastRenderedPageBreak/>
        <w:t>Izračun</w:t>
      </w:r>
      <w:proofErr w:type="spellEnd"/>
      <w:r w:rsidRPr="001C0A62">
        <w:rPr>
          <w:b/>
          <w:bCs/>
          <w:lang w:val="en-SI"/>
        </w:rPr>
        <w:t xml:space="preserve"> </w:t>
      </w:r>
      <w:proofErr w:type="spellStart"/>
      <w:r w:rsidRPr="001C0A62">
        <w:rPr>
          <w:b/>
          <w:bCs/>
          <w:lang w:val="en-SI"/>
        </w:rPr>
        <w:t>uteženih</w:t>
      </w:r>
      <w:proofErr w:type="spellEnd"/>
      <w:r w:rsidRPr="001C0A62">
        <w:rPr>
          <w:b/>
          <w:bCs/>
          <w:lang w:val="en-SI"/>
        </w:rPr>
        <w:t xml:space="preserve"> </w:t>
      </w:r>
      <w:proofErr w:type="spellStart"/>
      <w:r w:rsidRPr="001C0A62">
        <w:rPr>
          <w:b/>
          <w:bCs/>
          <w:lang w:val="en-SI"/>
        </w:rPr>
        <w:t>povprečij</w:t>
      </w:r>
      <w:proofErr w:type="spellEnd"/>
      <w:r w:rsidRPr="001C0A62">
        <w:rPr>
          <w:lang w:val="en-SI"/>
        </w:rPr>
        <w:t xml:space="preserve">: </w:t>
      </w:r>
      <w:proofErr w:type="spellStart"/>
      <w:r w:rsidRPr="001C0A62">
        <w:rPr>
          <w:lang w:val="en-SI"/>
        </w:rPr>
        <w:t>Vsak</w:t>
      </w:r>
      <w:proofErr w:type="spellEnd"/>
      <w:r w:rsidRPr="001C0A62">
        <w:rPr>
          <w:lang w:val="en-SI"/>
        </w:rPr>
        <w:t xml:space="preserve"> </w:t>
      </w:r>
      <w:proofErr w:type="spellStart"/>
      <w:r w:rsidRPr="001C0A62">
        <w:rPr>
          <w:lang w:val="en-SI"/>
        </w:rPr>
        <w:t>korelacijski</w:t>
      </w:r>
      <w:proofErr w:type="spellEnd"/>
      <w:r w:rsidRPr="001C0A62">
        <w:rPr>
          <w:lang w:val="en-SI"/>
        </w:rPr>
        <w:t xml:space="preserve"> </w:t>
      </w:r>
      <w:proofErr w:type="spellStart"/>
      <w:r w:rsidRPr="001C0A62">
        <w:rPr>
          <w:lang w:val="en-SI"/>
        </w:rPr>
        <w:t>koeficient</w:t>
      </w:r>
      <w:proofErr w:type="spellEnd"/>
      <w:r w:rsidRPr="001C0A62">
        <w:rPr>
          <w:lang w:val="en-SI"/>
        </w:rPr>
        <w:t xml:space="preserve"> </w:t>
      </w:r>
      <w:proofErr w:type="spellStart"/>
      <w:r w:rsidRPr="001C0A62">
        <w:rPr>
          <w:lang w:val="en-SI"/>
        </w:rPr>
        <w:t>prispeva</w:t>
      </w:r>
      <w:proofErr w:type="spellEnd"/>
      <w:r w:rsidRPr="001C0A62">
        <w:rPr>
          <w:lang w:val="en-SI"/>
        </w:rPr>
        <w:t xml:space="preserve"> k </w:t>
      </w:r>
      <w:proofErr w:type="spellStart"/>
      <w:r w:rsidRPr="001C0A62">
        <w:rPr>
          <w:lang w:val="en-SI"/>
        </w:rPr>
        <w:t>skupnemu</w:t>
      </w:r>
      <w:proofErr w:type="spellEnd"/>
      <w:r w:rsidRPr="001C0A62">
        <w:rPr>
          <w:lang w:val="en-SI"/>
        </w:rPr>
        <w:t xml:space="preserve"> </w:t>
      </w:r>
      <w:proofErr w:type="spellStart"/>
      <w:r w:rsidRPr="001C0A62">
        <w:rPr>
          <w:lang w:val="en-SI"/>
        </w:rPr>
        <w:t>rezultatu</w:t>
      </w:r>
      <w:proofErr w:type="spellEnd"/>
      <w:r w:rsidRPr="001C0A62">
        <w:rPr>
          <w:lang w:val="en-SI"/>
        </w:rPr>
        <w:t xml:space="preserve"> glede </w:t>
      </w:r>
      <w:proofErr w:type="spellStart"/>
      <w:r w:rsidRPr="001C0A62">
        <w:rPr>
          <w:lang w:val="en-SI"/>
        </w:rPr>
        <w:t>na</w:t>
      </w:r>
      <w:proofErr w:type="spellEnd"/>
      <w:r w:rsidRPr="001C0A62">
        <w:rPr>
          <w:lang w:val="en-SI"/>
        </w:rPr>
        <w:t xml:space="preserve"> </w:t>
      </w:r>
      <w:proofErr w:type="spellStart"/>
      <w:r w:rsidRPr="001C0A62">
        <w:rPr>
          <w:lang w:val="en-SI"/>
        </w:rPr>
        <w:t>svojo</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čemer</w:t>
      </w:r>
      <w:proofErr w:type="spellEnd"/>
      <w:r w:rsidRPr="001C0A62">
        <w:rPr>
          <w:lang w:val="en-SI"/>
        </w:rPr>
        <w:t xml:space="preserve"> </w:t>
      </w:r>
      <w:proofErr w:type="spellStart"/>
      <w:r w:rsidRPr="001C0A62">
        <w:rPr>
          <w:lang w:val="en-SI"/>
        </w:rPr>
        <w:t>večji</w:t>
      </w:r>
      <w:proofErr w:type="spellEnd"/>
      <w:r w:rsidRPr="001C0A62">
        <w:rPr>
          <w:lang w:val="en-SI"/>
        </w:rPr>
        <w:t xml:space="preserve"> </w:t>
      </w:r>
      <w:proofErr w:type="spellStart"/>
      <w:r w:rsidRPr="001C0A62">
        <w:rPr>
          <w:lang w:val="en-SI"/>
        </w:rPr>
        <w:t>vzorci</w:t>
      </w:r>
      <w:proofErr w:type="spellEnd"/>
      <w:r w:rsidRPr="001C0A62">
        <w:rPr>
          <w:lang w:val="en-SI"/>
        </w:rPr>
        <w:t xml:space="preserve"> </w:t>
      </w:r>
      <w:proofErr w:type="spellStart"/>
      <w:r w:rsidRPr="001C0A62">
        <w:rPr>
          <w:lang w:val="en-SI"/>
        </w:rPr>
        <w:t>dobijo</w:t>
      </w:r>
      <w:proofErr w:type="spellEnd"/>
      <w:r w:rsidRPr="001C0A62">
        <w:rPr>
          <w:lang w:val="en-SI"/>
        </w:rPr>
        <w:t xml:space="preserve"> </w:t>
      </w:r>
      <w:proofErr w:type="spellStart"/>
      <w:r w:rsidRPr="001C0A62">
        <w:rPr>
          <w:lang w:val="en-SI"/>
        </w:rPr>
        <w:t>večjo</w:t>
      </w:r>
      <w:proofErr w:type="spellEnd"/>
      <w:r w:rsidRPr="001C0A62">
        <w:rPr>
          <w:lang w:val="en-SI"/>
        </w:rPr>
        <w:t xml:space="preserve"> </w:t>
      </w:r>
      <w:proofErr w:type="spellStart"/>
      <w:r w:rsidRPr="001C0A62">
        <w:rPr>
          <w:lang w:val="en-SI"/>
        </w:rPr>
        <w:t>težo</w:t>
      </w:r>
      <w:proofErr w:type="spellEnd"/>
      <w:r w:rsidRPr="001C0A62">
        <w:rPr>
          <w:lang w:val="en-SI"/>
        </w:rPr>
        <w:t>.</w:t>
      </w:r>
    </w:p>
    <w:p w14:paraId="1A0D5268" w14:textId="77777777" w:rsidR="001C0A62" w:rsidRPr="001C0A62" w:rsidRDefault="001C0A62" w:rsidP="001C0A62">
      <w:pPr>
        <w:numPr>
          <w:ilvl w:val="0"/>
          <w:numId w:val="139"/>
        </w:numPr>
        <w:rPr>
          <w:lang w:val="en-SI"/>
        </w:rPr>
      </w:pPr>
      <w:proofErr w:type="spellStart"/>
      <w:r w:rsidRPr="001C0A62">
        <w:rPr>
          <w:b/>
          <w:bCs/>
          <w:lang w:val="en-SI"/>
        </w:rPr>
        <w:t>Ocena</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Uporabimo</w:t>
      </w:r>
      <w:proofErr w:type="spellEnd"/>
      <w:r w:rsidRPr="001C0A62">
        <w:rPr>
          <w:lang w:val="en-SI"/>
        </w:rPr>
        <w:t xml:space="preserve"> </w:t>
      </w:r>
      <w:proofErr w:type="spellStart"/>
      <w:r w:rsidRPr="001C0A62">
        <w:rPr>
          <w:lang w:val="en-SI"/>
        </w:rPr>
        <w:t>statistike</w:t>
      </w:r>
      <w:proofErr w:type="spellEnd"/>
      <w:r w:rsidRPr="001C0A62">
        <w:rPr>
          <w:lang w:val="en-SI"/>
        </w:rPr>
        <w:t xml:space="preserve">, </w:t>
      </w:r>
      <w:proofErr w:type="spellStart"/>
      <w:r w:rsidRPr="001C0A62">
        <w:rPr>
          <w:lang w:val="en-SI"/>
        </w:rPr>
        <w:t>kot</w:t>
      </w:r>
      <w:proofErr w:type="spellEnd"/>
      <w:r w:rsidRPr="001C0A62">
        <w:rPr>
          <w:lang w:val="en-SI"/>
        </w:rPr>
        <w:t xml:space="preserve"> so Q-test in I², da </w:t>
      </w:r>
      <w:proofErr w:type="spellStart"/>
      <w:r w:rsidRPr="001C0A62">
        <w:rPr>
          <w:lang w:val="en-SI"/>
        </w:rPr>
        <w:t>preverimo</w:t>
      </w:r>
      <w:proofErr w:type="spellEnd"/>
      <w:r w:rsidRPr="001C0A62">
        <w:rPr>
          <w:lang w:val="en-SI"/>
        </w:rPr>
        <w:t xml:space="preserve">, </w:t>
      </w:r>
      <w:proofErr w:type="spellStart"/>
      <w:r w:rsidRPr="001C0A62">
        <w:rPr>
          <w:lang w:val="en-SI"/>
        </w:rPr>
        <w:t>ali</w:t>
      </w:r>
      <w:proofErr w:type="spellEnd"/>
      <w:r w:rsidRPr="001C0A62">
        <w:rPr>
          <w:lang w:val="en-SI"/>
        </w:rPr>
        <w:t xml:space="preserve"> </w:t>
      </w:r>
      <w:proofErr w:type="spellStart"/>
      <w:r w:rsidRPr="001C0A62">
        <w:rPr>
          <w:lang w:val="en-SI"/>
        </w:rPr>
        <w:t>obstajajo</w:t>
      </w:r>
      <w:proofErr w:type="spellEnd"/>
      <w:r w:rsidRPr="001C0A62">
        <w:rPr>
          <w:lang w:val="en-SI"/>
        </w:rPr>
        <w:t xml:space="preserve"> </w:t>
      </w:r>
      <w:proofErr w:type="spellStart"/>
      <w:r w:rsidRPr="001C0A62">
        <w:rPr>
          <w:lang w:val="en-SI"/>
        </w:rPr>
        <w:t>pomembne</w:t>
      </w:r>
      <w:proofErr w:type="spellEnd"/>
      <w:r w:rsidRPr="001C0A62">
        <w:rPr>
          <w:lang w:val="en-SI"/>
        </w:rPr>
        <w:t xml:space="preserve"> </w:t>
      </w:r>
      <w:proofErr w:type="spellStart"/>
      <w:r w:rsidRPr="001C0A62">
        <w:rPr>
          <w:lang w:val="en-SI"/>
        </w:rPr>
        <w:t>razlike</w:t>
      </w:r>
      <w:proofErr w:type="spellEnd"/>
      <w:r w:rsidRPr="001C0A62">
        <w:rPr>
          <w:lang w:val="en-SI"/>
        </w:rPr>
        <w:t xml:space="preserve"> med </w:t>
      </w:r>
      <w:proofErr w:type="spellStart"/>
      <w:r w:rsidRPr="001C0A62">
        <w:rPr>
          <w:lang w:val="en-SI"/>
        </w:rPr>
        <w:t>študijami</w:t>
      </w:r>
      <w:proofErr w:type="spellEnd"/>
      <w:r w:rsidRPr="001C0A62">
        <w:rPr>
          <w:lang w:val="en-SI"/>
        </w:rPr>
        <w:t>.</w:t>
      </w:r>
    </w:p>
    <w:p w14:paraId="0C1F30EF" w14:textId="77777777" w:rsidR="001C0A62" w:rsidRPr="001C0A62" w:rsidRDefault="001C0A62" w:rsidP="001C0A62">
      <w:pPr>
        <w:numPr>
          <w:ilvl w:val="0"/>
          <w:numId w:val="139"/>
        </w:numPr>
        <w:rPr>
          <w:lang w:val="en-SI"/>
        </w:rPr>
      </w:pPr>
      <w:proofErr w:type="spellStart"/>
      <w:r w:rsidRPr="001C0A62">
        <w:rPr>
          <w:b/>
          <w:bCs/>
          <w:lang w:val="en-SI"/>
        </w:rPr>
        <w:t>Interpretacija</w:t>
      </w:r>
      <w:proofErr w:type="spellEnd"/>
      <w:r w:rsidRPr="001C0A62">
        <w:rPr>
          <w:b/>
          <w:bCs/>
          <w:lang w:val="en-SI"/>
        </w:rPr>
        <w:t xml:space="preserve"> </w:t>
      </w:r>
      <w:proofErr w:type="spellStart"/>
      <w:r w:rsidRPr="001C0A62">
        <w:rPr>
          <w:b/>
          <w:bCs/>
          <w:lang w:val="en-SI"/>
        </w:rPr>
        <w:t>rezultatov</w:t>
      </w:r>
      <w:proofErr w:type="spellEnd"/>
      <w:r w:rsidRPr="001C0A62">
        <w:rPr>
          <w:lang w:val="en-SI"/>
        </w:rPr>
        <w:t xml:space="preserve">: </w:t>
      </w:r>
      <w:proofErr w:type="spellStart"/>
      <w:r w:rsidRPr="001C0A62">
        <w:rPr>
          <w:lang w:val="en-SI"/>
        </w:rPr>
        <w:t>Povprečna</w:t>
      </w:r>
      <w:proofErr w:type="spellEnd"/>
      <w:r w:rsidRPr="001C0A62">
        <w:rPr>
          <w:lang w:val="en-SI"/>
        </w:rPr>
        <w:t xml:space="preserve"> </w:t>
      </w:r>
      <w:proofErr w:type="spellStart"/>
      <w:r w:rsidRPr="001C0A62">
        <w:rPr>
          <w:lang w:val="en-SI"/>
        </w:rPr>
        <w:t>korelacija</w:t>
      </w:r>
      <w:proofErr w:type="spellEnd"/>
      <w:r w:rsidRPr="001C0A62">
        <w:rPr>
          <w:lang w:val="en-SI"/>
        </w:rPr>
        <w:t xml:space="preserve"> in </w:t>
      </w:r>
      <w:proofErr w:type="spellStart"/>
      <w:r w:rsidRPr="001C0A62">
        <w:rPr>
          <w:lang w:val="en-SI"/>
        </w:rPr>
        <w:t>njeni</w:t>
      </w:r>
      <w:proofErr w:type="spellEnd"/>
      <w:r w:rsidRPr="001C0A62">
        <w:rPr>
          <w:lang w:val="en-SI"/>
        </w:rPr>
        <w:t xml:space="preserve"> </w:t>
      </w:r>
      <w:proofErr w:type="spellStart"/>
      <w:r w:rsidRPr="001C0A62">
        <w:rPr>
          <w:lang w:val="en-SI"/>
        </w:rPr>
        <w:t>intervali</w:t>
      </w:r>
      <w:proofErr w:type="spellEnd"/>
      <w:r w:rsidRPr="001C0A62">
        <w:rPr>
          <w:lang w:val="en-SI"/>
        </w:rPr>
        <w:t xml:space="preserve"> </w:t>
      </w:r>
      <w:proofErr w:type="spellStart"/>
      <w:r w:rsidRPr="001C0A62">
        <w:rPr>
          <w:lang w:val="en-SI"/>
        </w:rPr>
        <w:t>zaupanja</w:t>
      </w:r>
      <w:proofErr w:type="spellEnd"/>
      <w:r w:rsidRPr="001C0A62">
        <w:rPr>
          <w:lang w:val="en-SI"/>
        </w:rPr>
        <w:t xml:space="preserve"> </w:t>
      </w:r>
      <w:proofErr w:type="spellStart"/>
      <w:r w:rsidRPr="001C0A62">
        <w:rPr>
          <w:lang w:val="en-SI"/>
        </w:rPr>
        <w:t>nam</w:t>
      </w:r>
      <w:proofErr w:type="spellEnd"/>
      <w:r w:rsidRPr="001C0A62">
        <w:rPr>
          <w:lang w:val="en-SI"/>
        </w:rPr>
        <w:t xml:space="preserve"> </w:t>
      </w:r>
      <w:proofErr w:type="spellStart"/>
      <w:r w:rsidRPr="001C0A62">
        <w:rPr>
          <w:lang w:val="en-SI"/>
        </w:rPr>
        <w:t>omogočajo</w:t>
      </w:r>
      <w:proofErr w:type="spellEnd"/>
      <w:r w:rsidRPr="001C0A62">
        <w:rPr>
          <w:lang w:val="en-SI"/>
        </w:rPr>
        <w:t xml:space="preserve"> </w:t>
      </w:r>
      <w:proofErr w:type="spellStart"/>
      <w:r w:rsidRPr="001C0A62">
        <w:rPr>
          <w:lang w:val="en-SI"/>
        </w:rPr>
        <w:t>vpogled</w:t>
      </w:r>
      <w:proofErr w:type="spellEnd"/>
      <w:r w:rsidRPr="001C0A62">
        <w:rPr>
          <w:lang w:val="en-SI"/>
        </w:rPr>
        <w:t xml:space="preserve"> v </w:t>
      </w:r>
      <w:proofErr w:type="spellStart"/>
      <w:r w:rsidRPr="001C0A62">
        <w:rPr>
          <w:lang w:val="en-SI"/>
        </w:rPr>
        <w:t>moč</w:t>
      </w:r>
      <w:proofErr w:type="spellEnd"/>
      <w:r w:rsidRPr="001C0A62">
        <w:rPr>
          <w:lang w:val="en-SI"/>
        </w:rPr>
        <w:t xml:space="preserve"> in </w:t>
      </w:r>
      <w:proofErr w:type="spellStart"/>
      <w:r w:rsidRPr="001C0A62">
        <w:rPr>
          <w:lang w:val="en-SI"/>
        </w:rPr>
        <w:t>smer</w:t>
      </w:r>
      <w:proofErr w:type="spellEnd"/>
      <w:r w:rsidRPr="001C0A62">
        <w:rPr>
          <w:lang w:val="en-SI"/>
        </w:rPr>
        <w:t xml:space="preserve"> </w:t>
      </w:r>
      <w:proofErr w:type="spellStart"/>
      <w:r w:rsidRPr="001C0A62">
        <w:rPr>
          <w:lang w:val="en-SI"/>
        </w:rPr>
        <w:t>povezanosti</w:t>
      </w:r>
      <w:proofErr w:type="spellEnd"/>
      <w:r w:rsidRPr="001C0A62">
        <w:rPr>
          <w:lang w:val="en-SI"/>
        </w:rPr>
        <w:t xml:space="preserve"> med </w:t>
      </w:r>
      <w:proofErr w:type="spellStart"/>
      <w:r w:rsidRPr="001C0A62">
        <w:rPr>
          <w:lang w:val="en-SI"/>
        </w:rPr>
        <w:t>spremenljivkama</w:t>
      </w:r>
      <w:proofErr w:type="spellEnd"/>
      <w:r w:rsidRPr="001C0A62">
        <w:rPr>
          <w:lang w:val="en-SI"/>
        </w:rPr>
        <w:t>.</w:t>
      </w:r>
    </w:p>
    <w:p w14:paraId="23A4E970" w14:textId="62B63C15" w:rsidR="001C0A62" w:rsidRPr="001C0A62" w:rsidRDefault="001C0A62" w:rsidP="001C0A62">
      <w:pPr>
        <w:pStyle w:val="ListParagraph"/>
        <w:numPr>
          <w:ilvl w:val="0"/>
          <w:numId w:val="139"/>
        </w:numPr>
        <w:rPr>
          <w:b/>
          <w:bCs/>
          <w:lang w:val="en-SI"/>
        </w:rPr>
      </w:pPr>
      <w:proofErr w:type="spellStart"/>
      <w:r w:rsidRPr="001C0A62">
        <w:rPr>
          <w:b/>
          <w:bCs/>
          <w:lang w:val="en-SI"/>
        </w:rPr>
        <w:t>Grafična</w:t>
      </w:r>
      <w:proofErr w:type="spellEnd"/>
      <w:r w:rsidRPr="001C0A62">
        <w:rPr>
          <w:b/>
          <w:bCs/>
          <w:lang w:val="en-SI"/>
        </w:rPr>
        <w:t xml:space="preserve"> </w:t>
      </w:r>
      <w:proofErr w:type="spellStart"/>
      <w:r w:rsidRPr="001C0A62">
        <w:rPr>
          <w:b/>
          <w:bCs/>
          <w:lang w:val="en-SI"/>
        </w:rPr>
        <w:t>predstavitev</w:t>
      </w:r>
      <w:proofErr w:type="spellEnd"/>
    </w:p>
    <w:p w14:paraId="089C3267" w14:textId="77777777" w:rsidR="001C0A62" w:rsidRPr="001C0A62" w:rsidRDefault="001C0A62" w:rsidP="001C0A62">
      <w:pPr>
        <w:numPr>
          <w:ilvl w:val="0"/>
          <w:numId w:val="140"/>
        </w:numPr>
        <w:rPr>
          <w:lang w:val="en-SI"/>
        </w:rPr>
      </w:pPr>
      <w:r w:rsidRPr="001C0A62">
        <w:rPr>
          <w:b/>
          <w:bCs/>
          <w:lang w:val="en-SI"/>
        </w:rPr>
        <w:t>Forest plot</w:t>
      </w:r>
      <w:r w:rsidRPr="001C0A62">
        <w:rPr>
          <w:lang w:val="en-SI"/>
        </w:rPr>
        <w:t xml:space="preserve">: </w:t>
      </w:r>
      <w:proofErr w:type="spellStart"/>
      <w:r w:rsidRPr="001C0A62">
        <w:rPr>
          <w:lang w:val="en-SI"/>
        </w:rPr>
        <w:t>Prikazuje</w:t>
      </w:r>
      <w:proofErr w:type="spellEnd"/>
      <w:r w:rsidRPr="001C0A62">
        <w:rPr>
          <w:lang w:val="en-SI"/>
        </w:rPr>
        <w:t xml:space="preserve"> </w:t>
      </w:r>
      <w:proofErr w:type="spellStart"/>
      <w:r w:rsidRPr="001C0A62">
        <w:rPr>
          <w:lang w:val="en-SI"/>
        </w:rPr>
        <w:t>ocene</w:t>
      </w:r>
      <w:proofErr w:type="spellEnd"/>
      <w:r w:rsidRPr="001C0A62">
        <w:rPr>
          <w:lang w:val="en-SI"/>
        </w:rPr>
        <w:t xml:space="preserve"> </w:t>
      </w:r>
      <w:proofErr w:type="spellStart"/>
      <w:r w:rsidRPr="001C0A62">
        <w:rPr>
          <w:lang w:val="en-SI"/>
        </w:rPr>
        <w:t>korelacij</w:t>
      </w:r>
      <w:proofErr w:type="spellEnd"/>
      <w:r w:rsidRPr="001C0A62">
        <w:rPr>
          <w:lang w:val="en-SI"/>
        </w:rPr>
        <w:t xml:space="preserve"> </w:t>
      </w:r>
      <w:proofErr w:type="spellStart"/>
      <w:r w:rsidRPr="001C0A62">
        <w:rPr>
          <w:lang w:val="en-SI"/>
        </w:rPr>
        <w:t>posameznih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w:t>
      </w:r>
    </w:p>
    <w:p w14:paraId="395C82CB" w14:textId="2C223618" w:rsidR="001C0A62" w:rsidRPr="001C0A62" w:rsidRDefault="001C0A62" w:rsidP="001C0A62">
      <w:pPr>
        <w:numPr>
          <w:ilvl w:val="0"/>
          <w:numId w:val="140"/>
        </w:numPr>
        <w:rPr>
          <w:lang w:val="en-SI"/>
        </w:rPr>
      </w:pPr>
      <w:r w:rsidRPr="001C0A62">
        <w:rPr>
          <w:b/>
          <w:bCs/>
          <w:lang w:val="en-SI"/>
        </w:rPr>
        <w:t>Funnel plot</w:t>
      </w:r>
      <w:r w:rsidRPr="001C0A62">
        <w:rPr>
          <w:lang w:val="en-SI"/>
        </w:rPr>
        <w:t xml:space="preserve">: </w:t>
      </w:r>
      <w:proofErr w:type="spellStart"/>
      <w:r w:rsidRPr="001C0A62">
        <w:rPr>
          <w:lang w:val="en-SI"/>
        </w:rPr>
        <w:t>Preverja</w:t>
      </w:r>
      <w:proofErr w:type="spellEnd"/>
      <w:r w:rsidRPr="001C0A62">
        <w:rPr>
          <w:lang w:val="en-SI"/>
        </w:rPr>
        <w:t xml:space="preserve"> </w:t>
      </w:r>
      <w:proofErr w:type="spellStart"/>
      <w:r w:rsidRPr="001C0A62">
        <w:rPr>
          <w:lang w:val="en-SI"/>
        </w:rPr>
        <w:t>morebitno</w:t>
      </w:r>
      <w:proofErr w:type="spellEnd"/>
      <w:r w:rsidRPr="001C0A62">
        <w:rPr>
          <w:lang w:val="en-SI"/>
        </w:rPr>
        <w:t xml:space="preserve"> </w:t>
      </w:r>
      <w:proofErr w:type="spellStart"/>
      <w:r w:rsidRPr="001C0A62">
        <w:rPr>
          <w:lang w:val="en-SI"/>
        </w:rPr>
        <w:t>pristranskost</w:t>
      </w:r>
      <w:proofErr w:type="spellEnd"/>
      <w:r w:rsidRPr="001C0A62">
        <w:rPr>
          <w:lang w:val="en-SI"/>
        </w:rPr>
        <w:t xml:space="preserve"> </w:t>
      </w:r>
      <w:proofErr w:type="spellStart"/>
      <w:r w:rsidRPr="001C0A62">
        <w:rPr>
          <w:lang w:val="en-SI"/>
        </w:rPr>
        <w:t>publikacij</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objavljenih</w:t>
      </w:r>
      <w:proofErr w:type="spellEnd"/>
      <w:r w:rsidRPr="001C0A62">
        <w:rPr>
          <w:lang w:val="en-SI"/>
        </w:rPr>
        <w:t xml:space="preserve"> </w:t>
      </w:r>
      <w:proofErr w:type="spellStart"/>
      <w:r w:rsidRPr="001C0A62">
        <w:rPr>
          <w:lang w:val="en-SI"/>
        </w:rPr>
        <w:t>rezultatih</w:t>
      </w:r>
      <w:proofErr w:type="spellEnd"/>
      <w:r w:rsidRPr="001C0A62">
        <w:rPr>
          <w:lang w:val="en-SI"/>
        </w:rPr>
        <w:t>.</w:t>
      </w:r>
    </w:p>
    <w:p w14:paraId="007FBBB5" w14:textId="77777777" w:rsidR="001C0A62" w:rsidRPr="001C0A62" w:rsidRDefault="001C0A62" w:rsidP="001C0A62">
      <w:pPr>
        <w:pStyle w:val="Heading4"/>
        <w:rPr>
          <w:lang w:val="en-SI"/>
        </w:rPr>
      </w:pPr>
      <w:proofErr w:type="spellStart"/>
      <w:r w:rsidRPr="001C0A62">
        <w:rPr>
          <w:lang w:val="en-SI"/>
        </w:rPr>
        <w:t>Dihotomski</w:t>
      </w:r>
      <w:proofErr w:type="spellEnd"/>
      <w:r w:rsidRPr="001C0A62">
        <w:rPr>
          <w:lang w:val="en-SI"/>
        </w:rPr>
        <w:t xml:space="preserve"> </w:t>
      </w:r>
      <w:proofErr w:type="spellStart"/>
      <w:r w:rsidRPr="001C0A62">
        <w:rPr>
          <w:lang w:val="en-SI"/>
        </w:rPr>
        <w:t>modeli</w:t>
      </w:r>
      <w:proofErr w:type="spellEnd"/>
    </w:p>
    <w:p w14:paraId="3F50C022" w14:textId="77777777" w:rsidR="001C0A62" w:rsidRPr="001C0A62" w:rsidRDefault="001C0A62" w:rsidP="001C0A62">
      <w:pPr>
        <w:rPr>
          <w:lang w:val="en-SI"/>
        </w:rPr>
      </w:pPr>
      <w:proofErr w:type="spellStart"/>
      <w:r w:rsidRPr="001C0A62">
        <w:rPr>
          <w:lang w:val="en-SI"/>
        </w:rPr>
        <w:t>Dihotomski</w:t>
      </w:r>
      <w:proofErr w:type="spellEnd"/>
      <w:r w:rsidRPr="001C0A62">
        <w:rPr>
          <w:lang w:val="en-SI"/>
        </w:rPr>
        <w:t xml:space="preserve"> </w:t>
      </w:r>
      <w:proofErr w:type="spellStart"/>
      <w:r w:rsidRPr="001C0A62">
        <w:rPr>
          <w:lang w:val="en-SI"/>
        </w:rPr>
        <w:t>modeli</w:t>
      </w:r>
      <w:proofErr w:type="spellEnd"/>
      <w:r w:rsidRPr="001C0A62">
        <w:rPr>
          <w:lang w:val="en-SI"/>
        </w:rPr>
        <w:t xml:space="preserve"> se </w:t>
      </w:r>
      <w:proofErr w:type="spellStart"/>
      <w:r w:rsidRPr="001C0A62">
        <w:rPr>
          <w:lang w:val="en-SI"/>
        </w:rPr>
        <w:t>uporabljajo</w:t>
      </w:r>
      <w:proofErr w:type="spellEnd"/>
      <w:r w:rsidRPr="001C0A62">
        <w:rPr>
          <w:lang w:val="en-SI"/>
        </w:rPr>
        <w:t xml:space="preserve">, </w:t>
      </w:r>
      <w:proofErr w:type="spellStart"/>
      <w:r w:rsidRPr="001C0A62">
        <w:rPr>
          <w:lang w:val="en-SI"/>
        </w:rPr>
        <w:t>kadar</w:t>
      </w:r>
      <w:proofErr w:type="spellEnd"/>
      <w:r w:rsidRPr="001C0A62">
        <w:rPr>
          <w:lang w:val="en-SI"/>
        </w:rPr>
        <w:t xml:space="preserve"> </w:t>
      </w:r>
      <w:proofErr w:type="spellStart"/>
      <w:r w:rsidRPr="001C0A62">
        <w:rPr>
          <w:lang w:val="en-SI"/>
        </w:rPr>
        <w:t>imamo</w:t>
      </w:r>
      <w:proofErr w:type="spellEnd"/>
      <w:r w:rsidRPr="001C0A62">
        <w:rPr>
          <w:lang w:val="en-SI"/>
        </w:rPr>
        <w:t xml:space="preserve"> </w:t>
      </w:r>
      <w:proofErr w:type="spellStart"/>
      <w:r w:rsidRPr="001C0A62">
        <w:rPr>
          <w:lang w:val="en-SI"/>
        </w:rPr>
        <w:t>rezultate</w:t>
      </w:r>
      <w:proofErr w:type="spellEnd"/>
      <w:r w:rsidRPr="001C0A62">
        <w:rPr>
          <w:lang w:val="en-SI"/>
        </w:rPr>
        <w:t xml:space="preserve"> v </w:t>
      </w:r>
      <w:proofErr w:type="spellStart"/>
      <w:r w:rsidRPr="001C0A62">
        <w:rPr>
          <w:lang w:val="en-SI"/>
        </w:rPr>
        <w:t>obliki</w:t>
      </w:r>
      <w:proofErr w:type="spellEnd"/>
      <w:r w:rsidRPr="001C0A62">
        <w:rPr>
          <w:lang w:val="en-SI"/>
        </w:rPr>
        <w:t xml:space="preserve"> </w:t>
      </w:r>
      <w:proofErr w:type="spellStart"/>
      <w:r w:rsidRPr="001C0A62">
        <w:rPr>
          <w:lang w:val="en-SI"/>
        </w:rPr>
        <w:t>diskretnih</w:t>
      </w:r>
      <w:proofErr w:type="spellEnd"/>
      <w:r w:rsidRPr="001C0A62">
        <w:rPr>
          <w:lang w:val="en-SI"/>
        </w:rPr>
        <w:t xml:space="preserve"> </w:t>
      </w:r>
      <w:proofErr w:type="spellStart"/>
      <w:r w:rsidRPr="001C0A62">
        <w:rPr>
          <w:lang w:val="en-SI"/>
        </w:rPr>
        <w:t>dogodkov</w:t>
      </w:r>
      <w:proofErr w:type="spellEnd"/>
      <w:r w:rsidRPr="001C0A62">
        <w:rPr>
          <w:lang w:val="en-SI"/>
        </w:rPr>
        <w:t xml:space="preserve">, </w:t>
      </w:r>
      <w:proofErr w:type="spellStart"/>
      <w:r w:rsidRPr="001C0A62">
        <w:rPr>
          <w:lang w:val="en-SI"/>
        </w:rPr>
        <w:t>torej</w:t>
      </w:r>
      <w:proofErr w:type="spellEnd"/>
      <w:r w:rsidRPr="001C0A62">
        <w:rPr>
          <w:lang w:val="en-SI"/>
        </w:rPr>
        <w:t xml:space="preserve"> </w:t>
      </w:r>
      <w:proofErr w:type="spellStart"/>
      <w:r w:rsidRPr="001C0A62">
        <w:rPr>
          <w:lang w:val="en-SI"/>
        </w:rPr>
        <w:t>kadar</w:t>
      </w:r>
      <w:proofErr w:type="spellEnd"/>
      <w:r w:rsidRPr="001C0A62">
        <w:rPr>
          <w:lang w:val="en-SI"/>
        </w:rPr>
        <w:t xml:space="preserve"> </w:t>
      </w:r>
      <w:proofErr w:type="spellStart"/>
      <w:r w:rsidRPr="001C0A62">
        <w:rPr>
          <w:lang w:val="en-SI"/>
        </w:rPr>
        <w:t>vsaka</w:t>
      </w:r>
      <w:proofErr w:type="spellEnd"/>
      <w:r w:rsidRPr="001C0A62">
        <w:rPr>
          <w:lang w:val="en-SI"/>
        </w:rPr>
        <w:t xml:space="preserve"> </w:t>
      </w:r>
      <w:proofErr w:type="spellStart"/>
      <w:r w:rsidRPr="001C0A62">
        <w:rPr>
          <w:lang w:val="en-SI"/>
        </w:rPr>
        <w:t>študija</w:t>
      </w:r>
      <w:proofErr w:type="spellEnd"/>
      <w:r w:rsidRPr="001C0A62">
        <w:rPr>
          <w:lang w:val="en-SI"/>
        </w:rPr>
        <w:t xml:space="preserve"> </w:t>
      </w:r>
      <w:proofErr w:type="spellStart"/>
      <w:r w:rsidRPr="001C0A62">
        <w:rPr>
          <w:lang w:val="en-SI"/>
        </w:rPr>
        <w:t>poroča</w:t>
      </w:r>
      <w:proofErr w:type="spellEnd"/>
      <w:r w:rsidRPr="001C0A62">
        <w:rPr>
          <w:lang w:val="en-SI"/>
        </w:rPr>
        <w:t xml:space="preserve"> o </w:t>
      </w:r>
      <w:proofErr w:type="spellStart"/>
      <w:r w:rsidRPr="001C0A62">
        <w:rPr>
          <w:lang w:val="en-SI"/>
        </w:rPr>
        <w:t>številu</w:t>
      </w:r>
      <w:proofErr w:type="spellEnd"/>
      <w:r w:rsidRPr="001C0A62">
        <w:rPr>
          <w:lang w:val="en-SI"/>
        </w:rPr>
        <w:t xml:space="preserve"> </w:t>
      </w:r>
      <w:proofErr w:type="spellStart"/>
      <w:r w:rsidRPr="001C0A62">
        <w:rPr>
          <w:lang w:val="en-SI"/>
        </w:rPr>
        <w:t>dogodkov</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in </w:t>
      </w:r>
      <w:proofErr w:type="spellStart"/>
      <w:r w:rsidRPr="001C0A62">
        <w:rPr>
          <w:lang w:val="en-SI"/>
        </w:rPr>
        <w:t>kontrolni</w:t>
      </w:r>
      <w:proofErr w:type="spellEnd"/>
      <w:r w:rsidRPr="001C0A62">
        <w:rPr>
          <w:lang w:val="en-SI"/>
        </w:rPr>
        <w:t xml:space="preserve"> </w:t>
      </w:r>
      <w:proofErr w:type="spellStart"/>
      <w:r w:rsidRPr="001C0A62">
        <w:rPr>
          <w:lang w:val="en-SI"/>
        </w:rPr>
        <w:t>skupini</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skupni</w:t>
      </w:r>
      <w:proofErr w:type="spellEnd"/>
      <w:r w:rsidRPr="001C0A62">
        <w:rPr>
          <w:lang w:val="en-SI"/>
        </w:rPr>
        <w:t xml:space="preserve"> </w:t>
      </w:r>
      <w:proofErr w:type="spellStart"/>
      <w:r w:rsidRPr="001C0A62">
        <w:rPr>
          <w:lang w:val="en-SI"/>
        </w:rPr>
        <w:t>velikosti</w:t>
      </w:r>
      <w:proofErr w:type="spellEnd"/>
      <w:r w:rsidRPr="001C0A62">
        <w:rPr>
          <w:lang w:val="en-SI"/>
        </w:rPr>
        <w:t xml:space="preserve"> </w:t>
      </w:r>
      <w:proofErr w:type="spellStart"/>
      <w:r w:rsidRPr="001C0A62">
        <w:rPr>
          <w:lang w:val="en-SI"/>
        </w:rPr>
        <w:t>vzorca</w:t>
      </w:r>
      <w:proofErr w:type="spellEnd"/>
      <w:r w:rsidRPr="001C0A62">
        <w:rPr>
          <w:lang w:val="en-SI"/>
        </w:rPr>
        <w:t xml:space="preserve">. To je </w:t>
      </w:r>
      <w:proofErr w:type="spellStart"/>
      <w:r w:rsidRPr="001C0A62">
        <w:rPr>
          <w:lang w:val="en-SI"/>
        </w:rPr>
        <w:t>pogosto</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kliničnih</w:t>
      </w:r>
      <w:proofErr w:type="spellEnd"/>
      <w:r w:rsidRPr="001C0A62">
        <w:rPr>
          <w:lang w:val="en-SI"/>
        </w:rPr>
        <w:t xml:space="preserve"> </w:t>
      </w:r>
      <w:proofErr w:type="spellStart"/>
      <w:r w:rsidRPr="001C0A62">
        <w:rPr>
          <w:lang w:val="en-SI"/>
        </w:rPr>
        <w:t>raziskavah</w:t>
      </w:r>
      <w:proofErr w:type="spellEnd"/>
      <w:r w:rsidRPr="001C0A62">
        <w:rPr>
          <w:lang w:val="en-SI"/>
        </w:rPr>
        <w:t xml:space="preserve">, </w:t>
      </w:r>
      <w:proofErr w:type="spellStart"/>
      <w:r w:rsidRPr="001C0A62">
        <w:rPr>
          <w:lang w:val="en-SI"/>
        </w:rPr>
        <w:t>kjer</w:t>
      </w:r>
      <w:proofErr w:type="spellEnd"/>
      <w:r w:rsidRPr="001C0A62">
        <w:rPr>
          <w:lang w:val="en-SI"/>
        </w:rPr>
        <w:t xml:space="preserve"> </w:t>
      </w:r>
      <w:proofErr w:type="spellStart"/>
      <w:r w:rsidRPr="001C0A62">
        <w:rPr>
          <w:lang w:val="en-SI"/>
        </w:rPr>
        <w:t>merimo</w:t>
      </w:r>
      <w:proofErr w:type="spellEnd"/>
      <w:r w:rsidRPr="001C0A62">
        <w:rPr>
          <w:lang w:val="en-SI"/>
        </w:rPr>
        <w:t xml:space="preserve"> </w:t>
      </w:r>
      <w:proofErr w:type="spellStart"/>
      <w:r w:rsidRPr="001C0A62">
        <w:rPr>
          <w:lang w:val="en-SI"/>
        </w:rPr>
        <w:t>učinek</w:t>
      </w:r>
      <w:proofErr w:type="spellEnd"/>
      <w:r w:rsidRPr="001C0A62">
        <w:rPr>
          <w:lang w:val="en-SI"/>
        </w:rPr>
        <w:t xml:space="preserve"> </w:t>
      </w:r>
      <w:proofErr w:type="spellStart"/>
      <w:r w:rsidRPr="001C0A62">
        <w:rPr>
          <w:lang w:val="en-SI"/>
        </w:rPr>
        <w:t>intervencije</w:t>
      </w:r>
      <w:proofErr w:type="spellEnd"/>
      <w:r w:rsidRPr="001C0A62">
        <w:rPr>
          <w:lang w:val="en-SI"/>
        </w:rPr>
        <w:t>.</w:t>
      </w:r>
    </w:p>
    <w:p w14:paraId="17E7A6BB" w14:textId="77777777" w:rsidR="001C0A62" w:rsidRPr="001C0A62" w:rsidRDefault="001C0A62" w:rsidP="001C0A62">
      <w:pPr>
        <w:rPr>
          <w:b/>
          <w:bCs/>
          <w:lang w:val="en-SI"/>
        </w:rPr>
      </w:pPr>
      <w:proofErr w:type="spellStart"/>
      <w:r w:rsidRPr="001C0A62">
        <w:rPr>
          <w:b/>
          <w:bCs/>
          <w:lang w:val="en-SI"/>
        </w:rPr>
        <w:t>Ključni</w:t>
      </w:r>
      <w:proofErr w:type="spellEnd"/>
      <w:r w:rsidRPr="001C0A62">
        <w:rPr>
          <w:b/>
          <w:bCs/>
          <w:lang w:val="en-SI"/>
        </w:rPr>
        <w:t xml:space="preserve"> </w:t>
      </w:r>
      <w:proofErr w:type="spellStart"/>
      <w:r w:rsidRPr="001C0A62">
        <w:rPr>
          <w:b/>
          <w:bCs/>
          <w:lang w:val="en-SI"/>
        </w:rPr>
        <w:t>koraki</w:t>
      </w:r>
      <w:proofErr w:type="spellEnd"/>
      <w:r w:rsidRPr="001C0A62">
        <w:rPr>
          <w:b/>
          <w:bCs/>
          <w:lang w:val="en-SI"/>
        </w:rPr>
        <w:t xml:space="preserve"> </w:t>
      </w:r>
      <w:proofErr w:type="spellStart"/>
      <w:r w:rsidRPr="001C0A62">
        <w:rPr>
          <w:b/>
          <w:bCs/>
          <w:lang w:val="en-SI"/>
        </w:rPr>
        <w:t>analize</w:t>
      </w:r>
      <w:proofErr w:type="spellEnd"/>
    </w:p>
    <w:p w14:paraId="2CF412BA" w14:textId="77777777" w:rsidR="001C0A62" w:rsidRPr="001C0A62" w:rsidRDefault="001C0A62" w:rsidP="001C0A62">
      <w:pPr>
        <w:numPr>
          <w:ilvl w:val="0"/>
          <w:numId w:val="141"/>
        </w:numPr>
        <w:rPr>
          <w:lang w:val="en-SI"/>
        </w:rPr>
      </w:pPr>
      <w:proofErr w:type="spellStart"/>
      <w:r w:rsidRPr="001C0A62">
        <w:rPr>
          <w:b/>
          <w:bCs/>
          <w:lang w:val="en-SI"/>
        </w:rPr>
        <w:t>Pridobivanje</w:t>
      </w:r>
      <w:proofErr w:type="spellEnd"/>
      <w:r w:rsidRPr="001C0A62">
        <w:rPr>
          <w:b/>
          <w:bCs/>
          <w:lang w:val="en-SI"/>
        </w:rPr>
        <w:t xml:space="preserve"> </w:t>
      </w:r>
      <w:proofErr w:type="spellStart"/>
      <w:r w:rsidRPr="001C0A62">
        <w:rPr>
          <w:b/>
          <w:bCs/>
          <w:lang w:val="en-SI"/>
        </w:rPr>
        <w:t>podatkov</w:t>
      </w:r>
      <w:proofErr w:type="spellEnd"/>
      <w:r w:rsidRPr="001C0A62">
        <w:rPr>
          <w:lang w:val="en-SI"/>
        </w:rPr>
        <w:t xml:space="preserve">: </w:t>
      </w:r>
      <w:proofErr w:type="spellStart"/>
      <w:r w:rsidRPr="001C0A62">
        <w:rPr>
          <w:lang w:val="en-SI"/>
        </w:rPr>
        <w:t>Zberemo</w:t>
      </w:r>
      <w:proofErr w:type="spellEnd"/>
      <w:r w:rsidRPr="001C0A62">
        <w:rPr>
          <w:lang w:val="en-SI"/>
        </w:rPr>
        <w:t xml:space="preserve"> </w:t>
      </w:r>
      <w:proofErr w:type="spellStart"/>
      <w:r w:rsidRPr="001C0A62">
        <w:rPr>
          <w:lang w:val="en-SI"/>
        </w:rPr>
        <w:t>podatke</w:t>
      </w:r>
      <w:proofErr w:type="spellEnd"/>
      <w:r w:rsidRPr="001C0A62">
        <w:rPr>
          <w:lang w:val="en-SI"/>
        </w:rPr>
        <w:t xml:space="preserve"> o </w:t>
      </w:r>
      <w:proofErr w:type="spellStart"/>
      <w:r w:rsidRPr="001C0A62">
        <w:rPr>
          <w:lang w:val="en-SI"/>
        </w:rPr>
        <w:t>številu</w:t>
      </w:r>
      <w:proofErr w:type="spellEnd"/>
      <w:r w:rsidRPr="001C0A62">
        <w:rPr>
          <w:lang w:val="en-SI"/>
        </w:rPr>
        <w:t xml:space="preserve"> </w:t>
      </w:r>
      <w:proofErr w:type="spellStart"/>
      <w:r w:rsidRPr="001C0A62">
        <w:rPr>
          <w:lang w:val="en-SI"/>
        </w:rPr>
        <w:t>dogodkov</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(E) in </w:t>
      </w:r>
      <w:proofErr w:type="spellStart"/>
      <w:r w:rsidRPr="001C0A62">
        <w:rPr>
          <w:lang w:val="en-SI"/>
        </w:rPr>
        <w:t>kontrolni</w:t>
      </w:r>
      <w:proofErr w:type="spellEnd"/>
      <w:r w:rsidRPr="001C0A62">
        <w:rPr>
          <w:lang w:val="en-SI"/>
        </w:rPr>
        <w:t xml:space="preserve"> (K) </w:t>
      </w:r>
      <w:proofErr w:type="spellStart"/>
      <w:r w:rsidRPr="001C0A62">
        <w:rPr>
          <w:lang w:val="en-SI"/>
        </w:rPr>
        <w:t>skupini</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v </w:t>
      </w:r>
      <w:proofErr w:type="spellStart"/>
      <w:r w:rsidRPr="001C0A62">
        <w:rPr>
          <w:lang w:val="en-SI"/>
        </w:rPr>
        <w:t>obeh</w:t>
      </w:r>
      <w:proofErr w:type="spellEnd"/>
      <w:r w:rsidRPr="001C0A62">
        <w:rPr>
          <w:lang w:val="en-SI"/>
        </w:rPr>
        <w:t xml:space="preserve"> </w:t>
      </w:r>
      <w:proofErr w:type="spellStart"/>
      <w:r w:rsidRPr="001C0A62">
        <w:rPr>
          <w:lang w:val="en-SI"/>
        </w:rPr>
        <w:t>skupinah</w:t>
      </w:r>
      <w:proofErr w:type="spellEnd"/>
      <w:r w:rsidRPr="001C0A62">
        <w:rPr>
          <w:lang w:val="en-SI"/>
        </w:rPr>
        <w:t>.</w:t>
      </w:r>
    </w:p>
    <w:p w14:paraId="2A7F254A" w14:textId="77777777" w:rsidR="001C0A62" w:rsidRPr="001C0A62" w:rsidRDefault="001C0A62" w:rsidP="001C0A62">
      <w:pPr>
        <w:numPr>
          <w:ilvl w:val="0"/>
          <w:numId w:val="141"/>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velikosti</w:t>
      </w:r>
      <w:proofErr w:type="spellEnd"/>
      <w:r w:rsidRPr="001C0A62">
        <w:rPr>
          <w:b/>
          <w:bCs/>
          <w:lang w:val="en-SI"/>
        </w:rPr>
        <w:t xml:space="preserve"> </w:t>
      </w:r>
      <w:proofErr w:type="spellStart"/>
      <w:r w:rsidRPr="001C0A62">
        <w:rPr>
          <w:b/>
          <w:bCs/>
          <w:lang w:val="en-SI"/>
        </w:rPr>
        <w:t>učinka</w:t>
      </w:r>
      <w:proofErr w:type="spellEnd"/>
      <w:r w:rsidRPr="001C0A62">
        <w:rPr>
          <w:lang w:val="en-SI"/>
        </w:rPr>
        <w:t xml:space="preserve">: </w:t>
      </w:r>
      <w:proofErr w:type="spellStart"/>
      <w:r w:rsidRPr="001C0A62">
        <w:rPr>
          <w:lang w:val="en-SI"/>
        </w:rPr>
        <w:t>Najpogosteje</w:t>
      </w:r>
      <w:proofErr w:type="spellEnd"/>
      <w:r w:rsidRPr="001C0A62">
        <w:rPr>
          <w:lang w:val="en-SI"/>
        </w:rPr>
        <w:t xml:space="preserve"> </w:t>
      </w:r>
      <w:proofErr w:type="spellStart"/>
      <w:r w:rsidRPr="001C0A62">
        <w:rPr>
          <w:lang w:val="en-SI"/>
        </w:rPr>
        <w:t>uporabljene</w:t>
      </w:r>
      <w:proofErr w:type="spellEnd"/>
      <w:r w:rsidRPr="001C0A62">
        <w:rPr>
          <w:lang w:val="en-SI"/>
        </w:rPr>
        <w:t xml:space="preserve"> mere </w:t>
      </w:r>
      <w:proofErr w:type="spellStart"/>
      <w:r w:rsidRPr="001C0A62">
        <w:rPr>
          <w:lang w:val="en-SI"/>
        </w:rPr>
        <w:t>vključujejo</w:t>
      </w:r>
      <w:proofErr w:type="spellEnd"/>
      <w:r w:rsidRPr="001C0A62">
        <w:rPr>
          <w:lang w:val="en-SI"/>
        </w:rPr>
        <w:t xml:space="preserve">: </w:t>
      </w:r>
    </w:p>
    <w:p w14:paraId="6AC658CE" w14:textId="77777777" w:rsidR="001C0A62" w:rsidRPr="001C0A62" w:rsidRDefault="001C0A62" w:rsidP="001C0A62">
      <w:pPr>
        <w:numPr>
          <w:ilvl w:val="1"/>
          <w:numId w:val="141"/>
        </w:numPr>
        <w:rPr>
          <w:lang w:val="en-SI"/>
        </w:rPr>
      </w:pPr>
      <w:proofErr w:type="spellStart"/>
      <w:r w:rsidRPr="001C0A62">
        <w:rPr>
          <w:b/>
          <w:bCs/>
          <w:lang w:val="en-SI"/>
        </w:rPr>
        <w:t>Razmerje</w:t>
      </w:r>
      <w:proofErr w:type="spellEnd"/>
      <w:r w:rsidRPr="001C0A62">
        <w:rPr>
          <w:b/>
          <w:bCs/>
          <w:lang w:val="en-SI"/>
        </w:rPr>
        <w:t xml:space="preserve"> </w:t>
      </w:r>
      <w:proofErr w:type="spellStart"/>
      <w:r w:rsidRPr="001C0A62">
        <w:rPr>
          <w:b/>
          <w:bCs/>
          <w:lang w:val="en-SI"/>
        </w:rPr>
        <w:t>obetov</w:t>
      </w:r>
      <w:proofErr w:type="spellEnd"/>
      <w:r w:rsidRPr="001C0A62">
        <w:rPr>
          <w:b/>
          <w:bCs/>
          <w:lang w:val="en-SI"/>
        </w:rPr>
        <w:t xml:space="preserve"> (Odds Ratio, OR)</w:t>
      </w:r>
      <w:r w:rsidRPr="001C0A62">
        <w:rPr>
          <w:lang w:val="en-SI"/>
        </w:rPr>
        <w:t xml:space="preserve">: </w:t>
      </w:r>
      <w:proofErr w:type="spellStart"/>
      <w:r w:rsidRPr="001C0A62">
        <w:rPr>
          <w:lang w:val="en-SI"/>
        </w:rPr>
        <w:t>Izračunano</w:t>
      </w:r>
      <w:proofErr w:type="spellEnd"/>
      <w:r w:rsidRPr="001C0A62">
        <w:rPr>
          <w:lang w:val="en-SI"/>
        </w:rPr>
        <w:t xml:space="preserve"> </w:t>
      </w:r>
      <w:proofErr w:type="spellStart"/>
      <w:r w:rsidRPr="001C0A62">
        <w:rPr>
          <w:lang w:val="en-SI"/>
        </w:rPr>
        <w:t>kot</w:t>
      </w:r>
      <w:proofErr w:type="spellEnd"/>
      <w:r w:rsidRPr="001C0A62">
        <w:rPr>
          <w:lang w:val="en-SI"/>
        </w:rPr>
        <w:t xml:space="preserve"> (E1 / (N1 - E1)) / (K1 / (N2 - K1)).</w:t>
      </w:r>
    </w:p>
    <w:p w14:paraId="5649B745" w14:textId="77777777" w:rsidR="001C0A62" w:rsidRDefault="001C0A62" w:rsidP="001C0A62">
      <w:pPr>
        <w:numPr>
          <w:ilvl w:val="1"/>
          <w:numId w:val="141"/>
        </w:numPr>
        <w:rPr>
          <w:lang w:val="en-SI"/>
        </w:rPr>
      </w:pPr>
      <w:proofErr w:type="spellStart"/>
      <w:r w:rsidRPr="001C0A62">
        <w:rPr>
          <w:b/>
          <w:bCs/>
          <w:lang w:val="en-SI"/>
        </w:rPr>
        <w:t>Relativno</w:t>
      </w:r>
      <w:proofErr w:type="spellEnd"/>
      <w:r w:rsidRPr="001C0A62">
        <w:rPr>
          <w:b/>
          <w:bCs/>
          <w:lang w:val="en-SI"/>
        </w:rPr>
        <w:t xml:space="preserve"> </w:t>
      </w:r>
      <w:proofErr w:type="spellStart"/>
      <w:r w:rsidRPr="001C0A62">
        <w:rPr>
          <w:b/>
          <w:bCs/>
          <w:lang w:val="en-SI"/>
        </w:rPr>
        <w:t>tveganje</w:t>
      </w:r>
      <w:proofErr w:type="spellEnd"/>
      <w:r w:rsidRPr="001C0A62">
        <w:rPr>
          <w:b/>
          <w:bCs/>
          <w:lang w:val="en-SI"/>
        </w:rPr>
        <w:t xml:space="preserve"> (RR)</w:t>
      </w:r>
      <w:r w:rsidRPr="001C0A62">
        <w:rPr>
          <w:lang w:val="en-SI"/>
        </w:rPr>
        <w:t xml:space="preserve">: </w:t>
      </w:r>
      <w:proofErr w:type="spellStart"/>
      <w:r w:rsidRPr="001C0A62">
        <w:rPr>
          <w:lang w:val="en-SI"/>
        </w:rPr>
        <w:t>Določa</w:t>
      </w:r>
      <w:proofErr w:type="spellEnd"/>
      <w:r w:rsidRPr="001C0A62">
        <w:rPr>
          <w:lang w:val="en-SI"/>
        </w:rPr>
        <w:t xml:space="preserve"> </w:t>
      </w:r>
      <w:proofErr w:type="spellStart"/>
      <w:r w:rsidRPr="001C0A62">
        <w:rPr>
          <w:lang w:val="en-SI"/>
        </w:rPr>
        <w:t>razmerje</w:t>
      </w:r>
      <w:proofErr w:type="spellEnd"/>
      <w:r w:rsidRPr="001C0A62">
        <w:rPr>
          <w:lang w:val="en-SI"/>
        </w:rPr>
        <w:t xml:space="preserve"> med </w:t>
      </w:r>
      <w:proofErr w:type="spellStart"/>
      <w:r w:rsidRPr="001C0A62">
        <w:rPr>
          <w:lang w:val="en-SI"/>
        </w:rPr>
        <w:t>tveganjem</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in </w:t>
      </w:r>
      <w:proofErr w:type="spellStart"/>
      <w:r w:rsidRPr="001C0A62">
        <w:rPr>
          <w:lang w:val="en-SI"/>
        </w:rPr>
        <w:t>kontrolni</w:t>
      </w:r>
      <w:proofErr w:type="spellEnd"/>
      <w:r w:rsidRPr="001C0A62">
        <w:rPr>
          <w:lang w:val="en-SI"/>
        </w:rPr>
        <w:t xml:space="preserve"> </w:t>
      </w:r>
      <w:proofErr w:type="spellStart"/>
      <w:r w:rsidRPr="001C0A62">
        <w:rPr>
          <w:lang w:val="en-SI"/>
        </w:rPr>
        <w:t>skupini</w:t>
      </w:r>
      <w:proofErr w:type="spellEnd"/>
      <w:r w:rsidRPr="001C0A62">
        <w:rPr>
          <w:lang w:val="en-SI"/>
        </w:rPr>
        <w:t>.</w:t>
      </w:r>
    </w:p>
    <w:p w14:paraId="2899CAF8" w14:textId="62A1B96A" w:rsidR="001C0A62" w:rsidRDefault="001C0A62" w:rsidP="001C0A62">
      <w:pPr>
        <w:numPr>
          <w:ilvl w:val="1"/>
          <w:numId w:val="141"/>
        </w:numPr>
        <w:rPr>
          <w:lang w:val="en-SI"/>
        </w:rPr>
      </w:pPr>
      <w:r w:rsidRPr="001C0A62">
        <w:rPr>
          <w:lang w:val="en-SI"/>
        </w:rPr>
        <w:t xml:space="preserve">V </w:t>
      </w:r>
      <w:proofErr w:type="spellStart"/>
      <w:r w:rsidRPr="001C0A62">
        <w:rPr>
          <w:lang w:val="en-SI"/>
        </w:rPr>
        <w:t>modulu</w:t>
      </w:r>
      <w:proofErr w:type="spellEnd"/>
      <w:r>
        <w:rPr>
          <w:lang w:val="en-SI"/>
        </w:rPr>
        <w:t xml:space="preserve"> MAJOR to </w:t>
      </w:r>
      <w:proofErr w:type="spellStart"/>
      <w:r>
        <w:rPr>
          <w:lang w:val="en-SI"/>
        </w:rPr>
        <w:t>izbiramo</w:t>
      </w:r>
      <w:proofErr w:type="spellEnd"/>
      <w:r>
        <w:rPr>
          <w:lang w:val="en-SI"/>
        </w:rPr>
        <w:t xml:space="preserve"> v </w:t>
      </w:r>
      <w:proofErr w:type="spellStart"/>
      <w:r>
        <w:rPr>
          <w:lang w:val="en-SI"/>
        </w:rPr>
        <w:t>podpoglavju</w:t>
      </w:r>
      <w:proofErr w:type="spellEnd"/>
      <w:r>
        <w:rPr>
          <w:lang w:val="en-SI"/>
        </w:rPr>
        <w:t xml:space="preserve"> Model options, model measures, </w:t>
      </w:r>
      <w:proofErr w:type="spellStart"/>
      <w:r>
        <w:rPr>
          <w:lang w:val="en-SI"/>
        </w:rPr>
        <w:t>kjer</w:t>
      </w:r>
      <w:proofErr w:type="spellEnd"/>
      <w:r>
        <w:rPr>
          <w:lang w:val="en-SI"/>
        </w:rPr>
        <w:t xml:space="preserve"> je </w:t>
      </w:r>
      <w:proofErr w:type="spellStart"/>
      <w:r>
        <w:rPr>
          <w:lang w:val="en-SI"/>
        </w:rPr>
        <w:t>privzeta</w:t>
      </w:r>
      <w:proofErr w:type="spellEnd"/>
      <w:r>
        <w:rPr>
          <w:lang w:val="en-SI"/>
        </w:rPr>
        <w:t xml:space="preserve"> </w:t>
      </w:r>
      <w:proofErr w:type="spellStart"/>
      <w:r>
        <w:rPr>
          <w:lang w:val="en-SI"/>
        </w:rPr>
        <w:t>možnost</w:t>
      </w:r>
      <w:proofErr w:type="spellEnd"/>
      <w:r>
        <w:rPr>
          <w:lang w:val="en-SI"/>
        </w:rPr>
        <w:t xml:space="preserve"> </w:t>
      </w:r>
      <w:proofErr w:type="spellStart"/>
      <w:r>
        <w:rPr>
          <w:lang w:val="en-SI"/>
        </w:rPr>
        <w:t>Razmerje</w:t>
      </w:r>
      <w:proofErr w:type="spellEnd"/>
      <w:r>
        <w:rPr>
          <w:lang w:val="en-SI"/>
        </w:rPr>
        <w:t xml:space="preserve"> </w:t>
      </w:r>
      <w:proofErr w:type="spellStart"/>
      <w:r>
        <w:rPr>
          <w:lang w:val="en-SI"/>
        </w:rPr>
        <w:t>obetov</w:t>
      </w:r>
      <w:proofErr w:type="spellEnd"/>
      <w:r>
        <w:rPr>
          <w:lang w:val="en-SI"/>
        </w:rPr>
        <w:t xml:space="preserve"> </w:t>
      </w:r>
      <w:proofErr w:type="spellStart"/>
      <w:r>
        <w:rPr>
          <w:lang w:val="en-SI"/>
        </w:rPr>
        <w:t>kot</w:t>
      </w:r>
      <w:proofErr w:type="spellEnd"/>
      <w:r>
        <w:rPr>
          <w:lang w:val="en-SI"/>
        </w:rPr>
        <w:t xml:space="preserve"> </w:t>
      </w:r>
      <w:proofErr w:type="spellStart"/>
      <w:r>
        <w:rPr>
          <w:lang w:val="en-SI"/>
        </w:rPr>
        <w:t>prikazuje</w:t>
      </w:r>
      <w:proofErr w:type="spellEnd"/>
      <w:r>
        <w:rPr>
          <w:lang w:val="en-SI"/>
        </w:rPr>
        <w:t xml:space="preserve"> </w:t>
      </w:r>
      <w:proofErr w:type="spellStart"/>
      <w:r>
        <w:rPr>
          <w:lang w:val="en-SI"/>
        </w:rPr>
        <w:t>slika</w:t>
      </w:r>
      <w:proofErr w:type="spellEnd"/>
      <w:r>
        <w:rPr>
          <w:lang w:val="en-SI"/>
        </w:rPr>
        <w:t xml:space="preserve">. V </w:t>
      </w:r>
      <w:proofErr w:type="spellStart"/>
      <w:r>
        <w:rPr>
          <w:lang w:val="en-SI"/>
        </w:rPr>
        <w:t>modulu</w:t>
      </w:r>
      <w:proofErr w:type="spellEnd"/>
      <w:r>
        <w:rPr>
          <w:lang w:val="en-SI"/>
        </w:rPr>
        <w:t xml:space="preserve"> je </w:t>
      </w:r>
      <w:proofErr w:type="spellStart"/>
      <w:r>
        <w:rPr>
          <w:lang w:val="en-SI"/>
        </w:rPr>
        <w:t>privzeto</w:t>
      </w:r>
      <w:proofErr w:type="spellEnd"/>
      <w:r>
        <w:rPr>
          <w:lang w:val="en-SI"/>
        </w:rPr>
        <w:t xml:space="preserve"> </w:t>
      </w:r>
      <w:proofErr w:type="spellStart"/>
      <w:r>
        <w:rPr>
          <w:lang w:val="en-SI"/>
        </w:rPr>
        <w:t>logaritmiranje</w:t>
      </w:r>
      <w:proofErr w:type="spellEnd"/>
      <w:r>
        <w:rPr>
          <w:lang w:val="en-SI"/>
        </w:rPr>
        <w:t xml:space="preserve"> </w:t>
      </w:r>
      <w:proofErr w:type="spellStart"/>
      <w:r>
        <w:rPr>
          <w:lang w:val="en-SI"/>
        </w:rPr>
        <w:t>podatkov</w:t>
      </w:r>
      <w:proofErr w:type="spellEnd"/>
      <w:r>
        <w:rPr>
          <w:lang w:val="en-SI"/>
        </w:rPr>
        <w:t xml:space="preserve">, </w:t>
      </w:r>
      <w:proofErr w:type="spellStart"/>
      <w:r>
        <w:rPr>
          <w:lang w:val="en-SI"/>
        </w:rPr>
        <w:t>kar</w:t>
      </w:r>
      <w:proofErr w:type="spellEnd"/>
      <w:r>
        <w:rPr>
          <w:lang w:val="en-SI"/>
        </w:rPr>
        <w:t xml:space="preserve"> </w:t>
      </w:r>
      <w:proofErr w:type="spellStart"/>
      <w:r>
        <w:rPr>
          <w:lang w:val="en-SI"/>
        </w:rPr>
        <w:t>lahko</w:t>
      </w:r>
      <w:proofErr w:type="spellEnd"/>
      <w:r>
        <w:rPr>
          <w:lang w:val="en-SI"/>
        </w:rPr>
        <w:t xml:space="preserve"> </w:t>
      </w:r>
      <w:proofErr w:type="spellStart"/>
      <w:r>
        <w:rPr>
          <w:lang w:val="en-SI"/>
        </w:rPr>
        <w:t>izklopimo</w:t>
      </w:r>
      <w:proofErr w:type="spellEnd"/>
      <w:r>
        <w:rPr>
          <w:lang w:val="en-SI"/>
        </w:rPr>
        <w:t xml:space="preserve"> z </w:t>
      </w:r>
      <w:proofErr w:type="spellStart"/>
      <w:r>
        <w:rPr>
          <w:lang w:val="en-SI"/>
        </w:rPr>
        <w:t>uporabo</w:t>
      </w:r>
      <w:proofErr w:type="spellEnd"/>
      <w:r>
        <w:rPr>
          <w:lang w:val="en-SI"/>
        </w:rPr>
        <w:t xml:space="preserve"> </w:t>
      </w:r>
      <w:proofErr w:type="spellStart"/>
      <w:r>
        <w:rPr>
          <w:lang w:val="en-SI"/>
        </w:rPr>
        <w:t>inverzne</w:t>
      </w:r>
      <w:proofErr w:type="spellEnd"/>
      <w:r>
        <w:rPr>
          <w:lang w:val="en-SI"/>
        </w:rPr>
        <w:t xml:space="preserve"> </w:t>
      </w:r>
      <w:proofErr w:type="spellStart"/>
      <w:r>
        <w:rPr>
          <w:lang w:val="en-SI"/>
        </w:rPr>
        <w:t>transformacije</w:t>
      </w:r>
      <w:proofErr w:type="spellEnd"/>
      <w:r>
        <w:rPr>
          <w:lang w:val="en-SI"/>
        </w:rPr>
        <w:t xml:space="preserve"> </w:t>
      </w:r>
      <w:r w:rsidRPr="001C0A62">
        <w:rPr>
          <w:i/>
          <w:iCs/>
          <w:lang w:val="en-SI"/>
        </w:rPr>
        <w:t>Back-Transform</w:t>
      </w:r>
      <w:r>
        <w:rPr>
          <w:lang w:val="en-SI"/>
        </w:rPr>
        <w:t xml:space="preserve"> </w:t>
      </w:r>
      <w:proofErr w:type="spellStart"/>
      <w:r>
        <w:rPr>
          <w:lang w:val="en-SI"/>
        </w:rPr>
        <w:t>na</w:t>
      </w:r>
      <w:proofErr w:type="spellEnd"/>
      <w:r>
        <w:rPr>
          <w:lang w:val="en-SI"/>
        </w:rPr>
        <w:t xml:space="preserve"> </w:t>
      </w:r>
      <w:proofErr w:type="spellStart"/>
      <w:r>
        <w:rPr>
          <w:lang w:val="en-SI"/>
        </w:rPr>
        <w:t>sliki</w:t>
      </w:r>
      <w:proofErr w:type="spellEnd"/>
      <w:r>
        <w:rPr>
          <w:lang w:val="en-SI"/>
        </w:rPr>
        <w:t>.</w:t>
      </w:r>
    </w:p>
    <w:p w14:paraId="14128C01" w14:textId="0BB403A8" w:rsidR="001C0A62" w:rsidRPr="001C0A62" w:rsidRDefault="001C0A62" w:rsidP="001C0A62">
      <w:pPr>
        <w:ind w:left="1440"/>
        <w:rPr>
          <w:lang w:val="en-SI"/>
        </w:rPr>
      </w:pPr>
      <w:r w:rsidRPr="001C0A62">
        <w:rPr>
          <w:noProof/>
          <w:lang w:val="en-SI"/>
        </w:rPr>
        <w:drawing>
          <wp:inline distT="0" distB="0" distL="0" distR="0" wp14:anchorId="41EBCACD" wp14:editId="13FD07C5">
            <wp:extent cx="5760720" cy="2204720"/>
            <wp:effectExtent l="0" t="0" r="0" b="5080"/>
            <wp:docPr id="42321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171" name="Picture 1" descr="A screenshot of a computer&#10;&#10;AI-generated content may be incorrect."/>
                    <pic:cNvPicPr/>
                  </pic:nvPicPr>
                  <pic:blipFill>
                    <a:blip r:embed="rId23"/>
                    <a:stretch>
                      <a:fillRect/>
                    </a:stretch>
                  </pic:blipFill>
                  <pic:spPr>
                    <a:xfrm>
                      <a:off x="0" y="0"/>
                      <a:ext cx="5760720" cy="2204720"/>
                    </a:xfrm>
                    <a:prstGeom prst="rect">
                      <a:avLst/>
                    </a:prstGeom>
                  </pic:spPr>
                </pic:pic>
              </a:graphicData>
            </a:graphic>
          </wp:inline>
        </w:drawing>
      </w:r>
      <w:r w:rsidRPr="001C0A62">
        <w:rPr>
          <w:lang w:val="en-SI"/>
        </w:rPr>
        <w:t xml:space="preserve"> </w:t>
      </w:r>
    </w:p>
    <w:p w14:paraId="6508A336" w14:textId="361038CE" w:rsidR="001C0A62" w:rsidRPr="001C0A62" w:rsidRDefault="001C0A62" w:rsidP="001C0A62">
      <w:pPr>
        <w:numPr>
          <w:ilvl w:val="0"/>
          <w:numId w:val="141"/>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Podobno</w:t>
      </w:r>
      <w:proofErr w:type="spellEnd"/>
      <w:r w:rsidRPr="001C0A62">
        <w:rPr>
          <w:lang w:val="en-SI"/>
        </w:rPr>
        <w:t xml:space="preserve"> </w:t>
      </w:r>
      <w:proofErr w:type="spellStart"/>
      <w:r w:rsidRPr="001C0A62">
        <w:rPr>
          <w:lang w:val="en-SI"/>
        </w:rPr>
        <w:t>kot</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drugih</w:t>
      </w:r>
      <w:proofErr w:type="spellEnd"/>
      <w:r w:rsidRPr="001C0A62">
        <w:rPr>
          <w:lang w:val="en-SI"/>
        </w:rPr>
        <w:t xml:space="preserve"> </w:t>
      </w:r>
      <w:proofErr w:type="spellStart"/>
      <w:r w:rsidRPr="001C0A62">
        <w:rPr>
          <w:lang w:val="en-SI"/>
        </w:rPr>
        <w:t>metaanalizah</w:t>
      </w:r>
      <w:proofErr w:type="spellEnd"/>
      <w:r w:rsidRPr="001C0A62">
        <w:rPr>
          <w:lang w:val="en-SI"/>
        </w:rPr>
        <w:t xml:space="preserve"> </w:t>
      </w:r>
      <w:proofErr w:type="spellStart"/>
      <w:r w:rsidRPr="001C0A62">
        <w:rPr>
          <w:lang w:val="en-SI"/>
        </w:rPr>
        <w:t>uporabimo</w:t>
      </w:r>
      <w:proofErr w:type="spellEnd"/>
      <w:r w:rsidRPr="001C0A62">
        <w:rPr>
          <w:lang w:val="en-SI"/>
        </w:rPr>
        <w:t xml:space="preserve"> Q-test in I² za </w:t>
      </w:r>
      <w:proofErr w:type="spellStart"/>
      <w:r w:rsidRPr="001C0A62">
        <w:rPr>
          <w:lang w:val="en-SI"/>
        </w:rPr>
        <w:t>oceno</w:t>
      </w:r>
      <w:proofErr w:type="spellEnd"/>
      <w:r w:rsidRPr="001C0A62">
        <w:rPr>
          <w:lang w:val="en-SI"/>
        </w:rPr>
        <w:t xml:space="preserve"> </w:t>
      </w:r>
      <w:proofErr w:type="spellStart"/>
      <w:r w:rsidRPr="001C0A62">
        <w:rPr>
          <w:lang w:val="en-SI"/>
        </w:rPr>
        <w:t>variabilnosti</w:t>
      </w:r>
      <w:proofErr w:type="spellEnd"/>
      <w:r w:rsidRPr="001C0A62">
        <w:rPr>
          <w:lang w:val="en-SI"/>
        </w:rPr>
        <w:t xml:space="preserve"> med </w:t>
      </w:r>
      <w:proofErr w:type="spellStart"/>
      <w:r w:rsidRPr="001C0A62">
        <w:rPr>
          <w:lang w:val="en-SI"/>
        </w:rPr>
        <w:t>študijami</w:t>
      </w:r>
      <w:proofErr w:type="spellEnd"/>
      <w:r w:rsidRPr="001C0A62">
        <w:rPr>
          <w:lang w:val="en-SI"/>
        </w:rPr>
        <w:t>.</w:t>
      </w:r>
      <w:r w:rsidR="0068213C">
        <w:rPr>
          <w:lang w:val="en-SI"/>
        </w:rPr>
        <w:t xml:space="preserve"> </w:t>
      </w:r>
      <w:proofErr w:type="spellStart"/>
      <w:r w:rsidR="0068213C">
        <w:rPr>
          <w:lang w:val="en-SI"/>
        </w:rPr>
        <w:t>Če</w:t>
      </w:r>
      <w:proofErr w:type="spellEnd"/>
      <w:r w:rsidR="0068213C">
        <w:rPr>
          <w:lang w:val="en-SI"/>
        </w:rPr>
        <w:t xml:space="preserve"> </w:t>
      </w:r>
      <w:proofErr w:type="spellStart"/>
      <w:r w:rsidR="0068213C">
        <w:rPr>
          <w:lang w:val="en-SI"/>
        </w:rPr>
        <w:t>heterogenost</w:t>
      </w:r>
      <w:proofErr w:type="spellEnd"/>
      <w:r w:rsidR="0068213C">
        <w:rPr>
          <w:lang w:val="en-SI"/>
        </w:rPr>
        <w:t xml:space="preserve"> </w:t>
      </w:r>
      <w:proofErr w:type="spellStart"/>
      <w:r w:rsidR="0068213C">
        <w:rPr>
          <w:lang w:val="en-SI"/>
        </w:rPr>
        <w:t>ni</w:t>
      </w:r>
      <w:proofErr w:type="spellEnd"/>
      <w:r w:rsidR="0068213C">
        <w:rPr>
          <w:lang w:val="en-SI"/>
        </w:rPr>
        <w:t xml:space="preserve"> </w:t>
      </w:r>
      <w:proofErr w:type="spellStart"/>
      <w:r w:rsidR="0068213C">
        <w:rPr>
          <w:lang w:val="en-SI"/>
        </w:rPr>
        <w:t>prisotna</w:t>
      </w:r>
      <w:proofErr w:type="spellEnd"/>
      <w:r w:rsidR="0068213C">
        <w:rPr>
          <w:lang w:val="en-SI"/>
        </w:rPr>
        <w:t xml:space="preserve">, je </w:t>
      </w:r>
      <w:proofErr w:type="spellStart"/>
      <w:r w:rsidR="0068213C">
        <w:rPr>
          <w:lang w:val="en-SI"/>
        </w:rPr>
        <w:t>morda</w:t>
      </w:r>
      <w:proofErr w:type="spellEnd"/>
      <w:r w:rsidR="0068213C">
        <w:rPr>
          <w:lang w:val="en-SI"/>
        </w:rPr>
        <w:t xml:space="preserve"> </w:t>
      </w:r>
      <w:proofErr w:type="spellStart"/>
      <w:r w:rsidR="0068213C">
        <w:rPr>
          <w:lang w:val="en-SI"/>
        </w:rPr>
        <w:t>bolj</w:t>
      </w:r>
      <w:proofErr w:type="spellEnd"/>
      <w:r w:rsidR="0068213C">
        <w:rPr>
          <w:lang w:val="en-SI"/>
        </w:rPr>
        <w:t xml:space="preserve"> </w:t>
      </w:r>
      <w:proofErr w:type="spellStart"/>
      <w:r w:rsidR="0068213C">
        <w:rPr>
          <w:lang w:val="en-SI"/>
        </w:rPr>
        <w:t>primeren</w:t>
      </w:r>
      <w:proofErr w:type="spellEnd"/>
      <w:r w:rsidR="0068213C">
        <w:rPr>
          <w:lang w:val="en-SI"/>
        </w:rPr>
        <w:t xml:space="preserve"> model Fixed Effects, </w:t>
      </w:r>
      <w:proofErr w:type="spellStart"/>
      <w:r w:rsidR="0068213C">
        <w:rPr>
          <w:lang w:val="en-SI"/>
        </w:rPr>
        <w:t>kar</w:t>
      </w:r>
      <w:proofErr w:type="spellEnd"/>
      <w:r w:rsidR="0068213C">
        <w:rPr>
          <w:lang w:val="en-SI"/>
        </w:rPr>
        <w:t xml:space="preserve"> </w:t>
      </w:r>
      <w:proofErr w:type="spellStart"/>
      <w:r w:rsidR="0068213C">
        <w:rPr>
          <w:lang w:val="en-SI"/>
        </w:rPr>
        <w:t>prav</w:t>
      </w:r>
      <w:proofErr w:type="spellEnd"/>
      <w:r w:rsidR="0068213C">
        <w:rPr>
          <w:lang w:val="en-SI"/>
        </w:rPr>
        <w:t xml:space="preserve"> </w:t>
      </w:r>
      <w:proofErr w:type="spellStart"/>
      <w:r w:rsidR="0068213C">
        <w:rPr>
          <w:lang w:val="en-SI"/>
        </w:rPr>
        <w:t>tako</w:t>
      </w:r>
      <w:proofErr w:type="spellEnd"/>
      <w:r w:rsidR="0068213C">
        <w:rPr>
          <w:lang w:val="en-SI"/>
        </w:rPr>
        <w:t xml:space="preserve"> </w:t>
      </w:r>
      <w:proofErr w:type="spellStart"/>
      <w:r w:rsidR="0068213C">
        <w:rPr>
          <w:lang w:val="en-SI"/>
        </w:rPr>
        <w:t>izberemo</w:t>
      </w:r>
      <w:proofErr w:type="spellEnd"/>
      <w:r w:rsidR="0068213C">
        <w:rPr>
          <w:lang w:val="en-SI"/>
        </w:rPr>
        <w:t xml:space="preserve"> </w:t>
      </w:r>
      <w:proofErr w:type="gramStart"/>
      <w:r w:rsidR="0068213C">
        <w:rPr>
          <w:lang w:val="en-SI"/>
        </w:rPr>
        <w:t xml:space="preserve">v  </w:t>
      </w:r>
      <w:proofErr w:type="spellStart"/>
      <w:r w:rsidR="0068213C">
        <w:rPr>
          <w:lang w:val="en-SI"/>
        </w:rPr>
        <w:t>podpoglavju</w:t>
      </w:r>
      <w:proofErr w:type="spellEnd"/>
      <w:proofErr w:type="gramEnd"/>
      <w:r w:rsidR="0068213C">
        <w:rPr>
          <w:lang w:val="en-SI"/>
        </w:rPr>
        <w:t xml:space="preserve"> model options, </w:t>
      </w:r>
      <w:proofErr w:type="spellStart"/>
      <w:r w:rsidR="0068213C">
        <w:rPr>
          <w:lang w:val="en-SI"/>
        </w:rPr>
        <w:t>tokrat</w:t>
      </w:r>
      <w:proofErr w:type="spellEnd"/>
      <w:r w:rsidR="0068213C">
        <w:rPr>
          <w:lang w:val="en-SI"/>
        </w:rPr>
        <w:t xml:space="preserve"> model estimator.</w:t>
      </w:r>
    </w:p>
    <w:p w14:paraId="49B1684D" w14:textId="38D7B652" w:rsidR="001C0A62" w:rsidRPr="001C0A62" w:rsidRDefault="001C0A62" w:rsidP="001C0A62">
      <w:pPr>
        <w:pStyle w:val="ListParagraph"/>
        <w:numPr>
          <w:ilvl w:val="0"/>
          <w:numId w:val="141"/>
        </w:numPr>
        <w:rPr>
          <w:b/>
          <w:bCs/>
          <w:lang w:val="en-SI"/>
        </w:rPr>
      </w:pPr>
      <w:proofErr w:type="spellStart"/>
      <w:r w:rsidRPr="001C0A62">
        <w:rPr>
          <w:b/>
          <w:bCs/>
          <w:lang w:val="en-SI"/>
        </w:rPr>
        <w:t>Vizualizacija</w:t>
      </w:r>
      <w:proofErr w:type="spellEnd"/>
      <w:r w:rsidRPr="001C0A62">
        <w:rPr>
          <w:b/>
          <w:bCs/>
          <w:lang w:val="en-SI"/>
        </w:rPr>
        <w:t xml:space="preserve"> </w:t>
      </w:r>
      <w:proofErr w:type="spellStart"/>
      <w:r w:rsidRPr="001C0A62">
        <w:rPr>
          <w:b/>
          <w:bCs/>
          <w:lang w:val="en-SI"/>
        </w:rPr>
        <w:t>rezultatov</w:t>
      </w:r>
      <w:proofErr w:type="spellEnd"/>
    </w:p>
    <w:p w14:paraId="35FB29A4" w14:textId="77777777" w:rsidR="001C0A62" w:rsidRPr="001C0A62" w:rsidRDefault="001C0A62" w:rsidP="001C0A62">
      <w:pPr>
        <w:numPr>
          <w:ilvl w:val="0"/>
          <w:numId w:val="142"/>
        </w:numPr>
        <w:rPr>
          <w:lang w:val="en-SI"/>
        </w:rPr>
      </w:pPr>
      <w:r w:rsidRPr="001C0A62">
        <w:rPr>
          <w:b/>
          <w:bCs/>
          <w:lang w:val="en-SI"/>
        </w:rPr>
        <w:t>Forest plot</w:t>
      </w:r>
      <w:r w:rsidRPr="001C0A62">
        <w:rPr>
          <w:lang w:val="en-SI"/>
        </w:rPr>
        <w:t xml:space="preserve">: </w:t>
      </w:r>
      <w:proofErr w:type="spellStart"/>
      <w:r w:rsidRPr="001C0A62">
        <w:rPr>
          <w:lang w:val="en-SI"/>
        </w:rPr>
        <w:t>Prikazuje</w:t>
      </w:r>
      <w:proofErr w:type="spellEnd"/>
      <w:r w:rsidRPr="001C0A62">
        <w:rPr>
          <w:lang w:val="en-SI"/>
        </w:rPr>
        <w:t xml:space="preserve"> </w:t>
      </w:r>
      <w:proofErr w:type="spellStart"/>
      <w:r w:rsidRPr="001C0A62">
        <w:rPr>
          <w:lang w:val="en-SI"/>
        </w:rPr>
        <w:t>razmerja</w:t>
      </w:r>
      <w:proofErr w:type="spellEnd"/>
      <w:r w:rsidRPr="001C0A62">
        <w:rPr>
          <w:lang w:val="en-SI"/>
        </w:rPr>
        <w:t xml:space="preserve"> </w:t>
      </w:r>
      <w:proofErr w:type="spellStart"/>
      <w:r w:rsidRPr="001C0A62">
        <w:rPr>
          <w:lang w:val="en-SI"/>
        </w:rPr>
        <w:t>obetov</w:t>
      </w:r>
      <w:proofErr w:type="spellEnd"/>
      <w:r w:rsidRPr="001C0A62">
        <w:rPr>
          <w:lang w:val="en-SI"/>
        </w:rPr>
        <w:t xml:space="preserve">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w:t>
      </w:r>
    </w:p>
    <w:p w14:paraId="7F793FFB" w14:textId="77777777" w:rsidR="001C0A62" w:rsidRPr="001C0A62" w:rsidRDefault="001C0A62" w:rsidP="001C0A62">
      <w:pPr>
        <w:numPr>
          <w:ilvl w:val="0"/>
          <w:numId w:val="142"/>
        </w:numPr>
        <w:rPr>
          <w:lang w:val="en-SI"/>
        </w:rPr>
      </w:pPr>
      <w:r w:rsidRPr="001C0A62">
        <w:rPr>
          <w:b/>
          <w:bCs/>
          <w:lang w:val="en-SI"/>
        </w:rPr>
        <w:t>Funnel plot</w:t>
      </w:r>
      <w:r w:rsidRPr="001C0A62">
        <w:rPr>
          <w:lang w:val="en-SI"/>
        </w:rPr>
        <w:t xml:space="preserve">: </w:t>
      </w:r>
      <w:proofErr w:type="spellStart"/>
      <w:r w:rsidRPr="001C0A62">
        <w:rPr>
          <w:lang w:val="en-SI"/>
        </w:rPr>
        <w:t>Pomaga</w:t>
      </w:r>
      <w:proofErr w:type="spellEnd"/>
      <w:r w:rsidRPr="001C0A62">
        <w:rPr>
          <w:lang w:val="en-SI"/>
        </w:rPr>
        <w:t xml:space="preserve"> </w:t>
      </w:r>
      <w:proofErr w:type="spellStart"/>
      <w:r w:rsidRPr="001C0A62">
        <w:rPr>
          <w:lang w:val="en-SI"/>
        </w:rPr>
        <w:t>odkriti</w:t>
      </w:r>
      <w:proofErr w:type="spellEnd"/>
      <w:r w:rsidRPr="001C0A62">
        <w:rPr>
          <w:lang w:val="en-SI"/>
        </w:rPr>
        <w:t xml:space="preserve"> </w:t>
      </w:r>
      <w:proofErr w:type="spellStart"/>
      <w:r w:rsidRPr="001C0A62">
        <w:rPr>
          <w:lang w:val="en-SI"/>
        </w:rPr>
        <w:t>pristranskost</w:t>
      </w:r>
      <w:proofErr w:type="spellEnd"/>
      <w:r w:rsidRPr="001C0A62">
        <w:rPr>
          <w:lang w:val="en-SI"/>
        </w:rPr>
        <w:t xml:space="preserve"> </w:t>
      </w:r>
      <w:proofErr w:type="spellStart"/>
      <w:r w:rsidRPr="001C0A62">
        <w:rPr>
          <w:lang w:val="en-SI"/>
        </w:rPr>
        <w:t>objavljenih</w:t>
      </w:r>
      <w:proofErr w:type="spellEnd"/>
      <w:r w:rsidRPr="001C0A62">
        <w:rPr>
          <w:lang w:val="en-SI"/>
        </w:rPr>
        <w:t xml:space="preserve"> </w:t>
      </w:r>
      <w:proofErr w:type="spellStart"/>
      <w:r w:rsidRPr="001C0A62">
        <w:rPr>
          <w:lang w:val="en-SI"/>
        </w:rPr>
        <w:t>raziskav</w:t>
      </w:r>
      <w:proofErr w:type="spellEnd"/>
      <w:r w:rsidRPr="001C0A62">
        <w:rPr>
          <w:lang w:val="en-SI"/>
        </w:rPr>
        <w:t>.</w:t>
      </w:r>
    </w:p>
    <w:p w14:paraId="6998845B" w14:textId="77777777" w:rsidR="001C0A62" w:rsidRPr="001C0A62" w:rsidRDefault="001C0A62" w:rsidP="001C0A62">
      <w:pPr>
        <w:pStyle w:val="Heading4"/>
        <w:rPr>
          <w:lang w:val="en-SI"/>
        </w:rPr>
      </w:pPr>
      <w:r w:rsidRPr="001C0A62">
        <w:rPr>
          <w:lang w:val="en-SI"/>
        </w:rPr>
        <w:lastRenderedPageBreak/>
        <w:t xml:space="preserve">Analiza </w:t>
      </w:r>
      <w:proofErr w:type="spellStart"/>
      <w:r w:rsidRPr="001C0A62">
        <w:rPr>
          <w:lang w:val="en-SI"/>
        </w:rPr>
        <w:t>proporcev</w:t>
      </w:r>
      <w:proofErr w:type="spellEnd"/>
    </w:p>
    <w:p w14:paraId="1B1A80C9" w14:textId="77777777" w:rsidR="001C0A62" w:rsidRPr="001C0A62" w:rsidRDefault="001C0A62" w:rsidP="001C0A62">
      <w:pPr>
        <w:rPr>
          <w:lang w:val="en-SI"/>
        </w:rPr>
      </w:pPr>
      <w:r w:rsidRPr="001C0A62">
        <w:rPr>
          <w:lang w:val="en-SI"/>
        </w:rPr>
        <w:t xml:space="preserve">V </w:t>
      </w:r>
      <w:proofErr w:type="spellStart"/>
      <w:r w:rsidRPr="001C0A62">
        <w:rPr>
          <w:lang w:val="en-SI"/>
        </w:rPr>
        <w:t>analizi</w:t>
      </w:r>
      <w:proofErr w:type="spellEnd"/>
      <w:r w:rsidRPr="001C0A62">
        <w:rPr>
          <w:lang w:val="en-SI"/>
        </w:rPr>
        <w:t xml:space="preserve"> </w:t>
      </w:r>
      <w:proofErr w:type="spellStart"/>
      <w:r w:rsidRPr="001C0A62">
        <w:rPr>
          <w:lang w:val="en-SI"/>
        </w:rPr>
        <w:t>proporcev</w:t>
      </w:r>
      <w:proofErr w:type="spellEnd"/>
      <w:r w:rsidRPr="001C0A62">
        <w:rPr>
          <w:lang w:val="en-SI"/>
        </w:rPr>
        <w:t xml:space="preserve"> </w:t>
      </w:r>
      <w:proofErr w:type="spellStart"/>
      <w:r w:rsidRPr="001C0A62">
        <w:rPr>
          <w:lang w:val="en-SI"/>
        </w:rPr>
        <w:t>preučujemo</w:t>
      </w:r>
      <w:proofErr w:type="spellEnd"/>
      <w:r w:rsidRPr="001C0A62">
        <w:rPr>
          <w:lang w:val="en-SI"/>
        </w:rPr>
        <w:t xml:space="preserve"> </w:t>
      </w:r>
      <w:proofErr w:type="spellStart"/>
      <w:r w:rsidRPr="001C0A62">
        <w:rPr>
          <w:lang w:val="en-SI"/>
        </w:rPr>
        <w:t>pogostost</w:t>
      </w:r>
      <w:proofErr w:type="spellEnd"/>
      <w:r w:rsidRPr="001C0A62">
        <w:rPr>
          <w:lang w:val="en-SI"/>
        </w:rPr>
        <w:t xml:space="preserve"> </w:t>
      </w:r>
      <w:proofErr w:type="spellStart"/>
      <w:r w:rsidRPr="001C0A62">
        <w:rPr>
          <w:lang w:val="en-SI"/>
        </w:rPr>
        <w:t>določenega</w:t>
      </w:r>
      <w:proofErr w:type="spellEnd"/>
      <w:r w:rsidRPr="001C0A62">
        <w:rPr>
          <w:lang w:val="en-SI"/>
        </w:rPr>
        <w:t xml:space="preserve"> </w:t>
      </w:r>
      <w:proofErr w:type="spellStart"/>
      <w:r w:rsidRPr="001C0A62">
        <w:rPr>
          <w:lang w:val="en-SI"/>
        </w:rPr>
        <w:t>dogodka</w:t>
      </w:r>
      <w:proofErr w:type="spellEnd"/>
      <w:r w:rsidRPr="001C0A62">
        <w:rPr>
          <w:lang w:val="en-SI"/>
        </w:rPr>
        <w:t xml:space="preserve"> v </w:t>
      </w:r>
      <w:proofErr w:type="spellStart"/>
      <w:r w:rsidRPr="001C0A62">
        <w:rPr>
          <w:lang w:val="en-SI"/>
        </w:rPr>
        <w:t>različnih</w:t>
      </w:r>
      <w:proofErr w:type="spellEnd"/>
      <w:r w:rsidRPr="001C0A62">
        <w:rPr>
          <w:lang w:val="en-SI"/>
        </w:rPr>
        <w:t xml:space="preserve"> </w:t>
      </w:r>
      <w:proofErr w:type="spellStart"/>
      <w:r w:rsidRPr="001C0A62">
        <w:rPr>
          <w:lang w:val="en-SI"/>
        </w:rPr>
        <w:t>študijah</w:t>
      </w:r>
      <w:proofErr w:type="spellEnd"/>
      <w:r w:rsidRPr="001C0A62">
        <w:rPr>
          <w:lang w:val="en-SI"/>
        </w:rPr>
        <w:t xml:space="preserve">. </w:t>
      </w:r>
      <w:proofErr w:type="spellStart"/>
      <w:r w:rsidRPr="001C0A62">
        <w:rPr>
          <w:lang w:val="en-SI"/>
        </w:rPr>
        <w:t>Podatki</w:t>
      </w:r>
      <w:proofErr w:type="spellEnd"/>
      <w:r w:rsidRPr="001C0A62">
        <w:rPr>
          <w:lang w:val="en-SI"/>
        </w:rPr>
        <w:t xml:space="preserve"> </w:t>
      </w:r>
      <w:proofErr w:type="spellStart"/>
      <w:r w:rsidRPr="001C0A62">
        <w:rPr>
          <w:lang w:val="en-SI"/>
        </w:rPr>
        <w:t>vključujejo</w:t>
      </w:r>
      <w:proofErr w:type="spellEnd"/>
      <w:r w:rsidRPr="001C0A62">
        <w:rPr>
          <w:lang w:val="en-SI"/>
        </w:rPr>
        <w:t xml:space="preserve"> </w:t>
      </w:r>
      <w:proofErr w:type="spellStart"/>
      <w:r w:rsidRPr="001C0A62">
        <w:rPr>
          <w:lang w:val="en-SI"/>
        </w:rPr>
        <w:t>število</w:t>
      </w:r>
      <w:proofErr w:type="spellEnd"/>
      <w:r w:rsidRPr="001C0A62">
        <w:rPr>
          <w:lang w:val="en-SI"/>
        </w:rPr>
        <w:t xml:space="preserve"> </w:t>
      </w:r>
      <w:proofErr w:type="spellStart"/>
      <w:r w:rsidRPr="001C0A62">
        <w:rPr>
          <w:lang w:val="en-SI"/>
        </w:rPr>
        <w:t>primerov</w:t>
      </w:r>
      <w:proofErr w:type="spellEnd"/>
      <w:r w:rsidRPr="001C0A62">
        <w:rPr>
          <w:lang w:val="en-SI"/>
        </w:rPr>
        <w:t xml:space="preserve"> </w:t>
      </w:r>
      <w:proofErr w:type="spellStart"/>
      <w:r w:rsidRPr="001C0A62">
        <w:rPr>
          <w:lang w:val="en-SI"/>
        </w:rPr>
        <w:t>dogodka</w:t>
      </w:r>
      <w:proofErr w:type="spellEnd"/>
      <w:r w:rsidRPr="001C0A62">
        <w:rPr>
          <w:lang w:val="en-SI"/>
        </w:rPr>
        <w:t xml:space="preserve"> (X) in </w:t>
      </w:r>
      <w:proofErr w:type="spellStart"/>
      <w:r w:rsidRPr="001C0A62">
        <w:rPr>
          <w:lang w:val="en-SI"/>
        </w:rPr>
        <w:t>skupno</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w:t>
      </w:r>
    </w:p>
    <w:p w14:paraId="62CB5DCF" w14:textId="77777777" w:rsidR="001C0A62" w:rsidRPr="001C0A62" w:rsidRDefault="001C0A62" w:rsidP="001C0A62">
      <w:pPr>
        <w:rPr>
          <w:b/>
          <w:bCs/>
          <w:lang w:val="en-SI"/>
        </w:rPr>
      </w:pPr>
      <w:proofErr w:type="spellStart"/>
      <w:r w:rsidRPr="001C0A62">
        <w:rPr>
          <w:b/>
          <w:bCs/>
          <w:lang w:val="en-SI"/>
        </w:rPr>
        <w:t>Postopek</w:t>
      </w:r>
      <w:proofErr w:type="spellEnd"/>
      <w:r w:rsidRPr="001C0A62">
        <w:rPr>
          <w:b/>
          <w:bCs/>
          <w:lang w:val="en-SI"/>
        </w:rPr>
        <w:t xml:space="preserve"> </w:t>
      </w:r>
      <w:proofErr w:type="spellStart"/>
      <w:r w:rsidRPr="001C0A62">
        <w:rPr>
          <w:b/>
          <w:bCs/>
          <w:lang w:val="en-SI"/>
        </w:rPr>
        <w:t>analize</w:t>
      </w:r>
      <w:proofErr w:type="spellEnd"/>
    </w:p>
    <w:p w14:paraId="2EDAB048" w14:textId="77777777" w:rsidR="001C0A62" w:rsidRPr="001C0A62" w:rsidRDefault="001C0A62" w:rsidP="001C0A62">
      <w:pPr>
        <w:numPr>
          <w:ilvl w:val="0"/>
          <w:numId w:val="143"/>
        </w:numPr>
        <w:rPr>
          <w:lang w:val="en-SI"/>
        </w:rPr>
      </w:pPr>
      <w:proofErr w:type="spellStart"/>
      <w:r w:rsidRPr="001C0A62">
        <w:rPr>
          <w:b/>
          <w:bCs/>
          <w:lang w:val="en-SI"/>
        </w:rPr>
        <w:t>Pridobivanje</w:t>
      </w:r>
      <w:proofErr w:type="spellEnd"/>
      <w:r w:rsidRPr="001C0A62">
        <w:rPr>
          <w:b/>
          <w:bCs/>
          <w:lang w:val="en-SI"/>
        </w:rPr>
        <w:t xml:space="preserve"> </w:t>
      </w:r>
      <w:proofErr w:type="spellStart"/>
      <w:r w:rsidRPr="001C0A62">
        <w:rPr>
          <w:b/>
          <w:bCs/>
          <w:lang w:val="en-SI"/>
        </w:rPr>
        <w:t>podatkov</w:t>
      </w:r>
      <w:proofErr w:type="spellEnd"/>
      <w:r w:rsidRPr="001C0A62">
        <w:rPr>
          <w:lang w:val="en-SI"/>
        </w:rPr>
        <w:t xml:space="preserve">: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 xml:space="preserve"> </w:t>
      </w:r>
      <w:proofErr w:type="spellStart"/>
      <w:r w:rsidRPr="001C0A62">
        <w:rPr>
          <w:lang w:val="en-SI"/>
        </w:rPr>
        <w:t>zabeležimo</w:t>
      </w:r>
      <w:proofErr w:type="spellEnd"/>
      <w:r w:rsidRPr="001C0A62">
        <w:rPr>
          <w:lang w:val="en-SI"/>
        </w:rPr>
        <w:t xml:space="preserve"> </w:t>
      </w:r>
      <w:proofErr w:type="spellStart"/>
      <w:r w:rsidRPr="001C0A62">
        <w:rPr>
          <w:lang w:val="en-SI"/>
        </w:rPr>
        <w:t>število</w:t>
      </w:r>
      <w:proofErr w:type="spellEnd"/>
      <w:r w:rsidRPr="001C0A62">
        <w:rPr>
          <w:lang w:val="en-SI"/>
        </w:rPr>
        <w:t xml:space="preserve"> </w:t>
      </w:r>
      <w:proofErr w:type="spellStart"/>
      <w:r w:rsidRPr="001C0A62">
        <w:rPr>
          <w:lang w:val="en-SI"/>
        </w:rPr>
        <w:t>primerov</w:t>
      </w:r>
      <w:proofErr w:type="spellEnd"/>
      <w:r w:rsidRPr="001C0A62">
        <w:rPr>
          <w:lang w:val="en-SI"/>
        </w:rPr>
        <w:t xml:space="preserve"> </w:t>
      </w:r>
      <w:proofErr w:type="spellStart"/>
      <w:r w:rsidRPr="001C0A62">
        <w:rPr>
          <w:lang w:val="en-SI"/>
        </w:rPr>
        <w:t>dogodka</w:t>
      </w:r>
      <w:proofErr w:type="spellEnd"/>
      <w:r w:rsidRPr="001C0A62">
        <w:rPr>
          <w:lang w:val="en-SI"/>
        </w:rPr>
        <w:t xml:space="preserve"> (X) in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w:t>
      </w:r>
    </w:p>
    <w:p w14:paraId="16A98B15" w14:textId="212B2320" w:rsidR="001C0A62" w:rsidRPr="001C0A62" w:rsidRDefault="001C0A62" w:rsidP="001C0A62">
      <w:pPr>
        <w:numPr>
          <w:ilvl w:val="0"/>
          <w:numId w:val="143"/>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proporcev</w:t>
      </w:r>
      <w:proofErr w:type="spellEnd"/>
      <w:r w:rsidRPr="001C0A62">
        <w:rPr>
          <w:lang w:val="en-SI"/>
        </w:rPr>
        <w:t xml:space="preserve">: </w:t>
      </w:r>
      <w:proofErr w:type="spellStart"/>
      <w:r w:rsidRPr="001C0A62">
        <w:rPr>
          <w:lang w:val="en-SI"/>
        </w:rPr>
        <w:t>Vsaka</w:t>
      </w:r>
      <w:proofErr w:type="spellEnd"/>
      <w:r w:rsidRPr="001C0A62">
        <w:rPr>
          <w:lang w:val="en-SI"/>
        </w:rPr>
        <w:t xml:space="preserve"> </w:t>
      </w:r>
      <w:proofErr w:type="spellStart"/>
      <w:r w:rsidRPr="001C0A62">
        <w:rPr>
          <w:lang w:val="en-SI"/>
        </w:rPr>
        <w:t>študija</w:t>
      </w:r>
      <w:proofErr w:type="spellEnd"/>
      <w:r w:rsidRPr="001C0A62">
        <w:rPr>
          <w:lang w:val="en-SI"/>
        </w:rPr>
        <w:t xml:space="preserve"> </w:t>
      </w:r>
      <w:proofErr w:type="spellStart"/>
      <w:r w:rsidRPr="001C0A62">
        <w:rPr>
          <w:lang w:val="en-SI"/>
        </w:rPr>
        <w:t>prispeva</w:t>
      </w:r>
      <w:proofErr w:type="spellEnd"/>
      <w:r w:rsidRPr="001C0A62">
        <w:rPr>
          <w:lang w:val="en-SI"/>
        </w:rPr>
        <w:t xml:space="preserve"> </w:t>
      </w:r>
      <w:proofErr w:type="spellStart"/>
      <w:r w:rsidRPr="001C0A62">
        <w:rPr>
          <w:lang w:val="en-SI"/>
        </w:rPr>
        <w:t>vrednost</w:t>
      </w:r>
      <w:proofErr w:type="spellEnd"/>
      <w:r w:rsidRPr="001C0A62">
        <w:rPr>
          <w:lang w:val="en-SI"/>
        </w:rPr>
        <w:t xml:space="preserve"> X/N, ki </w:t>
      </w:r>
      <w:proofErr w:type="spellStart"/>
      <w:r w:rsidRPr="001C0A62">
        <w:rPr>
          <w:lang w:val="en-SI"/>
        </w:rPr>
        <w:t>predstavlja</w:t>
      </w:r>
      <w:proofErr w:type="spellEnd"/>
      <w:r w:rsidRPr="001C0A62">
        <w:rPr>
          <w:lang w:val="en-SI"/>
        </w:rPr>
        <w:t xml:space="preserve"> </w:t>
      </w:r>
      <w:proofErr w:type="spellStart"/>
      <w:r w:rsidRPr="001C0A62">
        <w:rPr>
          <w:lang w:val="en-SI"/>
        </w:rPr>
        <w:t>relativno</w:t>
      </w:r>
      <w:proofErr w:type="spellEnd"/>
      <w:r w:rsidRPr="001C0A62">
        <w:rPr>
          <w:lang w:val="en-SI"/>
        </w:rPr>
        <w:t xml:space="preserve"> </w:t>
      </w:r>
      <w:proofErr w:type="spellStart"/>
      <w:r w:rsidRPr="001C0A62">
        <w:rPr>
          <w:lang w:val="en-SI"/>
        </w:rPr>
        <w:t>pogostost</w:t>
      </w:r>
      <w:proofErr w:type="spellEnd"/>
      <w:r w:rsidRPr="001C0A62">
        <w:rPr>
          <w:lang w:val="en-SI"/>
        </w:rPr>
        <w:t xml:space="preserve"> </w:t>
      </w:r>
      <w:proofErr w:type="spellStart"/>
      <w:r w:rsidRPr="001C0A62">
        <w:rPr>
          <w:lang w:val="en-SI"/>
        </w:rPr>
        <w:t>dogodka</w:t>
      </w:r>
      <w:proofErr w:type="spellEnd"/>
      <w:r w:rsidRPr="001C0A62">
        <w:rPr>
          <w:lang w:val="en-SI"/>
        </w:rPr>
        <w:t>.</w:t>
      </w:r>
      <w:r>
        <w:rPr>
          <w:lang w:val="en-SI"/>
        </w:rPr>
        <w:t xml:space="preserve"> Za </w:t>
      </w:r>
      <w:proofErr w:type="spellStart"/>
      <w:r>
        <w:rPr>
          <w:lang w:val="en-SI"/>
        </w:rPr>
        <w:t>razliko</w:t>
      </w:r>
      <w:proofErr w:type="spellEnd"/>
      <w:r>
        <w:rPr>
          <w:lang w:val="en-SI"/>
        </w:rPr>
        <w:t xml:space="preserve"> od </w:t>
      </w:r>
      <w:proofErr w:type="spellStart"/>
      <w:r>
        <w:rPr>
          <w:lang w:val="en-SI"/>
        </w:rPr>
        <w:t>dihotomskih</w:t>
      </w:r>
      <w:proofErr w:type="spellEnd"/>
      <w:r>
        <w:rPr>
          <w:lang w:val="en-SI"/>
        </w:rPr>
        <w:t xml:space="preserve"> </w:t>
      </w:r>
      <w:proofErr w:type="spellStart"/>
      <w:r>
        <w:rPr>
          <w:lang w:val="en-SI"/>
        </w:rPr>
        <w:t>modelov</w:t>
      </w:r>
      <w:proofErr w:type="spellEnd"/>
      <w:r>
        <w:rPr>
          <w:lang w:val="en-SI"/>
        </w:rPr>
        <w:t xml:space="preserve">, </w:t>
      </w:r>
      <w:proofErr w:type="spellStart"/>
      <w:r>
        <w:rPr>
          <w:lang w:val="en-SI"/>
        </w:rPr>
        <w:t>modul</w:t>
      </w:r>
      <w:proofErr w:type="spellEnd"/>
      <w:r>
        <w:rPr>
          <w:lang w:val="en-SI"/>
        </w:rPr>
        <w:t xml:space="preserve"> JAMOVI </w:t>
      </w:r>
      <w:proofErr w:type="spellStart"/>
      <w:r>
        <w:rPr>
          <w:lang w:val="en-SI"/>
        </w:rPr>
        <w:t>privzame</w:t>
      </w:r>
      <w:proofErr w:type="spellEnd"/>
      <w:r>
        <w:rPr>
          <w:lang w:val="en-SI"/>
        </w:rPr>
        <w:t xml:space="preserve"> </w:t>
      </w:r>
      <w:proofErr w:type="spellStart"/>
      <w:r>
        <w:rPr>
          <w:lang w:val="en-SI"/>
        </w:rPr>
        <w:t>surove</w:t>
      </w:r>
      <w:proofErr w:type="spellEnd"/>
      <w:r>
        <w:rPr>
          <w:lang w:val="en-SI"/>
        </w:rPr>
        <w:t xml:space="preserve"> (ang. </w:t>
      </w:r>
      <w:r w:rsidRPr="001C0A62">
        <w:rPr>
          <w:i/>
          <w:iCs/>
          <w:lang w:val="en-SI"/>
        </w:rPr>
        <w:t>raw</w:t>
      </w:r>
      <w:r>
        <w:rPr>
          <w:lang w:val="en-SI"/>
        </w:rPr>
        <w:t xml:space="preserve">) </w:t>
      </w:r>
      <w:proofErr w:type="spellStart"/>
      <w:r>
        <w:rPr>
          <w:lang w:val="en-SI"/>
        </w:rPr>
        <w:t>podatke</w:t>
      </w:r>
      <w:proofErr w:type="spellEnd"/>
      <w:r>
        <w:rPr>
          <w:lang w:val="en-SI"/>
        </w:rPr>
        <w:t xml:space="preserve"> in </w:t>
      </w:r>
      <w:proofErr w:type="spellStart"/>
      <w:r>
        <w:rPr>
          <w:lang w:val="en-SI"/>
        </w:rPr>
        <w:t>jih</w:t>
      </w:r>
      <w:proofErr w:type="spellEnd"/>
      <w:r>
        <w:rPr>
          <w:lang w:val="en-SI"/>
        </w:rPr>
        <w:t xml:space="preserve"> ne </w:t>
      </w:r>
      <w:proofErr w:type="spellStart"/>
      <w:r>
        <w:rPr>
          <w:lang w:val="en-SI"/>
        </w:rPr>
        <w:t>logaritmira</w:t>
      </w:r>
      <w:proofErr w:type="spellEnd"/>
      <w:r>
        <w:rPr>
          <w:lang w:val="en-SI"/>
        </w:rPr>
        <w:t>.</w:t>
      </w:r>
      <w:r w:rsidR="00CF7B7F">
        <w:rPr>
          <w:lang w:val="en-SI"/>
        </w:rPr>
        <w:t xml:space="preserve"> To </w:t>
      </w:r>
      <w:proofErr w:type="spellStart"/>
      <w:r w:rsidR="00CF7B7F">
        <w:rPr>
          <w:lang w:val="en-SI"/>
        </w:rPr>
        <w:t>lahko</w:t>
      </w:r>
      <w:proofErr w:type="spellEnd"/>
      <w:r w:rsidR="00CF7B7F">
        <w:rPr>
          <w:lang w:val="en-SI"/>
        </w:rPr>
        <w:t xml:space="preserve"> </w:t>
      </w:r>
      <w:proofErr w:type="spellStart"/>
      <w:r w:rsidR="00CF7B7F">
        <w:rPr>
          <w:lang w:val="en-SI"/>
        </w:rPr>
        <w:t>spremenimo</w:t>
      </w:r>
      <w:proofErr w:type="spellEnd"/>
      <w:r w:rsidR="0068213C">
        <w:rPr>
          <w:lang w:val="en-SI"/>
        </w:rPr>
        <w:t xml:space="preserve"> v </w:t>
      </w:r>
      <w:proofErr w:type="spellStart"/>
      <w:r w:rsidR="0068213C">
        <w:rPr>
          <w:lang w:val="en-SI"/>
        </w:rPr>
        <w:t>razdelku</w:t>
      </w:r>
      <w:proofErr w:type="spellEnd"/>
      <w:r w:rsidR="0068213C">
        <w:rPr>
          <w:lang w:val="en-SI"/>
        </w:rPr>
        <w:t xml:space="preserve"> Model Options, </w:t>
      </w:r>
      <w:proofErr w:type="spellStart"/>
      <w:r w:rsidR="0068213C">
        <w:rPr>
          <w:lang w:val="en-SI"/>
        </w:rPr>
        <w:t>kjer</w:t>
      </w:r>
      <w:proofErr w:type="spellEnd"/>
      <w:r w:rsidR="0068213C">
        <w:rPr>
          <w:lang w:val="en-SI"/>
        </w:rPr>
        <w:t xml:space="preserve"> </w:t>
      </w:r>
      <w:proofErr w:type="spellStart"/>
      <w:r w:rsidR="0068213C">
        <w:rPr>
          <w:lang w:val="en-SI"/>
        </w:rPr>
        <w:t>izberemo</w:t>
      </w:r>
      <w:proofErr w:type="spellEnd"/>
      <w:r w:rsidR="0068213C">
        <w:rPr>
          <w:lang w:val="en-SI"/>
        </w:rPr>
        <w:t xml:space="preserve"> Effect size model measures. Prav </w:t>
      </w:r>
      <w:proofErr w:type="spellStart"/>
      <w:r w:rsidR="0068213C">
        <w:rPr>
          <w:lang w:val="en-SI"/>
        </w:rPr>
        <w:t>tako</w:t>
      </w:r>
      <w:proofErr w:type="spellEnd"/>
      <w:r w:rsidR="0068213C">
        <w:rPr>
          <w:lang w:val="en-SI"/>
        </w:rPr>
        <w:t xml:space="preserve"> </w:t>
      </w:r>
      <w:proofErr w:type="spellStart"/>
      <w:r w:rsidR="0068213C">
        <w:rPr>
          <w:lang w:val="en-SI"/>
        </w:rPr>
        <w:t>lahko</w:t>
      </w:r>
      <w:proofErr w:type="spellEnd"/>
      <w:r w:rsidR="0068213C">
        <w:rPr>
          <w:lang w:val="en-SI"/>
        </w:rPr>
        <w:t xml:space="preserve"> </w:t>
      </w:r>
      <w:proofErr w:type="spellStart"/>
      <w:r w:rsidR="0068213C">
        <w:rPr>
          <w:lang w:val="en-SI"/>
        </w:rPr>
        <w:t>spreminjamo</w:t>
      </w:r>
      <w:proofErr w:type="spellEnd"/>
      <w:r w:rsidR="0068213C">
        <w:rPr>
          <w:lang w:val="en-SI"/>
        </w:rPr>
        <w:t xml:space="preserve"> model. Kot </w:t>
      </w:r>
      <w:proofErr w:type="spellStart"/>
      <w:r w:rsidR="0068213C">
        <w:rPr>
          <w:lang w:val="en-SI"/>
        </w:rPr>
        <w:t>drugje</w:t>
      </w:r>
      <w:proofErr w:type="spellEnd"/>
      <w:r w:rsidR="0068213C">
        <w:rPr>
          <w:lang w:val="en-SI"/>
        </w:rPr>
        <w:t xml:space="preserve"> je </w:t>
      </w:r>
      <w:proofErr w:type="spellStart"/>
      <w:r w:rsidR="0068213C">
        <w:rPr>
          <w:lang w:val="en-SI"/>
        </w:rPr>
        <w:t>npr</w:t>
      </w:r>
      <w:proofErr w:type="spellEnd"/>
      <w:r w:rsidR="0068213C">
        <w:rPr>
          <w:lang w:val="en-SI"/>
        </w:rPr>
        <w:t xml:space="preserve">. </w:t>
      </w:r>
      <w:proofErr w:type="spellStart"/>
      <w:r w:rsidR="0068213C">
        <w:rPr>
          <w:lang w:val="en-SI"/>
        </w:rPr>
        <w:t>Če</w:t>
      </w:r>
      <w:proofErr w:type="spellEnd"/>
      <w:r w:rsidR="0068213C">
        <w:rPr>
          <w:lang w:val="en-SI"/>
        </w:rPr>
        <w:t xml:space="preserve"> je </w:t>
      </w:r>
      <w:proofErr w:type="spellStart"/>
      <w:r w:rsidR="0068213C">
        <w:rPr>
          <w:lang w:val="en-SI"/>
        </w:rPr>
        <w:t>prisotna</w:t>
      </w:r>
      <w:proofErr w:type="spellEnd"/>
      <w:r w:rsidR="0068213C">
        <w:rPr>
          <w:lang w:val="en-SI"/>
        </w:rPr>
        <w:t xml:space="preserve"> </w:t>
      </w:r>
      <w:proofErr w:type="spellStart"/>
      <w:r w:rsidR="0068213C">
        <w:rPr>
          <w:lang w:val="en-SI"/>
        </w:rPr>
        <w:t>heterogenost</w:t>
      </w:r>
      <w:proofErr w:type="spellEnd"/>
      <w:r w:rsidR="0068213C">
        <w:rPr>
          <w:lang w:val="en-SI"/>
        </w:rPr>
        <w:t xml:space="preserve"> je </w:t>
      </w:r>
      <w:proofErr w:type="spellStart"/>
      <w:r w:rsidR="0068213C">
        <w:rPr>
          <w:lang w:val="en-SI"/>
        </w:rPr>
        <w:t>privzet</w:t>
      </w:r>
      <w:proofErr w:type="spellEnd"/>
      <w:r w:rsidR="0068213C">
        <w:rPr>
          <w:lang w:val="en-SI"/>
        </w:rPr>
        <w:t xml:space="preserve"> model </w:t>
      </w:r>
      <w:proofErr w:type="spellStart"/>
      <w:r w:rsidR="0068213C">
        <w:rPr>
          <w:lang w:val="en-SI"/>
        </w:rPr>
        <w:t>največjega</w:t>
      </w:r>
      <w:proofErr w:type="spellEnd"/>
      <w:r w:rsidR="0068213C">
        <w:rPr>
          <w:lang w:val="en-SI"/>
        </w:rPr>
        <w:t xml:space="preserve"> </w:t>
      </w:r>
      <w:proofErr w:type="spellStart"/>
      <w:r w:rsidR="0068213C">
        <w:rPr>
          <w:lang w:val="en-SI"/>
        </w:rPr>
        <w:t>verjetja</w:t>
      </w:r>
      <w:proofErr w:type="spellEnd"/>
      <w:r w:rsidR="0068213C">
        <w:rPr>
          <w:lang w:val="en-SI"/>
        </w:rPr>
        <w:t xml:space="preserve"> </w:t>
      </w:r>
      <w:proofErr w:type="spellStart"/>
      <w:r w:rsidR="0068213C">
        <w:rPr>
          <w:lang w:val="en-SI"/>
        </w:rPr>
        <w:t>ustrezen</w:t>
      </w:r>
      <w:proofErr w:type="spellEnd"/>
      <w:r w:rsidR="0068213C">
        <w:rPr>
          <w:lang w:val="en-SI"/>
        </w:rPr>
        <w:t xml:space="preserve">, </w:t>
      </w:r>
      <w:proofErr w:type="spellStart"/>
      <w:r w:rsidR="0068213C">
        <w:rPr>
          <w:lang w:val="en-SI"/>
        </w:rPr>
        <w:t>sicer</w:t>
      </w:r>
      <w:proofErr w:type="spellEnd"/>
      <w:r w:rsidR="0068213C">
        <w:rPr>
          <w:lang w:val="en-SI"/>
        </w:rPr>
        <w:t xml:space="preserve"> </w:t>
      </w:r>
      <w:proofErr w:type="spellStart"/>
      <w:r w:rsidR="0068213C">
        <w:rPr>
          <w:lang w:val="en-SI"/>
        </w:rPr>
        <w:t>lahko</w:t>
      </w:r>
      <w:proofErr w:type="spellEnd"/>
      <w:r w:rsidR="0068213C">
        <w:rPr>
          <w:lang w:val="en-SI"/>
        </w:rPr>
        <w:t xml:space="preserve"> </w:t>
      </w:r>
      <w:proofErr w:type="spellStart"/>
      <w:r w:rsidR="0068213C">
        <w:rPr>
          <w:lang w:val="en-SI"/>
        </w:rPr>
        <w:t>izberemo</w:t>
      </w:r>
      <w:proofErr w:type="spellEnd"/>
      <w:r w:rsidR="0068213C">
        <w:rPr>
          <w:lang w:val="en-SI"/>
        </w:rPr>
        <w:t xml:space="preserve"> model Fixed-Effect.</w:t>
      </w:r>
    </w:p>
    <w:p w14:paraId="01495EB4" w14:textId="77777777" w:rsidR="001C0A62" w:rsidRPr="001C0A62" w:rsidRDefault="001C0A62" w:rsidP="001C0A62">
      <w:pPr>
        <w:numPr>
          <w:ilvl w:val="0"/>
          <w:numId w:val="143"/>
        </w:numPr>
        <w:rPr>
          <w:lang w:val="en-SI"/>
        </w:rPr>
      </w:pPr>
      <w:proofErr w:type="spellStart"/>
      <w:r w:rsidRPr="001C0A62">
        <w:rPr>
          <w:b/>
          <w:bCs/>
          <w:lang w:val="en-SI"/>
        </w:rPr>
        <w:t>Združevanje</w:t>
      </w:r>
      <w:proofErr w:type="spellEnd"/>
      <w:r w:rsidRPr="001C0A62">
        <w:rPr>
          <w:b/>
          <w:bCs/>
          <w:lang w:val="en-SI"/>
        </w:rPr>
        <w:t xml:space="preserve"> </w:t>
      </w:r>
      <w:proofErr w:type="spellStart"/>
      <w:r w:rsidRPr="001C0A62">
        <w:rPr>
          <w:b/>
          <w:bCs/>
          <w:lang w:val="en-SI"/>
        </w:rPr>
        <w:t>rezultatov</w:t>
      </w:r>
      <w:proofErr w:type="spellEnd"/>
      <w:r w:rsidRPr="001C0A62">
        <w:rPr>
          <w:lang w:val="en-SI"/>
        </w:rPr>
        <w:t xml:space="preserve">: </w:t>
      </w:r>
      <w:proofErr w:type="spellStart"/>
      <w:r w:rsidRPr="001C0A62">
        <w:rPr>
          <w:lang w:val="en-SI"/>
        </w:rPr>
        <w:t>Uporabimo</w:t>
      </w:r>
      <w:proofErr w:type="spellEnd"/>
      <w:r w:rsidRPr="001C0A62">
        <w:rPr>
          <w:lang w:val="en-SI"/>
        </w:rPr>
        <w:t xml:space="preserve"> </w:t>
      </w:r>
      <w:proofErr w:type="spellStart"/>
      <w:r w:rsidRPr="001C0A62">
        <w:rPr>
          <w:lang w:val="en-SI"/>
        </w:rPr>
        <w:t>uteženo</w:t>
      </w:r>
      <w:proofErr w:type="spellEnd"/>
      <w:r w:rsidRPr="001C0A62">
        <w:rPr>
          <w:lang w:val="en-SI"/>
        </w:rPr>
        <w:t xml:space="preserve"> </w:t>
      </w:r>
      <w:proofErr w:type="spellStart"/>
      <w:r w:rsidRPr="001C0A62">
        <w:rPr>
          <w:lang w:val="en-SI"/>
        </w:rPr>
        <w:t>povprečje</w:t>
      </w:r>
      <w:proofErr w:type="spellEnd"/>
      <w:r w:rsidRPr="001C0A62">
        <w:rPr>
          <w:lang w:val="en-SI"/>
        </w:rPr>
        <w:t xml:space="preserve"> </w:t>
      </w:r>
      <w:proofErr w:type="spellStart"/>
      <w:r w:rsidRPr="001C0A62">
        <w:rPr>
          <w:lang w:val="en-SI"/>
        </w:rPr>
        <w:t>proporcev</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čemer</w:t>
      </w:r>
      <w:proofErr w:type="spellEnd"/>
      <w:r w:rsidRPr="001C0A62">
        <w:rPr>
          <w:lang w:val="en-SI"/>
        </w:rPr>
        <w:t xml:space="preserve"> </w:t>
      </w:r>
      <w:proofErr w:type="spellStart"/>
      <w:r w:rsidRPr="001C0A62">
        <w:rPr>
          <w:lang w:val="en-SI"/>
        </w:rPr>
        <w:t>večji</w:t>
      </w:r>
      <w:proofErr w:type="spellEnd"/>
      <w:r w:rsidRPr="001C0A62">
        <w:rPr>
          <w:lang w:val="en-SI"/>
        </w:rPr>
        <w:t xml:space="preserve"> </w:t>
      </w:r>
      <w:proofErr w:type="spellStart"/>
      <w:r w:rsidRPr="001C0A62">
        <w:rPr>
          <w:lang w:val="en-SI"/>
        </w:rPr>
        <w:t>vzorci</w:t>
      </w:r>
      <w:proofErr w:type="spellEnd"/>
      <w:r w:rsidRPr="001C0A62">
        <w:rPr>
          <w:lang w:val="en-SI"/>
        </w:rPr>
        <w:t xml:space="preserve"> </w:t>
      </w:r>
      <w:proofErr w:type="spellStart"/>
      <w:r w:rsidRPr="001C0A62">
        <w:rPr>
          <w:lang w:val="en-SI"/>
        </w:rPr>
        <w:t>dobijo</w:t>
      </w:r>
      <w:proofErr w:type="spellEnd"/>
      <w:r w:rsidRPr="001C0A62">
        <w:rPr>
          <w:lang w:val="en-SI"/>
        </w:rPr>
        <w:t xml:space="preserve"> </w:t>
      </w:r>
      <w:proofErr w:type="spellStart"/>
      <w:r w:rsidRPr="001C0A62">
        <w:rPr>
          <w:lang w:val="en-SI"/>
        </w:rPr>
        <w:t>večjo</w:t>
      </w:r>
      <w:proofErr w:type="spellEnd"/>
      <w:r w:rsidRPr="001C0A62">
        <w:rPr>
          <w:lang w:val="en-SI"/>
        </w:rPr>
        <w:t xml:space="preserve"> </w:t>
      </w:r>
      <w:proofErr w:type="spellStart"/>
      <w:r w:rsidRPr="001C0A62">
        <w:rPr>
          <w:lang w:val="en-SI"/>
        </w:rPr>
        <w:t>težo</w:t>
      </w:r>
      <w:proofErr w:type="spellEnd"/>
      <w:r w:rsidRPr="001C0A62">
        <w:rPr>
          <w:lang w:val="en-SI"/>
        </w:rPr>
        <w:t>.</w:t>
      </w:r>
    </w:p>
    <w:p w14:paraId="76C2CA19" w14:textId="77777777" w:rsidR="001C0A62" w:rsidRPr="001C0A62" w:rsidRDefault="001C0A62" w:rsidP="001C0A62">
      <w:pPr>
        <w:numPr>
          <w:ilvl w:val="0"/>
          <w:numId w:val="143"/>
        </w:numPr>
        <w:rPr>
          <w:lang w:val="en-SI"/>
        </w:rPr>
      </w:pPr>
      <w:proofErr w:type="spellStart"/>
      <w:r w:rsidRPr="001C0A62">
        <w:rPr>
          <w:b/>
          <w:bCs/>
          <w:lang w:val="en-SI"/>
        </w:rPr>
        <w:t>Preverjanje</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Statistični</w:t>
      </w:r>
      <w:proofErr w:type="spellEnd"/>
      <w:r w:rsidRPr="001C0A62">
        <w:rPr>
          <w:lang w:val="en-SI"/>
        </w:rPr>
        <w:t xml:space="preserve"> </w:t>
      </w:r>
      <w:proofErr w:type="spellStart"/>
      <w:r w:rsidRPr="001C0A62">
        <w:rPr>
          <w:lang w:val="en-SI"/>
        </w:rPr>
        <w:t>testi</w:t>
      </w:r>
      <w:proofErr w:type="spellEnd"/>
      <w:r w:rsidRPr="001C0A62">
        <w:rPr>
          <w:lang w:val="en-SI"/>
        </w:rPr>
        <w:t xml:space="preserve"> (Q-test, I²) </w:t>
      </w:r>
      <w:proofErr w:type="spellStart"/>
      <w:r w:rsidRPr="001C0A62">
        <w:rPr>
          <w:lang w:val="en-SI"/>
        </w:rPr>
        <w:t>ocenijo</w:t>
      </w:r>
      <w:proofErr w:type="spellEnd"/>
      <w:r w:rsidRPr="001C0A62">
        <w:rPr>
          <w:lang w:val="en-SI"/>
        </w:rPr>
        <w:t xml:space="preserve"> </w:t>
      </w:r>
      <w:proofErr w:type="spellStart"/>
      <w:r w:rsidRPr="001C0A62">
        <w:rPr>
          <w:lang w:val="en-SI"/>
        </w:rPr>
        <w:t>variabilnost</w:t>
      </w:r>
      <w:proofErr w:type="spellEnd"/>
      <w:r w:rsidRPr="001C0A62">
        <w:rPr>
          <w:lang w:val="en-SI"/>
        </w:rPr>
        <w:t xml:space="preserve"> </w:t>
      </w:r>
      <w:proofErr w:type="spellStart"/>
      <w:r w:rsidRPr="001C0A62">
        <w:rPr>
          <w:lang w:val="en-SI"/>
        </w:rPr>
        <w:t>rezultatov</w:t>
      </w:r>
      <w:proofErr w:type="spellEnd"/>
      <w:r w:rsidRPr="001C0A62">
        <w:rPr>
          <w:lang w:val="en-SI"/>
        </w:rPr>
        <w:t xml:space="preserve"> med </w:t>
      </w:r>
      <w:proofErr w:type="spellStart"/>
      <w:r w:rsidRPr="001C0A62">
        <w:rPr>
          <w:lang w:val="en-SI"/>
        </w:rPr>
        <w:t>študijami</w:t>
      </w:r>
      <w:proofErr w:type="spellEnd"/>
      <w:r w:rsidRPr="001C0A62">
        <w:rPr>
          <w:lang w:val="en-SI"/>
        </w:rPr>
        <w:t>.</w:t>
      </w:r>
    </w:p>
    <w:p w14:paraId="501976D2" w14:textId="56782238" w:rsidR="001C0A62" w:rsidRPr="0068213C" w:rsidRDefault="001C0A62" w:rsidP="0068213C">
      <w:pPr>
        <w:pStyle w:val="ListParagraph"/>
        <w:numPr>
          <w:ilvl w:val="0"/>
          <w:numId w:val="143"/>
        </w:numPr>
        <w:rPr>
          <w:b/>
          <w:bCs/>
          <w:lang w:val="en-SI"/>
        </w:rPr>
      </w:pPr>
      <w:proofErr w:type="spellStart"/>
      <w:r w:rsidRPr="0068213C">
        <w:rPr>
          <w:b/>
          <w:bCs/>
          <w:lang w:val="en-SI"/>
        </w:rPr>
        <w:t>Grafična</w:t>
      </w:r>
      <w:proofErr w:type="spellEnd"/>
      <w:r w:rsidRPr="0068213C">
        <w:rPr>
          <w:b/>
          <w:bCs/>
          <w:lang w:val="en-SI"/>
        </w:rPr>
        <w:t xml:space="preserve"> </w:t>
      </w:r>
      <w:proofErr w:type="spellStart"/>
      <w:r w:rsidRPr="0068213C">
        <w:rPr>
          <w:b/>
          <w:bCs/>
          <w:lang w:val="en-SI"/>
        </w:rPr>
        <w:t>predstavitev</w:t>
      </w:r>
      <w:proofErr w:type="spellEnd"/>
    </w:p>
    <w:p w14:paraId="7BF02FE6" w14:textId="77777777" w:rsidR="001C0A62" w:rsidRPr="001C0A62" w:rsidRDefault="001C0A62" w:rsidP="001C0A62">
      <w:pPr>
        <w:numPr>
          <w:ilvl w:val="0"/>
          <w:numId w:val="144"/>
        </w:numPr>
        <w:rPr>
          <w:lang w:val="en-SI"/>
        </w:rPr>
      </w:pPr>
      <w:r w:rsidRPr="001C0A62">
        <w:rPr>
          <w:b/>
          <w:bCs/>
          <w:lang w:val="en-SI"/>
        </w:rPr>
        <w:t>Forest plot</w:t>
      </w:r>
      <w:r w:rsidRPr="001C0A62">
        <w:rPr>
          <w:lang w:val="en-SI"/>
        </w:rPr>
        <w:t xml:space="preserve">: </w:t>
      </w:r>
      <w:proofErr w:type="spellStart"/>
      <w:r w:rsidRPr="001C0A62">
        <w:rPr>
          <w:lang w:val="en-SI"/>
        </w:rPr>
        <w:t>Vizualizira</w:t>
      </w:r>
      <w:proofErr w:type="spellEnd"/>
      <w:r w:rsidRPr="001C0A62">
        <w:rPr>
          <w:lang w:val="en-SI"/>
        </w:rPr>
        <w:t xml:space="preserve"> </w:t>
      </w:r>
      <w:proofErr w:type="spellStart"/>
      <w:r w:rsidRPr="001C0A62">
        <w:rPr>
          <w:lang w:val="en-SI"/>
        </w:rPr>
        <w:t>rezultate</w:t>
      </w:r>
      <w:proofErr w:type="spellEnd"/>
      <w:r w:rsidRPr="001C0A62">
        <w:rPr>
          <w:lang w:val="en-SI"/>
        </w:rPr>
        <w:t xml:space="preserve"> </w:t>
      </w:r>
      <w:proofErr w:type="spellStart"/>
      <w:r w:rsidRPr="001C0A62">
        <w:rPr>
          <w:lang w:val="en-SI"/>
        </w:rPr>
        <w:t>posameznih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 xml:space="preserve"> </w:t>
      </w:r>
      <w:proofErr w:type="spellStart"/>
      <w:r w:rsidRPr="001C0A62">
        <w:rPr>
          <w:lang w:val="en-SI"/>
        </w:rPr>
        <w:t>proporcev</w:t>
      </w:r>
      <w:proofErr w:type="spellEnd"/>
      <w:r w:rsidRPr="001C0A62">
        <w:rPr>
          <w:lang w:val="en-SI"/>
        </w:rPr>
        <w:t>.</w:t>
      </w:r>
    </w:p>
    <w:p w14:paraId="486A940C" w14:textId="77777777" w:rsidR="001C0A62" w:rsidRPr="001C0A62" w:rsidRDefault="001C0A62" w:rsidP="001C0A62">
      <w:pPr>
        <w:numPr>
          <w:ilvl w:val="0"/>
          <w:numId w:val="144"/>
        </w:numPr>
        <w:rPr>
          <w:lang w:val="en-SI"/>
        </w:rPr>
      </w:pPr>
      <w:r w:rsidRPr="001C0A62">
        <w:rPr>
          <w:b/>
          <w:bCs/>
          <w:lang w:val="en-SI"/>
        </w:rPr>
        <w:t>Funnel plot</w:t>
      </w:r>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preverjanje</w:t>
      </w:r>
      <w:proofErr w:type="spellEnd"/>
      <w:r w:rsidRPr="001C0A62">
        <w:rPr>
          <w:lang w:val="en-SI"/>
        </w:rPr>
        <w:t xml:space="preserve"> </w:t>
      </w:r>
      <w:proofErr w:type="spellStart"/>
      <w:r w:rsidRPr="001C0A62">
        <w:rPr>
          <w:lang w:val="en-SI"/>
        </w:rPr>
        <w:t>morebitne</w:t>
      </w:r>
      <w:proofErr w:type="spellEnd"/>
      <w:r w:rsidRPr="001C0A62">
        <w:rPr>
          <w:lang w:val="en-SI"/>
        </w:rPr>
        <w:t xml:space="preserve"> </w:t>
      </w:r>
      <w:proofErr w:type="spellStart"/>
      <w:r w:rsidRPr="001C0A62">
        <w:rPr>
          <w:lang w:val="en-SI"/>
        </w:rPr>
        <w:t>pristranskosti</w:t>
      </w:r>
      <w:proofErr w:type="spellEnd"/>
      <w:r w:rsidRPr="001C0A62">
        <w:rPr>
          <w:lang w:val="en-SI"/>
        </w:rPr>
        <w:t xml:space="preserve"> </w:t>
      </w:r>
      <w:proofErr w:type="spellStart"/>
      <w:r w:rsidRPr="001C0A62">
        <w:rPr>
          <w:lang w:val="en-SI"/>
        </w:rPr>
        <w:t>publikacij</w:t>
      </w:r>
      <w:proofErr w:type="spellEnd"/>
      <w:r w:rsidRPr="001C0A62">
        <w:rPr>
          <w:lang w:val="en-SI"/>
        </w:rPr>
        <w:t>.</w:t>
      </w:r>
    </w:p>
    <w:p w14:paraId="3BBE7630" w14:textId="77777777" w:rsidR="001C0A62" w:rsidRPr="001C0A62" w:rsidRDefault="001C0A62" w:rsidP="001C0A62">
      <w:pPr>
        <w:rPr>
          <w:lang w:val="en-SI"/>
        </w:rPr>
      </w:pPr>
      <w:proofErr w:type="spellStart"/>
      <w:r w:rsidRPr="001C0A62">
        <w:rPr>
          <w:lang w:val="en-SI"/>
        </w:rPr>
        <w:t>Vsaka</w:t>
      </w:r>
      <w:proofErr w:type="spellEnd"/>
      <w:r w:rsidRPr="001C0A62">
        <w:rPr>
          <w:lang w:val="en-SI"/>
        </w:rPr>
        <w:t xml:space="preserve"> od </w:t>
      </w:r>
      <w:proofErr w:type="spellStart"/>
      <w:r w:rsidRPr="001C0A62">
        <w:rPr>
          <w:lang w:val="en-SI"/>
        </w:rPr>
        <w:t>teh</w:t>
      </w:r>
      <w:proofErr w:type="spellEnd"/>
      <w:r w:rsidRPr="001C0A62">
        <w:rPr>
          <w:lang w:val="en-SI"/>
        </w:rPr>
        <w:t xml:space="preserve"> </w:t>
      </w:r>
      <w:proofErr w:type="spellStart"/>
      <w:r w:rsidRPr="001C0A62">
        <w:rPr>
          <w:lang w:val="en-SI"/>
        </w:rPr>
        <w:t>analiz</w:t>
      </w:r>
      <w:proofErr w:type="spellEnd"/>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vpogled</w:t>
      </w:r>
      <w:proofErr w:type="spellEnd"/>
      <w:r w:rsidRPr="001C0A62">
        <w:rPr>
          <w:lang w:val="en-SI"/>
        </w:rPr>
        <w:t xml:space="preserve"> v </w:t>
      </w:r>
      <w:proofErr w:type="spellStart"/>
      <w:r w:rsidRPr="001C0A62">
        <w:rPr>
          <w:lang w:val="en-SI"/>
        </w:rPr>
        <w:t>vzorce</w:t>
      </w:r>
      <w:proofErr w:type="spellEnd"/>
      <w:r w:rsidRPr="001C0A62">
        <w:rPr>
          <w:lang w:val="en-SI"/>
        </w:rPr>
        <w:t xml:space="preserve"> </w:t>
      </w:r>
      <w:proofErr w:type="spellStart"/>
      <w:r w:rsidRPr="001C0A62">
        <w:rPr>
          <w:lang w:val="en-SI"/>
        </w:rPr>
        <w:t>podatkov</w:t>
      </w:r>
      <w:proofErr w:type="spellEnd"/>
      <w:r w:rsidRPr="001C0A62">
        <w:rPr>
          <w:lang w:val="en-SI"/>
        </w:rPr>
        <w:t xml:space="preserve"> </w:t>
      </w:r>
      <w:proofErr w:type="spellStart"/>
      <w:r w:rsidRPr="001C0A62">
        <w:rPr>
          <w:lang w:val="en-SI"/>
        </w:rPr>
        <w:t>iz</w:t>
      </w:r>
      <w:proofErr w:type="spellEnd"/>
      <w:r w:rsidRPr="001C0A62">
        <w:rPr>
          <w:lang w:val="en-SI"/>
        </w:rPr>
        <w:t xml:space="preserve"> </w:t>
      </w:r>
      <w:proofErr w:type="spellStart"/>
      <w:r w:rsidRPr="001C0A62">
        <w:rPr>
          <w:lang w:val="en-SI"/>
        </w:rPr>
        <w:t>različnih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pomaga</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oblikovanju</w:t>
      </w:r>
      <w:proofErr w:type="spellEnd"/>
      <w:r w:rsidRPr="001C0A62">
        <w:rPr>
          <w:lang w:val="en-SI"/>
        </w:rPr>
        <w:t xml:space="preserve"> </w:t>
      </w:r>
      <w:proofErr w:type="spellStart"/>
      <w:r w:rsidRPr="001C0A62">
        <w:rPr>
          <w:lang w:val="en-SI"/>
        </w:rPr>
        <w:t>zanesljivih</w:t>
      </w:r>
      <w:proofErr w:type="spellEnd"/>
      <w:r w:rsidRPr="001C0A62">
        <w:rPr>
          <w:lang w:val="en-SI"/>
        </w:rPr>
        <w:t xml:space="preserve"> </w:t>
      </w:r>
      <w:proofErr w:type="spellStart"/>
      <w:r w:rsidRPr="001C0A62">
        <w:rPr>
          <w:lang w:val="en-SI"/>
        </w:rPr>
        <w:t>zaključkov</w:t>
      </w:r>
      <w:proofErr w:type="spellEnd"/>
      <w:r w:rsidRPr="001C0A62">
        <w:rPr>
          <w:lang w:val="en-SI"/>
        </w:rPr>
        <w:t xml:space="preserve"> </w:t>
      </w:r>
      <w:proofErr w:type="spellStart"/>
      <w:r w:rsidRPr="001C0A62">
        <w:rPr>
          <w:lang w:val="en-SI"/>
        </w:rPr>
        <w:t>na</w:t>
      </w:r>
      <w:proofErr w:type="spellEnd"/>
      <w:r w:rsidRPr="001C0A62">
        <w:rPr>
          <w:lang w:val="en-SI"/>
        </w:rPr>
        <w:t xml:space="preserve"> </w:t>
      </w:r>
      <w:proofErr w:type="spellStart"/>
      <w:r w:rsidRPr="001C0A62">
        <w:rPr>
          <w:lang w:val="en-SI"/>
        </w:rPr>
        <w:t>podlagi</w:t>
      </w:r>
      <w:proofErr w:type="spellEnd"/>
      <w:r w:rsidRPr="001C0A62">
        <w:rPr>
          <w:lang w:val="en-SI"/>
        </w:rPr>
        <w:t xml:space="preserve"> </w:t>
      </w:r>
      <w:proofErr w:type="spellStart"/>
      <w:r w:rsidRPr="001C0A62">
        <w:rPr>
          <w:lang w:val="en-SI"/>
        </w:rPr>
        <w:t>združenih</w:t>
      </w:r>
      <w:proofErr w:type="spellEnd"/>
      <w:r w:rsidRPr="001C0A62">
        <w:rPr>
          <w:lang w:val="en-SI"/>
        </w:rPr>
        <w:t xml:space="preserve"> </w:t>
      </w:r>
      <w:proofErr w:type="spellStart"/>
      <w:r w:rsidRPr="001C0A62">
        <w:rPr>
          <w:lang w:val="en-SI"/>
        </w:rPr>
        <w:t>rezultatov</w:t>
      </w:r>
      <w:proofErr w:type="spellEnd"/>
      <w:r w:rsidRPr="001C0A62">
        <w:rPr>
          <w:lang w:val="en-SI"/>
        </w:rPr>
        <w:t>.</w:t>
      </w:r>
    </w:p>
    <w:p w14:paraId="73C0267A" w14:textId="77777777" w:rsidR="001C0A62" w:rsidRPr="00C50F41" w:rsidRDefault="001C0A62" w:rsidP="00154BF5"/>
    <w:p w14:paraId="5D70F0B6" w14:textId="1675F9FC" w:rsidR="000D7221" w:rsidRDefault="000D7221" w:rsidP="000D7221">
      <w:pPr>
        <w:pStyle w:val="Heading2"/>
      </w:pPr>
      <w:r>
        <w:t>STRUKTURNA ENAČBA MODELA (SEM)</w:t>
      </w:r>
    </w:p>
    <w:p w14:paraId="392001A9" w14:textId="77777777" w:rsidR="00CD6E92" w:rsidRPr="00CD6E92" w:rsidRDefault="00CD6E92" w:rsidP="00CD6E92">
      <w:pPr>
        <w:rPr>
          <w:lang w:val="en-SI"/>
        </w:rPr>
      </w:pPr>
      <w:proofErr w:type="spellStart"/>
      <w:r w:rsidRPr="00CD6E92">
        <w:rPr>
          <w:lang w:val="en-SI"/>
        </w:rPr>
        <w:t>Modeliranje</w:t>
      </w:r>
      <w:proofErr w:type="spellEnd"/>
      <w:r w:rsidRPr="00CD6E92">
        <w:rPr>
          <w:lang w:val="en-SI"/>
        </w:rPr>
        <w:t xml:space="preserve"> </w:t>
      </w:r>
      <w:proofErr w:type="spellStart"/>
      <w:r w:rsidRPr="00CD6E92">
        <w:rPr>
          <w:lang w:val="en-SI"/>
        </w:rPr>
        <w:t>strukturnih</w:t>
      </w:r>
      <w:proofErr w:type="spellEnd"/>
      <w:r w:rsidRPr="00CD6E92">
        <w:rPr>
          <w:lang w:val="en-SI"/>
        </w:rPr>
        <w:t xml:space="preserve"> </w:t>
      </w:r>
      <w:proofErr w:type="spellStart"/>
      <w:r w:rsidRPr="00CD6E92">
        <w:rPr>
          <w:lang w:val="en-SI"/>
        </w:rPr>
        <w:t>enačb</w:t>
      </w:r>
      <w:proofErr w:type="spellEnd"/>
      <w:r w:rsidRPr="00CD6E92">
        <w:rPr>
          <w:lang w:val="en-SI"/>
        </w:rPr>
        <w:t xml:space="preserve"> (SEM) je </w:t>
      </w:r>
      <w:proofErr w:type="spellStart"/>
      <w:r w:rsidRPr="00CD6E92">
        <w:rPr>
          <w:lang w:val="en-SI"/>
        </w:rPr>
        <w:t>napredna</w:t>
      </w:r>
      <w:proofErr w:type="spellEnd"/>
      <w:r w:rsidRPr="00CD6E92">
        <w:rPr>
          <w:lang w:val="en-SI"/>
        </w:rPr>
        <w:t xml:space="preserve"> </w:t>
      </w:r>
      <w:proofErr w:type="spellStart"/>
      <w:r w:rsidRPr="00CD6E92">
        <w:rPr>
          <w:lang w:val="en-SI"/>
        </w:rPr>
        <w:t>statistična</w:t>
      </w:r>
      <w:proofErr w:type="spellEnd"/>
      <w:r w:rsidRPr="00CD6E92">
        <w:rPr>
          <w:lang w:val="en-SI"/>
        </w:rPr>
        <w:t xml:space="preserve"> </w:t>
      </w:r>
      <w:proofErr w:type="spellStart"/>
      <w:r w:rsidRPr="00CD6E92">
        <w:rPr>
          <w:lang w:val="en-SI"/>
        </w:rPr>
        <w:t>tehnika</w:t>
      </w:r>
      <w:proofErr w:type="spellEnd"/>
      <w:r w:rsidRPr="00CD6E92">
        <w:rPr>
          <w:lang w:val="en-SI"/>
        </w:rPr>
        <w:t xml:space="preserve">, ki </w:t>
      </w:r>
      <w:proofErr w:type="spellStart"/>
      <w:r w:rsidRPr="00CD6E92">
        <w:rPr>
          <w:lang w:val="en-SI"/>
        </w:rPr>
        <w:t>omogoča</w:t>
      </w:r>
      <w:proofErr w:type="spellEnd"/>
      <w:r w:rsidRPr="00CD6E92">
        <w:rPr>
          <w:lang w:val="en-SI"/>
        </w:rPr>
        <w:t xml:space="preserve"> </w:t>
      </w:r>
      <w:proofErr w:type="spellStart"/>
      <w:r w:rsidRPr="00CD6E92">
        <w:rPr>
          <w:lang w:val="en-SI"/>
        </w:rPr>
        <w:t>preučevanje</w:t>
      </w:r>
      <w:proofErr w:type="spellEnd"/>
      <w:r w:rsidRPr="00CD6E92">
        <w:rPr>
          <w:lang w:val="en-SI"/>
        </w:rPr>
        <w:t xml:space="preserve"> </w:t>
      </w:r>
      <w:proofErr w:type="spellStart"/>
      <w:r w:rsidRPr="00CD6E92">
        <w:rPr>
          <w:lang w:val="en-SI"/>
        </w:rPr>
        <w:t>kompleksnih</w:t>
      </w:r>
      <w:proofErr w:type="spellEnd"/>
      <w:r w:rsidRPr="00CD6E92">
        <w:rPr>
          <w:lang w:val="en-SI"/>
        </w:rPr>
        <w:t xml:space="preserve"> </w:t>
      </w:r>
      <w:proofErr w:type="spellStart"/>
      <w:r w:rsidRPr="00CD6E92">
        <w:rPr>
          <w:lang w:val="en-SI"/>
        </w:rPr>
        <w:t>odnosov</w:t>
      </w:r>
      <w:proofErr w:type="spellEnd"/>
      <w:r w:rsidRPr="00CD6E92">
        <w:rPr>
          <w:lang w:val="en-SI"/>
        </w:rPr>
        <w:t xml:space="preserve"> med </w:t>
      </w:r>
      <w:proofErr w:type="spellStart"/>
      <w:r w:rsidRPr="00CD6E92">
        <w:rPr>
          <w:lang w:val="en-SI"/>
        </w:rPr>
        <w:t>latentnimi</w:t>
      </w:r>
      <w:proofErr w:type="spellEnd"/>
      <w:r w:rsidRPr="00CD6E92">
        <w:rPr>
          <w:lang w:val="en-SI"/>
        </w:rPr>
        <w:t xml:space="preserve"> </w:t>
      </w:r>
      <w:proofErr w:type="spellStart"/>
      <w:r w:rsidRPr="00CD6E92">
        <w:rPr>
          <w:lang w:val="en-SI"/>
        </w:rPr>
        <w:t>konstrukti</w:t>
      </w:r>
      <w:proofErr w:type="spellEnd"/>
      <w:r w:rsidRPr="00CD6E92">
        <w:rPr>
          <w:lang w:val="en-SI"/>
        </w:rPr>
        <w:t xml:space="preserve"> in </w:t>
      </w:r>
      <w:proofErr w:type="spellStart"/>
      <w:r w:rsidRPr="00CD6E92">
        <w:rPr>
          <w:lang w:val="en-SI"/>
        </w:rPr>
        <w:t>njihovimi</w:t>
      </w:r>
      <w:proofErr w:type="spellEnd"/>
      <w:r w:rsidRPr="00CD6E92">
        <w:rPr>
          <w:lang w:val="en-SI"/>
        </w:rPr>
        <w:t xml:space="preserve"> </w:t>
      </w:r>
      <w:proofErr w:type="spellStart"/>
      <w:r w:rsidRPr="00CD6E92">
        <w:rPr>
          <w:lang w:val="en-SI"/>
        </w:rPr>
        <w:t>merjenimi</w:t>
      </w:r>
      <w:proofErr w:type="spellEnd"/>
      <w:r w:rsidRPr="00CD6E92">
        <w:rPr>
          <w:lang w:val="en-SI"/>
        </w:rPr>
        <w:t xml:space="preserve"> </w:t>
      </w:r>
      <w:proofErr w:type="spellStart"/>
      <w:r w:rsidRPr="00CD6E92">
        <w:rPr>
          <w:lang w:val="en-SI"/>
        </w:rPr>
        <w:t>kazalci</w:t>
      </w:r>
      <w:proofErr w:type="spellEnd"/>
      <w:r w:rsidRPr="00CD6E92">
        <w:rPr>
          <w:lang w:val="en-SI"/>
        </w:rPr>
        <w:t xml:space="preserve">. SEM </w:t>
      </w:r>
      <w:proofErr w:type="spellStart"/>
      <w:r w:rsidRPr="00CD6E92">
        <w:rPr>
          <w:lang w:val="en-SI"/>
        </w:rPr>
        <w:t>združuje</w:t>
      </w:r>
      <w:proofErr w:type="spellEnd"/>
      <w:r w:rsidRPr="00CD6E92">
        <w:rPr>
          <w:lang w:val="en-SI"/>
        </w:rPr>
        <w:t xml:space="preserve"> </w:t>
      </w:r>
      <w:proofErr w:type="spellStart"/>
      <w:r w:rsidRPr="00CD6E92">
        <w:rPr>
          <w:lang w:val="en-SI"/>
        </w:rPr>
        <w:t>elemente</w:t>
      </w:r>
      <w:proofErr w:type="spellEnd"/>
      <w:r w:rsidRPr="00CD6E92">
        <w:rPr>
          <w:lang w:val="en-SI"/>
        </w:rPr>
        <w:t xml:space="preserve"> </w:t>
      </w:r>
      <w:proofErr w:type="spellStart"/>
      <w:r w:rsidRPr="00CD6E92">
        <w:rPr>
          <w:lang w:val="en-SI"/>
        </w:rPr>
        <w:t>konfirmatorne</w:t>
      </w:r>
      <w:proofErr w:type="spellEnd"/>
      <w:r w:rsidRPr="00CD6E92">
        <w:rPr>
          <w:lang w:val="en-SI"/>
        </w:rPr>
        <w:t xml:space="preserve"> </w:t>
      </w:r>
      <w:proofErr w:type="spellStart"/>
      <w:r w:rsidRPr="00CD6E92">
        <w:rPr>
          <w:lang w:val="en-SI"/>
        </w:rPr>
        <w:t>faktorske</w:t>
      </w:r>
      <w:proofErr w:type="spellEnd"/>
      <w:r w:rsidRPr="00CD6E92">
        <w:rPr>
          <w:lang w:val="en-SI"/>
        </w:rPr>
        <w:t xml:space="preserve"> </w:t>
      </w:r>
      <w:proofErr w:type="spellStart"/>
      <w:r w:rsidRPr="00CD6E92">
        <w:rPr>
          <w:lang w:val="en-SI"/>
        </w:rPr>
        <w:t>analize</w:t>
      </w:r>
      <w:proofErr w:type="spellEnd"/>
      <w:r w:rsidRPr="00CD6E92">
        <w:rPr>
          <w:lang w:val="en-SI"/>
        </w:rPr>
        <w:t xml:space="preserve"> (CFA) in </w:t>
      </w:r>
      <w:proofErr w:type="spellStart"/>
      <w:r w:rsidRPr="00CD6E92">
        <w:rPr>
          <w:lang w:val="en-SI"/>
        </w:rPr>
        <w:t>potnih</w:t>
      </w:r>
      <w:proofErr w:type="spellEnd"/>
      <w:r w:rsidRPr="00CD6E92">
        <w:rPr>
          <w:lang w:val="en-SI"/>
        </w:rPr>
        <w:t xml:space="preserve"> </w:t>
      </w:r>
      <w:proofErr w:type="spellStart"/>
      <w:r w:rsidRPr="00CD6E92">
        <w:rPr>
          <w:lang w:val="en-SI"/>
        </w:rPr>
        <w:t>modelov</w:t>
      </w:r>
      <w:proofErr w:type="spellEnd"/>
      <w:r w:rsidRPr="00CD6E92">
        <w:rPr>
          <w:lang w:val="en-SI"/>
        </w:rPr>
        <w:t xml:space="preserve">, </w:t>
      </w:r>
      <w:proofErr w:type="spellStart"/>
      <w:r w:rsidRPr="00CD6E92">
        <w:rPr>
          <w:lang w:val="en-SI"/>
        </w:rPr>
        <w:t>kar</w:t>
      </w:r>
      <w:proofErr w:type="spellEnd"/>
      <w:r w:rsidRPr="00CD6E92">
        <w:rPr>
          <w:lang w:val="en-SI"/>
        </w:rPr>
        <w:t xml:space="preserve"> </w:t>
      </w:r>
      <w:proofErr w:type="spellStart"/>
      <w:r w:rsidRPr="00CD6E92">
        <w:rPr>
          <w:lang w:val="en-SI"/>
        </w:rPr>
        <w:t>omogoča</w:t>
      </w:r>
      <w:proofErr w:type="spellEnd"/>
      <w:r w:rsidRPr="00CD6E92">
        <w:rPr>
          <w:lang w:val="en-SI"/>
        </w:rPr>
        <w:t xml:space="preserve"> </w:t>
      </w:r>
      <w:proofErr w:type="spellStart"/>
      <w:r w:rsidRPr="00CD6E92">
        <w:rPr>
          <w:lang w:val="en-SI"/>
        </w:rPr>
        <w:t>hkratno</w:t>
      </w:r>
      <w:proofErr w:type="spellEnd"/>
      <w:r w:rsidRPr="00CD6E92">
        <w:rPr>
          <w:lang w:val="en-SI"/>
        </w:rPr>
        <w:t xml:space="preserve"> </w:t>
      </w:r>
      <w:proofErr w:type="spellStart"/>
      <w:r w:rsidRPr="00CD6E92">
        <w:rPr>
          <w:lang w:val="en-SI"/>
        </w:rPr>
        <w:t>analizo</w:t>
      </w:r>
      <w:proofErr w:type="spellEnd"/>
      <w:r w:rsidRPr="00CD6E92">
        <w:rPr>
          <w:lang w:val="en-SI"/>
        </w:rPr>
        <w:t xml:space="preserve"> </w:t>
      </w:r>
      <w:proofErr w:type="spellStart"/>
      <w:r w:rsidRPr="00CD6E92">
        <w:rPr>
          <w:lang w:val="en-SI"/>
        </w:rPr>
        <w:t>merilnih</w:t>
      </w:r>
      <w:proofErr w:type="spellEnd"/>
      <w:r w:rsidRPr="00CD6E92">
        <w:rPr>
          <w:lang w:val="en-SI"/>
        </w:rPr>
        <w:t xml:space="preserve"> in </w:t>
      </w:r>
      <w:proofErr w:type="spellStart"/>
      <w:r w:rsidRPr="00CD6E92">
        <w:rPr>
          <w:lang w:val="en-SI"/>
        </w:rPr>
        <w:t>strukturnih</w:t>
      </w:r>
      <w:proofErr w:type="spellEnd"/>
      <w:r w:rsidRPr="00CD6E92">
        <w:rPr>
          <w:lang w:val="en-SI"/>
        </w:rPr>
        <w:t xml:space="preserve"> </w:t>
      </w:r>
      <w:proofErr w:type="spellStart"/>
      <w:r w:rsidRPr="00CD6E92">
        <w:rPr>
          <w:lang w:val="en-SI"/>
        </w:rPr>
        <w:t>odnosov</w:t>
      </w:r>
      <w:proofErr w:type="spellEnd"/>
      <w:r w:rsidRPr="00CD6E92">
        <w:rPr>
          <w:lang w:val="en-SI"/>
        </w:rPr>
        <w:t>.</w:t>
      </w:r>
    </w:p>
    <w:p w14:paraId="1BEC7FAC" w14:textId="77777777" w:rsidR="00CD6E92" w:rsidRPr="00CD6E92" w:rsidRDefault="00CD6E92" w:rsidP="00CD6E92">
      <w:pPr>
        <w:pStyle w:val="Heading3"/>
        <w:rPr>
          <w:lang w:val="en-SI"/>
        </w:rPr>
      </w:pPr>
      <w:proofErr w:type="spellStart"/>
      <w:r w:rsidRPr="00CD6E92">
        <w:rPr>
          <w:lang w:val="en-SI"/>
        </w:rPr>
        <w:t>Osnovne</w:t>
      </w:r>
      <w:proofErr w:type="spellEnd"/>
      <w:r w:rsidRPr="00CD6E92">
        <w:rPr>
          <w:lang w:val="en-SI"/>
        </w:rPr>
        <w:t xml:space="preserve"> </w:t>
      </w:r>
      <w:proofErr w:type="spellStart"/>
      <w:r w:rsidRPr="00CD6E92">
        <w:rPr>
          <w:lang w:val="en-SI"/>
        </w:rPr>
        <w:t>značilnosti</w:t>
      </w:r>
      <w:proofErr w:type="spellEnd"/>
      <w:r w:rsidRPr="00CD6E92">
        <w:rPr>
          <w:lang w:val="en-SI"/>
        </w:rPr>
        <w:t xml:space="preserve"> SEM</w:t>
      </w:r>
    </w:p>
    <w:p w14:paraId="5AEABAB5" w14:textId="77777777" w:rsidR="00CD6E92" w:rsidRPr="00CD6E92" w:rsidRDefault="00CD6E92" w:rsidP="00CD6E92">
      <w:pPr>
        <w:rPr>
          <w:lang w:val="en-SI"/>
        </w:rPr>
      </w:pPr>
      <w:r w:rsidRPr="00CD6E92">
        <w:rPr>
          <w:lang w:val="en-SI"/>
        </w:rPr>
        <w:t xml:space="preserve">SEM je </w:t>
      </w:r>
      <w:proofErr w:type="spellStart"/>
      <w:r w:rsidRPr="00CD6E92">
        <w:rPr>
          <w:lang w:val="en-SI"/>
        </w:rPr>
        <w:t>linearni</w:t>
      </w:r>
      <w:proofErr w:type="spellEnd"/>
      <w:r w:rsidRPr="00CD6E92">
        <w:rPr>
          <w:lang w:val="en-SI"/>
        </w:rPr>
        <w:t xml:space="preserve"> model, ki </w:t>
      </w:r>
      <w:proofErr w:type="spellStart"/>
      <w:r w:rsidRPr="00CD6E92">
        <w:rPr>
          <w:lang w:val="en-SI"/>
        </w:rPr>
        <w:t>vključuje</w:t>
      </w:r>
      <w:proofErr w:type="spellEnd"/>
      <w:r w:rsidRPr="00CD6E92">
        <w:rPr>
          <w:lang w:val="en-SI"/>
        </w:rPr>
        <w:t>:</w:t>
      </w:r>
    </w:p>
    <w:p w14:paraId="7A0987B2" w14:textId="77777777" w:rsidR="00CD6E92" w:rsidRPr="00CD6E92" w:rsidRDefault="00CD6E92" w:rsidP="00CD6E92">
      <w:pPr>
        <w:numPr>
          <w:ilvl w:val="0"/>
          <w:numId w:val="160"/>
        </w:numPr>
        <w:rPr>
          <w:lang w:val="en-SI"/>
        </w:rPr>
      </w:pPr>
      <w:proofErr w:type="spellStart"/>
      <w:r w:rsidRPr="00CD6E92">
        <w:rPr>
          <w:b/>
          <w:bCs/>
          <w:lang w:val="en-SI"/>
        </w:rPr>
        <w:t>Povezave</w:t>
      </w:r>
      <w:proofErr w:type="spellEnd"/>
      <w:r w:rsidRPr="00CD6E92">
        <w:rPr>
          <w:b/>
          <w:bCs/>
          <w:lang w:val="en-SI"/>
        </w:rPr>
        <w:t xml:space="preserve"> med </w:t>
      </w:r>
      <w:proofErr w:type="spellStart"/>
      <w:r w:rsidRPr="00CD6E92">
        <w:rPr>
          <w:b/>
          <w:bCs/>
          <w:lang w:val="en-SI"/>
        </w:rPr>
        <w:t>opazovanimi</w:t>
      </w:r>
      <w:proofErr w:type="spellEnd"/>
      <w:r w:rsidRPr="00CD6E92">
        <w:rPr>
          <w:b/>
          <w:bCs/>
          <w:lang w:val="en-SI"/>
        </w:rPr>
        <w:t xml:space="preserve"> </w:t>
      </w:r>
      <w:proofErr w:type="spellStart"/>
      <w:r w:rsidRPr="00CD6E92">
        <w:rPr>
          <w:b/>
          <w:bCs/>
          <w:lang w:val="en-SI"/>
        </w:rPr>
        <w:t>spremenljivkami</w:t>
      </w:r>
      <w:proofErr w:type="spellEnd"/>
      <w:r w:rsidRPr="00CD6E92">
        <w:rPr>
          <w:lang w:val="en-SI"/>
        </w:rPr>
        <w:t> (</w:t>
      </w:r>
      <w:proofErr w:type="spellStart"/>
      <w:r w:rsidRPr="00CD6E92">
        <w:rPr>
          <w:lang w:val="en-SI"/>
        </w:rPr>
        <w:t>npr</w:t>
      </w:r>
      <w:proofErr w:type="spellEnd"/>
      <w:r w:rsidRPr="00CD6E92">
        <w:rPr>
          <w:lang w:val="en-SI"/>
        </w:rPr>
        <w:t xml:space="preserve">. </w:t>
      </w:r>
      <w:proofErr w:type="spellStart"/>
      <w:r w:rsidRPr="00CD6E92">
        <w:rPr>
          <w:lang w:val="en-SI"/>
        </w:rPr>
        <w:t>regresijske</w:t>
      </w:r>
      <w:proofErr w:type="spellEnd"/>
      <w:r w:rsidRPr="00CD6E92">
        <w:rPr>
          <w:lang w:val="en-SI"/>
        </w:rPr>
        <w:t xml:space="preserve"> </w:t>
      </w:r>
      <w:proofErr w:type="spellStart"/>
      <w:r w:rsidRPr="00CD6E92">
        <w:rPr>
          <w:lang w:val="en-SI"/>
        </w:rPr>
        <w:t>koeficiente</w:t>
      </w:r>
      <w:proofErr w:type="spellEnd"/>
      <w:r w:rsidRPr="00CD6E92">
        <w:rPr>
          <w:lang w:val="en-SI"/>
        </w:rPr>
        <w:t>),</w:t>
      </w:r>
    </w:p>
    <w:p w14:paraId="5AA79E9D" w14:textId="77777777" w:rsidR="00CD6E92" w:rsidRPr="00CD6E92" w:rsidRDefault="00CD6E92" w:rsidP="00CD6E92">
      <w:pPr>
        <w:numPr>
          <w:ilvl w:val="0"/>
          <w:numId w:val="160"/>
        </w:numPr>
        <w:rPr>
          <w:lang w:val="en-SI"/>
        </w:rPr>
      </w:pPr>
      <w:proofErr w:type="spellStart"/>
      <w:r w:rsidRPr="00CD6E92">
        <w:rPr>
          <w:b/>
          <w:bCs/>
          <w:lang w:val="en-SI"/>
        </w:rPr>
        <w:t>Povezave</w:t>
      </w:r>
      <w:proofErr w:type="spellEnd"/>
      <w:r w:rsidRPr="00CD6E92">
        <w:rPr>
          <w:b/>
          <w:bCs/>
          <w:lang w:val="en-SI"/>
        </w:rPr>
        <w:t xml:space="preserve"> med </w:t>
      </w:r>
      <w:proofErr w:type="spellStart"/>
      <w:r w:rsidRPr="00CD6E92">
        <w:rPr>
          <w:b/>
          <w:bCs/>
          <w:lang w:val="en-SI"/>
        </w:rPr>
        <w:t>latentnimi</w:t>
      </w:r>
      <w:proofErr w:type="spellEnd"/>
      <w:r w:rsidRPr="00CD6E92">
        <w:rPr>
          <w:b/>
          <w:bCs/>
          <w:lang w:val="en-SI"/>
        </w:rPr>
        <w:t xml:space="preserve"> in </w:t>
      </w:r>
      <w:proofErr w:type="spellStart"/>
      <w:r w:rsidRPr="00CD6E92">
        <w:rPr>
          <w:b/>
          <w:bCs/>
          <w:lang w:val="en-SI"/>
        </w:rPr>
        <w:t>opazovanimi</w:t>
      </w:r>
      <w:proofErr w:type="spellEnd"/>
      <w:r w:rsidRPr="00CD6E92">
        <w:rPr>
          <w:b/>
          <w:bCs/>
          <w:lang w:val="en-SI"/>
        </w:rPr>
        <w:t xml:space="preserve"> </w:t>
      </w:r>
      <w:proofErr w:type="spellStart"/>
      <w:r w:rsidRPr="00CD6E92">
        <w:rPr>
          <w:b/>
          <w:bCs/>
          <w:lang w:val="en-SI"/>
        </w:rPr>
        <w:t>spremenljivkami</w:t>
      </w:r>
      <w:proofErr w:type="spellEnd"/>
      <w:r w:rsidRPr="00CD6E92">
        <w:rPr>
          <w:lang w:val="en-SI"/>
        </w:rPr>
        <w:t> (</w:t>
      </w:r>
      <w:proofErr w:type="spellStart"/>
      <w:r w:rsidRPr="00CD6E92">
        <w:rPr>
          <w:lang w:val="en-SI"/>
        </w:rPr>
        <w:t>npr</w:t>
      </w:r>
      <w:proofErr w:type="spellEnd"/>
      <w:r w:rsidRPr="00CD6E92">
        <w:rPr>
          <w:lang w:val="en-SI"/>
        </w:rPr>
        <w:t xml:space="preserve">. </w:t>
      </w:r>
      <w:proofErr w:type="spellStart"/>
      <w:r w:rsidRPr="00CD6E92">
        <w:rPr>
          <w:lang w:val="en-SI"/>
        </w:rPr>
        <w:t>faktorske</w:t>
      </w:r>
      <w:proofErr w:type="spellEnd"/>
      <w:r w:rsidRPr="00CD6E92">
        <w:rPr>
          <w:lang w:val="en-SI"/>
        </w:rPr>
        <w:t xml:space="preserve"> </w:t>
      </w:r>
      <w:proofErr w:type="spellStart"/>
      <w:r w:rsidRPr="00CD6E92">
        <w:rPr>
          <w:lang w:val="en-SI"/>
        </w:rPr>
        <w:t>uteži</w:t>
      </w:r>
      <w:proofErr w:type="spellEnd"/>
      <w:r w:rsidRPr="00CD6E92">
        <w:rPr>
          <w:lang w:val="en-SI"/>
        </w:rPr>
        <w:t xml:space="preserve"> v CFA),</w:t>
      </w:r>
    </w:p>
    <w:p w14:paraId="6B7CDD0D" w14:textId="77777777" w:rsidR="00CD6E92" w:rsidRPr="00CD6E92" w:rsidRDefault="00CD6E92" w:rsidP="00CD6E92">
      <w:pPr>
        <w:numPr>
          <w:ilvl w:val="0"/>
          <w:numId w:val="160"/>
        </w:numPr>
        <w:rPr>
          <w:lang w:val="en-SI"/>
        </w:rPr>
      </w:pPr>
      <w:proofErr w:type="spellStart"/>
      <w:r w:rsidRPr="00CD6E92">
        <w:rPr>
          <w:b/>
          <w:bCs/>
          <w:lang w:val="en-SI"/>
        </w:rPr>
        <w:t>Povezave</w:t>
      </w:r>
      <w:proofErr w:type="spellEnd"/>
      <w:r w:rsidRPr="00CD6E92">
        <w:rPr>
          <w:b/>
          <w:bCs/>
          <w:lang w:val="en-SI"/>
        </w:rPr>
        <w:t xml:space="preserve"> med </w:t>
      </w:r>
      <w:proofErr w:type="spellStart"/>
      <w:r w:rsidRPr="00CD6E92">
        <w:rPr>
          <w:b/>
          <w:bCs/>
          <w:lang w:val="en-SI"/>
        </w:rPr>
        <w:t>latentnimi</w:t>
      </w:r>
      <w:proofErr w:type="spellEnd"/>
      <w:r w:rsidRPr="00CD6E92">
        <w:rPr>
          <w:b/>
          <w:bCs/>
          <w:lang w:val="en-SI"/>
        </w:rPr>
        <w:t xml:space="preserve"> </w:t>
      </w:r>
      <w:proofErr w:type="spellStart"/>
      <w:r w:rsidRPr="00CD6E92">
        <w:rPr>
          <w:b/>
          <w:bCs/>
          <w:lang w:val="en-SI"/>
        </w:rPr>
        <w:t>spremenljivkami</w:t>
      </w:r>
      <w:proofErr w:type="spellEnd"/>
      <w:r w:rsidRPr="00CD6E92">
        <w:rPr>
          <w:lang w:val="en-SI"/>
        </w:rPr>
        <w:t> (</w:t>
      </w:r>
      <w:proofErr w:type="spellStart"/>
      <w:r w:rsidRPr="00CD6E92">
        <w:rPr>
          <w:lang w:val="en-SI"/>
        </w:rPr>
        <w:t>npr</w:t>
      </w:r>
      <w:proofErr w:type="spellEnd"/>
      <w:r w:rsidRPr="00CD6E92">
        <w:rPr>
          <w:lang w:val="en-SI"/>
        </w:rPr>
        <w:t xml:space="preserve">. </w:t>
      </w:r>
      <w:proofErr w:type="spellStart"/>
      <w:r w:rsidRPr="00CD6E92">
        <w:rPr>
          <w:lang w:val="en-SI"/>
        </w:rPr>
        <w:t>strukturni</w:t>
      </w:r>
      <w:proofErr w:type="spellEnd"/>
      <w:r w:rsidRPr="00CD6E92">
        <w:rPr>
          <w:lang w:val="en-SI"/>
        </w:rPr>
        <w:t xml:space="preserve"> </w:t>
      </w:r>
      <w:proofErr w:type="spellStart"/>
      <w:r w:rsidRPr="00CD6E92">
        <w:rPr>
          <w:lang w:val="en-SI"/>
        </w:rPr>
        <w:t>modeli</w:t>
      </w:r>
      <w:proofErr w:type="spellEnd"/>
      <w:r w:rsidRPr="00CD6E92">
        <w:rPr>
          <w:lang w:val="en-SI"/>
        </w:rPr>
        <w:t>).</w:t>
      </w:r>
    </w:p>
    <w:p w14:paraId="30392AC5" w14:textId="77777777" w:rsidR="00CD6E92" w:rsidRPr="00CD6E92" w:rsidRDefault="00CD6E92" w:rsidP="00CD6E92">
      <w:pPr>
        <w:rPr>
          <w:lang w:val="en-SI"/>
        </w:rPr>
      </w:pPr>
      <w:r w:rsidRPr="00CD6E92">
        <w:rPr>
          <w:lang w:val="en-SI"/>
        </w:rPr>
        <w:t xml:space="preserve">Ta </w:t>
      </w:r>
      <w:proofErr w:type="spellStart"/>
      <w:r w:rsidRPr="00CD6E92">
        <w:rPr>
          <w:lang w:val="en-SI"/>
        </w:rPr>
        <w:t>pristop</w:t>
      </w:r>
      <w:proofErr w:type="spellEnd"/>
      <w:r w:rsidRPr="00CD6E92">
        <w:rPr>
          <w:lang w:val="en-SI"/>
        </w:rPr>
        <w:t xml:space="preserve"> </w:t>
      </w:r>
      <w:proofErr w:type="spellStart"/>
      <w:r w:rsidRPr="00CD6E92">
        <w:rPr>
          <w:lang w:val="en-SI"/>
        </w:rPr>
        <w:t>omogoča</w:t>
      </w:r>
      <w:proofErr w:type="spellEnd"/>
      <w:r w:rsidRPr="00CD6E92">
        <w:rPr>
          <w:lang w:val="en-SI"/>
        </w:rPr>
        <w:t xml:space="preserve"> </w:t>
      </w:r>
      <w:proofErr w:type="spellStart"/>
      <w:r w:rsidRPr="00CD6E92">
        <w:rPr>
          <w:lang w:val="en-SI"/>
        </w:rPr>
        <w:t>preverjanje</w:t>
      </w:r>
      <w:proofErr w:type="spellEnd"/>
      <w:r w:rsidRPr="00CD6E92">
        <w:rPr>
          <w:lang w:val="en-SI"/>
        </w:rPr>
        <w:t xml:space="preserve"> </w:t>
      </w:r>
      <w:proofErr w:type="spellStart"/>
      <w:r w:rsidRPr="00CD6E92">
        <w:rPr>
          <w:lang w:val="en-SI"/>
        </w:rPr>
        <w:t>hipotez</w:t>
      </w:r>
      <w:proofErr w:type="spellEnd"/>
      <w:r w:rsidRPr="00CD6E92">
        <w:rPr>
          <w:lang w:val="en-SI"/>
        </w:rPr>
        <w:t xml:space="preserve"> o </w:t>
      </w:r>
      <w:proofErr w:type="spellStart"/>
      <w:r w:rsidRPr="00CD6E92">
        <w:rPr>
          <w:lang w:val="en-SI"/>
        </w:rPr>
        <w:t>vzročnih</w:t>
      </w:r>
      <w:proofErr w:type="spellEnd"/>
      <w:r w:rsidRPr="00CD6E92">
        <w:rPr>
          <w:lang w:val="en-SI"/>
        </w:rPr>
        <w:t xml:space="preserve"> </w:t>
      </w:r>
      <w:proofErr w:type="spellStart"/>
      <w:r w:rsidRPr="00CD6E92">
        <w:rPr>
          <w:lang w:val="en-SI"/>
        </w:rPr>
        <w:t>povezavah</w:t>
      </w:r>
      <w:proofErr w:type="spellEnd"/>
      <w:r w:rsidRPr="00CD6E92">
        <w:rPr>
          <w:lang w:val="en-SI"/>
        </w:rPr>
        <w:t xml:space="preserve">, </w:t>
      </w:r>
      <w:proofErr w:type="spellStart"/>
      <w:r w:rsidRPr="00CD6E92">
        <w:rPr>
          <w:lang w:val="en-SI"/>
        </w:rPr>
        <w:t>posrednih</w:t>
      </w:r>
      <w:proofErr w:type="spellEnd"/>
      <w:r w:rsidRPr="00CD6E92">
        <w:rPr>
          <w:lang w:val="en-SI"/>
        </w:rPr>
        <w:t xml:space="preserve"> </w:t>
      </w:r>
      <w:proofErr w:type="spellStart"/>
      <w:r w:rsidRPr="00CD6E92">
        <w:rPr>
          <w:lang w:val="en-SI"/>
        </w:rPr>
        <w:t>učinkih</w:t>
      </w:r>
      <w:proofErr w:type="spellEnd"/>
      <w:r w:rsidRPr="00CD6E92">
        <w:rPr>
          <w:lang w:val="en-SI"/>
        </w:rPr>
        <w:t xml:space="preserve"> in </w:t>
      </w:r>
      <w:proofErr w:type="spellStart"/>
      <w:r w:rsidRPr="00CD6E92">
        <w:rPr>
          <w:lang w:val="en-SI"/>
        </w:rPr>
        <w:t>kovariancah</w:t>
      </w:r>
      <w:proofErr w:type="spellEnd"/>
      <w:r w:rsidRPr="00CD6E92">
        <w:rPr>
          <w:lang w:val="en-SI"/>
        </w:rPr>
        <w:t xml:space="preserve">, </w:t>
      </w:r>
      <w:proofErr w:type="spellStart"/>
      <w:r w:rsidRPr="00CD6E92">
        <w:rPr>
          <w:lang w:val="en-SI"/>
        </w:rPr>
        <w:t>hkrati</w:t>
      </w:r>
      <w:proofErr w:type="spellEnd"/>
      <w:r w:rsidRPr="00CD6E92">
        <w:rPr>
          <w:lang w:val="en-SI"/>
        </w:rPr>
        <w:t xml:space="preserve"> pa </w:t>
      </w:r>
      <w:proofErr w:type="spellStart"/>
      <w:r w:rsidRPr="00CD6E92">
        <w:rPr>
          <w:lang w:val="en-SI"/>
        </w:rPr>
        <w:t>upošteva</w:t>
      </w:r>
      <w:proofErr w:type="spellEnd"/>
      <w:r w:rsidRPr="00CD6E92">
        <w:rPr>
          <w:lang w:val="en-SI"/>
        </w:rPr>
        <w:t xml:space="preserve"> </w:t>
      </w:r>
      <w:proofErr w:type="spellStart"/>
      <w:r w:rsidRPr="00CD6E92">
        <w:rPr>
          <w:lang w:val="en-SI"/>
        </w:rPr>
        <w:t>tudi</w:t>
      </w:r>
      <w:proofErr w:type="spellEnd"/>
      <w:r w:rsidRPr="00CD6E92">
        <w:rPr>
          <w:lang w:val="en-SI"/>
        </w:rPr>
        <w:t xml:space="preserve"> </w:t>
      </w:r>
      <w:proofErr w:type="spellStart"/>
      <w:r w:rsidRPr="00CD6E92">
        <w:rPr>
          <w:lang w:val="en-SI"/>
        </w:rPr>
        <w:t>merilne</w:t>
      </w:r>
      <w:proofErr w:type="spellEnd"/>
      <w:r w:rsidRPr="00CD6E92">
        <w:rPr>
          <w:lang w:val="en-SI"/>
        </w:rPr>
        <w:t xml:space="preserve"> </w:t>
      </w:r>
      <w:proofErr w:type="spellStart"/>
      <w:r w:rsidRPr="00CD6E92">
        <w:rPr>
          <w:lang w:val="en-SI"/>
        </w:rPr>
        <w:t>napake</w:t>
      </w:r>
      <w:proofErr w:type="spellEnd"/>
      <w:r w:rsidRPr="00CD6E92">
        <w:rPr>
          <w:lang w:val="en-SI"/>
        </w:rPr>
        <w:t>.</w:t>
      </w:r>
    </w:p>
    <w:p w14:paraId="1C2A828A" w14:textId="77777777" w:rsidR="00CD6E92" w:rsidRPr="00CD6E92" w:rsidRDefault="00CD6E92" w:rsidP="00CD6E92">
      <w:pPr>
        <w:rPr>
          <w:lang w:val="en-SI"/>
        </w:rPr>
      </w:pPr>
      <w:proofErr w:type="spellStart"/>
      <w:r w:rsidRPr="00CD6E92">
        <w:rPr>
          <w:lang w:val="en-SI"/>
        </w:rPr>
        <w:t>Ključni</w:t>
      </w:r>
      <w:proofErr w:type="spellEnd"/>
      <w:r w:rsidRPr="00CD6E92">
        <w:rPr>
          <w:lang w:val="en-SI"/>
        </w:rPr>
        <w:t xml:space="preserve"> </w:t>
      </w:r>
      <w:proofErr w:type="spellStart"/>
      <w:r w:rsidRPr="00CD6E92">
        <w:rPr>
          <w:lang w:val="en-SI"/>
        </w:rPr>
        <w:t>koncepti</w:t>
      </w:r>
      <w:proofErr w:type="spellEnd"/>
    </w:p>
    <w:p w14:paraId="25DE99BD" w14:textId="77777777" w:rsidR="00CD6E92" w:rsidRPr="00CD6E92" w:rsidRDefault="00CD6E92" w:rsidP="00CD6E92">
      <w:pPr>
        <w:numPr>
          <w:ilvl w:val="0"/>
          <w:numId w:val="161"/>
        </w:numPr>
        <w:rPr>
          <w:lang w:val="en-SI"/>
        </w:rPr>
      </w:pPr>
      <w:proofErr w:type="spellStart"/>
      <w:r w:rsidRPr="00CD6E92">
        <w:rPr>
          <w:b/>
          <w:bCs/>
          <w:lang w:val="en-SI"/>
        </w:rPr>
        <w:t>Merilni</w:t>
      </w:r>
      <w:proofErr w:type="spellEnd"/>
      <w:r w:rsidRPr="00CD6E92">
        <w:rPr>
          <w:b/>
          <w:bCs/>
          <w:lang w:val="en-SI"/>
        </w:rPr>
        <w:t xml:space="preserve"> model (CFA)</w:t>
      </w:r>
    </w:p>
    <w:p w14:paraId="67BCA493" w14:textId="77777777" w:rsidR="00CD6E92" w:rsidRPr="00CD6E92" w:rsidRDefault="00CD6E92" w:rsidP="00CD6E92">
      <w:pPr>
        <w:numPr>
          <w:ilvl w:val="1"/>
          <w:numId w:val="161"/>
        </w:numPr>
        <w:rPr>
          <w:lang w:val="en-SI"/>
        </w:rPr>
      </w:pPr>
      <w:proofErr w:type="spellStart"/>
      <w:r w:rsidRPr="00CD6E92">
        <w:rPr>
          <w:lang w:val="en-SI"/>
        </w:rPr>
        <w:t>Preverja</w:t>
      </w:r>
      <w:proofErr w:type="spellEnd"/>
      <w:r w:rsidRPr="00CD6E92">
        <w:rPr>
          <w:lang w:val="en-SI"/>
        </w:rPr>
        <w:t xml:space="preserve">, </w:t>
      </w:r>
      <w:proofErr w:type="spellStart"/>
      <w:r w:rsidRPr="00CD6E92">
        <w:rPr>
          <w:lang w:val="en-SI"/>
        </w:rPr>
        <w:t>ali</w:t>
      </w:r>
      <w:proofErr w:type="spellEnd"/>
      <w:r w:rsidRPr="00CD6E92">
        <w:rPr>
          <w:lang w:val="en-SI"/>
        </w:rPr>
        <w:t xml:space="preserve"> </w:t>
      </w:r>
      <w:proofErr w:type="spellStart"/>
      <w:r w:rsidRPr="00CD6E92">
        <w:rPr>
          <w:lang w:val="en-SI"/>
        </w:rPr>
        <w:t>izbrani</w:t>
      </w:r>
      <w:proofErr w:type="spellEnd"/>
      <w:r w:rsidRPr="00CD6E92">
        <w:rPr>
          <w:lang w:val="en-SI"/>
        </w:rPr>
        <w:t xml:space="preserve"> </w:t>
      </w:r>
      <w:proofErr w:type="spellStart"/>
      <w:r w:rsidRPr="00CD6E92">
        <w:rPr>
          <w:lang w:val="en-SI"/>
        </w:rPr>
        <w:t>kazalci</w:t>
      </w:r>
      <w:proofErr w:type="spellEnd"/>
      <w:r w:rsidRPr="00CD6E92">
        <w:rPr>
          <w:lang w:val="en-SI"/>
        </w:rPr>
        <w:t xml:space="preserve"> </w:t>
      </w:r>
      <w:proofErr w:type="spellStart"/>
      <w:r w:rsidRPr="00CD6E92">
        <w:rPr>
          <w:lang w:val="en-SI"/>
        </w:rPr>
        <w:t>ustrezno</w:t>
      </w:r>
      <w:proofErr w:type="spellEnd"/>
      <w:r w:rsidRPr="00CD6E92">
        <w:rPr>
          <w:lang w:val="en-SI"/>
        </w:rPr>
        <w:t xml:space="preserve"> </w:t>
      </w:r>
      <w:proofErr w:type="spellStart"/>
      <w:r w:rsidRPr="00CD6E92">
        <w:rPr>
          <w:lang w:val="en-SI"/>
        </w:rPr>
        <w:t>merijo</w:t>
      </w:r>
      <w:proofErr w:type="spellEnd"/>
      <w:r w:rsidRPr="00CD6E92">
        <w:rPr>
          <w:lang w:val="en-SI"/>
        </w:rPr>
        <w:t xml:space="preserve"> </w:t>
      </w:r>
      <w:proofErr w:type="spellStart"/>
      <w:r w:rsidRPr="00CD6E92">
        <w:rPr>
          <w:lang w:val="en-SI"/>
        </w:rPr>
        <w:t>osnovne</w:t>
      </w:r>
      <w:proofErr w:type="spellEnd"/>
      <w:r w:rsidRPr="00CD6E92">
        <w:rPr>
          <w:lang w:val="en-SI"/>
        </w:rPr>
        <w:t xml:space="preserve"> </w:t>
      </w:r>
      <w:proofErr w:type="spellStart"/>
      <w:r w:rsidRPr="00CD6E92">
        <w:rPr>
          <w:lang w:val="en-SI"/>
        </w:rPr>
        <w:t>latentne</w:t>
      </w:r>
      <w:proofErr w:type="spellEnd"/>
      <w:r w:rsidRPr="00CD6E92">
        <w:rPr>
          <w:lang w:val="en-SI"/>
        </w:rPr>
        <w:t xml:space="preserve"> </w:t>
      </w:r>
      <w:proofErr w:type="spellStart"/>
      <w:r w:rsidRPr="00CD6E92">
        <w:rPr>
          <w:lang w:val="en-SI"/>
        </w:rPr>
        <w:t>konstrukte</w:t>
      </w:r>
      <w:proofErr w:type="spellEnd"/>
      <w:r w:rsidRPr="00CD6E92">
        <w:rPr>
          <w:lang w:val="en-SI"/>
        </w:rPr>
        <w:t>.</w:t>
      </w:r>
    </w:p>
    <w:p w14:paraId="4B028F17" w14:textId="77777777" w:rsidR="00CD6E92" w:rsidRPr="00CD6E92" w:rsidRDefault="00CD6E92" w:rsidP="00CD6E92">
      <w:pPr>
        <w:numPr>
          <w:ilvl w:val="1"/>
          <w:numId w:val="161"/>
        </w:numPr>
        <w:rPr>
          <w:lang w:val="en-SI"/>
        </w:rPr>
      </w:pPr>
      <w:proofErr w:type="spellStart"/>
      <w:r w:rsidRPr="00CD6E92">
        <w:rPr>
          <w:lang w:val="en-SI"/>
        </w:rPr>
        <w:t>Vključuje</w:t>
      </w:r>
      <w:proofErr w:type="spellEnd"/>
      <w:r w:rsidRPr="00CD6E92">
        <w:rPr>
          <w:lang w:val="en-SI"/>
        </w:rPr>
        <w:t xml:space="preserve"> </w:t>
      </w:r>
      <w:proofErr w:type="spellStart"/>
      <w:r w:rsidRPr="00CD6E92">
        <w:rPr>
          <w:lang w:val="en-SI"/>
        </w:rPr>
        <w:t>ocenjevanje</w:t>
      </w:r>
      <w:proofErr w:type="spellEnd"/>
      <w:r w:rsidRPr="00CD6E92">
        <w:rPr>
          <w:lang w:val="en-SI"/>
        </w:rPr>
        <w:t xml:space="preserve"> </w:t>
      </w:r>
      <w:proofErr w:type="spellStart"/>
      <w:r w:rsidRPr="00CD6E92">
        <w:rPr>
          <w:lang w:val="en-SI"/>
        </w:rPr>
        <w:t>faktorskih</w:t>
      </w:r>
      <w:proofErr w:type="spellEnd"/>
      <w:r w:rsidRPr="00CD6E92">
        <w:rPr>
          <w:lang w:val="en-SI"/>
        </w:rPr>
        <w:t xml:space="preserve"> </w:t>
      </w:r>
      <w:proofErr w:type="spellStart"/>
      <w:r w:rsidRPr="00CD6E92">
        <w:rPr>
          <w:lang w:val="en-SI"/>
        </w:rPr>
        <w:t>uteži</w:t>
      </w:r>
      <w:proofErr w:type="spellEnd"/>
      <w:r w:rsidRPr="00CD6E92">
        <w:rPr>
          <w:lang w:val="en-SI"/>
        </w:rPr>
        <w:t xml:space="preserve">, </w:t>
      </w:r>
      <w:proofErr w:type="spellStart"/>
      <w:r w:rsidRPr="00CD6E92">
        <w:rPr>
          <w:lang w:val="en-SI"/>
        </w:rPr>
        <w:t>zanesljivosti</w:t>
      </w:r>
      <w:proofErr w:type="spellEnd"/>
      <w:r w:rsidRPr="00CD6E92">
        <w:rPr>
          <w:lang w:val="en-SI"/>
        </w:rPr>
        <w:t xml:space="preserve"> </w:t>
      </w:r>
      <w:proofErr w:type="spellStart"/>
      <w:r w:rsidRPr="00CD6E92">
        <w:rPr>
          <w:lang w:val="en-SI"/>
        </w:rPr>
        <w:t>konstruktov</w:t>
      </w:r>
      <w:proofErr w:type="spellEnd"/>
      <w:r w:rsidRPr="00CD6E92">
        <w:rPr>
          <w:lang w:val="en-SI"/>
        </w:rPr>
        <w:t xml:space="preserve"> (</w:t>
      </w:r>
      <w:proofErr w:type="spellStart"/>
      <w:r w:rsidRPr="00CD6E92">
        <w:rPr>
          <w:lang w:val="en-SI"/>
        </w:rPr>
        <w:t>npr</w:t>
      </w:r>
      <w:proofErr w:type="spellEnd"/>
      <w:r w:rsidRPr="00CD6E92">
        <w:rPr>
          <w:lang w:val="en-SI"/>
        </w:rPr>
        <w:t xml:space="preserve">. Cronbach’s alpha, McDonald’s omega) in </w:t>
      </w:r>
      <w:proofErr w:type="spellStart"/>
      <w:r w:rsidRPr="00CD6E92">
        <w:rPr>
          <w:lang w:val="en-SI"/>
        </w:rPr>
        <w:t>diskriminantne</w:t>
      </w:r>
      <w:proofErr w:type="spellEnd"/>
      <w:r w:rsidRPr="00CD6E92">
        <w:rPr>
          <w:lang w:val="en-SI"/>
        </w:rPr>
        <w:t xml:space="preserve"> </w:t>
      </w:r>
      <w:proofErr w:type="spellStart"/>
      <w:r w:rsidRPr="00CD6E92">
        <w:rPr>
          <w:lang w:val="en-SI"/>
        </w:rPr>
        <w:t>veljavnosti</w:t>
      </w:r>
      <w:proofErr w:type="spellEnd"/>
      <w:r w:rsidRPr="00CD6E92">
        <w:rPr>
          <w:lang w:val="en-SI"/>
        </w:rPr>
        <w:t>.</w:t>
      </w:r>
    </w:p>
    <w:p w14:paraId="3C385094" w14:textId="77777777" w:rsidR="00CD6E92" w:rsidRPr="00CD6E92" w:rsidRDefault="00CD6E92" w:rsidP="00CD6E92">
      <w:pPr>
        <w:numPr>
          <w:ilvl w:val="0"/>
          <w:numId w:val="161"/>
        </w:numPr>
        <w:rPr>
          <w:lang w:val="en-SI"/>
        </w:rPr>
      </w:pPr>
      <w:proofErr w:type="spellStart"/>
      <w:r w:rsidRPr="00CD6E92">
        <w:rPr>
          <w:b/>
          <w:bCs/>
          <w:lang w:val="en-SI"/>
        </w:rPr>
        <w:t>Strukturni</w:t>
      </w:r>
      <w:proofErr w:type="spellEnd"/>
      <w:r w:rsidRPr="00CD6E92">
        <w:rPr>
          <w:b/>
          <w:bCs/>
          <w:lang w:val="en-SI"/>
        </w:rPr>
        <w:t xml:space="preserve"> model</w:t>
      </w:r>
    </w:p>
    <w:p w14:paraId="577814D5" w14:textId="77777777" w:rsidR="00CD6E92" w:rsidRPr="00CD6E92" w:rsidRDefault="00CD6E92" w:rsidP="00CD6E92">
      <w:pPr>
        <w:numPr>
          <w:ilvl w:val="1"/>
          <w:numId w:val="161"/>
        </w:numPr>
        <w:rPr>
          <w:lang w:val="en-SI"/>
        </w:rPr>
      </w:pPr>
      <w:proofErr w:type="spellStart"/>
      <w:r w:rsidRPr="00CD6E92">
        <w:rPr>
          <w:lang w:val="en-SI"/>
        </w:rPr>
        <w:t>Analizira</w:t>
      </w:r>
      <w:proofErr w:type="spellEnd"/>
      <w:r w:rsidRPr="00CD6E92">
        <w:rPr>
          <w:lang w:val="en-SI"/>
        </w:rPr>
        <w:t xml:space="preserve"> </w:t>
      </w:r>
      <w:proofErr w:type="spellStart"/>
      <w:r w:rsidRPr="00CD6E92">
        <w:rPr>
          <w:lang w:val="en-SI"/>
        </w:rPr>
        <w:t>odnose</w:t>
      </w:r>
      <w:proofErr w:type="spellEnd"/>
      <w:r w:rsidRPr="00CD6E92">
        <w:rPr>
          <w:lang w:val="en-SI"/>
        </w:rPr>
        <w:t xml:space="preserve"> med </w:t>
      </w:r>
      <w:proofErr w:type="spellStart"/>
      <w:r w:rsidRPr="00CD6E92">
        <w:rPr>
          <w:lang w:val="en-SI"/>
        </w:rPr>
        <w:t>latentnimi</w:t>
      </w:r>
      <w:proofErr w:type="spellEnd"/>
      <w:r w:rsidRPr="00CD6E92">
        <w:rPr>
          <w:lang w:val="en-SI"/>
        </w:rPr>
        <w:t xml:space="preserve"> </w:t>
      </w:r>
      <w:proofErr w:type="spellStart"/>
      <w:r w:rsidRPr="00CD6E92">
        <w:rPr>
          <w:lang w:val="en-SI"/>
        </w:rPr>
        <w:t>spremenljivkami</w:t>
      </w:r>
      <w:proofErr w:type="spellEnd"/>
      <w:r w:rsidRPr="00CD6E92">
        <w:rPr>
          <w:lang w:val="en-SI"/>
        </w:rPr>
        <w:t>.</w:t>
      </w:r>
    </w:p>
    <w:p w14:paraId="34C40BC4" w14:textId="77777777" w:rsidR="00CD6E92" w:rsidRPr="00CD6E92" w:rsidRDefault="00CD6E92" w:rsidP="00CD6E92">
      <w:pPr>
        <w:numPr>
          <w:ilvl w:val="1"/>
          <w:numId w:val="161"/>
        </w:numPr>
        <w:rPr>
          <w:lang w:val="en-SI"/>
        </w:rPr>
      </w:pPr>
      <w:proofErr w:type="spellStart"/>
      <w:r w:rsidRPr="00CD6E92">
        <w:rPr>
          <w:lang w:val="en-SI"/>
        </w:rPr>
        <w:t>Vključuje</w:t>
      </w:r>
      <w:proofErr w:type="spellEnd"/>
      <w:r w:rsidRPr="00CD6E92">
        <w:rPr>
          <w:lang w:val="en-SI"/>
        </w:rPr>
        <w:t>:</w:t>
      </w:r>
    </w:p>
    <w:p w14:paraId="6004369E" w14:textId="77777777" w:rsidR="00CD6E92" w:rsidRPr="00CD6E92" w:rsidRDefault="00CD6E92" w:rsidP="00CD6E92">
      <w:pPr>
        <w:numPr>
          <w:ilvl w:val="2"/>
          <w:numId w:val="161"/>
        </w:numPr>
        <w:rPr>
          <w:lang w:val="en-SI"/>
        </w:rPr>
      </w:pPr>
      <w:proofErr w:type="spellStart"/>
      <w:r w:rsidRPr="00CD6E92">
        <w:rPr>
          <w:b/>
          <w:bCs/>
          <w:lang w:val="en-SI"/>
        </w:rPr>
        <w:t>Neposredne</w:t>
      </w:r>
      <w:proofErr w:type="spellEnd"/>
      <w:r w:rsidRPr="00CD6E92">
        <w:rPr>
          <w:b/>
          <w:bCs/>
          <w:lang w:val="en-SI"/>
        </w:rPr>
        <w:t xml:space="preserve"> </w:t>
      </w:r>
      <w:proofErr w:type="spellStart"/>
      <w:r w:rsidRPr="00CD6E92">
        <w:rPr>
          <w:b/>
          <w:bCs/>
          <w:lang w:val="en-SI"/>
        </w:rPr>
        <w:t>vplive</w:t>
      </w:r>
      <w:proofErr w:type="spellEnd"/>
      <w:r w:rsidRPr="00CD6E92">
        <w:rPr>
          <w:lang w:val="en-SI"/>
        </w:rPr>
        <w:t> (</w:t>
      </w:r>
      <w:proofErr w:type="spellStart"/>
      <w:r w:rsidRPr="00CD6E92">
        <w:rPr>
          <w:lang w:val="en-SI"/>
        </w:rPr>
        <w:t>npr</w:t>
      </w:r>
      <w:proofErr w:type="spellEnd"/>
      <w:r w:rsidRPr="00CD6E92">
        <w:rPr>
          <w:lang w:val="en-SI"/>
        </w:rPr>
        <w:t xml:space="preserve">. </w:t>
      </w:r>
      <w:proofErr w:type="spellStart"/>
      <w:r w:rsidRPr="00CD6E92">
        <w:rPr>
          <w:lang w:val="en-SI"/>
        </w:rPr>
        <w:t>vpliv</w:t>
      </w:r>
      <w:proofErr w:type="spellEnd"/>
      <w:r w:rsidRPr="00CD6E92">
        <w:rPr>
          <w:lang w:val="en-SI"/>
        </w:rPr>
        <w:t xml:space="preserve"> </w:t>
      </w:r>
      <w:proofErr w:type="spellStart"/>
      <w:r w:rsidRPr="00CD6E92">
        <w:rPr>
          <w:lang w:val="en-SI"/>
        </w:rPr>
        <w:t>enega</w:t>
      </w:r>
      <w:proofErr w:type="spellEnd"/>
      <w:r w:rsidRPr="00CD6E92">
        <w:rPr>
          <w:lang w:val="en-SI"/>
        </w:rPr>
        <w:t xml:space="preserve"> </w:t>
      </w:r>
      <w:proofErr w:type="spellStart"/>
      <w:r w:rsidRPr="00CD6E92">
        <w:rPr>
          <w:lang w:val="en-SI"/>
        </w:rPr>
        <w:t>konstrukta</w:t>
      </w:r>
      <w:proofErr w:type="spellEnd"/>
      <w:r w:rsidRPr="00CD6E92">
        <w:rPr>
          <w:lang w:val="en-SI"/>
        </w:rPr>
        <w:t xml:space="preserve"> </w:t>
      </w:r>
      <w:proofErr w:type="spellStart"/>
      <w:r w:rsidRPr="00CD6E92">
        <w:rPr>
          <w:lang w:val="en-SI"/>
        </w:rPr>
        <w:t>na</w:t>
      </w:r>
      <w:proofErr w:type="spellEnd"/>
      <w:r w:rsidRPr="00CD6E92">
        <w:rPr>
          <w:lang w:val="en-SI"/>
        </w:rPr>
        <w:t xml:space="preserve"> </w:t>
      </w:r>
      <w:proofErr w:type="spellStart"/>
      <w:r w:rsidRPr="00CD6E92">
        <w:rPr>
          <w:lang w:val="en-SI"/>
        </w:rPr>
        <w:t>drugega</w:t>
      </w:r>
      <w:proofErr w:type="spellEnd"/>
      <w:r w:rsidRPr="00CD6E92">
        <w:rPr>
          <w:lang w:val="en-SI"/>
        </w:rPr>
        <w:t>),</w:t>
      </w:r>
    </w:p>
    <w:p w14:paraId="1CB03221" w14:textId="77777777" w:rsidR="00CD6E92" w:rsidRPr="00CD6E92" w:rsidRDefault="00CD6E92" w:rsidP="00CD6E92">
      <w:pPr>
        <w:numPr>
          <w:ilvl w:val="2"/>
          <w:numId w:val="161"/>
        </w:numPr>
        <w:rPr>
          <w:lang w:val="en-SI"/>
        </w:rPr>
      </w:pPr>
      <w:proofErr w:type="spellStart"/>
      <w:r w:rsidRPr="00CD6E92">
        <w:rPr>
          <w:b/>
          <w:bCs/>
          <w:lang w:val="en-SI"/>
        </w:rPr>
        <w:lastRenderedPageBreak/>
        <w:t>Posredne</w:t>
      </w:r>
      <w:proofErr w:type="spellEnd"/>
      <w:r w:rsidRPr="00CD6E92">
        <w:rPr>
          <w:b/>
          <w:bCs/>
          <w:lang w:val="en-SI"/>
        </w:rPr>
        <w:t xml:space="preserve"> </w:t>
      </w:r>
      <w:proofErr w:type="spellStart"/>
      <w:r w:rsidRPr="00CD6E92">
        <w:rPr>
          <w:b/>
          <w:bCs/>
          <w:lang w:val="en-SI"/>
        </w:rPr>
        <w:t>vplive</w:t>
      </w:r>
      <w:proofErr w:type="spellEnd"/>
      <w:r w:rsidRPr="00CD6E92">
        <w:rPr>
          <w:lang w:val="en-SI"/>
        </w:rPr>
        <w:t> (</w:t>
      </w:r>
      <w:proofErr w:type="spellStart"/>
      <w:r w:rsidRPr="00CD6E92">
        <w:rPr>
          <w:lang w:val="en-SI"/>
        </w:rPr>
        <w:t>npr</w:t>
      </w:r>
      <w:proofErr w:type="spellEnd"/>
      <w:r w:rsidRPr="00CD6E92">
        <w:rPr>
          <w:lang w:val="en-SI"/>
        </w:rPr>
        <w:t xml:space="preserve">. </w:t>
      </w:r>
      <w:proofErr w:type="spellStart"/>
      <w:r w:rsidRPr="00CD6E92">
        <w:rPr>
          <w:lang w:val="en-SI"/>
        </w:rPr>
        <w:t>preko</w:t>
      </w:r>
      <w:proofErr w:type="spellEnd"/>
      <w:r w:rsidRPr="00CD6E92">
        <w:rPr>
          <w:lang w:val="en-SI"/>
        </w:rPr>
        <w:t xml:space="preserve"> </w:t>
      </w:r>
      <w:proofErr w:type="spellStart"/>
      <w:r w:rsidRPr="00CD6E92">
        <w:rPr>
          <w:lang w:val="en-SI"/>
        </w:rPr>
        <w:t>mediatorjev</w:t>
      </w:r>
      <w:proofErr w:type="spellEnd"/>
      <w:r w:rsidRPr="00CD6E92">
        <w:rPr>
          <w:lang w:val="en-SI"/>
        </w:rPr>
        <w:t>),</w:t>
      </w:r>
    </w:p>
    <w:p w14:paraId="2E7FD097" w14:textId="77777777" w:rsidR="00CD6E92" w:rsidRPr="00CD6E92" w:rsidRDefault="00CD6E92" w:rsidP="00CD6E92">
      <w:pPr>
        <w:numPr>
          <w:ilvl w:val="2"/>
          <w:numId w:val="161"/>
        </w:numPr>
        <w:rPr>
          <w:lang w:val="en-SI"/>
        </w:rPr>
      </w:pPr>
      <w:proofErr w:type="spellStart"/>
      <w:r w:rsidRPr="00CD6E92">
        <w:rPr>
          <w:b/>
          <w:bCs/>
          <w:lang w:val="en-SI"/>
        </w:rPr>
        <w:t>Kovariance</w:t>
      </w:r>
      <w:proofErr w:type="spellEnd"/>
      <w:r w:rsidRPr="00CD6E92">
        <w:rPr>
          <w:lang w:val="en-SI"/>
        </w:rPr>
        <w:t> (</w:t>
      </w:r>
      <w:proofErr w:type="spellStart"/>
      <w:r w:rsidRPr="00CD6E92">
        <w:rPr>
          <w:lang w:val="en-SI"/>
        </w:rPr>
        <w:t>povezanost</w:t>
      </w:r>
      <w:proofErr w:type="spellEnd"/>
      <w:r w:rsidRPr="00CD6E92">
        <w:rPr>
          <w:lang w:val="en-SI"/>
        </w:rPr>
        <w:t xml:space="preserve"> med </w:t>
      </w:r>
      <w:proofErr w:type="spellStart"/>
      <w:r w:rsidRPr="00CD6E92">
        <w:rPr>
          <w:lang w:val="en-SI"/>
        </w:rPr>
        <w:t>konstrukti</w:t>
      </w:r>
      <w:proofErr w:type="spellEnd"/>
      <w:r w:rsidRPr="00CD6E92">
        <w:rPr>
          <w:lang w:val="en-SI"/>
        </w:rPr>
        <w:t>).</w:t>
      </w:r>
    </w:p>
    <w:p w14:paraId="7871F7F6" w14:textId="77777777" w:rsidR="00CD6E92" w:rsidRPr="00CD6E92" w:rsidRDefault="00CD6E92" w:rsidP="00CD6E92">
      <w:pPr>
        <w:numPr>
          <w:ilvl w:val="0"/>
          <w:numId w:val="161"/>
        </w:numPr>
        <w:rPr>
          <w:lang w:val="en-SI"/>
        </w:rPr>
      </w:pPr>
      <w:proofErr w:type="spellStart"/>
      <w:r w:rsidRPr="00CD6E92">
        <w:rPr>
          <w:b/>
          <w:bCs/>
          <w:lang w:val="en-SI"/>
        </w:rPr>
        <w:t>Ocena</w:t>
      </w:r>
      <w:proofErr w:type="spellEnd"/>
      <w:r w:rsidRPr="00CD6E92">
        <w:rPr>
          <w:b/>
          <w:bCs/>
          <w:lang w:val="en-SI"/>
        </w:rPr>
        <w:t xml:space="preserve"> </w:t>
      </w:r>
      <w:proofErr w:type="spellStart"/>
      <w:r w:rsidRPr="00CD6E92">
        <w:rPr>
          <w:b/>
          <w:bCs/>
          <w:lang w:val="en-SI"/>
        </w:rPr>
        <w:t>ustreznosti</w:t>
      </w:r>
      <w:proofErr w:type="spellEnd"/>
      <w:r w:rsidRPr="00CD6E92">
        <w:rPr>
          <w:b/>
          <w:bCs/>
          <w:lang w:val="en-SI"/>
        </w:rPr>
        <w:t xml:space="preserve"> </w:t>
      </w:r>
      <w:proofErr w:type="spellStart"/>
      <w:r w:rsidRPr="00CD6E92">
        <w:rPr>
          <w:b/>
          <w:bCs/>
          <w:lang w:val="en-SI"/>
        </w:rPr>
        <w:t>modela</w:t>
      </w:r>
      <w:proofErr w:type="spellEnd"/>
    </w:p>
    <w:p w14:paraId="474280AB" w14:textId="77777777" w:rsidR="00CD6E92" w:rsidRPr="00CD6E92" w:rsidRDefault="00CD6E92" w:rsidP="00CD6E92">
      <w:pPr>
        <w:numPr>
          <w:ilvl w:val="1"/>
          <w:numId w:val="161"/>
        </w:numPr>
        <w:rPr>
          <w:lang w:val="en-SI"/>
        </w:rPr>
      </w:pPr>
      <w:r w:rsidRPr="00CD6E92">
        <w:rPr>
          <w:b/>
          <w:bCs/>
          <w:lang w:val="en-SI"/>
        </w:rPr>
        <w:t>χ²-test</w:t>
      </w:r>
      <w:r w:rsidRPr="00CD6E92">
        <w:rPr>
          <w:lang w:val="en-SI"/>
        </w:rPr>
        <w:t xml:space="preserve">: </w:t>
      </w:r>
      <w:proofErr w:type="spellStart"/>
      <w:r w:rsidRPr="00CD6E92">
        <w:rPr>
          <w:lang w:val="en-SI"/>
        </w:rPr>
        <w:t>Preverja</w:t>
      </w:r>
      <w:proofErr w:type="spellEnd"/>
      <w:r w:rsidRPr="00CD6E92">
        <w:rPr>
          <w:lang w:val="en-SI"/>
        </w:rPr>
        <w:t xml:space="preserve">, </w:t>
      </w:r>
      <w:proofErr w:type="spellStart"/>
      <w:r w:rsidRPr="00CD6E92">
        <w:rPr>
          <w:lang w:val="en-SI"/>
        </w:rPr>
        <w:t>ali</w:t>
      </w:r>
      <w:proofErr w:type="spellEnd"/>
      <w:r w:rsidRPr="00CD6E92">
        <w:rPr>
          <w:lang w:val="en-SI"/>
        </w:rPr>
        <w:t xml:space="preserve"> model </w:t>
      </w:r>
      <w:proofErr w:type="spellStart"/>
      <w:r w:rsidRPr="00CD6E92">
        <w:rPr>
          <w:lang w:val="en-SI"/>
        </w:rPr>
        <w:t>ustreza</w:t>
      </w:r>
      <w:proofErr w:type="spellEnd"/>
      <w:r w:rsidRPr="00CD6E92">
        <w:rPr>
          <w:lang w:val="en-SI"/>
        </w:rPr>
        <w:t xml:space="preserve"> </w:t>
      </w:r>
      <w:proofErr w:type="spellStart"/>
      <w:r w:rsidRPr="00CD6E92">
        <w:rPr>
          <w:lang w:val="en-SI"/>
        </w:rPr>
        <w:t>podatkom</w:t>
      </w:r>
      <w:proofErr w:type="spellEnd"/>
      <w:r w:rsidRPr="00CD6E92">
        <w:rPr>
          <w:lang w:val="en-SI"/>
        </w:rPr>
        <w:t xml:space="preserve"> (</w:t>
      </w:r>
      <w:proofErr w:type="spellStart"/>
      <w:r w:rsidRPr="00CD6E92">
        <w:rPr>
          <w:lang w:val="en-SI"/>
        </w:rPr>
        <w:t>ničelna</w:t>
      </w:r>
      <w:proofErr w:type="spellEnd"/>
      <w:r w:rsidRPr="00CD6E92">
        <w:rPr>
          <w:lang w:val="en-SI"/>
        </w:rPr>
        <w:t xml:space="preserve"> </w:t>
      </w:r>
      <w:proofErr w:type="spellStart"/>
      <w:r w:rsidRPr="00CD6E92">
        <w:rPr>
          <w:lang w:val="en-SI"/>
        </w:rPr>
        <w:t>hipoteza</w:t>
      </w:r>
      <w:proofErr w:type="spellEnd"/>
      <w:r w:rsidRPr="00CD6E92">
        <w:rPr>
          <w:lang w:val="en-SI"/>
        </w:rPr>
        <w:t xml:space="preserve"> </w:t>
      </w:r>
      <w:proofErr w:type="spellStart"/>
      <w:r w:rsidRPr="00CD6E92">
        <w:rPr>
          <w:lang w:val="en-SI"/>
        </w:rPr>
        <w:t>predpostavlja</w:t>
      </w:r>
      <w:proofErr w:type="spellEnd"/>
      <w:r w:rsidRPr="00CD6E92">
        <w:rPr>
          <w:lang w:val="en-SI"/>
        </w:rPr>
        <w:t xml:space="preserve"> dobro </w:t>
      </w:r>
      <w:proofErr w:type="spellStart"/>
      <w:r w:rsidRPr="00CD6E92">
        <w:rPr>
          <w:lang w:val="en-SI"/>
        </w:rPr>
        <w:t>prileganje</w:t>
      </w:r>
      <w:proofErr w:type="spellEnd"/>
      <w:r w:rsidRPr="00CD6E92">
        <w:rPr>
          <w:lang w:val="en-SI"/>
        </w:rPr>
        <w:t>).</w:t>
      </w:r>
    </w:p>
    <w:p w14:paraId="5D4EF3F7" w14:textId="77777777" w:rsidR="00CD6E92" w:rsidRPr="00CD6E92" w:rsidRDefault="00CD6E92" w:rsidP="00CD6E92">
      <w:pPr>
        <w:numPr>
          <w:ilvl w:val="1"/>
          <w:numId w:val="161"/>
        </w:numPr>
        <w:rPr>
          <w:lang w:val="en-SI"/>
        </w:rPr>
      </w:pPr>
      <w:proofErr w:type="spellStart"/>
      <w:r w:rsidRPr="00CD6E92">
        <w:rPr>
          <w:b/>
          <w:bCs/>
          <w:lang w:val="en-SI"/>
        </w:rPr>
        <w:t>Primerjalni</w:t>
      </w:r>
      <w:proofErr w:type="spellEnd"/>
      <w:r w:rsidRPr="00CD6E92">
        <w:rPr>
          <w:b/>
          <w:bCs/>
          <w:lang w:val="en-SI"/>
        </w:rPr>
        <w:t xml:space="preserve"> </w:t>
      </w:r>
      <w:proofErr w:type="spellStart"/>
      <w:r w:rsidRPr="00CD6E92">
        <w:rPr>
          <w:b/>
          <w:bCs/>
          <w:lang w:val="en-SI"/>
        </w:rPr>
        <w:t>indeksi</w:t>
      </w:r>
      <w:proofErr w:type="spellEnd"/>
      <w:r w:rsidRPr="00CD6E92">
        <w:rPr>
          <w:b/>
          <w:bCs/>
          <w:lang w:val="en-SI"/>
        </w:rPr>
        <w:t xml:space="preserve"> (CFI, TLI)</w:t>
      </w:r>
      <w:r w:rsidRPr="00CD6E92">
        <w:rPr>
          <w:lang w:val="en-SI"/>
        </w:rPr>
        <w:t xml:space="preserve">: </w:t>
      </w:r>
      <w:proofErr w:type="spellStart"/>
      <w:r w:rsidRPr="00CD6E92">
        <w:rPr>
          <w:lang w:val="en-SI"/>
        </w:rPr>
        <w:t>Vrednosti</w:t>
      </w:r>
      <w:proofErr w:type="spellEnd"/>
      <w:r w:rsidRPr="00CD6E92">
        <w:rPr>
          <w:lang w:val="en-SI"/>
        </w:rPr>
        <w:t xml:space="preserve"> </w:t>
      </w:r>
      <w:proofErr w:type="spellStart"/>
      <w:r w:rsidRPr="00CD6E92">
        <w:rPr>
          <w:lang w:val="en-SI"/>
        </w:rPr>
        <w:t>nad</w:t>
      </w:r>
      <w:proofErr w:type="spellEnd"/>
      <w:r w:rsidRPr="00CD6E92">
        <w:rPr>
          <w:lang w:val="en-SI"/>
        </w:rPr>
        <w:t xml:space="preserve"> 0.95 </w:t>
      </w:r>
      <w:proofErr w:type="spellStart"/>
      <w:r w:rsidRPr="00CD6E92">
        <w:rPr>
          <w:lang w:val="en-SI"/>
        </w:rPr>
        <w:t>kažejo</w:t>
      </w:r>
      <w:proofErr w:type="spellEnd"/>
      <w:r w:rsidRPr="00CD6E92">
        <w:rPr>
          <w:lang w:val="en-SI"/>
        </w:rPr>
        <w:t xml:space="preserve"> dobro </w:t>
      </w:r>
      <w:proofErr w:type="spellStart"/>
      <w:r w:rsidRPr="00CD6E92">
        <w:rPr>
          <w:lang w:val="en-SI"/>
        </w:rPr>
        <w:t>ujemanje</w:t>
      </w:r>
      <w:proofErr w:type="spellEnd"/>
      <w:r w:rsidRPr="00CD6E92">
        <w:rPr>
          <w:lang w:val="en-SI"/>
        </w:rPr>
        <w:t>.</w:t>
      </w:r>
    </w:p>
    <w:p w14:paraId="38F22E63" w14:textId="77777777" w:rsidR="00CD6E92" w:rsidRPr="00CD6E92" w:rsidRDefault="00CD6E92" w:rsidP="00CD6E92">
      <w:pPr>
        <w:numPr>
          <w:ilvl w:val="1"/>
          <w:numId w:val="161"/>
        </w:numPr>
        <w:rPr>
          <w:lang w:val="en-SI"/>
        </w:rPr>
      </w:pPr>
      <w:r w:rsidRPr="00CD6E92">
        <w:rPr>
          <w:b/>
          <w:bCs/>
          <w:lang w:val="en-SI"/>
        </w:rPr>
        <w:t>RMSEA in SRMR</w:t>
      </w:r>
      <w:r w:rsidRPr="00CD6E92">
        <w:rPr>
          <w:lang w:val="en-SI"/>
        </w:rPr>
        <w:t xml:space="preserve">: </w:t>
      </w:r>
      <w:proofErr w:type="spellStart"/>
      <w:r w:rsidRPr="00CD6E92">
        <w:rPr>
          <w:lang w:val="en-SI"/>
        </w:rPr>
        <w:t>Vrednosti</w:t>
      </w:r>
      <w:proofErr w:type="spellEnd"/>
      <w:r w:rsidRPr="00CD6E92">
        <w:rPr>
          <w:lang w:val="en-SI"/>
        </w:rPr>
        <w:t xml:space="preserve"> pod 0.08 so </w:t>
      </w:r>
      <w:proofErr w:type="spellStart"/>
      <w:r w:rsidRPr="00CD6E92">
        <w:rPr>
          <w:lang w:val="en-SI"/>
        </w:rPr>
        <w:t>zaželene</w:t>
      </w:r>
      <w:proofErr w:type="spellEnd"/>
      <w:r w:rsidRPr="00CD6E92">
        <w:rPr>
          <w:lang w:val="en-SI"/>
        </w:rPr>
        <w:t>.</w:t>
      </w:r>
    </w:p>
    <w:p w14:paraId="3DEA55C5" w14:textId="77777777" w:rsidR="00CD6E92" w:rsidRPr="00CD6E92" w:rsidRDefault="00CD6E92" w:rsidP="00CD6E92">
      <w:pPr>
        <w:pStyle w:val="Heading3"/>
        <w:rPr>
          <w:lang w:val="en-SI"/>
        </w:rPr>
      </w:pPr>
      <w:proofErr w:type="spellStart"/>
      <w:r w:rsidRPr="00CD6E92">
        <w:rPr>
          <w:lang w:val="en-SI"/>
        </w:rPr>
        <w:t>Grafična</w:t>
      </w:r>
      <w:proofErr w:type="spellEnd"/>
      <w:r w:rsidRPr="00CD6E92">
        <w:rPr>
          <w:lang w:val="en-SI"/>
        </w:rPr>
        <w:t xml:space="preserve"> </w:t>
      </w:r>
      <w:proofErr w:type="spellStart"/>
      <w:r w:rsidRPr="00CD6E92">
        <w:rPr>
          <w:lang w:val="en-SI"/>
        </w:rPr>
        <w:t>predstavitev</w:t>
      </w:r>
      <w:proofErr w:type="spellEnd"/>
      <w:r w:rsidRPr="00CD6E92">
        <w:rPr>
          <w:lang w:val="en-SI"/>
        </w:rPr>
        <w:t xml:space="preserve"> in </w:t>
      </w:r>
      <w:proofErr w:type="spellStart"/>
      <w:r w:rsidRPr="00CD6E92">
        <w:rPr>
          <w:lang w:val="en-SI"/>
        </w:rPr>
        <w:t>interpretacija</w:t>
      </w:r>
      <w:proofErr w:type="spellEnd"/>
    </w:p>
    <w:p w14:paraId="61E93D2F" w14:textId="77777777" w:rsidR="00CD6E92" w:rsidRPr="00CD6E92" w:rsidRDefault="00CD6E92" w:rsidP="00CD6E92">
      <w:pPr>
        <w:numPr>
          <w:ilvl w:val="0"/>
          <w:numId w:val="162"/>
        </w:numPr>
        <w:rPr>
          <w:lang w:val="en-SI"/>
        </w:rPr>
      </w:pPr>
      <w:proofErr w:type="spellStart"/>
      <w:r w:rsidRPr="00CD6E92">
        <w:rPr>
          <w:b/>
          <w:bCs/>
          <w:lang w:val="en-SI"/>
        </w:rPr>
        <w:t>Potni</w:t>
      </w:r>
      <w:proofErr w:type="spellEnd"/>
      <w:r w:rsidRPr="00CD6E92">
        <w:rPr>
          <w:b/>
          <w:bCs/>
          <w:lang w:val="en-SI"/>
        </w:rPr>
        <w:t xml:space="preserve"> diagram</w:t>
      </w:r>
      <w:r w:rsidRPr="00CD6E92">
        <w:rPr>
          <w:lang w:val="en-SI"/>
        </w:rPr>
        <w:t xml:space="preserve">: </w:t>
      </w:r>
      <w:proofErr w:type="spellStart"/>
      <w:r w:rsidRPr="00CD6E92">
        <w:rPr>
          <w:lang w:val="en-SI"/>
        </w:rPr>
        <w:t>Vizualizacija</w:t>
      </w:r>
      <w:proofErr w:type="spellEnd"/>
      <w:r w:rsidRPr="00CD6E92">
        <w:rPr>
          <w:lang w:val="en-SI"/>
        </w:rPr>
        <w:t xml:space="preserve"> </w:t>
      </w:r>
      <w:proofErr w:type="spellStart"/>
      <w:r w:rsidRPr="00CD6E92">
        <w:rPr>
          <w:lang w:val="en-SI"/>
        </w:rPr>
        <w:t>povezav</w:t>
      </w:r>
      <w:proofErr w:type="spellEnd"/>
      <w:r w:rsidRPr="00CD6E92">
        <w:rPr>
          <w:lang w:val="en-SI"/>
        </w:rPr>
        <w:t xml:space="preserve"> med </w:t>
      </w:r>
      <w:proofErr w:type="spellStart"/>
      <w:r w:rsidRPr="00CD6E92">
        <w:rPr>
          <w:lang w:val="en-SI"/>
        </w:rPr>
        <w:t>konstrukti</w:t>
      </w:r>
      <w:proofErr w:type="spellEnd"/>
      <w:r w:rsidRPr="00CD6E92">
        <w:rPr>
          <w:lang w:val="en-SI"/>
        </w:rPr>
        <w:t xml:space="preserve"> in </w:t>
      </w:r>
      <w:proofErr w:type="spellStart"/>
      <w:r w:rsidRPr="00CD6E92">
        <w:rPr>
          <w:lang w:val="en-SI"/>
        </w:rPr>
        <w:t>kazalci</w:t>
      </w:r>
      <w:proofErr w:type="spellEnd"/>
      <w:r w:rsidRPr="00CD6E92">
        <w:rPr>
          <w:lang w:val="en-SI"/>
        </w:rPr>
        <w:t>.</w:t>
      </w:r>
    </w:p>
    <w:p w14:paraId="4BDD0D04" w14:textId="77777777" w:rsidR="00CD6E92" w:rsidRPr="00CD6E92" w:rsidRDefault="00CD6E92" w:rsidP="00CD6E92">
      <w:pPr>
        <w:numPr>
          <w:ilvl w:val="0"/>
          <w:numId w:val="162"/>
        </w:numPr>
        <w:rPr>
          <w:lang w:val="en-SI"/>
        </w:rPr>
      </w:pPr>
      <w:proofErr w:type="spellStart"/>
      <w:r w:rsidRPr="00CD6E92">
        <w:rPr>
          <w:b/>
          <w:bCs/>
          <w:lang w:val="en-SI"/>
        </w:rPr>
        <w:t>Standardizirane</w:t>
      </w:r>
      <w:proofErr w:type="spellEnd"/>
      <w:r w:rsidRPr="00CD6E92">
        <w:rPr>
          <w:b/>
          <w:bCs/>
          <w:lang w:val="en-SI"/>
        </w:rPr>
        <w:t xml:space="preserve"> </w:t>
      </w:r>
      <w:proofErr w:type="spellStart"/>
      <w:r w:rsidRPr="00CD6E92">
        <w:rPr>
          <w:b/>
          <w:bCs/>
          <w:lang w:val="en-SI"/>
        </w:rPr>
        <w:t>rešitve</w:t>
      </w:r>
      <w:proofErr w:type="spellEnd"/>
      <w:r w:rsidRPr="00CD6E92">
        <w:rPr>
          <w:lang w:val="en-SI"/>
        </w:rPr>
        <w:t xml:space="preserve">: </w:t>
      </w:r>
      <w:proofErr w:type="spellStart"/>
      <w:r w:rsidRPr="00CD6E92">
        <w:rPr>
          <w:lang w:val="en-SI"/>
        </w:rPr>
        <w:t>Prikazujejo</w:t>
      </w:r>
      <w:proofErr w:type="spellEnd"/>
      <w:r w:rsidRPr="00CD6E92">
        <w:rPr>
          <w:lang w:val="en-SI"/>
        </w:rPr>
        <w:t xml:space="preserve"> </w:t>
      </w:r>
      <w:proofErr w:type="spellStart"/>
      <w:r w:rsidRPr="00CD6E92">
        <w:rPr>
          <w:lang w:val="en-SI"/>
        </w:rPr>
        <w:t>moč</w:t>
      </w:r>
      <w:proofErr w:type="spellEnd"/>
      <w:r w:rsidRPr="00CD6E92">
        <w:rPr>
          <w:lang w:val="en-SI"/>
        </w:rPr>
        <w:t xml:space="preserve"> in </w:t>
      </w:r>
      <w:proofErr w:type="spellStart"/>
      <w:r w:rsidRPr="00CD6E92">
        <w:rPr>
          <w:lang w:val="en-SI"/>
        </w:rPr>
        <w:t>smer</w:t>
      </w:r>
      <w:proofErr w:type="spellEnd"/>
      <w:r w:rsidRPr="00CD6E92">
        <w:rPr>
          <w:lang w:val="en-SI"/>
        </w:rPr>
        <w:t xml:space="preserve"> </w:t>
      </w:r>
      <w:proofErr w:type="spellStart"/>
      <w:r w:rsidRPr="00CD6E92">
        <w:rPr>
          <w:lang w:val="en-SI"/>
        </w:rPr>
        <w:t>povezav</w:t>
      </w:r>
      <w:proofErr w:type="spellEnd"/>
      <w:r w:rsidRPr="00CD6E92">
        <w:rPr>
          <w:lang w:val="en-SI"/>
        </w:rPr>
        <w:t>.</w:t>
      </w:r>
    </w:p>
    <w:p w14:paraId="7A491D3A" w14:textId="77777777" w:rsidR="00CD6E92" w:rsidRPr="00CD6E92" w:rsidRDefault="00CD6E92" w:rsidP="00CD6E92">
      <w:pPr>
        <w:numPr>
          <w:ilvl w:val="0"/>
          <w:numId w:val="162"/>
        </w:numPr>
        <w:rPr>
          <w:lang w:val="en-SI"/>
        </w:rPr>
      </w:pPr>
      <w:proofErr w:type="spellStart"/>
      <w:r w:rsidRPr="00CD6E92">
        <w:rPr>
          <w:b/>
          <w:bCs/>
          <w:lang w:val="en-SI"/>
        </w:rPr>
        <w:t>Modifikacijski</w:t>
      </w:r>
      <w:proofErr w:type="spellEnd"/>
      <w:r w:rsidRPr="00CD6E92">
        <w:rPr>
          <w:b/>
          <w:bCs/>
          <w:lang w:val="en-SI"/>
        </w:rPr>
        <w:t xml:space="preserve"> </w:t>
      </w:r>
      <w:proofErr w:type="spellStart"/>
      <w:r w:rsidRPr="00CD6E92">
        <w:rPr>
          <w:b/>
          <w:bCs/>
          <w:lang w:val="en-SI"/>
        </w:rPr>
        <w:t>indeksi</w:t>
      </w:r>
      <w:proofErr w:type="spellEnd"/>
      <w:r w:rsidRPr="00CD6E92">
        <w:rPr>
          <w:lang w:val="en-SI"/>
        </w:rPr>
        <w:t xml:space="preserve">: </w:t>
      </w:r>
      <w:proofErr w:type="spellStart"/>
      <w:r w:rsidRPr="00CD6E92">
        <w:rPr>
          <w:lang w:val="en-SI"/>
        </w:rPr>
        <w:t>Namigujejo</w:t>
      </w:r>
      <w:proofErr w:type="spellEnd"/>
      <w:r w:rsidRPr="00CD6E92">
        <w:rPr>
          <w:lang w:val="en-SI"/>
        </w:rPr>
        <w:t xml:space="preserve"> </w:t>
      </w:r>
      <w:proofErr w:type="spellStart"/>
      <w:r w:rsidRPr="00CD6E92">
        <w:rPr>
          <w:lang w:val="en-SI"/>
        </w:rPr>
        <w:t>na</w:t>
      </w:r>
      <w:proofErr w:type="spellEnd"/>
      <w:r w:rsidRPr="00CD6E92">
        <w:rPr>
          <w:lang w:val="en-SI"/>
        </w:rPr>
        <w:t xml:space="preserve"> </w:t>
      </w:r>
      <w:proofErr w:type="spellStart"/>
      <w:r w:rsidRPr="00CD6E92">
        <w:rPr>
          <w:lang w:val="en-SI"/>
        </w:rPr>
        <w:t>možne</w:t>
      </w:r>
      <w:proofErr w:type="spellEnd"/>
      <w:r w:rsidRPr="00CD6E92">
        <w:rPr>
          <w:lang w:val="en-SI"/>
        </w:rPr>
        <w:t xml:space="preserve"> </w:t>
      </w:r>
      <w:proofErr w:type="spellStart"/>
      <w:r w:rsidRPr="00CD6E92">
        <w:rPr>
          <w:lang w:val="en-SI"/>
        </w:rPr>
        <w:t>izboljšave</w:t>
      </w:r>
      <w:proofErr w:type="spellEnd"/>
      <w:r w:rsidRPr="00CD6E92">
        <w:rPr>
          <w:lang w:val="en-SI"/>
        </w:rPr>
        <w:t xml:space="preserve"> </w:t>
      </w:r>
      <w:proofErr w:type="spellStart"/>
      <w:r w:rsidRPr="00CD6E92">
        <w:rPr>
          <w:lang w:val="en-SI"/>
        </w:rPr>
        <w:t>modela</w:t>
      </w:r>
      <w:proofErr w:type="spellEnd"/>
      <w:r w:rsidRPr="00CD6E92">
        <w:rPr>
          <w:lang w:val="en-SI"/>
        </w:rPr>
        <w:t>.</w:t>
      </w:r>
    </w:p>
    <w:p w14:paraId="61F344E9" w14:textId="77777777" w:rsidR="00CD6E92" w:rsidRPr="00CD6E92" w:rsidRDefault="00CD6E92" w:rsidP="00CD6E92">
      <w:pPr>
        <w:pStyle w:val="Heading3"/>
        <w:rPr>
          <w:lang w:val="en-SI"/>
        </w:rPr>
      </w:pPr>
      <w:proofErr w:type="spellStart"/>
      <w:r w:rsidRPr="00CD6E92">
        <w:rPr>
          <w:lang w:val="en-SI"/>
        </w:rPr>
        <w:t>Omejitve</w:t>
      </w:r>
      <w:proofErr w:type="spellEnd"/>
      <w:r w:rsidRPr="00CD6E92">
        <w:rPr>
          <w:lang w:val="en-SI"/>
        </w:rPr>
        <w:t xml:space="preserve"> in </w:t>
      </w:r>
      <w:proofErr w:type="spellStart"/>
      <w:r w:rsidRPr="00CD6E92">
        <w:rPr>
          <w:lang w:val="en-SI"/>
        </w:rPr>
        <w:t>izzivi</w:t>
      </w:r>
      <w:proofErr w:type="spellEnd"/>
    </w:p>
    <w:p w14:paraId="4CA78ED0" w14:textId="77777777" w:rsidR="00CD6E92" w:rsidRPr="00CD6E92" w:rsidRDefault="00CD6E92" w:rsidP="00CD6E92">
      <w:pPr>
        <w:numPr>
          <w:ilvl w:val="0"/>
          <w:numId w:val="163"/>
        </w:numPr>
        <w:rPr>
          <w:lang w:val="en-SI"/>
        </w:rPr>
      </w:pPr>
      <w:r w:rsidRPr="00CD6E92">
        <w:rPr>
          <w:lang w:val="en-SI"/>
        </w:rPr>
        <w:t xml:space="preserve">Za </w:t>
      </w:r>
      <w:proofErr w:type="spellStart"/>
      <w:r w:rsidRPr="00CD6E92">
        <w:rPr>
          <w:lang w:val="en-SI"/>
        </w:rPr>
        <w:t>zanesljive</w:t>
      </w:r>
      <w:proofErr w:type="spellEnd"/>
      <w:r w:rsidRPr="00CD6E92">
        <w:rPr>
          <w:lang w:val="en-SI"/>
        </w:rPr>
        <w:t xml:space="preserve"> </w:t>
      </w:r>
      <w:proofErr w:type="spellStart"/>
      <w:r w:rsidRPr="00CD6E92">
        <w:rPr>
          <w:lang w:val="en-SI"/>
        </w:rPr>
        <w:t>rezultate</w:t>
      </w:r>
      <w:proofErr w:type="spellEnd"/>
      <w:r w:rsidRPr="00CD6E92">
        <w:rPr>
          <w:lang w:val="en-SI"/>
        </w:rPr>
        <w:t xml:space="preserve"> je </w:t>
      </w:r>
      <w:proofErr w:type="spellStart"/>
      <w:r w:rsidRPr="00CD6E92">
        <w:rPr>
          <w:lang w:val="en-SI"/>
        </w:rPr>
        <w:t>potreben</w:t>
      </w:r>
      <w:proofErr w:type="spellEnd"/>
      <w:r w:rsidRPr="00CD6E92">
        <w:rPr>
          <w:lang w:val="en-SI"/>
        </w:rPr>
        <w:t> </w:t>
      </w:r>
      <w:proofErr w:type="spellStart"/>
      <w:r w:rsidRPr="00CD6E92">
        <w:rPr>
          <w:b/>
          <w:bCs/>
          <w:lang w:val="en-SI"/>
        </w:rPr>
        <w:t>dovolj</w:t>
      </w:r>
      <w:proofErr w:type="spellEnd"/>
      <w:r w:rsidRPr="00CD6E92">
        <w:rPr>
          <w:b/>
          <w:bCs/>
          <w:lang w:val="en-SI"/>
        </w:rPr>
        <w:t xml:space="preserve"> </w:t>
      </w:r>
      <w:proofErr w:type="spellStart"/>
      <w:r w:rsidRPr="00CD6E92">
        <w:rPr>
          <w:b/>
          <w:bCs/>
          <w:lang w:val="en-SI"/>
        </w:rPr>
        <w:t>velik</w:t>
      </w:r>
      <w:proofErr w:type="spellEnd"/>
      <w:r w:rsidRPr="00CD6E92">
        <w:rPr>
          <w:b/>
          <w:bCs/>
          <w:lang w:val="en-SI"/>
        </w:rPr>
        <w:t xml:space="preserve"> </w:t>
      </w:r>
      <w:proofErr w:type="spellStart"/>
      <w:r w:rsidRPr="00CD6E92">
        <w:rPr>
          <w:b/>
          <w:bCs/>
          <w:lang w:val="en-SI"/>
        </w:rPr>
        <w:t>vzorec</w:t>
      </w:r>
      <w:proofErr w:type="spellEnd"/>
      <w:r w:rsidRPr="00CD6E92">
        <w:rPr>
          <w:lang w:val="en-SI"/>
        </w:rPr>
        <w:t> (n &gt; 200).</w:t>
      </w:r>
    </w:p>
    <w:p w14:paraId="531E982E" w14:textId="77777777" w:rsidR="00CD6E92" w:rsidRPr="00CD6E92" w:rsidRDefault="00CD6E92" w:rsidP="00CD6E92">
      <w:pPr>
        <w:numPr>
          <w:ilvl w:val="0"/>
          <w:numId w:val="163"/>
        </w:numPr>
        <w:rPr>
          <w:lang w:val="en-SI"/>
        </w:rPr>
      </w:pPr>
      <w:proofErr w:type="spellStart"/>
      <w:r w:rsidRPr="00CD6E92">
        <w:rPr>
          <w:b/>
          <w:bCs/>
          <w:lang w:val="en-SI"/>
        </w:rPr>
        <w:t>Normalnost</w:t>
      </w:r>
      <w:proofErr w:type="spellEnd"/>
      <w:r w:rsidRPr="00CD6E92">
        <w:rPr>
          <w:b/>
          <w:bCs/>
          <w:lang w:val="en-SI"/>
        </w:rPr>
        <w:t xml:space="preserve"> </w:t>
      </w:r>
      <w:proofErr w:type="spellStart"/>
      <w:r w:rsidRPr="00CD6E92">
        <w:rPr>
          <w:b/>
          <w:bCs/>
          <w:lang w:val="en-SI"/>
        </w:rPr>
        <w:t>porazdelitve</w:t>
      </w:r>
      <w:proofErr w:type="spellEnd"/>
      <w:r w:rsidRPr="00CD6E92">
        <w:rPr>
          <w:lang w:val="en-SI"/>
        </w:rPr>
        <w:t xml:space="preserve"> je </w:t>
      </w:r>
      <w:proofErr w:type="spellStart"/>
      <w:r w:rsidRPr="00CD6E92">
        <w:rPr>
          <w:lang w:val="en-SI"/>
        </w:rPr>
        <w:t>pomembna</w:t>
      </w:r>
      <w:proofErr w:type="spellEnd"/>
      <w:r w:rsidRPr="00CD6E92">
        <w:rPr>
          <w:lang w:val="en-SI"/>
        </w:rPr>
        <w:t xml:space="preserve"> </w:t>
      </w:r>
      <w:proofErr w:type="spellStart"/>
      <w:r w:rsidRPr="00CD6E92">
        <w:rPr>
          <w:lang w:val="en-SI"/>
        </w:rPr>
        <w:t>pri</w:t>
      </w:r>
      <w:proofErr w:type="spellEnd"/>
      <w:r w:rsidRPr="00CD6E92">
        <w:rPr>
          <w:lang w:val="en-SI"/>
        </w:rPr>
        <w:t xml:space="preserve"> </w:t>
      </w:r>
      <w:proofErr w:type="spellStart"/>
      <w:r w:rsidRPr="00CD6E92">
        <w:rPr>
          <w:lang w:val="en-SI"/>
        </w:rPr>
        <w:t>uporabi</w:t>
      </w:r>
      <w:proofErr w:type="spellEnd"/>
      <w:r w:rsidRPr="00CD6E92">
        <w:rPr>
          <w:lang w:val="en-SI"/>
        </w:rPr>
        <w:t xml:space="preserve"> </w:t>
      </w:r>
      <w:proofErr w:type="spellStart"/>
      <w:r w:rsidRPr="00CD6E92">
        <w:rPr>
          <w:lang w:val="en-SI"/>
        </w:rPr>
        <w:t>metod</w:t>
      </w:r>
      <w:proofErr w:type="spellEnd"/>
      <w:r w:rsidRPr="00CD6E92">
        <w:rPr>
          <w:lang w:val="en-SI"/>
        </w:rPr>
        <w:t xml:space="preserve"> </w:t>
      </w:r>
      <w:proofErr w:type="spellStart"/>
      <w:r w:rsidRPr="00CD6E92">
        <w:rPr>
          <w:lang w:val="en-SI"/>
        </w:rPr>
        <w:t>največje</w:t>
      </w:r>
      <w:proofErr w:type="spellEnd"/>
      <w:r w:rsidRPr="00CD6E92">
        <w:rPr>
          <w:lang w:val="en-SI"/>
        </w:rPr>
        <w:t xml:space="preserve"> </w:t>
      </w:r>
      <w:proofErr w:type="spellStart"/>
      <w:r w:rsidRPr="00CD6E92">
        <w:rPr>
          <w:lang w:val="en-SI"/>
        </w:rPr>
        <w:t>verjetnosti</w:t>
      </w:r>
      <w:proofErr w:type="spellEnd"/>
      <w:r w:rsidRPr="00CD6E92">
        <w:rPr>
          <w:lang w:val="en-SI"/>
        </w:rPr>
        <w:t xml:space="preserve"> (ML).</w:t>
      </w:r>
    </w:p>
    <w:p w14:paraId="57C0F5A6" w14:textId="77777777" w:rsidR="00CD6E92" w:rsidRPr="00CD6E92" w:rsidRDefault="00CD6E92" w:rsidP="00CD6E92">
      <w:pPr>
        <w:numPr>
          <w:ilvl w:val="0"/>
          <w:numId w:val="163"/>
        </w:numPr>
        <w:rPr>
          <w:lang w:val="en-SI"/>
        </w:rPr>
      </w:pPr>
      <w:proofErr w:type="spellStart"/>
      <w:r w:rsidRPr="00CD6E92">
        <w:rPr>
          <w:b/>
          <w:bCs/>
          <w:lang w:val="en-SI"/>
        </w:rPr>
        <w:t>Prekomerna</w:t>
      </w:r>
      <w:proofErr w:type="spellEnd"/>
      <w:r w:rsidRPr="00CD6E92">
        <w:rPr>
          <w:b/>
          <w:bCs/>
          <w:lang w:val="en-SI"/>
        </w:rPr>
        <w:t xml:space="preserve"> </w:t>
      </w:r>
      <w:proofErr w:type="spellStart"/>
      <w:r w:rsidRPr="00CD6E92">
        <w:rPr>
          <w:b/>
          <w:bCs/>
          <w:lang w:val="en-SI"/>
        </w:rPr>
        <w:t>kompleksnost</w:t>
      </w:r>
      <w:proofErr w:type="spellEnd"/>
      <w:r w:rsidRPr="00CD6E92">
        <w:rPr>
          <w:b/>
          <w:bCs/>
          <w:lang w:val="en-SI"/>
        </w:rPr>
        <w:t xml:space="preserve"> </w:t>
      </w:r>
      <w:proofErr w:type="spellStart"/>
      <w:r w:rsidRPr="00CD6E92">
        <w:rPr>
          <w:b/>
          <w:bCs/>
          <w:lang w:val="en-SI"/>
        </w:rPr>
        <w:t>modela</w:t>
      </w:r>
      <w:proofErr w:type="spellEnd"/>
      <w:r w:rsidRPr="00CD6E92">
        <w:rPr>
          <w:lang w:val="en-SI"/>
        </w:rPr>
        <w:t> </w:t>
      </w:r>
      <w:proofErr w:type="spellStart"/>
      <w:r w:rsidRPr="00CD6E92">
        <w:rPr>
          <w:lang w:val="en-SI"/>
        </w:rPr>
        <w:t>lahko</w:t>
      </w:r>
      <w:proofErr w:type="spellEnd"/>
      <w:r w:rsidRPr="00CD6E92">
        <w:rPr>
          <w:lang w:val="en-SI"/>
        </w:rPr>
        <w:t xml:space="preserve"> </w:t>
      </w:r>
      <w:proofErr w:type="spellStart"/>
      <w:r w:rsidRPr="00CD6E92">
        <w:rPr>
          <w:lang w:val="en-SI"/>
        </w:rPr>
        <w:t>zmanjša</w:t>
      </w:r>
      <w:proofErr w:type="spellEnd"/>
      <w:r w:rsidRPr="00CD6E92">
        <w:rPr>
          <w:lang w:val="en-SI"/>
        </w:rPr>
        <w:t xml:space="preserve"> </w:t>
      </w:r>
      <w:proofErr w:type="spellStart"/>
      <w:r w:rsidRPr="00CD6E92">
        <w:rPr>
          <w:lang w:val="en-SI"/>
        </w:rPr>
        <w:t>zanesljivost</w:t>
      </w:r>
      <w:proofErr w:type="spellEnd"/>
      <w:r w:rsidRPr="00CD6E92">
        <w:rPr>
          <w:lang w:val="en-SI"/>
        </w:rPr>
        <w:t xml:space="preserve"> </w:t>
      </w:r>
      <w:proofErr w:type="spellStart"/>
      <w:r w:rsidRPr="00CD6E92">
        <w:rPr>
          <w:lang w:val="en-SI"/>
        </w:rPr>
        <w:t>ocen</w:t>
      </w:r>
      <w:proofErr w:type="spellEnd"/>
      <w:r w:rsidRPr="00CD6E92">
        <w:rPr>
          <w:lang w:val="en-SI"/>
        </w:rPr>
        <w:t>.</w:t>
      </w:r>
    </w:p>
    <w:p w14:paraId="19194EF6" w14:textId="77777777" w:rsidR="00CD6E92" w:rsidRDefault="00CD6E92" w:rsidP="00CD6E92">
      <w:pPr>
        <w:rPr>
          <w:lang w:val="en-SI"/>
        </w:rPr>
      </w:pPr>
    </w:p>
    <w:p w14:paraId="18A06894" w14:textId="6A7EAF55" w:rsidR="008F7670" w:rsidRDefault="000D7221" w:rsidP="008F7670">
      <w:pPr>
        <w:pStyle w:val="Heading3"/>
        <w:rPr>
          <w:lang w:val="en-SI"/>
        </w:rPr>
      </w:pPr>
      <w:r w:rsidRPr="000D7221">
        <w:rPr>
          <w:lang w:val="en-SI"/>
        </w:rPr>
        <w:t xml:space="preserve">Primer </w:t>
      </w:r>
      <w:proofErr w:type="spellStart"/>
      <w:r w:rsidRPr="000D7221">
        <w:rPr>
          <w:lang w:val="en-SI"/>
        </w:rPr>
        <w:t>uporabe</w:t>
      </w:r>
      <w:proofErr w:type="spellEnd"/>
      <w:r w:rsidRPr="000D7221">
        <w:rPr>
          <w:lang w:val="en-SI"/>
        </w:rPr>
        <w:t>:</w:t>
      </w:r>
      <w:r w:rsidR="00147378">
        <w:rPr>
          <w:lang w:val="en-SI"/>
        </w:rPr>
        <w:t xml:space="preserve"> (NI OK KER JE UBISTVU SAMO MULTIVAR ANALIZA!) – </w:t>
      </w:r>
      <w:proofErr w:type="spellStart"/>
      <w:r w:rsidR="00147378">
        <w:rPr>
          <w:lang w:val="en-SI"/>
        </w:rPr>
        <w:t>brezvezen</w:t>
      </w:r>
      <w:proofErr w:type="spellEnd"/>
      <w:r w:rsidR="00147378">
        <w:rPr>
          <w:lang w:val="en-SI"/>
        </w:rPr>
        <w:t xml:space="preserve"> primer za SEM, </w:t>
      </w:r>
      <w:proofErr w:type="spellStart"/>
      <w:r w:rsidR="00147378">
        <w:rPr>
          <w:lang w:val="en-SI"/>
        </w:rPr>
        <w:t>ampak</w:t>
      </w:r>
      <w:proofErr w:type="spellEnd"/>
      <w:r w:rsidR="00147378">
        <w:rPr>
          <w:lang w:val="en-SI"/>
        </w:rPr>
        <w:t xml:space="preserve"> se da </w:t>
      </w:r>
      <w:proofErr w:type="spellStart"/>
      <w:r w:rsidR="00147378">
        <w:rPr>
          <w:lang w:val="en-SI"/>
        </w:rPr>
        <w:t>tudi</w:t>
      </w:r>
      <w:proofErr w:type="spellEnd"/>
      <w:r w:rsidR="00147378">
        <w:rPr>
          <w:lang w:val="en-SI"/>
        </w:rPr>
        <w:t xml:space="preserve"> s </w:t>
      </w:r>
      <w:proofErr w:type="spellStart"/>
      <w:r w:rsidR="00147378">
        <w:rPr>
          <w:lang w:val="en-SI"/>
        </w:rPr>
        <w:t>tem</w:t>
      </w:r>
      <w:proofErr w:type="spellEnd"/>
      <w:r w:rsidR="00147378">
        <w:rPr>
          <w:lang w:val="en-SI"/>
        </w:rPr>
        <w:t xml:space="preserve"> to </w:t>
      </w:r>
      <w:proofErr w:type="spellStart"/>
      <w:r w:rsidR="00147378">
        <w:rPr>
          <w:lang w:val="en-SI"/>
        </w:rPr>
        <w:t>narediti</w:t>
      </w:r>
      <w:proofErr w:type="spellEnd"/>
      <w:r w:rsidR="00147378">
        <w:rPr>
          <w:lang w:val="en-SI"/>
        </w:rPr>
        <w:t>...</w:t>
      </w:r>
    </w:p>
    <w:p w14:paraId="785E6439" w14:textId="77777777" w:rsidR="002A065F" w:rsidRDefault="002A065F" w:rsidP="002A065F">
      <w:pPr>
        <w:rPr>
          <w:lang w:val="en-SI"/>
        </w:rPr>
      </w:pPr>
      <w:proofErr w:type="spellStart"/>
      <w:r w:rsidRPr="000D7221">
        <w:rPr>
          <w:b/>
          <w:bCs/>
          <w:lang w:val="en-SI"/>
        </w:rPr>
        <w:t>Naložite</w:t>
      </w:r>
      <w:proofErr w:type="spellEnd"/>
      <w:r w:rsidRPr="000D7221">
        <w:rPr>
          <w:b/>
          <w:bCs/>
          <w:lang w:val="en-SI"/>
        </w:rPr>
        <w:t xml:space="preserve"> </w:t>
      </w:r>
      <w:proofErr w:type="spellStart"/>
      <w:r w:rsidRPr="000D7221">
        <w:rPr>
          <w:b/>
          <w:bCs/>
          <w:lang w:val="en-SI"/>
        </w:rPr>
        <w:t>podatke</w:t>
      </w:r>
      <w:proofErr w:type="spellEnd"/>
      <w:r w:rsidRPr="000D7221">
        <w:rPr>
          <w:lang w:val="en-SI"/>
        </w:rPr>
        <w:t xml:space="preserve"> v </w:t>
      </w:r>
      <w:proofErr w:type="spellStart"/>
      <w:r w:rsidRPr="000D7221">
        <w:rPr>
          <w:lang w:val="en-SI"/>
        </w:rPr>
        <w:t>jamovi</w:t>
      </w:r>
      <w:proofErr w:type="spellEnd"/>
      <w:r w:rsidRPr="000D7221">
        <w:rPr>
          <w:lang w:val="en-SI"/>
        </w:rPr>
        <w:t xml:space="preserve"> in </w:t>
      </w:r>
      <w:proofErr w:type="spellStart"/>
      <w:r w:rsidRPr="000D7221">
        <w:rPr>
          <w:lang w:val="en-SI"/>
        </w:rPr>
        <w:t>odprite</w:t>
      </w:r>
      <w:proofErr w:type="spellEnd"/>
      <w:r w:rsidRPr="000D7221">
        <w:rPr>
          <w:lang w:val="en-SI"/>
        </w:rPr>
        <w:t xml:space="preserve"> </w:t>
      </w:r>
      <w:proofErr w:type="spellStart"/>
      <w:r w:rsidRPr="000D7221">
        <w:rPr>
          <w:lang w:val="en-SI"/>
        </w:rPr>
        <w:t>SEMLj</w:t>
      </w:r>
      <w:proofErr w:type="spellEnd"/>
      <w:r w:rsidRPr="000D7221">
        <w:rPr>
          <w:lang w:val="en-SI"/>
        </w:rPr>
        <w:t xml:space="preserve"> </w:t>
      </w:r>
      <w:proofErr w:type="spellStart"/>
      <w:r w:rsidRPr="000D7221">
        <w:rPr>
          <w:lang w:val="en-SI"/>
        </w:rPr>
        <w:t>modul</w:t>
      </w:r>
      <w:proofErr w:type="spellEnd"/>
      <w:r w:rsidRPr="000D7221">
        <w:rPr>
          <w:lang w:val="en-SI"/>
        </w:rPr>
        <w:t>.</w:t>
      </w:r>
      <w:r>
        <w:rPr>
          <w:lang w:val="en-SI"/>
        </w:rPr>
        <w:t xml:space="preserve"> Modul </w:t>
      </w:r>
      <w:proofErr w:type="spellStart"/>
      <w:r>
        <w:rPr>
          <w:lang w:val="en-SI"/>
        </w:rPr>
        <w:t>ponuja</w:t>
      </w:r>
      <w:proofErr w:type="spellEnd"/>
      <w:r>
        <w:rPr>
          <w:lang w:val="en-SI"/>
        </w:rPr>
        <w:t xml:space="preserve"> </w:t>
      </w:r>
      <w:proofErr w:type="spellStart"/>
      <w:r>
        <w:rPr>
          <w:lang w:val="en-SI"/>
        </w:rPr>
        <w:t>sintaksno</w:t>
      </w:r>
      <w:proofErr w:type="spellEnd"/>
      <w:r>
        <w:rPr>
          <w:lang w:val="en-SI"/>
        </w:rPr>
        <w:t xml:space="preserve"> </w:t>
      </w:r>
      <w:proofErr w:type="spellStart"/>
      <w:r>
        <w:rPr>
          <w:lang w:val="en-SI"/>
        </w:rPr>
        <w:t>rešitev</w:t>
      </w:r>
      <w:proofErr w:type="spellEnd"/>
      <w:r>
        <w:rPr>
          <w:lang w:val="en-SI"/>
        </w:rPr>
        <w:t xml:space="preserve">, ki je </w:t>
      </w:r>
      <w:proofErr w:type="spellStart"/>
      <w:r>
        <w:rPr>
          <w:lang w:val="en-SI"/>
        </w:rPr>
        <w:t>primerna</w:t>
      </w:r>
      <w:proofErr w:type="spellEnd"/>
      <w:r>
        <w:rPr>
          <w:lang w:val="en-SI"/>
        </w:rPr>
        <w:t xml:space="preserve">, </w:t>
      </w:r>
      <w:proofErr w:type="spellStart"/>
      <w:r>
        <w:rPr>
          <w:lang w:val="en-SI"/>
        </w:rPr>
        <w:t>če</w:t>
      </w:r>
      <w:proofErr w:type="spellEnd"/>
      <w:r>
        <w:rPr>
          <w:lang w:val="en-SI"/>
        </w:rPr>
        <w:t xml:space="preserve"> </w:t>
      </w:r>
      <w:proofErr w:type="spellStart"/>
      <w:r>
        <w:rPr>
          <w:lang w:val="en-SI"/>
        </w:rPr>
        <w:t>nam</w:t>
      </w:r>
      <w:proofErr w:type="spellEnd"/>
      <w:r>
        <w:rPr>
          <w:lang w:val="en-SI"/>
        </w:rPr>
        <w:t xml:space="preserve"> </w:t>
      </w:r>
      <w:proofErr w:type="spellStart"/>
      <w:r>
        <w:rPr>
          <w:lang w:val="en-SI"/>
        </w:rPr>
        <w:t>ustreza</w:t>
      </w:r>
      <w:proofErr w:type="spellEnd"/>
      <w:r>
        <w:rPr>
          <w:lang w:val="en-SI"/>
        </w:rPr>
        <w:t xml:space="preserve"> </w:t>
      </w:r>
      <w:proofErr w:type="spellStart"/>
      <w:r>
        <w:rPr>
          <w:lang w:val="en-SI"/>
        </w:rPr>
        <w:t>bolj</w:t>
      </w:r>
      <w:proofErr w:type="spellEnd"/>
      <w:r>
        <w:rPr>
          <w:lang w:val="en-SI"/>
        </w:rPr>
        <w:t xml:space="preserve"> </w:t>
      </w:r>
      <w:proofErr w:type="spellStart"/>
      <w:r>
        <w:rPr>
          <w:lang w:val="en-SI"/>
        </w:rPr>
        <w:t>ustreza</w:t>
      </w:r>
      <w:proofErr w:type="spellEnd"/>
      <w:r>
        <w:rPr>
          <w:lang w:val="en-SI"/>
        </w:rPr>
        <w:t xml:space="preserve"> </w:t>
      </w:r>
      <w:proofErr w:type="spellStart"/>
      <w:r>
        <w:rPr>
          <w:lang w:val="en-SI"/>
        </w:rPr>
        <w:t>programerski</w:t>
      </w:r>
      <w:proofErr w:type="spellEnd"/>
      <w:r>
        <w:rPr>
          <w:lang w:val="en-SI"/>
        </w:rPr>
        <w:t xml:space="preserve"> </w:t>
      </w:r>
      <w:proofErr w:type="spellStart"/>
      <w:r>
        <w:rPr>
          <w:lang w:val="en-SI"/>
        </w:rPr>
        <w:t>pristop</w:t>
      </w:r>
      <w:proofErr w:type="spellEnd"/>
      <w:r>
        <w:rPr>
          <w:lang w:val="en-SI"/>
        </w:rPr>
        <w:t xml:space="preserve"> in </w:t>
      </w:r>
      <w:proofErr w:type="spellStart"/>
      <w:r>
        <w:rPr>
          <w:lang w:val="en-SI"/>
        </w:rPr>
        <w:t>interaktivno</w:t>
      </w:r>
      <w:proofErr w:type="spellEnd"/>
      <w:r>
        <w:rPr>
          <w:lang w:val="en-SI"/>
        </w:rPr>
        <w:t xml:space="preserve">, ki jo </w:t>
      </w:r>
      <w:proofErr w:type="spellStart"/>
      <w:r>
        <w:rPr>
          <w:lang w:val="en-SI"/>
        </w:rPr>
        <w:t>bomo</w:t>
      </w:r>
      <w:proofErr w:type="spellEnd"/>
      <w:r>
        <w:rPr>
          <w:lang w:val="en-SI"/>
        </w:rPr>
        <w:t xml:space="preserve"> </w:t>
      </w:r>
      <w:proofErr w:type="spellStart"/>
      <w:r>
        <w:rPr>
          <w:lang w:val="en-SI"/>
        </w:rPr>
        <w:t>uporabili</w:t>
      </w:r>
      <w:proofErr w:type="spellEnd"/>
      <w:r>
        <w:rPr>
          <w:lang w:val="en-SI"/>
        </w:rPr>
        <w:t xml:space="preserve"> mi.</w:t>
      </w:r>
    </w:p>
    <w:p w14:paraId="5837DBD6" w14:textId="77777777" w:rsidR="002A065F" w:rsidRPr="000D7221" w:rsidRDefault="002A065F" w:rsidP="002A065F">
      <w:pPr>
        <w:rPr>
          <w:lang w:val="en-SI"/>
        </w:rPr>
      </w:pPr>
      <w:r w:rsidRPr="00276EAB">
        <w:rPr>
          <w:noProof/>
          <w:lang w:val="en-SI"/>
        </w:rPr>
        <w:drawing>
          <wp:inline distT="0" distB="0" distL="0" distR="0" wp14:anchorId="71F987C4" wp14:editId="0CDA610B">
            <wp:extent cx="1276528" cy="1752845"/>
            <wp:effectExtent l="0" t="0" r="0" b="0"/>
            <wp:docPr id="94903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005" name="Picture 1" descr="A screenshot of a computer&#10;&#10;AI-generated content may be incorrect."/>
                    <pic:cNvPicPr/>
                  </pic:nvPicPr>
                  <pic:blipFill>
                    <a:blip r:embed="rId24"/>
                    <a:stretch>
                      <a:fillRect/>
                    </a:stretch>
                  </pic:blipFill>
                  <pic:spPr>
                    <a:xfrm>
                      <a:off x="0" y="0"/>
                      <a:ext cx="1276528" cy="1752845"/>
                    </a:xfrm>
                    <a:prstGeom prst="rect">
                      <a:avLst/>
                    </a:prstGeom>
                  </pic:spPr>
                </pic:pic>
              </a:graphicData>
            </a:graphic>
          </wp:inline>
        </w:drawing>
      </w:r>
    </w:p>
    <w:p w14:paraId="44A7E73A" w14:textId="77777777" w:rsidR="002A065F" w:rsidRPr="002A065F" w:rsidRDefault="002A065F" w:rsidP="002A065F">
      <w:pPr>
        <w:rPr>
          <w:lang w:val="en-SI"/>
        </w:rPr>
      </w:pPr>
    </w:p>
    <w:p w14:paraId="1956766F" w14:textId="29AF429A" w:rsidR="000D7221" w:rsidRDefault="009D1E24" w:rsidP="000D7221">
      <w:r>
        <w:t xml:space="preserve">Uporabili bomo podatke </w:t>
      </w:r>
      <w:r>
        <w:fldChar w:fldCharType="begin"/>
      </w:r>
      <w:r>
        <w:instrText>HYPERLINK "https://stats.idre.ucla.edu/wp-content/uploads/2021/02/worland5.csv"</w:instrText>
      </w:r>
      <w:r>
        <w:fldChar w:fldCharType="separate"/>
      </w:r>
      <w:r w:rsidRPr="009D1E24">
        <w:rPr>
          <w:rStyle w:val="Hyperlink"/>
        </w:rPr>
        <w:t>here at UCLA</w:t>
      </w:r>
      <w:r>
        <w:fldChar w:fldCharType="end"/>
      </w:r>
      <w:r w:rsidRPr="009D1E24">
        <w:t xml:space="preserve">. </w:t>
      </w:r>
      <w:r w:rsidR="002A065F">
        <w:t>Vzorec sestavlja 500 študentov. Opazovanih je bilo 9 spremenljivk:</w:t>
      </w:r>
      <w:r w:rsidRPr="009D1E24">
        <w:t xml:space="preserve"> Motivation (motiv), Harmony (harm), Stability (stabi), Negative Parental Psychology (ppsych), SES, Verbal IQ (verbal), Reading (read), Arithmetic (arith) and Spelling (spell). </w:t>
      </w:r>
      <w:r w:rsidR="002A065F">
        <w:t>Vse spremenljivke so bile merjene na zvezni skali.</w:t>
      </w:r>
    </w:p>
    <w:p w14:paraId="540270B2" w14:textId="20D3D227" w:rsidR="00F12CC9" w:rsidRDefault="00F12CC9" w:rsidP="00F12CC9">
      <w:pPr>
        <w:rPr>
          <w:lang w:val="en-SI"/>
        </w:rPr>
      </w:pPr>
      <w:r w:rsidRPr="00F12CC9">
        <w:rPr>
          <w:lang w:val="en-SI"/>
        </w:rPr>
        <w:t>Suppose you are a researcher studying the effects of student background on academic achievement. The lab recently finished collecting and uploading the dataset of N=500 students each with 9 observed variables: Motivation, Harmony, Stability, Negative Parental Psychology, SES, Verbal IQ, Reading, Arithmetic and Spelling. The principal investigator hypothesizes three latent constructs Adjustment, Risk, Achievement measured with its corresponding to the following codebook mapping:</w:t>
      </w:r>
    </w:p>
    <w:p w14:paraId="407F5694" w14:textId="77777777" w:rsidR="00F12CC9" w:rsidRPr="00F12CC9" w:rsidRDefault="00F12CC9" w:rsidP="00F12CC9">
      <w:pPr>
        <w:rPr>
          <w:lang w:val="en-SI"/>
        </w:rPr>
      </w:pPr>
    </w:p>
    <w:p w14:paraId="7CAA31A1" w14:textId="77777777" w:rsidR="00F12CC9" w:rsidRPr="00F12CC9" w:rsidRDefault="00F12CC9" w:rsidP="00F12CC9">
      <w:pPr>
        <w:rPr>
          <w:lang w:val="en-SI"/>
        </w:rPr>
      </w:pPr>
      <w:r w:rsidRPr="00F12CC9">
        <w:rPr>
          <w:b/>
          <w:bCs/>
          <w:lang w:val="en-SI"/>
        </w:rPr>
        <w:t>Adjustment</w:t>
      </w:r>
    </w:p>
    <w:p w14:paraId="283EECF1" w14:textId="77777777" w:rsidR="00F12CC9" w:rsidRPr="00F12CC9" w:rsidRDefault="00F12CC9" w:rsidP="00F12CC9">
      <w:pPr>
        <w:numPr>
          <w:ilvl w:val="0"/>
          <w:numId w:val="156"/>
        </w:numPr>
        <w:rPr>
          <w:lang w:val="en-SI"/>
        </w:rPr>
      </w:pPr>
      <w:proofErr w:type="spellStart"/>
      <w:r w:rsidRPr="00F12CC9">
        <w:rPr>
          <w:b/>
          <w:bCs/>
          <w:lang w:val="en-SI"/>
        </w:rPr>
        <w:t>motiv</w:t>
      </w:r>
      <w:proofErr w:type="spellEnd"/>
      <w:r w:rsidRPr="00F12CC9">
        <w:rPr>
          <w:b/>
          <w:bCs/>
          <w:lang w:val="en-SI"/>
        </w:rPr>
        <w:t> </w:t>
      </w:r>
      <w:r w:rsidRPr="00F12CC9">
        <w:rPr>
          <w:lang w:val="en-SI"/>
        </w:rPr>
        <w:t>Motivation</w:t>
      </w:r>
    </w:p>
    <w:p w14:paraId="1114B258" w14:textId="77777777" w:rsidR="00F12CC9" w:rsidRPr="00F12CC9" w:rsidRDefault="00F12CC9" w:rsidP="00F12CC9">
      <w:pPr>
        <w:numPr>
          <w:ilvl w:val="0"/>
          <w:numId w:val="156"/>
        </w:numPr>
        <w:rPr>
          <w:lang w:val="en-SI"/>
        </w:rPr>
      </w:pPr>
      <w:r w:rsidRPr="00F12CC9">
        <w:rPr>
          <w:b/>
          <w:bCs/>
          <w:lang w:val="en-SI"/>
        </w:rPr>
        <w:t>harm </w:t>
      </w:r>
      <w:r w:rsidRPr="00F12CC9">
        <w:rPr>
          <w:lang w:val="en-SI"/>
        </w:rPr>
        <w:t>Harmony</w:t>
      </w:r>
    </w:p>
    <w:p w14:paraId="620A96CF" w14:textId="77777777" w:rsidR="00F12CC9" w:rsidRPr="00F12CC9" w:rsidRDefault="00F12CC9" w:rsidP="00F12CC9">
      <w:pPr>
        <w:numPr>
          <w:ilvl w:val="0"/>
          <w:numId w:val="156"/>
        </w:numPr>
        <w:rPr>
          <w:lang w:val="en-SI"/>
        </w:rPr>
      </w:pPr>
      <w:proofErr w:type="spellStart"/>
      <w:r w:rsidRPr="00F12CC9">
        <w:rPr>
          <w:b/>
          <w:bCs/>
          <w:lang w:val="en-SI"/>
        </w:rPr>
        <w:t>stabi</w:t>
      </w:r>
      <w:proofErr w:type="spellEnd"/>
      <w:r w:rsidRPr="00F12CC9">
        <w:rPr>
          <w:b/>
          <w:bCs/>
          <w:lang w:val="en-SI"/>
        </w:rPr>
        <w:t> </w:t>
      </w:r>
      <w:r w:rsidRPr="00F12CC9">
        <w:rPr>
          <w:lang w:val="en-SI"/>
        </w:rPr>
        <w:t>Stability</w:t>
      </w:r>
    </w:p>
    <w:p w14:paraId="4B486FEB" w14:textId="77777777" w:rsidR="00F12CC9" w:rsidRPr="00F12CC9" w:rsidRDefault="00F12CC9" w:rsidP="00F12CC9">
      <w:pPr>
        <w:rPr>
          <w:lang w:val="en-SI"/>
        </w:rPr>
      </w:pPr>
      <w:r w:rsidRPr="00F12CC9">
        <w:rPr>
          <w:b/>
          <w:bCs/>
          <w:lang w:val="en-SI"/>
        </w:rPr>
        <w:t>Risk</w:t>
      </w:r>
    </w:p>
    <w:p w14:paraId="34FA79B7" w14:textId="77777777" w:rsidR="00F12CC9" w:rsidRPr="00F12CC9" w:rsidRDefault="00F12CC9" w:rsidP="00F12CC9">
      <w:pPr>
        <w:numPr>
          <w:ilvl w:val="0"/>
          <w:numId w:val="157"/>
        </w:numPr>
        <w:rPr>
          <w:lang w:val="en-SI"/>
        </w:rPr>
      </w:pPr>
      <w:proofErr w:type="spellStart"/>
      <w:r w:rsidRPr="00F12CC9">
        <w:rPr>
          <w:b/>
          <w:bCs/>
          <w:lang w:val="en-SI"/>
        </w:rPr>
        <w:t>ppsych</w:t>
      </w:r>
      <w:proofErr w:type="spellEnd"/>
      <w:r w:rsidRPr="00F12CC9">
        <w:rPr>
          <w:b/>
          <w:bCs/>
          <w:lang w:val="en-SI"/>
        </w:rPr>
        <w:t> </w:t>
      </w:r>
      <w:r w:rsidRPr="00F12CC9">
        <w:rPr>
          <w:lang w:val="en-SI"/>
        </w:rPr>
        <w:t>(Negative) Parental Psychology</w:t>
      </w:r>
    </w:p>
    <w:p w14:paraId="081C382D" w14:textId="77777777" w:rsidR="00F12CC9" w:rsidRPr="00F12CC9" w:rsidRDefault="00F12CC9" w:rsidP="00F12CC9">
      <w:pPr>
        <w:numPr>
          <w:ilvl w:val="0"/>
          <w:numId w:val="157"/>
        </w:numPr>
        <w:rPr>
          <w:lang w:val="en-SI"/>
        </w:rPr>
      </w:pPr>
      <w:proofErr w:type="spellStart"/>
      <w:r w:rsidRPr="00F12CC9">
        <w:rPr>
          <w:b/>
          <w:bCs/>
          <w:lang w:val="en-SI"/>
        </w:rPr>
        <w:t>ses</w:t>
      </w:r>
      <w:proofErr w:type="spellEnd"/>
      <w:r w:rsidRPr="00F12CC9">
        <w:rPr>
          <w:b/>
          <w:bCs/>
          <w:lang w:val="en-SI"/>
        </w:rPr>
        <w:t> </w:t>
      </w:r>
      <w:r w:rsidRPr="00F12CC9">
        <w:rPr>
          <w:lang w:val="en-SI"/>
        </w:rPr>
        <w:t>SES</w:t>
      </w:r>
    </w:p>
    <w:p w14:paraId="3DA3CFE5" w14:textId="77777777" w:rsidR="00F12CC9" w:rsidRPr="00F12CC9" w:rsidRDefault="00F12CC9" w:rsidP="00F12CC9">
      <w:pPr>
        <w:numPr>
          <w:ilvl w:val="0"/>
          <w:numId w:val="157"/>
        </w:numPr>
        <w:rPr>
          <w:lang w:val="en-SI"/>
        </w:rPr>
      </w:pPr>
      <w:r w:rsidRPr="00F12CC9">
        <w:rPr>
          <w:b/>
          <w:bCs/>
          <w:lang w:val="en-SI"/>
        </w:rPr>
        <w:t>verbal </w:t>
      </w:r>
      <w:proofErr w:type="spellStart"/>
      <w:r w:rsidRPr="00F12CC9">
        <w:rPr>
          <w:lang w:val="en-SI"/>
        </w:rPr>
        <w:t>Verbal</w:t>
      </w:r>
      <w:proofErr w:type="spellEnd"/>
      <w:r w:rsidRPr="00F12CC9">
        <w:rPr>
          <w:lang w:val="en-SI"/>
        </w:rPr>
        <w:t xml:space="preserve"> IQ</w:t>
      </w:r>
    </w:p>
    <w:p w14:paraId="506B4AD9" w14:textId="77777777" w:rsidR="00F12CC9" w:rsidRPr="00F12CC9" w:rsidRDefault="00F12CC9" w:rsidP="00F12CC9">
      <w:pPr>
        <w:rPr>
          <w:lang w:val="en-SI"/>
        </w:rPr>
      </w:pPr>
      <w:r w:rsidRPr="00F12CC9">
        <w:rPr>
          <w:b/>
          <w:bCs/>
          <w:lang w:val="en-SI"/>
        </w:rPr>
        <w:t>Achievement</w:t>
      </w:r>
    </w:p>
    <w:p w14:paraId="3F234BB0" w14:textId="77777777" w:rsidR="00F12CC9" w:rsidRPr="00F12CC9" w:rsidRDefault="00F12CC9" w:rsidP="00F12CC9">
      <w:pPr>
        <w:numPr>
          <w:ilvl w:val="0"/>
          <w:numId w:val="158"/>
        </w:numPr>
        <w:rPr>
          <w:lang w:val="en-SI"/>
        </w:rPr>
      </w:pPr>
      <w:r w:rsidRPr="00F12CC9">
        <w:rPr>
          <w:b/>
          <w:bCs/>
          <w:lang w:val="en-SI"/>
        </w:rPr>
        <w:t>read </w:t>
      </w:r>
      <w:r w:rsidRPr="00F12CC9">
        <w:rPr>
          <w:lang w:val="en-SI"/>
        </w:rPr>
        <w:t>Reading</w:t>
      </w:r>
    </w:p>
    <w:p w14:paraId="481B6525" w14:textId="77777777" w:rsidR="00F12CC9" w:rsidRPr="00F12CC9" w:rsidRDefault="00F12CC9" w:rsidP="00F12CC9">
      <w:pPr>
        <w:numPr>
          <w:ilvl w:val="0"/>
          <w:numId w:val="158"/>
        </w:numPr>
        <w:rPr>
          <w:lang w:val="en-SI"/>
        </w:rPr>
      </w:pPr>
      <w:proofErr w:type="spellStart"/>
      <w:r w:rsidRPr="00F12CC9">
        <w:rPr>
          <w:b/>
          <w:bCs/>
          <w:lang w:val="en-SI"/>
        </w:rPr>
        <w:t>arith</w:t>
      </w:r>
      <w:proofErr w:type="spellEnd"/>
      <w:r w:rsidRPr="00F12CC9">
        <w:rPr>
          <w:b/>
          <w:bCs/>
          <w:lang w:val="en-SI"/>
        </w:rPr>
        <w:t> </w:t>
      </w:r>
      <w:r w:rsidRPr="00F12CC9">
        <w:rPr>
          <w:lang w:val="en-SI"/>
        </w:rPr>
        <w:t>Arithmetic</w:t>
      </w:r>
    </w:p>
    <w:p w14:paraId="5E041DD9" w14:textId="77777777" w:rsidR="00F12CC9" w:rsidRPr="00F12CC9" w:rsidRDefault="00F12CC9" w:rsidP="00F12CC9">
      <w:pPr>
        <w:numPr>
          <w:ilvl w:val="0"/>
          <w:numId w:val="158"/>
        </w:numPr>
        <w:rPr>
          <w:lang w:val="en-SI"/>
        </w:rPr>
      </w:pPr>
      <w:r w:rsidRPr="00F12CC9">
        <w:rPr>
          <w:b/>
          <w:bCs/>
          <w:lang w:val="en-SI"/>
        </w:rPr>
        <w:t>spell </w:t>
      </w:r>
      <w:r w:rsidRPr="00F12CC9">
        <w:rPr>
          <w:lang w:val="en-SI"/>
        </w:rPr>
        <w:t>Spelling</w:t>
      </w:r>
    </w:p>
    <w:p w14:paraId="087EE5AD" w14:textId="77777777" w:rsidR="00F12CC9" w:rsidRDefault="00F12CC9" w:rsidP="000D7221"/>
    <w:p w14:paraId="0CEA248E" w14:textId="65A171B4" w:rsidR="002A065F" w:rsidRDefault="002A065F" w:rsidP="000D7221">
      <w:r>
        <w:t>Postavimo model:</w:t>
      </w:r>
    </w:p>
    <w:p w14:paraId="65552DED" w14:textId="183608C2" w:rsidR="002A065F" w:rsidRPr="002A065F" w:rsidRDefault="002A065F" w:rsidP="002A065F">
      <w:pPr>
        <w:numPr>
          <w:ilvl w:val="0"/>
          <w:numId w:val="153"/>
        </w:numPr>
        <w:rPr>
          <w:lang w:val="en-SI"/>
        </w:rPr>
      </w:pPr>
      <w:proofErr w:type="spellStart"/>
      <w:r w:rsidRPr="002A065F">
        <w:rPr>
          <w:b/>
          <w:bCs/>
          <w:lang w:val="en-SI"/>
        </w:rPr>
        <w:t>Odvisne</w:t>
      </w:r>
      <w:proofErr w:type="spellEnd"/>
      <w:r w:rsidRPr="002A065F">
        <w:rPr>
          <w:b/>
          <w:bCs/>
          <w:lang w:val="en-SI"/>
        </w:rPr>
        <w:t xml:space="preserve"> (</w:t>
      </w:r>
      <w:proofErr w:type="spellStart"/>
      <w:r w:rsidRPr="002A065F">
        <w:rPr>
          <w:b/>
          <w:bCs/>
          <w:lang w:val="en-SI"/>
        </w:rPr>
        <w:t>endogene</w:t>
      </w:r>
      <w:proofErr w:type="spellEnd"/>
      <w:r w:rsidRPr="002A065F">
        <w:rPr>
          <w:b/>
          <w:bCs/>
          <w:lang w:val="en-SI"/>
        </w:rPr>
        <w:t xml:space="preserve">) </w:t>
      </w:r>
      <w:proofErr w:type="spellStart"/>
      <w:r w:rsidRPr="002A065F">
        <w:rPr>
          <w:b/>
          <w:bCs/>
          <w:lang w:val="en-SI"/>
        </w:rPr>
        <w:t>spremenljivke</w:t>
      </w:r>
      <w:proofErr w:type="spellEnd"/>
      <w:r w:rsidRPr="002A065F">
        <w:rPr>
          <w:lang w:val="en-SI"/>
        </w:rPr>
        <w:t xml:space="preserve"> – </w:t>
      </w:r>
      <w:proofErr w:type="spellStart"/>
      <w:r w:rsidRPr="002A065F">
        <w:rPr>
          <w:lang w:val="en-SI"/>
        </w:rPr>
        <w:t>Spremenljivke</w:t>
      </w:r>
      <w:proofErr w:type="spellEnd"/>
      <w:r w:rsidRPr="002A065F">
        <w:rPr>
          <w:lang w:val="en-SI"/>
        </w:rPr>
        <w:t xml:space="preserve">, ki so </w:t>
      </w:r>
      <w:proofErr w:type="spellStart"/>
      <w:r w:rsidRPr="002A065F">
        <w:rPr>
          <w:lang w:val="en-SI"/>
        </w:rPr>
        <w:t>pojasnjene</w:t>
      </w:r>
      <w:proofErr w:type="spellEnd"/>
      <w:r w:rsidRPr="002A065F">
        <w:rPr>
          <w:lang w:val="en-SI"/>
        </w:rPr>
        <w:t xml:space="preserve"> z </w:t>
      </w:r>
      <w:proofErr w:type="spellStart"/>
      <w:r w:rsidRPr="002A065F">
        <w:rPr>
          <w:lang w:val="en-SI"/>
        </w:rPr>
        <w:t>drugimi</w:t>
      </w:r>
      <w:proofErr w:type="spellEnd"/>
      <w:r w:rsidRPr="002A065F">
        <w:rPr>
          <w:lang w:val="en-SI"/>
        </w:rPr>
        <w:t xml:space="preserve"> </w:t>
      </w:r>
      <w:proofErr w:type="spellStart"/>
      <w:r w:rsidRPr="002A065F">
        <w:rPr>
          <w:lang w:val="en-SI"/>
        </w:rPr>
        <w:t>spremenljivkami</w:t>
      </w:r>
      <w:proofErr w:type="spellEnd"/>
      <w:r w:rsidRPr="002A065F">
        <w:rPr>
          <w:lang w:val="en-SI"/>
        </w:rPr>
        <w:t xml:space="preserve"> v </w:t>
      </w:r>
      <w:proofErr w:type="spellStart"/>
      <w:r w:rsidRPr="002A065F">
        <w:rPr>
          <w:lang w:val="en-SI"/>
        </w:rPr>
        <w:t>modelu</w:t>
      </w:r>
      <w:proofErr w:type="spellEnd"/>
      <w:r w:rsidRPr="002A065F">
        <w:rPr>
          <w:lang w:val="en-SI"/>
        </w:rPr>
        <w:t xml:space="preserve"> (</w:t>
      </w:r>
      <w:proofErr w:type="spellStart"/>
      <w:r w:rsidRPr="002A065F">
        <w:rPr>
          <w:lang w:val="en-SI"/>
        </w:rPr>
        <w:t>npr</w:t>
      </w:r>
      <w:proofErr w:type="spellEnd"/>
      <w:r w:rsidRPr="002A065F">
        <w:rPr>
          <w:lang w:val="en-SI"/>
        </w:rPr>
        <w:t>. </w:t>
      </w:r>
      <w:r w:rsidRPr="002A065F">
        <w:rPr>
          <w:i/>
          <w:iCs/>
          <w:lang w:val="en-SI"/>
        </w:rPr>
        <w:t>read</w:t>
      </w:r>
      <w:r w:rsidRPr="002A065F">
        <w:rPr>
          <w:lang w:val="en-SI"/>
        </w:rPr>
        <w:t>, </w:t>
      </w:r>
      <w:proofErr w:type="spellStart"/>
      <w:r w:rsidRPr="002A065F">
        <w:rPr>
          <w:i/>
          <w:iCs/>
          <w:lang w:val="en-SI"/>
        </w:rPr>
        <w:t>arith</w:t>
      </w:r>
      <w:proofErr w:type="spellEnd"/>
      <w:r w:rsidRPr="002A065F">
        <w:rPr>
          <w:lang w:val="en-SI"/>
        </w:rPr>
        <w:t>).</w:t>
      </w:r>
    </w:p>
    <w:p w14:paraId="0FCFB870" w14:textId="13971308" w:rsidR="002A065F" w:rsidRDefault="002A065F" w:rsidP="002A065F">
      <w:pPr>
        <w:numPr>
          <w:ilvl w:val="0"/>
          <w:numId w:val="153"/>
        </w:numPr>
        <w:rPr>
          <w:lang w:val="en-SI"/>
        </w:rPr>
      </w:pPr>
      <w:proofErr w:type="spellStart"/>
      <w:r w:rsidRPr="002A065F">
        <w:rPr>
          <w:b/>
          <w:bCs/>
          <w:lang w:val="en-SI"/>
        </w:rPr>
        <w:t>Neodvisne</w:t>
      </w:r>
      <w:proofErr w:type="spellEnd"/>
      <w:r w:rsidRPr="002A065F">
        <w:rPr>
          <w:b/>
          <w:bCs/>
          <w:lang w:val="en-SI"/>
        </w:rPr>
        <w:t xml:space="preserve"> (</w:t>
      </w:r>
      <w:proofErr w:type="spellStart"/>
      <w:r w:rsidRPr="002A065F">
        <w:rPr>
          <w:b/>
          <w:bCs/>
          <w:lang w:val="en-SI"/>
        </w:rPr>
        <w:t>eksogene</w:t>
      </w:r>
      <w:proofErr w:type="spellEnd"/>
      <w:r w:rsidRPr="002A065F">
        <w:rPr>
          <w:b/>
          <w:bCs/>
          <w:lang w:val="en-SI"/>
        </w:rPr>
        <w:t xml:space="preserve">) </w:t>
      </w:r>
      <w:proofErr w:type="spellStart"/>
      <w:r w:rsidRPr="002A065F">
        <w:rPr>
          <w:b/>
          <w:bCs/>
          <w:lang w:val="en-SI"/>
        </w:rPr>
        <w:t>spremenljivke</w:t>
      </w:r>
      <w:proofErr w:type="spellEnd"/>
      <w:r w:rsidRPr="002A065F">
        <w:rPr>
          <w:lang w:val="en-SI"/>
        </w:rPr>
        <w:t xml:space="preserve"> – </w:t>
      </w:r>
      <w:proofErr w:type="spellStart"/>
      <w:r w:rsidRPr="002A065F">
        <w:rPr>
          <w:lang w:val="en-SI"/>
        </w:rPr>
        <w:t>Spremenljivke</w:t>
      </w:r>
      <w:proofErr w:type="spellEnd"/>
      <w:r w:rsidRPr="002A065F">
        <w:rPr>
          <w:lang w:val="en-SI"/>
        </w:rPr>
        <w:t xml:space="preserve">, ki </w:t>
      </w:r>
      <w:proofErr w:type="spellStart"/>
      <w:r w:rsidRPr="002A065F">
        <w:rPr>
          <w:lang w:val="en-SI"/>
        </w:rPr>
        <w:t>vplivajo</w:t>
      </w:r>
      <w:proofErr w:type="spellEnd"/>
      <w:r w:rsidRPr="002A065F">
        <w:rPr>
          <w:lang w:val="en-SI"/>
        </w:rPr>
        <w:t xml:space="preserve"> </w:t>
      </w:r>
      <w:proofErr w:type="spellStart"/>
      <w:r w:rsidRPr="002A065F">
        <w:rPr>
          <w:lang w:val="en-SI"/>
        </w:rPr>
        <w:t>na</w:t>
      </w:r>
      <w:proofErr w:type="spellEnd"/>
      <w:r w:rsidRPr="002A065F">
        <w:rPr>
          <w:lang w:val="en-SI"/>
        </w:rPr>
        <w:t xml:space="preserve"> </w:t>
      </w:r>
      <w:proofErr w:type="spellStart"/>
      <w:r w:rsidRPr="002A065F">
        <w:rPr>
          <w:lang w:val="en-SI"/>
        </w:rPr>
        <w:t>druge</w:t>
      </w:r>
      <w:proofErr w:type="spellEnd"/>
      <w:r w:rsidRPr="002A065F">
        <w:rPr>
          <w:lang w:val="en-SI"/>
        </w:rPr>
        <w:t xml:space="preserve">, same pa </w:t>
      </w:r>
      <w:proofErr w:type="spellStart"/>
      <w:r w:rsidRPr="002A065F">
        <w:rPr>
          <w:lang w:val="en-SI"/>
        </w:rPr>
        <w:t>niso</w:t>
      </w:r>
      <w:proofErr w:type="spellEnd"/>
      <w:r w:rsidRPr="002A065F">
        <w:rPr>
          <w:lang w:val="en-SI"/>
        </w:rPr>
        <w:t xml:space="preserve"> </w:t>
      </w:r>
      <w:proofErr w:type="spellStart"/>
      <w:r w:rsidRPr="002A065F">
        <w:rPr>
          <w:lang w:val="en-SI"/>
        </w:rPr>
        <w:t>pojasnjene</w:t>
      </w:r>
      <w:proofErr w:type="spellEnd"/>
      <w:r w:rsidRPr="002A065F">
        <w:rPr>
          <w:lang w:val="en-SI"/>
        </w:rPr>
        <w:t xml:space="preserve"> z </w:t>
      </w:r>
      <w:proofErr w:type="spellStart"/>
      <w:r w:rsidRPr="002A065F">
        <w:rPr>
          <w:lang w:val="en-SI"/>
        </w:rPr>
        <w:t>modelom</w:t>
      </w:r>
      <w:proofErr w:type="spellEnd"/>
      <w:r w:rsidRPr="002A065F">
        <w:rPr>
          <w:lang w:val="en-SI"/>
        </w:rPr>
        <w:t xml:space="preserve"> (</w:t>
      </w:r>
      <w:proofErr w:type="spellStart"/>
      <w:r w:rsidRPr="002A065F">
        <w:rPr>
          <w:lang w:val="en-SI"/>
        </w:rPr>
        <w:t>npr</w:t>
      </w:r>
      <w:proofErr w:type="spellEnd"/>
      <w:r w:rsidRPr="002A065F">
        <w:rPr>
          <w:lang w:val="en-SI"/>
        </w:rPr>
        <w:t>. </w:t>
      </w:r>
      <w:proofErr w:type="spellStart"/>
      <w:r w:rsidRPr="002A065F">
        <w:rPr>
          <w:i/>
          <w:iCs/>
          <w:lang w:val="en-SI"/>
        </w:rPr>
        <w:t>motiv</w:t>
      </w:r>
      <w:proofErr w:type="spellEnd"/>
      <w:r w:rsidRPr="002A065F">
        <w:rPr>
          <w:lang w:val="en-SI"/>
        </w:rPr>
        <w:t>, </w:t>
      </w:r>
      <w:proofErr w:type="spellStart"/>
      <w:r w:rsidRPr="002A065F">
        <w:rPr>
          <w:i/>
          <w:iCs/>
          <w:lang w:val="en-SI"/>
        </w:rPr>
        <w:t>ppsych</w:t>
      </w:r>
      <w:proofErr w:type="spellEnd"/>
      <w:r w:rsidRPr="002A065F">
        <w:rPr>
          <w:lang w:val="en-SI"/>
        </w:rPr>
        <w:t>).</w:t>
      </w:r>
      <w:r>
        <w:rPr>
          <w:lang w:val="en-SI"/>
        </w:rPr>
        <w:t xml:space="preserve"> Motiv </w:t>
      </w:r>
      <w:proofErr w:type="spellStart"/>
      <w:r>
        <w:rPr>
          <w:lang w:val="en-SI"/>
        </w:rPr>
        <w:t>vpliva</w:t>
      </w:r>
      <w:proofErr w:type="spellEnd"/>
      <w:r>
        <w:rPr>
          <w:lang w:val="en-SI"/>
        </w:rPr>
        <w:t xml:space="preserve"> </w:t>
      </w:r>
      <w:proofErr w:type="spellStart"/>
      <w:r>
        <w:rPr>
          <w:lang w:val="en-SI"/>
        </w:rPr>
        <w:t>tako</w:t>
      </w:r>
      <w:proofErr w:type="spellEnd"/>
      <w:r>
        <w:rPr>
          <w:lang w:val="en-SI"/>
        </w:rPr>
        <w:t xml:space="preserve"> </w:t>
      </w:r>
      <w:proofErr w:type="spellStart"/>
      <w:r>
        <w:rPr>
          <w:lang w:val="en-SI"/>
        </w:rPr>
        <w:t>na</w:t>
      </w:r>
      <w:proofErr w:type="spellEnd"/>
      <w:r>
        <w:rPr>
          <w:lang w:val="en-SI"/>
        </w:rPr>
        <w:t xml:space="preserve"> read, </w:t>
      </w:r>
      <w:proofErr w:type="spellStart"/>
      <w:r>
        <w:rPr>
          <w:lang w:val="en-SI"/>
        </w:rPr>
        <w:t>kot</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arith</w:t>
      </w:r>
      <w:proofErr w:type="spellEnd"/>
      <w:r>
        <w:rPr>
          <w:lang w:val="en-SI"/>
        </w:rPr>
        <w:t xml:space="preserve">, </w:t>
      </w:r>
      <w:proofErr w:type="spellStart"/>
      <w:r>
        <w:rPr>
          <w:lang w:val="en-SI"/>
        </w:rPr>
        <w:t>ppsych</w:t>
      </w:r>
      <w:proofErr w:type="spellEnd"/>
      <w:r>
        <w:rPr>
          <w:lang w:val="en-SI"/>
        </w:rPr>
        <w:t xml:space="preserve"> pa le </w:t>
      </w:r>
      <w:proofErr w:type="spellStart"/>
      <w:r>
        <w:rPr>
          <w:lang w:val="en-SI"/>
        </w:rPr>
        <w:t>na</w:t>
      </w:r>
      <w:proofErr w:type="spellEnd"/>
      <w:r>
        <w:rPr>
          <w:lang w:val="en-SI"/>
        </w:rPr>
        <w:t xml:space="preserve"> read.</w:t>
      </w:r>
    </w:p>
    <w:p w14:paraId="2145DF6B" w14:textId="6AD99AD7" w:rsidR="007D538C" w:rsidRDefault="0036088F" w:rsidP="0036088F">
      <w:pPr>
        <w:rPr>
          <w:lang w:val="en-SI"/>
        </w:rPr>
      </w:pPr>
      <w:proofErr w:type="spellStart"/>
      <w:r>
        <w:rPr>
          <w:lang w:val="en-SI"/>
        </w:rPr>
        <w:t>Najprej</w:t>
      </w:r>
      <w:proofErr w:type="spellEnd"/>
      <w:r>
        <w:rPr>
          <w:lang w:val="en-SI"/>
        </w:rPr>
        <w:t xml:space="preserve"> </w:t>
      </w:r>
      <w:proofErr w:type="spellStart"/>
      <w:r>
        <w:rPr>
          <w:lang w:val="en-SI"/>
        </w:rPr>
        <w:t>izberemo</w:t>
      </w:r>
      <w:proofErr w:type="spellEnd"/>
      <w:r>
        <w:rPr>
          <w:lang w:val="en-SI"/>
        </w:rPr>
        <w:t xml:space="preserve"> </w:t>
      </w:r>
      <w:proofErr w:type="spellStart"/>
      <w:r>
        <w:rPr>
          <w:lang w:val="en-SI"/>
        </w:rPr>
        <w:t>latentne</w:t>
      </w:r>
      <w:proofErr w:type="spellEnd"/>
      <w:r>
        <w:rPr>
          <w:lang w:val="en-SI"/>
        </w:rPr>
        <w:t xml:space="preserve"> </w:t>
      </w:r>
      <w:proofErr w:type="spellStart"/>
      <w:r>
        <w:rPr>
          <w:lang w:val="en-SI"/>
        </w:rPr>
        <w:t>spremenljivke</w:t>
      </w:r>
      <w:proofErr w:type="spellEnd"/>
      <w:r>
        <w:rPr>
          <w:lang w:val="en-SI"/>
        </w:rPr>
        <w:t xml:space="preserve">, ki </w:t>
      </w:r>
      <w:proofErr w:type="spellStart"/>
      <w:r>
        <w:rPr>
          <w:lang w:val="en-SI"/>
        </w:rPr>
        <w:t>smo</w:t>
      </w:r>
      <w:proofErr w:type="spellEnd"/>
      <w:r>
        <w:rPr>
          <w:lang w:val="en-SI"/>
        </w:rPr>
        <w:t xml:space="preserve"> </w:t>
      </w:r>
      <w:proofErr w:type="spellStart"/>
      <w:r>
        <w:rPr>
          <w:lang w:val="en-SI"/>
        </w:rPr>
        <w:t>jih</w:t>
      </w:r>
      <w:proofErr w:type="spellEnd"/>
      <w:r>
        <w:rPr>
          <w:lang w:val="en-SI"/>
        </w:rPr>
        <w:t xml:space="preserve"> </w:t>
      </w:r>
      <w:proofErr w:type="spellStart"/>
      <w:r>
        <w:rPr>
          <w:lang w:val="en-SI"/>
        </w:rPr>
        <w:t>določili</w:t>
      </w:r>
      <w:proofErr w:type="spellEnd"/>
      <w:r>
        <w:rPr>
          <w:lang w:val="en-SI"/>
        </w:rPr>
        <w:t xml:space="preserve">. V </w:t>
      </w:r>
      <w:proofErr w:type="spellStart"/>
      <w:r>
        <w:rPr>
          <w:lang w:val="en-SI"/>
        </w:rPr>
        <w:t>zavihku</w:t>
      </w:r>
      <w:proofErr w:type="spellEnd"/>
      <w:r>
        <w:rPr>
          <w:lang w:val="en-SI"/>
        </w:rPr>
        <w:t xml:space="preserve"> endogenous models </w:t>
      </w:r>
      <w:proofErr w:type="spellStart"/>
      <w:r>
        <w:rPr>
          <w:lang w:val="en-SI"/>
        </w:rPr>
        <w:t>izberemo</w:t>
      </w:r>
      <w:proofErr w:type="spellEnd"/>
      <w:r>
        <w:rPr>
          <w:lang w:val="en-SI"/>
        </w:rPr>
        <w:t xml:space="preserve"> </w:t>
      </w:r>
      <w:proofErr w:type="spellStart"/>
      <w:r>
        <w:rPr>
          <w:lang w:val="en-SI"/>
        </w:rPr>
        <w:t>katere</w:t>
      </w:r>
      <w:proofErr w:type="spellEnd"/>
      <w:r>
        <w:rPr>
          <w:lang w:val="en-SI"/>
        </w:rPr>
        <w:t xml:space="preserve"> </w:t>
      </w:r>
      <w:proofErr w:type="spellStart"/>
      <w:r>
        <w:rPr>
          <w:lang w:val="en-SI"/>
        </w:rPr>
        <w:t>neodvisne</w:t>
      </w:r>
      <w:proofErr w:type="spellEnd"/>
      <w:r>
        <w:rPr>
          <w:lang w:val="en-SI"/>
        </w:rPr>
        <w:t xml:space="preserve"> </w:t>
      </w:r>
      <w:proofErr w:type="spellStart"/>
      <w:r>
        <w:rPr>
          <w:lang w:val="en-SI"/>
        </w:rPr>
        <w:t>spremenljivke</w:t>
      </w:r>
      <w:proofErr w:type="spellEnd"/>
      <w:r>
        <w:rPr>
          <w:lang w:val="en-SI"/>
        </w:rPr>
        <w:t xml:space="preserve"> </w:t>
      </w:r>
      <w:proofErr w:type="spellStart"/>
      <w:r>
        <w:rPr>
          <w:lang w:val="en-SI"/>
        </w:rPr>
        <w:t>vplivajo</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katere</w:t>
      </w:r>
      <w:proofErr w:type="spellEnd"/>
      <w:r>
        <w:rPr>
          <w:lang w:val="en-SI"/>
        </w:rPr>
        <w:t xml:space="preserve"> </w:t>
      </w:r>
      <w:proofErr w:type="spellStart"/>
      <w:r>
        <w:rPr>
          <w:lang w:val="en-SI"/>
        </w:rPr>
        <w:t>odvisne</w:t>
      </w:r>
      <w:proofErr w:type="spellEnd"/>
      <w:r>
        <w:rPr>
          <w:lang w:val="en-SI"/>
        </w:rPr>
        <w:t xml:space="preserve"> </w:t>
      </w:r>
      <w:proofErr w:type="spellStart"/>
      <w:r>
        <w:rPr>
          <w:lang w:val="en-SI"/>
        </w:rPr>
        <w:t>spremenljivke</w:t>
      </w:r>
      <w:proofErr w:type="spellEnd"/>
      <w:r>
        <w:rPr>
          <w:lang w:val="en-SI"/>
        </w:rPr>
        <w:t>.</w:t>
      </w:r>
      <w:r w:rsidR="007D538C">
        <w:rPr>
          <w:lang w:val="en-SI"/>
        </w:rPr>
        <w:t xml:space="preserve"> </w:t>
      </w:r>
      <w:proofErr w:type="spellStart"/>
      <w:r w:rsidR="007D538C">
        <w:rPr>
          <w:lang w:val="en-SI"/>
        </w:rPr>
        <w:t>Izberemo</w:t>
      </w:r>
      <w:proofErr w:type="spellEnd"/>
      <w:r w:rsidR="007D538C">
        <w:rPr>
          <w:lang w:val="en-SI"/>
        </w:rPr>
        <w:t xml:space="preserve"> </w:t>
      </w:r>
      <w:proofErr w:type="spellStart"/>
      <w:r w:rsidR="007D538C">
        <w:rPr>
          <w:lang w:val="en-SI"/>
        </w:rPr>
        <w:t>še</w:t>
      </w:r>
      <w:proofErr w:type="spellEnd"/>
      <w:r w:rsidR="007D538C">
        <w:rPr>
          <w:lang w:val="en-SI"/>
        </w:rPr>
        <w:t xml:space="preserve"> </w:t>
      </w:r>
      <w:proofErr w:type="spellStart"/>
      <w:r w:rsidR="007D538C">
        <w:rPr>
          <w:lang w:val="en-SI"/>
        </w:rPr>
        <w:t>opcijo</w:t>
      </w:r>
      <w:proofErr w:type="spellEnd"/>
      <w:r w:rsidR="007D538C">
        <w:rPr>
          <w:lang w:val="en-SI"/>
        </w:rPr>
        <w:t xml:space="preserve"> </w:t>
      </w:r>
      <w:proofErr w:type="spellStart"/>
      <w:r w:rsidR="007D538C">
        <w:rPr>
          <w:lang w:val="en-SI"/>
        </w:rPr>
        <w:t>izrisa</w:t>
      </w:r>
      <w:proofErr w:type="spellEnd"/>
      <w:r w:rsidR="007D538C">
        <w:rPr>
          <w:lang w:val="en-SI"/>
        </w:rPr>
        <w:t xml:space="preserve"> </w:t>
      </w:r>
      <w:proofErr w:type="spellStart"/>
      <w:r w:rsidR="007D538C">
        <w:rPr>
          <w:lang w:val="en-SI"/>
        </w:rPr>
        <w:t>diagrama</w:t>
      </w:r>
      <w:proofErr w:type="spellEnd"/>
      <w:r w:rsidR="007D538C">
        <w:rPr>
          <w:lang w:val="en-SI"/>
        </w:rPr>
        <w:t xml:space="preserve"> </w:t>
      </w:r>
      <w:proofErr w:type="spellStart"/>
      <w:r w:rsidR="007D538C">
        <w:rPr>
          <w:lang w:val="en-SI"/>
        </w:rPr>
        <w:t>poti</w:t>
      </w:r>
      <w:proofErr w:type="spellEnd"/>
      <w:r w:rsidR="007D538C">
        <w:rPr>
          <w:lang w:val="en-SI"/>
        </w:rPr>
        <w:t>.</w:t>
      </w:r>
    </w:p>
    <w:p w14:paraId="7FA7F709" w14:textId="6D0E3EBA" w:rsidR="0036088F" w:rsidRPr="002A065F" w:rsidRDefault="0036088F" w:rsidP="0036088F">
      <w:pPr>
        <w:rPr>
          <w:lang w:val="en-SI"/>
        </w:rPr>
      </w:pPr>
      <w:r w:rsidRPr="0036088F">
        <w:rPr>
          <w:noProof/>
          <w:lang w:val="en-SI"/>
        </w:rPr>
        <w:lastRenderedPageBreak/>
        <w:drawing>
          <wp:inline distT="0" distB="0" distL="0" distR="0" wp14:anchorId="617C0AE3" wp14:editId="13BA2824">
            <wp:extent cx="2903220" cy="2839536"/>
            <wp:effectExtent l="0" t="0" r="0" b="0"/>
            <wp:docPr id="1196432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2310" name="Picture 1" descr="A screenshot of a computer&#10;&#10;AI-generated content may be incorrect."/>
                    <pic:cNvPicPr/>
                  </pic:nvPicPr>
                  <pic:blipFill>
                    <a:blip r:embed="rId25"/>
                    <a:stretch>
                      <a:fillRect/>
                    </a:stretch>
                  </pic:blipFill>
                  <pic:spPr>
                    <a:xfrm>
                      <a:off x="0" y="0"/>
                      <a:ext cx="2904700" cy="2840983"/>
                    </a:xfrm>
                    <a:prstGeom prst="rect">
                      <a:avLst/>
                    </a:prstGeom>
                  </pic:spPr>
                </pic:pic>
              </a:graphicData>
            </a:graphic>
          </wp:inline>
        </w:drawing>
      </w:r>
      <w:r w:rsidRPr="0036088F">
        <w:rPr>
          <w:noProof/>
        </w:rPr>
        <w:t xml:space="preserve"> </w:t>
      </w:r>
      <w:r w:rsidRPr="0036088F">
        <w:rPr>
          <w:noProof/>
          <w:lang w:val="en-SI"/>
        </w:rPr>
        <w:drawing>
          <wp:inline distT="0" distB="0" distL="0" distR="0" wp14:anchorId="6359A6D6" wp14:editId="36C17D78">
            <wp:extent cx="3695700" cy="1950508"/>
            <wp:effectExtent l="0" t="0" r="0" b="0"/>
            <wp:docPr id="1085464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64421" name="Picture 1" descr="A screenshot of a computer&#10;&#10;AI-generated content may be incorrect."/>
                    <pic:cNvPicPr/>
                  </pic:nvPicPr>
                  <pic:blipFill>
                    <a:blip r:embed="rId26"/>
                    <a:stretch>
                      <a:fillRect/>
                    </a:stretch>
                  </pic:blipFill>
                  <pic:spPr>
                    <a:xfrm>
                      <a:off x="0" y="0"/>
                      <a:ext cx="3699153" cy="1952330"/>
                    </a:xfrm>
                    <a:prstGeom prst="rect">
                      <a:avLst/>
                    </a:prstGeom>
                  </pic:spPr>
                </pic:pic>
              </a:graphicData>
            </a:graphic>
          </wp:inline>
        </w:drawing>
      </w:r>
      <w:r w:rsidR="007D538C" w:rsidRPr="007D538C">
        <w:rPr>
          <w:noProof/>
        </w:rPr>
        <w:t xml:space="preserve"> </w:t>
      </w:r>
      <w:r w:rsidR="007D538C" w:rsidRPr="007D538C">
        <w:rPr>
          <w:noProof/>
        </w:rPr>
        <w:drawing>
          <wp:inline distT="0" distB="0" distL="0" distR="0" wp14:anchorId="1AF95B2A" wp14:editId="737D55A4">
            <wp:extent cx="3581400" cy="1723588"/>
            <wp:effectExtent l="0" t="0" r="0" b="0"/>
            <wp:docPr id="1993365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65474" name="Picture 1" descr="A screenshot of a computer&#10;&#10;AI-generated content may be incorrect."/>
                    <pic:cNvPicPr/>
                  </pic:nvPicPr>
                  <pic:blipFill>
                    <a:blip r:embed="rId27"/>
                    <a:stretch>
                      <a:fillRect/>
                    </a:stretch>
                  </pic:blipFill>
                  <pic:spPr>
                    <a:xfrm>
                      <a:off x="0" y="0"/>
                      <a:ext cx="3584328" cy="1724997"/>
                    </a:xfrm>
                    <a:prstGeom prst="rect">
                      <a:avLst/>
                    </a:prstGeom>
                  </pic:spPr>
                </pic:pic>
              </a:graphicData>
            </a:graphic>
          </wp:inline>
        </w:drawing>
      </w:r>
    </w:p>
    <w:p w14:paraId="26BB32B7" w14:textId="2EE36446" w:rsidR="002A065F" w:rsidRDefault="002A065F" w:rsidP="000D7221"/>
    <w:p w14:paraId="30790D26" w14:textId="2E7BEF2F" w:rsidR="007D538C" w:rsidRDefault="007D538C" w:rsidP="000D7221">
      <w:r>
        <w:t>Najprej lahko interpretiramo statistiko, ki jo že poznamo v Parameters estimates tabeli. Iz korelacijskega koeficienta beta in p-vrednosti lahko preberemo, da so postavljeni dejavniki smiselni. Koeficienti beta so prikazani tudi v diagramu poti.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86"/>
        <w:gridCol w:w="560"/>
        <w:gridCol w:w="200"/>
        <w:gridCol w:w="954"/>
        <w:gridCol w:w="234"/>
        <w:gridCol w:w="823"/>
        <w:gridCol w:w="186"/>
        <w:gridCol w:w="984"/>
        <w:gridCol w:w="236"/>
        <w:gridCol w:w="979"/>
        <w:gridCol w:w="235"/>
        <w:gridCol w:w="741"/>
        <w:gridCol w:w="186"/>
        <w:gridCol w:w="701"/>
        <w:gridCol w:w="186"/>
        <w:gridCol w:w="751"/>
        <w:gridCol w:w="201"/>
      </w:tblGrid>
      <w:tr w:rsidR="007D538C" w:rsidRPr="007D538C" w14:paraId="5161E889" w14:textId="77777777" w:rsidTr="007D538C">
        <w:trPr>
          <w:cantSplit/>
          <w:tblHeader/>
          <w:tblCellSpacing w:w="15" w:type="dxa"/>
        </w:trPr>
        <w:tc>
          <w:tcPr>
            <w:tcW w:w="0" w:type="auto"/>
            <w:gridSpan w:val="18"/>
            <w:tcBorders>
              <w:top w:val="nil"/>
              <w:left w:val="nil"/>
              <w:bottom w:val="single" w:sz="6" w:space="0" w:color="333333"/>
              <w:right w:val="nil"/>
            </w:tcBorders>
            <w:tcMar>
              <w:top w:w="60" w:type="dxa"/>
              <w:left w:w="0" w:type="dxa"/>
              <w:bottom w:w="60" w:type="dxa"/>
              <w:right w:w="120" w:type="dxa"/>
            </w:tcMar>
            <w:vAlign w:val="center"/>
            <w:hideMark/>
          </w:tcPr>
          <w:p w14:paraId="2EFA3F7A" w14:textId="77777777" w:rsidR="007D538C" w:rsidRPr="007D538C" w:rsidRDefault="007D538C" w:rsidP="007D538C">
            <w:pPr>
              <w:rPr>
                <w:b/>
                <w:bCs/>
                <w:lang w:val="en-SI"/>
              </w:rPr>
            </w:pPr>
            <w:r w:rsidRPr="007D538C">
              <w:rPr>
                <w:lang w:val="en-SI"/>
              </w:rPr>
              <w:t>Parameters estimates</w:t>
            </w:r>
          </w:p>
        </w:tc>
      </w:tr>
      <w:tr w:rsidR="007D538C" w:rsidRPr="007D538C" w14:paraId="2F0CA537" w14:textId="77777777" w:rsidTr="007D538C">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3422B8F8" w14:textId="77777777" w:rsidR="007D538C" w:rsidRPr="007D538C" w:rsidRDefault="007D538C" w:rsidP="007D538C">
            <w:pPr>
              <w:rPr>
                <w:b/>
                <w:bCs/>
                <w:lang w:val="en-SI"/>
              </w:rPr>
            </w:pP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331EDCD5" w14:textId="77777777" w:rsidR="007D538C" w:rsidRPr="007D538C" w:rsidRDefault="007D538C" w:rsidP="007D538C">
            <w:pPr>
              <w:rPr>
                <w:b/>
                <w:bCs/>
                <w:lang w:val="en-SI"/>
              </w:rPr>
            </w:pPr>
            <w:r w:rsidRPr="007D538C">
              <w:rPr>
                <w:b/>
                <w:bCs/>
                <w:lang w:val="en-SI"/>
              </w:rPr>
              <w:t>95% Confidence Intervals</w:t>
            </w:r>
          </w:p>
        </w:tc>
        <w:tc>
          <w:tcPr>
            <w:tcW w:w="0" w:type="auto"/>
            <w:gridSpan w:val="6"/>
            <w:tcBorders>
              <w:top w:val="nil"/>
              <w:left w:val="nil"/>
              <w:bottom w:val="nil"/>
              <w:right w:val="nil"/>
            </w:tcBorders>
            <w:tcMar>
              <w:top w:w="60" w:type="dxa"/>
              <w:left w:w="120" w:type="dxa"/>
              <w:bottom w:w="60" w:type="dxa"/>
              <w:right w:w="120" w:type="dxa"/>
            </w:tcMar>
            <w:vAlign w:val="center"/>
            <w:hideMark/>
          </w:tcPr>
          <w:p w14:paraId="420AAFF2" w14:textId="77777777" w:rsidR="007D538C" w:rsidRPr="007D538C" w:rsidRDefault="007D538C" w:rsidP="007D538C">
            <w:pPr>
              <w:rPr>
                <w:b/>
                <w:bCs/>
                <w:lang w:val="en-SI"/>
              </w:rPr>
            </w:pPr>
          </w:p>
        </w:tc>
      </w:tr>
      <w:tr w:rsidR="007D538C" w:rsidRPr="007D538C" w14:paraId="7F7CF282" w14:textId="77777777" w:rsidTr="007D538C">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32B01B4" w14:textId="77777777" w:rsidR="007D538C" w:rsidRPr="007D538C" w:rsidRDefault="007D538C" w:rsidP="007D538C">
            <w:pPr>
              <w:rPr>
                <w:b/>
                <w:bCs/>
                <w:lang w:val="en-SI"/>
              </w:rPr>
            </w:pPr>
            <w:r w:rsidRPr="007D538C">
              <w:rPr>
                <w:b/>
                <w:bCs/>
                <w:lang w:val="en-SI"/>
              </w:rPr>
              <w:t>Dep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3ED1E3E" w14:textId="77777777" w:rsidR="007D538C" w:rsidRPr="007D538C" w:rsidRDefault="007D538C" w:rsidP="007D538C">
            <w:pPr>
              <w:rPr>
                <w:b/>
                <w:bCs/>
                <w:lang w:val="en-SI"/>
              </w:rPr>
            </w:pPr>
            <w:r w:rsidRPr="007D538C">
              <w:rPr>
                <w:b/>
                <w:bCs/>
                <w:lang w:val="en-SI"/>
              </w:rPr>
              <w:t>Pred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AAE3824" w14:textId="77777777" w:rsidR="007D538C" w:rsidRPr="007D538C" w:rsidRDefault="007D538C" w:rsidP="007D538C">
            <w:pPr>
              <w:rPr>
                <w:b/>
                <w:bCs/>
                <w:lang w:val="en-SI"/>
              </w:rPr>
            </w:pPr>
            <w:r w:rsidRPr="007D538C">
              <w:rPr>
                <w:b/>
                <w:bCs/>
                <w:lang w:val="en-SI"/>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ACB497" w14:textId="77777777" w:rsidR="007D538C" w:rsidRPr="007D538C" w:rsidRDefault="007D538C" w:rsidP="007D538C">
            <w:pPr>
              <w:rPr>
                <w:b/>
                <w:bCs/>
                <w:lang w:val="en-SI"/>
              </w:rPr>
            </w:pPr>
            <w:r w:rsidRPr="007D538C">
              <w:rPr>
                <w:b/>
                <w:bCs/>
                <w:lang w:val="en-SI"/>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98D3D4" w14:textId="77777777" w:rsidR="007D538C" w:rsidRPr="007D538C" w:rsidRDefault="007D538C" w:rsidP="007D538C">
            <w:pPr>
              <w:rPr>
                <w:b/>
                <w:bCs/>
                <w:lang w:val="en-SI"/>
              </w:rPr>
            </w:pPr>
            <w:r w:rsidRPr="007D538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035718" w14:textId="77777777" w:rsidR="007D538C" w:rsidRPr="007D538C" w:rsidRDefault="007D538C" w:rsidP="007D538C">
            <w:pPr>
              <w:rPr>
                <w:b/>
                <w:bCs/>
                <w:lang w:val="en-SI"/>
              </w:rPr>
            </w:pPr>
            <w:r w:rsidRPr="007D538C">
              <w:rPr>
                <w:b/>
                <w:bCs/>
                <w:lang w:val="en-SI"/>
              </w:rPr>
              <w:t>Upper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930D67C" w14:textId="77777777" w:rsidR="007D538C" w:rsidRPr="007D538C" w:rsidRDefault="007D538C" w:rsidP="007D538C">
            <w:pPr>
              <w:rPr>
                <w:b/>
                <w:bCs/>
                <w:lang w:val="en-SI"/>
              </w:rPr>
            </w:pPr>
            <w:r w:rsidRPr="007D538C">
              <w:rPr>
                <w:b/>
                <w:bCs/>
                <w:lang w:val="en-SI"/>
              </w:rPr>
              <w:t>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A137AC" w14:textId="77777777" w:rsidR="007D538C" w:rsidRPr="007D538C" w:rsidRDefault="007D538C" w:rsidP="007D538C">
            <w:pPr>
              <w:rPr>
                <w:b/>
                <w:bCs/>
                <w:lang w:val="en-SI"/>
              </w:rPr>
            </w:pPr>
            <w:r w:rsidRPr="007D538C">
              <w:rPr>
                <w:b/>
                <w:bCs/>
                <w:lang w:val="en-SI"/>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E1BF83" w14:textId="77777777" w:rsidR="007D538C" w:rsidRPr="007D538C" w:rsidRDefault="007D538C" w:rsidP="007D538C">
            <w:pPr>
              <w:rPr>
                <w:b/>
                <w:bCs/>
                <w:lang w:val="en-SI"/>
              </w:rPr>
            </w:pPr>
            <w:r w:rsidRPr="007D538C">
              <w:rPr>
                <w:b/>
                <w:bCs/>
                <w:lang w:val="en-SI"/>
              </w:rPr>
              <w:t>p</w:t>
            </w:r>
          </w:p>
        </w:tc>
      </w:tr>
      <w:tr w:rsidR="007D538C" w:rsidRPr="007D538C" w14:paraId="7D0410D6" w14:textId="77777777" w:rsidTr="007D538C">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77050F8" w14:textId="77777777" w:rsidR="007D538C" w:rsidRPr="007D538C" w:rsidRDefault="007D538C" w:rsidP="007D538C">
            <w:pPr>
              <w:rPr>
                <w:lang w:val="en-SI"/>
              </w:rPr>
            </w:pPr>
            <w:r w:rsidRPr="007D538C">
              <w:rPr>
                <w:lang w:val="en-SI"/>
              </w:rPr>
              <w:t>readd</w:t>
            </w:r>
          </w:p>
        </w:tc>
        <w:tc>
          <w:tcPr>
            <w:tcW w:w="0" w:type="auto"/>
            <w:tcBorders>
              <w:top w:val="nil"/>
              <w:left w:val="nil"/>
              <w:bottom w:val="nil"/>
              <w:right w:val="nil"/>
            </w:tcBorders>
            <w:tcMar>
              <w:top w:w="120" w:type="dxa"/>
              <w:left w:w="30" w:type="dxa"/>
              <w:bottom w:w="30" w:type="dxa"/>
              <w:right w:w="120" w:type="dxa"/>
            </w:tcMar>
            <w:vAlign w:val="center"/>
            <w:hideMark/>
          </w:tcPr>
          <w:p w14:paraId="2ADF4217"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1F739E8" w14:textId="77777777" w:rsidR="007D538C" w:rsidRPr="007D538C" w:rsidRDefault="007D538C" w:rsidP="007D538C">
            <w:pPr>
              <w:rPr>
                <w:lang w:val="en-SI"/>
              </w:rPr>
            </w:pPr>
            <w:proofErr w:type="spellStart"/>
            <w:r w:rsidRPr="007D538C">
              <w:rPr>
                <w:lang w:val="en-SI"/>
              </w:rPr>
              <w:t>psy</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1475530C"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3FFBE0F" w14:textId="77777777" w:rsidR="007D538C" w:rsidRPr="007D538C" w:rsidRDefault="007D538C" w:rsidP="007D538C">
            <w:pPr>
              <w:rPr>
                <w:lang w:val="en-SI"/>
              </w:rPr>
            </w:pPr>
            <w:r w:rsidRPr="007D538C">
              <w:rPr>
                <w:lang w:val="en-SI"/>
              </w:rPr>
              <w:t>-0.216</w:t>
            </w:r>
          </w:p>
        </w:tc>
        <w:tc>
          <w:tcPr>
            <w:tcW w:w="0" w:type="auto"/>
            <w:tcBorders>
              <w:top w:val="nil"/>
              <w:left w:val="nil"/>
              <w:bottom w:val="nil"/>
              <w:right w:val="nil"/>
            </w:tcBorders>
            <w:tcMar>
              <w:top w:w="120" w:type="dxa"/>
              <w:left w:w="30" w:type="dxa"/>
              <w:bottom w:w="30" w:type="dxa"/>
              <w:right w:w="120" w:type="dxa"/>
            </w:tcMar>
            <w:vAlign w:val="center"/>
            <w:hideMark/>
          </w:tcPr>
          <w:p w14:paraId="352B4953"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8A8C300" w14:textId="77777777" w:rsidR="007D538C" w:rsidRPr="007D538C" w:rsidRDefault="007D538C" w:rsidP="007D538C">
            <w:pPr>
              <w:rPr>
                <w:lang w:val="en-SI"/>
              </w:rPr>
            </w:pPr>
            <w:r w:rsidRPr="007D538C">
              <w:rPr>
                <w:lang w:val="en-SI"/>
              </w:rPr>
              <w:t>0.0296</w:t>
            </w:r>
          </w:p>
        </w:tc>
        <w:tc>
          <w:tcPr>
            <w:tcW w:w="0" w:type="auto"/>
            <w:tcBorders>
              <w:top w:val="nil"/>
              <w:left w:val="nil"/>
              <w:bottom w:val="nil"/>
              <w:right w:val="nil"/>
            </w:tcBorders>
            <w:tcMar>
              <w:top w:w="120" w:type="dxa"/>
              <w:left w:w="30" w:type="dxa"/>
              <w:bottom w:w="30" w:type="dxa"/>
              <w:right w:w="120" w:type="dxa"/>
            </w:tcMar>
            <w:vAlign w:val="center"/>
            <w:hideMark/>
          </w:tcPr>
          <w:p w14:paraId="5D4DCCA3"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CB069CD" w14:textId="77777777" w:rsidR="007D538C" w:rsidRPr="007D538C" w:rsidRDefault="007D538C" w:rsidP="007D538C">
            <w:pPr>
              <w:rPr>
                <w:lang w:val="en-SI"/>
              </w:rPr>
            </w:pPr>
            <w:r w:rsidRPr="007D538C">
              <w:rPr>
                <w:lang w:val="en-SI"/>
              </w:rPr>
              <w:t>-0.274</w:t>
            </w:r>
          </w:p>
        </w:tc>
        <w:tc>
          <w:tcPr>
            <w:tcW w:w="0" w:type="auto"/>
            <w:tcBorders>
              <w:top w:val="nil"/>
              <w:left w:val="nil"/>
              <w:bottom w:val="nil"/>
              <w:right w:val="nil"/>
            </w:tcBorders>
            <w:tcMar>
              <w:top w:w="120" w:type="dxa"/>
              <w:left w:w="30" w:type="dxa"/>
              <w:bottom w:w="30" w:type="dxa"/>
              <w:right w:w="120" w:type="dxa"/>
            </w:tcMar>
            <w:vAlign w:val="center"/>
            <w:hideMark/>
          </w:tcPr>
          <w:p w14:paraId="66D7961E"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7A6E306" w14:textId="77777777" w:rsidR="007D538C" w:rsidRPr="007D538C" w:rsidRDefault="007D538C" w:rsidP="007D538C">
            <w:pPr>
              <w:rPr>
                <w:lang w:val="en-SI"/>
              </w:rPr>
            </w:pPr>
            <w:r w:rsidRPr="007D538C">
              <w:rPr>
                <w:lang w:val="en-SI"/>
              </w:rPr>
              <w:t>-0.158</w:t>
            </w:r>
          </w:p>
        </w:tc>
        <w:tc>
          <w:tcPr>
            <w:tcW w:w="0" w:type="auto"/>
            <w:tcBorders>
              <w:top w:val="nil"/>
              <w:left w:val="nil"/>
              <w:bottom w:val="nil"/>
              <w:right w:val="nil"/>
            </w:tcBorders>
            <w:tcMar>
              <w:top w:w="120" w:type="dxa"/>
              <w:left w:w="30" w:type="dxa"/>
              <w:bottom w:w="30" w:type="dxa"/>
              <w:right w:w="120" w:type="dxa"/>
            </w:tcMar>
            <w:vAlign w:val="center"/>
            <w:hideMark/>
          </w:tcPr>
          <w:p w14:paraId="58604D1F"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17B867E" w14:textId="77777777" w:rsidR="007D538C" w:rsidRPr="007D538C" w:rsidRDefault="007D538C" w:rsidP="007D538C">
            <w:pPr>
              <w:rPr>
                <w:lang w:val="en-SI"/>
              </w:rPr>
            </w:pPr>
            <w:r w:rsidRPr="007D538C">
              <w:rPr>
                <w:lang w:val="en-SI"/>
              </w:rPr>
              <w:t>-0.218</w:t>
            </w:r>
          </w:p>
        </w:tc>
        <w:tc>
          <w:tcPr>
            <w:tcW w:w="0" w:type="auto"/>
            <w:tcBorders>
              <w:top w:val="nil"/>
              <w:left w:val="nil"/>
              <w:bottom w:val="nil"/>
              <w:right w:val="nil"/>
            </w:tcBorders>
            <w:tcMar>
              <w:top w:w="120" w:type="dxa"/>
              <w:left w:w="30" w:type="dxa"/>
              <w:bottom w:w="30" w:type="dxa"/>
              <w:right w:w="120" w:type="dxa"/>
            </w:tcMar>
            <w:vAlign w:val="center"/>
            <w:hideMark/>
          </w:tcPr>
          <w:p w14:paraId="7AE33649"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9A6764B" w14:textId="77777777" w:rsidR="007D538C" w:rsidRPr="007D538C" w:rsidRDefault="007D538C" w:rsidP="007D538C">
            <w:pPr>
              <w:rPr>
                <w:lang w:val="en-SI"/>
              </w:rPr>
            </w:pPr>
            <w:r w:rsidRPr="007D538C">
              <w:rPr>
                <w:lang w:val="en-SI"/>
              </w:rPr>
              <w:t>-7.29</w:t>
            </w:r>
          </w:p>
        </w:tc>
        <w:tc>
          <w:tcPr>
            <w:tcW w:w="0" w:type="auto"/>
            <w:tcBorders>
              <w:top w:val="nil"/>
              <w:left w:val="nil"/>
              <w:bottom w:val="nil"/>
              <w:right w:val="nil"/>
            </w:tcBorders>
            <w:tcMar>
              <w:top w:w="120" w:type="dxa"/>
              <w:left w:w="30" w:type="dxa"/>
              <w:bottom w:w="30" w:type="dxa"/>
              <w:right w:w="120" w:type="dxa"/>
            </w:tcMar>
            <w:vAlign w:val="center"/>
            <w:hideMark/>
          </w:tcPr>
          <w:p w14:paraId="021516A8" w14:textId="77777777" w:rsidR="007D538C" w:rsidRPr="007D538C" w:rsidRDefault="007D538C" w:rsidP="007D538C">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E12E4CC" w14:textId="77777777" w:rsidR="007D538C" w:rsidRPr="007D538C" w:rsidRDefault="007D538C" w:rsidP="007D538C">
            <w:pPr>
              <w:rPr>
                <w:lang w:val="en-SI"/>
              </w:rPr>
            </w:pPr>
            <w:r w:rsidRPr="007D538C">
              <w:rPr>
                <w:lang w:val="en-SI"/>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5E0680A" w14:textId="77777777" w:rsidR="007D538C" w:rsidRPr="007D538C" w:rsidRDefault="007D538C" w:rsidP="007D538C">
            <w:pPr>
              <w:rPr>
                <w:lang w:val="en-SI"/>
              </w:rPr>
            </w:pPr>
          </w:p>
        </w:tc>
      </w:tr>
      <w:tr w:rsidR="007D538C" w:rsidRPr="007D538C" w14:paraId="09892C3F" w14:textId="77777777" w:rsidTr="007D538C">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006CD57" w14:textId="77777777" w:rsidR="007D538C" w:rsidRPr="007D538C" w:rsidRDefault="007D538C" w:rsidP="007D538C">
            <w:pPr>
              <w:rPr>
                <w:lang w:val="en-SI"/>
              </w:rPr>
            </w:pPr>
            <w:r w:rsidRPr="007D538C">
              <w:rPr>
                <w:lang w:val="en-SI"/>
              </w:rPr>
              <w:lastRenderedPageBreak/>
              <w:t>readd</w:t>
            </w:r>
          </w:p>
        </w:tc>
        <w:tc>
          <w:tcPr>
            <w:tcW w:w="0" w:type="auto"/>
            <w:tcBorders>
              <w:top w:val="nil"/>
              <w:left w:val="nil"/>
              <w:bottom w:val="nil"/>
              <w:right w:val="nil"/>
            </w:tcBorders>
            <w:tcMar>
              <w:top w:w="30" w:type="dxa"/>
              <w:left w:w="30" w:type="dxa"/>
              <w:bottom w:w="30" w:type="dxa"/>
              <w:right w:w="120" w:type="dxa"/>
            </w:tcMar>
            <w:vAlign w:val="center"/>
            <w:hideMark/>
          </w:tcPr>
          <w:p w14:paraId="40005627"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7F5DDF2" w14:textId="77777777" w:rsidR="007D538C" w:rsidRPr="007D538C" w:rsidRDefault="007D538C" w:rsidP="007D538C">
            <w:pPr>
              <w:rPr>
                <w:lang w:val="en-SI"/>
              </w:rPr>
            </w:pPr>
            <w:r w:rsidRPr="007D538C">
              <w:rPr>
                <w:lang w:val="en-SI"/>
              </w:rPr>
              <w:t>mot</w:t>
            </w:r>
          </w:p>
        </w:tc>
        <w:tc>
          <w:tcPr>
            <w:tcW w:w="0" w:type="auto"/>
            <w:tcBorders>
              <w:top w:val="nil"/>
              <w:left w:val="nil"/>
              <w:bottom w:val="nil"/>
              <w:right w:val="nil"/>
            </w:tcBorders>
            <w:tcMar>
              <w:top w:w="30" w:type="dxa"/>
              <w:left w:w="30" w:type="dxa"/>
              <w:bottom w:w="30" w:type="dxa"/>
              <w:right w:w="120" w:type="dxa"/>
            </w:tcMar>
            <w:vAlign w:val="center"/>
            <w:hideMark/>
          </w:tcPr>
          <w:p w14:paraId="5E508D90"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353C8CB" w14:textId="77777777" w:rsidR="007D538C" w:rsidRPr="007D538C" w:rsidRDefault="007D538C" w:rsidP="007D538C">
            <w:pPr>
              <w:rPr>
                <w:lang w:val="en-SI"/>
              </w:rPr>
            </w:pPr>
            <w:r w:rsidRPr="007D538C">
              <w:rPr>
                <w:lang w:val="en-SI"/>
              </w:rPr>
              <w:t>0.476</w:t>
            </w:r>
          </w:p>
        </w:tc>
        <w:tc>
          <w:tcPr>
            <w:tcW w:w="0" w:type="auto"/>
            <w:tcBorders>
              <w:top w:val="nil"/>
              <w:left w:val="nil"/>
              <w:bottom w:val="nil"/>
              <w:right w:val="nil"/>
            </w:tcBorders>
            <w:tcMar>
              <w:top w:w="30" w:type="dxa"/>
              <w:left w:w="30" w:type="dxa"/>
              <w:bottom w:w="30" w:type="dxa"/>
              <w:right w:w="120" w:type="dxa"/>
            </w:tcMar>
            <w:vAlign w:val="center"/>
            <w:hideMark/>
          </w:tcPr>
          <w:p w14:paraId="504AFAC6"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7834E67" w14:textId="77777777" w:rsidR="007D538C" w:rsidRPr="007D538C" w:rsidRDefault="007D538C" w:rsidP="007D538C">
            <w:pPr>
              <w:rPr>
                <w:lang w:val="en-SI"/>
              </w:rPr>
            </w:pPr>
            <w:r w:rsidRPr="007D538C">
              <w:rPr>
                <w:lang w:val="en-SI"/>
              </w:rPr>
              <w:t>0.0369</w:t>
            </w:r>
          </w:p>
        </w:tc>
        <w:tc>
          <w:tcPr>
            <w:tcW w:w="0" w:type="auto"/>
            <w:tcBorders>
              <w:top w:val="nil"/>
              <w:left w:val="nil"/>
              <w:bottom w:val="nil"/>
              <w:right w:val="nil"/>
            </w:tcBorders>
            <w:tcMar>
              <w:top w:w="30" w:type="dxa"/>
              <w:left w:w="30" w:type="dxa"/>
              <w:bottom w:w="30" w:type="dxa"/>
              <w:right w:w="120" w:type="dxa"/>
            </w:tcMar>
            <w:vAlign w:val="center"/>
            <w:hideMark/>
          </w:tcPr>
          <w:p w14:paraId="3363A268"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05A3338" w14:textId="77777777" w:rsidR="007D538C" w:rsidRPr="007D538C" w:rsidRDefault="007D538C" w:rsidP="007D538C">
            <w:pPr>
              <w:rPr>
                <w:lang w:val="en-SI"/>
              </w:rPr>
            </w:pPr>
            <w:r w:rsidRPr="007D538C">
              <w:rPr>
                <w:lang w:val="en-SI"/>
              </w:rPr>
              <w:t>0.404</w:t>
            </w:r>
          </w:p>
        </w:tc>
        <w:tc>
          <w:tcPr>
            <w:tcW w:w="0" w:type="auto"/>
            <w:tcBorders>
              <w:top w:val="nil"/>
              <w:left w:val="nil"/>
              <w:bottom w:val="nil"/>
              <w:right w:val="nil"/>
            </w:tcBorders>
            <w:tcMar>
              <w:top w:w="30" w:type="dxa"/>
              <w:left w:w="30" w:type="dxa"/>
              <w:bottom w:w="30" w:type="dxa"/>
              <w:right w:w="120" w:type="dxa"/>
            </w:tcMar>
            <w:vAlign w:val="center"/>
            <w:hideMark/>
          </w:tcPr>
          <w:p w14:paraId="6F6BB119"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761069" w14:textId="77777777" w:rsidR="007D538C" w:rsidRPr="007D538C" w:rsidRDefault="007D538C" w:rsidP="007D538C">
            <w:pPr>
              <w:rPr>
                <w:lang w:val="en-SI"/>
              </w:rPr>
            </w:pPr>
            <w:r w:rsidRPr="007D538C">
              <w:rPr>
                <w:lang w:val="en-SI"/>
              </w:rPr>
              <w:t>0.548</w:t>
            </w:r>
          </w:p>
        </w:tc>
        <w:tc>
          <w:tcPr>
            <w:tcW w:w="0" w:type="auto"/>
            <w:tcBorders>
              <w:top w:val="nil"/>
              <w:left w:val="nil"/>
              <w:bottom w:val="nil"/>
              <w:right w:val="nil"/>
            </w:tcBorders>
            <w:tcMar>
              <w:top w:w="30" w:type="dxa"/>
              <w:left w:w="30" w:type="dxa"/>
              <w:bottom w:w="30" w:type="dxa"/>
              <w:right w:w="120" w:type="dxa"/>
            </w:tcMar>
            <w:vAlign w:val="center"/>
            <w:hideMark/>
          </w:tcPr>
          <w:p w14:paraId="7960373A"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B3396EA" w14:textId="77777777" w:rsidR="007D538C" w:rsidRPr="007D538C" w:rsidRDefault="007D538C" w:rsidP="007D538C">
            <w:pPr>
              <w:rPr>
                <w:lang w:val="en-SI"/>
              </w:rPr>
            </w:pPr>
            <w:r w:rsidRPr="007D538C">
              <w:rPr>
                <w:lang w:val="en-SI"/>
              </w:rPr>
              <w:t>0.482</w:t>
            </w:r>
          </w:p>
        </w:tc>
        <w:tc>
          <w:tcPr>
            <w:tcW w:w="0" w:type="auto"/>
            <w:tcBorders>
              <w:top w:val="nil"/>
              <w:left w:val="nil"/>
              <w:bottom w:val="nil"/>
              <w:right w:val="nil"/>
            </w:tcBorders>
            <w:tcMar>
              <w:top w:w="30" w:type="dxa"/>
              <w:left w:w="30" w:type="dxa"/>
              <w:bottom w:w="30" w:type="dxa"/>
              <w:right w:w="120" w:type="dxa"/>
            </w:tcMar>
            <w:vAlign w:val="center"/>
            <w:hideMark/>
          </w:tcPr>
          <w:p w14:paraId="0531901D"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9725AD0" w14:textId="77777777" w:rsidR="007D538C" w:rsidRPr="007D538C" w:rsidRDefault="007D538C" w:rsidP="007D538C">
            <w:pPr>
              <w:rPr>
                <w:lang w:val="en-SI"/>
              </w:rPr>
            </w:pPr>
            <w:r w:rsidRPr="007D538C">
              <w:rPr>
                <w:lang w:val="en-SI"/>
              </w:rPr>
              <w:t>12.92</w:t>
            </w:r>
          </w:p>
        </w:tc>
        <w:tc>
          <w:tcPr>
            <w:tcW w:w="0" w:type="auto"/>
            <w:tcBorders>
              <w:top w:val="nil"/>
              <w:left w:val="nil"/>
              <w:bottom w:val="nil"/>
              <w:right w:val="nil"/>
            </w:tcBorders>
            <w:tcMar>
              <w:top w:w="30" w:type="dxa"/>
              <w:left w:w="30" w:type="dxa"/>
              <w:bottom w:w="30" w:type="dxa"/>
              <w:right w:w="120" w:type="dxa"/>
            </w:tcMar>
            <w:vAlign w:val="center"/>
            <w:hideMark/>
          </w:tcPr>
          <w:p w14:paraId="1312B2D5" w14:textId="77777777" w:rsidR="007D538C" w:rsidRPr="007D538C" w:rsidRDefault="007D538C" w:rsidP="007D538C">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F6363FA" w14:textId="77777777" w:rsidR="007D538C" w:rsidRPr="007D538C" w:rsidRDefault="007D538C" w:rsidP="007D538C">
            <w:pPr>
              <w:rPr>
                <w:lang w:val="en-SI"/>
              </w:rPr>
            </w:pPr>
            <w:r w:rsidRPr="007D538C">
              <w:rPr>
                <w:lang w:val="en-SI"/>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2FF5C6A" w14:textId="77777777" w:rsidR="007D538C" w:rsidRPr="007D538C" w:rsidRDefault="007D538C" w:rsidP="007D538C">
            <w:pPr>
              <w:rPr>
                <w:lang w:val="en-SI"/>
              </w:rPr>
            </w:pPr>
          </w:p>
        </w:tc>
      </w:tr>
      <w:tr w:rsidR="007D538C" w:rsidRPr="007D538C" w14:paraId="49F05625" w14:textId="77777777" w:rsidTr="007D538C">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E732947" w14:textId="77777777" w:rsidR="007D538C" w:rsidRPr="007D538C" w:rsidRDefault="007D538C" w:rsidP="007D538C">
            <w:pPr>
              <w:rPr>
                <w:lang w:val="en-SI"/>
              </w:rPr>
            </w:pPr>
            <w:proofErr w:type="spellStart"/>
            <w:r w:rsidRPr="007D538C">
              <w:rPr>
                <w:lang w:val="en-SI"/>
              </w:rPr>
              <w:t>arithh</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037211"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3BD7F5" w14:textId="77777777" w:rsidR="007D538C" w:rsidRPr="007D538C" w:rsidRDefault="007D538C" w:rsidP="007D538C">
            <w:pPr>
              <w:rPr>
                <w:lang w:val="en-SI"/>
              </w:rPr>
            </w:pPr>
            <w:r w:rsidRPr="007D538C">
              <w:rPr>
                <w:lang w:val="en-SI"/>
              </w:rPr>
              <w:t>mot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0D8AD6C"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381AC6E" w14:textId="77777777" w:rsidR="007D538C" w:rsidRPr="007D538C" w:rsidRDefault="007D538C" w:rsidP="007D538C">
            <w:pPr>
              <w:rPr>
                <w:lang w:val="en-SI"/>
              </w:rPr>
            </w:pPr>
            <w:r w:rsidRPr="007D538C">
              <w:rPr>
                <w:lang w:val="en-SI"/>
              </w:rPr>
              <w:t>0.600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C0A12C"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8F3F695" w14:textId="77777777" w:rsidR="007D538C" w:rsidRPr="007D538C" w:rsidRDefault="007D538C" w:rsidP="007D538C">
            <w:pPr>
              <w:rPr>
                <w:lang w:val="en-SI"/>
              </w:rPr>
            </w:pPr>
            <w:r w:rsidRPr="007D538C">
              <w:rPr>
                <w:lang w:val="en-SI"/>
              </w:rPr>
              <w:t>0.0358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247690D"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895F707" w14:textId="77777777" w:rsidR="007D538C" w:rsidRPr="007D538C" w:rsidRDefault="007D538C" w:rsidP="007D538C">
            <w:pPr>
              <w:rPr>
                <w:lang w:val="en-SI"/>
              </w:rPr>
            </w:pPr>
            <w:r w:rsidRPr="007D538C">
              <w:rPr>
                <w:lang w:val="en-SI"/>
              </w:rPr>
              <w:t>0.530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32C98C"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36AB908" w14:textId="77777777" w:rsidR="007D538C" w:rsidRPr="007D538C" w:rsidRDefault="007D538C" w:rsidP="007D538C">
            <w:pPr>
              <w:rPr>
                <w:lang w:val="en-SI"/>
              </w:rPr>
            </w:pPr>
            <w:r w:rsidRPr="007D538C">
              <w:rPr>
                <w:lang w:val="en-SI"/>
              </w:rPr>
              <w:t>0.670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493216"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3134917" w14:textId="77777777" w:rsidR="007D538C" w:rsidRPr="007D538C" w:rsidRDefault="007D538C" w:rsidP="007D538C">
            <w:pPr>
              <w:rPr>
                <w:lang w:val="en-SI"/>
              </w:rPr>
            </w:pPr>
            <w:r w:rsidRPr="007D538C">
              <w:rPr>
                <w:lang w:val="en-SI"/>
              </w:rPr>
              <w:t>0.600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5E7BBB2"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1841F4" w14:textId="77777777" w:rsidR="007D538C" w:rsidRPr="007D538C" w:rsidRDefault="007D538C" w:rsidP="007D538C">
            <w:pPr>
              <w:rPr>
                <w:lang w:val="en-SI"/>
              </w:rPr>
            </w:pPr>
            <w:r w:rsidRPr="007D538C">
              <w:rPr>
                <w:lang w:val="en-SI"/>
              </w:rPr>
              <w:t>16.77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A70084" w14:textId="77777777" w:rsidR="007D538C" w:rsidRPr="007D538C" w:rsidRDefault="007D538C" w:rsidP="007D538C">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CB7763" w14:textId="77777777" w:rsidR="007D538C" w:rsidRPr="007D538C" w:rsidRDefault="007D538C" w:rsidP="007D538C">
            <w:pPr>
              <w:rPr>
                <w:lang w:val="en-SI"/>
              </w:rPr>
            </w:pPr>
            <w:r w:rsidRPr="007D538C">
              <w:rPr>
                <w:lang w:val="en-SI"/>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AFC39E" w14:textId="77777777" w:rsidR="007D538C" w:rsidRPr="007D538C" w:rsidRDefault="007D538C" w:rsidP="007D538C">
            <w:pPr>
              <w:rPr>
                <w:lang w:val="en-SI"/>
              </w:rPr>
            </w:pPr>
          </w:p>
        </w:tc>
      </w:tr>
      <w:tr w:rsidR="007D538C" w:rsidRPr="007D538C" w14:paraId="53EFE793" w14:textId="77777777" w:rsidTr="007D538C">
        <w:trPr>
          <w:cantSplit/>
          <w:tblCellSpacing w:w="15" w:type="dxa"/>
        </w:trPr>
        <w:tc>
          <w:tcPr>
            <w:tcW w:w="0" w:type="auto"/>
            <w:gridSpan w:val="18"/>
            <w:tcBorders>
              <w:top w:val="nil"/>
              <w:left w:val="nil"/>
              <w:bottom w:val="nil"/>
              <w:right w:val="nil"/>
            </w:tcBorders>
            <w:tcMar>
              <w:top w:w="90" w:type="dxa"/>
              <w:left w:w="120" w:type="dxa"/>
              <w:bottom w:w="30" w:type="dxa"/>
              <w:right w:w="120" w:type="dxa"/>
            </w:tcMar>
            <w:vAlign w:val="center"/>
            <w:hideMark/>
          </w:tcPr>
          <w:p w14:paraId="2425A9CD" w14:textId="77777777" w:rsidR="007D538C" w:rsidRPr="007D538C" w:rsidRDefault="007D538C" w:rsidP="007D538C">
            <w:pPr>
              <w:rPr>
                <w:lang w:val="en-SI"/>
              </w:rPr>
            </w:pPr>
          </w:p>
        </w:tc>
      </w:tr>
    </w:tbl>
    <w:p w14:paraId="3593E4E5" w14:textId="77777777" w:rsidR="007D538C" w:rsidRDefault="007D538C" w:rsidP="007D538C">
      <w:pPr>
        <w:rPr>
          <w:lang w:val="en-SI"/>
        </w:rPr>
      </w:pPr>
      <w:r w:rsidRPr="007D538C">
        <w:rPr>
          <w:lang w:val="en-SI"/>
        </w:rPr>
        <w:t> </w:t>
      </w:r>
    </w:p>
    <w:p w14:paraId="481443C5" w14:textId="04F70E60" w:rsidR="00FB16EB" w:rsidRDefault="00FB16EB" w:rsidP="007D538C">
      <w:pPr>
        <w:rPr>
          <w:lang w:val="en-SI"/>
        </w:rPr>
      </w:pPr>
      <w:proofErr w:type="spellStart"/>
      <w:r>
        <w:rPr>
          <w:lang w:val="en-SI"/>
        </w:rPr>
        <w:t>Če</w:t>
      </w:r>
      <w:proofErr w:type="spellEnd"/>
      <w:r>
        <w:rPr>
          <w:lang w:val="en-SI"/>
        </w:rPr>
        <w:t xml:space="preserve"> </w:t>
      </w:r>
      <w:proofErr w:type="spellStart"/>
      <w:r>
        <w:rPr>
          <w:lang w:val="en-SI"/>
        </w:rPr>
        <w:t>želimo</w:t>
      </w:r>
      <w:proofErr w:type="spellEnd"/>
      <w:r>
        <w:rPr>
          <w:lang w:val="en-SI"/>
        </w:rPr>
        <w:t xml:space="preserve"> </w:t>
      </w:r>
      <w:proofErr w:type="spellStart"/>
      <w:r>
        <w:rPr>
          <w:lang w:val="en-SI"/>
        </w:rPr>
        <w:t>preveriti</w:t>
      </w:r>
      <w:proofErr w:type="spellEnd"/>
      <w:r>
        <w:rPr>
          <w:lang w:val="en-SI"/>
        </w:rPr>
        <w:t xml:space="preserve"> </w:t>
      </w:r>
      <w:proofErr w:type="spellStart"/>
      <w:r>
        <w:rPr>
          <w:lang w:val="en-SI"/>
        </w:rPr>
        <w:t>ali</w:t>
      </w:r>
      <w:proofErr w:type="spellEnd"/>
      <w:r>
        <w:rPr>
          <w:lang w:val="en-SI"/>
        </w:rPr>
        <w:t xml:space="preserve"> </w:t>
      </w:r>
      <w:proofErr w:type="spellStart"/>
      <w:r>
        <w:rPr>
          <w:lang w:val="en-SI"/>
        </w:rPr>
        <w:t>motiv</w:t>
      </w:r>
      <w:proofErr w:type="spellEnd"/>
      <w:r>
        <w:rPr>
          <w:lang w:val="en-SI"/>
        </w:rPr>
        <w:t xml:space="preserve"> in psych </w:t>
      </w:r>
      <w:proofErr w:type="spellStart"/>
      <w:r>
        <w:rPr>
          <w:lang w:val="en-SI"/>
        </w:rPr>
        <w:t>vplivata</w:t>
      </w:r>
      <w:proofErr w:type="spellEnd"/>
      <w:r>
        <w:rPr>
          <w:lang w:val="en-SI"/>
        </w:rPr>
        <w:t xml:space="preserve"> </w:t>
      </w:r>
      <w:proofErr w:type="spellStart"/>
      <w:r>
        <w:rPr>
          <w:lang w:val="en-SI"/>
        </w:rPr>
        <w:t>različno</w:t>
      </w:r>
      <w:proofErr w:type="spellEnd"/>
      <w:r>
        <w:rPr>
          <w:lang w:val="en-SI"/>
        </w:rPr>
        <w:t xml:space="preserve"> </w:t>
      </w:r>
      <w:proofErr w:type="spellStart"/>
      <w:r>
        <w:rPr>
          <w:lang w:val="en-SI"/>
        </w:rPr>
        <w:t>na</w:t>
      </w:r>
      <w:proofErr w:type="spellEnd"/>
      <w:r>
        <w:rPr>
          <w:lang w:val="en-SI"/>
        </w:rPr>
        <w:t xml:space="preserve"> read, </w:t>
      </w:r>
      <w:proofErr w:type="spellStart"/>
      <w:r>
        <w:rPr>
          <w:lang w:val="en-SI"/>
        </w:rPr>
        <w:t>moramo</w:t>
      </w:r>
      <w:proofErr w:type="spellEnd"/>
      <w:r>
        <w:rPr>
          <w:lang w:val="en-SI"/>
        </w:rPr>
        <w:t xml:space="preserve"> </w:t>
      </w:r>
      <w:proofErr w:type="spellStart"/>
      <w:r>
        <w:rPr>
          <w:lang w:val="en-SI"/>
        </w:rPr>
        <w:t>najprej</w:t>
      </w:r>
      <w:proofErr w:type="spellEnd"/>
      <w:r>
        <w:rPr>
          <w:lang w:val="en-SI"/>
        </w:rPr>
        <w:t xml:space="preserve"> </w:t>
      </w:r>
      <w:proofErr w:type="spellStart"/>
      <w:r>
        <w:rPr>
          <w:lang w:val="en-SI"/>
        </w:rPr>
        <w:t>prebrati</w:t>
      </w:r>
      <w:proofErr w:type="spellEnd"/>
      <w:r>
        <w:rPr>
          <w:lang w:val="en-SI"/>
        </w:rPr>
        <w:t xml:space="preserve">, </w:t>
      </w:r>
      <w:proofErr w:type="spellStart"/>
      <w:r>
        <w:rPr>
          <w:lang w:val="en-SI"/>
        </w:rPr>
        <w:t>kako</w:t>
      </w:r>
      <w:proofErr w:type="spellEnd"/>
      <w:r>
        <w:rPr>
          <w:lang w:val="en-SI"/>
        </w:rPr>
        <w:t xml:space="preserve"> je </w:t>
      </w:r>
      <w:proofErr w:type="spellStart"/>
      <w:r>
        <w:rPr>
          <w:lang w:val="en-SI"/>
        </w:rPr>
        <w:t>jamovi</w:t>
      </w:r>
      <w:proofErr w:type="spellEnd"/>
      <w:r>
        <w:rPr>
          <w:lang w:val="en-SI"/>
        </w:rPr>
        <w:t xml:space="preserve"> </w:t>
      </w:r>
      <w:proofErr w:type="spellStart"/>
      <w:r>
        <w:rPr>
          <w:lang w:val="en-SI"/>
        </w:rPr>
        <w:t>shranil</w:t>
      </w:r>
      <w:proofErr w:type="spellEnd"/>
      <w:r>
        <w:rPr>
          <w:lang w:val="en-SI"/>
        </w:rPr>
        <w:t xml:space="preserve"> parameter, </w:t>
      </w:r>
      <w:proofErr w:type="spellStart"/>
      <w:r>
        <w:rPr>
          <w:lang w:val="en-SI"/>
        </w:rPr>
        <w:t>kar</w:t>
      </w:r>
      <w:proofErr w:type="spellEnd"/>
      <w:r>
        <w:rPr>
          <w:lang w:val="en-SI"/>
        </w:rPr>
        <w:t xml:space="preserve"> </w:t>
      </w:r>
      <w:proofErr w:type="spellStart"/>
      <w:r>
        <w:rPr>
          <w:lang w:val="en-SI"/>
        </w:rPr>
        <w:t>preverimo</w:t>
      </w:r>
      <w:proofErr w:type="spellEnd"/>
      <w:r>
        <w:rPr>
          <w:lang w:val="en-SI"/>
        </w:rPr>
        <w:t xml:space="preserve"> s </w:t>
      </w:r>
      <w:proofErr w:type="spellStart"/>
      <w:r>
        <w:rPr>
          <w:lang w:val="en-SI"/>
        </w:rPr>
        <w:t>klikom</w:t>
      </w:r>
      <w:proofErr w:type="spellEnd"/>
      <w:r>
        <w:rPr>
          <w:lang w:val="en-SI"/>
        </w:rPr>
        <w:t xml:space="preserve"> show parameter options v </w:t>
      </w:r>
      <w:proofErr w:type="spellStart"/>
      <w:r>
        <w:rPr>
          <w:lang w:val="en-SI"/>
        </w:rPr>
        <w:t>menuju</w:t>
      </w:r>
      <w:proofErr w:type="spellEnd"/>
      <w:r>
        <w:rPr>
          <w:lang w:val="en-SI"/>
        </w:rPr>
        <w:t xml:space="preserve"> </w:t>
      </w:r>
      <w:proofErr w:type="spellStart"/>
      <w:r>
        <w:rPr>
          <w:lang w:val="en-SI"/>
        </w:rPr>
        <w:t>Ouput</w:t>
      </w:r>
      <w:proofErr w:type="spellEnd"/>
      <w:r>
        <w:rPr>
          <w:lang w:val="en-SI"/>
        </w:rPr>
        <w:t xml:space="preserve"> options. V parameter estimates </w:t>
      </w:r>
      <w:proofErr w:type="spellStart"/>
      <w:r>
        <w:rPr>
          <w:lang w:val="en-SI"/>
        </w:rPr>
        <w:t>nato</w:t>
      </w:r>
      <w:proofErr w:type="spellEnd"/>
      <w:r>
        <w:rPr>
          <w:lang w:val="en-SI"/>
        </w:rPr>
        <w:t xml:space="preserve"> </w:t>
      </w:r>
      <w:proofErr w:type="spellStart"/>
      <w:r>
        <w:rPr>
          <w:lang w:val="en-SI"/>
        </w:rPr>
        <w:t>vidimo</w:t>
      </w:r>
      <w:proofErr w:type="spellEnd"/>
      <w:r>
        <w:rPr>
          <w:lang w:val="en-SI"/>
        </w:rPr>
        <w:t xml:space="preserve">, da v </w:t>
      </w:r>
      <w:proofErr w:type="spellStart"/>
      <w:r>
        <w:rPr>
          <w:lang w:val="en-SI"/>
        </w:rPr>
        <w:t>našem</w:t>
      </w:r>
      <w:proofErr w:type="spellEnd"/>
      <w:r>
        <w:rPr>
          <w:lang w:val="en-SI"/>
        </w:rPr>
        <w:t xml:space="preserve"> </w:t>
      </w:r>
      <w:proofErr w:type="spellStart"/>
      <w:r>
        <w:rPr>
          <w:lang w:val="en-SI"/>
        </w:rPr>
        <w:t>primeru</w:t>
      </w:r>
      <w:proofErr w:type="spellEnd"/>
      <w:r>
        <w:rPr>
          <w:lang w:val="en-SI"/>
        </w:rPr>
        <w:t xml:space="preserve"> </w:t>
      </w:r>
      <w:proofErr w:type="spellStart"/>
      <w:r>
        <w:rPr>
          <w:lang w:val="en-SI"/>
        </w:rPr>
        <w:t>ustreza</w:t>
      </w:r>
      <w:proofErr w:type="spellEnd"/>
      <w:r>
        <w:rPr>
          <w:lang w:val="en-SI"/>
        </w:rPr>
        <w:t xml:space="preserve"> p5 in p6.</w:t>
      </w:r>
      <w:r w:rsidR="00237113">
        <w:rPr>
          <w:lang w:val="en-SI"/>
        </w:rPr>
        <w:t xml:space="preserve"> V constraint test </w:t>
      </w:r>
      <w:proofErr w:type="spellStart"/>
      <w:r w:rsidR="00237113">
        <w:rPr>
          <w:lang w:val="en-SI"/>
        </w:rPr>
        <w:t>vidimo</w:t>
      </w:r>
      <w:proofErr w:type="spellEnd"/>
      <w:r w:rsidR="00237113">
        <w:rPr>
          <w:lang w:val="en-SI"/>
        </w:rPr>
        <w:t xml:space="preserve">, da je </w:t>
      </w:r>
      <w:proofErr w:type="spellStart"/>
      <w:r w:rsidR="00237113">
        <w:rPr>
          <w:lang w:val="en-SI"/>
        </w:rPr>
        <w:t>hipoteza</w:t>
      </w:r>
      <w:proofErr w:type="spellEnd"/>
      <w:r w:rsidR="00237113">
        <w:rPr>
          <w:lang w:val="en-SI"/>
        </w:rPr>
        <w:t xml:space="preserve">, da bi </w:t>
      </w:r>
      <w:proofErr w:type="spellStart"/>
      <w:r w:rsidR="00237113">
        <w:rPr>
          <w:lang w:val="en-SI"/>
        </w:rPr>
        <w:t>bila</w:t>
      </w:r>
      <w:proofErr w:type="spellEnd"/>
      <w:r w:rsidR="00237113">
        <w:rPr>
          <w:lang w:val="en-SI"/>
        </w:rPr>
        <w:t xml:space="preserve"> </w:t>
      </w:r>
      <w:proofErr w:type="spellStart"/>
      <w:r w:rsidR="00237113">
        <w:rPr>
          <w:lang w:val="en-SI"/>
        </w:rPr>
        <w:t>vpliva</w:t>
      </w:r>
      <w:proofErr w:type="spellEnd"/>
      <w:r w:rsidR="00237113">
        <w:rPr>
          <w:lang w:val="en-SI"/>
        </w:rPr>
        <w:t xml:space="preserve"> </w:t>
      </w:r>
      <w:proofErr w:type="spellStart"/>
      <w:r w:rsidR="00237113">
        <w:rPr>
          <w:lang w:val="en-SI"/>
        </w:rPr>
        <w:t>enaka</w:t>
      </w:r>
      <w:proofErr w:type="spellEnd"/>
      <w:r w:rsidR="00237113">
        <w:rPr>
          <w:lang w:val="en-SI"/>
        </w:rPr>
        <w:t xml:space="preserve"> </w:t>
      </w:r>
      <w:proofErr w:type="spellStart"/>
      <w:r w:rsidR="00237113">
        <w:rPr>
          <w:lang w:val="en-SI"/>
        </w:rPr>
        <w:t>zavrnjena</w:t>
      </w:r>
      <w:proofErr w:type="spellEnd"/>
      <w:r w:rsidR="00237113">
        <w:rPr>
          <w:lang w:val="en-SI"/>
        </w:rPr>
        <w:t>.</w:t>
      </w:r>
    </w:p>
    <w:p w14:paraId="62B3B953" w14:textId="007ECB14" w:rsidR="00FB16EB" w:rsidRDefault="00FB16EB" w:rsidP="007D538C">
      <w:pPr>
        <w:rPr>
          <w:noProof/>
        </w:rPr>
      </w:pPr>
      <w:r w:rsidRPr="00FB16EB">
        <w:rPr>
          <w:noProof/>
          <w:lang w:val="en-SI"/>
        </w:rPr>
        <w:drawing>
          <wp:inline distT="0" distB="0" distL="0" distR="0" wp14:anchorId="5B2FC4AE" wp14:editId="5722C691">
            <wp:extent cx="2972215" cy="962159"/>
            <wp:effectExtent l="0" t="0" r="0" b="9525"/>
            <wp:docPr id="1368479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9391" name="Picture 1" descr="A screenshot of a computer&#10;&#10;AI-generated content may be incorrect."/>
                    <pic:cNvPicPr/>
                  </pic:nvPicPr>
                  <pic:blipFill>
                    <a:blip r:embed="rId28"/>
                    <a:stretch>
                      <a:fillRect/>
                    </a:stretch>
                  </pic:blipFill>
                  <pic:spPr>
                    <a:xfrm>
                      <a:off x="0" y="0"/>
                      <a:ext cx="2972215" cy="962159"/>
                    </a:xfrm>
                    <a:prstGeom prst="rect">
                      <a:avLst/>
                    </a:prstGeom>
                  </pic:spPr>
                </pic:pic>
              </a:graphicData>
            </a:graphic>
          </wp:inline>
        </w:drawing>
      </w:r>
      <w:r w:rsidRPr="00FB16EB">
        <w:rPr>
          <w:noProof/>
        </w:rPr>
        <w:t xml:space="preserve"> </w:t>
      </w:r>
      <w:r w:rsidRPr="00FB16EB">
        <w:rPr>
          <w:noProof/>
          <w:lang w:val="en-SI"/>
        </w:rPr>
        <w:drawing>
          <wp:inline distT="0" distB="0" distL="0" distR="0" wp14:anchorId="1F6DB915" wp14:editId="1B4171F8">
            <wp:extent cx="2257740" cy="809738"/>
            <wp:effectExtent l="0" t="0" r="9525" b="9525"/>
            <wp:docPr id="1492897375"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97375" name="Picture 1" descr="A close-up of words&#10;&#10;AI-generated content may be incorrect."/>
                    <pic:cNvPicPr/>
                  </pic:nvPicPr>
                  <pic:blipFill>
                    <a:blip r:embed="rId29"/>
                    <a:stretch>
                      <a:fillRect/>
                    </a:stretch>
                  </pic:blipFill>
                  <pic:spPr>
                    <a:xfrm>
                      <a:off x="0" y="0"/>
                      <a:ext cx="2257740" cy="809738"/>
                    </a:xfrm>
                    <a:prstGeom prst="rect">
                      <a:avLst/>
                    </a:prstGeom>
                  </pic:spPr>
                </pic:pic>
              </a:graphicData>
            </a:graphic>
          </wp:inline>
        </w:drawing>
      </w:r>
    </w:p>
    <w:p w14:paraId="6E7D9416" w14:textId="50430C08" w:rsidR="00237113" w:rsidRDefault="00237113" w:rsidP="007D538C">
      <w:pPr>
        <w:rPr>
          <w:noProof/>
        </w:rPr>
      </w:pPr>
      <w:r>
        <w:rPr>
          <w:noProof/>
        </w:rPr>
        <w:t>Zdaj lahko izberemo v custom model settings p5==p5.</w:t>
      </w:r>
    </w:p>
    <w:p w14:paraId="7E38B14C" w14:textId="21038B05" w:rsidR="00237113" w:rsidRDefault="00237113" w:rsidP="007D538C">
      <w:pPr>
        <w:rPr>
          <w:lang w:val="en-SI"/>
        </w:rPr>
      </w:pPr>
      <w:r w:rsidRPr="00237113">
        <w:rPr>
          <w:noProof/>
          <w:lang w:val="en-SI"/>
        </w:rPr>
        <w:drawing>
          <wp:inline distT="0" distB="0" distL="0" distR="0" wp14:anchorId="2275EED7" wp14:editId="582B5136">
            <wp:extent cx="3439005" cy="1562318"/>
            <wp:effectExtent l="0" t="0" r="9525" b="0"/>
            <wp:docPr id="1078086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6078" name="Picture 1" descr="A screenshot of a computer&#10;&#10;AI-generated content may be incorrect."/>
                    <pic:cNvPicPr/>
                  </pic:nvPicPr>
                  <pic:blipFill>
                    <a:blip r:embed="rId30"/>
                    <a:stretch>
                      <a:fillRect/>
                    </a:stretch>
                  </pic:blipFill>
                  <pic:spPr>
                    <a:xfrm>
                      <a:off x="0" y="0"/>
                      <a:ext cx="3439005" cy="1562318"/>
                    </a:xfrm>
                    <a:prstGeom prst="rect">
                      <a:avLst/>
                    </a:prstGeom>
                  </pic:spPr>
                </pic:pic>
              </a:graphicData>
            </a:graphic>
          </wp:inline>
        </w:drawing>
      </w:r>
      <w:r w:rsidRPr="00237113">
        <w:rPr>
          <w:noProof/>
        </w:rPr>
        <w:t xml:space="preserve"> </w:t>
      </w:r>
      <w:r w:rsidRPr="00237113">
        <w:rPr>
          <w:noProof/>
          <w:lang w:val="en-SI"/>
        </w:rPr>
        <w:drawing>
          <wp:inline distT="0" distB="0" distL="0" distR="0" wp14:anchorId="354308C9" wp14:editId="35505D60">
            <wp:extent cx="5760720" cy="1333500"/>
            <wp:effectExtent l="0" t="0" r="0" b="0"/>
            <wp:docPr id="416850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0609" name="Picture 1" descr="A screenshot of a computer&#10;&#10;AI-generated content may be incorrect."/>
                    <pic:cNvPicPr/>
                  </pic:nvPicPr>
                  <pic:blipFill>
                    <a:blip r:embed="rId31"/>
                    <a:stretch>
                      <a:fillRect/>
                    </a:stretch>
                  </pic:blipFill>
                  <pic:spPr>
                    <a:xfrm>
                      <a:off x="0" y="0"/>
                      <a:ext cx="5760720" cy="1333500"/>
                    </a:xfrm>
                    <a:prstGeom prst="rect">
                      <a:avLst/>
                    </a:prstGeom>
                  </pic:spPr>
                </pic:pic>
              </a:graphicData>
            </a:graphic>
          </wp:inline>
        </w:drawing>
      </w:r>
    </w:p>
    <w:p w14:paraId="2287CF21" w14:textId="5BE115F1" w:rsidR="00FB16EB" w:rsidRPr="00FB16EB" w:rsidRDefault="00FB16EB" w:rsidP="00FB16EB">
      <w:pPr>
        <w:rPr>
          <w:lang w:val="en-SI"/>
        </w:rPr>
      </w:pPr>
      <w:r w:rsidRPr="00FB16EB">
        <w:rPr>
          <w:noProof/>
          <w:lang w:val="en-SI"/>
        </w:rPr>
        <w:lastRenderedPageBreak/>
        <w:drawing>
          <wp:inline distT="0" distB="0" distL="0" distR="0" wp14:anchorId="507B3AB3" wp14:editId="70B72D1C">
            <wp:extent cx="5760720" cy="4318000"/>
            <wp:effectExtent l="0" t="0" r="0" b="6350"/>
            <wp:docPr id="1231340493"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0493" name="Picture 2" descr="A diagram of a network&#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318000"/>
                    </a:xfrm>
                    <a:prstGeom prst="rect">
                      <a:avLst/>
                    </a:prstGeom>
                    <a:noFill/>
                    <a:ln>
                      <a:noFill/>
                    </a:ln>
                  </pic:spPr>
                </pic:pic>
              </a:graphicData>
            </a:graphic>
          </wp:inline>
        </w:drawing>
      </w:r>
    </w:p>
    <w:p w14:paraId="6192B26F" w14:textId="77777777" w:rsidR="00FB16EB" w:rsidRPr="007D538C" w:rsidRDefault="00FB16EB" w:rsidP="007D538C">
      <w:pPr>
        <w:rPr>
          <w:lang w:val="en-SI"/>
        </w:rPr>
      </w:pPr>
    </w:p>
    <w:p w14:paraId="27EF1AE5" w14:textId="1CD4F2F3" w:rsidR="007D538C" w:rsidRDefault="007D538C" w:rsidP="000D7221"/>
    <w:p w14:paraId="3DA86069" w14:textId="4D915DA2" w:rsidR="00E86A63" w:rsidRDefault="00E86A63" w:rsidP="00E86A63">
      <w:pPr>
        <w:pStyle w:val="Heading3"/>
      </w:pPr>
      <w:r>
        <w:t>Vaja</w:t>
      </w:r>
    </w:p>
    <w:p w14:paraId="172351FC" w14:textId="304859DE" w:rsidR="00E86A63" w:rsidRDefault="00672686" w:rsidP="00E86A63">
      <w:hyperlink r:id="rId33" w:history="1">
        <w:r w:rsidRPr="00672686">
          <w:rPr>
            <w:rStyle w:val="Hyperlink"/>
          </w:rPr>
          <w:t>SEM: Political Democracy</w:t>
        </w:r>
      </w:hyperlink>
    </w:p>
    <w:p w14:paraId="2EFA660A" w14:textId="77777777" w:rsidR="00174DEA" w:rsidRDefault="00174DEA" w:rsidP="00E86A63"/>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642"/>
        <w:gridCol w:w="5462"/>
      </w:tblGrid>
      <w:tr w:rsidR="00174DEA" w:rsidRPr="00174DEA" w14:paraId="531B1DC2" w14:textId="77777777" w:rsidTr="00174DEA">
        <w:trPr>
          <w:tblHeader/>
        </w:trPr>
        <w:tc>
          <w:tcPr>
            <w:tcW w:w="0" w:type="auto"/>
            <w:tcBorders>
              <w:top w:val="nil"/>
              <w:left w:val="nil"/>
              <w:bottom w:val="single" w:sz="4" w:space="0" w:color="8B8B8B"/>
              <w:right w:val="nil"/>
            </w:tcBorders>
            <w:shd w:val="clear" w:color="auto" w:fill="292A2D"/>
            <w:tcMar>
              <w:top w:w="150" w:type="dxa"/>
              <w:left w:w="0" w:type="dxa"/>
              <w:bottom w:w="150" w:type="dxa"/>
              <w:right w:w="150" w:type="dxa"/>
            </w:tcMar>
            <w:vAlign w:val="center"/>
            <w:hideMark/>
          </w:tcPr>
          <w:p w14:paraId="6208A038" w14:textId="77777777" w:rsidR="00174DEA" w:rsidRPr="00174DEA" w:rsidRDefault="00174DEA" w:rsidP="00174DEA">
            <w:pPr>
              <w:rPr>
                <w:b/>
                <w:bCs/>
                <w:lang w:val="en-SI"/>
              </w:rPr>
            </w:pPr>
            <w:proofErr w:type="spellStart"/>
            <w:r w:rsidRPr="00174DEA">
              <w:rPr>
                <w:b/>
                <w:bCs/>
                <w:lang w:val="en-SI"/>
              </w:rPr>
              <w:t>Spremenljivka</w:t>
            </w:r>
            <w:proofErr w:type="spellEnd"/>
          </w:p>
        </w:tc>
        <w:tc>
          <w:tcPr>
            <w:tcW w:w="0" w:type="auto"/>
            <w:tcBorders>
              <w:top w:val="nil"/>
              <w:left w:val="nil"/>
              <w:bottom w:val="single" w:sz="4" w:space="0" w:color="8B8B8B"/>
              <w:right w:val="nil"/>
            </w:tcBorders>
            <w:shd w:val="clear" w:color="auto" w:fill="292A2D"/>
            <w:tcMar>
              <w:top w:w="150" w:type="dxa"/>
              <w:left w:w="150" w:type="dxa"/>
              <w:bottom w:w="150" w:type="dxa"/>
              <w:right w:w="150" w:type="dxa"/>
            </w:tcMar>
            <w:vAlign w:val="center"/>
            <w:hideMark/>
          </w:tcPr>
          <w:p w14:paraId="7FF7739C" w14:textId="77777777" w:rsidR="00174DEA" w:rsidRPr="00174DEA" w:rsidRDefault="00174DEA" w:rsidP="00174DEA">
            <w:pPr>
              <w:rPr>
                <w:b/>
                <w:bCs/>
                <w:lang w:val="en-SI"/>
              </w:rPr>
            </w:pPr>
            <w:proofErr w:type="spellStart"/>
            <w:r w:rsidRPr="00174DEA">
              <w:rPr>
                <w:b/>
                <w:bCs/>
                <w:lang w:val="en-SI"/>
              </w:rPr>
              <w:t>Pomen</w:t>
            </w:r>
            <w:proofErr w:type="spellEnd"/>
            <w:r w:rsidRPr="00174DEA">
              <w:rPr>
                <w:b/>
                <w:bCs/>
                <w:lang w:val="en-SI"/>
              </w:rPr>
              <w:t xml:space="preserve"> v </w:t>
            </w:r>
            <w:proofErr w:type="spellStart"/>
            <w:r w:rsidRPr="00174DEA">
              <w:rPr>
                <w:b/>
                <w:bCs/>
                <w:lang w:val="en-SI"/>
              </w:rPr>
              <w:t>slovenščini</w:t>
            </w:r>
            <w:proofErr w:type="spellEnd"/>
          </w:p>
        </w:tc>
      </w:tr>
      <w:tr w:rsidR="00174DEA" w:rsidRPr="00174DEA" w14:paraId="4D3DB79A"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52517F81" w14:textId="77777777" w:rsidR="00174DEA" w:rsidRPr="00174DEA" w:rsidRDefault="00174DEA" w:rsidP="00174DEA">
            <w:pPr>
              <w:rPr>
                <w:lang w:val="en-SI"/>
              </w:rPr>
            </w:pPr>
            <w:r w:rsidRPr="00174DEA">
              <w:rPr>
                <w:b/>
                <w:bCs/>
                <w:lang w:val="en-SI"/>
              </w:rPr>
              <w:t>y1</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1B956483" w14:textId="77777777" w:rsidR="00174DEA" w:rsidRPr="00174DEA" w:rsidRDefault="00174DEA" w:rsidP="00174DEA">
            <w:pPr>
              <w:rPr>
                <w:lang w:val="en-SI"/>
              </w:rPr>
            </w:pPr>
            <w:r w:rsidRPr="00174DEA">
              <w:rPr>
                <w:lang w:val="en-SI"/>
              </w:rPr>
              <w:t xml:space="preserve">Svoboda </w:t>
            </w:r>
            <w:proofErr w:type="spellStart"/>
            <w:r w:rsidRPr="00174DEA">
              <w:rPr>
                <w:lang w:val="en-SI"/>
              </w:rPr>
              <w:t>tiska</w:t>
            </w:r>
            <w:proofErr w:type="spellEnd"/>
            <w:r w:rsidRPr="00174DEA">
              <w:rPr>
                <w:lang w:val="en-SI"/>
              </w:rPr>
              <w:t>, 1960</w:t>
            </w:r>
          </w:p>
        </w:tc>
      </w:tr>
      <w:tr w:rsidR="00174DEA" w:rsidRPr="00174DEA" w14:paraId="294E9845"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53B969C2" w14:textId="77777777" w:rsidR="00174DEA" w:rsidRPr="00174DEA" w:rsidRDefault="00174DEA" w:rsidP="00174DEA">
            <w:pPr>
              <w:rPr>
                <w:lang w:val="en-SI"/>
              </w:rPr>
            </w:pPr>
            <w:r w:rsidRPr="00174DEA">
              <w:rPr>
                <w:b/>
                <w:bCs/>
                <w:lang w:val="en-SI"/>
              </w:rPr>
              <w:t>y2</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0B1B1704" w14:textId="77777777" w:rsidR="00174DEA" w:rsidRPr="00174DEA" w:rsidRDefault="00174DEA" w:rsidP="00174DEA">
            <w:pPr>
              <w:rPr>
                <w:lang w:val="en-SI"/>
              </w:rPr>
            </w:pPr>
            <w:r w:rsidRPr="00174DEA">
              <w:rPr>
                <w:lang w:val="en-SI"/>
              </w:rPr>
              <w:t xml:space="preserve">Svoboda </w:t>
            </w:r>
            <w:proofErr w:type="spellStart"/>
            <w:r w:rsidRPr="00174DEA">
              <w:rPr>
                <w:lang w:val="en-SI"/>
              </w:rPr>
              <w:t>politične</w:t>
            </w:r>
            <w:proofErr w:type="spellEnd"/>
            <w:r w:rsidRPr="00174DEA">
              <w:rPr>
                <w:lang w:val="en-SI"/>
              </w:rPr>
              <w:t xml:space="preserve"> </w:t>
            </w:r>
            <w:proofErr w:type="spellStart"/>
            <w:r w:rsidRPr="00174DEA">
              <w:rPr>
                <w:lang w:val="en-SI"/>
              </w:rPr>
              <w:t>opozicije</w:t>
            </w:r>
            <w:proofErr w:type="spellEnd"/>
            <w:r w:rsidRPr="00174DEA">
              <w:rPr>
                <w:lang w:val="en-SI"/>
              </w:rPr>
              <w:t>, 1960</w:t>
            </w:r>
          </w:p>
        </w:tc>
      </w:tr>
      <w:tr w:rsidR="00174DEA" w:rsidRPr="00174DEA" w14:paraId="77C4F8DE"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47346229" w14:textId="77777777" w:rsidR="00174DEA" w:rsidRPr="00174DEA" w:rsidRDefault="00174DEA" w:rsidP="00174DEA">
            <w:pPr>
              <w:rPr>
                <w:lang w:val="en-SI"/>
              </w:rPr>
            </w:pPr>
            <w:r w:rsidRPr="00174DEA">
              <w:rPr>
                <w:b/>
                <w:bCs/>
                <w:lang w:val="en-SI"/>
              </w:rPr>
              <w:t>y3</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3FA6A998" w14:textId="77777777" w:rsidR="00174DEA" w:rsidRPr="00174DEA" w:rsidRDefault="00174DEA" w:rsidP="00174DEA">
            <w:pPr>
              <w:rPr>
                <w:lang w:val="en-SI"/>
              </w:rPr>
            </w:pPr>
            <w:proofErr w:type="spellStart"/>
            <w:r w:rsidRPr="00174DEA">
              <w:rPr>
                <w:lang w:val="en-SI"/>
              </w:rPr>
              <w:t>Poštenost</w:t>
            </w:r>
            <w:proofErr w:type="spellEnd"/>
            <w:r w:rsidRPr="00174DEA">
              <w:rPr>
                <w:lang w:val="en-SI"/>
              </w:rPr>
              <w:t xml:space="preserve"> </w:t>
            </w:r>
            <w:proofErr w:type="spellStart"/>
            <w:r w:rsidRPr="00174DEA">
              <w:rPr>
                <w:lang w:val="en-SI"/>
              </w:rPr>
              <w:t>volitev</w:t>
            </w:r>
            <w:proofErr w:type="spellEnd"/>
            <w:r w:rsidRPr="00174DEA">
              <w:rPr>
                <w:lang w:val="en-SI"/>
              </w:rPr>
              <w:t>, 1960</w:t>
            </w:r>
          </w:p>
        </w:tc>
      </w:tr>
      <w:tr w:rsidR="00174DEA" w:rsidRPr="00174DEA" w14:paraId="07ADADF4"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5A8C55E2" w14:textId="77777777" w:rsidR="00174DEA" w:rsidRPr="00174DEA" w:rsidRDefault="00174DEA" w:rsidP="00174DEA">
            <w:pPr>
              <w:rPr>
                <w:lang w:val="en-SI"/>
              </w:rPr>
            </w:pPr>
            <w:r w:rsidRPr="00174DEA">
              <w:rPr>
                <w:b/>
                <w:bCs/>
                <w:lang w:val="en-SI"/>
              </w:rPr>
              <w:t>y4</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54C7950B" w14:textId="77777777" w:rsidR="00174DEA" w:rsidRPr="00174DEA" w:rsidRDefault="00174DEA" w:rsidP="00174DEA">
            <w:pPr>
              <w:rPr>
                <w:lang w:val="en-SI"/>
              </w:rPr>
            </w:pPr>
            <w:proofErr w:type="spellStart"/>
            <w:r w:rsidRPr="00174DEA">
              <w:rPr>
                <w:lang w:val="en-SI"/>
              </w:rPr>
              <w:t>Učinkovitost</w:t>
            </w:r>
            <w:proofErr w:type="spellEnd"/>
            <w:r w:rsidRPr="00174DEA">
              <w:rPr>
                <w:lang w:val="en-SI"/>
              </w:rPr>
              <w:t xml:space="preserve"> </w:t>
            </w:r>
            <w:proofErr w:type="spellStart"/>
            <w:r w:rsidRPr="00174DEA">
              <w:rPr>
                <w:lang w:val="en-SI"/>
              </w:rPr>
              <w:t>izvoljenega</w:t>
            </w:r>
            <w:proofErr w:type="spellEnd"/>
            <w:r w:rsidRPr="00174DEA">
              <w:rPr>
                <w:lang w:val="en-SI"/>
              </w:rPr>
              <w:t xml:space="preserve"> </w:t>
            </w:r>
            <w:proofErr w:type="spellStart"/>
            <w:r w:rsidRPr="00174DEA">
              <w:rPr>
                <w:lang w:val="en-SI"/>
              </w:rPr>
              <w:t>zakonodajnega</w:t>
            </w:r>
            <w:proofErr w:type="spellEnd"/>
            <w:r w:rsidRPr="00174DEA">
              <w:rPr>
                <w:lang w:val="en-SI"/>
              </w:rPr>
              <w:t xml:space="preserve"> </w:t>
            </w:r>
            <w:proofErr w:type="spellStart"/>
            <w:r w:rsidRPr="00174DEA">
              <w:rPr>
                <w:lang w:val="en-SI"/>
              </w:rPr>
              <w:t>telesa</w:t>
            </w:r>
            <w:proofErr w:type="spellEnd"/>
            <w:r w:rsidRPr="00174DEA">
              <w:rPr>
                <w:lang w:val="en-SI"/>
              </w:rPr>
              <w:t>, 1960</w:t>
            </w:r>
          </w:p>
        </w:tc>
      </w:tr>
      <w:tr w:rsidR="00174DEA" w:rsidRPr="00174DEA" w14:paraId="7BC56343"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2CF70CC9" w14:textId="77777777" w:rsidR="00174DEA" w:rsidRPr="00174DEA" w:rsidRDefault="00174DEA" w:rsidP="00174DEA">
            <w:pPr>
              <w:rPr>
                <w:lang w:val="en-SI"/>
              </w:rPr>
            </w:pPr>
            <w:r w:rsidRPr="00174DEA">
              <w:rPr>
                <w:b/>
                <w:bCs/>
                <w:lang w:val="en-SI"/>
              </w:rPr>
              <w:t>y5</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1CB235C4" w14:textId="77777777" w:rsidR="00174DEA" w:rsidRPr="00174DEA" w:rsidRDefault="00174DEA" w:rsidP="00174DEA">
            <w:pPr>
              <w:rPr>
                <w:lang w:val="en-SI"/>
              </w:rPr>
            </w:pPr>
            <w:r w:rsidRPr="00174DEA">
              <w:rPr>
                <w:lang w:val="en-SI"/>
              </w:rPr>
              <w:t xml:space="preserve">Svoboda </w:t>
            </w:r>
            <w:proofErr w:type="spellStart"/>
            <w:r w:rsidRPr="00174DEA">
              <w:rPr>
                <w:lang w:val="en-SI"/>
              </w:rPr>
              <w:t>tiska</w:t>
            </w:r>
            <w:proofErr w:type="spellEnd"/>
            <w:r w:rsidRPr="00174DEA">
              <w:rPr>
                <w:lang w:val="en-SI"/>
              </w:rPr>
              <w:t>, 1965</w:t>
            </w:r>
          </w:p>
        </w:tc>
      </w:tr>
      <w:tr w:rsidR="00174DEA" w:rsidRPr="00174DEA" w14:paraId="38D8B7EB"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5E7DF0FB" w14:textId="77777777" w:rsidR="00174DEA" w:rsidRPr="00174DEA" w:rsidRDefault="00174DEA" w:rsidP="00174DEA">
            <w:pPr>
              <w:rPr>
                <w:lang w:val="en-SI"/>
              </w:rPr>
            </w:pPr>
            <w:r w:rsidRPr="00174DEA">
              <w:rPr>
                <w:b/>
                <w:bCs/>
                <w:lang w:val="en-SI"/>
              </w:rPr>
              <w:t>y6</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2092BFE7" w14:textId="77777777" w:rsidR="00174DEA" w:rsidRPr="00174DEA" w:rsidRDefault="00174DEA" w:rsidP="00174DEA">
            <w:pPr>
              <w:rPr>
                <w:lang w:val="en-SI"/>
              </w:rPr>
            </w:pPr>
            <w:r w:rsidRPr="00174DEA">
              <w:rPr>
                <w:lang w:val="en-SI"/>
              </w:rPr>
              <w:t xml:space="preserve">Svoboda </w:t>
            </w:r>
            <w:proofErr w:type="spellStart"/>
            <w:r w:rsidRPr="00174DEA">
              <w:rPr>
                <w:lang w:val="en-SI"/>
              </w:rPr>
              <w:t>politične</w:t>
            </w:r>
            <w:proofErr w:type="spellEnd"/>
            <w:r w:rsidRPr="00174DEA">
              <w:rPr>
                <w:lang w:val="en-SI"/>
              </w:rPr>
              <w:t xml:space="preserve"> </w:t>
            </w:r>
            <w:proofErr w:type="spellStart"/>
            <w:r w:rsidRPr="00174DEA">
              <w:rPr>
                <w:lang w:val="en-SI"/>
              </w:rPr>
              <w:t>opozicije</w:t>
            </w:r>
            <w:proofErr w:type="spellEnd"/>
            <w:r w:rsidRPr="00174DEA">
              <w:rPr>
                <w:lang w:val="en-SI"/>
              </w:rPr>
              <w:t>, 1965</w:t>
            </w:r>
          </w:p>
        </w:tc>
      </w:tr>
      <w:tr w:rsidR="00174DEA" w:rsidRPr="00174DEA" w14:paraId="4599631A"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6D147248" w14:textId="77777777" w:rsidR="00174DEA" w:rsidRPr="00174DEA" w:rsidRDefault="00174DEA" w:rsidP="00174DEA">
            <w:pPr>
              <w:rPr>
                <w:lang w:val="en-SI"/>
              </w:rPr>
            </w:pPr>
            <w:r w:rsidRPr="00174DEA">
              <w:rPr>
                <w:b/>
                <w:bCs/>
                <w:lang w:val="en-SI"/>
              </w:rPr>
              <w:t>y7</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44713209" w14:textId="77777777" w:rsidR="00174DEA" w:rsidRPr="00174DEA" w:rsidRDefault="00174DEA" w:rsidP="00174DEA">
            <w:pPr>
              <w:rPr>
                <w:lang w:val="en-SI"/>
              </w:rPr>
            </w:pPr>
            <w:proofErr w:type="spellStart"/>
            <w:r w:rsidRPr="00174DEA">
              <w:rPr>
                <w:lang w:val="en-SI"/>
              </w:rPr>
              <w:t>Poštenost</w:t>
            </w:r>
            <w:proofErr w:type="spellEnd"/>
            <w:r w:rsidRPr="00174DEA">
              <w:rPr>
                <w:lang w:val="en-SI"/>
              </w:rPr>
              <w:t xml:space="preserve"> </w:t>
            </w:r>
            <w:proofErr w:type="spellStart"/>
            <w:r w:rsidRPr="00174DEA">
              <w:rPr>
                <w:lang w:val="en-SI"/>
              </w:rPr>
              <w:t>volitev</w:t>
            </w:r>
            <w:proofErr w:type="spellEnd"/>
            <w:r w:rsidRPr="00174DEA">
              <w:rPr>
                <w:lang w:val="en-SI"/>
              </w:rPr>
              <w:t>, 1965</w:t>
            </w:r>
          </w:p>
        </w:tc>
      </w:tr>
      <w:tr w:rsidR="00174DEA" w:rsidRPr="00174DEA" w14:paraId="18D6FD5F"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287BC280" w14:textId="77777777" w:rsidR="00174DEA" w:rsidRPr="00174DEA" w:rsidRDefault="00174DEA" w:rsidP="00174DEA">
            <w:pPr>
              <w:rPr>
                <w:lang w:val="en-SI"/>
              </w:rPr>
            </w:pPr>
            <w:r w:rsidRPr="00174DEA">
              <w:rPr>
                <w:b/>
                <w:bCs/>
                <w:lang w:val="en-SI"/>
              </w:rPr>
              <w:lastRenderedPageBreak/>
              <w:t>y8</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2EE16B1D" w14:textId="77777777" w:rsidR="00174DEA" w:rsidRPr="00174DEA" w:rsidRDefault="00174DEA" w:rsidP="00174DEA">
            <w:pPr>
              <w:rPr>
                <w:lang w:val="en-SI"/>
              </w:rPr>
            </w:pPr>
            <w:proofErr w:type="spellStart"/>
            <w:r w:rsidRPr="00174DEA">
              <w:rPr>
                <w:lang w:val="en-SI"/>
              </w:rPr>
              <w:t>Učinkovitost</w:t>
            </w:r>
            <w:proofErr w:type="spellEnd"/>
            <w:r w:rsidRPr="00174DEA">
              <w:rPr>
                <w:lang w:val="en-SI"/>
              </w:rPr>
              <w:t xml:space="preserve"> </w:t>
            </w:r>
            <w:proofErr w:type="spellStart"/>
            <w:r w:rsidRPr="00174DEA">
              <w:rPr>
                <w:lang w:val="en-SI"/>
              </w:rPr>
              <w:t>izvoljenega</w:t>
            </w:r>
            <w:proofErr w:type="spellEnd"/>
            <w:r w:rsidRPr="00174DEA">
              <w:rPr>
                <w:lang w:val="en-SI"/>
              </w:rPr>
              <w:t xml:space="preserve"> </w:t>
            </w:r>
            <w:proofErr w:type="spellStart"/>
            <w:r w:rsidRPr="00174DEA">
              <w:rPr>
                <w:lang w:val="en-SI"/>
              </w:rPr>
              <w:t>zakonodajnega</w:t>
            </w:r>
            <w:proofErr w:type="spellEnd"/>
            <w:r w:rsidRPr="00174DEA">
              <w:rPr>
                <w:lang w:val="en-SI"/>
              </w:rPr>
              <w:t xml:space="preserve"> </w:t>
            </w:r>
            <w:proofErr w:type="spellStart"/>
            <w:r w:rsidRPr="00174DEA">
              <w:rPr>
                <w:lang w:val="en-SI"/>
              </w:rPr>
              <w:t>telesa</w:t>
            </w:r>
            <w:proofErr w:type="spellEnd"/>
            <w:r w:rsidRPr="00174DEA">
              <w:rPr>
                <w:lang w:val="en-SI"/>
              </w:rPr>
              <w:t>, 1965</w:t>
            </w:r>
          </w:p>
        </w:tc>
      </w:tr>
      <w:tr w:rsidR="00174DEA" w:rsidRPr="00174DEA" w14:paraId="397BEC56"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0AC2E415" w14:textId="77777777" w:rsidR="00174DEA" w:rsidRPr="00174DEA" w:rsidRDefault="00174DEA" w:rsidP="00174DEA">
            <w:pPr>
              <w:rPr>
                <w:lang w:val="en-SI"/>
              </w:rPr>
            </w:pPr>
            <w:r w:rsidRPr="00174DEA">
              <w:rPr>
                <w:b/>
                <w:bCs/>
                <w:lang w:val="en-SI"/>
              </w:rPr>
              <w:t>x1</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71B4A070" w14:textId="77777777" w:rsidR="00174DEA" w:rsidRPr="00174DEA" w:rsidRDefault="00174DEA" w:rsidP="00174DEA">
            <w:pPr>
              <w:rPr>
                <w:lang w:val="en-SI"/>
              </w:rPr>
            </w:pPr>
            <w:r w:rsidRPr="00174DEA">
              <w:rPr>
                <w:lang w:val="en-SI"/>
              </w:rPr>
              <w:t xml:space="preserve">BDP </w:t>
            </w:r>
            <w:proofErr w:type="spellStart"/>
            <w:r w:rsidRPr="00174DEA">
              <w:rPr>
                <w:lang w:val="en-SI"/>
              </w:rPr>
              <w:t>na</w:t>
            </w:r>
            <w:proofErr w:type="spellEnd"/>
            <w:r w:rsidRPr="00174DEA">
              <w:rPr>
                <w:lang w:val="en-SI"/>
              </w:rPr>
              <w:t xml:space="preserve"> </w:t>
            </w:r>
            <w:proofErr w:type="spellStart"/>
            <w:r w:rsidRPr="00174DEA">
              <w:rPr>
                <w:lang w:val="en-SI"/>
              </w:rPr>
              <w:t>prebivalca</w:t>
            </w:r>
            <w:proofErr w:type="spellEnd"/>
            <w:r w:rsidRPr="00174DEA">
              <w:rPr>
                <w:lang w:val="en-SI"/>
              </w:rPr>
              <w:t>, 1960</w:t>
            </w:r>
          </w:p>
        </w:tc>
      </w:tr>
      <w:tr w:rsidR="00174DEA" w:rsidRPr="00174DEA" w14:paraId="6D73BB45"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62267EA0" w14:textId="77777777" w:rsidR="00174DEA" w:rsidRPr="00174DEA" w:rsidRDefault="00174DEA" w:rsidP="00174DEA">
            <w:pPr>
              <w:rPr>
                <w:lang w:val="en-SI"/>
              </w:rPr>
            </w:pPr>
            <w:r w:rsidRPr="00174DEA">
              <w:rPr>
                <w:b/>
                <w:bCs/>
                <w:lang w:val="en-SI"/>
              </w:rPr>
              <w:t>x2</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79D4A2BA" w14:textId="77777777" w:rsidR="00174DEA" w:rsidRPr="00174DEA" w:rsidRDefault="00174DEA" w:rsidP="00174DEA">
            <w:pPr>
              <w:rPr>
                <w:lang w:val="en-SI"/>
              </w:rPr>
            </w:pPr>
            <w:proofErr w:type="spellStart"/>
            <w:r w:rsidRPr="00174DEA">
              <w:rPr>
                <w:lang w:val="en-SI"/>
              </w:rPr>
              <w:t>Poraba</w:t>
            </w:r>
            <w:proofErr w:type="spellEnd"/>
            <w:r w:rsidRPr="00174DEA">
              <w:rPr>
                <w:lang w:val="en-SI"/>
              </w:rPr>
              <w:t xml:space="preserve"> </w:t>
            </w:r>
            <w:proofErr w:type="spellStart"/>
            <w:r w:rsidRPr="00174DEA">
              <w:rPr>
                <w:lang w:val="en-SI"/>
              </w:rPr>
              <w:t>energije</w:t>
            </w:r>
            <w:proofErr w:type="spellEnd"/>
            <w:r w:rsidRPr="00174DEA">
              <w:rPr>
                <w:lang w:val="en-SI"/>
              </w:rPr>
              <w:t xml:space="preserve"> </w:t>
            </w:r>
            <w:proofErr w:type="spellStart"/>
            <w:r w:rsidRPr="00174DEA">
              <w:rPr>
                <w:lang w:val="en-SI"/>
              </w:rPr>
              <w:t>na</w:t>
            </w:r>
            <w:proofErr w:type="spellEnd"/>
            <w:r w:rsidRPr="00174DEA">
              <w:rPr>
                <w:lang w:val="en-SI"/>
              </w:rPr>
              <w:t xml:space="preserve"> </w:t>
            </w:r>
            <w:proofErr w:type="spellStart"/>
            <w:r w:rsidRPr="00174DEA">
              <w:rPr>
                <w:lang w:val="en-SI"/>
              </w:rPr>
              <w:t>prebivalca</w:t>
            </w:r>
            <w:proofErr w:type="spellEnd"/>
            <w:r w:rsidRPr="00174DEA">
              <w:rPr>
                <w:lang w:val="en-SI"/>
              </w:rPr>
              <w:t>, 1960</w:t>
            </w:r>
          </w:p>
        </w:tc>
      </w:tr>
      <w:tr w:rsidR="00174DEA" w:rsidRPr="00174DEA" w14:paraId="79041A48" w14:textId="77777777" w:rsidTr="00174DEA">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0BE43018" w14:textId="77777777" w:rsidR="00174DEA" w:rsidRPr="00174DEA" w:rsidRDefault="00174DEA" w:rsidP="00174DEA">
            <w:pPr>
              <w:rPr>
                <w:lang w:val="en-SI"/>
              </w:rPr>
            </w:pPr>
            <w:r w:rsidRPr="00174DEA">
              <w:rPr>
                <w:b/>
                <w:bCs/>
                <w:lang w:val="en-SI"/>
              </w:rPr>
              <w:t>x3</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4C15BD18" w14:textId="77777777" w:rsidR="00174DEA" w:rsidRPr="00174DEA" w:rsidRDefault="00174DEA" w:rsidP="00174DEA">
            <w:pPr>
              <w:rPr>
                <w:lang w:val="en-SI"/>
              </w:rPr>
            </w:pPr>
            <w:proofErr w:type="spellStart"/>
            <w:r w:rsidRPr="00174DEA">
              <w:rPr>
                <w:lang w:val="en-SI"/>
              </w:rPr>
              <w:t>Delež</w:t>
            </w:r>
            <w:proofErr w:type="spellEnd"/>
            <w:r w:rsidRPr="00174DEA">
              <w:rPr>
                <w:lang w:val="en-SI"/>
              </w:rPr>
              <w:t xml:space="preserve"> </w:t>
            </w:r>
            <w:proofErr w:type="spellStart"/>
            <w:r w:rsidRPr="00174DEA">
              <w:rPr>
                <w:lang w:val="en-SI"/>
              </w:rPr>
              <w:t>delovne</w:t>
            </w:r>
            <w:proofErr w:type="spellEnd"/>
            <w:r w:rsidRPr="00174DEA">
              <w:rPr>
                <w:lang w:val="en-SI"/>
              </w:rPr>
              <w:t xml:space="preserve"> </w:t>
            </w:r>
            <w:proofErr w:type="spellStart"/>
            <w:r w:rsidRPr="00174DEA">
              <w:rPr>
                <w:lang w:val="en-SI"/>
              </w:rPr>
              <w:t>sile</w:t>
            </w:r>
            <w:proofErr w:type="spellEnd"/>
            <w:r w:rsidRPr="00174DEA">
              <w:rPr>
                <w:lang w:val="en-SI"/>
              </w:rPr>
              <w:t xml:space="preserve"> v </w:t>
            </w:r>
            <w:proofErr w:type="spellStart"/>
            <w:r w:rsidRPr="00174DEA">
              <w:rPr>
                <w:lang w:val="en-SI"/>
              </w:rPr>
              <w:t>industriji</w:t>
            </w:r>
            <w:proofErr w:type="spellEnd"/>
            <w:r w:rsidRPr="00174DEA">
              <w:rPr>
                <w:lang w:val="en-SI"/>
              </w:rPr>
              <w:t>, 1960</w:t>
            </w:r>
          </w:p>
        </w:tc>
      </w:tr>
    </w:tbl>
    <w:p w14:paraId="6A2E61BB" w14:textId="77777777" w:rsidR="00174DEA" w:rsidRDefault="00174DEA" w:rsidP="00E86A63"/>
    <w:p w14:paraId="22D5F7B8" w14:textId="66161DA9" w:rsidR="00174DEA" w:rsidRDefault="00174DEA" w:rsidP="00E86A63">
      <w:r w:rsidRPr="00174DEA">
        <w:t>Podatkovni niz vsebuje </w:t>
      </w:r>
      <w:r w:rsidRPr="00174DEA">
        <w:rPr>
          <w:b/>
          <w:bCs/>
        </w:rPr>
        <w:t>75 držav</w:t>
      </w:r>
      <w:r w:rsidRPr="00174DEA">
        <w:t> z meritvami politične demokracije in gospodarskega razvoja v letih 1960 in 1965. Vsebuje štiri ključne indikatorje demokratičnosti, merjene v dveh časovnih obdobjih, ter tri gospodarske indikatorje iz leta 1960.</w:t>
      </w:r>
    </w:p>
    <w:p w14:paraId="7C3460F5" w14:textId="77777777" w:rsidR="00174DEA" w:rsidRDefault="00174DEA" w:rsidP="00E86A63"/>
    <w:p w14:paraId="2A0643C4" w14:textId="4ACD9E68" w:rsidR="00174DEA" w:rsidRDefault="00174DEA" w:rsidP="00E86A63">
      <w:r w:rsidRPr="00174DEA">
        <w:t>Model bo preučeval, kako gospodarski razvoj držav (merjen z BDP-jem, porabo energije in stopnjo industrializacije) vpliva na stopnjo demokratičnosti, pri čemer bo upošteval tudi trajnost demokracije skozi čas. Analiziral bo povezavo med gospodarskimi dejavniki in demokracijo v letu 1960, nato pa še vpliv teh dejavnikov in zgodnejšega stanja demokracije na demokracijo leta 1965, pri tem pa upošteval tudi povezave med posameznimi indikatorji demokratičnosti v obeh obdobjih.</w:t>
      </w:r>
    </w:p>
    <w:p w14:paraId="0D2F3568" w14:textId="77777777" w:rsidR="00174DEA" w:rsidRDefault="00174DEA" w:rsidP="00E86A63"/>
    <w:p w14:paraId="0467BF9E" w14:textId="77777777" w:rsidR="00174DEA" w:rsidRPr="00174DEA" w:rsidRDefault="00174DEA" w:rsidP="00174DEA">
      <w:pPr>
        <w:rPr>
          <w:lang w:val="en-SI"/>
        </w:rPr>
      </w:pPr>
      <w:r w:rsidRPr="00174DEA">
        <w:rPr>
          <w:lang w:val="en-SI"/>
        </w:rPr>
        <w:t xml:space="preserve">Model, ki ga </w:t>
      </w:r>
      <w:proofErr w:type="spellStart"/>
      <w:r w:rsidRPr="00174DEA">
        <w:rPr>
          <w:lang w:val="en-SI"/>
        </w:rPr>
        <w:t>želimo</w:t>
      </w:r>
      <w:proofErr w:type="spellEnd"/>
      <w:r w:rsidRPr="00174DEA">
        <w:rPr>
          <w:lang w:val="en-SI"/>
        </w:rPr>
        <w:t xml:space="preserve"> </w:t>
      </w:r>
      <w:proofErr w:type="spellStart"/>
      <w:r w:rsidRPr="00174DEA">
        <w:rPr>
          <w:lang w:val="en-SI"/>
        </w:rPr>
        <w:t>oceniti</w:t>
      </w:r>
      <w:proofErr w:type="spellEnd"/>
      <w:r w:rsidRPr="00174DEA">
        <w:rPr>
          <w:lang w:val="en-SI"/>
        </w:rPr>
        <w:t xml:space="preserve">, je v </w:t>
      </w:r>
      <w:proofErr w:type="spellStart"/>
      <w:r w:rsidRPr="00174DEA">
        <w:rPr>
          <w:lang w:val="en-SI"/>
        </w:rPr>
        <w:t>osnovi</w:t>
      </w:r>
      <w:proofErr w:type="spellEnd"/>
      <w:r w:rsidRPr="00174DEA">
        <w:rPr>
          <w:lang w:val="en-SI"/>
        </w:rPr>
        <w:t xml:space="preserve"> </w:t>
      </w:r>
      <w:proofErr w:type="spellStart"/>
      <w:r w:rsidRPr="00174DEA">
        <w:rPr>
          <w:lang w:val="en-SI"/>
        </w:rPr>
        <w:t>posredniški</w:t>
      </w:r>
      <w:proofErr w:type="spellEnd"/>
      <w:r w:rsidRPr="00174DEA">
        <w:rPr>
          <w:lang w:val="en-SI"/>
        </w:rPr>
        <w:t xml:space="preserve"> model, </w:t>
      </w:r>
      <w:proofErr w:type="spellStart"/>
      <w:r w:rsidRPr="00174DEA">
        <w:rPr>
          <w:lang w:val="en-SI"/>
        </w:rPr>
        <w:t>kjer</w:t>
      </w:r>
      <w:proofErr w:type="spellEnd"/>
      <w:r w:rsidRPr="00174DEA">
        <w:rPr>
          <w:lang w:val="en-SI"/>
        </w:rPr>
        <w:t xml:space="preserve"> (</w:t>
      </w:r>
      <w:proofErr w:type="spellStart"/>
      <w:r w:rsidRPr="00174DEA">
        <w:rPr>
          <w:lang w:val="en-SI"/>
        </w:rPr>
        <w:t>latentna</w:t>
      </w:r>
      <w:proofErr w:type="spellEnd"/>
      <w:r w:rsidRPr="00174DEA">
        <w:rPr>
          <w:lang w:val="en-SI"/>
        </w:rPr>
        <w:t xml:space="preserve">) </w:t>
      </w:r>
      <w:proofErr w:type="spellStart"/>
      <w:r w:rsidRPr="00174DEA">
        <w:rPr>
          <w:lang w:val="en-SI"/>
        </w:rPr>
        <w:t>stopnja</w:t>
      </w:r>
      <w:proofErr w:type="spellEnd"/>
      <w:r w:rsidRPr="00174DEA">
        <w:rPr>
          <w:lang w:val="en-SI"/>
        </w:rPr>
        <w:t xml:space="preserve"> </w:t>
      </w:r>
      <w:proofErr w:type="spellStart"/>
      <w:r w:rsidRPr="00174DEA">
        <w:rPr>
          <w:lang w:val="en-SI"/>
        </w:rPr>
        <w:t>industrializacije</w:t>
      </w:r>
      <w:proofErr w:type="spellEnd"/>
      <w:r w:rsidRPr="00174DEA">
        <w:rPr>
          <w:lang w:val="en-SI"/>
        </w:rPr>
        <w:t xml:space="preserve"> </w:t>
      </w:r>
      <w:proofErr w:type="spellStart"/>
      <w:r w:rsidRPr="00174DEA">
        <w:rPr>
          <w:lang w:val="en-SI"/>
        </w:rPr>
        <w:t>leta</w:t>
      </w:r>
      <w:proofErr w:type="spellEnd"/>
      <w:r w:rsidRPr="00174DEA">
        <w:rPr>
          <w:lang w:val="en-SI"/>
        </w:rPr>
        <w:t xml:space="preserve"> 1960 </w:t>
      </w:r>
      <w:proofErr w:type="spellStart"/>
      <w:r w:rsidRPr="00174DEA">
        <w:rPr>
          <w:lang w:val="en-SI"/>
        </w:rPr>
        <w:t>vpliva</w:t>
      </w:r>
      <w:proofErr w:type="spellEnd"/>
      <w:r w:rsidRPr="00174DEA">
        <w:rPr>
          <w:lang w:val="en-SI"/>
        </w:rPr>
        <w:t xml:space="preserve"> </w:t>
      </w:r>
      <w:proofErr w:type="spellStart"/>
      <w:r w:rsidRPr="00174DEA">
        <w:rPr>
          <w:lang w:val="en-SI"/>
        </w:rPr>
        <w:t>na</w:t>
      </w:r>
      <w:proofErr w:type="spellEnd"/>
      <w:r w:rsidRPr="00174DEA">
        <w:rPr>
          <w:lang w:val="en-SI"/>
        </w:rPr>
        <w:t xml:space="preserve"> (</w:t>
      </w:r>
      <w:proofErr w:type="spellStart"/>
      <w:r w:rsidRPr="00174DEA">
        <w:rPr>
          <w:lang w:val="en-SI"/>
        </w:rPr>
        <w:t>latentno</w:t>
      </w:r>
      <w:proofErr w:type="spellEnd"/>
      <w:r w:rsidRPr="00174DEA">
        <w:rPr>
          <w:lang w:val="en-SI"/>
        </w:rPr>
        <w:t xml:space="preserve">) raven </w:t>
      </w:r>
      <w:proofErr w:type="spellStart"/>
      <w:r w:rsidRPr="00174DEA">
        <w:rPr>
          <w:lang w:val="en-SI"/>
        </w:rPr>
        <w:t>demokracije</w:t>
      </w:r>
      <w:proofErr w:type="spellEnd"/>
      <w:r w:rsidRPr="00174DEA">
        <w:rPr>
          <w:lang w:val="en-SI"/>
        </w:rPr>
        <w:t xml:space="preserve"> </w:t>
      </w:r>
      <w:proofErr w:type="spellStart"/>
      <w:r w:rsidRPr="00174DEA">
        <w:rPr>
          <w:lang w:val="en-SI"/>
        </w:rPr>
        <w:t>leta</w:t>
      </w:r>
      <w:proofErr w:type="spellEnd"/>
      <w:r w:rsidRPr="00174DEA">
        <w:rPr>
          <w:lang w:val="en-SI"/>
        </w:rPr>
        <w:t xml:space="preserve"> 1960, ta pa </w:t>
      </w:r>
      <w:proofErr w:type="spellStart"/>
      <w:r w:rsidRPr="00174DEA">
        <w:rPr>
          <w:lang w:val="en-SI"/>
        </w:rPr>
        <w:t>nato</w:t>
      </w:r>
      <w:proofErr w:type="spellEnd"/>
      <w:r w:rsidRPr="00174DEA">
        <w:rPr>
          <w:lang w:val="en-SI"/>
        </w:rPr>
        <w:t xml:space="preserve"> </w:t>
      </w:r>
      <w:proofErr w:type="spellStart"/>
      <w:r w:rsidRPr="00174DEA">
        <w:rPr>
          <w:lang w:val="en-SI"/>
        </w:rPr>
        <w:t>vpliva</w:t>
      </w:r>
      <w:proofErr w:type="spellEnd"/>
      <w:r w:rsidRPr="00174DEA">
        <w:rPr>
          <w:lang w:val="en-SI"/>
        </w:rPr>
        <w:t xml:space="preserve"> </w:t>
      </w:r>
      <w:proofErr w:type="spellStart"/>
      <w:r w:rsidRPr="00174DEA">
        <w:rPr>
          <w:lang w:val="en-SI"/>
        </w:rPr>
        <w:t>na</w:t>
      </w:r>
      <w:proofErr w:type="spellEnd"/>
      <w:r w:rsidRPr="00174DEA">
        <w:rPr>
          <w:lang w:val="en-SI"/>
        </w:rPr>
        <w:t xml:space="preserve"> (</w:t>
      </w:r>
      <w:proofErr w:type="spellStart"/>
      <w:r w:rsidRPr="00174DEA">
        <w:rPr>
          <w:lang w:val="en-SI"/>
        </w:rPr>
        <w:t>latentno</w:t>
      </w:r>
      <w:proofErr w:type="spellEnd"/>
      <w:r w:rsidRPr="00174DEA">
        <w:rPr>
          <w:lang w:val="en-SI"/>
        </w:rPr>
        <w:t xml:space="preserve">) raven </w:t>
      </w:r>
      <w:proofErr w:type="spellStart"/>
      <w:r w:rsidRPr="00174DEA">
        <w:rPr>
          <w:lang w:val="en-SI"/>
        </w:rPr>
        <w:t>demokracije</w:t>
      </w:r>
      <w:proofErr w:type="spellEnd"/>
      <w:r w:rsidRPr="00174DEA">
        <w:rPr>
          <w:lang w:val="en-SI"/>
        </w:rPr>
        <w:t xml:space="preserve"> </w:t>
      </w:r>
      <w:proofErr w:type="spellStart"/>
      <w:r w:rsidRPr="00174DEA">
        <w:rPr>
          <w:lang w:val="en-SI"/>
        </w:rPr>
        <w:t>leta</w:t>
      </w:r>
      <w:proofErr w:type="spellEnd"/>
      <w:r w:rsidRPr="00174DEA">
        <w:rPr>
          <w:lang w:val="en-SI"/>
        </w:rPr>
        <w:t xml:space="preserve"> 1965.</w:t>
      </w:r>
    </w:p>
    <w:p w14:paraId="1B2ED423" w14:textId="77777777" w:rsidR="00174DEA" w:rsidRPr="00174DEA" w:rsidRDefault="00174DEA" w:rsidP="00174DEA">
      <w:pPr>
        <w:rPr>
          <w:lang w:val="en-SI"/>
        </w:rPr>
      </w:pPr>
      <w:proofErr w:type="spellStart"/>
      <w:r w:rsidRPr="00174DEA">
        <w:rPr>
          <w:lang w:val="en-SI"/>
        </w:rPr>
        <w:t>Pomembno</w:t>
      </w:r>
      <w:proofErr w:type="spellEnd"/>
      <w:r w:rsidRPr="00174DEA">
        <w:rPr>
          <w:lang w:val="en-SI"/>
        </w:rPr>
        <w:t xml:space="preserve"> je </w:t>
      </w:r>
      <w:proofErr w:type="spellStart"/>
      <w:r w:rsidRPr="00174DEA">
        <w:rPr>
          <w:lang w:val="en-SI"/>
        </w:rPr>
        <w:t>omeniti</w:t>
      </w:r>
      <w:proofErr w:type="spellEnd"/>
      <w:r w:rsidRPr="00174DEA">
        <w:rPr>
          <w:lang w:val="en-SI"/>
        </w:rPr>
        <w:t xml:space="preserve">, da ta model </w:t>
      </w:r>
      <w:proofErr w:type="spellStart"/>
      <w:r w:rsidRPr="00174DEA">
        <w:rPr>
          <w:lang w:val="en-SI"/>
        </w:rPr>
        <w:t>zahteva</w:t>
      </w:r>
      <w:proofErr w:type="spellEnd"/>
      <w:r w:rsidRPr="00174DEA">
        <w:rPr>
          <w:lang w:val="en-SI"/>
        </w:rPr>
        <w:t xml:space="preserve"> </w:t>
      </w:r>
      <w:proofErr w:type="spellStart"/>
      <w:r w:rsidRPr="00174DEA">
        <w:rPr>
          <w:lang w:val="en-SI"/>
        </w:rPr>
        <w:t>zgoraj</w:t>
      </w:r>
      <w:proofErr w:type="spellEnd"/>
      <w:r w:rsidRPr="00174DEA">
        <w:rPr>
          <w:lang w:val="en-SI"/>
        </w:rPr>
        <w:t xml:space="preserve"> </w:t>
      </w:r>
      <w:proofErr w:type="spellStart"/>
      <w:r w:rsidRPr="00174DEA">
        <w:rPr>
          <w:lang w:val="en-SI"/>
        </w:rPr>
        <w:t>omenjene</w:t>
      </w:r>
      <w:proofErr w:type="spellEnd"/>
      <w:r w:rsidRPr="00174DEA">
        <w:rPr>
          <w:lang w:val="en-SI"/>
        </w:rPr>
        <w:t xml:space="preserve"> </w:t>
      </w:r>
      <w:proofErr w:type="spellStart"/>
      <w:r w:rsidRPr="00174DEA">
        <w:rPr>
          <w:lang w:val="en-SI"/>
        </w:rPr>
        <w:t>latentne</w:t>
      </w:r>
      <w:proofErr w:type="spellEnd"/>
      <w:r w:rsidRPr="00174DEA">
        <w:rPr>
          <w:lang w:val="en-SI"/>
        </w:rPr>
        <w:t xml:space="preserve"> </w:t>
      </w:r>
      <w:proofErr w:type="spellStart"/>
      <w:r w:rsidRPr="00174DEA">
        <w:rPr>
          <w:lang w:val="en-SI"/>
        </w:rPr>
        <w:t>povezave</w:t>
      </w:r>
      <w:proofErr w:type="spellEnd"/>
      <w:r w:rsidRPr="00174DEA">
        <w:rPr>
          <w:lang w:val="en-SI"/>
        </w:rPr>
        <w:t xml:space="preserve"> in </w:t>
      </w:r>
      <w:proofErr w:type="spellStart"/>
      <w:r w:rsidRPr="00174DEA">
        <w:rPr>
          <w:lang w:val="en-SI"/>
        </w:rPr>
        <w:t>nekorelacije</w:t>
      </w:r>
      <w:proofErr w:type="spellEnd"/>
      <w:r w:rsidRPr="00174DEA">
        <w:rPr>
          <w:lang w:val="en-SI"/>
        </w:rPr>
        <w:t xml:space="preserve"> med </w:t>
      </w:r>
      <w:proofErr w:type="spellStart"/>
      <w:r w:rsidRPr="00174DEA">
        <w:rPr>
          <w:lang w:val="en-SI"/>
        </w:rPr>
        <w:t>opazovanimi</w:t>
      </w:r>
      <w:proofErr w:type="spellEnd"/>
      <w:r w:rsidRPr="00174DEA">
        <w:rPr>
          <w:lang w:val="en-SI"/>
        </w:rPr>
        <w:t xml:space="preserve"> </w:t>
      </w:r>
      <w:proofErr w:type="spellStart"/>
      <w:r w:rsidRPr="00174DEA">
        <w:rPr>
          <w:lang w:val="en-SI"/>
        </w:rPr>
        <w:t>spremenljivkami</w:t>
      </w:r>
      <w:proofErr w:type="spellEnd"/>
      <w:r w:rsidRPr="00174DEA">
        <w:rPr>
          <w:lang w:val="en-SI"/>
        </w:rPr>
        <w:t xml:space="preserve">. </w:t>
      </w:r>
      <w:proofErr w:type="spellStart"/>
      <w:r w:rsidRPr="00174DEA">
        <w:rPr>
          <w:lang w:val="en-SI"/>
        </w:rPr>
        <w:t>Natančneje</w:t>
      </w:r>
      <w:proofErr w:type="spellEnd"/>
      <w:r w:rsidRPr="00174DEA">
        <w:rPr>
          <w:lang w:val="en-SI"/>
        </w:rPr>
        <w:t xml:space="preserve">, </w:t>
      </w:r>
      <w:proofErr w:type="spellStart"/>
      <w:r w:rsidRPr="00174DEA">
        <w:rPr>
          <w:lang w:val="en-SI"/>
        </w:rPr>
        <w:t>želimo</w:t>
      </w:r>
      <w:proofErr w:type="spellEnd"/>
      <w:r w:rsidRPr="00174DEA">
        <w:rPr>
          <w:lang w:val="en-SI"/>
        </w:rPr>
        <w:t xml:space="preserve"> </w:t>
      </w:r>
      <w:proofErr w:type="spellStart"/>
      <w:r w:rsidRPr="00174DEA">
        <w:rPr>
          <w:lang w:val="en-SI"/>
        </w:rPr>
        <w:t>korelacije</w:t>
      </w:r>
      <w:proofErr w:type="spellEnd"/>
      <w:r w:rsidRPr="00174DEA">
        <w:rPr>
          <w:lang w:val="en-SI"/>
        </w:rPr>
        <w:t xml:space="preserve"> med </w:t>
      </w:r>
      <w:proofErr w:type="spellStart"/>
      <w:r w:rsidRPr="00174DEA">
        <w:rPr>
          <w:lang w:val="en-SI"/>
        </w:rPr>
        <w:t>naslednjimi</w:t>
      </w:r>
      <w:proofErr w:type="spellEnd"/>
      <w:r w:rsidRPr="00174DEA">
        <w:rPr>
          <w:lang w:val="en-SI"/>
        </w:rPr>
        <w:t xml:space="preserve"> </w:t>
      </w:r>
      <w:proofErr w:type="spellStart"/>
      <w:r w:rsidRPr="00174DEA">
        <w:rPr>
          <w:lang w:val="en-SI"/>
        </w:rPr>
        <w:t>pari</w:t>
      </w:r>
      <w:proofErr w:type="spellEnd"/>
      <w:r w:rsidRPr="00174DEA">
        <w:rPr>
          <w:lang w:val="en-SI"/>
        </w:rPr>
        <w:t xml:space="preserve"> </w:t>
      </w:r>
      <w:proofErr w:type="spellStart"/>
      <w:r w:rsidRPr="00174DEA">
        <w:rPr>
          <w:lang w:val="en-SI"/>
        </w:rPr>
        <w:t>opazovanih</w:t>
      </w:r>
      <w:proofErr w:type="spellEnd"/>
      <w:r w:rsidRPr="00174DEA">
        <w:rPr>
          <w:lang w:val="en-SI"/>
        </w:rPr>
        <w:t xml:space="preserve"> </w:t>
      </w:r>
      <w:proofErr w:type="spellStart"/>
      <w:r w:rsidRPr="00174DEA">
        <w:rPr>
          <w:lang w:val="en-SI"/>
        </w:rPr>
        <w:t>spremenljivk</w:t>
      </w:r>
      <w:proofErr w:type="spellEnd"/>
      <w:r w:rsidRPr="00174DEA">
        <w:rPr>
          <w:lang w:val="en-SI"/>
        </w:rPr>
        <w:t>:</w:t>
      </w:r>
    </w:p>
    <w:p w14:paraId="6E8CFDFB" w14:textId="77777777" w:rsidR="00174DEA" w:rsidRPr="00174DEA" w:rsidRDefault="00174DEA" w:rsidP="00174DEA">
      <w:pPr>
        <w:numPr>
          <w:ilvl w:val="0"/>
          <w:numId w:val="159"/>
        </w:numPr>
        <w:rPr>
          <w:lang w:val="en-SI"/>
        </w:rPr>
      </w:pPr>
      <w:r w:rsidRPr="00174DEA">
        <w:rPr>
          <w:lang w:val="en-SI"/>
        </w:rPr>
        <w:t>y1 in y5</w:t>
      </w:r>
    </w:p>
    <w:p w14:paraId="31F87A06" w14:textId="77777777" w:rsidR="00174DEA" w:rsidRPr="00174DEA" w:rsidRDefault="00174DEA" w:rsidP="00174DEA">
      <w:pPr>
        <w:numPr>
          <w:ilvl w:val="0"/>
          <w:numId w:val="159"/>
        </w:numPr>
        <w:rPr>
          <w:lang w:val="en-SI"/>
        </w:rPr>
      </w:pPr>
      <w:r w:rsidRPr="00174DEA">
        <w:rPr>
          <w:lang w:val="en-SI"/>
        </w:rPr>
        <w:t>y2 in y4</w:t>
      </w:r>
    </w:p>
    <w:p w14:paraId="246E0B21" w14:textId="77777777" w:rsidR="00174DEA" w:rsidRPr="00174DEA" w:rsidRDefault="00174DEA" w:rsidP="00174DEA">
      <w:pPr>
        <w:numPr>
          <w:ilvl w:val="0"/>
          <w:numId w:val="159"/>
        </w:numPr>
        <w:rPr>
          <w:lang w:val="en-SI"/>
        </w:rPr>
      </w:pPr>
      <w:r w:rsidRPr="00174DEA">
        <w:rPr>
          <w:lang w:val="en-SI"/>
        </w:rPr>
        <w:t>y2 in y6</w:t>
      </w:r>
    </w:p>
    <w:p w14:paraId="2CADA763" w14:textId="77777777" w:rsidR="00174DEA" w:rsidRPr="00174DEA" w:rsidRDefault="00174DEA" w:rsidP="00174DEA">
      <w:pPr>
        <w:numPr>
          <w:ilvl w:val="0"/>
          <w:numId w:val="159"/>
        </w:numPr>
        <w:rPr>
          <w:lang w:val="en-SI"/>
        </w:rPr>
      </w:pPr>
      <w:r w:rsidRPr="00174DEA">
        <w:rPr>
          <w:lang w:val="en-SI"/>
        </w:rPr>
        <w:t>y3 in y7</w:t>
      </w:r>
    </w:p>
    <w:p w14:paraId="1CFB55DC" w14:textId="77777777" w:rsidR="00174DEA" w:rsidRPr="00174DEA" w:rsidRDefault="00174DEA" w:rsidP="00174DEA">
      <w:pPr>
        <w:numPr>
          <w:ilvl w:val="0"/>
          <w:numId w:val="159"/>
        </w:numPr>
        <w:rPr>
          <w:lang w:val="en-SI"/>
        </w:rPr>
      </w:pPr>
      <w:r w:rsidRPr="00174DEA">
        <w:rPr>
          <w:lang w:val="en-SI"/>
        </w:rPr>
        <w:t>y4 in y8</w:t>
      </w:r>
    </w:p>
    <w:p w14:paraId="7119AB0A" w14:textId="77777777" w:rsidR="00174DEA" w:rsidRPr="00174DEA" w:rsidRDefault="00174DEA" w:rsidP="00174DEA">
      <w:pPr>
        <w:numPr>
          <w:ilvl w:val="0"/>
          <w:numId w:val="159"/>
        </w:numPr>
        <w:rPr>
          <w:lang w:val="en-SI"/>
        </w:rPr>
      </w:pPr>
      <w:r w:rsidRPr="00174DEA">
        <w:rPr>
          <w:lang w:val="en-SI"/>
        </w:rPr>
        <w:t>y6 in y8</w:t>
      </w:r>
    </w:p>
    <w:p w14:paraId="64B2CB2D" w14:textId="6F80DBE9" w:rsidR="00174DEA" w:rsidRDefault="00174DEA" w:rsidP="00E86A63">
      <w:pPr>
        <w:rPr>
          <w:lang w:val="en-SI"/>
        </w:rPr>
      </w:pPr>
      <w:r w:rsidRPr="00174DEA">
        <w:rPr>
          <w:lang w:val="en-SI"/>
        </w:rPr>
        <w:t xml:space="preserve">To so </w:t>
      </w:r>
      <w:proofErr w:type="spellStart"/>
      <w:r w:rsidRPr="00174DEA">
        <w:rPr>
          <w:lang w:val="en-SI"/>
        </w:rPr>
        <w:t>korelacije</w:t>
      </w:r>
      <w:proofErr w:type="spellEnd"/>
      <w:r w:rsidRPr="00174DEA">
        <w:rPr>
          <w:lang w:val="en-SI"/>
        </w:rPr>
        <w:t xml:space="preserve"> med </w:t>
      </w:r>
      <w:proofErr w:type="spellStart"/>
      <w:r w:rsidRPr="00174DEA">
        <w:rPr>
          <w:lang w:val="en-SI"/>
        </w:rPr>
        <w:t>ostanki</w:t>
      </w:r>
      <w:proofErr w:type="spellEnd"/>
      <w:r w:rsidRPr="00174DEA">
        <w:rPr>
          <w:lang w:val="en-SI"/>
        </w:rPr>
        <w:t xml:space="preserve"> </w:t>
      </w:r>
      <w:proofErr w:type="spellStart"/>
      <w:r w:rsidRPr="00174DEA">
        <w:rPr>
          <w:lang w:val="en-SI"/>
        </w:rPr>
        <w:t>opazovanih</w:t>
      </w:r>
      <w:proofErr w:type="spellEnd"/>
      <w:r w:rsidRPr="00174DEA">
        <w:rPr>
          <w:lang w:val="en-SI"/>
        </w:rPr>
        <w:t xml:space="preserve"> </w:t>
      </w:r>
      <w:proofErr w:type="spellStart"/>
      <w:r w:rsidRPr="00174DEA">
        <w:rPr>
          <w:lang w:val="en-SI"/>
        </w:rPr>
        <w:t>spremenljivk</w:t>
      </w:r>
      <w:proofErr w:type="spellEnd"/>
      <w:r w:rsidRPr="00174DEA">
        <w:rPr>
          <w:lang w:val="en-SI"/>
        </w:rPr>
        <w:t xml:space="preserve"> po </w:t>
      </w:r>
      <w:proofErr w:type="spellStart"/>
      <w:r w:rsidRPr="00174DEA">
        <w:rPr>
          <w:lang w:val="en-SI"/>
        </w:rPr>
        <w:t>odstranitvi</w:t>
      </w:r>
      <w:proofErr w:type="spellEnd"/>
      <w:r w:rsidRPr="00174DEA">
        <w:rPr>
          <w:lang w:val="en-SI"/>
        </w:rPr>
        <w:t xml:space="preserve"> </w:t>
      </w:r>
      <w:proofErr w:type="spellStart"/>
      <w:r w:rsidRPr="00174DEA">
        <w:rPr>
          <w:lang w:val="en-SI"/>
        </w:rPr>
        <w:t>njihovih</w:t>
      </w:r>
      <w:proofErr w:type="spellEnd"/>
      <w:r w:rsidRPr="00174DEA">
        <w:rPr>
          <w:lang w:val="en-SI"/>
        </w:rPr>
        <w:t xml:space="preserve"> </w:t>
      </w:r>
      <w:proofErr w:type="spellStart"/>
      <w:r w:rsidRPr="00174DEA">
        <w:rPr>
          <w:lang w:val="en-SI"/>
        </w:rPr>
        <w:t>obremenitev</w:t>
      </w:r>
      <w:proofErr w:type="spellEnd"/>
      <w:r w:rsidRPr="00174DEA">
        <w:rPr>
          <w:lang w:val="en-SI"/>
        </w:rPr>
        <w:t xml:space="preserve"> </w:t>
      </w:r>
      <w:proofErr w:type="spellStart"/>
      <w:r w:rsidRPr="00174DEA">
        <w:rPr>
          <w:lang w:val="en-SI"/>
        </w:rPr>
        <w:t>na</w:t>
      </w:r>
      <w:proofErr w:type="spellEnd"/>
      <w:r w:rsidRPr="00174DEA">
        <w:rPr>
          <w:lang w:val="en-SI"/>
        </w:rPr>
        <w:t xml:space="preserve"> </w:t>
      </w:r>
      <w:proofErr w:type="spellStart"/>
      <w:r w:rsidRPr="00174DEA">
        <w:rPr>
          <w:lang w:val="en-SI"/>
        </w:rPr>
        <w:t>latentne</w:t>
      </w:r>
      <w:proofErr w:type="spellEnd"/>
      <w:r w:rsidRPr="00174DEA">
        <w:rPr>
          <w:lang w:val="en-SI"/>
        </w:rPr>
        <w:t xml:space="preserve"> </w:t>
      </w:r>
      <w:proofErr w:type="spellStart"/>
      <w:r w:rsidRPr="00174DEA">
        <w:rPr>
          <w:lang w:val="en-SI"/>
        </w:rPr>
        <w:t>spremenljivke</w:t>
      </w:r>
      <w:proofErr w:type="spellEnd"/>
      <w:r w:rsidRPr="00174DEA">
        <w:rPr>
          <w:lang w:val="en-SI"/>
        </w:rPr>
        <w:t xml:space="preserve">. V </w:t>
      </w:r>
      <w:proofErr w:type="spellStart"/>
      <w:r w:rsidRPr="00174DEA">
        <w:rPr>
          <w:lang w:val="en-SI"/>
        </w:rPr>
        <w:t>terminologiji</w:t>
      </w:r>
      <w:proofErr w:type="spellEnd"/>
      <w:r w:rsidRPr="00174DEA">
        <w:rPr>
          <w:lang w:val="en-SI"/>
        </w:rPr>
        <w:t xml:space="preserve"> </w:t>
      </w:r>
      <w:proofErr w:type="spellStart"/>
      <w:r w:rsidRPr="00174DEA">
        <w:rPr>
          <w:lang w:val="en-SI"/>
        </w:rPr>
        <w:t>faktorske</w:t>
      </w:r>
      <w:proofErr w:type="spellEnd"/>
      <w:r w:rsidRPr="00174DEA">
        <w:rPr>
          <w:lang w:val="en-SI"/>
        </w:rPr>
        <w:t xml:space="preserve"> </w:t>
      </w:r>
      <w:proofErr w:type="spellStart"/>
      <w:r w:rsidRPr="00174DEA">
        <w:rPr>
          <w:lang w:val="en-SI"/>
        </w:rPr>
        <w:t>analize</w:t>
      </w:r>
      <w:proofErr w:type="spellEnd"/>
      <w:r w:rsidRPr="00174DEA">
        <w:rPr>
          <w:lang w:val="en-SI"/>
        </w:rPr>
        <w:t xml:space="preserve"> </w:t>
      </w:r>
      <w:proofErr w:type="spellStart"/>
      <w:r w:rsidRPr="00174DEA">
        <w:rPr>
          <w:lang w:val="en-SI"/>
        </w:rPr>
        <w:t>gre</w:t>
      </w:r>
      <w:proofErr w:type="spellEnd"/>
      <w:r w:rsidRPr="00174DEA">
        <w:rPr>
          <w:lang w:val="en-SI"/>
        </w:rPr>
        <w:t xml:space="preserve"> za </w:t>
      </w:r>
      <w:proofErr w:type="spellStart"/>
      <w:r w:rsidRPr="00174DEA">
        <w:rPr>
          <w:lang w:val="en-SI"/>
        </w:rPr>
        <w:t>korelacije</w:t>
      </w:r>
      <w:proofErr w:type="spellEnd"/>
      <w:r w:rsidRPr="00174DEA">
        <w:rPr>
          <w:lang w:val="en-SI"/>
        </w:rPr>
        <w:t xml:space="preserve"> med </w:t>
      </w:r>
      <w:proofErr w:type="spellStart"/>
      <w:r w:rsidRPr="00174DEA">
        <w:rPr>
          <w:lang w:val="en-SI"/>
        </w:rPr>
        <w:t>unikantnostmi</w:t>
      </w:r>
      <w:proofErr w:type="spellEnd"/>
      <w:r w:rsidRPr="00174DEA">
        <w:rPr>
          <w:lang w:val="en-SI"/>
        </w:rPr>
        <w:t>.</w:t>
      </w:r>
    </w:p>
    <w:p w14:paraId="2B23ABE5" w14:textId="77777777" w:rsidR="00174DEA" w:rsidRDefault="00174DEA" w:rsidP="00E86A63">
      <w:pPr>
        <w:rPr>
          <w:lang w:val="en-SI"/>
        </w:rPr>
      </w:pPr>
    </w:p>
    <w:p w14:paraId="3299F203" w14:textId="0B31E2CF" w:rsidR="00174DEA" w:rsidRDefault="00174DEA" w:rsidP="00E86A63">
      <w:pPr>
        <w:rPr>
          <w:lang w:val="en-SI"/>
        </w:rPr>
      </w:pPr>
      <w:r>
        <w:rPr>
          <w:lang w:val="en-SI"/>
        </w:rPr>
        <w:t xml:space="preserve">V </w:t>
      </w:r>
      <w:proofErr w:type="spellStart"/>
      <w:r>
        <w:rPr>
          <w:lang w:val="en-SI"/>
        </w:rPr>
        <w:t>okviru</w:t>
      </w:r>
      <w:proofErr w:type="spellEnd"/>
      <w:r>
        <w:rPr>
          <w:lang w:val="en-SI"/>
        </w:rPr>
        <w:t xml:space="preserve"> </w:t>
      </w:r>
      <w:proofErr w:type="spellStart"/>
      <w:r>
        <w:rPr>
          <w:lang w:val="en-SI"/>
        </w:rPr>
        <w:t>diagrama</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želimo</w:t>
      </w:r>
      <w:proofErr w:type="spellEnd"/>
    </w:p>
    <w:p w14:paraId="58BC3B4C" w14:textId="3B9C8D57" w:rsidR="00174DEA" w:rsidRDefault="00174DEA" w:rsidP="00E86A63">
      <w:pPr>
        <w:rPr>
          <w:lang w:val="en-SI"/>
        </w:rPr>
      </w:pPr>
      <w:r>
        <w:rPr>
          <w:noProof/>
        </w:rPr>
        <w:lastRenderedPageBreak/>
        <w:drawing>
          <wp:inline distT="0" distB="0" distL="0" distR="0" wp14:anchorId="62A60BEC" wp14:editId="13D6DC7E">
            <wp:extent cx="3413760" cy="2438400"/>
            <wp:effectExtent l="0" t="0" r="0" b="0"/>
            <wp:docPr id="366581942"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81942" name="Picture 1" descr="A diagram of a algorithm&#10;&#10;AI-generated content may be incorr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15709" cy="2439792"/>
                    </a:xfrm>
                    <a:prstGeom prst="rect">
                      <a:avLst/>
                    </a:prstGeom>
                    <a:noFill/>
                    <a:ln>
                      <a:noFill/>
                    </a:ln>
                  </pic:spPr>
                </pic:pic>
              </a:graphicData>
            </a:graphic>
          </wp:inline>
        </w:drawing>
      </w:r>
    </w:p>
    <w:p w14:paraId="4D667850" w14:textId="77777777" w:rsidR="00E24656" w:rsidRDefault="00E24656" w:rsidP="00E86A63">
      <w:pPr>
        <w:rPr>
          <w:lang w:val="en-SI"/>
        </w:rPr>
      </w:pPr>
    </w:p>
    <w:p w14:paraId="18F6AF38" w14:textId="4DEB14C2" w:rsidR="00E24656" w:rsidRDefault="00E24656" w:rsidP="00E86A63">
      <w:pPr>
        <w:rPr>
          <w:lang w:val="en-SI"/>
        </w:rPr>
      </w:pPr>
      <w:proofErr w:type="spellStart"/>
      <w:r>
        <w:rPr>
          <w:lang w:val="en-SI"/>
        </w:rPr>
        <w:t>Zdaj</w:t>
      </w:r>
      <w:proofErr w:type="spellEnd"/>
      <w:r>
        <w:rPr>
          <w:lang w:val="en-SI"/>
        </w:rPr>
        <w:t xml:space="preserve"> </w:t>
      </w:r>
      <w:proofErr w:type="spellStart"/>
      <w:r>
        <w:rPr>
          <w:lang w:val="en-SI"/>
        </w:rPr>
        <w:t>lahko</w:t>
      </w:r>
      <w:proofErr w:type="spellEnd"/>
      <w:r>
        <w:rPr>
          <w:lang w:val="en-SI"/>
        </w:rPr>
        <w:t xml:space="preserve"> </w:t>
      </w:r>
      <w:proofErr w:type="spellStart"/>
      <w:r>
        <w:rPr>
          <w:lang w:val="en-SI"/>
        </w:rPr>
        <w:t>začnemu</w:t>
      </w:r>
      <w:proofErr w:type="spellEnd"/>
      <w:r>
        <w:rPr>
          <w:lang w:val="en-SI"/>
        </w:rPr>
        <w:t xml:space="preserve"> z </w:t>
      </w:r>
      <w:proofErr w:type="spellStart"/>
      <w:r>
        <w:rPr>
          <w:lang w:val="en-SI"/>
        </w:rPr>
        <w:t>interaktivnim</w:t>
      </w:r>
      <w:proofErr w:type="spellEnd"/>
      <w:r>
        <w:rPr>
          <w:lang w:val="en-SI"/>
        </w:rPr>
        <w:t xml:space="preserve"> </w:t>
      </w:r>
      <w:proofErr w:type="spellStart"/>
      <w:r>
        <w:rPr>
          <w:lang w:val="en-SI"/>
        </w:rPr>
        <w:t>modulom</w:t>
      </w:r>
      <w:proofErr w:type="spellEnd"/>
      <w:r>
        <w:rPr>
          <w:lang w:val="en-SI"/>
        </w:rPr>
        <w:t xml:space="preserve"> SEM. </w:t>
      </w:r>
      <w:proofErr w:type="spellStart"/>
      <w:r>
        <w:rPr>
          <w:lang w:val="en-SI"/>
        </w:rPr>
        <w:t>Najprej</w:t>
      </w:r>
      <w:proofErr w:type="spellEnd"/>
      <w:r>
        <w:rPr>
          <w:lang w:val="en-SI"/>
        </w:rPr>
        <w:t xml:space="preserve"> </w:t>
      </w:r>
      <w:proofErr w:type="spellStart"/>
      <w:r>
        <w:rPr>
          <w:lang w:val="en-SI"/>
        </w:rPr>
        <w:t>določimo</w:t>
      </w:r>
      <w:proofErr w:type="spellEnd"/>
      <w:r>
        <w:rPr>
          <w:lang w:val="en-SI"/>
        </w:rPr>
        <w:t xml:space="preserve">, da </w:t>
      </w:r>
      <w:proofErr w:type="spellStart"/>
      <w:r>
        <w:rPr>
          <w:lang w:val="en-SI"/>
        </w:rPr>
        <w:t>ssta</w:t>
      </w:r>
      <w:proofErr w:type="spellEnd"/>
      <w:r>
        <w:rPr>
          <w:lang w:val="en-SI"/>
        </w:rPr>
        <w:t xml:space="preserve"> </w:t>
      </w:r>
      <w:proofErr w:type="spellStart"/>
      <w:r>
        <w:rPr>
          <w:lang w:val="en-SI"/>
        </w:rPr>
        <w:t>latentni</w:t>
      </w:r>
      <w:proofErr w:type="spellEnd"/>
      <w:r>
        <w:rPr>
          <w:lang w:val="en-SI"/>
        </w:rPr>
        <w:t xml:space="preserve"> </w:t>
      </w:r>
      <w:proofErr w:type="spellStart"/>
      <w:r>
        <w:rPr>
          <w:lang w:val="en-SI"/>
        </w:rPr>
        <w:t>spremenljivki</w:t>
      </w:r>
      <w:proofErr w:type="spellEnd"/>
      <w:r>
        <w:rPr>
          <w:lang w:val="en-SI"/>
        </w:rPr>
        <w:t xml:space="preserve"> dem60 in dem65 </w:t>
      </w:r>
      <w:proofErr w:type="spellStart"/>
      <w:r>
        <w:rPr>
          <w:lang w:val="en-SI"/>
        </w:rPr>
        <w:t>endogeni</w:t>
      </w:r>
      <w:proofErr w:type="spellEnd"/>
      <w:r>
        <w:rPr>
          <w:lang w:val="en-SI"/>
        </w:rPr>
        <w:t xml:space="preserve">. Prvi </w:t>
      </w:r>
      <w:proofErr w:type="spellStart"/>
      <w:r>
        <w:rPr>
          <w:lang w:val="en-SI"/>
        </w:rPr>
        <w:t>pripadajo</w:t>
      </w:r>
      <w:proofErr w:type="spellEnd"/>
      <w:r>
        <w:rPr>
          <w:lang w:val="en-SI"/>
        </w:rPr>
        <w:t xml:space="preserve"> y1 do y4, </w:t>
      </w:r>
      <w:proofErr w:type="spellStart"/>
      <w:r>
        <w:rPr>
          <w:lang w:val="en-SI"/>
        </w:rPr>
        <w:t>drugi</w:t>
      </w:r>
      <w:proofErr w:type="spellEnd"/>
      <w:r>
        <w:rPr>
          <w:lang w:val="en-SI"/>
        </w:rPr>
        <w:t xml:space="preserve"> pa y5 do y8. </w:t>
      </w:r>
      <w:proofErr w:type="spellStart"/>
      <w:r>
        <w:rPr>
          <w:lang w:val="en-SI"/>
        </w:rPr>
        <w:t>Eksogena</w:t>
      </w:r>
      <w:proofErr w:type="spellEnd"/>
      <w:r>
        <w:rPr>
          <w:lang w:val="en-SI"/>
        </w:rPr>
        <w:t xml:space="preserve"> </w:t>
      </w:r>
      <w:proofErr w:type="spellStart"/>
      <w:r>
        <w:rPr>
          <w:lang w:val="en-SI"/>
        </w:rPr>
        <w:t>spremenljivka</w:t>
      </w:r>
      <w:proofErr w:type="spellEnd"/>
      <w:r>
        <w:rPr>
          <w:lang w:val="en-SI"/>
        </w:rPr>
        <w:t xml:space="preserve"> </w:t>
      </w:r>
      <w:proofErr w:type="spellStart"/>
      <w:r>
        <w:rPr>
          <w:lang w:val="en-SI"/>
        </w:rPr>
        <w:t>bo</w:t>
      </w:r>
      <w:proofErr w:type="spellEnd"/>
      <w:r>
        <w:rPr>
          <w:lang w:val="en-SI"/>
        </w:rPr>
        <w:t xml:space="preserve"> ind60, ki ji </w:t>
      </w:r>
      <w:proofErr w:type="spellStart"/>
      <w:r>
        <w:rPr>
          <w:lang w:val="en-SI"/>
        </w:rPr>
        <w:t>pripadajo</w:t>
      </w:r>
      <w:proofErr w:type="spellEnd"/>
      <w:r>
        <w:rPr>
          <w:lang w:val="en-SI"/>
        </w:rPr>
        <w:t xml:space="preserve"> x</w:t>
      </w:r>
      <w:proofErr w:type="gramStart"/>
      <w:r>
        <w:rPr>
          <w:lang w:val="en-SI"/>
        </w:rPr>
        <w:t>1,x2,x</w:t>
      </w:r>
      <w:proofErr w:type="gramEnd"/>
      <w:r>
        <w:rPr>
          <w:lang w:val="en-SI"/>
        </w:rPr>
        <w:t>3.</w:t>
      </w:r>
    </w:p>
    <w:p w14:paraId="40DC343B" w14:textId="77777777" w:rsidR="00174DEA" w:rsidRDefault="00174DEA" w:rsidP="00E86A63">
      <w:pPr>
        <w:rPr>
          <w:lang w:val="en-SI"/>
        </w:rPr>
      </w:pPr>
    </w:p>
    <w:p w14:paraId="460B0DF1" w14:textId="404CEE2D" w:rsidR="00AF705B" w:rsidRDefault="00E24656" w:rsidP="00E86A63">
      <w:pPr>
        <w:rPr>
          <w:lang w:val="en-SI"/>
        </w:rPr>
      </w:pPr>
      <w:r w:rsidRPr="00E24656">
        <w:rPr>
          <w:noProof/>
          <w:lang w:val="en-SI"/>
        </w:rPr>
        <w:drawing>
          <wp:inline distT="0" distB="0" distL="0" distR="0" wp14:anchorId="4BF53D13" wp14:editId="791555CA">
            <wp:extent cx="2934109" cy="1943371"/>
            <wp:effectExtent l="0" t="0" r="0" b="0"/>
            <wp:docPr id="599528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28638" name="Picture 1" descr="A screenshot of a computer&#10;&#10;AI-generated content may be incorrect."/>
                    <pic:cNvPicPr/>
                  </pic:nvPicPr>
                  <pic:blipFill>
                    <a:blip r:embed="rId35"/>
                    <a:stretch>
                      <a:fillRect/>
                    </a:stretch>
                  </pic:blipFill>
                  <pic:spPr>
                    <a:xfrm>
                      <a:off x="0" y="0"/>
                      <a:ext cx="2934109" cy="1943371"/>
                    </a:xfrm>
                    <a:prstGeom prst="rect">
                      <a:avLst/>
                    </a:prstGeom>
                  </pic:spPr>
                </pic:pic>
              </a:graphicData>
            </a:graphic>
          </wp:inline>
        </w:drawing>
      </w:r>
      <w:r w:rsidRPr="00E24656">
        <w:rPr>
          <w:noProof/>
          <w:lang w:val="en-SI"/>
        </w:rPr>
        <w:drawing>
          <wp:inline distT="0" distB="0" distL="0" distR="0" wp14:anchorId="625A0977" wp14:editId="6D7F1172">
            <wp:extent cx="2619741" cy="1991003"/>
            <wp:effectExtent l="0" t="0" r="9525" b="9525"/>
            <wp:docPr id="1667617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17881" name="Picture 1" descr="A screenshot of a computer&#10;&#10;AI-generated content may be incorrect."/>
                    <pic:cNvPicPr/>
                  </pic:nvPicPr>
                  <pic:blipFill>
                    <a:blip r:embed="rId36"/>
                    <a:stretch>
                      <a:fillRect/>
                    </a:stretch>
                  </pic:blipFill>
                  <pic:spPr>
                    <a:xfrm>
                      <a:off x="0" y="0"/>
                      <a:ext cx="2619741" cy="1991003"/>
                    </a:xfrm>
                    <a:prstGeom prst="rect">
                      <a:avLst/>
                    </a:prstGeom>
                  </pic:spPr>
                </pic:pic>
              </a:graphicData>
            </a:graphic>
          </wp:inline>
        </w:drawing>
      </w:r>
    </w:p>
    <w:p w14:paraId="63FA33B6" w14:textId="77777777" w:rsidR="00E24656" w:rsidRDefault="00E24656" w:rsidP="00E86A63">
      <w:pPr>
        <w:rPr>
          <w:lang w:val="en-SI"/>
        </w:rPr>
      </w:pPr>
    </w:p>
    <w:p w14:paraId="35408B18" w14:textId="24567E85" w:rsidR="00E24656" w:rsidRDefault="00E24656" w:rsidP="00E86A63">
      <w:pPr>
        <w:rPr>
          <w:lang w:val="en-SI"/>
        </w:rPr>
      </w:pPr>
      <w:r w:rsidRPr="00E24656">
        <w:rPr>
          <w:noProof/>
          <w:lang w:val="en-SI"/>
        </w:rPr>
        <w:drawing>
          <wp:inline distT="0" distB="0" distL="0" distR="0" wp14:anchorId="25407F66" wp14:editId="3A2035D2">
            <wp:extent cx="2934109" cy="1971950"/>
            <wp:effectExtent l="0" t="0" r="0" b="9525"/>
            <wp:docPr id="1630937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37648" name="Picture 1" descr="A screenshot of a computer&#10;&#10;AI-generated content may be incorrect."/>
                    <pic:cNvPicPr/>
                  </pic:nvPicPr>
                  <pic:blipFill>
                    <a:blip r:embed="rId37"/>
                    <a:stretch>
                      <a:fillRect/>
                    </a:stretch>
                  </pic:blipFill>
                  <pic:spPr>
                    <a:xfrm>
                      <a:off x="0" y="0"/>
                      <a:ext cx="2934109" cy="1971950"/>
                    </a:xfrm>
                    <a:prstGeom prst="rect">
                      <a:avLst/>
                    </a:prstGeom>
                  </pic:spPr>
                </pic:pic>
              </a:graphicData>
            </a:graphic>
          </wp:inline>
        </w:drawing>
      </w:r>
    </w:p>
    <w:p w14:paraId="0274B9AA" w14:textId="58791EA8" w:rsidR="00E24656" w:rsidRDefault="00E24656" w:rsidP="00E86A63">
      <w:pPr>
        <w:rPr>
          <w:lang w:val="en-SI"/>
        </w:rPr>
      </w:pPr>
    </w:p>
    <w:p w14:paraId="63EF985A" w14:textId="6933540D" w:rsidR="00E24656" w:rsidRDefault="00E24656" w:rsidP="00E86A63">
      <w:pPr>
        <w:rPr>
          <w:lang w:val="en-SI"/>
        </w:rPr>
      </w:pPr>
      <w:proofErr w:type="spellStart"/>
      <w:r>
        <w:rPr>
          <w:lang w:val="en-SI"/>
        </w:rPr>
        <w:t>Zdaj</w:t>
      </w:r>
      <w:proofErr w:type="spellEnd"/>
      <w:r>
        <w:rPr>
          <w:lang w:val="en-SI"/>
        </w:rPr>
        <w:t xml:space="preserve"> </w:t>
      </w:r>
      <w:proofErr w:type="spellStart"/>
      <w:r>
        <w:rPr>
          <w:lang w:val="en-SI"/>
        </w:rPr>
        <w:t>določimo</w:t>
      </w:r>
      <w:proofErr w:type="spellEnd"/>
      <w:r>
        <w:rPr>
          <w:lang w:val="en-SI"/>
        </w:rPr>
        <w:t xml:space="preserve">, da dem60 </w:t>
      </w:r>
      <w:proofErr w:type="spellStart"/>
      <w:r>
        <w:rPr>
          <w:lang w:val="en-SI"/>
        </w:rPr>
        <w:t>napoveduje</w:t>
      </w:r>
      <w:proofErr w:type="spellEnd"/>
      <w:r>
        <w:rPr>
          <w:lang w:val="en-SI"/>
        </w:rPr>
        <w:t xml:space="preserve"> ind60, dem65 pa </w:t>
      </w:r>
      <w:proofErr w:type="spellStart"/>
      <w:r>
        <w:rPr>
          <w:lang w:val="en-SI"/>
        </w:rPr>
        <w:t>napovedujeta</w:t>
      </w:r>
      <w:proofErr w:type="spellEnd"/>
      <w:r>
        <w:rPr>
          <w:lang w:val="en-SI"/>
        </w:rPr>
        <w:t xml:space="preserve"> ind60 in dem60. To </w:t>
      </w:r>
      <w:proofErr w:type="spellStart"/>
      <w:r>
        <w:rPr>
          <w:lang w:val="en-SI"/>
        </w:rPr>
        <w:t>določimo</w:t>
      </w:r>
      <w:proofErr w:type="spellEnd"/>
      <w:r>
        <w:rPr>
          <w:lang w:val="en-SI"/>
        </w:rPr>
        <w:t xml:space="preserve"> v </w:t>
      </w:r>
      <w:proofErr w:type="spellStart"/>
      <w:r>
        <w:rPr>
          <w:lang w:val="en-SI"/>
        </w:rPr>
        <w:t>zavihku</w:t>
      </w:r>
      <w:proofErr w:type="spellEnd"/>
      <w:r>
        <w:rPr>
          <w:lang w:val="en-SI"/>
        </w:rPr>
        <w:t xml:space="preserve"> endogenous models.</w:t>
      </w:r>
    </w:p>
    <w:p w14:paraId="46719739" w14:textId="1813ABC4" w:rsidR="00E24656" w:rsidRDefault="00E24656" w:rsidP="00E86A63">
      <w:pPr>
        <w:rPr>
          <w:lang w:val="en-SI"/>
        </w:rPr>
      </w:pPr>
      <w:r w:rsidRPr="00E24656">
        <w:rPr>
          <w:noProof/>
          <w:lang w:val="en-SI"/>
        </w:rPr>
        <w:lastRenderedPageBreak/>
        <w:drawing>
          <wp:inline distT="0" distB="0" distL="0" distR="0" wp14:anchorId="45B13B58" wp14:editId="6F591629">
            <wp:extent cx="5760720" cy="2263140"/>
            <wp:effectExtent l="0" t="0" r="0" b="3810"/>
            <wp:docPr id="2045569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9728" name="Picture 1" descr="A screenshot of a computer&#10;&#10;AI-generated content may be incorrect."/>
                    <pic:cNvPicPr/>
                  </pic:nvPicPr>
                  <pic:blipFill>
                    <a:blip r:embed="rId38"/>
                    <a:stretch>
                      <a:fillRect/>
                    </a:stretch>
                  </pic:blipFill>
                  <pic:spPr>
                    <a:xfrm>
                      <a:off x="0" y="0"/>
                      <a:ext cx="5760720" cy="2263140"/>
                    </a:xfrm>
                    <a:prstGeom prst="rect">
                      <a:avLst/>
                    </a:prstGeom>
                  </pic:spPr>
                </pic:pic>
              </a:graphicData>
            </a:graphic>
          </wp:inline>
        </w:drawing>
      </w:r>
    </w:p>
    <w:p w14:paraId="62B95E97" w14:textId="77777777" w:rsidR="00E24656" w:rsidRDefault="00E24656" w:rsidP="00E86A63">
      <w:pPr>
        <w:rPr>
          <w:lang w:val="en-SI"/>
        </w:rPr>
      </w:pPr>
    </w:p>
    <w:p w14:paraId="520931B3" w14:textId="26A806A4" w:rsidR="00E24656" w:rsidRDefault="00E24656" w:rsidP="00E86A63">
      <w:pPr>
        <w:rPr>
          <w:lang w:val="en-SI"/>
        </w:rPr>
      </w:pPr>
      <w:proofErr w:type="spellStart"/>
      <w:r>
        <w:rPr>
          <w:lang w:val="en-SI"/>
        </w:rPr>
        <w:t>Zdaj</w:t>
      </w:r>
      <w:proofErr w:type="spellEnd"/>
      <w:r>
        <w:rPr>
          <w:lang w:val="en-SI"/>
        </w:rPr>
        <w:t xml:space="preserve"> </w:t>
      </w:r>
      <w:proofErr w:type="spellStart"/>
      <w:r>
        <w:rPr>
          <w:lang w:val="en-SI"/>
        </w:rPr>
        <w:t>določimo</w:t>
      </w:r>
      <w:proofErr w:type="spellEnd"/>
      <w:r>
        <w:rPr>
          <w:lang w:val="en-SI"/>
        </w:rPr>
        <w:t xml:space="preserve"> le </w:t>
      </w:r>
      <w:proofErr w:type="spellStart"/>
      <w:r>
        <w:rPr>
          <w:lang w:val="en-SI"/>
        </w:rPr>
        <w:t>še</w:t>
      </w:r>
      <w:proofErr w:type="spellEnd"/>
      <w:r>
        <w:rPr>
          <w:lang w:val="en-SI"/>
        </w:rPr>
        <w:t xml:space="preserve"> </w:t>
      </w:r>
      <w:proofErr w:type="spellStart"/>
      <w:r>
        <w:rPr>
          <w:lang w:val="en-SI"/>
        </w:rPr>
        <w:t>povezave</w:t>
      </w:r>
      <w:proofErr w:type="spellEnd"/>
      <w:r>
        <w:rPr>
          <w:lang w:val="en-SI"/>
        </w:rPr>
        <w:t xml:space="preserve"> med </w:t>
      </w:r>
      <w:proofErr w:type="spellStart"/>
      <w:r>
        <w:rPr>
          <w:lang w:val="en-SI"/>
        </w:rPr>
        <w:t>opazovanimi</w:t>
      </w:r>
      <w:proofErr w:type="spellEnd"/>
      <w:r>
        <w:rPr>
          <w:lang w:val="en-SI"/>
        </w:rPr>
        <w:t xml:space="preserve"> </w:t>
      </w:r>
      <w:proofErr w:type="spellStart"/>
      <w:r>
        <w:rPr>
          <w:lang w:val="en-SI"/>
        </w:rPr>
        <w:t>spremenljivkami</w:t>
      </w:r>
      <w:proofErr w:type="spellEnd"/>
      <w:r>
        <w:rPr>
          <w:lang w:val="en-SI"/>
        </w:rPr>
        <w:t xml:space="preserve"> y1 do y8. To </w:t>
      </w:r>
      <w:proofErr w:type="spellStart"/>
      <w:r>
        <w:rPr>
          <w:lang w:val="en-SI"/>
        </w:rPr>
        <w:t>določimo</w:t>
      </w:r>
      <w:proofErr w:type="spellEnd"/>
      <w:r>
        <w:rPr>
          <w:lang w:val="en-SI"/>
        </w:rPr>
        <w:t xml:space="preserve"> v </w:t>
      </w:r>
      <w:proofErr w:type="spellStart"/>
      <w:r>
        <w:rPr>
          <w:lang w:val="en-SI"/>
        </w:rPr>
        <w:t>zavihku</w:t>
      </w:r>
      <w:proofErr w:type="spellEnd"/>
      <w:r>
        <w:rPr>
          <w:lang w:val="en-SI"/>
        </w:rPr>
        <w:t xml:space="preserve"> variances and covariances.</w:t>
      </w:r>
    </w:p>
    <w:p w14:paraId="1F167938" w14:textId="77777777" w:rsidR="00E24656" w:rsidRDefault="00E24656" w:rsidP="00E86A63">
      <w:pPr>
        <w:rPr>
          <w:lang w:val="en-SI"/>
        </w:rPr>
      </w:pPr>
    </w:p>
    <w:p w14:paraId="3B87B94B" w14:textId="69D1E1C9" w:rsidR="00E24656" w:rsidRDefault="00E24656" w:rsidP="00E86A63">
      <w:pPr>
        <w:rPr>
          <w:lang w:val="en-SI"/>
        </w:rPr>
      </w:pPr>
      <w:r w:rsidRPr="00E24656">
        <w:rPr>
          <w:noProof/>
          <w:lang w:val="en-SI"/>
        </w:rPr>
        <w:drawing>
          <wp:inline distT="0" distB="0" distL="0" distR="0" wp14:anchorId="33CFD33B" wp14:editId="41F0C76D">
            <wp:extent cx="5760720" cy="2620010"/>
            <wp:effectExtent l="0" t="0" r="0" b="8890"/>
            <wp:docPr id="46920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179" name="Picture 1" descr="A screenshot of a computer&#10;&#10;AI-generated content may be incorrect."/>
                    <pic:cNvPicPr/>
                  </pic:nvPicPr>
                  <pic:blipFill>
                    <a:blip r:embed="rId39"/>
                    <a:stretch>
                      <a:fillRect/>
                    </a:stretch>
                  </pic:blipFill>
                  <pic:spPr>
                    <a:xfrm>
                      <a:off x="0" y="0"/>
                      <a:ext cx="5760720" cy="2620010"/>
                    </a:xfrm>
                    <a:prstGeom prst="rect">
                      <a:avLst/>
                    </a:prstGeom>
                  </pic:spPr>
                </pic:pic>
              </a:graphicData>
            </a:graphic>
          </wp:inline>
        </w:drawing>
      </w:r>
    </w:p>
    <w:p w14:paraId="6352CB2A" w14:textId="77777777" w:rsidR="00E24656" w:rsidRDefault="00E24656" w:rsidP="00E86A63">
      <w:pPr>
        <w:rPr>
          <w:lang w:val="en-SI"/>
        </w:rPr>
      </w:pPr>
    </w:p>
    <w:p w14:paraId="5EAA67F8" w14:textId="34D2A4D0" w:rsidR="00E24656" w:rsidRDefault="00E24656" w:rsidP="00E86A63">
      <w:pPr>
        <w:rPr>
          <w:lang w:val="en-SI"/>
        </w:rPr>
      </w:pPr>
      <w:proofErr w:type="spellStart"/>
      <w:r>
        <w:rPr>
          <w:lang w:val="en-SI"/>
        </w:rPr>
        <w:t>Zadnje</w:t>
      </w:r>
      <w:proofErr w:type="spellEnd"/>
      <w:r>
        <w:rPr>
          <w:lang w:val="en-SI"/>
        </w:rPr>
        <w:t xml:space="preserve"> </w:t>
      </w:r>
      <w:proofErr w:type="spellStart"/>
      <w:r>
        <w:rPr>
          <w:lang w:val="en-SI"/>
        </w:rPr>
        <w:t>obkljukamo</w:t>
      </w:r>
      <w:proofErr w:type="spellEnd"/>
      <w:r>
        <w:rPr>
          <w:lang w:val="en-SI"/>
        </w:rPr>
        <w:t xml:space="preserve"> </w:t>
      </w:r>
      <w:proofErr w:type="spellStart"/>
      <w:r>
        <w:rPr>
          <w:lang w:val="en-SI"/>
        </w:rPr>
        <w:t>še</w:t>
      </w:r>
      <w:proofErr w:type="spellEnd"/>
      <w:r>
        <w:rPr>
          <w:lang w:val="en-SI"/>
        </w:rPr>
        <w:t xml:space="preserve"> </w:t>
      </w:r>
      <w:proofErr w:type="spellStart"/>
      <w:r>
        <w:rPr>
          <w:lang w:val="en-SI"/>
        </w:rPr>
        <w:t>opcijo</w:t>
      </w:r>
      <w:proofErr w:type="spellEnd"/>
      <w:r>
        <w:rPr>
          <w:lang w:val="en-SI"/>
        </w:rPr>
        <w:t xml:space="preserve"> path diagram:</w:t>
      </w:r>
    </w:p>
    <w:p w14:paraId="58DC3248" w14:textId="77777777" w:rsidR="00E24656" w:rsidRDefault="00E24656" w:rsidP="00E86A63">
      <w:pPr>
        <w:rPr>
          <w:lang w:val="en-SI"/>
        </w:rPr>
      </w:pPr>
    </w:p>
    <w:p w14:paraId="1B1E6669" w14:textId="15C64DA3" w:rsidR="00E24656" w:rsidRPr="00174DEA" w:rsidRDefault="00E24656" w:rsidP="00E86A63">
      <w:pPr>
        <w:rPr>
          <w:lang w:val="en-SI"/>
        </w:rPr>
      </w:pPr>
      <w:r w:rsidRPr="00E24656">
        <w:rPr>
          <w:noProof/>
          <w:lang w:val="en-SI"/>
        </w:rPr>
        <w:lastRenderedPageBreak/>
        <w:drawing>
          <wp:inline distT="0" distB="0" distL="0" distR="0" wp14:anchorId="739D2F0B" wp14:editId="7E4FB7E1">
            <wp:extent cx="5760720" cy="2794635"/>
            <wp:effectExtent l="0" t="0" r="0" b="5715"/>
            <wp:docPr id="20689774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7477" name="Picture 1" descr="A screenshot of a computer&#10;&#10;AI-generated content may be incorrect."/>
                    <pic:cNvPicPr/>
                  </pic:nvPicPr>
                  <pic:blipFill>
                    <a:blip r:embed="rId40"/>
                    <a:stretch>
                      <a:fillRect/>
                    </a:stretch>
                  </pic:blipFill>
                  <pic:spPr>
                    <a:xfrm>
                      <a:off x="0" y="0"/>
                      <a:ext cx="5760720" cy="2794635"/>
                    </a:xfrm>
                    <a:prstGeom prst="rect">
                      <a:avLst/>
                    </a:prstGeom>
                  </pic:spPr>
                </pic:pic>
              </a:graphicData>
            </a:graphic>
          </wp:inline>
        </w:drawing>
      </w:r>
    </w:p>
    <w:p w14:paraId="4F459C03" w14:textId="5007FC90" w:rsidR="00EB66AE" w:rsidRPr="00C50F41" w:rsidRDefault="006319E6" w:rsidP="006319E6">
      <w:pPr>
        <w:pStyle w:val="Heading2"/>
      </w:pPr>
      <w:r w:rsidRPr="00C50F41">
        <w:t>TEMPLATE</w:t>
      </w:r>
    </w:p>
    <w:p w14:paraId="1F5471B4" w14:textId="77777777" w:rsidR="00683CCD" w:rsidRPr="00C50F41" w:rsidRDefault="00683CCD" w:rsidP="00683CCD"/>
    <w:p w14:paraId="059ACB8E" w14:textId="77777777" w:rsidR="00683CCD" w:rsidRPr="00C50F41" w:rsidRDefault="00683CCD" w:rsidP="00683CCD">
      <w:r w:rsidRPr="00C50F41">
        <w:t>V nadaljevanju želimo preveriti, ali se povprečji spremenljivk »Q21c« –- »Oblikovanje idej« in »Q21d« –- »Preizkušanje idej« statistično značilno razlikujeta. . V kolikor gre za dve spremenljivki znotraj istega vzorca učiteljic in učiteljev, je primerno uporabljati t-preizkus za odvisne vzorce. V meniju »Analize« izberemo podmeni »tT-tTesti« in možnost »tT-tTest odvisnih vzorcev«. V okno »Parjene spremenljivke« vstavimo dve spremenljivki, ki ju želimo primerjati (vrstni red pri tem ni pomemben). Ti dve se bosta izpisali ena zraven druge (Slslika 48). Jamovi avtomatično izbere ukaz »tT-test« ( ).</w:t>
      </w:r>
    </w:p>
    <w:p w14:paraId="1E7FACCD" w14:textId="77777777" w:rsidR="00683CCD" w:rsidRPr="00C50F41" w:rsidRDefault="00683CCD" w:rsidP="00683CCD"/>
    <w:p w14:paraId="23150061" w14:textId="77777777" w:rsidR="00683CCD" w:rsidRPr="00C50F41" w:rsidRDefault="00683CCD" w:rsidP="00683CCD">
      <w:r w:rsidRPr="00C50F41">
        <w:t xml:space="preserve"> </w:t>
      </w:r>
    </w:p>
    <w:p w14:paraId="77BC3CC9" w14:textId="77777777" w:rsidR="00683CCD" w:rsidRPr="00C50F41" w:rsidRDefault="00683CCD" w:rsidP="00683CCD">
      <w:r w:rsidRPr="00C50F41">
        <w:t>Slika 48: Pogled na t-preizkus odvisnih vzorcev.</w:t>
      </w:r>
    </w:p>
    <w:p w14:paraId="0B74EA07" w14:textId="77777777" w:rsidR="00683CCD" w:rsidRPr="00C50F41" w:rsidRDefault="00683CCD" w:rsidP="00683CCD"/>
    <w:p w14:paraId="1F42BD86" w14:textId="77777777" w:rsidR="00683CCD" w:rsidRPr="00C50F41" w:rsidRDefault="00683CCD" w:rsidP="00683CCD">
      <w:r w:rsidRPr="00C50F41">
        <w:t>4.3.4.1.1 PREVERJANJE POGOJEV</w:t>
      </w:r>
    </w:p>
    <w:p w14:paraId="5E6D933F" w14:textId="77777777" w:rsidR="00683CCD" w:rsidRPr="00C50F41" w:rsidRDefault="00683CCD" w:rsidP="00683CCD"/>
    <w:p w14:paraId="2CB6C25C" w14:textId="77777777" w:rsidR="00683CCD" w:rsidRPr="00C50F41" w:rsidRDefault="00683CCD" w:rsidP="00683CCD">
      <w:r w:rsidRPr="00C50F41">
        <w:t>Preden pregledamo izpisane rezultate, preverimo pogoj normalnosti porazdelitve razlik med vrednostmi spremenljivk. Izberemo torej ukaz »Test normalnosti« ( ). Izpišejo se sledeči rezultati:</w:t>
      </w:r>
    </w:p>
    <w:p w14:paraId="7A4B2187" w14:textId="77777777" w:rsidR="00683CCD" w:rsidRPr="00C50F41" w:rsidRDefault="00683CCD" w:rsidP="00683CCD"/>
    <w:p w14:paraId="2F523DA4" w14:textId="77777777" w:rsidR="00683CCD" w:rsidRPr="00C50F41" w:rsidRDefault="00683CCD" w:rsidP="00683CCD">
      <w:r w:rsidRPr="00C50F41">
        <w:t>Ponazoritev 88: Tests of Normality</w:t>
      </w:r>
    </w:p>
    <w:p w14:paraId="01139154" w14:textId="77777777" w:rsidR="00683CCD" w:rsidRPr="00C50F41" w:rsidRDefault="00683CCD" w:rsidP="00683CCD">
      <w:r w:rsidRPr="00C50F41">
        <w:t xml:space="preserve"> </w:t>
      </w:r>
      <w:r w:rsidRPr="00C50F41">
        <w:tab/>
        <w:t xml:space="preserve"> </w:t>
      </w:r>
      <w:r w:rsidRPr="00C50F41">
        <w:tab/>
        <w:t xml:space="preserve"> </w:t>
      </w:r>
      <w:r w:rsidRPr="00C50F41">
        <w:tab/>
        <w:t>statistic</w:t>
      </w:r>
      <w:r w:rsidRPr="00C50F41">
        <w:tab/>
        <w:t>p</w:t>
      </w:r>
    </w:p>
    <w:p w14:paraId="66BAE156" w14:textId="77777777" w:rsidR="00683CCD" w:rsidRPr="00C50F41" w:rsidRDefault="00683CCD" w:rsidP="00683CCD">
      <w:r w:rsidRPr="00C50F41">
        <w:t>Q21c</w:t>
      </w:r>
      <w:r w:rsidRPr="00C50F41">
        <w:tab/>
      </w:r>
      <w:r w:rsidRPr="00C50F41">
        <w:tab/>
        <w:t>Q21d</w:t>
      </w:r>
      <w:r w:rsidRPr="00C50F41">
        <w:tab/>
      </w:r>
      <w:r w:rsidRPr="00C50F41">
        <w:tab/>
        <w:t>Shapiro-Wilk</w:t>
      </w:r>
      <w:r w:rsidRPr="00C50F41">
        <w:tab/>
      </w:r>
      <w:r w:rsidRPr="00C50F41">
        <w:tab/>
        <w:t>0.639</w:t>
      </w:r>
      <w:r w:rsidRPr="00C50F41">
        <w:tab/>
      </w:r>
      <w:r w:rsidRPr="00C50F41">
        <w:tab/>
        <w:t>&lt; .001</w:t>
      </w:r>
      <w:r w:rsidRPr="00C50F41">
        <w:tab/>
      </w:r>
    </w:p>
    <w:p w14:paraId="2A638553" w14:textId="77777777" w:rsidR="00683CCD" w:rsidRPr="00C50F41" w:rsidRDefault="00683CCD" w:rsidP="00683CCD">
      <w:r w:rsidRPr="00C50F41">
        <w:t xml:space="preserve"> </w:t>
      </w:r>
      <w:r w:rsidRPr="00C50F41">
        <w:tab/>
        <w:t xml:space="preserve"> </w:t>
      </w:r>
      <w:r w:rsidRPr="00C50F41">
        <w:tab/>
        <w:t>Kolmogorov-Smirnov</w:t>
      </w:r>
      <w:r w:rsidRPr="00C50F41">
        <w:tab/>
      </w:r>
      <w:r w:rsidRPr="00C50F41">
        <w:tab/>
        <w:t>0.426</w:t>
      </w:r>
      <w:r w:rsidRPr="00C50F41">
        <w:tab/>
      </w:r>
      <w:r w:rsidRPr="00C50F41">
        <w:tab/>
        <w:t>&lt; .001</w:t>
      </w:r>
      <w:r w:rsidRPr="00C50F41">
        <w:tab/>
      </w:r>
    </w:p>
    <w:p w14:paraId="46FE815E" w14:textId="77777777" w:rsidR="00683CCD" w:rsidRPr="00C50F41" w:rsidRDefault="00683CCD" w:rsidP="00683CCD">
      <w:r w:rsidRPr="00C50F41">
        <w:t xml:space="preserve"> </w:t>
      </w:r>
      <w:r w:rsidRPr="00C50F41">
        <w:tab/>
        <w:t xml:space="preserve"> </w:t>
      </w:r>
      <w:r w:rsidRPr="00C50F41">
        <w:tab/>
        <w:t>Anderson-Darling</w:t>
      </w:r>
      <w:r w:rsidRPr="00C50F41">
        <w:tab/>
      </w:r>
      <w:r w:rsidRPr="00C50F41">
        <w:tab/>
        <w:t>155</w:t>
      </w:r>
      <w:r w:rsidRPr="00C50F41">
        <w:tab/>
      </w:r>
      <w:r w:rsidRPr="00C50F41">
        <w:tab/>
        <w:t>&lt; .001</w:t>
      </w:r>
      <w:r w:rsidRPr="00C50F41">
        <w:tab/>
      </w:r>
    </w:p>
    <w:p w14:paraId="2CB5C02D" w14:textId="77777777" w:rsidR="00683CCD" w:rsidRPr="00C50F41" w:rsidRDefault="00683CCD" w:rsidP="00683CCD">
      <w:r w:rsidRPr="00C50F41">
        <w:t>Opomba. Additional results provided by moretests</w:t>
      </w:r>
    </w:p>
    <w:p w14:paraId="539A4DB2" w14:textId="77777777" w:rsidR="00683CCD" w:rsidRPr="00C50F41" w:rsidRDefault="00683CCD" w:rsidP="00683CCD">
      <w:r w:rsidRPr="00C50F41">
        <w:t xml:space="preserve"> </w:t>
      </w:r>
    </w:p>
    <w:p w14:paraId="61A38D37" w14:textId="77777777" w:rsidR="00683CCD" w:rsidRPr="00C50F41" w:rsidRDefault="00683CCD" w:rsidP="00683CCD">
      <w:r w:rsidRPr="00C50F41">
        <w:t>Iz preglednice je razvidno, da so vsi preizkusi normalnosti statistično značilni (p &lt; 0,001), kar kaže na to, da razlike niso normalno porazdeljene in je uporaba t-preizkusa za odvisne vzorce neupravičena. Z namenom prikaza preizkusa pa bomo vseeno nadaljevali z izvedbo t-preizkusa za odvisne vzorce.</w:t>
      </w:r>
    </w:p>
    <w:p w14:paraId="5A6D51DE" w14:textId="77777777" w:rsidR="00683CCD" w:rsidRPr="00C50F41" w:rsidRDefault="00683CCD" w:rsidP="00683CCD">
      <w:r w:rsidRPr="00C50F41">
        <w:lastRenderedPageBreak/>
        <w:t>Jamovi ne predvideva možnosti preizkušanja enakosti varianc za t-preizkuse za odvisne vzorce.</w:t>
      </w:r>
    </w:p>
    <w:p w14:paraId="2EEA9827" w14:textId="77777777" w:rsidR="00683CCD" w:rsidRPr="00C50F41" w:rsidRDefault="00683CCD" w:rsidP="00683CCD"/>
    <w:p w14:paraId="78DBD639" w14:textId="77777777" w:rsidR="00683CCD" w:rsidRPr="00C50F41" w:rsidRDefault="00683CCD" w:rsidP="00683CCD">
      <w:r w:rsidRPr="00C50F41">
        <w:t>4.3.4.1.2 REZULTATI PREIZKUSA</w:t>
      </w:r>
    </w:p>
    <w:p w14:paraId="24B6428B" w14:textId="77777777" w:rsidR="00683CCD" w:rsidRPr="00C50F41" w:rsidRDefault="00683CCD" w:rsidP="00683CCD"/>
    <w:p w14:paraId="7F238F75" w14:textId="77777777" w:rsidR="00683CCD" w:rsidRPr="00C50F41" w:rsidRDefault="00683CCD" w:rsidP="00683CCD">
      <w:r w:rsidRPr="00C50F41">
        <w:t>Potem, ko se prepričamo, da je uporaba t-preizkusa za odvisne vzorce upravičena, si oglejmo izpis rezultatov:</w:t>
      </w:r>
    </w:p>
    <w:p w14:paraId="124367DA" w14:textId="77777777" w:rsidR="00683CCD" w:rsidRPr="00C50F41" w:rsidRDefault="00683CCD" w:rsidP="00683CCD"/>
    <w:p w14:paraId="3EF3E2D9" w14:textId="77777777" w:rsidR="00683CCD" w:rsidRPr="00C50F41" w:rsidRDefault="00683CCD" w:rsidP="00683CCD">
      <w:r w:rsidRPr="00C50F41">
        <w:t>Ponazoritev 89: T-tTest odvisnih vzorcev</w:t>
      </w:r>
    </w:p>
    <w:p w14:paraId="2D5271B4"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p>
    <w:p w14:paraId="4EE0DC2F" w14:textId="77777777" w:rsidR="00683CCD" w:rsidRPr="00C50F41" w:rsidRDefault="00683CCD" w:rsidP="00683CCD">
      <w:r w:rsidRPr="00C50F41">
        <w:t>Q21c</w:t>
      </w:r>
      <w:r w:rsidRPr="00C50F41">
        <w:tab/>
      </w:r>
      <w:r w:rsidRPr="00C50F41">
        <w:tab/>
        <w:t>Q21d</w:t>
      </w:r>
      <w:r w:rsidRPr="00C50F41">
        <w:tab/>
      </w:r>
      <w:r w:rsidRPr="00C50F41">
        <w:tab/>
        <w:t>tT-tTest</w:t>
      </w:r>
      <w:r w:rsidRPr="00C50F41">
        <w:tab/>
      </w:r>
      <w:r w:rsidRPr="00C50F41">
        <w:tab/>
        <w:t>6.27</w:t>
      </w:r>
      <w:r w:rsidRPr="00C50F41">
        <w:tab/>
      </w:r>
      <w:r w:rsidRPr="00C50F41">
        <w:tab/>
        <w:t>810</w:t>
      </w:r>
      <w:r w:rsidRPr="00C50F41">
        <w:tab/>
      </w:r>
      <w:r w:rsidRPr="00C50F41">
        <w:tab/>
        <w:t>&lt; .001</w:t>
      </w:r>
      <w:r w:rsidRPr="00C50F41">
        <w:tab/>
      </w:r>
    </w:p>
    <w:p w14:paraId="236BD017" w14:textId="77777777" w:rsidR="00683CCD" w:rsidRPr="00C50F41" w:rsidRDefault="00683CCD" w:rsidP="00683CCD"/>
    <w:p w14:paraId="7A1AD419" w14:textId="77777777" w:rsidR="00683CCD" w:rsidRPr="00C50F41" w:rsidRDefault="00683CCD" w:rsidP="00683CCD">
      <w:r w:rsidRPr="00C50F41">
        <w:t xml:space="preserve"> </w:t>
      </w:r>
      <w:r w:rsidRPr="00C50F41">
        <w:tab/>
      </w:r>
      <w:r w:rsidRPr="00C50F41">
        <w:tab/>
      </w:r>
    </w:p>
    <w:p w14:paraId="7247C9CD" w14:textId="77777777" w:rsidR="00683CCD" w:rsidRPr="00C50F41" w:rsidRDefault="00683CCD" w:rsidP="00683CCD">
      <w:r w:rsidRPr="00C50F41">
        <w:t>Izpis simbolov:</w:t>
      </w:r>
      <w:r w:rsidRPr="00C50F41">
        <w:tab/>
      </w:r>
      <w:r w:rsidRPr="00C50F41">
        <w:tab/>
      </w:r>
    </w:p>
    <w:p w14:paraId="4715AE17" w14:textId="77777777" w:rsidR="00683CCD" w:rsidRPr="00C50F41" w:rsidRDefault="00683CCD" w:rsidP="00683CCD">
      <w:r w:rsidRPr="00C50F41">
        <w:t>Statistika ali t označuje vrednost t-preizkusa odvisnih vzorcev.</w:t>
      </w:r>
    </w:p>
    <w:p w14:paraId="25C4827F" w14:textId="77777777" w:rsidR="00683CCD" w:rsidRPr="00C50F41" w:rsidRDefault="00683CCD" w:rsidP="00683CCD">
      <w:r w:rsidRPr="00C50F41">
        <w:t>df označuje prostostne stopnje t-preizkusa.</w:t>
      </w:r>
    </w:p>
    <w:p w14:paraId="7ECF0951" w14:textId="77777777" w:rsidR="00683CCD" w:rsidRPr="00C50F41" w:rsidRDefault="00683CCD" w:rsidP="00683CCD">
      <w:r w:rsidRPr="00C50F41">
        <w:t>p označuje stopnjo statistične pomembnosti t-preizkusa odvisnih vzorcev.</w:t>
      </w:r>
    </w:p>
    <w:p w14:paraId="67A557B1" w14:textId="77777777" w:rsidR="00683CCD" w:rsidRPr="00C50F41" w:rsidRDefault="00683CCD" w:rsidP="00683CCD"/>
    <w:p w14:paraId="4D221776" w14:textId="77777777" w:rsidR="00683CCD" w:rsidRPr="00C50F41" w:rsidRDefault="00683CCD" w:rsidP="00683CCD">
      <w:r w:rsidRPr="00C50F41">
        <w:t>Iz preglednice razumemo, da so razlike med povprečjema spremenljivke »Q21c« in »Q21d« statistično značilne (p &lt; 0,001). Da preverimo, katera spremenljivka ima višje povprečje, si oglejmo opisno statistiko. Izberemo ukaz »Opisne statistike« ( ), in, če želimo tudi grafično predstavitev podatkov, izberemo tudi ukaz »Opisni izrisi« ( ). Dobimo sledeči izpis rezultatov in na Sl(sslikai 49)  :</w:t>
      </w:r>
    </w:p>
    <w:p w14:paraId="2FEAF4DE" w14:textId="77777777" w:rsidR="00683CCD" w:rsidRPr="00C50F41" w:rsidRDefault="00683CCD" w:rsidP="00683CCD"/>
    <w:p w14:paraId="63C0AACF" w14:textId="77777777" w:rsidR="00683CCD" w:rsidRPr="00C50F41" w:rsidRDefault="00683CCD" w:rsidP="00683CCD">
      <w:r w:rsidRPr="00C50F41">
        <w:t>Ponazoritev 90: Opisne statistike</w:t>
      </w:r>
    </w:p>
    <w:p w14:paraId="7165AFF2" w14:textId="77777777" w:rsidR="00683CCD" w:rsidRPr="00C50F41" w:rsidRDefault="00683CCD" w:rsidP="00683CCD">
      <w:r w:rsidRPr="00C50F41">
        <w:t xml:space="preserve"> </w:t>
      </w:r>
      <w:r w:rsidRPr="00C50F41">
        <w:tab/>
        <w:t>N</w:t>
      </w:r>
      <w:r w:rsidRPr="00C50F41">
        <w:tab/>
        <w:t>Povprečna vrednost</w:t>
      </w:r>
      <w:r w:rsidRPr="00C50F41">
        <w:tab/>
        <w:t>Mediana</w:t>
      </w:r>
      <w:r w:rsidRPr="00C50F41">
        <w:tab/>
        <w:t>SD</w:t>
      </w:r>
      <w:r w:rsidRPr="00C50F41">
        <w:tab/>
        <w:t>SN</w:t>
      </w:r>
    </w:p>
    <w:p w14:paraId="651BD491" w14:textId="77777777" w:rsidR="00683CCD" w:rsidRPr="00C50F41" w:rsidRDefault="00683CCD" w:rsidP="00683CCD">
      <w:r w:rsidRPr="00C50F41">
        <w:t>Q21c</w:t>
      </w:r>
      <w:r w:rsidRPr="00C50F41">
        <w:tab/>
      </w:r>
      <w:r w:rsidRPr="00C50F41">
        <w:tab/>
        <w:t>811</w:t>
      </w:r>
      <w:r w:rsidRPr="00C50F41">
        <w:tab/>
      </w:r>
      <w:r w:rsidRPr="00C50F41">
        <w:tab/>
        <w:t>4.14</w:t>
      </w:r>
      <w:r w:rsidRPr="00C50F41">
        <w:tab/>
      </w:r>
      <w:r w:rsidRPr="00C50F41">
        <w:tab/>
        <w:t>4</w:t>
      </w:r>
      <w:r w:rsidRPr="00C50F41">
        <w:tab/>
      </w:r>
      <w:r w:rsidRPr="00C50F41">
        <w:tab/>
        <w:t>0.717</w:t>
      </w:r>
      <w:r w:rsidRPr="00C50F41">
        <w:tab/>
      </w:r>
      <w:r w:rsidRPr="00C50F41">
        <w:tab/>
        <w:t>0.0252</w:t>
      </w:r>
      <w:r w:rsidRPr="00C50F41">
        <w:tab/>
      </w:r>
    </w:p>
    <w:p w14:paraId="77B6B00A" w14:textId="77777777" w:rsidR="00683CCD" w:rsidRPr="00C50F41" w:rsidRDefault="00683CCD" w:rsidP="00683CCD">
      <w:r w:rsidRPr="00C50F41">
        <w:t>Q21d</w:t>
      </w:r>
      <w:r w:rsidRPr="00C50F41">
        <w:tab/>
      </w:r>
      <w:r w:rsidRPr="00C50F41">
        <w:tab/>
        <w:t>811</w:t>
      </w:r>
      <w:r w:rsidRPr="00C50F41">
        <w:tab/>
      </w:r>
      <w:r w:rsidRPr="00C50F41">
        <w:tab/>
        <w:t>4.03</w:t>
      </w:r>
      <w:r w:rsidRPr="00C50F41">
        <w:tab/>
      </w:r>
      <w:r w:rsidRPr="00C50F41">
        <w:tab/>
        <w:t>4</w:t>
      </w:r>
      <w:r w:rsidRPr="00C50F41">
        <w:tab/>
      </w:r>
      <w:r w:rsidRPr="00C50F41">
        <w:tab/>
        <w:t>0.749</w:t>
      </w:r>
      <w:r w:rsidRPr="00C50F41">
        <w:tab/>
      </w:r>
      <w:r w:rsidRPr="00C50F41">
        <w:tab/>
        <w:t>0.0263</w:t>
      </w:r>
      <w:r w:rsidRPr="00C50F41">
        <w:tab/>
      </w:r>
    </w:p>
    <w:p w14:paraId="368C6904" w14:textId="77777777" w:rsidR="00683CCD" w:rsidRPr="00C50F41" w:rsidRDefault="00683CCD" w:rsidP="00683CCD">
      <w:r w:rsidRPr="00C50F41">
        <w:t xml:space="preserve"> </w:t>
      </w:r>
    </w:p>
    <w:p w14:paraId="43A5A22F" w14:textId="77777777" w:rsidR="00683CCD" w:rsidRPr="00C50F41" w:rsidRDefault="00683CCD" w:rsidP="00683CCD">
      <w:r w:rsidRPr="00C50F41">
        <w:t xml:space="preserve"> </w:t>
      </w:r>
    </w:p>
    <w:p w14:paraId="444BB5D9" w14:textId="77777777" w:rsidR="00683CCD" w:rsidRPr="00C50F41" w:rsidRDefault="00683CCD" w:rsidP="00683CCD">
      <w:r w:rsidRPr="00C50F41">
        <w:t>Slika 49: Grafična ponazoritev razlik v povprečju med spremenljivkama »Q21c« in »Q21d«.</w:t>
      </w:r>
    </w:p>
    <w:p w14:paraId="278C1854" w14:textId="77777777" w:rsidR="00683CCD" w:rsidRPr="00C50F41" w:rsidRDefault="00683CCD" w:rsidP="00683CCD"/>
    <w:p w14:paraId="448E27D5" w14:textId="77777777" w:rsidR="00683CCD" w:rsidRPr="00C50F41" w:rsidRDefault="00683CCD" w:rsidP="00683CCD">
      <w:r w:rsidRPr="00C50F41">
        <w:t>Iz preglednice lahko razumemo, da je povprečna vrednost spremenljivke »Q21c« (M = 4,14; SD = 0,717) statistično višja od povprečja spremenljivke »Q21d« (M = 4,03; SD = 0,749).</w:t>
      </w:r>
    </w:p>
    <w:p w14:paraId="1C9ADDA3" w14:textId="77777777" w:rsidR="00683CCD" w:rsidRPr="00C50F41" w:rsidRDefault="00683CCD" w:rsidP="00683CCD"/>
    <w:p w14:paraId="7C358616" w14:textId="77777777" w:rsidR="00683CCD" w:rsidRPr="00C50F41" w:rsidRDefault="00683CCD" w:rsidP="00683CCD">
      <w:r w:rsidRPr="00C50F41">
        <w:t>4.3.4.1.3 VELIKOST UČINKA</w:t>
      </w:r>
    </w:p>
    <w:p w14:paraId="2C65EBF6" w14:textId="77777777" w:rsidR="00683CCD" w:rsidRPr="00C50F41" w:rsidRDefault="00683CCD" w:rsidP="00683CCD"/>
    <w:p w14:paraId="5D19FA7B" w14:textId="77777777" w:rsidR="00683CCD" w:rsidRPr="00C50F41" w:rsidRDefault="00683CCD" w:rsidP="00683CCD">
      <w:r w:rsidRPr="00C50F41">
        <w:t>Iz zgornje preglednice je vidno, da so učiteljice in učitelji višje ocenili svoje sposobnosti oblikovanja idej ocenili višje od preizkušanja idej. Čeprav je t-preizkus pokazal statistično značilne razlike v povprečjih   (t(810) = 6,27; p &lt; 0,001), želimo ugotoviti, ali je razlika med njima, ki jo lahko izračunamo z izbiro ukaza »Povprečna razlika« ( ), velika, zato si oglejmo mero velikosti učinka. To izberemo z ukazom »Velikost učinka« ( ). Izpis je torej sledeči:</w:t>
      </w:r>
    </w:p>
    <w:p w14:paraId="48AB30C7" w14:textId="77777777" w:rsidR="00683CCD" w:rsidRPr="00C50F41" w:rsidRDefault="00683CCD" w:rsidP="00683CCD"/>
    <w:p w14:paraId="6A7B11F1" w14:textId="77777777" w:rsidR="00683CCD" w:rsidRPr="00C50F41" w:rsidRDefault="00683CCD" w:rsidP="00683CCD">
      <w:r w:rsidRPr="00C50F41">
        <w:t>Ponazoritev 91: T-tTest odvisnih vzorcev</w:t>
      </w:r>
    </w:p>
    <w:p w14:paraId="0E6C279D"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r w:rsidRPr="00C50F41">
        <w:tab/>
        <w:t>Povprečna razlika</w:t>
      </w:r>
      <w:r w:rsidRPr="00C50F41">
        <w:tab/>
        <w:t>Razlika SN</w:t>
      </w:r>
      <w:r w:rsidRPr="00C50F41">
        <w:tab/>
        <w:t xml:space="preserve"> </w:t>
      </w:r>
      <w:r w:rsidRPr="00C50F41">
        <w:tab/>
        <w:t>Velikost učinka</w:t>
      </w:r>
    </w:p>
    <w:p w14:paraId="66387C70" w14:textId="77777777" w:rsidR="00683CCD" w:rsidRPr="00C50F41" w:rsidRDefault="00683CCD" w:rsidP="00683CCD">
      <w:r w:rsidRPr="00C50F41">
        <w:t>Q21c</w:t>
      </w:r>
      <w:r w:rsidRPr="00C50F41">
        <w:tab/>
      </w:r>
      <w:r w:rsidRPr="00C50F41">
        <w:tab/>
        <w:t>Q21d</w:t>
      </w:r>
      <w:r w:rsidRPr="00C50F41">
        <w:tab/>
      </w:r>
      <w:r w:rsidRPr="00C50F41">
        <w:tab/>
        <w:t>tT-tTest</w:t>
      </w:r>
      <w:r w:rsidRPr="00C50F41">
        <w:tab/>
      </w:r>
      <w:r w:rsidRPr="00C50F41">
        <w:tab/>
        <w:t>6.27</w:t>
      </w:r>
      <w:r w:rsidRPr="00C50F41">
        <w:tab/>
      </w:r>
      <w:r w:rsidRPr="00C50F41">
        <w:tab/>
        <w:t>810</w:t>
      </w:r>
      <w:r w:rsidRPr="00C50F41">
        <w:tab/>
      </w:r>
      <w:r w:rsidRPr="00C50F41">
        <w:tab/>
        <w:t>&lt; .001</w:t>
      </w:r>
      <w:r w:rsidRPr="00C50F41">
        <w:tab/>
      </w:r>
      <w:r w:rsidRPr="00C50F41">
        <w:tab/>
        <w:t>0.110</w:t>
      </w:r>
      <w:r w:rsidRPr="00C50F41">
        <w:tab/>
      </w:r>
      <w:r w:rsidRPr="00C50F41">
        <w:tab/>
        <w:t>0.0175</w:t>
      </w:r>
      <w:r w:rsidRPr="00C50F41">
        <w:tab/>
      </w:r>
      <w:r w:rsidRPr="00C50F41">
        <w:tab/>
        <w:t>Cohenov d</w:t>
      </w:r>
      <w:r w:rsidRPr="00C50F41">
        <w:tab/>
      </w:r>
      <w:r w:rsidRPr="00C50F41">
        <w:tab/>
        <w:t>0.220</w:t>
      </w:r>
      <w:r w:rsidRPr="00C50F41">
        <w:tab/>
      </w:r>
    </w:p>
    <w:p w14:paraId="200ABCB1" w14:textId="77777777" w:rsidR="00683CCD" w:rsidRPr="00C50F41" w:rsidRDefault="00683CCD" w:rsidP="00683CCD">
      <w:r w:rsidRPr="00C50F41">
        <w:lastRenderedPageBreak/>
        <w:t xml:space="preserve"> </w:t>
      </w:r>
    </w:p>
    <w:p w14:paraId="56F58A45" w14:textId="77777777" w:rsidR="00683CCD" w:rsidRPr="00C50F41" w:rsidRDefault="00683CCD" w:rsidP="00683CCD">
      <w:r w:rsidRPr="00C50F41">
        <w:rPr>
          <w:rFonts w:ascii="Segoe UI Symbol" w:hAnsi="Segoe UI Symbol" w:cs="Segoe UI Symbol"/>
        </w:rPr>
        <w:t>🕮</w:t>
      </w:r>
      <w:r w:rsidRPr="00C50F41">
        <w:t xml:space="preserve"> Primer razlage</w:t>
      </w:r>
    </w:p>
    <w:p w14:paraId="24C66D35" w14:textId="77777777" w:rsidR="00683CCD" w:rsidRPr="00C50F41" w:rsidRDefault="00683CCD" w:rsidP="00683CCD">
      <w:r w:rsidRPr="00C50F41">
        <w:t>Rezultat t-preizkusa za odvisne vzorce (t = 6,27; g = 810; 2P &lt; 0,001) kaže, da obstajajo statistično pomembne razlike v odgovorih na vprašanje trditvipostavki o oblikovanju idej in preizkušanju idej obstajajo statistično pomembne razlike. Analiza rezultatov kaže, da učiteljice in učitelji v povprečju večji pomen pripisujejo vplivu oblikovanja idej (M = 4,14; SD = 0,717) kot preizkušanju idej (M = 4,03; SD = 0,749). Mera velikosti vpliva (Cohenov d = 0,220) kaže na majhen vpliv med spremenljivkama.</w:t>
      </w:r>
    </w:p>
    <w:p w14:paraId="6B58528F" w14:textId="77777777" w:rsidR="00683CCD" w:rsidRPr="00C50F41" w:rsidRDefault="00683CCD" w:rsidP="00683CCD"/>
    <w:p w14:paraId="36641CA7" w14:textId="77777777" w:rsidR="00683CCD" w:rsidRPr="00C50F41" w:rsidRDefault="00683CCD" w:rsidP="00683CCD">
      <w:r w:rsidRPr="00C50F41">
        <w:t>4.3.4.2 VAJE</w:t>
      </w:r>
    </w:p>
    <w:p w14:paraId="39AC114E" w14:textId="77777777" w:rsidR="00683CCD" w:rsidRPr="00C50F41" w:rsidRDefault="00683CCD" w:rsidP="00683CCD"/>
    <w:p w14:paraId="1920A0A0" w14:textId="77777777" w:rsidR="00683CCD" w:rsidRPr="00C50F41" w:rsidRDefault="00683CCD" w:rsidP="00683CCD">
      <w:r w:rsidRPr="00C50F41">
        <w:t xml:space="preserve">  VAJA 1</w:t>
      </w:r>
    </w:p>
    <w:p w14:paraId="13BED1F3" w14:textId="77777777" w:rsidR="00683CCD" w:rsidRPr="00C50F41" w:rsidRDefault="00683CCD" w:rsidP="00683CCD"/>
    <w:p w14:paraId="1A89171E" w14:textId="77777777" w:rsidR="00683CCD" w:rsidRPr="00C50F41" w:rsidRDefault="00683CCD" w:rsidP="00683CCD">
      <w:r w:rsidRPr="00C50F41">
        <w:t>●</w:t>
      </w:r>
      <w:r w:rsidRPr="00C50F41">
        <w:tab/>
        <w:t>T-preizkus za odvisne vzorce.</w:t>
      </w:r>
    </w:p>
    <w:p w14:paraId="1848AA73" w14:textId="77777777" w:rsidR="00683CCD" w:rsidRPr="00C50F41" w:rsidRDefault="00683CCD" w:rsidP="00683CCD">
      <w:r w:rsidRPr="00C50F41">
        <w:t>●</w:t>
      </w:r>
      <w:r w:rsidRPr="00C50F41">
        <w:tab/>
        <w:t>Preizkusili smo, ali obstajajo statistično značilne razlike v povprečju   odgovorov na vprašanji postavki »Q23c« - – »Samostojno delovanje za doseganje ciljev« in »Q23d« –- »Načrtovanje kratko-, srednje- in dolgoročnih ciljev« obstajajo statistično značilne razlike.</w:t>
      </w:r>
    </w:p>
    <w:p w14:paraId="36BFBB5F" w14:textId="77777777" w:rsidR="00683CCD" w:rsidRPr="00C50F41" w:rsidRDefault="00683CCD" w:rsidP="00683CCD">
      <w:r w:rsidRPr="00C50F41">
        <w:t>●</w:t>
      </w:r>
      <w:r w:rsidRPr="00C50F41">
        <w:tab/>
        <w:t>Predstavimo dobljene rezultate.</w:t>
      </w:r>
    </w:p>
    <w:p w14:paraId="7483EAD3" w14:textId="77777777" w:rsidR="00683CCD" w:rsidRPr="00C50F41" w:rsidRDefault="00683CCD" w:rsidP="00683CCD">
      <w:r w:rsidRPr="00C50F41">
        <w:t>●</w:t>
      </w:r>
      <w:r w:rsidRPr="00C50F41">
        <w:tab/>
        <w:t>Napišite obrazložitev.</w:t>
      </w:r>
    </w:p>
    <w:p w14:paraId="03D48D27" w14:textId="77777777" w:rsidR="00683CCD" w:rsidRPr="00C50F41" w:rsidRDefault="00683CCD" w:rsidP="00683CCD"/>
    <w:p w14:paraId="0C37C53F" w14:textId="77777777" w:rsidR="00683CCD" w:rsidRPr="00C50F41" w:rsidRDefault="00683CCD" w:rsidP="00683CCD">
      <w:r w:rsidRPr="00C50F41">
        <w:t>Ponazoritev 92: T-tTest odvisnih vzorcev</w:t>
      </w:r>
    </w:p>
    <w:p w14:paraId="5296BE94"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r w:rsidRPr="00C50F41">
        <w:tab/>
        <w:t xml:space="preserve"> </w:t>
      </w:r>
      <w:r w:rsidRPr="00C50F41">
        <w:tab/>
        <w:t>Velikost učinka</w:t>
      </w:r>
    </w:p>
    <w:p w14:paraId="7C1A128C" w14:textId="77777777" w:rsidR="00683CCD" w:rsidRPr="00C50F41" w:rsidRDefault="00683CCD" w:rsidP="00683CCD">
      <w:r w:rsidRPr="00C50F41">
        <w:t>Q23c</w:t>
      </w:r>
      <w:r w:rsidRPr="00C50F41">
        <w:tab/>
      </w:r>
      <w:r w:rsidRPr="00C50F41">
        <w:tab/>
        <w:t>Q23d</w:t>
      </w:r>
      <w:r w:rsidRPr="00C50F41">
        <w:tab/>
      </w:r>
      <w:r w:rsidRPr="00C50F41">
        <w:tab/>
        <w:t>tT-tTest</w:t>
      </w:r>
      <w:r w:rsidRPr="00C50F41">
        <w:tab/>
      </w:r>
      <w:r w:rsidRPr="00C50F41">
        <w:tab/>
        <w:t>15.8</w:t>
      </w:r>
      <w:r w:rsidRPr="00C50F41">
        <w:tab/>
      </w:r>
      <w:r w:rsidRPr="00C50F41">
        <w:tab/>
        <w:t>802</w:t>
      </w:r>
      <w:r w:rsidRPr="00C50F41">
        <w:tab/>
      </w:r>
      <w:r w:rsidRPr="00C50F41">
        <w:tab/>
        <w:t>&lt; .001</w:t>
      </w:r>
      <w:r w:rsidRPr="00C50F41">
        <w:tab/>
      </w:r>
      <w:r w:rsidRPr="00C50F41">
        <w:tab/>
        <w:t>Cohenov d</w:t>
      </w:r>
      <w:r w:rsidRPr="00C50F41">
        <w:tab/>
      </w:r>
      <w:r w:rsidRPr="00C50F41">
        <w:tab/>
        <w:t>0.557</w:t>
      </w:r>
      <w:r w:rsidRPr="00C50F41">
        <w:tab/>
      </w:r>
    </w:p>
    <w:p w14:paraId="0F467C73" w14:textId="77777777" w:rsidR="00683CCD" w:rsidRPr="00C50F41" w:rsidRDefault="00683CCD" w:rsidP="00683CCD">
      <w:r w:rsidRPr="00C50F41">
        <w:t xml:space="preserve"> </w:t>
      </w:r>
    </w:p>
    <w:p w14:paraId="1E20F75C" w14:textId="77777777" w:rsidR="00683CCD" w:rsidRPr="00C50F41" w:rsidRDefault="00683CCD" w:rsidP="00683CCD">
      <w:r w:rsidRPr="00C50F41">
        <w:t>Ponazoritev 93: Opisne statistike</w:t>
      </w:r>
    </w:p>
    <w:p w14:paraId="71BE4502" w14:textId="77777777" w:rsidR="00683CCD" w:rsidRPr="00C50F41" w:rsidRDefault="00683CCD" w:rsidP="00683CCD">
      <w:r w:rsidRPr="00C50F41">
        <w:t xml:space="preserve"> </w:t>
      </w:r>
      <w:r w:rsidRPr="00C50F41">
        <w:tab/>
        <w:t>N</w:t>
      </w:r>
      <w:r w:rsidRPr="00C50F41">
        <w:tab/>
        <w:t>Povprečna vrednost</w:t>
      </w:r>
      <w:r w:rsidRPr="00C50F41">
        <w:tab/>
        <w:t>Mediana</w:t>
      </w:r>
      <w:r w:rsidRPr="00C50F41">
        <w:tab/>
        <w:t>SD</w:t>
      </w:r>
      <w:r w:rsidRPr="00C50F41">
        <w:tab/>
        <w:t>SN</w:t>
      </w:r>
    </w:p>
    <w:p w14:paraId="2B6A4D99" w14:textId="77777777" w:rsidR="00683CCD" w:rsidRPr="00C50F41" w:rsidRDefault="00683CCD" w:rsidP="00683CCD">
      <w:r w:rsidRPr="00C50F41">
        <w:t>Q23c</w:t>
      </w:r>
      <w:r w:rsidRPr="00C50F41">
        <w:tab/>
      </w:r>
      <w:r w:rsidRPr="00C50F41">
        <w:tab/>
        <w:t>803</w:t>
      </w:r>
      <w:r w:rsidRPr="00C50F41">
        <w:tab/>
      </w:r>
      <w:r w:rsidRPr="00C50F41">
        <w:tab/>
        <w:t>4.19</w:t>
      </w:r>
      <w:r w:rsidRPr="00C50F41">
        <w:tab/>
      </w:r>
      <w:r w:rsidRPr="00C50F41">
        <w:tab/>
        <w:t>4</w:t>
      </w:r>
      <w:r w:rsidRPr="00C50F41">
        <w:tab/>
      </w:r>
      <w:r w:rsidRPr="00C50F41">
        <w:tab/>
        <w:t>0.756</w:t>
      </w:r>
      <w:r w:rsidRPr="00C50F41">
        <w:tab/>
      </w:r>
      <w:r w:rsidRPr="00C50F41">
        <w:tab/>
        <w:t>0.0267</w:t>
      </w:r>
      <w:r w:rsidRPr="00C50F41">
        <w:tab/>
      </w:r>
    </w:p>
    <w:p w14:paraId="282FA167" w14:textId="77777777" w:rsidR="00683CCD" w:rsidRPr="00C50F41" w:rsidRDefault="00683CCD" w:rsidP="00683CCD">
      <w:r w:rsidRPr="00C50F41">
        <w:t>Q23d</w:t>
      </w:r>
      <w:r w:rsidRPr="00C50F41">
        <w:tab/>
      </w:r>
      <w:r w:rsidRPr="00C50F41">
        <w:tab/>
        <w:t>803</w:t>
      </w:r>
      <w:r w:rsidRPr="00C50F41">
        <w:tab/>
      </w:r>
      <w:r w:rsidRPr="00C50F41">
        <w:tab/>
        <w:t>3.76</w:t>
      </w:r>
      <w:r w:rsidRPr="00C50F41">
        <w:tab/>
      </w:r>
      <w:r w:rsidRPr="00C50F41">
        <w:tab/>
        <w:t>4</w:t>
      </w:r>
      <w:r w:rsidRPr="00C50F41">
        <w:tab/>
      </w:r>
      <w:r w:rsidRPr="00C50F41">
        <w:tab/>
        <w:t>0.823</w:t>
      </w:r>
      <w:r w:rsidRPr="00C50F41">
        <w:tab/>
      </w:r>
      <w:r w:rsidRPr="00C50F41">
        <w:tab/>
        <w:t>0.0290</w:t>
      </w:r>
      <w:r w:rsidRPr="00C50F41">
        <w:tab/>
      </w:r>
    </w:p>
    <w:p w14:paraId="464FB672" w14:textId="77777777" w:rsidR="00683CCD" w:rsidRPr="00C50F41" w:rsidRDefault="00683CCD" w:rsidP="00683CCD">
      <w:r w:rsidRPr="00C50F41">
        <w:t xml:space="preserve"> </w:t>
      </w:r>
    </w:p>
    <w:p w14:paraId="7B171EEF" w14:textId="77777777" w:rsidR="00683CCD" w:rsidRPr="00C50F41" w:rsidRDefault="00683CCD" w:rsidP="00683CCD">
      <w:r w:rsidRPr="00C50F41">
        <w:t>Obrazložitev:</w:t>
      </w:r>
    </w:p>
    <w:p w14:paraId="410AA9C4" w14:textId="77777777" w:rsidR="00683CCD" w:rsidRPr="00C50F41" w:rsidRDefault="00683CCD" w:rsidP="00683CCD">
      <w:r w:rsidRPr="00C50F41">
        <w:t>___________________________________________________________________________</w:t>
      </w:r>
    </w:p>
    <w:p w14:paraId="511F9041" w14:textId="77777777" w:rsidR="00683CCD" w:rsidRPr="00C50F41" w:rsidRDefault="00683CCD" w:rsidP="00683CCD"/>
    <w:p w14:paraId="42EDF577" w14:textId="77777777" w:rsidR="00683CCD" w:rsidRPr="00C50F41" w:rsidRDefault="00683CCD" w:rsidP="00683CCD">
      <w:r w:rsidRPr="00C50F41">
        <w:t>___________________________________________________________________________</w:t>
      </w:r>
    </w:p>
    <w:p w14:paraId="3DEEA6A1" w14:textId="77777777" w:rsidR="00683CCD" w:rsidRPr="00C50F41" w:rsidRDefault="00683CCD" w:rsidP="00683CCD"/>
    <w:p w14:paraId="077B4482" w14:textId="77777777" w:rsidR="00683CCD" w:rsidRPr="00C50F41" w:rsidRDefault="00683CCD" w:rsidP="00683CCD">
      <w:r w:rsidRPr="00C50F41">
        <w:t>___________________________________________________________________________</w:t>
      </w:r>
    </w:p>
    <w:p w14:paraId="1EFFF6C9" w14:textId="77777777" w:rsidR="00683CCD" w:rsidRPr="00C50F41" w:rsidRDefault="00683CCD" w:rsidP="00683CCD"/>
    <w:p w14:paraId="5CAB4267" w14:textId="77777777" w:rsidR="00683CCD" w:rsidRPr="00C50F41" w:rsidRDefault="00683CCD" w:rsidP="00683CCD">
      <w:r w:rsidRPr="00C50F41">
        <w:t>___________________________________________________________________________</w:t>
      </w:r>
    </w:p>
    <w:p w14:paraId="311F4AE7" w14:textId="77777777" w:rsidR="00683CCD" w:rsidRPr="00C50F41" w:rsidRDefault="00683CCD" w:rsidP="00683CCD"/>
    <w:p w14:paraId="18893F76" w14:textId="77777777" w:rsidR="00683CCD" w:rsidRPr="00C50F41" w:rsidRDefault="00683CCD" w:rsidP="00683CCD">
      <w:r w:rsidRPr="00C50F41">
        <w:t>___________________________________________________________________________</w:t>
      </w:r>
    </w:p>
    <w:p w14:paraId="6454468A" w14:textId="77777777" w:rsidR="00683CCD" w:rsidRPr="00C50F41" w:rsidRDefault="00683CCD" w:rsidP="00683CCD"/>
    <w:p w14:paraId="10231093" w14:textId="77777777" w:rsidR="00683CCD" w:rsidRDefault="00683CCD" w:rsidP="00683CCD">
      <w:r w:rsidRPr="00C50F41">
        <w:lastRenderedPageBreak/>
        <w:t>___________________________________________________________________________</w:t>
      </w:r>
    </w:p>
    <w:p w14:paraId="7E17F1F0" w14:textId="77777777" w:rsidR="00683CCD" w:rsidRPr="00683CCD" w:rsidRDefault="00683CCD" w:rsidP="00683CCD"/>
    <w:p w14:paraId="4BF402F1" w14:textId="4596E012" w:rsidR="005C5201" w:rsidRPr="005C5201" w:rsidRDefault="005C5201" w:rsidP="005C5201"/>
    <w:sectPr w:rsidR="005C5201" w:rsidRPr="005C5201" w:rsidSect="00267BF3">
      <w:headerReference w:type="default" r:id="rId41"/>
      <w:footerReference w:type="default" r:id="rId42"/>
      <w:footerReference w:type="firs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8B004" w14:textId="77777777" w:rsidR="00154524" w:rsidRDefault="00154524">
      <w:pPr>
        <w:spacing w:line="240" w:lineRule="auto"/>
      </w:pPr>
      <w:r>
        <w:separator/>
      </w:r>
    </w:p>
  </w:endnote>
  <w:endnote w:type="continuationSeparator" w:id="0">
    <w:p w14:paraId="6D22D424" w14:textId="77777777" w:rsidR="00154524" w:rsidRDefault="00154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C822" w14:textId="77777777" w:rsidR="008326D3" w:rsidRDefault="008326D3">
    <w:pPr>
      <w:spacing w:line="240" w:lineRule="auto"/>
      <w:rPr>
        <w:sz w:val="20"/>
        <w:szCs w:val="20"/>
      </w:rPr>
    </w:pPr>
  </w:p>
  <w:p w14:paraId="6E66CE57" w14:textId="446CE8D0" w:rsidR="008326D3" w:rsidRDefault="008326D3">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fldChar w:fldCharType="begin"/>
    </w:r>
    <w:r>
      <w:rPr>
        <w:rFonts w:ascii="Calibri" w:eastAsia="Calibri" w:hAnsi="Calibri" w:cs="Calibri"/>
        <w:color w:val="000000"/>
        <w:sz w:val="21"/>
        <w:szCs w:val="21"/>
      </w:rPr>
      <w:instrText>PAGE</w:instrText>
    </w:r>
    <w:r>
      <w:rPr>
        <w:rFonts w:ascii="Calibri" w:eastAsia="Calibri" w:hAnsi="Calibri" w:cs="Calibri"/>
        <w:color w:val="000000"/>
        <w:sz w:val="21"/>
        <w:szCs w:val="21"/>
      </w:rPr>
      <w:fldChar w:fldCharType="separate"/>
    </w:r>
    <w:r w:rsidR="00826CD6">
      <w:rPr>
        <w:rFonts w:ascii="Calibri" w:eastAsia="Calibri" w:hAnsi="Calibri" w:cs="Calibri"/>
        <w:noProof/>
        <w:color w:val="000000"/>
        <w:sz w:val="21"/>
        <w:szCs w:val="21"/>
      </w:rPr>
      <w:t>11</w:t>
    </w:r>
    <w:r w:rsidR="00826CD6">
      <w:rPr>
        <w:rFonts w:ascii="Calibri" w:eastAsia="Calibri" w:hAnsi="Calibri" w:cs="Calibri"/>
        <w:noProof/>
        <w:color w:val="000000"/>
        <w:sz w:val="21"/>
        <w:szCs w:val="21"/>
      </w:rPr>
      <w:t>5</w:t>
    </w:r>
    <w:r>
      <w:rPr>
        <w:rFonts w:ascii="Calibri" w:eastAsia="Calibri" w:hAnsi="Calibri" w:cs="Calibri"/>
        <w:color w:val="000000"/>
        <w:sz w:val="21"/>
        <w:szCs w:val="21"/>
      </w:rPr>
      <w:fldChar w:fldCharType="end"/>
    </w:r>
  </w:p>
  <w:p w14:paraId="7906C189" w14:textId="77777777" w:rsidR="008326D3" w:rsidRDefault="008326D3">
    <w:pPr>
      <w:pBdr>
        <w:top w:val="nil"/>
        <w:left w:val="nil"/>
        <w:bottom w:val="nil"/>
        <w:right w:val="nil"/>
        <w:between w:val="nil"/>
      </w:pBdr>
      <w:tabs>
        <w:tab w:val="center" w:pos="4536"/>
        <w:tab w:val="right" w:pos="9072"/>
      </w:tabs>
      <w:spacing w:line="240" w:lineRule="auto"/>
      <w:rPr>
        <w:rFonts w:ascii="Calibri" w:eastAsia="Calibri" w:hAnsi="Calibri" w:cs="Calibri"/>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ADD84" w14:textId="45E9C109" w:rsidR="008326D3" w:rsidRDefault="008326D3">
    <w:pPr>
      <w:pBdr>
        <w:top w:val="nil"/>
        <w:left w:val="nil"/>
        <w:bottom w:val="nil"/>
        <w:right w:val="nil"/>
        <w:between w:val="nil"/>
      </w:pBdr>
      <w:tabs>
        <w:tab w:val="center" w:pos="4536"/>
        <w:tab w:val="right" w:pos="9072"/>
      </w:tabs>
      <w:spacing w:line="240" w:lineRule="auto"/>
      <w:jc w:val="right"/>
      <w:rPr>
        <w:rFonts w:ascii="Calibri" w:eastAsia="Calibri" w:hAnsi="Calibri" w:cs="Calibri"/>
        <w:color w:val="000000"/>
        <w:sz w:val="21"/>
        <w:szCs w:val="21"/>
      </w:rPr>
    </w:pPr>
    <w:r>
      <w:rPr>
        <w:rFonts w:ascii="Calibri" w:eastAsia="Calibri" w:hAnsi="Calibri" w:cs="Calibri"/>
        <w:color w:val="000000"/>
        <w:sz w:val="21"/>
        <w:szCs w:val="21"/>
      </w:rPr>
      <w:fldChar w:fldCharType="begin"/>
    </w:r>
    <w:r>
      <w:rPr>
        <w:rFonts w:ascii="Calibri" w:eastAsia="Calibri" w:hAnsi="Calibri" w:cs="Calibri"/>
        <w:color w:val="000000"/>
        <w:sz w:val="21"/>
        <w:szCs w:val="21"/>
      </w:rPr>
      <w:instrText>PAGE</w:instrText>
    </w:r>
    <w:r>
      <w:rPr>
        <w:rFonts w:ascii="Calibri" w:eastAsia="Calibri" w:hAnsi="Calibri" w:cs="Calibri"/>
        <w:color w:val="000000"/>
        <w:sz w:val="21"/>
        <w:szCs w:val="21"/>
      </w:rPr>
      <w:fldChar w:fldCharType="separate"/>
    </w:r>
    <w:r w:rsidR="00826CD6">
      <w:rPr>
        <w:rFonts w:ascii="Calibri" w:eastAsia="Calibri" w:hAnsi="Calibri" w:cs="Calibri"/>
        <w:noProof/>
        <w:color w:val="000000"/>
        <w:sz w:val="21"/>
        <w:szCs w:val="21"/>
      </w:rPr>
      <w:t>1</w:t>
    </w:r>
    <w:r>
      <w:rPr>
        <w:rFonts w:ascii="Calibri" w:eastAsia="Calibri" w:hAnsi="Calibri" w:cs="Calibri"/>
        <w:color w:val="000000"/>
        <w:sz w:val="21"/>
        <w:szCs w:val="21"/>
      </w:rPr>
      <w:fldChar w:fldCharType="end"/>
    </w:r>
  </w:p>
  <w:p w14:paraId="77A10A7C" w14:textId="77777777" w:rsidR="008326D3" w:rsidRDefault="008326D3">
    <w:pPr>
      <w:pBdr>
        <w:top w:val="nil"/>
        <w:left w:val="nil"/>
        <w:bottom w:val="nil"/>
        <w:right w:val="nil"/>
        <w:between w:val="nil"/>
      </w:pBdr>
      <w:tabs>
        <w:tab w:val="center" w:pos="4536"/>
        <w:tab w:val="right" w:pos="9072"/>
      </w:tabs>
      <w:spacing w:line="240" w:lineRule="auto"/>
      <w:rPr>
        <w:rFonts w:ascii="Calibri" w:eastAsia="Calibri" w:hAnsi="Calibri" w:cs="Calibri"/>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CC023" w14:textId="77777777" w:rsidR="00154524" w:rsidRDefault="00154524">
      <w:pPr>
        <w:spacing w:line="240" w:lineRule="auto"/>
      </w:pPr>
      <w:r>
        <w:separator/>
      </w:r>
    </w:p>
  </w:footnote>
  <w:footnote w:type="continuationSeparator" w:id="0">
    <w:p w14:paraId="01421E23" w14:textId="77777777" w:rsidR="00154524" w:rsidRDefault="00154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81A3D" w14:textId="77777777" w:rsidR="008326D3" w:rsidRDefault="008326D3">
    <w:pPr>
      <w:spacing w:line="36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56C9D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3458674" o:spid="_x0000_i1025" type="#_x0000_t75" style="width:8.4pt;height:8.4pt;visibility:visible;mso-wrap-style:square">
            <v:imagedata r:id="rId1" o:title=""/>
          </v:shape>
        </w:pict>
      </mc:Choice>
      <mc:Fallback>
        <w:drawing>
          <wp:inline distT="0" distB="0" distL="0" distR="0" wp14:anchorId="0142E501" wp14:editId="7E580032">
            <wp:extent cx="106680" cy="106680"/>
            <wp:effectExtent l="0" t="0" r="0" b="0"/>
            <wp:docPr id="1863458674" name="Picture 186345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mc:Fallback>
    </mc:AlternateContent>
  </w:numPicBullet>
  <w:abstractNum w:abstractNumId="0" w15:restartNumberingAfterBreak="0">
    <w:nsid w:val="002E1B2D"/>
    <w:multiLevelType w:val="multilevel"/>
    <w:tmpl w:val="A1886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7D6926"/>
    <w:multiLevelType w:val="multilevel"/>
    <w:tmpl w:val="4D8E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333FD5"/>
    <w:multiLevelType w:val="multilevel"/>
    <w:tmpl w:val="289C3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1D2F24"/>
    <w:multiLevelType w:val="multilevel"/>
    <w:tmpl w:val="655A89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22A389B"/>
    <w:multiLevelType w:val="multilevel"/>
    <w:tmpl w:val="A8DA25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4CE7FBA"/>
    <w:multiLevelType w:val="multilevel"/>
    <w:tmpl w:val="BC90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7F1675"/>
    <w:multiLevelType w:val="multilevel"/>
    <w:tmpl w:val="8ED881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59C6BE8"/>
    <w:multiLevelType w:val="multilevel"/>
    <w:tmpl w:val="C39E38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6564A95"/>
    <w:multiLevelType w:val="multilevel"/>
    <w:tmpl w:val="FF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9028B"/>
    <w:multiLevelType w:val="multilevel"/>
    <w:tmpl w:val="7C8C66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08AB4C1B"/>
    <w:multiLevelType w:val="multilevel"/>
    <w:tmpl w:val="E76E20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09C45258"/>
    <w:multiLevelType w:val="multilevel"/>
    <w:tmpl w:val="61B279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09C871A1"/>
    <w:multiLevelType w:val="multilevel"/>
    <w:tmpl w:val="F2F2C8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0B0C7916"/>
    <w:multiLevelType w:val="multilevel"/>
    <w:tmpl w:val="244A83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0BA14376"/>
    <w:multiLevelType w:val="multilevel"/>
    <w:tmpl w:val="70420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C43A4"/>
    <w:multiLevelType w:val="multilevel"/>
    <w:tmpl w:val="356E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CD3327E"/>
    <w:multiLevelType w:val="multilevel"/>
    <w:tmpl w:val="6D4EE4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0CFC3EA9"/>
    <w:multiLevelType w:val="multilevel"/>
    <w:tmpl w:val="2F0C4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0D05239E"/>
    <w:multiLevelType w:val="multilevel"/>
    <w:tmpl w:val="5B4E2A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0DB4665D"/>
    <w:multiLevelType w:val="multilevel"/>
    <w:tmpl w:val="B518CD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0F0D1AAD"/>
    <w:multiLevelType w:val="multilevel"/>
    <w:tmpl w:val="466E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FE916EA"/>
    <w:multiLevelType w:val="multilevel"/>
    <w:tmpl w:val="8C14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2637A"/>
    <w:multiLevelType w:val="multilevel"/>
    <w:tmpl w:val="2AC2A3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104609E8"/>
    <w:multiLevelType w:val="multilevel"/>
    <w:tmpl w:val="8BAE0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068190B"/>
    <w:multiLevelType w:val="multilevel"/>
    <w:tmpl w:val="D98E9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10108FD"/>
    <w:multiLevelType w:val="multilevel"/>
    <w:tmpl w:val="1BB43C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12A448F9"/>
    <w:multiLevelType w:val="multilevel"/>
    <w:tmpl w:val="9BF69F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13A3075B"/>
    <w:multiLevelType w:val="multilevel"/>
    <w:tmpl w:val="A84ACA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13B41B43"/>
    <w:multiLevelType w:val="multilevel"/>
    <w:tmpl w:val="0F4C2C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13C8257E"/>
    <w:multiLevelType w:val="multilevel"/>
    <w:tmpl w:val="27EE4A7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67B322C"/>
    <w:multiLevelType w:val="multilevel"/>
    <w:tmpl w:val="EF22AD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16C942F6"/>
    <w:multiLevelType w:val="multilevel"/>
    <w:tmpl w:val="23F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0E250D"/>
    <w:multiLevelType w:val="multilevel"/>
    <w:tmpl w:val="3518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7321FCA"/>
    <w:multiLevelType w:val="multilevel"/>
    <w:tmpl w:val="66E622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17A838E1"/>
    <w:multiLevelType w:val="multilevel"/>
    <w:tmpl w:val="7C426E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18580A5A"/>
    <w:multiLevelType w:val="multilevel"/>
    <w:tmpl w:val="9DBE15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1A2B0852"/>
    <w:multiLevelType w:val="multilevel"/>
    <w:tmpl w:val="E95860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1A9A41FA"/>
    <w:multiLevelType w:val="multilevel"/>
    <w:tmpl w:val="C256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B814947"/>
    <w:multiLevelType w:val="multilevel"/>
    <w:tmpl w:val="EB560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E721C7"/>
    <w:multiLevelType w:val="multilevel"/>
    <w:tmpl w:val="3226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C7B42CE"/>
    <w:multiLevelType w:val="multilevel"/>
    <w:tmpl w:val="31CE2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D8F31B1"/>
    <w:multiLevelType w:val="multilevel"/>
    <w:tmpl w:val="249CB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1EAF65CB"/>
    <w:multiLevelType w:val="multilevel"/>
    <w:tmpl w:val="D91ECE42"/>
    <w:lvl w:ilvl="0">
      <w:start w:val="1"/>
      <w:numFmt w:val="bullet"/>
      <w:lvlText w:val="o"/>
      <w:lvlJc w:val="left"/>
      <w:pPr>
        <w:ind w:left="1512" w:hanging="360"/>
      </w:pPr>
      <w:rPr>
        <w:rFonts w:ascii="Courier New" w:eastAsia="Courier New" w:hAnsi="Courier New" w:cs="Courier New"/>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43" w15:restartNumberingAfterBreak="0">
    <w:nsid w:val="1F8E39A7"/>
    <w:multiLevelType w:val="multilevel"/>
    <w:tmpl w:val="01C069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210D2AE7"/>
    <w:multiLevelType w:val="multilevel"/>
    <w:tmpl w:val="1B3046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2221076D"/>
    <w:multiLevelType w:val="multilevel"/>
    <w:tmpl w:val="37AC0A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22F24FDA"/>
    <w:multiLevelType w:val="multilevel"/>
    <w:tmpl w:val="6602E00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7" w15:restartNumberingAfterBreak="0">
    <w:nsid w:val="231640C3"/>
    <w:multiLevelType w:val="multilevel"/>
    <w:tmpl w:val="55727E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236524BE"/>
    <w:multiLevelType w:val="multilevel"/>
    <w:tmpl w:val="A01A81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15:restartNumberingAfterBreak="0">
    <w:nsid w:val="23A05C08"/>
    <w:multiLevelType w:val="multilevel"/>
    <w:tmpl w:val="B8261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23D25C27"/>
    <w:multiLevelType w:val="multilevel"/>
    <w:tmpl w:val="23667D5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5B957E9"/>
    <w:multiLevelType w:val="multilevel"/>
    <w:tmpl w:val="83E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C4E26"/>
    <w:multiLevelType w:val="multilevel"/>
    <w:tmpl w:val="81E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68D3C2E"/>
    <w:multiLevelType w:val="multilevel"/>
    <w:tmpl w:val="D9D8C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98D42CD"/>
    <w:multiLevelType w:val="multilevel"/>
    <w:tmpl w:val="E98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C06CCC"/>
    <w:multiLevelType w:val="multilevel"/>
    <w:tmpl w:val="29FAA7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15:restartNumberingAfterBreak="0">
    <w:nsid w:val="2A6C305E"/>
    <w:multiLevelType w:val="multilevel"/>
    <w:tmpl w:val="6BE6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B1C0CF9"/>
    <w:multiLevelType w:val="multilevel"/>
    <w:tmpl w:val="993C0D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2BC4382C"/>
    <w:multiLevelType w:val="multilevel"/>
    <w:tmpl w:val="393AF7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2E4370B5"/>
    <w:multiLevelType w:val="multilevel"/>
    <w:tmpl w:val="503C5E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15:restartNumberingAfterBreak="0">
    <w:nsid w:val="2E5666A4"/>
    <w:multiLevelType w:val="multilevel"/>
    <w:tmpl w:val="D2884B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15:restartNumberingAfterBreak="0">
    <w:nsid w:val="311234A8"/>
    <w:multiLevelType w:val="multilevel"/>
    <w:tmpl w:val="A56C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1CF1B7F"/>
    <w:multiLevelType w:val="multilevel"/>
    <w:tmpl w:val="2A88F4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15:restartNumberingAfterBreak="0">
    <w:nsid w:val="32BE548E"/>
    <w:multiLevelType w:val="multilevel"/>
    <w:tmpl w:val="26C00C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15:restartNumberingAfterBreak="0">
    <w:nsid w:val="337C5A2D"/>
    <w:multiLevelType w:val="multilevel"/>
    <w:tmpl w:val="7CCE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486421D"/>
    <w:multiLevelType w:val="multilevel"/>
    <w:tmpl w:val="45761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15:restartNumberingAfterBreak="0">
    <w:nsid w:val="350D798D"/>
    <w:multiLevelType w:val="multilevel"/>
    <w:tmpl w:val="DF2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134B4"/>
    <w:multiLevelType w:val="multilevel"/>
    <w:tmpl w:val="49E8D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15:restartNumberingAfterBreak="0">
    <w:nsid w:val="36872812"/>
    <w:multiLevelType w:val="multilevel"/>
    <w:tmpl w:val="CC5E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B90D0A"/>
    <w:multiLevelType w:val="multilevel"/>
    <w:tmpl w:val="CE1CA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6DE1C94"/>
    <w:multiLevelType w:val="multilevel"/>
    <w:tmpl w:val="02A4C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84E481C"/>
    <w:multiLevelType w:val="multilevel"/>
    <w:tmpl w:val="35D81F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15:restartNumberingAfterBreak="0">
    <w:nsid w:val="389E4330"/>
    <w:multiLevelType w:val="multilevel"/>
    <w:tmpl w:val="9196C0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3" w15:restartNumberingAfterBreak="0">
    <w:nsid w:val="38ED1282"/>
    <w:multiLevelType w:val="multilevel"/>
    <w:tmpl w:val="7728D08C"/>
    <w:lvl w:ilvl="0">
      <w:start w:val="1"/>
      <w:numFmt w:val="bullet"/>
      <w:lvlText w:val="o"/>
      <w:lvlJc w:val="left"/>
      <w:pPr>
        <w:ind w:left="1512" w:hanging="360"/>
      </w:pPr>
      <w:rPr>
        <w:rFonts w:ascii="Courier New" w:eastAsia="Courier New" w:hAnsi="Courier New" w:cs="Courier New"/>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74" w15:restartNumberingAfterBreak="0">
    <w:nsid w:val="39A81860"/>
    <w:multiLevelType w:val="multilevel"/>
    <w:tmpl w:val="C4FA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784A09"/>
    <w:multiLevelType w:val="multilevel"/>
    <w:tmpl w:val="1CCE7C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6" w15:restartNumberingAfterBreak="0">
    <w:nsid w:val="3AA1665E"/>
    <w:multiLevelType w:val="multilevel"/>
    <w:tmpl w:val="FA52E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AE3611A"/>
    <w:multiLevelType w:val="multilevel"/>
    <w:tmpl w:val="D44C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DE669F"/>
    <w:multiLevelType w:val="multilevel"/>
    <w:tmpl w:val="73E0E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C1D705B"/>
    <w:multiLevelType w:val="multilevel"/>
    <w:tmpl w:val="2004B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513A87"/>
    <w:multiLevelType w:val="multilevel"/>
    <w:tmpl w:val="18C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6C345D"/>
    <w:multiLevelType w:val="multilevel"/>
    <w:tmpl w:val="109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721790"/>
    <w:multiLevelType w:val="multilevel"/>
    <w:tmpl w:val="5606B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CF13865"/>
    <w:multiLevelType w:val="multilevel"/>
    <w:tmpl w:val="9766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E910F50"/>
    <w:multiLevelType w:val="multilevel"/>
    <w:tmpl w:val="699848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5" w15:restartNumberingAfterBreak="0">
    <w:nsid w:val="3EBB427C"/>
    <w:multiLevelType w:val="multilevel"/>
    <w:tmpl w:val="A4F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BF6091"/>
    <w:multiLevelType w:val="multilevel"/>
    <w:tmpl w:val="C8BA10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15:restartNumberingAfterBreak="0">
    <w:nsid w:val="3FBA0A9F"/>
    <w:multiLevelType w:val="multilevel"/>
    <w:tmpl w:val="71842F7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88" w15:restartNumberingAfterBreak="0">
    <w:nsid w:val="40204A92"/>
    <w:multiLevelType w:val="multilevel"/>
    <w:tmpl w:val="ED7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331CC3"/>
    <w:multiLevelType w:val="multilevel"/>
    <w:tmpl w:val="1E3E7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12B5BED"/>
    <w:multiLevelType w:val="multilevel"/>
    <w:tmpl w:val="D7E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572027"/>
    <w:multiLevelType w:val="multilevel"/>
    <w:tmpl w:val="61207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2" w15:restartNumberingAfterBreak="0">
    <w:nsid w:val="4390216A"/>
    <w:multiLevelType w:val="multilevel"/>
    <w:tmpl w:val="291C5A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15:restartNumberingAfterBreak="0">
    <w:nsid w:val="44E95B27"/>
    <w:multiLevelType w:val="multilevel"/>
    <w:tmpl w:val="875EB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508199D"/>
    <w:multiLevelType w:val="multilevel"/>
    <w:tmpl w:val="BB08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5" w15:restartNumberingAfterBreak="0">
    <w:nsid w:val="457E2387"/>
    <w:multiLevelType w:val="multilevel"/>
    <w:tmpl w:val="55BEB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46F262B9"/>
    <w:multiLevelType w:val="multilevel"/>
    <w:tmpl w:val="2F0EA2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15:restartNumberingAfterBreak="0">
    <w:nsid w:val="48E65F62"/>
    <w:multiLevelType w:val="multilevel"/>
    <w:tmpl w:val="014AB9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15:restartNumberingAfterBreak="0">
    <w:nsid w:val="496C032B"/>
    <w:multiLevelType w:val="multilevel"/>
    <w:tmpl w:val="83DAD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9BD2D30"/>
    <w:multiLevelType w:val="multilevel"/>
    <w:tmpl w:val="7D94F8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0" w15:restartNumberingAfterBreak="0">
    <w:nsid w:val="4A031020"/>
    <w:multiLevelType w:val="multilevel"/>
    <w:tmpl w:val="935801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15:restartNumberingAfterBreak="0">
    <w:nsid w:val="4C6744CB"/>
    <w:multiLevelType w:val="multilevel"/>
    <w:tmpl w:val="D3A894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2" w15:restartNumberingAfterBreak="0">
    <w:nsid w:val="4E20550C"/>
    <w:multiLevelType w:val="hybridMultilevel"/>
    <w:tmpl w:val="02D4C6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4E915721"/>
    <w:multiLevelType w:val="multilevel"/>
    <w:tmpl w:val="9704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180F58"/>
    <w:multiLevelType w:val="multilevel"/>
    <w:tmpl w:val="89D677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5" w15:restartNumberingAfterBreak="0">
    <w:nsid w:val="4FA77305"/>
    <w:multiLevelType w:val="multilevel"/>
    <w:tmpl w:val="B23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F40856"/>
    <w:multiLevelType w:val="multilevel"/>
    <w:tmpl w:val="EE56FA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7" w15:restartNumberingAfterBreak="0">
    <w:nsid w:val="51CD5EC0"/>
    <w:multiLevelType w:val="hybridMultilevel"/>
    <w:tmpl w:val="02885E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51DA690D"/>
    <w:multiLevelType w:val="multilevel"/>
    <w:tmpl w:val="B498DC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9" w15:restartNumberingAfterBreak="0">
    <w:nsid w:val="52542790"/>
    <w:multiLevelType w:val="multilevel"/>
    <w:tmpl w:val="EB560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150CFA"/>
    <w:multiLevelType w:val="multilevel"/>
    <w:tmpl w:val="F2789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53314BB9"/>
    <w:multiLevelType w:val="multilevel"/>
    <w:tmpl w:val="629A4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4C3FE5"/>
    <w:multiLevelType w:val="multilevel"/>
    <w:tmpl w:val="D02A81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3" w15:restartNumberingAfterBreak="0">
    <w:nsid w:val="54476756"/>
    <w:multiLevelType w:val="multilevel"/>
    <w:tmpl w:val="2BA01A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4" w15:restartNumberingAfterBreak="0">
    <w:nsid w:val="54D071F5"/>
    <w:multiLevelType w:val="multilevel"/>
    <w:tmpl w:val="28DE14E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554D21AF"/>
    <w:multiLevelType w:val="multilevel"/>
    <w:tmpl w:val="BBB6BA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6" w15:restartNumberingAfterBreak="0">
    <w:nsid w:val="55641301"/>
    <w:multiLevelType w:val="multilevel"/>
    <w:tmpl w:val="7C508B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7" w15:restartNumberingAfterBreak="0">
    <w:nsid w:val="575B16C8"/>
    <w:multiLevelType w:val="multilevel"/>
    <w:tmpl w:val="3F8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1F776E"/>
    <w:multiLevelType w:val="multilevel"/>
    <w:tmpl w:val="04FEF7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9" w15:restartNumberingAfterBreak="0">
    <w:nsid w:val="58824DD6"/>
    <w:multiLevelType w:val="multilevel"/>
    <w:tmpl w:val="B3F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3B7E9A"/>
    <w:multiLevelType w:val="multilevel"/>
    <w:tmpl w:val="7EE47A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1" w15:restartNumberingAfterBreak="0">
    <w:nsid w:val="59E91AF2"/>
    <w:multiLevelType w:val="multilevel"/>
    <w:tmpl w:val="C55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C5023A"/>
    <w:multiLevelType w:val="multilevel"/>
    <w:tmpl w:val="176A9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AEA0997"/>
    <w:multiLevelType w:val="multilevel"/>
    <w:tmpl w:val="42AC29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4" w15:restartNumberingAfterBreak="0">
    <w:nsid w:val="5C29647A"/>
    <w:multiLevelType w:val="multilevel"/>
    <w:tmpl w:val="D1B6C1F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D223326"/>
    <w:multiLevelType w:val="multilevel"/>
    <w:tmpl w:val="D846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62457E"/>
    <w:multiLevelType w:val="multilevel"/>
    <w:tmpl w:val="5EC4D8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7" w15:restartNumberingAfterBreak="0">
    <w:nsid w:val="5D682166"/>
    <w:multiLevelType w:val="multilevel"/>
    <w:tmpl w:val="08D40C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8" w15:restartNumberingAfterBreak="0">
    <w:nsid w:val="5E551C69"/>
    <w:multiLevelType w:val="multilevel"/>
    <w:tmpl w:val="22E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7614DB"/>
    <w:multiLevelType w:val="multilevel"/>
    <w:tmpl w:val="A4D2B2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0" w15:restartNumberingAfterBreak="0">
    <w:nsid w:val="5F7F6826"/>
    <w:multiLevelType w:val="multilevel"/>
    <w:tmpl w:val="84701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5FC41AD4"/>
    <w:multiLevelType w:val="multilevel"/>
    <w:tmpl w:val="FC74A0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2" w15:restartNumberingAfterBreak="0">
    <w:nsid w:val="5FD6665F"/>
    <w:multiLevelType w:val="multilevel"/>
    <w:tmpl w:val="1D9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FD34D6"/>
    <w:multiLevelType w:val="multilevel"/>
    <w:tmpl w:val="514094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4" w15:restartNumberingAfterBreak="0">
    <w:nsid w:val="60085D91"/>
    <w:multiLevelType w:val="multilevel"/>
    <w:tmpl w:val="C0F284B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61321494"/>
    <w:multiLevelType w:val="multilevel"/>
    <w:tmpl w:val="478E7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6" w15:restartNumberingAfterBreak="0">
    <w:nsid w:val="61CC2433"/>
    <w:multiLevelType w:val="multilevel"/>
    <w:tmpl w:val="054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196F47"/>
    <w:multiLevelType w:val="multilevel"/>
    <w:tmpl w:val="9F6C8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8" w15:restartNumberingAfterBreak="0">
    <w:nsid w:val="638E16A6"/>
    <w:multiLevelType w:val="multilevel"/>
    <w:tmpl w:val="084453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9" w15:restartNumberingAfterBreak="0">
    <w:nsid w:val="652472A1"/>
    <w:multiLevelType w:val="multilevel"/>
    <w:tmpl w:val="A0D6A6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0" w15:restartNumberingAfterBreak="0">
    <w:nsid w:val="66436E1A"/>
    <w:multiLevelType w:val="multilevel"/>
    <w:tmpl w:val="4C26A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664C3B77"/>
    <w:multiLevelType w:val="hybridMultilevel"/>
    <w:tmpl w:val="26F019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2" w15:restartNumberingAfterBreak="0">
    <w:nsid w:val="665926C5"/>
    <w:multiLevelType w:val="multilevel"/>
    <w:tmpl w:val="31DA0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67062C35"/>
    <w:multiLevelType w:val="multilevel"/>
    <w:tmpl w:val="4396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696920F9"/>
    <w:multiLevelType w:val="multilevel"/>
    <w:tmpl w:val="4EB6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696E751F"/>
    <w:multiLevelType w:val="multilevel"/>
    <w:tmpl w:val="06462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6" w15:restartNumberingAfterBreak="0">
    <w:nsid w:val="6C6F377B"/>
    <w:multiLevelType w:val="multilevel"/>
    <w:tmpl w:val="58EE2D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7" w15:restartNumberingAfterBreak="0">
    <w:nsid w:val="6DBA4992"/>
    <w:multiLevelType w:val="multilevel"/>
    <w:tmpl w:val="3BD497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8" w15:restartNumberingAfterBreak="0">
    <w:nsid w:val="6DF052FE"/>
    <w:multiLevelType w:val="multilevel"/>
    <w:tmpl w:val="5AE2E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6F6844EC"/>
    <w:multiLevelType w:val="multilevel"/>
    <w:tmpl w:val="CF0442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0" w15:restartNumberingAfterBreak="0">
    <w:nsid w:val="713B2932"/>
    <w:multiLevelType w:val="multilevel"/>
    <w:tmpl w:val="2376B3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1" w15:restartNumberingAfterBreak="0">
    <w:nsid w:val="71947A29"/>
    <w:multiLevelType w:val="multilevel"/>
    <w:tmpl w:val="8D46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740F3600"/>
    <w:multiLevelType w:val="multilevel"/>
    <w:tmpl w:val="97B0A6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3" w15:restartNumberingAfterBreak="0">
    <w:nsid w:val="75E81088"/>
    <w:multiLevelType w:val="multilevel"/>
    <w:tmpl w:val="D8B410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4" w15:restartNumberingAfterBreak="0">
    <w:nsid w:val="76FD2CF9"/>
    <w:multiLevelType w:val="multilevel"/>
    <w:tmpl w:val="1228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FA03E1"/>
    <w:multiLevelType w:val="multilevel"/>
    <w:tmpl w:val="F1F25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78AA54F2"/>
    <w:multiLevelType w:val="multilevel"/>
    <w:tmpl w:val="32C0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97F50E3"/>
    <w:multiLevelType w:val="multilevel"/>
    <w:tmpl w:val="B94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5B5480"/>
    <w:multiLevelType w:val="multilevel"/>
    <w:tmpl w:val="E74862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9" w15:restartNumberingAfterBreak="0">
    <w:nsid w:val="7DE16469"/>
    <w:multiLevelType w:val="multilevel"/>
    <w:tmpl w:val="C7F0D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F6E62B7"/>
    <w:multiLevelType w:val="multilevel"/>
    <w:tmpl w:val="C0AE5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FAF39E6"/>
    <w:multiLevelType w:val="multilevel"/>
    <w:tmpl w:val="E64687F6"/>
    <w:lvl w:ilvl="0">
      <w:start w:val="1"/>
      <w:numFmt w:val="lowerLetter"/>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2" w15:restartNumberingAfterBreak="0">
    <w:nsid w:val="7FFE0C13"/>
    <w:multiLevelType w:val="multilevel"/>
    <w:tmpl w:val="D274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802757">
    <w:abstractNumId w:val="61"/>
  </w:num>
  <w:num w:numId="2" w16cid:durableId="1867332353">
    <w:abstractNumId w:val="147"/>
  </w:num>
  <w:num w:numId="3" w16cid:durableId="774129671">
    <w:abstractNumId w:val="70"/>
  </w:num>
  <w:num w:numId="4" w16cid:durableId="466242913">
    <w:abstractNumId w:val="138"/>
  </w:num>
  <w:num w:numId="5" w16cid:durableId="670989372">
    <w:abstractNumId w:val="116"/>
  </w:num>
  <w:num w:numId="6" w16cid:durableId="55394775">
    <w:abstractNumId w:val="34"/>
  </w:num>
  <w:num w:numId="7" w16cid:durableId="1108962297">
    <w:abstractNumId w:val="37"/>
  </w:num>
  <w:num w:numId="8" w16cid:durableId="721172121">
    <w:abstractNumId w:val="110"/>
  </w:num>
  <w:num w:numId="9" w16cid:durableId="2092582811">
    <w:abstractNumId w:val="89"/>
  </w:num>
  <w:num w:numId="10" w16cid:durableId="673414702">
    <w:abstractNumId w:val="25"/>
  </w:num>
  <w:num w:numId="11" w16cid:durableId="1958759609">
    <w:abstractNumId w:val="1"/>
  </w:num>
  <w:num w:numId="12" w16cid:durableId="1008562021">
    <w:abstractNumId w:val="36"/>
  </w:num>
  <w:num w:numId="13" w16cid:durableId="1176925045">
    <w:abstractNumId w:val="106"/>
  </w:num>
  <w:num w:numId="14" w16cid:durableId="832065779">
    <w:abstractNumId w:val="131"/>
  </w:num>
  <w:num w:numId="15" w16cid:durableId="1472597058">
    <w:abstractNumId w:val="18"/>
  </w:num>
  <w:num w:numId="16" w16cid:durableId="1908539612">
    <w:abstractNumId w:val="86"/>
  </w:num>
  <w:num w:numId="17" w16cid:durableId="715088871">
    <w:abstractNumId w:val="129"/>
  </w:num>
  <w:num w:numId="18" w16cid:durableId="634876815">
    <w:abstractNumId w:val="95"/>
  </w:num>
  <w:num w:numId="19" w16cid:durableId="704252120">
    <w:abstractNumId w:val="63"/>
  </w:num>
  <w:num w:numId="20" w16cid:durableId="1007712845">
    <w:abstractNumId w:val="49"/>
  </w:num>
  <w:num w:numId="21" w16cid:durableId="100492816">
    <w:abstractNumId w:val="53"/>
  </w:num>
  <w:num w:numId="22" w16cid:durableId="406920730">
    <w:abstractNumId w:val="72"/>
  </w:num>
  <w:num w:numId="23" w16cid:durableId="980354475">
    <w:abstractNumId w:val="24"/>
  </w:num>
  <w:num w:numId="24" w16cid:durableId="1043409213">
    <w:abstractNumId w:val="58"/>
  </w:num>
  <w:num w:numId="25" w16cid:durableId="1415008884">
    <w:abstractNumId w:val="123"/>
  </w:num>
  <w:num w:numId="26" w16cid:durableId="1609312722">
    <w:abstractNumId w:val="75"/>
  </w:num>
  <w:num w:numId="27" w16cid:durableId="722994091">
    <w:abstractNumId w:val="19"/>
  </w:num>
  <w:num w:numId="28" w16cid:durableId="937099574">
    <w:abstractNumId w:val="143"/>
  </w:num>
  <w:num w:numId="29" w16cid:durableId="1572082280">
    <w:abstractNumId w:val="10"/>
  </w:num>
  <w:num w:numId="30" w16cid:durableId="897672645">
    <w:abstractNumId w:val="152"/>
  </w:num>
  <w:num w:numId="31" w16cid:durableId="1801417661">
    <w:abstractNumId w:val="100"/>
  </w:num>
  <w:num w:numId="32" w16cid:durableId="1261639485">
    <w:abstractNumId w:val="33"/>
  </w:num>
  <w:num w:numId="33" w16cid:durableId="417824293">
    <w:abstractNumId w:val="137"/>
  </w:num>
  <w:num w:numId="34" w16cid:durableId="1503931839">
    <w:abstractNumId w:val="92"/>
  </w:num>
  <w:num w:numId="35" w16cid:durableId="1350837895">
    <w:abstractNumId w:val="150"/>
  </w:num>
  <w:num w:numId="36" w16cid:durableId="2102557710">
    <w:abstractNumId w:val="120"/>
  </w:num>
  <w:num w:numId="37" w16cid:durableId="1160466821">
    <w:abstractNumId w:val="104"/>
  </w:num>
  <w:num w:numId="38" w16cid:durableId="555438727">
    <w:abstractNumId w:val="43"/>
  </w:num>
  <w:num w:numId="39" w16cid:durableId="306666915">
    <w:abstractNumId w:val="45"/>
  </w:num>
  <w:num w:numId="40" w16cid:durableId="1399010389">
    <w:abstractNumId w:val="67"/>
  </w:num>
  <w:num w:numId="41" w16cid:durableId="1375740581">
    <w:abstractNumId w:val="146"/>
  </w:num>
  <w:num w:numId="42" w16cid:durableId="1511412992">
    <w:abstractNumId w:val="6"/>
  </w:num>
  <w:num w:numId="43" w16cid:durableId="2133857735">
    <w:abstractNumId w:val="159"/>
  </w:num>
  <w:num w:numId="44" w16cid:durableId="634988244">
    <w:abstractNumId w:val="41"/>
  </w:num>
  <w:num w:numId="45" w16cid:durableId="264113709">
    <w:abstractNumId w:val="112"/>
  </w:num>
  <w:num w:numId="46" w16cid:durableId="1369334317">
    <w:abstractNumId w:val="39"/>
  </w:num>
  <w:num w:numId="47" w16cid:durableId="1748647560">
    <w:abstractNumId w:val="11"/>
  </w:num>
  <w:num w:numId="48" w16cid:durableId="1649430530">
    <w:abstractNumId w:val="57"/>
  </w:num>
  <w:num w:numId="49" w16cid:durableId="129710055">
    <w:abstractNumId w:val="93"/>
  </w:num>
  <w:num w:numId="50" w16cid:durableId="1549106164">
    <w:abstractNumId w:val="35"/>
  </w:num>
  <w:num w:numId="51" w16cid:durableId="371659855">
    <w:abstractNumId w:val="12"/>
  </w:num>
  <w:num w:numId="52" w16cid:durableId="263807652">
    <w:abstractNumId w:val="162"/>
  </w:num>
  <w:num w:numId="53" w16cid:durableId="329993830">
    <w:abstractNumId w:val="96"/>
  </w:num>
  <w:num w:numId="54" w16cid:durableId="233399570">
    <w:abstractNumId w:val="158"/>
  </w:num>
  <w:num w:numId="55" w16cid:durableId="673458029">
    <w:abstractNumId w:val="139"/>
  </w:num>
  <w:num w:numId="56" w16cid:durableId="478764714">
    <w:abstractNumId w:val="16"/>
  </w:num>
  <w:num w:numId="57" w16cid:durableId="600334692">
    <w:abstractNumId w:val="161"/>
  </w:num>
  <w:num w:numId="58" w16cid:durableId="1858277704">
    <w:abstractNumId w:val="50"/>
  </w:num>
  <w:num w:numId="59" w16cid:durableId="2143881250">
    <w:abstractNumId w:val="30"/>
  </w:num>
  <w:num w:numId="60" w16cid:durableId="388504388">
    <w:abstractNumId w:val="87"/>
  </w:num>
  <w:num w:numId="61" w16cid:durableId="699471736">
    <w:abstractNumId w:val="46"/>
  </w:num>
  <w:num w:numId="62" w16cid:durableId="1133714117">
    <w:abstractNumId w:val="118"/>
  </w:num>
  <w:num w:numId="63" w16cid:durableId="1839885985">
    <w:abstractNumId w:val="44"/>
  </w:num>
  <w:num w:numId="64" w16cid:durableId="1225674818">
    <w:abstractNumId w:val="126"/>
  </w:num>
  <w:num w:numId="65" w16cid:durableId="408817797">
    <w:abstractNumId w:val="122"/>
  </w:num>
  <w:num w:numId="66" w16cid:durableId="1070343618">
    <w:abstractNumId w:val="142"/>
  </w:num>
  <w:num w:numId="67" w16cid:durableId="1584872353">
    <w:abstractNumId w:val="101"/>
  </w:num>
  <w:num w:numId="68" w16cid:durableId="1727681860">
    <w:abstractNumId w:val="29"/>
  </w:num>
  <w:num w:numId="69" w16cid:durableId="635988476">
    <w:abstractNumId w:val="114"/>
  </w:num>
  <w:num w:numId="70" w16cid:durableId="540366723">
    <w:abstractNumId w:val="134"/>
  </w:num>
  <w:num w:numId="71" w16cid:durableId="896013803">
    <w:abstractNumId w:val="59"/>
  </w:num>
  <w:num w:numId="72" w16cid:durableId="1369183445">
    <w:abstractNumId w:val="5"/>
  </w:num>
  <w:num w:numId="73" w16cid:durableId="1165824687">
    <w:abstractNumId w:val="13"/>
  </w:num>
  <w:num w:numId="74" w16cid:durableId="674765770">
    <w:abstractNumId w:val="17"/>
  </w:num>
  <w:num w:numId="75" w16cid:durableId="940601739">
    <w:abstractNumId w:val="84"/>
  </w:num>
  <w:num w:numId="76" w16cid:durableId="809860615">
    <w:abstractNumId w:val="144"/>
  </w:num>
  <w:num w:numId="77" w16cid:durableId="474950695">
    <w:abstractNumId w:val="153"/>
  </w:num>
  <w:num w:numId="78" w16cid:durableId="1542743846">
    <w:abstractNumId w:val="97"/>
  </w:num>
  <w:num w:numId="79" w16cid:durableId="1609385618">
    <w:abstractNumId w:val="91"/>
  </w:num>
  <w:num w:numId="80" w16cid:durableId="1720400562">
    <w:abstractNumId w:val="52"/>
  </w:num>
  <w:num w:numId="81" w16cid:durableId="1340695364">
    <w:abstractNumId w:val="9"/>
  </w:num>
  <w:num w:numId="82" w16cid:durableId="353844133">
    <w:abstractNumId w:val="69"/>
  </w:num>
  <w:num w:numId="83" w16cid:durableId="705569036">
    <w:abstractNumId w:val="65"/>
  </w:num>
  <w:num w:numId="84" w16cid:durableId="1686203521">
    <w:abstractNumId w:val="48"/>
  </w:num>
  <w:num w:numId="85" w16cid:durableId="949430835">
    <w:abstractNumId w:val="64"/>
  </w:num>
  <w:num w:numId="86" w16cid:durableId="916863812">
    <w:abstractNumId w:val="127"/>
  </w:num>
  <w:num w:numId="87" w16cid:durableId="720128607">
    <w:abstractNumId w:val="94"/>
  </w:num>
  <w:num w:numId="88" w16cid:durableId="1209337420">
    <w:abstractNumId w:val="47"/>
  </w:num>
  <w:num w:numId="89" w16cid:durableId="1214388233">
    <w:abstractNumId w:val="28"/>
  </w:num>
  <w:num w:numId="90" w16cid:durableId="480581974">
    <w:abstractNumId w:val="23"/>
  </w:num>
  <w:num w:numId="91" w16cid:durableId="1043556215">
    <w:abstractNumId w:val="83"/>
  </w:num>
  <w:num w:numId="92" w16cid:durableId="253786895">
    <w:abstractNumId w:val="60"/>
  </w:num>
  <w:num w:numId="93" w16cid:durableId="1689334892">
    <w:abstractNumId w:val="4"/>
  </w:num>
  <w:num w:numId="94" w16cid:durableId="2068455871">
    <w:abstractNumId w:val="73"/>
  </w:num>
  <w:num w:numId="95" w16cid:durableId="1473790573">
    <w:abstractNumId w:val="0"/>
  </w:num>
  <w:num w:numId="96" w16cid:durableId="1906253705">
    <w:abstractNumId w:val="20"/>
  </w:num>
  <w:num w:numId="97" w16cid:durableId="624849678">
    <w:abstractNumId w:val="7"/>
  </w:num>
  <w:num w:numId="98" w16cid:durableId="112790896">
    <w:abstractNumId w:val="98"/>
  </w:num>
  <w:num w:numId="99" w16cid:durableId="1779063916">
    <w:abstractNumId w:val="15"/>
  </w:num>
  <w:num w:numId="100" w16cid:durableId="1741556323">
    <w:abstractNumId w:val="2"/>
  </w:num>
  <w:num w:numId="101" w16cid:durableId="1982147970">
    <w:abstractNumId w:val="130"/>
  </w:num>
  <w:num w:numId="102" w16cid:durableId="1112556330">
    <w:abstractNumId w:val="135"/>
  </w:num>
  <w:num w:numId="103" w16cid:durableId="880747890">
    <w:abstractNumId w:val="56"/>
  </w:num>
  <w:num w:numId="104" w16cid:durableId="2048335165">
    <w:abstractNumId w:val="42"/>
  </w:num>
  <w:num w:numId="105" w16cid:durableId="1435245540">
    <w:abstractNumId w:val="32"/>
  </w:num>
  <w:num w:numId="106" w16cid:durableId="449856009">
    <w:abstractNumId w:val="113"/>
  </w:num>
  <w:num w:numId="107" w16cid:durableId="1041442865">
    <w:abstractNumId w:val="149"/>
  </w:num>
  <w:num w:numId="108" w16cid:durableId="1347173834">
    <w:abstractNumId w:val="26"/>
  </w:num>
  <w:num w:numId="109" w16cid:durableId="608438433">
    <w:abstractNumId w:val="148"/>
  </w:num>
  <w:num w:numId="110" w16cid:durableId="818881185">
    <w:abstractNumId w:val="55"/>
  </w:num>
  <w:num w:numId="111" w16cid:durableId="411925804">
    <w:abstractNumId w:val="115"/>
  </w:num>
  <w:num w:numId="112" w16cid:durableId="143470426">
    <w:abstractNumId w:val="99"/>
  </w:num>
  <w:num w:numId="113" w16cid:durableId="1285233901">
    <w:abstractNumId w:val="155"/>
  </w:num>
  <w:num w:numId="114" w16cid:durableId="235094016">
    <w:abstractNumId w:val="71"/>
  </w:num>
  <w:num w:numId="115" w16cid:durableId="144519794">
    <w:abstractNumId w:val="27"/>
  </w:num>
  <w:num w:numId="116" w16cid:durableId="509376423">
    <w:abstractNumId w:val="40"/>
  </w:num>
  <w:num w:numId="117" w16cid:durableId="476339083">
    <w:abstractNumId w:val="108"/>
  </w:num>
  <w:num w:numId="118" w16cid:durableId="2105417567">
    <w:abstractNumId w:val="22"/>
  </w:num>
  <w:num w:numId="119" w16cid:durableId="972977766">
    <w:abstractNumId w:val="76"/>
  </w:num>
  <w:num w:numId="120" w16cid:durableId="2032753120">
    <w:abstractNumId w:val="82"/>
  </w:num>
  <w:num w:numId="121" w16cid:durableId="1140533631">
    <w:abstractNumId w:val="140"/>
  </w:num>
  <w:num w:numId="122" w16cid:durableId="746418971">
    <w:abstractNumId w:val="78"/>
  </w:num>
  <w:num w:numId="123" w16cid:durableId="1447501013">
    <w:abstractNumId w:val="151"/>
  </w:num>
  <w:num w:numId="124" w16cid:durableId="229388178">
    <w:abstractNumId w:val="3"/>
  </w:num>
  <w:num w:numId="125" w16cid:durableId="1335764187">
    <w:abstractNumId w:val="124"/>
  </w:num>
  <w:num w:numId="126" w16cid:durableId="708257727">
    <w:abstractNumId w:val="133"/>
  </w:num>
  <w:num w:numId="127" w16cid:durableId="677661099">
    <w:abstractNumId w:val="145"/>
  </w:num>
  <w:num w:numId="128" w16cid:durableId="39207054">
    <w:abstractNumId w:val="62"/>
  </w:num>
  <w:num w:numId="129" w16cid:durableId="202835670">
    <w:abstractNumId w:val="102"/>
  </w:num>
  <w:num w:numId="130" w16cid:durableId="1424256304">
    <w:abstractNumId w:val="141"/>
  </w:num>
  <w:num w:numId="131" w16cid:durableId="95180315">
    <w:abstractNumId w:val="107"/>
  </w:num>
  <w:num w:numId="132" w16cid:durableId="1091390621">
    <w:abstractNumId w:val="136"/>
  </w:num>
  <w:num w:numId="133" w16cid:durableId="934947945">
    <w:abstractNumId w:val="68"/>
  </w:num>
  <w:num w:numId="134" w16cid:durableId="666129047">
    <w:abstractNumId w:val="154"/>
  </w:num>
  <w:num w:numId="135" w16cid:durableId="1925260830">
    <w:abstractNumId w:val="66"/>
  </w:num>
  <w:num w:numId="136" w16cid:durableId="1066881056">
    <w:abstractNumId w:val="160"/>
  </w:num>
  <w:num w:numId="137" w16cid:durableId="1004864593">
    <w:abstractNumId w:val="14"/>
  </w:num>
  <w:num w:numId="138" w16cid:durableId="1818570536">
    <w:abstractNumId w:val="111"/>
  </w:num>
  <w:num w:numId="139" w16cid:durableId="1183663587">
    <w:abstractNumId w:val="103"/>
  </w:num>
  <w:num w:numId="140" w16cid:durableId="619922117">
    <w:abstractNumId w:val="132"/>
  </w:num>
  <w:num w:numId="141" w16cid:durableId="1020275663">
    <w:abstractNumId w:val="79"/>
  </w:num>
  <w:num w:numId="142" w16cid:durableId="1256093301">
    <w:abstractNumId w:val="128"/>
  </w:num>
  <w:num w:numId="143" w16cid:durableId="724793770">
    <w:abstractNumId w:val="77"/>
  </w:num>
  <w:num w:numId="144" w16cid:durableId="2117287055">
    <w:abstractNumId w:val="81"/>
  </w:num>
  <w:num w:numId="145" w16cid:durableId="1793861338">
    <w:abstractNumId w:val="51"/>
  </w:num>
  <w:num w:numId="146" w16cid:durableId="1824882280">
    <w:abstractNumId w:val="88"/>
  </w:num>
  <w:num w:numId="147" w16cid:durableId="34162477">
    <w:abstractNumId w:val="80"/>
  </w:num>
  <w:num w:numId="148" w16cid:durableId="1594626464">
    <w:abstractNumId w:val="90"/>
  </w:num>
  <w:num w:numId="149" w16cid:durableId="1943302018">
    <w:abstractNumId w:val="117"/>
  </w:num>
  <w:num w:numId="150" w16cid:durableId="153843859">
    <w:abstractNumId w:val="38"/>
  </w:num>
  <w:num w:numId="151" w16cid:durableId="1595361279">
    <w:abstractNumId w:val="156"/>
  </w:num>
  <w:num w:numId="152" w16cid:durableId="1867521591">
    <w:abstractNumId w:val="119"/>
  </w:num>
  <w:num w:numId="153" w16cid:durableId="971442219">
    <w:abstractNumId w:val="85"/>
  </w:num>
  <w:num w:numId="154" w16cid:durableId="1866554638">
    <w:abstractNumId w:val="109"/>
  </w:num>
  <w:num w:numId="155" w16cid:durableId="1995571743">
    <w:abstractNumId w:val="54"/>
  </w:num>
  <w:num w:numId="156" w16cid:durableId="1990211076">
    <w:abstractNumId w:val="31"/>
  </w:num>
  <w:num w:numId="157" w16cid:durableId="49962066">
    <w:abstractNumId w:val="157"/>
  </w:num>
  <w:num w:numId="158" w16cid:durableId="1654795007">
    <w:abstractNumId w:val="8"/>
  </w:num>
  <w:num w:numId="159" w16cid:durableId="1677997678">
    <w:abstractNumId w:val="121"/>
  </w:num>
  <w:num w:numId="160" w16cid:durableId="1888829945">
    <w:abstractNumId w:val="21"/>
  </w:num>
  <w:num w:numId="161" w16cid:durableId="1524174810">
    <w:abstractNumId w:val="74"/>
  </w:num>
  <w:num w:numId="162" w16cid:durableId="264850826">
    <w:abstractNumId w:val="105"/>
  </w:num>
  <w:num w:numId="163" w16cid:durableId="1220629882">
    <w:abstractNumId w:val="12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4F"/>
    <w:rsid w:val="00003A67"/>
    <w:rsid w:val="000043AC"/>
    <w:rsid w:val="0001324A"/>
    <w:rsid w:val="0001364A"/>
    <w:rsid w:val="00014387"/>
    <w:rsid w:val="00014CF1"/>
    <w:rsid w:val="00014EE7"/>
    <w:rsid w:val="0002114F"/>
    <w:rsid w:val="00051C45"/>
    <w:rsid w:val="0006020B"/>
    <w:rsid w:val="00065A01"/>
    <w:rsid w:val="000669D7"/>
    <w:rsid w:val="00067DFD"/>
    <w:rsid w:val="00071DE3"/>
    <w:rsid w:val="00075F93"/>
    <w:rsid w:val="00077A9B"/>
    <w:rsid w:val="00080F89"/>
    <w:rsid w:val="00084A91"/>
    <w:rsid w:val="00084E54"/>
    <w:rsid w:val="00085C36"/>
    <w:rsid w:val="00091D2E"/>
    <w:rsid w:val="00092544"/>
    <w:rsid w:val="000958AF"/>
    <w:rsid w:val="000A1819"/>
    <w:rsid w:val="000A1AD7"/>
    <w:rsid w:val="000A303E"/>
    <w:rsid w:val="000A3256"/>
    <w:rsid w:val="000B02CA"/>
    <w:rsid w:val="000B65B6"/>
    <w:rsid w:val="000C018D"/>
    <w:rsid w:val="000C262F"/>
    <w:rsid w:val="000C5718"/>
    <w:rsid w:val="000C62FB"/>
    <w:rsid w:val="000D4BA0"/>
    <w:rsid w:val="000D4D46"/>
    <w:rsid w:val="000D56D5"/>
    <w:rsid w:val="000D7221"/>
    <w:rsid w:val="000E2E45"/>
    <w:rsid w:val="000E4A54"/>
    <w:rsid w:val="000E68BC"/>
    <w:rsid w:val="000F1245"/>
    <w:rsid w:val="000F3267"/>
    <w:rsid w:val="000F389D"/>
    <w:rsid w:val="00103E4C"/>
    <w:rsid w:val="00114A5C"/>
    <w:rsid w:val="00121B05"/>
    <w:rsid w:val="001249D8"/>
    <w:rsid w:val="00130698"/>
    <w:rsid w:val="00143CCD"/>
    <w:rsid w:val="00144CA4"/>
    <w:rsid w:val="001464F0"/>
    <w:rsid w:val="00147378"/>
    <w:rsid w:val="00154524"/>
    <w:rsid w:val="00154BF5"/>
    <w:rsid w:val="00161398"/>
    <w:rsid w:val="00164661"/>
    <w:rsid w:val="001742AB"/>
    <w:rsid w:val="00174DEA"/>
    <w:rsid w:val="001759C4"/>
    <w:rsid w:val="00176B69"/>
    <w:rsid w:val="0018638A"/>
    <w:rsid w:val="00195886"/>
    <w:rsid w:val="001A358B"/>
    <w:rsid w:val="001B0302"/>
    <w:rsid w:val="001B4FE3"/>
    <w:rsid w:val="001B5D1C"/>
    <w:rsid w:val="001B65FC"/>
    <w:rsid w:val="001C0A62"/>
    <w:rsid w:val="001D3E43"/>
    <w:rsid w:val="001D6AD0"/>
    <w:rsid w:val="001D775C"/>
    <w:rsid w:val="001E02D4"/>
    <w:rsid w:val="001F377C"/>
    <w:rsid w:val="001F4FC1"/>
    <w:rsid w:val="00222F94"/>
    <w:rsid w:val="00223E4C"/>
    <w:rsid w:val="00227752"/>
    <w:rsid w:val="002322AD"/>
    <w:rsid w:val="00234A57"/>
    <w:rsid w:val="00235836"/>
    <w:rsid w:val="00237113"/>
    <w:rsid w:val="00240B23"/>
    <w:rsid w:val="002523F7"/>
    <w:rsid w:val="00256376"/>
    <w:rsid w:val="00256CE4"/>
    <w:rsid w:val="00257A2D"/>
    <w:rsid w:val="00263EBA"/>
    <w:rsid w:val="00267BF3"/>
    <w:rsid w:val="002713F5"/>
    <w:rsid w:val="00276EAB"/>
    <w:rsid w:val="00277CBC"/>
    <w:rsid w:val="002A065F"/>
    <w:rsid w:val="002A4154"/>
    <w:rsid w:val="002A627E"/>
    <w:rsid w:val="002B35FE"/>
    <w:rsid w:val="002B4D4B"/>
    <w:rsid w:val="002B726B"/>
    <w:rsid w:val="002C076F"/>
    <w:rsid w:val="002C2170"/>
    <w:rsid w:val="002C71A6"/>
    <w:rsid w:val="002D496D"/>
    <w:rsid w:val="002D5E4D"/>
    <w:rsid w:val="002F75EE"/>
    <w:rsid w:val="00300E72"/>
    <w:rsid w:val="00302A4F"/>
    <w:rsid w:val="00302CDD"/>
    <w:rsid w:val="00304179"/>
    <w:rsid w:val="00316BC0"/>
    <w:rsid w:val="0031783C"/>
    <w:rsid w:val="0033545A"/>
    <w:rsid w:val="0033579B"/>
    <w:rsid w:val="00335F2F"/>
    <w:rsid w:val="003406E2"/>
    <w:rsid w:val="0034123A"/>
    <w:rsid w:val="00342801"/>
    <w:rsid w:val="00353985"/>
    <w:rsid w:val="00354C8A"/>
    <w:rsid w:val="0036088F"/>
    <w:rsid w:val="003632F3"/>
    <w:rsid w:val="0037451B"/>
    <w:rsid w:val="00374929"/>
    <w:rsid w:val="0037660C"/>
    <w:rsid w:val="003776BE"/>
    <w:rsid w:val="003809B9"/>
    <w:rsid w:val="00391754"/>
    <w:rsid w:val="00391D33"/>
    <w:rsid w:val="0039343A"/>
    <w:rsid w:val="0039550A"/>
    <w:rsid w:val="003958D9"/>
    <w:rsid w:val="003A0186"/>
    <w:rsid w:val="003A01B7"/>
    <w:rsid w:val="003A4058"/>
    <w:rsid w:val="003B2D21"/>
    <w:rsid w:val="003C2CBF"/>
    <w:rsid w:val="003C4779"/>
    <w:rsid w:val="003D208B"/>
    <w:rsid w:val="003D5EC1"/>
    <w:rsid w:val="003D7541"/>
    <w:rsid w:val="003E15E3"/>
    <w:rsid w:val="003E5E09"/>
    <w:rsid w:val="003E6558"/>
    <w:rsid w:val="003E6783"/>
    <w:rsid w:val="003E7950"/>
    <w:rsid w:val="003F26D9"/>
    <w:rsid w:val="003F37EA"/>
    <w:rsid w:val="003F7D82"/>
    <w:rsid w:val="004026C4"/>
    <w:rsid w:val="00402AC1"/>
    <w:rsid w:val="004048B4"/>
    <w:rsid w:val="00414B72"/>
    <w:rsid w:val="004248A3"/>
    <w:rsid w:val="004303A4"/>
    <w:rsid w:val="00431D4C"/>
    <w:rsid w:val="0043342B"/>
    <w:rsid w:val="00433887"/>
    <w:rsid w:val="00435B7D"/>
    <w:rsid w:val="0043607A"/>
    <w:rsid w:val="00437C26"/>
    <w:rsid w:val="004409CF"/>
    <w:rsid w:val="00442530"/>
    <w:rsid w:val="00442A1D"/>
    <w:rsid w:val="004508ED"/>
    <w:rsid w:val="00456C13"/>
    <w:rsid w:val="00461BD6"/>
    <w:rsid w:val="00462087"/>
    <w:rsid w:val="00464917"/>
    <w:rsid w:val="004719DF"/>
    <w:rsid w:val="0047789D"/>
    <w:rsid w:val="00477B39"/>
    <w:rsid w:val="004803B9"/>
    <w:rsid w:val="00486FEB"/>
    <w:rsid w:val="00487963"/>
    <w:rsid w:val="0049053D"/>
    <w:rsid w:val="00491F55"/>
    <w:rsid w:val="0049487E"/>
    <w:rsid w:val="004A12DF"/>
    <w:rsid w:val="004A220D"/>
    <w:rsid w:val="004A4B2C"/>
    <w:rsid w:val="004A5F76"/>
    <w:rsid w:val="004B3D0F"/>
    <w:rsid w:val="004B3DE4"/>
    <w:rsid w:val="004B3FB6"/>
    <w:rsid w:val="004B63D9"/>
    <w:rsid w:val="004C336F"/>
    <w:rsid w:val="004D1842"/>
    <w:rsid w:val="004D223C"/>
    <w:rsid w:val="004E5693"/>
    <w:rsid w:val="004F5B38"/>
    <w:rsid w:val="004F5B62"/>
    <w:rsid w:val="00503D36"/>
    <w:rsid w:val="005116EB"/>
    <w:rsid w:val="00522100"/>
    <w:rsid w:val="005236E7"/>
    <w:rsid w:val="005366FA"/>
    <w:rsid w:val="00540DDF"/>
    <w:rsid w:val="00541004"/>
    <w:rsid w:val="005412D1"/>
    <w:rsid w:val="00551C46"/>
    <w:rsid w:val="00557C74"/>
    <w:rsid w:val="005723B0"/>
    <w:rsid w:val="00573C00"/>
    <w:rsid w:val="00582BBB"/>
    <w:rsid w:val="00586060"/>
    <w:rsid w:val="005901A6"/>
    <w:rsid w:val="00597F3F"/>
    <w:rsid w:val="005B5476"/>
    <w:rsid w:val="005B6192"/>
    <w:rsid w:val="005C3D01"/>
    <w:rsid w:val="005C477A"/>
    <w:rsid w:val="005C5201"/>
    <w:rsid w:val="005C6B25"/>
    <w:rsid w:val="005C6F9C"/>
    <w:rsid w:val="005D3513"/>
    <w:rsid w:val="005D50E4"/>
    <w:rsid w:val="005F07A7"/>
    <w:rsid w:val="005F14F8"/>
    <w:rsid w:val="00607C7C"/>
    <w:rsid w:val="00610504"/>
    <w:rsid w:val="006117D4"/>
    <w:rsid w:val="0062189A"/>
    <w:rsid w:val="00625AB0"/>
    <w:rsid w:val="00625C30"/>
    <w:rsid w:val="006319E6"/>
    <w:rsid w:val="0063750B"/>
    <w:rsid w:val="00640531"/>
    <w:rsid w:val="00646C80"/>
    <w:rsid w:val="006564A0"/>
    <w:rsid w:val="00660405"/>
    <w:rsid w:val="00666B4F"/>
    <w:rsid w:val="00670556"/>
    <w:rsid w:val="00670F63"/>
    <w:rsid w:val="006718CF"/>
    <w:rsid w:val="00672686"/>
    <w:rsid w:val="00680359"/>
    <w:rsid w:val="00682054"/>
    <w:rsid w:val="0068213C"/>
    <w:rsid w:val="00683CCD"/>
    <w:rsid w:val="00683EAF"/>
    <w:rsid w:val="00686453"/>
    <w:rsid w:val="00686A75"/>
    <w:rsid w:val="00686DA7"/>
    <w:rsid w:val="00693B46"/>
    <w:rsid w:val="0069698E"/>
    <w:rsid w:val="006A0572"/>
    <w:rsid w:val="006B5A80"/>
    <w:rsid w:val="006C26AC"/>
    <w:rsid w:val="006C62B7"/>
    <w:rsid w:val="006C6E33"/>
    <w:rsid w:val="006C7D9E"/>
    <w:rsid w:val="006D570F"/>
    <w:rsid w:val="006E045F"/>
    <w:rsid w:val="006E6446"/>
    <w:rsid w:val="006F0706"/>
    <w:rsid w:val="006F1295"/>
    <w:rsid w:val="006F1541"/>
    <w:rsid w:val="00712A64"/>
    <w:rsid w:val="0071442E"/>
    <w:rsid w:val="0071765D"/>
    <w:rsid w:val="00724863"/>
    <w:rsid w:val="00725A66"/>
    <w:rsid w:val="007322DE"/>
    <w:rsid w:val="00732504"/>
    <w:rsid w:val="0073693A"/>
    <w:rsid w:val="00741E37"/>
    <w:rsid w:val="0074575A"/>
    <w:rsid w:val="00745C1C"/>
    <w:rsid w:val="00754F4D"/>
    <w:rsid w:val="00755ADC"/>
    <w:rsid w:val="00756941"/>
    <w:rsid w:val="007606C4"/>
    <w:rsid w:val="00760BA8"/>
    <w:rsid w:val="0076519E"/>
    <w:rsid w:val="00765D06"/>
    <w:rsid w:val="0077219F"/>
    <w:rsid w:val="0077626F"/>
    <w:rsid w:val="00783D6A"/>
    <w:rsid w:val="00784A7C"/>
    <w:rsid w:val="00787593"/>
    <w:rsid w:val="00793D4E"/>
    <w:rsid w:val="00793EFC"/>
    <w:rsid w:val="0079473E"/>
    <w:rsid w:val="00794F5E"/>
    <w:rsid w:val="00795337"/>
    <w:rsid w:val="00795A45"/>
    <w:rsid w:val="007971A1"/>
    <w:rsid w:val="007A7FBB"/>
    <w:rsid w:val="007B3C70"/>
    <w:rsid w:val="007B473B"/>
    <w:rsid w:val="007C0E68"/>
    <w:rsid w:val="007C1AB5"/>
    <w:rsid w:val="007C3BB7"/>
    <w:rsid w:val="007C68BC"/>
    <w:rsid w:val="007D538C"/>
    <w:rsid w:val="007D55C8"/>
    <w:rsid w:val="007D630D"/>
    <w:rsid w:val="007D7758"/>
    <w:rsid w:val="007E2288"/>
    <w:rsid w:val="007E342D"/>
    <w:rsid w:val="007E6392"/>
    <w:rsid w:val="007F0533"/>
    <w:rsid w:val="007F5FCF"/>
    <w:rsid w:val="007F637E"/>
    <w:rsid w:val="008012EF"/>
    <w:rsid w:val="00802E58"/>
    <w:rsid w:val="00804809"/>
    <w:rsid w:val="008065B1"/>
    <w:rsid w:val="008132FB"/>
    <w:rsid w:val="008146FD"/>
    <w:rsid w:val="008148FE"/>
    <w:rsid w:val="00826CD6"/>
    <w:rsid w:val="00830E4F"/>
    <w:rsid w:val="008326D3"/>
    <w:rsid w:val="00837AB4"/>
    <w:rsid w:val="00841B29"/>
    <w:rsid w:val="00842F35"/>
    <w:rsid w:val="00845533"/>
    <w:rsid w:val="0085427E"/>
    <w:rsid w:val="008548C3"/>
    <w:rsid w:val="00855B72"/>
    <w:rsid w:val="00857E66"/>
    <w:rsid w:val="008606A3"/>
    <w:rsid w:val="00863EF9"/>
    <w:rsid w:val="0087382A"/>
    <w:rsid w:val="00875EE6"/>
    <w:rsid w:val="00880FE4"/>
    <w:rsid w:val="0088181F"/>
    <w:rsid w:val="008824D9"/>
    <w:rsid w:val="00885058"/>
    <w:rsid w:val="00890CDA"/>
    <w:rsid w:val="00894546"/>
    <w:rsid w:val="00894D4D"/>
    <w:rsid w:val="008A1390"/>
    <w:rsid w:val="008A210F"/>
    <w:rsid w:val="008A2874"/>
    <w:rsid w:val="008A7D7D"/>
    <w:rsid w:val="008B675C"/>
    <w:rsid w:val="008C24E4"/>
    <w:rsid w:val="008C362E"/>
    <w:rsid w:val="008C3703"/>
    <w:rsid w:val="008C4F69"/>
    <w:rsid w:val="008C7A99"/>
    <w:rsid w:val="008D243B"/>
    <w:rsid w:val="008E1F52"/>
    <w:rsid w:val="008E4076"/>
    <w:rsid w:val="008E4DBE"/>
    <w:rsid w:val="008F0EFF"/>
    <w:rsid w:val="008F55A6"/>
    <w:rsid w:val="008F7670"/>
    <w:rsid w:val="00904E9C"/>
    <w:rsid w:val="00905820"/>
    <w:rsid w:val="0090686E"/>
    <w:rsid w:val="0091630B"/>
    <w:rsid w:val="0091700E"/>
    <w:rsid w:val="00927676"/>
    <w:rsid w:val="00930EA6"/>
    <w:rsid w:val="00935374"/>
    <w:rsid w:val="00935EB9"/>
    <w:rsid w:val="00944645"/>
    <w:rsid w:val="0094466B"/>
    <w:rsid w:val="00944B36"/>
    <w:rsid w:val="00946E8D"/>
    <w:rsid w:val="00947991"/>
    <w:rsid w:val="00971955"/>
    <w:rsid w:val="009779FD"/>
    <w:rsid w:val="009816B7"/>
    <w:rsid w:val="00985C1B"/>
    <w:rsid w:val="00985F2B"/>
    <w:rsid w:val="00986CDB"/>
    <w:rsid w:val="00990F0E"/>
    <w:rsid w:val="009925AD"/>
    <w:rsid w:val="009B2EC0"/>
    <w:rsid w:val="009B6312"/>
    <w:rsid w:val="009C7FEE"/>
    <w:rsid w:val="009D1E24"/>
    <w:rsid w:val="009D335F"/>
    <w:rsid w:val="009D3985"/>
    <w:rsid w:val="009E1553"/>
    <w:rsid w:val="009E5400"/>
    <w:rsid w:val="009E6B3F"/>
    <w:rsid w:val="009F186D"/>
    <w:rsid w:val="00A003CF"/>
    <w:rsid w:val="00A01B08"/>
    <w:rsid w:val="00A01B46"/>
    <w:rsid w:val="00A02C67"/>
    <w:rsid w:val="00A123AF"/>
    <w:rsid w:val="00A14CA0"/>
    <w:rsid w:val="00A14EBD"/>
    <w:rsid w:val="00A16F99"/>
    <w:rsid w:val="00A203E0"/>
    <w:rsid w:val="00A208AD"/>
    <w:rsid w:val="00A21205"/>
    <w:rsid w:val="00A3102F"/>
    <w:rsid w:val="00A45041"/>
    <w:rsid w:val="00A50EF2"/>
    <w:rsid w:val="00A51792"/>
    <w:rsid w:val="00A545BC"/>
    <w:rsid w:val="00A54A7B"/>
    <w:rsid w:val="00A56214"/>
    <w:rsid w:val="00A6667E"/>
    <w:rsid w:val="00A6699A"/>
    <w:rsid w:val="00A716D6"/>
    <w:rsid w:val="00A71CC0"/>
    <w:rsid w:val="00A8415D"/>
    <w:rsid w:val="00A86A9F"/>
    <w:rsid w:val="00A90600"/>
    <w:rsid w:val="00A93C09"/>
    <w:rsid w:val="00A95E04"/>
    <w:rsid w:val="00AB684A"/>
    <w:rsid w:val="00AB68FA"/>
    <w:rsid w:val="00AB6E3C"/>
    <w:rsid w:val="00AC2306"/>
    <w:rsid w:val="00AC3671"/>
    <w:rsid w:val="00AD21CB"/>
    <w:rsid w:val="00AE46DA"/>
    <w:rsid w:val="00AE67D6"/>
    <w:rsid w:val="00AF705B"/>
    <w:rsid w:val="00AF776D"/>
    <w:rsid w:val="00B110B5"/>
    <w:rsid w:val="00B121B6"/>
    <w:rsid w:val="00B1564F"/>
    <w:rsid w:val="00B25515"/>
    <w:rsid w:val="00B2703F"/>
    <w:rsid w:val="00B3335A"/>
    <w:rsid w:val="00B3510E"/>
    <w:rsid w:val="00B456F4"/>
    <w:rsid w:val="00B45F35"/>
    <w:rsid w:val="00B51D1A"/>
    <w:rsid w:val="00B542B5"/>
    <w:rsid w:val="00B555E8"/>
    <w:rsid w:val="00B57622"/>
    <w:rsid w:val="00B61C52"/>
    <w:rsid w:val="00B6300D"/>
    <w:rsid w:val="00B75F10"/>
    <w:rsid w:val="00B76A1A"/>
    <w:rsid w:val="00B81B01"/>
    <w:rsid w:val="00B87CCF"/>
    <w:rsid w:val="00B9010A"/>
    <w:rsid w:val="00B90E9B"/>
    <w:rsid w:val="00B9121C"/>
    <w:rsid w:val="00B928C6"/>
    <w:rsid w:val="00B9463D"/>
    <w:rsid w:val="00B96FD2"/>
    <w:rsid w:val="00BA3498"/>
    <w:rsid w:val="00BB57B2"/>
    <w:rsid w:val="00BB6726"/>
    <w:rsid w:val="00BD24D2"/>
    <w:rsid w:val="00BD50F2"/>
    <w:rsid w:val="00BE08E9"/>
    <w:rsid w:val="00BE3CD2"/>
    <w:rsid w:val="00BE43BF"/>
    <w:rsid w:val="00BE6C24"/>
    <w:rsid w:val="00BF0511"/>
    <w:rsid w:val="00BF2D24"/>
    <w:rsid w:val="00C07F58"/>
    <w:rsid w:val="00C10629"/>
    <w:rsid w:val="00C21A90"/>
    <w:rsid w:val="00C27FED"/>
    <w:rsid w:val="00C3395F"/>
    <w:rsid w:val="00C34BE1"/>
    <w:rsid w:val="00C43009"/>
    <w:rsid w:val="00C50224"/>
    <w:rsid w:val="00C50C93"/>
    <w:rsid w:val="00C50F41"/>
    <w:rsid w:val="00C526F8"/>
    <w:rsid w:val="00C55495"/>
    <w:rsid w:val="00C55600"/>
    <w:rsid w:val="00C55DD3"/>
    <w:rsid w:val="00C62AE1"/>
    <w:rsid w:val="00C62D99"/>
    <w:rsid w:val="00C66645"/>
    <w:rsid w:val="00C73839"/>
    <w:rsid w:val="00C80AD0"/>
    <w:rsid w:val="00C8699B"/>
    <w:rsid w:val="00C92572"/>
    <w:rsid w:val="00C977EB"/>
    <w:rsid w:val="00CA703B"/>
    <w:rsid w:val="00CB6E36"/>
    <w:rsid w:val="00CC4911"/>
    <w:rsid w:val="00CD006A"/>
    <w:rsid w:val="00CD532B"/>
    <w:rsid w:val="00CD6E92"/>
    <w:rsid w:val="00CE07C6"/>
    <w:rsid w:val="00CE3A08"/>
    <w:rsid w:val="00CE53A6"/>
    <w:rsid w:val="00CE7297"/>
    <w:rsid w:val="00CF04C8"/>
    <w:rsid w:val="00CF375A"/>
    <w:rsid w:val="00CF592D"/>
    <w:rsid w:val="00CF7B7F"/>
    <w:rsid w:val="00D10D8A"/>
    <w:rsid w:val="00D14152"/>
    <w:rsid w:val="00D14215"/>
    <w:rsid w:val="00D158D2"/>
    <w:rsid w:val="00D22B13"/>
    <w:rsid w:val="00D23440"/>
    <w:rsid w:val="00D25BAE"/>
    <w:rsid w:val="00D354F2"/>
    <w:rsid w:val="00D37940"/>
    <w:rsid w:val="00D4623F"/>
    <w:rsid w:val="00D4683E"/>
    <w:rsid w:val="00D50482"/>
    <w:rsid w:val="00D63B03"/>
    <w:rsid w:val="00D67622"/>
    <w:rsid w:val="00D876ED"/>
    <w:rsid w:val="00D92159"/>
    <w:rsid w:val="00D92EB7"/>
    <w:rsid w:val="00D94A51"/>
    <w:rsid w:val="00D955EB"/>
    <w:rsid w:val="00D95C27"/>
    <w:rsid w:val="00D9741D"/>
    <w:rsid w:val="00DA03DB"/>
    <w:rsid w:val="00DA380B"/>
    <w:rsid w:val="00DA68E0"/>
    <w:rsid w:val="00DB11F0"/>
    <w:rsid w:val="00DB794C"/>
    <w:rsid w:val="00DC622D"/>
    <w:rsid w:val="00DD3444"/>
    <w:rsid w:val="00DD42CB"/>
    <w:rsid w:val="00DD4883"/>
    <w:rsid w:val="00DD51A3"/>
    <w:rsid w:val="00DE0ED0"/>
    <w:rsid w:val="00DE4B4B"/>
    <w:rsid w:val="00DE54A9"/>
    <w:rsid w:val="00DE584A"/>
    <w:rsid w:val="00DE5C31"/>
    <w:rsid w:val="00DE6D0C"/>
    <w:rsid w:val="00DF27AF"/>
    <w:rsid w:val="00DF41DD"/>
    <w:rsid w:val="00DF773C"/>
    <w:rsid w:val="00E118A1"/>
    <w:rsid w:val="00E13E54"/>
    <w:rsid w:val="00E20053"/>
    <w:rsid w:val="00E24656"/>
    <w:rsid w:val="00E2744E"/>
    <w:rsid w:val="00E32E15"/>
    <w:rsid w:val="00E33E8B"/>
    <w:rsid w:val="00E3432D"/>
    <w:rsid w:val="00E35400"/>
    <w:rsid w:val="00E44BF3"/>
    <w:rsid w:val="00E46E28"/>
    <w:rsid w:val="00E56578"/>
    <w:rsid w:val="00E6338D"/>
    <w:rsid w:val="00E6361E"/>
    <w:rsid w:val="00E67F24"/>
    <w:rsid w:val="00E77418"/>
    <w:rsid w:val="00E82CD0"/>
    <w:rsid w:val="00E85A92"/>
    <w:rsid w:val="00E8690B"/>
    <w:rsid w:val="00E86A63"/>
    <w:rsid w:val="00E912AE"/>
    <w:rsid w:val="00E922E5"/>
    <w:rsid w:val="00E93725"/>
    <w:rsid w:val="00EA574C"/>
    <w:rsid w:val="00EB58D9"/>
    <w:rsid w:val="00EB66AE"/>
    <w:rsid w:val="00EC17D3"/>
    <w:rsid w:val="00EC7CF8"/>
    <w:rsid w:val="00EE04A3"/>
    <w:rsid w:val="00EE2C14"/>
    <w:rsid w:val="00EE4388"/>
    <w:rsid w:val="00EE7992"/>
    <w:rsid w:val="00F07D51"/>
    <w:rsid w:val="00F10E49"/>
    <w:rsid w:val="00F12CC9"/>
    <w:rsid w:val="00F24FFB"/>
    <w:rsid w:val="00F32E5C"/>
    <w:rsid w:val="00F33B95"/>
    <w:rsid w:val="00F43237"/>
    <w:rsid w:val="00F46318"/>
    <w:rsid w:val="00F511C1"/>
    <w:rsid w:val="00F5141C"/>
    <w:rsid w:val="00F5504E"/>
    <w:rsid w:val="00F61789"/>
    <w:rsid w:val="00F6380D"/>
    <w:rsid w:val="00F663BE"/>
    <w:rsid w:val="00F71E88"/>
    <w:rsid w:val="00F752BB"/>
    <w:rsid w:val="00F82F15"/>
    <w:rsid w:val="00F86278"/>
    <w:rsid w:val="00F91610"/>
    <w:rsid w:val="00FA5110"/>
    <w:rsid w:val="00FA5250"/>
    <w:rsid w:val="00FB0C03"/>
    <w:rsid w:val="00FB16EB"/>
    <w:rsid w:val="00FC12D3"/>
    <w:rsid w:val="00FC1BAC"/>
    <w:rsid w:val="00FD167E"/>
    <w:rsid w:val="00FD3B59"/>
    <w:rsid w:val="00FE1D82"/>
    <w:rsid w:val="00FF263A"/>
    <w:rsid w:val="00FF27D0"/>
    <w:rsid w:val="00FF28F6"/>
    <w:rsid w:val="00FF39B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D5470"/>
  <w15:docId w15:val="{196CF1AB-0992-4A8F-A80D-BE4913C5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sl-SI" w:eastAsia="sl-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F3"/>
  </w:style>
  <w:style w:type="paragraph" w:styleId="Heading1">
    <w:name w:val="heading 1"/>
    <w:basedOn w:val="Normal"/>
    <w:next w:val="Normal"/>
    <w:uiPriority w:val="9"/>
    <w:qFormat/>
    <w:rsid w:val="00267BF3"/>
    <w:pPr>
      <w:keepNext/>
      <w:keepLines/>
      <w:spacing w:before="400" w:after="120"/>
      <w:outlineLvl w:val="0"/>
    </w:pPr>
    <w:rPr>
      <w:sz w:val="40"/>
      <w:szCs w:val="40"/>
    </w:rPr>
  </w:style>
  <w:style w:type="paragraph" w:styleId="Heading2">
    <w:name w:val="heading 2"/>
    <w:basedOn w:val="Normal"/>
    <w:next w:val="Normal"/>
    <w:uiPriority w:val="9"/>
    <w:unhideWhenUsed/>
    <w:qFormat/>
    <w:rsid w:val="00267BF3"/>
    <w:pPr>
      <w:keepNext/>
      <w:keepLines/>
      <w:spacing w:before="360" w:after="120"/>
      <w:outlineLvl w:val="1"/>
    </w:pPr>
    <w:rPr>
      <w:sz w:val="32"/>
      <w:szCs w:val="32"/>
    </w:rPr>
  </w:style>
  <w:style w:type="paragraph" w:styleId="Heading3">
    <w:name w:val="heading 3"/>
    <w:basedOn w:val="Normal"/>
    <w:next w:val="Normal"/>
    <w:uiPriority w:val="9"/>
    <w:unhideWhenUsed/>
    <w:qFormat/>
    <w:rsid w:val="00267BF3"/>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267BF3"/>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267BF3"/>
    <w:pPr>
      <w:keepNext/>
      <w:keepLines/>
      <w:spacing w:before="240" w:after="80"/>
      <w:outlineLvl w:val="4"/>
    </w:pPr>
    <w:rPr>
      <w:color w:val="666666"/>
    </w:rPr>
  </w:style>
  <w:style w:type="paragraph" w:styleId="Heading6">
    <w:name w:val="heading 6"/>
    <w:basedOn w:val="Normal"/>
    <w:next w:val="Normal"/>
    <w:uiPriority w:val="9"/>
    <w:semiHidden/>
    <w:unhideWhenUsed/>
    <w:qFormat/>
    <w:rsid w:val="00267BF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67BF3"/>
    <w:tblPr>
      <w:tblCellMar>
        <w:top w:w="0" w:type="dxa"/>
        <w:left w:w="0" w:type="dxa"/>
        <w:bottom w:w="0" w:type="dxa"/>
        <w:right w:w="0" w:type="dxa"/>
      </w:tblCellMar>
    </w:tblPr>
  </w:style>
  <w:style w:type="paragraph" w:styleId="Title">
    <w:name w:val="Title"/>
    <w:basedOn w:val="Normal"/>
    <w:next w:val="Normal"/>
    <w:uiPriority w:val="10"/>
    <w:qFormat/>
    <w:rsid w:val="00267BF3"/>
    <w:pPr>
      <w:keepNext/>
      <w:keepLines/>
      <w:spacing w:after="60"/>
    </w:pPr>
    <w:rPr>
      <w:sz w:val="52"/>
      <w:szCs w:val="52"/>
    </w:rPr>
  </w:style>
  <w:style w:type="paragraph" w:styleId="Subtitle">
    <w:name w:val="Subtitle"/>
    <w:basedOn w:val="Normal"/>
    <w:next w:val="Normal"/>
    <w:uiPriority w:val="11"/>
    <w:qFormat/>
    <w:rsid w:val="00267BF3"/>
    <w:pPr>
      <w:keepNext/>
      <w:keepLines/>
      <w:spacing w:after="320"/>
    </w:pPr>
    <w:rPr>
      <w:color w:val="666666"/>
      <w:sz w:val="30"/>
      <w:szCs w:val="30"/>
    </w:rPr>
  </w:style>
  <w:style w:type="table" w:customStyle="1" w:styleId="520">
    <w:name w:val="520"/>
    <w:basedOn w:val="TableNormal1"/>
    <w:rsid w:val="00267BF3"/>
    <w:tblPr>
      <w:tblStyleRowBandSize w:val="1"/>
      <w:tblStyleColBandSize w:val="1"/>
      <w:tblCellMar>
        <w:left w:w="70" w:type="dxa"/>
        <w:right w:w="70" w:type="dxa"/>
      </w:tblCellMar>
    </w:tblPr>
  </w:style>
  <w:style w:type="table" w:customStyle="1" w:styleId="519">
    <w:name w:val="519"/>
    <w:basedOn w:val="TableNormal1"/>
    <w:rsid w:val="00267BF3"/>
    <w:pPr>
      <w:spacing w:line="240" w:lineRule="auto"/>
    </w:pPr>
    <w:tblPr>
      <w:tblStyleRowBandSize w:val="1"/>
      <w:tblStyleColBandSize w:val="1"/>
      <w:tblCellMar>
        <w:left w:w="108" w:type="dxa"/>
        <w:right w:w="108" w:type="dxa"/>
      </w:tblCellMar>
    </w:tblPr>
  </w:style>
  <w:style w:type="table" w:customStyle="1" w:styleId="518">
    <w:name w:val="518"/>
    <w:basedOn w:val="TableNormal1"/>
    <w:rsid w:val="00267BF3"/>
    <w:pPr>
      <w:spacing w:line="240" w:lineRule="auto"/>
    </w:pPr>
    <w:tblPr>
      <w:tblStyleRowBandSize w:val="1"/>
      <w:tblStyleColBandSize w:val="1"/>
      <w:tblCellMar>
        <w:left w:w="108" w:type="dxa"/>
        <w:right w:w="108" w:type="dxa"/>
      </w:tblCellMar>
    </w:tblPr>
  </w:style>
  <w:style w:type="table" w:customStyle="1" w:styleId="517">
    <w:name w:val="517"/>
    <w:basedOn w:val="TableNormal1"/>
    <w:rsid w:val="00267BF3"/>
    <w:tblPr>
      <w:tblStyleRowBandSize w:val="1"/>
      <w:tblStyleColBandSize w:val="1"/>
      <w:tblCellMar>
        <w:left w:w="70" w:type="dxa"/>
        <w:right w:w="70" w:type="dxa"/>
      </w:tblCellMar>
    </w:tblPr>
  </w:style>
  <w:style w:type="table" w:customStyle="1" w:styleId="516">
    <w:name w:val="516"/>
    <w:basedOn w:val="TableNormal1"/>
    <w:rsid w:val="00267BF3"/>
    <w:pPr>
      <w:spacing w:line="240" w:lineRule="auto"/>
    </w:pPr>
    <w:tblPr>
      <w:tblStyleRowBandSize w:val="1"/>
      <w:tblStyleColBandSize w:val="1"/>
      <w:tblCellMar>
        <w:left w:w="108" w:type="dxa"/>
        <w:right w:w="108" w:type="dxa"/>
      </w:tblCellMar>
    </w:tblPr>
  </w:style>
  <w:style w:type="table" w:customStyle="1" w:styleId="515">
    <w:name w:val="515"/>
    <w:basedOn w:val="TableNormal1"/>
    <w:rsid w:val="00267BF3"/>
    <w:pPr>
      <w:spacing w:line="240" w:lineRule="auto"/>
    </w:pPr>
    <w:tblPr>
      <w:tblStyleRowBandSize w:val="1"/>
      <w:tblStyleColBandSize w:val="1"/>
      <w:tblCellMar>
        <w:left w:w="108" w:type="dxa"/>
        <w:right w:w="108" w:type="dxa"/>
      </w:tblCellMar>
    </w:tblPr>
  </w:style>
  <w:style w:type="table" w:customStyle="1" w:styleId="514">
    <w:name w:val="514"/>
    <w:basedOn w:val="TableNormal1"/>
    <w:rsid w:val="00267BF3"/>
    <w:pPr>
      <w:spacing w:line="240" w:lineRule="auto"/>
    </w:pPr>
    <w:tblPr>
      <w:tblStyleRowBandSize w:val="1"/>
      <w:tblStyleColBandSize w:val="1"/>
      <w:tblCellMar>
        <w:left w:w="108" w:type="dxa"/>
        <w:right w:w="108" w:type="dxa"/>
      </w:tblCellMar>
    </w:tblPr>
  </w:style>
  <w:style w:type="table" w:customStyle="1" w:styleId="513">
    <w:name w:val="513"/>
    <w:basedOn w:val="TableNormal1"/>
    <w:rsid w:val="00267BF3"/>
    <w:tblPr>
      <w:tblStyleRowBandSize w:val="1"/>
      <w:tblStyleColBandSize w:val="1"/>
      <w:tblCellMar>
        <w:top w:w="100" w:type="dxa"/>
        <w:left w:w="100" w:type="dxa"/>
        <w:bottom w:w="100" w:type="dxa"/>
        <w:right w:w="100" w:type="dxa"/>
      </w:tblCellMar>
    </w:tblPr>
  </w:style>
  <w:style w:type="table" w:customStyle="1" w:styleId="512">
    <w:name w:val="512"/>
    <w:basedOn w:val="TableNormal1"/>
    <w:rsid w:val="00267BF3"/>
    <w:tblPr>
      <w:tblStyleRowBandSize w:val="1"/>
      <w:tblStyleColBandSize w:val="1"/>
      <w:tblCellMar>
        <w:top w:w="100" w:type="dxa"/>
        <w:left w:w="100" w:type="dxa"/>
        <w:bottom w:w="100" w:type="dxa"/>
        <w:right w:w="100" w:type="dxa"/>
      </w:tblCellMar>
    </w:tblPr>
  </w:style>
  <w:style w:type="table" w:customStyle="1" w:styleId="511">
    <w:name w:val="511"/>
    <w:basedOn w:val="TableNormal1"/>
    <w:rsid w:val="00267BF3"/>
    <w:tblPr>
      <w:tblStyleRowBandSize w:val="1"/>
      <w:tblStyleColBandSize w:val="1"/>
      <w:tblCellMar>
        <w:top w:w="100" w:type="dxa"/>
        <w:left w:w="100" w:type="dxa"/>
        <w:bottom w:w="100" w:type="dxa"/>
        <w:right w:w="100" w:type="dxa"/>
      </w:tblCellMar>
    </w:tblPr>
  </w:style>
  <w:style w:type="table" w:customStyle="1" w:styleId="510">
    <w:name w:val="510"/>
    <w:basedOn w:val="TableNormal1"/>
    <w:rsid w:val="00267BF3"/>
    <w:tblPr>
      <w:tblStyleRowBandSize w:val="1"/>
      <w:tblStyleColBandSize w:val="1"/>
      <w:tblCellMar>
        <w:top w:w="100" w:type="dxa"/>
        <w:left w:w="100" w:type="dxa"/>
        <w:bottom w:w="100" w:type="dxa"/>
        <w:right w:w="100" w:type="dxa"/>
      </w:tblCellMar>
    </w:tblPr>
  </w:style>
  <w:style w:type="table" w:customStyle="1" w:styleId="509">
    <w:name w:val="509"/>
    <w:basedOn w:val="TableNormal1"/>
    <w:rsid w:val="00267BF3"/>
    <w:pPr>
      <w:spacing w:line="240" w:lineRule="auto"/>
    </w:pPr>
    <w:tblPr>
      <w:tblStyleRowBandSize w:val="1"/>
      <w:tblStyleColBandSize w:val="1"/>
      <w:tblCellMar>
        <w:left w:w="108" w:type="dxa"/>
        <w:right w:w="108" w:type="dxa"/>
      </w:tblCellMar>
    </w:tblPr>
  </w:style>
  <w:style w:type="table" w:customStyle="1" w:styleId="508">
    <w:name w:val="508"/>
    <w:basedOn w:val="TableNormal1"/>
    <w:rsid w:val="00267BF3"/>
    <w:pPr>
      <w:spacing w:line="240" w:lineRule="auto"/>
    </w:pPr>
    <w:tblPr>
      <w:tblStyleRowBandSize w:val="1"/>
      <w:tblStyleColBandSize w:val="1"/>
      <w:tblCellMar>
        <w:left w:w="108" w:type="dxa"/>
        <w:right w:w="108" w:type="dxa"/>
      </w:tblCellMar>
    </w:tblPr>
  </w:style>
  <w:style w:type="table" w:customStyle="1" w:styleId="507">
    <w:name w:val="507"/>
    <w:basedOn w:val="TableNormal1"/>
    <w:rsid w:val="00267BF3"/>
    <w:pPr>
      <w:spacing w:line="240" w:lineRule="auto"/>
    </w:pPr>
    <w:tblPr>
      <w:tblStyleRowBandSize w:val="1"/>
      <w:tblStyleColBandSize w:val="1"/>
      <w:tblCellMar>
        <w:left w:w="108" w:type="dxa"/>
        <w:right w:w="108" w:type="dxa"/>
      </w:tblCellMar>
    </w:tblPr>
  </w:style>
  <w:style w:type="table" w:customStyle="1" w:styleId="506">
    <w:name w:val="506"/>
    <w:basedOn w:val="TableNormal1"/>
    <w:rsid w:val="00267BF3"/>
    <w:pPr>
      <w:spacing w:line="240" w:lineRule="auto"/>
    </w:pPr>
    <w:tblPr>
      <w:tblStyleRowBandSize w:val="1"/>
      <w:tblStyleColBandSize w:val="1"/>
      <w:tblCellMar>
        <w:left w:w="108" w:type="dxa"/>
        <w:right w:w="108" w:type="dxa"/>
      </w:tblCellMar>
    </w:tblPr>
  </w:style>
  <w:style w:type="table" w:customStyle="1" w:styleId="505">
    <w:name w:val="505"/>
    <w:basedOn w:val="TableNormal1"/>
    <w:rsid w:val="00267BF3"/>
    <w:tblPr>
      <w:tblStyleRowBandSize w:val="1"/>
      <w:tblStyleColBandSize w:val="1"/>
      <w:tblCellMar>
        <w:top w:w="100" w:type="dxa"/>
        <w:left w:w="100" w:type="dxa"/>
        <w:bottom w:w="100" w:type="dxa"/>
        <w:right w:w="100" w:type="dxa"/>
      </w:tblCellMar>
    </w:tblPr>
  </w:style>
  <w:style w:type="table" w:customStyle="1" w:styleId="504">
    <w:name w:val="504"/>
    <w:basedOn w:val="TableNormal1"/>
    <w:rsid w:val="00267BF3"/>
    <w:tblPr>
      <w:tblStyleRowBandSize w:val="1"/>
      <w:tblStyleColBandSize w:val="1"/>
    </w:tblPr>
  </w:style>
  <w:style w:type="table" w:customStyle="1" w:styleId="503">
    <w:name w:val="503"/>
    <w:basedOn w:val="TableNormal1"/>
    <w:rsid w:val="00267BF3"/>
    <w:tblPr>
      <w:tblStyleRowBandSize w:val="1"/>
      <w:tblStyleColBandSize w:val="1"/>
    </w:tblPr>
  </w:style>
  <w:style w:type="table" w:customStyle="1" w:styleId="502">
    <w:name w:val="502"/>
    <w:basedOn w:val="TableNormal1"/>
    <w:rsid w:val="00267BF3"/>
    <w:tblPr>
      <w:tblStyleRowBandSize w:val="1"/>
      <w:tblStyleColBandSize w:val="1"/>
    </w:tblPr>
  </w:style>
  <w:style w:type="table" w:customStyle="1" w:styleId="501">
    <w:name w:val="501"/>
    <w:basedOn w:val="TableNormal1"/>
    <w:rsid w:val="00267BF3"/>
    <w:tblPr>
      <w:tblStyleRowBandSize w:val="1"/>
      <w:tblStyleColBandSize w:val="1"/>
    </w:tblPr>
  </w:style>
  <w:style w:type="table" w:customStyle="1" w:styleId="500">
    <w:name w:val="500"/>
    <w:basedOn w:val="TableNormal1"/>
    <w:rsid w:val="00267BF3"/>
    <w:tblPr>
      <w:tblStyleRowBandSize w:val="1"/>
      <w:tblStyleColBandSize w:val="1"/>
    </w:tblPr>
  </w:style>
  <w:style w:type="table" w:customStyle="1" w:styleId="499">
    <w:name w:val="499"/>
    <w:basedOn w:val="TableNormal1"/>
    <w:rsid w:val="00267BF3"/>
    <w:pPr>
      <w:spacing w:line="240" w:lineRule="auto"/>
    </w:pPr>
    <w:tblPr>
      <w:tblStyleRowBandSize w:val="1"/>
      <w:tblStyleColBandSize w:val="1"/>
      <w:tblCellMar>
        <w:left w:w="108" w:type="dxa"/>
        <w:right w:w="108" w:type="dxa"/>
      </w:tblCellMar>
    </w:tblPr>
  </w:style>
  <w:style w:type="table" w:customStyle="1" w:styleId="498">
    <w:name w:val="498"/>
    <w:basedOn w:val="TableNormal1"/>
    <w:rsid w:val="00267BF3"/>
    <w:tblPr>
      <w:tblStyleRowBandSize w:val="1"/>
      <w:tblStyleColBandSize w:val="1"/>
      <w:tblCellMar>
        <w:top w:w="100" w:type="dxa"/>
        <w:left w:w="100" w:type="dxa"/>
        <w:bottom w:w="100" w:type="dxa"/>
        <w:right w:w="100" w:type="dxa"/>
      </w:tblCellMar>
    </w:tblPr>
  </w:style>
  <w:style w:type="table" w:customStyle="1" w:styleId="497">
    <w:name w:val="497"/>
    <w:basedOn w:val="TableNormal1"/>
    <w:rsid w:val="00267BF3"/>
    <w:tblPr>
      <w:tblStyleRowBandSize w:val="1"/>
      <w:tblStyleColBandSize w:val="1"/>
      <w:tblCellMar>
        <w:top w:w="100" w:type="dxa"/>
        <w:left w:w="100" w:type="dxa"/>
        <w:bottom w:w="100" w:type="dxa"/>
        <w:right w:w="100" w:type="dxa"/>
      </w:tblCellMar>
    </w:tblPr>
  </w:style>
  <w:style w:type="table" w:customStyle="1" w:styleId="496">
    <w:name w:val="496"/>
    <w:basedOn w:val="TableNormal1"/>
    <w:rsid w:val="00267BF3"/>
    <w:pPr>
      <w:spacing w:line="240" w:lineRule="auto"/>
    </w:pPr>
    <w:tblPr>
      <w:tblStyleRowBandSize w:val="1"/>
      <w:tblStyleColBandSize w:val="1"/>
      <w:tblCellMar>
        <w:left w:w="108" w:type="dxa"/>
        <w:right w:w="108" w:type="dxa"/>
      </w:tblCellMar>
    </w:tblPr>
  </w:style>
  <w:style w:type="table" w:customStyle="1" w:styleId="495">
    <w:name w:val="495"/>
    <w:basedOn w:val="TableNormal1"/>
    <w:rsid w:val="00267BF3"/>
    <w:tblPr>
      <w:tblStyleRowBandSize w:val="1"/>
      <w:tblStyleColBandSize w:val="1"/>
      <w:tblCellMar>
        <w:top w:w="100" w:type="dxa"/>
        <w:left w:w="100" w:type="dxa"/>
        <w:bottom w:w="100" w:type="dxa"/>
        <w:right w:w="100" w:type="dxa"/>
      </w:tblCellMar>
    </w:tblPr>
  </w:style>
  <w:style w:type="table" w:customStyle="1" w:styleId="494">
    <w:name w:val="494"/>
    <w:basedOn w:val="TableNormal1"/>
    <w:rsid w:val="00267BF3"/>
    <w:tblPr>
      <w:tblStyleRowBandSize w:val="1"/>
      <w:tblStyleColBandSize w:val="1"/>
      <w:tblCellMar>
        <w:top w:w="100" w:type="dxa"/>
        <w:left w:w="100" w:type="dxa"/>
        <w:bottom w:w="100" w:type="dxa"/>
        <w:right w:w="100" w:type="dxa"/>
      </w:tblCellMar>
    </w:tblPr>
  </w:style>
  <w:style w:type="table" w:customStyle="1" w:styleId="493">
    <w:name w:val="493"/>
    <w:basedOn w:val="TableNormal1"/>
    <w:rsid w:val="00267BF3"/>
    <w:tblPr>
      <w:tblStyleRowBandSize w:val="1"/>
      <w:tblStyleColBandSize w:val="1"/>
      <w:tblCellMar>
        <w:top w:w="100" w:type="dxa"/>
        <w:left w:w="100" w:type="dxa"/>
        <w:bottom w:w="100" w:type="dxa"/>
        <w:right w:w="100" w:type="dxa"/>
      </w:tblCellMar>
    </w:tblPr>
  </w:style>
  <w:style w:type="table" w:customStyle="1" w:styleId="492">
    <w:name w:val="492"/>
    <w:basedOn w:val="TableNormal1"/>
    <w:rsid w:val="00267BF3"/>
    <w:tblPr>
      <w:tblStyleRowBandSize w:val="1"/>
      <w:tblStyleColBandSize w:val="1"/>
      <w:tblCellMar>
        <w:left w:w="115" w:type="dxa"/>
        <w:right w:w="115" w:type="dxa"/>
      </w:tblCellMar>
    </w:tblPr>
  </w:style>
  <w:style w:type="table" w:customStyle="1" w:styleId="491">
    <w:name w:val="491"/>
    <w:basedOn w:val="TableNormal1"/>
    <w:rsid w:val="00267BF3"/>
    <w:tblPr>
      <w:tblStyleRowBandSize w:val="1"/>
      <w:tblStyleColBandSize w:val="1"/>
      <w:tblCellMar>
        <w:top w:w="100" w:type="dxa"/>
        <w:left w:w="100" w:type="dxa"/>
        <w:bottom w:w="100" w:type="dxa"/>
        <w:right w:w="100" w:type="dxa"/>
      </w:tblCellMar>
    </w:tblPr>
  </w:style>
  <w:style w:type="table" w:customStyle="1" w:styleId="490">
    <w:name w:val="490"/>
    <w:basedOn w:val="TableNormal1"/>
    <w:rsid w:val="00267BF3"/>
    <w:tblPr>
      <w:tblStyleRowBandSize w:val="1"/>
      <w:tblStyleColBandSize w:val="1"/>
      <w:tblCellMar>
        <w:left w:w="115" w:type="dxa"/>
        <w:right w:w="115" w:type="dxa"/>
      </w:tblCellMar>
    </w:tblPr>
  </w:style>
  <w:style w:type="table" w:customStyle="1" w:styleId="489">
    <w:name w:val="489"/>
    <w:basedOn w:val="TableNormal1"/>
    <w:rsid w:val="00267BF3"/>
    <w:tblPr>
      <w:tblStyleRowBandSize w:val="1"/>
      <w:tblStyleColBandSize w:val="1"/>
      <w:tblCellMar>
        <w:left w:w="115" w:type="dxa"/>
        <w:right w:w="115" w:type="dxa"/>
      </w:tblCellMar>
    </w:tblPr>
  </w:style>
  <w:style w:type="table" w:customStyle="1" w:styleId="488">
    <w:name w:val="488"/>
    <w:basedOn w:val="TableNormal1"/>
    <w:rsid w:val="00267BF3"/>
    <w:tblPr>
      <w:tblStyleRowBandSize w:val="1"/>
      <w:tblStyleColBandSize w:val="1"/>
      <w:tblCellMar>
        <w:top w:w="100" w:type="dxa"/>
        <w:left w:w="100" w:type="dxa"/>
        <w:bottom w:w="100" w:type="dxa"/>
        <w:right w:w="100" w:type="dxa"/>
      </w:tblCellMar>
    </w:tblPr>
  </w:style>
  <w:style w:type="table" w:customStyle="1" w:styleId="487">
    <w:name w:val="487"/>
    <w:basedOn w:val="TableNormal1"/>
    <w:rsid w:val="00267BF3"/>
    <w:tblPr>
      <w:tblStyleRowBandSize w:val="1"/>
      <w:tblStyleColBandSize w:val="1"/>
      <w:tblCellMar>
        <w:top w:w="100" w:type="dxa"/>
        <w:left w:w="100" w:type="dxa"/>
        <w:bottom w:w="100" w:type="dxa"/>
        <w:right w:w="100" w:type="dxa"/>
      </w:tblCellMar>
    </w:tblPr>
  </w:style>
  <w:style w:type="table" w:customStyle="1" w:styleId="486">
    <w:name w:val="486"/>
    <w:basedOn w:val="TableNormal1"/>
    <w:rsid w:val="00267BF3"/>
    <w:tblPr>
      <w:tblStyleRowBandSize w:val="1"/>
      <w:tblStyleColBandSize w:val="1"/>
      <w:tblCellMar>
        <w:left w:w="115" w:type="dxa"/>
        <w:right w:w="115" w:type="dxa"/>
      </w:tblCellMar>
    </w:tblPr>
  </w:style>
  <w:style w:type="table" w:customStyle="1" w:styleId="485">
    <w:name w:val="485"/>
    <w:basedOn w:val="TableNormal1"/>
    <w:rsid w:val="00267BF3"/>
    <w:tblPr>
      <w:tblStyleRowBandSize w:val="1"/>
      <w:tblStyleColBandSize w:val="1"/>
      <w:tblCellMar>
        <w:top w:w="100" w:type="dxa"/>
        <w:left w:w="100" w:type="dxa"/>
        <w:bottom w:w="100" w:type="dxa"/>
        <w:right w:w="100" w:type="dxa"/>
      </w:tblCellMar>
    </w:tblPr>
  </w:style>
  <w:style w:type="table" w:customStyle="1" w:styleId="484">
    <w:name w:val="484"/>
    <w:basedOn w:val="TableNormal1"/>
    <w:rsid w:val="00267BF3"/>
    <w:tblPr>
      <w:tblStyleRowBandSize w:val="1"/>
      <w:tblStyleColBandSize w:val="1"/>
      <w:tblCellMar>
        <w:top w:w="100" w:type="dxa"/>
        <w:left w:w="100" w:type="dxa"/>
        <w:bottom w:w="100" w:type="dxa"/>
        <w:right w:w="100" w:type="dxa"/>
      </w:tblCellMar>
    </w:tblPr>
  </w:style>
  <w:style w:type="table" w:customStyle="1" w:styleId="483">
    <w:name w:val="483"/>
    <w:basedOn w:val="TableNormal1"/>
    <w:rsid w:val="00267BF3"/>
    <w:tblPr>
      <w:tblStyleRowBandSize w:val="1"/>
      <w:tblStyleColBandSize w:val="1"/>
      <w:tblCellMar>
        <w:top w:w="100" w:type="dxa"/>
        <w:left w:w="100" w:type="dxa"/>
        <w:bottom w:w="100" w:type="dxa"/>
        <w:right w:w="100" w:type="dxa"/>
      </w:tblCellMar>
    </w:tblPr>
  </w:style>
  <w:style w:type="table" w:customStyle="1" w:styleId="482">
    <w:name w:val="482"/>
    <w:basedOn w:val="TableNormal1"/>
    <w:rsid w:val="00267BF3"/>
    <w:tblPr>
      <w:tblStyleRowBandSize w:val="1"/>
      <w:tblStyleColBandSize w:val="1"/>
      <w:tblCellMar>
        <w:left w:w="115" w:type="dxa"/>
        <w:right w:w="115" w:type="dxa"/>
      </w:tblCellMar>
    </w:tblPr>
  </w:style>
  <w:style w:type="table" w:customStyle="1" w:styleId="481">
    <w:name w:val="481"/>
    <w:basedOn w:val="TableNormal1"/>
    <w:rsid w:val="00267BF3"/>
    <w:pPr>
      <w:spacing w:line="240" w:lineRule="auto"/>
    </w:pPr>
    <w:tblPr>
      <w:tblStyleRowBandSize w:val="1"/>
      <w:tblStyleColBandSize w:val="1"/>
      <w:tblCellMar>
        <w:left w:w="108" w:type="dxa"/>
        <w:right w:w="108" w:type="dxa"/>
      </w:tblCellMar>
    </w:tblPr>
  </w:style>
  <w:style w:type="table" w:customStyle="1" w:styleId="480">
    <w:name w:val="480"/>
    <w:basedOn w:val="TableNormal1"/>
    <w:rsid w:val="00267BF3"/>
    <w:tblPr>
      <w:tblStyleRowBandSize w:val="1"/>
      <w:tblStyleColBandSize w:val="1"/>
      <w:tblCellMar>
        <w:top w:w="100" w:type="dxa"/>
        <w:left w:w="100" w:type="dxa"/>
        <w:bottom w:w="100" w:type="dxa"/>
        <w:right w:w="100" w:type="dxa"/>
      </w:tblCellMar>
    </w:tblPr>
  </w:style>
  <w:style w:type="table" w:customStyle="1" w:styleId="479">
    <w:name w:val="479"/>
    <w:basedOn w:val="TableNormal1"/>
    <w:rsid w:val="00267BF3"/>
    <w:tblPr>
      <w:tblStyleRowBandSize w:val="1"/>
      <w:tblStyleColBandSize w:val="1"/>
      <w:tblCellMar>
        <w:top w:w="100" w:type="dxa"/>
        <w:left w:w="100" w:type="dxa"/>
        <w:bottom w:w="100" w:type="dxa"/>
        <w:right w:w="100" w:type="dxa"/>
      </w:tblCellMar>
    </w:tblPr>
  </w:style>
  <w:style w:type="table" w:customStyle="1" w:styleId="478">
    <w:name w:val="478"/>
    <w:basedOn w:val="TableNormal1"/>
    <w:rsid w:val="00267BF3"/>
    <w:tblPr>
      <w:tblStyleRowBandSize w:val="1"/>
      <w:tblStyleColBandSize w:val="1"/>
      <w:tblCellMar>
        <w:top w:w="100" w:type="dxa"/>
        <w:left w:w="100" w:type="dxa"/>
        <w:bottom w:w="100" w:type="dxa"/>
        <w:right w:w="100" w:type="dxa"/>
      </w:tblCellMar>
    </w:tblPr>
  </w:style>
  <w:style w:type="table" w:customStyle="1" w:styleId="477">
    <w:name w:val="477"/>
    <w:basedOn w:val="TableNormal1"/>
    <w:rsid w:val="00267BF3"/>
    <w:tblPr>
      <w:tblStyleRowBandSize w:val="1"/>
      <w:tblStyleColBandSize w:val="1"/>
      <w:tblCellMar>
        <w:top w:w="100" w:type="dxa"/>
        <w:left w:w="100" w:type="dxa"/>
        <w:bottom w:w="100" w:type="dxa"/>
        <w:right w:w="100" w:type="dxa"/>
      </w:tblCellMar>
    </w:tblPr>
  </w:style>
  <w:style w:type="table" w:customStyle="1" w:styleId="476">
    <w:name w:val="476"/>
    <w:basedOn w:val="TableNormal1"/>
    <w:rsid w:val="00267BF3"/>
    <w:tblPr>
      <w:tblStyleRowBandSize w:val="1"/>
      <w:tblStyleColBandSize w:val="1"/>
      <w:tblCellMar>
        <w:top w:w="100" w:type="dxa"/>
        <w:left w:w="100" w:type="dxa"/>
        <w:bottom w:w="100" w:type="dxa"/>
        <w:right w:w="100" w:type="dxa"/>
      </w:tblCellMar>
    </w:tblPr>
  </w:style>
  <w:style w:type="table" w:customStyle="1" w:styleId="475">
    <w:name w:val="475"/>
    <w:basedOn w:val="TableNormal1"/>
    <w:rsid w:val="00267BF3"/>
    <w:tblPr>
      <w:tblStyleRowBandSize w:val="1"/>
      <w:tblStyleColBandSize w:val="1"/>
      <w:tblCellMar>
        <w:top w:w="100" w:type="dxa"/>
        <w:left w:w="100" w:type="dxa"/>
        <w:bottom w:w="100" w:type="dxa"/>
        <w:right w:w="100" w:type="dxa"/>
      </w:tblCellMar>
    </w:tblPr>
  </w:style>
  <w:style w:type="table" w:customStyle="1" w:styleId="474">
    <w:name w:val="474"/>
    <w:basedOn w:val="TableNormal1"/>
    <w:rsid w:val="00267BF3"/>
    <w:tblPr>
      <w:tblStyleRowBandSize w:val="1"/>
      <w:tblStyleColBandSize w:val="1"/>
      <w:tblCellMar>
        <w:top w:w="100" w:type="dxa"/>
        <w:left w:w="100" w:type="dxa"/>
        <w:bottom w:w="100" w:type="dxa"/>
        <w:right w:w="100" w:type="dxa"/>
      </w:tblCellMar>
    </w:tblPr>
  </w:style>
  <w:style w:type="table" w:customStyle="1" w:styleId="473">
    <w:name w:val="473"/>
    <w:basedOn w:val="TableNormal1"/>
    <w:rsid w:val="00267BF3"/>
    <w:tblPr>
      <w:tblStyleRowBandSize w:val="1"/>
      <w:tblStyleColBandSize w:val="1"/>
      <w:tblCellMar>
        <w:top w:w="100" w:type="dxa"/>
        <w:left w:w="100" w:type="dxa"/>
        <w:bottom w:w="100" w:type="dxa"/>
        <w:right w:w="100" w:type="dxa"/>
      </w:tblCellMar>
    </w:tblPr>
  </w:style>
  <w:style w:type="table" w:customStyle="1" w:styleId="472">
    <w:name w:val="472"/>
    <w:basedOn w:val="TableNormal1"/>
    <w:rsid w:val="00267BF3"/>
    <w:tblPr>
      <w:tblStyleRowBandSize w:val="1"/>
      <w:tblStyleColBandSize w:val="1"/>
      <w:tblCellMar>
        <w:top w:w="100" w:type="dxa"/>
        <w:left w:w="100" w:type="dxa"/>
        <w:bottom w:w="100" w:type="dxa"/>
        <w:right w:w="100" w:type="dxa"/>
      </w:tblCellMar>
    </w:tblPr>
  </w:style>
  <w:style w:type="table" w:customStyle="1" w:styleId="471">
    <w:name w:val="471"/>
    <w:basedOn w:val="TableNormal1"/>
    <w:rsid w:val="00267BF3"/>
    <w:tblPr>
      <w:tblStyleRowBandSize w:val="1"/>
      <w:tblStyleColBandSize w:val="1"/>
      <w:tblCellMar>
        <w:top w:w="100" w:type="dxa"/>
        <w:left w:w="100" w:type="dxa"/>
        <w:bottom w:w="100" w:type="dxa"/>
        <w:right w:w="100" w:type="dxa"/>
      </w:tblCellMar>
    </w:tblPr>
  </w:style>
  <w:style w:type="table" w:customStyle="1" w:styleId="470">
    <w:name w:val="470"/>
    <w:basedOn w:val="TableNormal1"/>
    <w:rsid w:val="00267BF3"/>
    <w:tblPr>
      <w:tblStyleRowBandSize w:val="1"/>
      <w:tblStyleColBandSize w:val="1"/>
      <w:tblCellMar>
        <w:top w:w="100" w:type="dxa"/>
        <w:left w:w="100" w:type="dxa"/>
        <w:bottom w:w="100" w:type="dxa"/>
        <w:right w:w="100" w:type="dxa"/>
      </w:tblCellMar>
    </w:tblPr>
  </w:style>
  <w:style w:type="table" w:customStyle="1" w:styleId="469">
    <w:name w:val="469"/>
    <w:basedOn w:val="TableNormal1"/>
    <w:rsid w:val="00267BF3"/>
    <w:tblPr>
      <w:tblStyleRowBandSize w:val="1"/>
      <w:tblStyleColBandSize w:val="1"/>
      <w:tblCellMar>
        <w:top w:w="100" w:type="dxa"/>
        <w:left w:w="100" w:type="dxa"/>
        <w:bottom w:w="100" w:type="dxa"/>
        <w:right w:w="100" w:type="dxa"/>
      </w:tblCellMar>
    </w:tblPr>
  </w:style>
  <w:style w:type="table" w:customStyle="1" w:styleId="468">
    <w:name w:val="468"/>
    <w:basedOn w:val="TableNormal1"/>
    <w:rsid w:val="00267BF3"/>
    <w:tblPr>
      <w:tblStyleRowBandSize w:val="1"/>
      <w:tblStyleColBandSize w:val="1"/>
      <w:tblCellMar>
        <w:top w:w="100" w:type="dxa"/>
        <w:left w:w="100" w:type="dxa"/>
        <w:bottom w:w="100" w:type="dxa"/>
        <w:right w:w="100" w:type="dxa"/>
      </w:tblCellMar>
    </w:tblPr>
  </w:style>
  <w:style w:type="table" w:customStyle="1" w:styleId="467">
    <w:name w:val="467"/>
    <w:basedOn w:val="TableNormal1"/>
    <w:rsid w:val="00267BF3"/>
    <w:pPr>
      <w:spacing w:line="240" w:lineRule="auto"/>
    </w:pPr>
    <w:tblPr>
      <w:tblStyleRowBandSize w:val="1"/>
      <w:tblStyleColBandSize w:val="1"/>
      <w:tblCellMar>
        <w:left w:w="108" w:type="dxa"/>
        <w:right w:w="108" w:type="dxa"/>
      </w:tblCellMar>
    </w:tblPr>
  </w:style>
  <w:style w:type="table" w:customStyle="1" w:styleId="466">
    <w:name w:val="466"/>
    <w:basedOn w:val="TableNormal1"/>
    <w:rsid w:val="00267BF3"/>
    <w:pPr>
      <w:spacing w:line="240" w:lineRule="auto"/>
    </w:pPr>
    <w:tblPr>
      <w:tblStyleRowBandSize w:val="1"/>
      <w:tblStyleColBandSize w:val="1"/>
      <w:tblCellMar>
        <w:left w:w="108" w:type="dxa"/>
        <w:right w:w="108" w:type="dxa"/>
      </w:tblCellMar>
    </w:tblPr>
  </w:style>
  <w:style w:type="table" w:customStyle="1" w:styleId="465">
    <w:name w:val="465"/>
    <w:basedOn w:val="TableNormal1"/>
    <w:rsid w:val="00267BF3"/>
    <w:tblPr>
      <w:tblStyleRowBandSize w:val="1"/>
      <w:tblStyleColBandSize w:val="1"/>
      <w:tblCellMar>
        <w:top w:w="100" w:type="dxa"/>
        <w:left w:w="100" w:type="dxa"/>
        <w:bottom w:w="100" w:type="dxa"/>
        <w:right w:w="100" w:type="dxa"/>
      </w:tblCellMar>
    </w:tblPr>
  </w:style>
  <w:style w:type="table" w:customStyle="1" w:styleId="464">
    <w:name w:val="464"/>
    <w:basedOn w:val="TableNormal1"/>
    <w:rsid w:val="00267BF3"/>
    <w:tblPr>
      <w:tblStyleRowBandSize w:val="1"/>
      <w:tblStyleColBandSize w:val="1"/>
      <w:tblCellMar>
        <w:top w:w="100" w:type="dxa"/>
        <w:left w:w="100" w:type="dxa"/>
        <w:bottom w:w="100" w:type="dxa"/>
        <w:right w:w="100" w:type="dxa"/>
      </w:tblCellMar>
    </w:tblPr>
  </w:style>
  <w:style w:type="table" w:customStyle="1" w:styleId="463">
    <w:name w:val="463"/>
    <w:basedOn w:val="TableNormal1"/>
    <w:rsid w:val="00267BF3"/>
    <w:pPr>
      <w:spacing w:line="240" w:lineRule="auto"/>
    </w:pPr>
    <w:tblPr>
      <w:tblStyleRowBandSize w:val="1"/>
      <w:tblStyleColBandSize w:val="1"/>
      <w:tblCellMar>
        <w:left w:w="108" w:type="dxa"/>
        <w:right w:w="108" w:type="dxa"/>
      </w:tblCellMar>
    </w:tblPr>
  </w:style>
  <w:style w:type="table" w:customStyle="1" w:styleId="462">
    <w:name w:val="462"/>
    <w:basedOn w:val="TableNormal1"/>
    <w:rsid w:val="00267BF3"/>
    <w:tblPr>
      <w:tblStyleRowBandSize w:val="1"/>
      <w:tblStyleColBandSize w:val="1"/>
      <w:tblCellMar>
        <w:top w:w="100" w:type="dxa"/>
        <w:left w:w="100" w:type="dxa"/>
        <w:bottom w:w="100" w:type="dxa"/>
        <w:right w:w="100" w:type="dxa"/>
      </w:tblCellMar>
    </w:tblPr>
  </w:style>
  <w:style w:type="table" w:customStyle="1" w:styleId="461">
    <w:name w:val="461"/>
    <w:basedOn w:val="TableNormal1"/>
    <w:rsid w:val="00267BF3"/>
    <w:tblPr>
      <w:tblStyleRowBandSize w:val="1"/>
      <w:tblStyleColBandSize w:val="1"/>
      <w:tblCellMar>
        <w:top w:w="100" w:type="dxa"/>
        <w:left w:w="100" w:type="dxa"/>
        <w:bottom w:w="100" w:type="dxa"/>
        <w:right w:w="100" w:type="dxa"/>
      </w:tblCellMar>
    </w:tblPr>
  </w:style>
  <w:style w:type="table" w:customStyle="1" w:styleId="460">
    <w:name w:val="460"/>
    <w:basedOn w:val="TableNormal1"/>
    <w:rsid w:val="00267BF3"/>
    <w:tblPr>
      <w:tblStyleRowBandSize w:val="1"/>
      <w:tblStyleColBandSize w:val="1"/>
      <w:tblCellMar>
        <w:top w:w="100" w:type="dxa"/>
        <w:left w:w="100" w:type="dxa"/>
        <w:bottom w:w="100" w:type="dxa"/>
        <w:right w:w="100" w:type="dxa"/>
      </w:tblCellMar>
    </w:tblPr>
  </w:style>
  <w:style w:type="table" w:customStyle="1" w:styleId="459">
    <w:name w:val="459"/>
    <w:basedOn w:val="TableNormal1"/>
    <w:rsid w:val="00267BF3"/>
    <w:tblPr>
      <w:tblStyleRowBandSize w:val="1"/>
      <w:tblStyleColBandSize w:val="1"/>
      <w:tblCellMar>
        <w:top w:w="100" w:type="dxa"/>
        <w:left w:w="100" w:type="dxa"/>
        <w:bottom w:w="100" w:type="dxa"/>
        <w:right w:w="100" w:type="dxa"/>
      </w:tblCellMar>
    </w:tblPr>
  </w:style>
  <w:style w:type="table" w:customStyle="1" w:styleId="458">
    <w:name w:val="458"/>
    <w:basedOn w:val="TableNormal1"/>
    <w:rsid w:val="00267BF3"/>
    <w:tblPr>
      <w:tblStyleRowBandSize w:val="1"/>
      <w:tblStyleColBandSize w:val="1"/>
      <w:tblCellMar>
        <w:top w:w="100" w:type="dxa"/>
        <w:left w:w="100" w:type="dxa"/>
        <w:bottom w:w="100" w:type="dxa"/>
        <w:right w:w="100" w:type="dxa"/>
      </w:tblCellMar>
    </w:tblPr>
  </w:style>
  <w:style w:type="table" w:customStyle="1" w:styleId="457">
    <w:name w:val="457"/>
    <w:basedOn w:val="TableNormal1"/>
    <w:rsid w:val="00267BF3"/>
    <w:tblPr>
      <w:tblStyleRowBandSize w:val="1"/>
      <w:tblStyleColBandSize w:val="1"/>
      <w:tblCellMar>
        <w:left w:w="115" w:type="dxa"/>
        <w:right w:w="115" w:type="dxa"/>
      </w:tblCellMar>
    </w:tblPr>
  </w:style>
  <w:style w:type="table" w:customStyle="1" w:styleId="456">
    <w:name w:val="456"/>
    <w:basedOn w:val="TableNormal1"/>
    <w:rsid w:val="00267BF3"/>
    <w:tblPr>
      <w:tblStyleRowBandSize w:val="1"/>
      <w:tblStyleColBandSize w:val="1"/>
      <w:tblCellMar>
        <w:top w:w="100" w:type="dxa"/>
        <w:left w:w="100" w:type="dxa"/>
        <w:bottom w:w="100" w:type="dxa"/>
        <w:right w:w="100" w:type="dxa"/>
      </w:tblCellMar>
    </w:tblPr>
  </w:style>
  <w:style w:type="table" w:customStyle="1" w:styleId="455">
    <w:name w:val="455"/>
    <w:basedOn w:val="TableNormal1"/>
    <w:rsid w:val="00267BF3"/>
    <w:tblPr>
      <w:tblStyleRowBandSize w:val="1"/>
      <w:tblStyleColBandSize w:val="1"/>
      <w:tblCellMar>
        <w:left w:w="115" w:type="dxa"/>
        <w:right w:w="115" w:type="dxa"/>
      </w:tblCellMar>
    </w:tblPr>
  </w:style>
  <w:style w:type="table" w:customStyle="1" w:styleId="454">
    <w:name w:val="454"/>
    <w:basedOn w:val="TableNormal1"/>
    <w:rsid w:val="00267BF3"/>
    <w:tblPr>
      <w:tblStyleRowBandSize w:val="1"/>
      <w:tblStyleColBandSize w:val="1"/>
      <w:tblCellMar>
        <w:left w:w="115" w:type="dxa"/>
        <w:right w:w="115" w:type="dxa"/>
      </w:tblCellMar>
    </w:tblPr>
  </w:style>
  <w:style w:type="table" w:customStyle="1" w:styleId="453">
    <w:name w:val="453"/>
    <w:basedOn w:val="TableNormal1"/>
    <w:rsid w:val="00267BF3"/>
    <w:tblPr>
      <w:tblStyleRowBandSize w:val="1"/>
      <w:tblStyleColBandSize w:val="1"/>
      <w:tblCellMar>
        <w:top w:w="100" w:type="dxa"/>
        <w:left w:w="100" w:type="dxa"/>
        <w:bottom w:w="100" w:type="dxa"/>
        <w:right w:w="100" w:type="dxa"/>
      </w:tblCellMar>
    </w:tblPr>
  </w:style>
  <w:style w:type="table" w:customStyle="1" w:styleId="452">
    <w:name w:val="452"/>
    <w:basedOn w:val="TableNormal1"/>
    <w:rsid w:val="00267BF3"/>
    <w:tblPr>
      <w:tblStyleRowBandSize w:val="1"/>
      <w:tblStyleColBandSize w:val="1"/>
      <w:tblCellMar>
        <w:top w:w="100" w:type="dxa"/>
        <w:left w:w="100" w:type="dxa"/>
        <w:bottom w:w="100" w:type="dxa"/>
        <w:right w:w="100" w:type="dxa"/>
      </w:tblCellMar>
    </w:tblPr>
  </w:style>
  <w:style w:type="table" w:customStyle="1" w:styleId="451">
    <w:name w:val="451"/>
    <w:basedOn w:val="TableNormal1"/>
    <w:rsid w:val="00267BF3"/>
    <w:tblPr>
      <w:tblStyleRowBandSize w:val="1"/>
      <w:tblStyleColBandSize w:val="1"/>
      <w:tblCellMar>
        <w:left w:w="115" w:type="dxa"/>
        <w:right w:w="115" w:type="dxa"/>
      </w:tblCellMar>
    </w:tblPr>
  </w:style>
  <w:style w:type="table" w:customStyle="1" w:styleId="450">
    <w:name w:val="450"/>
    <w:basedOn w:val="TableNormal1"/>
    <w:rsid w:val="00267BF3"/>
    <w:pPr>
      <w:spacing w:line="240" w:lineRule="auto"/>
    </w:pPr>
    <w:tblPr>
      <w:tblStyleRowBandSize w:val="1"/>
      <w:tblStyleColBandSize w:val="1"/>
      <w:tblCellMar>
        <w:left w:w="108" w:type="dxa"/>
        <w:right w:w="108" w:type="dxa"/>
      </w:tblCellMar>
    </w:tblPr>
  </w:style>
  <w:style w:type="table" w:customStyle="1" w:styleId="449">
    <w:name w:val="449"/>
    <w:basedOn w:val="TableNormal1"/>
    <w:rsid w:val="00267BF3"/>
    <w:tblPr>
      <w:tblStyleRowBandSize w:val="1"/>
      <w:tblStyleColBandSize w:val="1"/>
      <w:tblCellMar>
        <w:top w:w="100" w:type="dxa"/>
        <w:left w:w="100" w:type="dxa"/>
        <w:bottom w:w="100" w:type="dxa"/>
        <w:right w:w="100" w:type="dxa"/>
      </w:tblCellMar>
    </w:tblPr>
  </w:style>
  <w:style w:type="table" w:customStyle="1" w:styleId="448">
    <w:name w:val="448"/>
    <w:basedOn w:val="TableNormal1"/>
    <w:rsid w:val="00267BF3"/>
    <w:tblPr>
      <w:tblStyleRowBandSize w:val="1"/>
      <w:tblStyleColBandSize w:val="1"/>
      <w:tblCellMar>
        <w:top w:w="100" w:type="dxa"/>
        <w:left w:w="100" w:type="dxa"/>
        <w:bottom w:w="100" w:type="dxa"/>
        <w:right w:w="100" w:type="dxa"/>
      </w:tblCellMar>
    </w:tblPr>
  </w:style>
  <w:style w:type="table" w:customStyle="1" w:styleId="447">
    <w:name w:val="447"/>
    <w:basedOn w:val="TableNormal1"/>
    <w:rsid w:val="00267BF3"/>
    <w:pPr>
      <w:spacing w:line="240" w:lineRule="auto"/>
    </w:pPr>
    <w:tblPr>
      <w:tblStyleRowBandSize w:val="1"/>
      <w:tblStyleColBandSize w:val="1"/>
      <w:tblCellMar>
        <w:left w:w="108" w:type="dxa"/>
        <w:right w:w="108" w:type="dxa"/>
      </w:tblCellMar>
    </w:tblPr>
  </w:style>
  <w:style w:type="table" w:customStyle="1" w:styleId="446">
    <w:name w:val="446"/>
    <w:basedOn w:val="TableNormal1"/>
    <w:rsid w:val="00267BF3"/>
    <w:tblPr>
      <w:tblStyleRowBandSize w:val="1"/>
      <w:tblStyleColBandSize w:val="1"/>
      <w:tblCellMar>
        <w:top w:w="100" w:type="dxa"/>
        <w:left w:w="100" w:type="dxa"/>
        <w:bottom w:w="100" w:type="dxa"/>
        <w:right w:w="100" w:type="dxa"/>
      </w:tblCellMar>
    </w:tblPr>
  </w:style>
  <w:style w:type="table" w:customStyle="1" w:styleId="445">
    <w:name w:val="445"/>
    <w:basedOn w:val="TableNormal1"/>
    <w:rsid w:val="00267BF3"/>
    <w:tblPr>
      <w:tblStyleRowBandSize w:val="1"/>
      <w:tblStyleColBandSize w:val="1"/>
      <w:tblCellMar>
        <w:top w:w="100" w:type="dxa"/>
        <w:left w:w="100" w:type="dxa"/>
        <w:bottom w:w="100" w:type="dxa"/>
        <w:right w:w="100" w:type="dxa"/>
      </w:tblCellMar>
    </w:tblPr>
  </w:style>
  <w:style w:type="table" w:customStyle="1" w:styleId="444">
    <w:name w:val="444"/>
    <w:basedOn w:val="TableNormal1"/>
    <w:rsid w:val="00267BF3"/>
    <w:tblPr>
      <w:tblStyleRowBandSize w:val="1"/>
      <w:tblStyleColBandSize w:val="1"/>
      <w:tblCellMar>
        <w:top w:w="100" w:type="dxa"/>
        <w:left w:w="100" w:type="dxa"/>
        <w:bottom w:w="100" w:type="dxa"/>
        <w:right w:w="100" w:type="dxa"/>
      </w:tblCellMar>
    </w:tblPr>
  </w:style>
  <w:style w:type="table" w:customStyle="1" w:styleId="443">
    <w:name w:val="443"/>
    <w:basedOn w:val="TableNormal1"/>
    <w:rsid w:val="00267BF3"/>
    <w:pPr>
      <w:spacing w:line="240" w:lineRule="auto"/>
    </w:pPr>
    <w:tblPr>
      <w:tblStyleRowBandSize w:val="1"/>
      <w:tblStyleColBandSize w:val="1"/>
      <w:tblCellMar>
        <w:left w:w="108" w:type="dxa"/>
        <w:right w:w="108" w:type="dxa"/>
      </w:tblCellMar>
    </w:tblPr>
  </w:style>
  <w:style w:type="table" w:customStyle="1" w:styleId="442">
    <w:name w:val="442"/>
    <w:basedOn w:val="TableNormal1"/>
    <w:rsid w:val="00267BF3"/>
    <w:tblPr>
      <w:tblStyleRowBandSize w:val="1"/>
      <w:tblStyleColBandSize w:val="1"/>
      <w:tblCellMar>
        <w:top w:w="100" w:type="dxa"/>
        <w:left w:w="100" w:type="dxa"/>
        <w:bottom w:w="100" w:type="dxa"/>
        <w:right w:w="100" w:type="dxa"/>
      </w:tblCellMar>
    </w:tblPr>
  </w:style>
  <w:style w:type="table" w:customStyle="1" w:styleId="441">
    <w:name w:val="441"/>
    <w:basedOn w:val="TableNormal1"/>
    <w:rsid w:val="00267BF3"/>
    <w:tblPr>
      <w:tblStyleRowBandSize w:val="1"/>
      <w:tblStyleColBandSize w:val="1"/>
      <w:tblCellMar>
        <w:top w:w="100" w:type="dxa"/>
        <w:left w:w="100" w:type="dxa"/>
        <w:bottom w:w="100" w:type="dxa"/>
        <w:right w:w="100" w:type="dxa"/>
      </w:tblCellMar>
    </w:tblPr>
  </w:style>
  <w:style w:type="table" w:customStyle="1" w:styleId="440">
    <w:name w:val="440"/>
    <w:basedOn w:val="TableNormal1"/>
    <w:rsid w:val="00267BF3"/>
    <w:pPr>
      <w:spacing w:line="240" w:lineRule="auto"/>
    </w:pPr>
    <w:tblPr>
      <w:tblStyleRowBandSize w:val="1"/>
      <w:tblStyleColBandSize w:val="1"/>
      <w:tblCellMar>
        <w:left w:w="108" w:type="dxa"/>
        <w:right w:w="108" w:type="dxa"/>
      </w:tblCellMar>
    </w:tblPr>
  </w:style>
  <w:style w:type="table" w:customStyle="1" w:styleId="439">
    <w:name w:val="439"/>
    <w:basedOn w:val="TableNormal1"/>
    <w:rsid w:val="00267BF3"/>
    <w:tblPr>
      <w:tblStyleRowBandSize w:val="1"/>
      <w:tblStyleColBandSize w:val="1"/>
      <w:tblCellMar>
        <w:top w:w="100" w:type="dxa"/>
        <w:left w:w="100" w:type="dxa"/>
        <w:bottom w:w="100" w:type="dxa"/>
        <w:right w:w="100" w:type="dxa"/>
      </w:tblCellMar>
    </w:tblPr>
  </w:style>
  <w:style w:type="table" w:customStyle="1" w:styleId="438">
    <w:name w:val="438"/>
    <w:basedOn w:val="TableNormal1"/>
    <w:rsid w:val="00267BF3"/>
    <w:tblPr>
      <w:tblStyleRowBandSize w:val="1"/>
      <w:tblStyleColBandSize w:val="1"/>
      <w:tblCellMar>
        <w:top w:w="100" w:type="dxa"/>
        <w:left w:w="100" w:type="dxa"/>
        <w:bottom w:w="100" w:type="dxa"/>
        <w:right w:w="100" w:type="dxa"/>
      </w:tblCellMar>
    </w:tblPr>
  </w:style>
  <w:style w:type="table" w:customStyle="1" w:styleId="437">
    <w:name w:val="437"/>
    <w:basedOn w:val="TableNormal1"/>
    <w:rsid w:val="00267BF3"/>
    <w:pPr>
      <w:spacing w:line="240" w:lineRule="auto"/>
    </w:pPr>
    <w:tblPr>
      <w:tblStyleRowBandSize w:val="1"/>
      <w:tblStyleColBandSize w:val="1"/>
      <w:tblCellMar>
        <w:left w:w="108" w:type="dxa"/>
        <w:right w:w="108" w:type="dxa"/>
      </w:tblCellMar>
    </w:tblPr>
  </w:style>
  <w:style w:type="table" w:customStyle="1" w:styleId="436">
    <w:name w:val="436"/>
    <w:basedOn w:val="TableNormal1"/>
    <w:rsid w:val="00267BF3"/>
    <w:pPr>
      <w:spacing w:line="240" w:lineRule="auto"/>
    </w:pPr>
    <w:tblPr>
      <w:tblStyleRowBandSize w:val="1"/>
      <w:tblStyleColBandSize w:val="1"/>
      <w:tblCellMar>
        <w:left w:w="108" w:type="dxa"/>
        <w:right w:w="108" w:type="dxa"/>
      </w:tblCellMar>
    </w:tblPr>
  </w:style>
  <w:style w:type="table" w:customStyle="1" w:styleId="435">
    <w:name w:val="435"/>
    <w:basedOn w:val="TableNormal1"/>
    <w:rsid w:val="00267BF3"/>
    <w:pPr>
      <w:spacing w:line="240" w:lineRule="auto"/>
    </w:pPr>
    <w:tblPr>
      <w:tblStyleRowBandSize w:val="1"/>
      <w:tblStyleColBandSize w:val="1"/>
      <w:tblCellMar>
        <w:left w:w="108" w:type="dxa"/>
        <w:right w:w="108" w:type="dxa"/>
      </w:tblCellMar>
    </w:tblPr>
  </w:style>
  <w:style w:type="table" w:customStyle="1" w:styleId="434">
    <w:name w:val="434"/>
    <w:basedOn w:val="TableNormal1"/>
    <w:rsid w:val="00267BF3"/>
    <w:pPr>
      <w:spacing w:line="240" w:lineRule="auto"/>
    </w:pPr>
    <w:tblPr>
      <w:tblStyleRowBandSize w:val="1"/>
      <w:tblStyleColBandSize w:val="1"/>
      <w:tblCellMar>
        <w:left w:w="108" w:type="dxa"/>
        <w:right w:w="108" w:type="dxa"/>
      </w:tblCellMar>
    </w:tblPr>
  </w:style>
  <w:style w:type="table" w:customStyle="1" w:styleId="433">
    <w:name w:val="433"/>
    <w:basedOn w:val="TableNormal1"/>
    <w:rsid w:val="00267BF3"/>
    <w:tblPr>
      <w:tblStyleRowBandSize w:val="1"/>
      <w:tblStyleColBandSize w:val="1"/>
      <w:tblCellMar>
        <w:top w:w="100" w:type="dxa"/>
        <w:left w:w="100" w:type="dxa"/>
        <w:bottom w:w="100" w:type="dxa"/>
        <w:right w:w="100" w:type="dxa"/>
      </w:tblCellMar>
    </w:tblPr>
  </w:style>
  <w:style w:type="table" w:customStyle="1" w:styleId="432">
    <w:name w:val="432"/>
    <w:basedOn w:val="TableNormal1"/>
    <w:rsid w:val="00267BF3"/>
    <w:pPr>
      <w:spacing w:line="240" w:lineRule="auto"/>
    </w:pPr>
    <w:tblPr>
      <w:tblStyleRowBandSize w:val="1"/>
      <w:tblStyleColBandSize w:val="1"/>
      <w:tblCellMar>
        <w:left w:w="108" w:type="dxa"/>
        <w:right w:w="108" w:type="dxa"/>
      </w:tblCellMar>
    </w:tblPr>
  </w:style>
  <w:style w:type="table" w:customStyle="1" w:styleId="431">
    <w:name w:val="431"/>
    <w:basedOn w:val="TableNormal1"/>
    <w:rsid w:val="00267BF3"/>
    <w:tblPr>
      <w:tblStyleRowBandSize w:val="1"/>
      <w:tblStyleColBandSize w:val="1"/>
      <w:tblCellMar>
        <w:top w:w="100" w:type="dxa"/>
        <w:left w:w="100" w:type="dxa"/>
        <w:bottom w:w="100" w:type="dxa"/>
        <w:right w:w="100" w:type="dxa"/>
      </w:tblCellMar>
    </w:tblPr>
  </w:style>
  <w:style w:type="table" w:customStyle="1" w:styleId="430">
    <w:name w:val="430"/>
    <w:basedOn w:val="TableNormal1"/>
    <w:rsid w:val="00267BF3"/>
    <w:tblPr>
      <w:tblStyleRowBandSize w:val="1"/>
      <w:tblStyleColBandSize w:val="1"/>
      <w:tblCellMar>
        <w:top w:w="100" w:type="dxa"/>
        <w:left w:w="100" w:type="dxa"/>
        <w:bottom w:w="100" w:type="dxa"/>
        <w:right w:w="100" w:type="dxa"/>
      </w:tblCellMar>
    </w:tblPr>
  </w:style>
  <w:style w:type="table" w:customStyle="1" w:styleId="429">
    <w:name w:val="429"/>
    <w:basedOn w:val="TableNormal1"/>
    <w:rsid w:val="00267BF3"/>
    <w:tblPr>
      <w:tblStyleRowBandSize w:val="1"/>
      <w:tblStyleColBandSize w:val="1"/>
      <w:tblCellMar>
        <w:top w:w="100" w:type="dxa"/>
        <w:left w:w="100" w:type="dxa"/>
        <w:bottom w:w="100" w:type="dxa"/>
        <w:right w:w="100" w:type="dxa"/>
      </w:tblCellMar>
    </w:tblPr>
  </w:style>
  <w:style w:type="table" w:customStyle="1" w:styleId="428">
    <w:name w:val="428"/>
    <w:basedOn w:val="TableNormal1"/>
    <w:rsid w:val="00267BF3"/>
    <w:tblPr>
      <w:tblStyleRowBandSize w:val="1"/>
      <w:tblStyleColBandSize w:val="1"/>
      <w:tblCellMar>
        <w:top w:w="100" w:type="dxa"/>
        <w:left w:w="100" w:type="dxa"/>
        <w:bottom w:w="100" w:type="dxa"/>
        <w:right w:w="100" w:type="dxa"/>
      </w:tblCellMar>
    </w:tblPr>
  </w:style>
  <w:style w:type="table" w:customStyle="1" w:styleId="427">
    <w:name w:val="427"/>
    <w:basedOn w:val="TableNormal1"/>
    <w:rsid w:val="00267BF3"/>
    <w:tblPr>
      <w:tblStyleRowBandSize w:val="1"/>
      <w:tblStyleColBandSize w:val="1"/>
      <w:tblCellMar>
        <w:top w:w="100" w:type="dxa"/>
        <w:left w:w="100" w:type="dxa"/>
        <w:bottom w:w="100" w:type="dxa"/>
        <w:right w:w="100" w:type="dxa"/>
      </w:tblCellMar>
    </w:tblPr>
  </w:style>
  <w:style w:type="table" w:customStyle="1" w:styleId="426">
    <w:name w:val="426"/>
    <w:basedOn w:val="TableNormal1"/>
    <w:rsid w:val="00267BF3"/>
    <w:tblPr>
      <w:tblStyleRowBandSize w:val="1"/>
      <w:tblStyleColBandSize w:val="1"/>
      <w:tblCellMar>
        <w:top w:w="100" w:type="dxa"/>
        <w:left w:w="100" w:type="dxa"/>
        <w:bottom w:w="100" w:type="dxa"/>
        <w:right w:w="100" w:type="dxa"/>
      </w:tblCellMar>
    </w:tblPr>
  </w:style>
  <w:style w:type="table" w:customStyle="1" w:styleId="425">
    <w:name w:val="425"/>
    <w:basedOn w:val="TableNormal1"/>
    <w:rsid w:val="00267BF3"/>
    <w:pPr>
      <w:spacing w:line="240" w:lineRule="auto"/>
    </w:pPr>
    <w:tblPr>
      <w:tblStyleRowBandSize w:val="1"/>
      <w:tblStyleColBandSize w:val="1"/>
      <w:tblCellMar>
        <w:left w:w="108" w:type="dxa"/>
        <w:right w:w="108" w:type="dxa"/>
      </w:tblCellMar>
    </w:tblPr>
  </w:style>
  <w:style w:type="table" w:customStyle="1" w:styleId="424">
    <w:name w:val="424"/>
    <w:basedOn w:val="TableNormal1"/>
    <w:rsid w:val="00267BF3"/>
    <w:tblPr>
      <w:tblStyleRowBandSize w:val="1"/>
      <w:tblStyleColBandSize w:val="1"/>
      <w:tblCellMar>
        <w:top w:w="100" w:type="dxa"/>
        <w:left w:w="100" w:type="dxa"/>
        <w:bottom w:w="100" w:type="dxa"/>
        <w:right w:w="100" w:type="dxa"/>
      </w:tblCellMar>
    </w:tblPr>
  </w:style>
  <w:style w:type="table" w:customStyle="1" w:styleId="423">
    <w:name w:val="423"/>
    <w:basedOn w:val="TableNormal1"/>
    <w:rsid w:val="00267BF3"/>
    <w:tblPr>
      <w:tblStyleRowBandSize w:val="1"/>
      <w:tblStyleColBandSize w:val="1"/>
      <w:tblCellMar>
        <w:top w:w="100" w:type="dxa"/>
        <w:left w:w="100" w:type="dxa"/>
        <w:bottom w:w="100" w:type="dxa"/>
        <w:right w:w="100" w:type="dxa"/>
      </w:tblCellMar>
    </w:tblPr>
  </w:style>
  <w:style w:type="table" w:customStyle="1" w:styleId="422">
    <w:name w:val="422"/>
    <w:basedOn w:val="TableNormal1"/>
    <w:rsid w:val="00267BF3"/>
    <w:tblPr>
      <w:tblStyleRowBandSize w:val="1"/>
      <w:tblStyleColBandSize w:val="1"/>
      <w:tblCellMar>
        <w:top w:w="100" w:type="dxa"/>
        <w:left w:w="100" w:type="dxa"/>
        <w:bottom w:w="100" w:type="dxa"/>
        <w:right w:w="100" w:type="dxa"/>
      </w:tblCellMar>
    </w:tblPr>
  </w:style>
  <w:style w:type="table" w:customStyle="1" w:styleId="421">
    <w:name w:val="421"/>
    <w:basedOn w:val="TableNormal1"/>
    <w:rsid w:val="00267BF3"/>
    <w:pPr>
      <w:spacing w:line="240" w:lineRule="auto"/>
    </w:pPr>
    <w:tblPr>
      <w:tblStyleRowBandSize w:val="1"/>
      <w:tblStyleColBandSize w:val="1"/>
      <w:tblCellMar>
        <w:left w:w="108" w:type="dxa"/>
        <w:right w:w="108" w:type="dxa"/>
      </w:tblCellMar>
    </w:tblPr>
  </w:style>
  <w:style w:type="table" w:customStyle="1" w:styleId="420">
    <w:name w:val="420"/>
    <w:basedOn w:val="TableNormal1"/>
    <w:rsid w:val="00267BF3"/>
    <w:tblPr>
      <w:tblStyleRowBandSize w:val="1"/>
      <w:tblStyleColBandSize w:val="1"/>
      <w:tblCellMar>
        <w:top w:w="100" w:type="dxa"/>
        <w:left w:w="100" w:type="dxa"/>
        <w:bottom w:w="100" w:type="dxa"/>
        <w:right w:w="100" w:type="dxa"/>
      </w:tblCellMar>
    </w:tblPr>
  </w:style>
  <w:style w:type="table" w:customStyle="1" w:styleId="419">
    <w:name w:val="419"/>
    <w:basedOn w:val="TableNormal1"/>
    <w:rsid w:val="00267BF3"/>
    <w:tblPr>
      <w:tblStyleRowBandSize w:val="1"/>
      <w:tblStyleColBandSize w:val="1"/>
      <w:tblCellMar>
        <w:top w:w="100" w:type="dxa"/>
        <w:left w:w="100" w:type="dxa"/>
        <w:bottom w:w="100" w:type="dxa"/>
        <w:right w:w="100" w:type="dxa"/>
      </w:tblCellMar>
    </w:tblPr>
  </w:style>
  <w:style w:type="table" w:customStyle="1" w:styleId="418">
    <w:name w:val="418"/>
    <w:basedOn w:val="TableNormal1"/>
    <w:rsid w:val="00267BF3"/>
    <w:pPr>
      <w:spacing w:line="240" w:lineRule="auto"/>
    </w:pPr>
    <w:tblPr>
      <w:tblStyleRowBandSize w:val="1"/>
      <w:tblStyleColBandSize w:val="1"/>
      <w:tblCellMar>
        <w:left w:w="108" w:type="dxa"/>
        <w:right w:w="108" w:type="dxa"/>
      </w:tblCellMar>
    </w:tblPr>
  </w:style>
  <w:style w:type="table" w:customStyle="1" w:styleId="417">
    <w:name w:val="417"/>
    <w:basedOn w:val="TableNormal1"/>
    <w:rsid w:val="00267BF3"/>
    <w:tblPr>
      <w:tblStyleRowBandSize w:val="1"/>
      <w:tblStyleColBandSize w:val="1"/>
      <w:tblCellMar>
        <w:top w:w="100" w:type="dxa"/>
        <w:left w:w="100" w:type="dxa"/>
        <w:bottom w:w="100" w:type="dxa"/>
        <w:right w:w="100" w:type="dxa"/>
      </w:tblCellMar>
    </w:tblPr>
  </w:style>
  <w:style w:type="table" w:customStyle="1" w:styleId="416">
    <w:name w:val="416"/>
    <w:basedOn w:val="TableNormal1"/>
    <w:rsid w:val="00267BF3"/>
    <w:pPr>
      <w:spacing w:line="240" w:lineRule="auto"/>
    </w:pPr>
    <w:tblPr>
      <w:tblStyleRowBandSize w:val="1"/>
      <w:tblStyleColBandSize w:val="1"/>
      <w:tblCellMar>
        <w:left w:w="108" w:type="dxa"/>
        <w:right w:w="108" w:type="dxa"/>
      </w:tblCellMar>
    </w:tblPr>
  </w:style>
  <w:style w:type="table" w:customStyle="1" w:styleId="415">
    <w:name w:val="415"/>
    <w:basedOn w:val="TableNormal1"/>
    <w:rsid w:val="00267BF3"/>
    <w:tblPr>
      <w:tblStyleRowBandSize w:val="1"/>
      <w:tblStyleColBandSize w:val="1"/>
      <w:tblCellMar>
        <w:top w:w="100" w:type="dxa"/>
        <w:left w:w="100" w:type="dxa"/>
        <w:bottom w:w="100" w:type="dxa"/>
        <w:right w:w="100" w:type="dxa"/>
      </w:tblCellMar>
    </w:tblPr>
  </w:style>
  <w:style w:type="table" w:customStyle="1" w:styleId="414">
    <w:name w:val="414"/>
    <w:basedOn w:val="TableNormal1"/>
    <w:rsid w:val="00267BF3"/>
    <w:tblPr>
      <w:tblStyleRowBandSize w:val="1"/>
      <w:tblStyleColBandSize w:val="1"/>
      <w:tblCellMar>
        <w:top w:w="100" w:type="dxa"/>
        <w:left w:w="100" w:type="dxa"/>
        <w:bottom w:w="100" w:type="dxa"/>
        <w:right w:w="100" w:type="dxa"/>
      </w:tblCellMar>
    </w:tblPr>
  </w:style>
  <w:style w:type="table" w:customStyle="1" w:styleId="413">
    <w:name w:val="413"/>
    <w:basedOn w:val="TableNormal1"/>
    <w:rsid w:val="00267BF3"/>
    <w:tblPr>
      <w:tblStyleRowBandSize w:val="1"/>
      <w:tblStyleColBandSize w:val="1"/>
      <w:tblCellMar>
        <w:top w:w="100" w:type="dxa"/>
        <w:left w:w="100" w:type="dxa"/>
        <w:bottom w:w="100" w:type="dxa"/>
        <w:right w:w="100" w:type="dxa"/>
      </w:tblCellMar>
    </w:tblPr>
  </w:style>
  <w:style w:type="table" w:customStyle="1" w:styleId="412">
    <w:name w:val="412"/>
    <w:basedOn w:val="TableNormal1"/>
    <w:rsid w:val="00267BF3"/>
    <w:tblPr>
      <w:tblStyleRowBandSize w:val="1"/>
      <w:tblStyleColBandSize w:val="1"/>
      <w:tblCellMar>
        <w:top w:w="100" w:type="dxa"/>
        <w:left w:w="100" w:type="dxa"/>
        <w:bottom w:w="100" w:type="dxa"/>
        <w:right w:w="100" w:type="dxa"/>
      </w:tblCellMar>
    </w:tblPr>
  </w:style>
  <w:style w:type="table" w:customStyle="1" w:styleId="411">
    <w:name w:val="411"/>
    <w:basedOn w:val="TableNormal1"/>
    <w:rsid w:val="00267BF3"/>
    <w:tblPr>
      <w:tblStyleRowBandSize w:val="1"/>
      <w:tblStyleColBandSize w:val="1"/>
      <w:tblCellMar>
        <w:top w:w="100" w:type="dxa"/>
        <w:left w:w="100" w:type="dxa"/>
        <w:bottom w:w="100" w:type="dxa"/>
        <w:right w:w="100" w:type="dxa"/>
      </w:tblCellMar>
    </w:tblPr>
  </w:style>
  <w:style w:type="table" w:customStyle="1" w:styleId="410">
    <w:name w:val="410"/>
    <w:basedOn w:val="TableNormal1"/>
    <w:rsid w:val="00267BF3"/>
    <w:tblPr>
      <w:tblStyleRowBandSize w:val="1"/>
      <w:tblStyleColBandSize w:val="1"/>
      <w:tblCellMar>
        <w:top w:w="100" w:type="dxa"/>
        <w:left w:w="100" w:type="dxa"/>
        <w:bottom w:w="100" w:type="dxa"/>
        <w:right w:w="100" w:type="dxa"/>
      </w:tblCellMar>
    </w:tblPr>
  </w:style>
  <w:style w:type="table" w:customStyle="1" w:styleId="409">
    <w:name w:val="409"/>
    <w:basedOn w:val="TableNormal1"/>
    <w:rsid w:val="00267BF3"/>
    <w:tblPr>
      <w:tblStyleRowBandSize w:val="1"/>
      <w:tblStyleColBandSize w:val="1"/>
      <w:tblCellMar>
        <w:top w:w="100" w:type="dxa"/>
        <w:left w:w="100" w:type="dxa"/>
        <w:bottom w:w="100" w:type="dxa"/>
        <w:right w:w="100" w:type="dxa"/>
      </w:tblCellMar>
    </w:tblPr>
  </w:style>
  <w:style w:type="table" w:customStyle="1" w:styleId="408">
    <w:name w:val="408"/>
    <w:basedOn w:val="TableNormal1"/>
    <w:rsid w:val="00267BF3"/>
    <w:tblPr>
      <w:tblStyleRowBandSize w:val="1"/>
      <w:tblStyleColBandSize w:val="1"/>
      <w:tblCellMar>
        <w:top w:w="100" w:type="dxa"/>
        <w:left w:w="100" w:type="dxa"/>
        <w:bottom w:w="100" w:type="dxa"/>
        <w:right w:w="100" w:type="dxa"/>
      </w:tblCellMar>
    </w:tblPr>
  </w:style>
  <w:style w:type="table" w:customStyle="1" w:styleId="407">
    <w:name w:val="407"/>
    <w:basedOn w:val="TableNormal1"/>
    <w:rsid w:val="00267BF3"/>
    <w:tblPr>
      <w:tblStyleRowBandSize w:val="1"/>
      <w:tblStyleColBandSize w:val="1"/>
      <w:tblCellMar>
        <w:top w:w="100" w:type="dxa"/>
        <w:left w:w="100" w:type="dxa"/>
        <w:bottom w:w="100" w:type="dxa"/>
        <w:right w:w="100" w:type="dxa"/>
      </w:tblCellMar>
    </w:tblPr>
  </w:style>
  <w:style w:type="table" w:customStyle="1" w:styleId="406">
    <w:name w:val="406"/>
    <w:basedOn w:val="TableNormal1"/>
    <w:rsid w:val="00267BF3"/>
    <w:tblPr>
      <w:tblStyleRowBandSize w:val="1"/>
      <w:tblStyleColBandSize w:val="1"/>
      <w:tblCellMar>
        <w:top w:w="100" w:type="dxa"/>
        <w:left w:w="100" w:type="dxa"/>
        <w:bottom w:w="100" w:type="dxa"/>
        <w:right w:w="100" w:type="dxa"/>
      </w:tblCellMar>
    </w:tblPr>
  </w:style>
  <w:style w:type="table" w:customStyle="1" w:styleId="405">
    <w:name w:val="405"/>
    <w:basedOn w:val="TableNormal1"/>
    <w:rsid w:val="00267BF3"/>
    <w:tblPr>
      <w:tblStyleRowBandSize w:val="1"/>
      <w:tblStyleColBandSize w:val="1"/>
      <w:tblCellMar>
        <w:top w:w="100" w:type="dxa"/>
        <w:left w:w="100" w:type="dxa"/>
        <w:bottom w:w="100" w:type="dxa"/>
        <w:right w:w="100" w:type="dxa"/>
      </w:tblCellMar>
    </w:tblPr>
  </w:style>
  <w:style w:type="table" w:customStyle="1" w:styleId="404">
    <w:name w:val="404"/>
    <w:basedOn w:val="TableNormal1"/>
    <w:rsid w:val="00267BF3"/>
    <w:tblPr>
      <w:tblStyleRowBandSize w:val="1"/>
      <w:tblStyleColBandSize w:val="1"/>
      <w:tblCellMar>
        <w:top w:w="100" w:type="dxa"/>
        <w:left w:w="100" w:type="dxa"/>
        <w:bottom w:w="100" w:type="dxa"/>
        <w:right w:w="100" w:type="dxa"/>
      </w:tblCellMar>
    </w:tblPr>
  </w:style>
  <w:style w:type="table" w:customStyle="1" w:styleId="403">
    <w:name w:val="403"/>
    <w:basedOn w:val="TableNormal1"/>
    <w:rsid w:val="00267BF3"/>
    <w:tblPr>
      <w:tblStyleRowBandSize w:val="1"/>
      <w:tblStyleColBandSize w:val="1"/>
      <w:tblCellMar>
        <w:top w:w="100" w:type="dxa"/>
        <w:left w:w="100" w:type="dxa"/>
        <w:bottom w:w="100" w:type="dxa"/>
        <w:right w:w="100" w:type="dxa"/>
      </w:tblCellMar>
    </w:tblPr>
  </w:style>
  <w:style w:type="table" w:customStyle="1" w:styleId="402">
    <w:name w:val="402"/>
    <w:basedOn w:val="TableNormal1"/>
    <w:rsid w:val="00267BF3"/>
    <w:tblPr>
      <w:tblStyleRowBandSize w:val="1"/>
      <w:tblStyleColBandSize w:val="1"/>
      <w:tblCellMar>
        <w:top w:w="100" w:type="dxa"/>
        <w:left w:w="100" w:type="dxa"/>
        <w:bottom w:w="100" w:type="dxa"/>
        <w:right w:w="100" w:type="dxa"/>
      </w:tblCellMar>
    </w:tblPr>
  </w:style>
  <w:style w:type="table" w:customStyle="1" w:styleId="401">
    <w:name w:val="401"/>
    <w:basedOn w:val="TableNormal1"/>
    <w:rsid w:val="00267BF3"/>
    <w:tblPr>
      <w:tblStyleRowBandSize w:val="1"/>
      <w:tblStyleColBandSize w:val="1"/>
      <w:tblCellMar>
        <w:top w:w="100" w:type="dxa"/>
        <w:left w:w="100" w:type="dxa"/>
        <w:bottom w:w="100" w:type="dxa"/>
        <w:right w:w="100" w:type="dxa"/>
      </w:tblCellMar>
    </w:tblPr>
  </w:style>
  <w:style w:type="table" w:customStyle="1" w:styleId="400">
    <w:name w:val="400"/>
    <w:basedOn w:val="TableNormal1"/>
    <w:rsid w:val="00267BF3"/>
    <w:tblPr>
      <w:tblStyleRowBandSize w:val="1"/>
      <w:tblStyleColBandSize w:val="1"/>
      <w:tblCellMar>
        <w:top w:w="100" w:type="dxa"/>
        <w:left w:w="100" w:type="dxa"/>
        <w:bottom w:w="100" w:type="dxa"/>
        <w:right w:w="100" w:type="dxa"/>
      </w:tblCellMar>
    </w:tblPr>
  </w:style>
  <w:style w:type="table" w:customStyle="1" w:styleId="399">
    <w:name w:val="399"/>
    <w:basedOn w:val="TableNormal1"/>
    <w:rsid w:val="00267BF3"/>
    <w:tblPr>
      <w:tblStyleRowBandSize w:val="1"/>
      <w:tblStyleColBandSize w:val="1"/>
      <w:tblCellMar>
        <w:top w:w="100" w:type="dxa"/>
        <w:left w:w="100" w:type="dxa"/>
        <w:bottom w:w="100" w:type="dxa"/>
        <w:right w:w="100" w:type="dxa"/>
      </w:tblCellMar>
    </w:tblPr>
  </w:style>
  <w:style w:type="table" w:customStyle="1" w:styleId="398">
    <w:name w:val="398"/>
    <w:basedOn w:val="TableNormal1"/>
    <w:rsid w:val="00267BF3"/>
    <w:tblPr>
      <w:tblStyleRowBandSize w:val="1"/>
      <w:tblStyleColBandSize w:val="1"/>
      <w:tblCellMar>
        <w:top w:w="100" w:type="dxa"/>
        <w:left w:w="100" w:type="dxa"/>
        <w:bottom w:w="100" w:type="dxa"/>
        <w:right w:w="100" w:type="dxa"/>
      </w:tblCellMar>
    </w:tblPr>
  </w:style>
  <w:style w:type="table" w:customStyle="1" w:styleId="397">
    <w:name w:val="397"/>
    <w:basedOn w:val="TableNormal1"/>
    <w:rsid w:val="00267BF3"/>
    <w:tblPr>
      <w:tblStyleRowBandSize w:val="1"/>
      <w:tblStyleColBandSize w:val="1"/>
      <w:tblCellMar>
        <w:top w:w="100" w:type="dxa"/>
        <w:left w:w="100" w:type="dxa"/>
        <w:bottom w:w="100" w:type="dxa"/>
        <w:right w:w="100" w:type="dxa"/>
      </w:tblCellMar>
    </w:tblPr>
  </w:style>
  <w:style w:type="table" w:customStyle="1" w:styleId="396">
    <w:name w:val="396"/>
    <w:basedOn w:val="TableNormal1"/>
    <w:rsid w:val="00267BF3"/>
    <w:tblPr>
      <w:tblStyleRowBandSize w:val="1"/>
      <w:tblStyleColBandSize w:val="1"/>
      <w:tblCellMar>
        <w:top w:w="100" w:type="dxa"/>
        <w:left w:w="100" w:type="dxa"/>
        <w:bottom w:w="100" w:type="dxa"/>
        <w:right w:w="100" w:type="dxa"/>
      </w:tblCellMar>
    </w:tblPr>
  </w:style>
  <w:style w:type="table" w:customStyle="1" w:styleId="395">
    <w:name w:val="395"/>
    <w:basedOn w:val="TableNormal1"/>
    <w:rsid w:val="00267BF3"/>
    <w:tblPr>
      <w:tblStyleRowBandSize w:val="1"/>
      <w:tblStyleColBandSize w:val="1"/>
      <w:tblCellMar>
        <w:top w:w="100" w:type="dxa"/>
        <w:left w:w="100" w:type="dxa"/>
        <w:bottom w:w="100" w:type="dxa"/>
        <w:right w:w="100" w:type="dxa"/>
      </w:tblCellMar>
    </w:tblPr>
  </w:style>
  <w:style w:type="table" w:customStyle="1" w:styleId="394">
    <w:name w:val="394"/>
    <w:basedOn w:val="TableNormal1"/>
    <w:rsid w:val="00267BF3"/>
    <w:tblPr>
      <w:tblStyleRowBandSize w:val="1"/>
      <w:tblStyleColBandSize w:val="1"/>
      <w:tblCellMar>
        <w:top w:w="100" w:type="dxa"/>
        <w:left w:w="100" w:type="dxa"/>
        <w:bottom w:w="100" w:type="dxa"/>
        <w:right w:w="100" w:type="dxa"/>
      </w:tblCellMar>
    </w:tblPr>
  </w:style>
  <w:style w:type="table" w:customStyle="1" w:styleId="393">
    <w:name w:val="393"/>
    <w:basedOn w:val="TableNormal1"/>
    <w:rsid w:val="00267BF3"/>
    <w:tblPr>
      <w:tblStyleRowBandSize w:val="1"/>
      <w:tblStyleColBandSize w:val="1"/>
      <w:tblCellMar>
        <w:top w:w="100" w:type="dxa"/>
        <w:left w:w="100" w:type="dxa"/>
        <w:bottom w:w="100" w:type="dxa"/>
        <w:right w:w="100" w:type="dxa"/>
      </w:tblCellMar>
    </w:tblPr>
  </w:style>
  <w:style w:type="table" w:customStyle="1" w:styleId="392">
    <w:name w:val="392"/>
    <w:basedOn w:val="TableNormal1"/>
    <w:rsid w:val="00267BF3"/>
    <w:tblPr>
      <w:tblStyleRowBandSize w:val="1"/>
      <w:tblStyleColBandSize w:val="1"/>
      <w:tblCellMar>
        <w:top w:w="100" w:type="dxa"/>
        <w:left w:w="100" w:type="dxa"/>
        <w:bottom w:w="100" w:type="dxa"/>
        <w:right w:w="100" w:type="dxa"/>
      </w:tblCellMar>
    </w:tblPr>
  </w:style>
  <w:style w:type="table" w:customStyle="1" w:styleId="391">
    <w:name w:val="391"/>
    <w:basedOn w:val="TableNormal1"/>
    <w:rsid w:val="00267BF3"/>
    <w:pPr>
      <w:spacing w:line="240" w:lineRule="auto"/>
    </w:pPr>
    <w:tblPr>
      <w:tblStyleRowBandSize w:val="1"/>
      <w:tblStyleColBandSize w:val="1"/>
      <w:tblCellMar>
        <w:left w:w="108" w:type="dxa"/>
        <w:right w:w="108" w:type="dxa"/>
      </w:tblCellMar>
    </w:tblPr>
  </w:style>
  <w:style w:type="table" w:customStyle="1" w:styleId="390">
    <w:name w:val="390"/>
    <w:basedOn w:val="TableNormal1"/>
    <w:rsid w:val="00267BF3"/>
    <w:tblPr>
      <w:tblStyleRowBandSize w:val="1"/>
      <w:tblStyleColBandSize w:val="1"/>
      <w:tblCellMar>
        <w:top w:w="100" w:type="dxa"/>
        <w:left w:w="100" w:type="dxa"/>
        <w:bottom w:w="100" w:type="dxa"/>
        <w:right w:w="100" w:type="dxa"/>
      </w:tblCellMar>
    </w:tblPr>
  </w:style>
  <w:style w:type="table" w:customStyle="1" w:styleId="389">
    <w:name w:val="389"/>
    <w:basedOn w:val="TableNormal1"/>
    <w:rsid w:val="00267BF3"/>
    <w:tblPr>
      <w:tblStyleRowBandSize w:val="1"/>
      <w:tblStyleColBandSize w:val="1"/>
      <w:tblCellMar>
        <w:top w:w="100" w:type="dxa"/>
        <w:left w:w="100" w:type="dxa"/>
        <w:bottom w:w="100" w:type="dxa"/>
        <w:right w:w="100" w:type="dxa"/>
      </w:tblCellMar>
    </w:tblPr>
  </w:style>
  <w:style w:type="table" w:customStyle="1" w:styleId="388">
    <w:name w:val="388"/>
    <w:basedOn w:val="TableNormal1"/>
    <w:rsid w:val="00267BF3"/>
    <w:tblPr>
      <w:tblStyleRowBandSize w:val="1"/>
      <w:tblStyleColBandSize w:val="1"/>
      <w:tblCellMar>
        <w:top w:w="100" w:type="dxa"/>
        <w:left w:w="100" w:type="dxa"/>
        <w:bottom w:w="100" w:type="dxa"/>
        <w:right w:w="100" w:type="dxa"/>
      </w:tblCellMar>
    </w:tblPr>
  </w:style>
  <w:style w:type="table" w:customStyle="1" w:styleId="387">
    <w:name w:val="387"/>
    <w:basedOn w:val="TableNormal1"/>
    <w:rsid w:val="00267BF3"/>
    <w:tblPr>
      <w:tblStyleRowBandSize w:val="1"/>
      <w:tblStyleColBandSize w:val="1"/>
      <w:tblCellMar>
        <w:top w:w="100" w:type="dxa"/>
        <w:left w:w="100" w:type="dxa"/>
        <w:bottom w:w="100" w:type="dxa"/>
        <w:right w:w="100" w:type="dxa"/>
      </w:tblCellMar>
    </w:tblPr>
  </w:style>
  <w:style w:type="table" w:customStyle="1" w:styleId="386">
    <w:name w:val="386"/>
    <w:basedOn w:val="TableNormal1"/>
    <w:rsid w:val="00267BF3"/>
    <w:pPr>
      <w:spacing w:line="240" w:lineRule="auto"/>
    </w:pPr>
    <w:tblPr>
      <w:tblStyleRowBandSize w:val="1"/>
      <w:tblStyleColBandSize w:val="1"/>
      <w:tblCellMar>
        <w:left w:w="108" w:type="dxa"/>
        <w:right w:w="108" w:type="dxa"/>
      </w:tblCellMar>
    </w:tblPr>
  </w:style>
  <w:style w:type="table" w:customStyle="1" w:styleId="385">
    <w:name w:val="385"/>
    <w:basedOn w:val="TableNormal1"/>
    <w:rsid w:val="00267BF3"/>
    <w:tblPr>
      <w:tblStyleRowBandSize w:val="1"/>
      <w:tblStyleColBandSize w:val="1"/>
      <w:tblCellMar>
        <w:top w:w="100" w:type="dxa"/>
        <w:left w:w="100" w:type="dxa"/>
        <w:bottom w:w="100" w:type="dxa"/>
        <w:right w:w="100" w:type="dxa"/>
      </w:tblCellMar>
    </w:tblPr>
  </w:style>
  <w:style w:type="table" w:customStyle="1" w:styleId="384">
    <w:name w:val="384"/>
    <w:basedOn w:val="TableNormal1"/>
    <w:rsid w:val="00267BF3"/>
    <w:tblPr>
      <w:tblStyleRowBandSize w:val="1"/>
      <w:tblStyleColBandSize w:val="1"/>
      <w:tblCellMar>
        <w:top w:w="100" w:type="dxa"/>
        <w:left w:w="100" w:type="dxa"/>
        <w:bottom w:w="100" w:type="dxa"/>
        <w:right w:w="100" w:type="dxa"/>
      </w:tblCellMar>
    </w:tblPr>
  </w:style>
  <w:style w:type="table" w:customStyle="1" w:styleId="383">
    <w:name w:val="383"/>
    <w:basedOn w:val="TableNormal1"/>
    <w:rsid w:val="00267BF3"/>
    <w:tblPr>
      <w:tblStyleRowBandSize w:val="1"/>
      <w:tblStyleColBandSize w:val="1"/>
      <w:tblCellMar>
        <w:top w:w="100" w:type="dxa"/>
        <w:left w:w="100" w:type="dxa"/>
        <w:bottom w:w="100" w:type="dxa"/>
        <w:right w:w="100" w:type="dxa"/>
      </w:tblCellMar>
    </w:tblPr>
  </w:style>
  <w:style w:type="table" w:customStyle="1" w:styleId="382">
    <w:name w:val="382"/>
    <w:basedOn w:val="TableNormal1"/>
    <w:rsid w:val="00267BF3"/>
    <w:tblPr>
      <w:tblStyleRowBandSize w:val="1"/>
      <w:tblStyleColBandSize w:val="1"/>
      <w:tblCellMar>
        <w:top w:w="100" w:type="dxa"/>
        <w:left w:w="100" w:type="dxa"/>
        <w:bottom w:w="100" w:type="dxa"/>
        <w:right w:w="100" w:type="dxa"/>
      </w:tblCellMar>
    </w:tblPr>
  </w:style>
  <w:style w:type="table" w:customStyle="1" w:styleId="381">
    <w:name w:val="381"/>
    <w:basedOn w:val="TableNormal1"/>
    <w:rsid w:val="00267BF3"/>
    <w:tblPr>
      <w:tblStyleRowBandSize w:val="1"/>
      <w:tblStyleColBandSize w:val="1"/>
      <w:tblCellMar>
        <w:top w:w="100" w:type="dxa"/>
        <w:left w:w="100" w:type="dxa"/>
        <w:bottom w:w="100" w:type="dxa"/>
        <w:right w:w="100" w:type="dxa"/>
      </w:tblCellMar>
    </w:tblPr>
  </w:style>
  <w:style w:type="table" w:customStyle="1" w:styleId="380">
    <w:name w:val="380"/>
    <w:basedOn w:val="TableNormal1"/>
    <w:rsid w:val="00267BF3"/>
    <w:tblPr>
      <w:tblStyleRowBandSize w:val="1"/>
      <w:tblStyleColBandSize w:val="1"/>
      <w:tblCellMar>
        <w:top w:w="100" w:type="dxa"/>
        <w:left w:w="100" w:type="dxa"/>
        <w:bottom w:w="100" w:type="dxa"/>
        <w:right w:w="100" w:type="dxa"/>
      </w:tblCellMar>
    </w:tblPr>
  </w:style>
  <w:style w:type="table" w:customStyle="1" w:styleId="379">
    <w:name w:val="379"/>
    <w:basedOn w:val="TableNormal1"/>
    <w:rsid w:val="00267BF3"/>
    <w:tblPr>
      <w:tblStyleRowBandSize w:val="1"/>
      <w:tblStyleColBandSize w:val="1"/>
      <w:tblCellMar>
        <w:top w:w="100" w:type="dxa"/>
        <w:left w:w="100" w:type="dxa"/>
        <w:bottom w:w="100" w:type="dxa"/>
        <w:right w:w="100" w:type="dxa"/>
      </w:tblCellMar>
    </w:tblPr>
  </w:style>
  <w:style w:type="table" w:customStyle="1" w:styleId="378">
    <w:name w:val="378"/>
    <w:basedOn w:val="TableNormal1"/>
    <w:rsid w:val="00267BF3"/>
    <w:tblPr>
      <w:tblStyleRowBandSize w:val="1"/>
      <w:tblStyleColBandSize w:val="1"/>
      <w:tblCellMar>
        <w:top w:w="100" w:type="dxa"/>
        <w:left w:w="100" w:type="dxa"/>
        <w:bottom w:w="100" w:type="dxa"/>
        <w:right w:w="100" w:type="dxa"/>
      </w:tblCellMar>
    </w:tblPr>
  </w:style>
  <w:style w:type="table" w:customStyle="1" w:styleId="377">
    <w:name w:val="377"/>
    <w:basedOn w:val="TableNormal1"/>
    <w:rsid w:val="00267BF3"/>
    <w:tblPr>
      <w:tblStyleRowBandSize w:val="1"/>
      <w:tblStyleColBandSize w:val="1"/>
      <w:tblCellMar>
        <w:top w:w="100" w:type="dxa"/>
        <w:left w:w="100" w:type="dxa"/>
        <w:bottom w:w="100" w:type="dxa"/>
        <w:right w:w="100" w:type="dxa"/>
      </w:tblCellMar>
    </w:tblPr>
  </w:style>
  <w:style w:type="table" w:customStyle="1" w:styleId="376">
    <w:name w:val="376"/>
    <w:basedOn w:val="TableNormal1"/>
    <w:rsid w:val="00267BF3"/>
    <w:tblPr>
      <w:tblStyleRowBandSize w:val="1"/>
      <w:tblStyleColBandSize w:val="1"/>
      <w:tblCellMar>
        <w:top w:w="100" w:type="dxa"/>
        <w:left w:w="100" w:type="dxa"/>
        <w:bottom w:w="100" w:type="dxa"/>
        <w:right w:w="100" w:type="dxa"/>
      </w:tblCellMar>
    </w:tblPr>
  </w:style>
  <w:style w:type="table" w:customStyle="1" w:styleId="375">
    <w:name w:val="375"/>
    <w:basedOn w:val="TableNormal1"/>
    <w:rsid w:val="00267BF3"/>
    <w:tblPr>
      <w:tblStyleRowBandSize w:val="1"/>
      <w:tblStyleColBandSize w:val="1"/>
      <w:tblCellMar>
        <w:top w:w="100" w:type="dxa"/>
        <w:left w:w="100" w:type="dxa"/>
        <w:bottom w:w="100" w:type="dxa"/>
        <w:right w:w="100" w:type="dxa"/>
      </w:tblCellMar>
    </w:tblPr>
  </w:style>
  <w:style w:type="table" w:customStyle="1" w:styleId="374">
    <w:name w:val="374"/>
    <w:basedOn w:val="TableNormal1"/>
    <w:rsid w:val="00267BF3"/>
    <w:tblPr>
      <w:tblStyleRowBandSize w:val="1"/>
      <w:tblStyleColBandSize w:val="1"/>
      <w:tblCellMar>
        <w:top w:w="100" w:type="dxa"/>
        <w:left w:w="100" w:type="dxa"/>
        <w:bottom w:w="100" w:type="dxa"/>
        <w:right w:w="100" w:type="dxa"/>
      </w:tblCellMar>
    </w:tblPr>
  </w:style>
  <w:style w:type="table" w:customStyle="1" w:styleId="373">
    <w:name w:val="373"/>
    <w:basedOn w:val="TableNormal1"/>
    <w:rsid w:val="00267BF3"/>
    <w:pPr>
      <w:spacing w:line="240" w:lineRule="auto"/>
    </w:pPr>
    <w:tblPr>
      <w:tblStyleRowBandSize w:val="1"/>
      <w:tblStyleColBandSize w:val="1"/>
      <w:tblCellMar>
        <w:left w:w="108" w:type="dxa"/>
        <w:right w:w="108" w:type="dxa"/>
      </w:tblCellMar>
    </w:tblPr>
  </w:style>
  <w:style w:type="table" w:customStyle="1" w:styleId="372">
    <w:name w:val="372"/>
    <w:basedOn w:val="TableNormal1"/>
    <w:rsid w:val="00267BF3"/>
    <w:tblPr>
      <w:tblStyleRowBandSize w:val="1"/>
      <w:tblStyleColBandSize w:val="1"/>
      <w:tblCellMar>
        <w:top w:w="100" w:type="dxa"/>
        <w:left w:w="100" w:type="dxa"/>
        <w:bottom w:w="100" w:type="dxa"/>
        <w:right w:w="100" w:type="dxa"/>
      </w:tblCellMar>
    </w:tblPr>
  </w:style>
  <w:style w:type="table" w:customStyle="1" w:styleId="371">
    <w:name w:val="371"/>
    <w:basedOn w:val="TableNormal1"/>
    <w:rsid w:val="00267BF3"/>
    <w:tblPr>
      <w:tblStyleRowBandSize w:val="1"/>
      <w:tblStyleColBandSize w:val="1"/>
      <w:tblCellMar>
        <w:top w:w="100" w:type="dxa"/>
        <w:left w:w="100" w:type="dxa"/>
        <w:bottom w:w="100" w:type="dxa"/>
        <w:right w:w="100" w:type="dxa"/>
      </w:tblCellMar>
    </w:tblPr>
  </w:style>
  <w:style w:type="table" w:customStyle="1" w:styleId="370">
    <w:name w:val="370"/>
    <w:basedOn w:val="TableNormal1"/>
    <w:rsid w:val="00267BF3"/>
    <w:tblPr>
      <w:tblStyleRowBandSize w:val="1"/>
      <w:tblStyleColBandSize w:val="1"/>
      <w:tblCellMar>
        <w:top w:w="100" w:type="dxa"/>
        <w:left w:w="100" w:type="dxa"/>
        <w:bottom w:w="100" w:type="dxa"/>
        <w:right w:w="100" w:type="dxa"/>
      </w:tblCellMar>
    </w:tblPr>
  </w:style>
  <w:style w:type="table" w:customStyle="1" w:styleId="369">
    <w:name w:val="369"/>
    <w:basedOn w:val="TableNormal1"/>
    <w:rsid w:val="00267BF3"/>
    <w:tblPr>
      <w:tblStyleRowBandSize w:val="1"/>
      <w:tblStyleColBandSize w:val="1"/>
      <w:tblCellMar>
        <w:top w:w="100" w:type="dxa"/>
        <w:left w:w="100" w:type="dxa"/>
        <w:bottom w:w="100" w:type="dxa"/>
        <w:right w:w="100" w:type="dxa"/>
      </w:tblCellMar>
    </w:tblPr>
  </w:style>
  <w:style w:type="table" w:customStyle="1" w:styleId="368">
    <w:name w:val="368"/>
    <w:basedOn w:val="TableNormal1"/>
    <w:rsid w:val="00267BF3"/>
    <w:tblPr>
      <w:tblStyleRowBandSize w:val="1"/>
      <w:tblStyleColBandSize w:val="1"/>
      <w:tblCellMar>
        <w:top w:w="100" w:type="dxa"/>
        <w:left w:w="100" w:type="dxa"/>
        <w:bottom w:w="100" w:type="dxa"/>
        <w:right w:w="100" w:type="dxa"/>
      </w:tblCellMar>
    </w:tblPr>
  </w:style>
  <w:style w:type="table" w:customStyle="1" w:styleId="367">
    <w:name w:val="367"/>
    <w:basedOn w:val="TableNormal1"/>
    <w:rsid w:val="00267BF3"/>
    <w:tblPr>
      <w:tblStyleRowBandSize w:val="1"/>
      <w:tblStyleColBandSize w:val="1"/>
      <w:tblCellMar>
        <w:top w:w="100" w:type="dxa"/>
        <w:left w:w="100" w:type="dxa"/>
        <w:bottom w:w="100" w:type="dxa"/>
        <w:right w:w="100" w:type="dxa"/>
      </w:tblCellMar>
    </w:tblPr>
  </w:style>
  <w:style w:type="table" w:customStyle="1" w:styleId="366">
    <w:name w:val="366"/>
    <w:basedOn w:val="TableNormal1"/>
    <w:rsid w:val="00267BF3"/>
    <w:tblPr>
      <w:tblStyleRowBandSize w:val="1"/>
      <w:tblStyleColBandSize w:val="1"/>
      <w:tblCellMar>
        <w:top w:w="100" w:type="dxa"/>
        <w:left w:w="100" w:type="dxa"/>
        <w:bottom w:w="100" w:type="dxa"/>
        <w:right w:w="100" w:type="dxa"/>
      </w:tblCellMar>
    </w:tblPr>
  </w:style>
  <w:style w:type="table" w:customStyle="1" w:styleId="365">
    <w:name w:val="365"/>
    <w:basedOn w:val="TableNormal1"/>
    <w:rsid w:val="00267BF3"/>
    <w:tblPr>
      <w:tblStyleRowBandSize w:val="1"/>
      <w:tblStyleColBandSize w:val="1"/>
      <w:tblCellMar>
        <w:top w:w="100" w:type="dxa"/>
        <w:left w:w="100" w:type="dxa"/>
        <w:bottom w:w="100" w:type="dxa"/>
        <w:right w:w="100" w:type="dxa"/>
      </w:tblCellMar>
    </w:tblPr>
  </w:style>
  <w:style w:type="table" w:customStyle="1" w:styleId="364">
    <w:name w:val="364"/>
    <w:basedOn w:val="TableNormal1"/>
    <w:rsid w:val="00267BF3"/>
    <w:tblPr>
      <w:tblStyleRowBandSize w:val="1"/>
      <w:tblStyleColBandSize w:val="1"/>
      <w:tblCellMar>
        <w:top w:w="100" w:type="dxa"/>
        <w:left w:w="100" w:type="dxa"/>
        <w:bottom w:w="100" w:type="dxa"/>
        <w:right w:w="100" w:type="dxa"/>
      </w:tblCellMar>
    </w:tblPr>
  </w:style>
  <w:style w:type="table" w:customStyle="1" w:styleId="363">
    <w:name w:val="363"/>
    <w:basedOn w:val="TableNormal1"/>
    <w:rsid w:val="00267BF3"/>
    <w:tblPr>
      <w:tblStyleRowBandSize w:val="1"/>
      <w:tblStyleColBandSize w:val="1"/>
      <w:tblCellMar>
        <w:top w:w="100" w:type="dxa"/>
        <w:left w:w="100" w:type="dxa"/>
        <w:bottom w:w="100" w:type="dxa"/>
        <w:right w:w="100" w:type="dxa"/>
      </w:tblCellMar>
    </w:tblPr>
  </w:style>
  <w:style w:type="table" w:customStyle="1" w:styleId="362">
    <w:name w:val="362"/>
    <w:basedOn w:val="TableNormal1"/>
    <w:rsid w:val="00267BF3"/>
    <w:tblPr>
      <w:tblStyleRowBandSize w:val="1"/>
      <w:tblStyleColBandSize w:val="1"/>
      <w:tblCellMar>
        <w:top w:w="100" w:type="dxa"/>
        <w:left w:w="100" w:type="dxa"/>
        <w:bottom w:w="100" w:type="dxa"/>
        <w:right w:w="100" w:type="dxa"/>
      </w:tblCellMar>
    </w:tblPr>
  </w:style>
  <w:style w:type="table" w:customStyle="1" w:styleId="361">
    <w:name w:val="361"/>
    <w:basedOn w:val="TableNormal1"/>
    <w:rsid w:val="00267BF3"/>
    <w:tblPr>
      <w:tblStyleRowBandSize w:val="1"/>
      <w:tblStyleColBandSize w:val="1"/>
      <w:tblCellMar>
        <w:top w:w="100" w:type="dxa"/>
        <w:left w:w="100" w:type="dxa"/>
        <w:bottom w:w="100" w:type="dxa"/>
        <w:right w:w="100" w:type="dxa"/>
      </w:tblCellMar>
    </w:tblPr>
  </w:style>
  <w:style w:type="table" w:customStyle="1" w:styleId="360">
    <w:name w:val="360"/>
    <w:basedOn w:val="TableNormal1"/>
    <w:rsid w:val="00267BF3"/>
    <w:tblPr>
      <w:tblStyleRowBandSize w:val="1"/>
      <w:tblStyleColBandSize w:val="1"/>
      <w:tblCellMar>
        <w:top w:w="100" w:type="dxa"/>
        <w:left w:w="100" w:type="dxa"/>
        <w:bottom w:w="100" w:type="dxa"/>
        <w:right w:w="100" w:type="dxa"/>
      </w:tblCellMar>
    </w:tblPr>
  </w:style>
  <w:style w:type="table" w:customStyle="1" w:styleId="359">
    <w:name w:val="359"/>
    <w:basedOn w:val="TableNormal1"/>
    <w:rsid w:val="00267BF3"/>
    <w:tblPr>
      <w:tblStyleRowBandSize w:val="1"/>
      <w:tblStyleColBandSize w:val="1"/>
      <w:tblCellMar>
        <w:top w:w="100" w:type="dxa"/>
        <w:left w:w="100" w:type="dxa"/>
        <w:bottom w:w="100" w:type="dxa"/>
        <w:right w:w="100" w:type="dxa"/>
      </w:tblCellMar>
    </w:tblPr>
  </w:style>
  <w:style w:type="table" w:customStyle="1" w:styleId="358">
    <w:name w:val="358"/>
    <w:basedOn w:val="TableNormal1"/>
    <w:rsid w:val="00267BF3"/>
    <w:tblPr>
      <w:tblStyleRowBandSize w:val="1"/>
      <w:tblStyleColBandSize w:val="1"/>
      <w:tblCellMar>
        <w:top w:w="100" w:type="dxa"/>
        <w:left w:w="100" w:type="dxa"/>
        <w:bottom w:w="100" w:type="dxa"/>
        <w:right w:w="100" w:type="dxa"/>
      </w:tblCellMar>
    </w:tblPr>
  </w:style>
  <w:style w:type="table" w:customStyle="1" w:styleId="357">
    <w:name w:val="357"/>
    <w:basedOn w:val="TableNormal1"/>
    <w:rsid w:val="00267BF3"/>
    <w:tblPr>
      <w:tblStyleRowBandSize w:val="1"/>
      <w:tblStyleColBandSize w:val="1"/>
      <w:tblCellMar>
        <w:top w:w="100" w:type="dxa"/>
        <w:left w:w="100" w:type="dxa"/>
        <w:bottom w:w="100" w:type="dxa"/>
        <w:right w:w="100" w:type="dxa"/>
      </w:tblCellMar>
    </w:tblPr>
  </w:style>
  <w:style w:type="table" w:customStyle="1" w:styleId="356">
    <w:name w:val="356"/>
    <w:basedOn w:val="TableNormal1"/>
    <w:rsid w:val="00267BF3"/>
    <w:tblPr>
      <w:tblStyleRowBandSize w:val="1"/>
      <w:tblStyleColBandSize w:val="1"/>
      <w:tblCellMar>
        <w:top w:w="100" w:type="dxa"/>
        <w:left w:w="100" w:type="dxa"/>
        <w:bottom w:w="100" w:type="dxa"/>
        <w:right w:w="100" w:type="dxa"/>
      </w:tblCellMar>
    </w:tblPr>
  </w:style>
  <w:style w:type="table" w:customStyle="1" w:styleId="355">
    <w:name w:val="355"/>
    <w:basedOn w:val="TableNormal1"/>
    <w:rsid w:val="00267BF3"/>
    <w:tblPr>
      <w:tblStyleRowBandSize w:val="1"/>
      <w:tblStyleColBandSize w:val="1"/>
      <w:tblCellMar>
        <w:top w:w="100" w:type="dxa"/>
        <w:left w:w="100" w:type="dxa"/>
        <w:bottom w:w="100" w:type="dxa"/>
        <w:right w:w="100" w:type="dxa"/>
      </w:tblCellMar>
    </w:tblPr>
  </w:style>
  <w:style w:type="table" w:customStyle="1" w:styleId="354">
    <w:name w:val="354"/>
    <w:basedOn w:val="TableNormal1"/>
    <w:rsid w:val="00267BF3"/>
    <w:tblPr>
      <w:tblStyleRowBandSize w:val="1"/>
      <w:tblStyleColBandSize w:val="1"/>
      <w:tblCellMar>
        <w:top w:w="100" w:type="dxa"/>
        <w:left w:w="100" w:type="dxa"/>
        <w:bottom w:w="100" w:type="dxa"/>
        <w:right w:w="100" w:type="dxa"/>
      </w:tblCellMar>
    </w:tblPr>
  </w:style>
  <w:style w:type="table" w:customStyle="1" w:styleId="353">
    <w:name w:val="353"/>
    <w:basedOn w:val="TableNormal1"/>
    <w:rsid w:val="00267BF3"/>
    <w:tblPr>
      <w:tblStyleRowBandSize w:val="1"/>
      <w:tblStyleColBandSize w:val="1"/>
      <w:tblCellMar>
        <w:top w:w="100" w:type="dxa"/>
        <w:left w:w="100" w:type="dxa"/>
        <w:bottom w:w="100" w:type="dxa"/>
        <w:right w:w="100" w:type="dxa"/>
      </w:tblCellMar>
    </w:tblPr>
  </w:style>
  <w:style w:type="table" w:customStyle="1" w:styleId="352">
    <w:name w:val="352"/>
    <w:basedOn w:val="TableNormal1"/>
    <w:rsid w:val="00267BF3"/>
    <w:tblPr>
      <w:tblStyleRowBandSize w:val="1"/>
      <w:tblStyleColBandSize w:val="1"/>
      <w:tblCellMar>
        <w:top w:w="100" w:type="dxa"/>
        <w:left w:w="100" w:type="dxa"/>
        <w:bottom w:w="100" w:type="dxa"/>
        <w:right w:w="100" w:type="dxa"/>
      </w:tblCellMar>
    </w:tblPr>
  </w:style>
  <w:style w:type="table" w:customStyle="1" w:styleId="351">
    <w:name w:val="351"/>
    <w:basedOn w:val="TableNormal1"/>
    <w:rsid w:val="00267BF3"/>
    <w:pPr>
      <w:spacing w:line="240" w:lineRule="auto"/>
    </w:pPr>
    <w:tblPr>
      <w:tblStyleRowBandSize w:val="1"/>
      <w:tblStyleColBandSize w:val="1"/>
      <w:tblCellMar>
        <w:left w:w="108" w:type="dxa"/>
        <w:right w:w="108" w:type="dxa"/>
      </w:tblCellMar>
    </w:tblPr>
  </w:style>
  <w:style w:type="table" w:customStyle="1" w:styleId="350">
    <w:name w:val="350"/>
    <w:basedOn w:val="TableNormal1"/>
    <w:rsid w:val="00267BF3"/>
    <w:tblPr>
      <w:tblStyleRowBandSize w:val="1"/>
      <w:tblStyleColBandSize w:val="1"/>
      <w:tblCellMar>
        <w:top w:w="100" w:type="dxa"/>
        <w:left w:w="100" w:type="dxa"/>
        <w:bottom w:w="100" w:type="dxa"/>
        <w:right w:w="100" w:type="dxa"/>
      </w:tblCellMar>
    </w:tblPr>
  </w:style>
  <w:style w:type="table" w:customStyle="1" w:styleId="349">
    <w:name w:val="349"/>
    <w:basedOn w:val="TableNormal1"/>
    <w:rsid w:val="00267BF3"/>
    <w:tblPr>
      <w:tblStyleRowBandSize w:val="1"/>
      <w:tblStyleColBandSize w:val="1"/>
      <w:tblCellMar>
        <w:top w:w="100" w:type="dxa"/>
        <w:left w:w="100" w:type="dxa"/>
        <w:bottom w:w="100" w:type="dxa"/>
        <w:right w:w="100" w:type="dxa"/>
      </w:tblCellMar>
    </w:tblPr>
  </w:style>
  <w:style w:type="table" w:customStyle="1" w:styleId="348">
    <w:name w:val="348"/>
    <w:basedOn w:val="TableNormal1"/>
    <w:rsid w:val="00267BF3"/>
    <w:pPr>
      <w:spacing w:line="240" w:lineRule="auto"/>
    </w:pPr>
    <w:tblPr>
      <w:tblStyleRowBandSize w:val="1"/>
      <w:tblStyleColBandSize w:val="1"/>
      <w:tblCellMar>
        <w:left w:w="108" w:type="dxa"/>
        <w:right w:w="108" w:type="dxa"/>
      </w:tblCellMar>
    </w:tblPr>
  </w:style>
  <w:style w:type="table" w:customStyle="1" w:styleId="347">
    <w:name w:val="347"/>
    <w:basedOn w:val="TableNormal1"/>
    <w:rsid w:val="00267BF3"/>
    <w:tblPr>
      <w:tblStyleRowBandSize w:val="1"/>
      <w:tblStyleColBandSize w:val="1"/>
      <w:tblCellMar>
        <w:top w:w="100" w:type="dxa"/>
        <w:left w:w="100" w:type="dxa"/>
        <w:bottom w:w="100" w:type="dxa"/>
        <w:right w:w="100" w:type="dxa"/>
      </w:tblCellMar>
    </w:tblPr>
  </w:style>
  <w:style w:type="table" w:customStyle="1" w:styleId="346">
    <w:name w:val="346"/>
    <w:basedOn w:val="TableNormal1"/>
    <w:rsid w:val="00267BF3"/>
    <w:tblPr>
      <w:tblStyleRowBandSize w:val="1"/>
      <w:tblStyleColBandSize w:val="1"/>
      <w:tblCellMar>
        <w:top w:w="100" w:type="dxa"/>
        <w:left w:w="100" w:type="dxa"/>
        <w:bottom w:w="100" w:type="dxa"/>
        <w:right w:w="100" w:type="dxa"/>
      </w:tblCellMar>
    </w:tblPr>
  </w:style>
  <w:style w:type="table" w:customStyle="1" w:styleId="345">
    <w:name w:val="345"/>
    <w:basedOn w:val="TableNormal1"/>
    <w:rsid w:val="00267BF3"/>
    <w:tblPr>
      <w:tblStyleRowBandSize w:val="1"/>
      <w:tblStyleColBandSize w:val="1"/>
      <w:tblCellMar>
        <w:top w:w="100" w:type="dxa"/>
        <w:left w:w="100" w:type="dxa"/>
        <w:bottom w:w="100" w:type="dxa"/>
        <w:right w:w="100" w:type="dxa"/>
      </w:tblCellMar>
    </w:tblPr>
  </w:style>
  <w:style w:type="table" w:customStyle="1" w:styleId="344">
    <w:name w:val="344"/>
    <w:basedOn w:val="TableNormal1"/>
    <w:rsid w:val="00267BF3"/>
    <w:tblPr>
      <w:tblStyleRowBandSize w:val="1"/>
      <w:tblStyleColBandSize w:val="1"/>
      <w:tblCellMar>
        <w:top w:w="100" w:type="dxa"/>
        <w:left w:w="100" w:type="dxa"/>
        <w:bottom w:w="100" w:type="dxa"/>
        <w:right w:w="100" w:type="dxa"/>
      </w:tblCellMar>
    </w:tblPr>
  </w:style>
  <w:style w:type="table" w:customStyle="1" w:styleId="343">
    <w:name w:val="343"/>
    <w:basedOn w:val="TableNormal1"/>
    <w:rsid w:val="00267BF3"/>
    <w:tblPr>
      <w:tblStyleRowBandSize w:val="1"/>
      <w:tblStyleColBandSize w:val="1"/>
      <w:tblCellMar>
        <w:top w:w="100" w:type="dxa"/>
        <w:left w:w="100" w:type="dxa"/>
        <w:bottom w:w="100" w:type="dxa"/>
        <w:right w:w="100" w:type="dxa"/>
      </w:tblCellMar>
    </w:tblPr>
  </w:style>
  <w:style w:type="table" w:customStyle="1" w:styleId="342">
    <w:name w:val="342"/>
    <w:basedOn w:val="TableNormal1"/>
    <w:rsid w:val="00267BF3"/>
    <w:tblPr>
      <w:tblStyleRowBandSize w:val="1"/>
      <w:tblStyleColBandSize w:val="1"/>
      <w:tblCellMar>
        <w:top w:w="100" w:type="dxa"/>
        <w:left w:w="100" w:type="dxa"/>
        <w:bottom w:w="100" w:type="dxa"/>
        <w:right w:w="100" w:type="dxa"/>
      </w:tblCellMar>
    </w:tblPr>
  </w:style>
  <w:style w:type="table" w:customStyle="1" w:styleId="341">
    <w:name w:val="341"/>
    <w:basedOn w:val="TableNormal1"/>
    <w:rsid w:val="00267BF3"/>
    <w:tblPr>
      <w:tblStyleRowBandSize w:val="1"/>
      <w:tblStyleColBandSize w:val="1"/>
      <w:tblCellMar>
        <w:top w:w="100" w:type="dxa"/>
        <w:left w:w="100" w:type="dxa"/>
        <w:bottom w:w="100" w:type="dxa"/>
        <w:right w:w="100" w:type="dxa"/>
      </w:tblCellMar>
    </w:tblPr>
  </w:style>
  <w:style w:type="table" w:customStyle="1" w:styleId="340">
    <w:name w:val="340"/>
    <w:basedOn w:val="TableNormal1"/>
    <w:rsid w:val="00267BF3"/>
    <w:pPr>
      <w:spacing w:line="240" w:lineRule="auto"/>
    </w:pPr>
    <w:tblPr>
      <w:tblStyleRowBandSize w:val="1"/>
      <w:tblStyleColBandSize w:val="1"/>
      <w:tblCellMar>
        <w:left w:w="108" w:type="dxa"/>
        <w:right w:w="108" w:type="dxa"/>
      </w:tblCellMar>
    </w:tblPr>
  </w:style>
  <w:style w:type="table" w:customStyle="1" w:styleId="339">
    <w:name w:val="339"/>
    <w:basedOn w:val="TableNormal1"/>
    <w:rsid w:val="00267BF3"/>
    <w:tblPr>
      <w:tblStyleRowBandSize w:val="1"/>
      <w:tblStyleColBandSize w:val="1"/>
      <w:tblCellMar>
        <w:top w:w="100" w:type="dxa"/>
        <w:left w:w="100" w:type="dxa"/>
        <w:bottom w:w="100" w:type="dxa"/>
        <w:right w:w="100" w:type="dxa"/>
      </w:tblCellMar>
    </w:tblPr>
  </w:style>
  <w:style w:type="table" w:customStyle="1" w:styleId="338">
    <w:name w:val="338"/>
    <w:basedOn w:val="TableNormal1"/>
    <w:rsid w:val="00267BF3"/>
    <w:tblPr>
      <w:tblStyleRowBandSize w:val="1"/>
      <w:tblStyleColBandSize w:val="1"/>
      <w:tblCellMar>
        <w:top w:w="100" w:type="dxa"/>
        <w:left w:w="100" w:type="dxa"/>
        <w:bottom w:w="100" w:type="dxa"/>
        <w:right w:w="100" w:type="dxa"/>
      </w:tblCellMar>
    </w:tblPr>
  </w:style>
  <w:style w:type="table" w:customStyle="1" w:styleId="337">
    <w:name w:val="337"/>
    <w:basedOn w:val="TableNormal1"/>
    <w:rsid w:val="00267BF3"/>
    <w:pPr>
      <w:spacing w:line="240" w:lineRule="auto"/>
    </w:pPr>
    <w:tblPr>
      <w:tblStyleRowBandSize w:val="1"/>
      <w:tblStyleColBandSize w:val="1"/>
      <w:tblCellMar>
        <w:left w:w="108" w:type="dxa"/>
        <w:right w:w="108" w:type="dxa"/>
      </w:tblCellMar>
    </w:tblPr>
  </w:style>
  <w:style w:type="table" w:customStyle="1" w:styleId="336">
    <w:name w:val="336"/>
    <w:basedOn w:val="TableNormal1"/>
    <w:rsid w:val="00267BF3"/>
    <w:tblPr>
      <w:tblStyleRowBandSize w:val="1"/>
      <w:tblStyleColBandSize w:val="1"/>
      <w:tblCellMar>
        <w:top w:w="100" w:type="dxa"/>
        <w:left w:w="100" w:type="dxa"/>
        <w:bottom w:w="100" w:type="dxa"/>
        <w:right w:w="100" w:type="dxa"/>
      </w:tblCellMar>
    </w:tblPr>
  </w:style>
  <w:style w:type="table" w:customStyle="1" w:styleId="335">
    <w:name w:val="335"/>
    <w:basedOn w:val="TableNormal1"/>
    <w:rsid w:val="00267BF3"/>
    <w:tblPr>
      <w:tblStyleRowBandSize w:val="1"/>
      <w:tblStyleColBandSize w:val="1"/>
      <w:tblCellMar>
        <w:top w:w="100" w:type="dxa"/>
        <w:left w:w="100" w:type="dxa"/>
        <w:bottom w:w="100" w:type="dxa"/>
        <w:right w:w="100" w:type="dxa"/>
      </w:tblCellMar>
    </w:tblPr>
  </w:style>
  <w:style w:type="table" w:customStyle="1" w:styleId="334">
    <w:name w:val="334"/>
    <w:basedOn w:val="TableNormal1"/>
    <w:rsid w:val="00267BF3"/>
    <w:tblPr>
      <w:tblStyleRowBandSize w:val="1"/>
      <w:tblStyleColBandSize w:val="1"/>
      <w:tblCellMar>
        <w:top w:w="100" w:type="dxa"/>
        <w:left w:w="100" w:type="dxa"/>
        <w:bottom w:w="100" w:type="dxa"/>
        <w:right w:w="100" w:type="dxa"/>
      </w:tblCellMar>
    </w:tblPr>
  </w:style>
  <w:style w:type="table" w:customStyle="1" w:styleId="333">
    <w:name w:val="333"/>
    <w:basedOn w:val="TableNormal1"/>
    <w:rsid w:val="00267BF3"/>
    <w:tblPr>
      <w:tblStyleRowBandSize w:val="1"/>
      <w:tblStyleColBandSize w:val="1"/>
      <w:tblCellMar>
        <w:top w:w="100" w:type="dxa"/>
        <w:left w:w="100" w:type="dxa"/>
        <w:bottom w:w="100" w:type="dxa"/>
        <w:right w:w="100" w:type="dxa"/>
      </w:tblCellMar>
    </w:tblPr>
  </w:style>
  <w:style w:type="table" w:customStyle="1" w:styleId="332">
    <w:name w:val="332"/>
    <w:basedOn w:val="TableNormal1"/>
    <w:rsid w:val="00267BF3"/>
    <w:tblPr>
      <w:tblStyleRowBandSize w:val="1"/>
      <w:tblStyleColBandSize w:val="1"/>
      <w:tblCellMar>
        <w:top w:w="100" w:type="dxa"/>
        <w:left w:w="100" w:type="dxa"/>
        <w:bottom w:w="100" w:type="dxa"/>
        <w:right w:w="100" w:type="dxa"/>
      </w:tblCellMar>
    </w:tblPr>
  </w:style>
  <w:style w:type="table" w:customStyle="1" w:styleId="331">
    <w:name w:val="331"/>
    <w:basedOn w:val="TableNormal1"/>
    <w:rsid w:val="00267BF3"/>
    <w:tblPr>
      <w:tblStyleRowBandSize w:val="1"/>
      <w:tblStyleColBandSize w:val="1"/>
      <w:tblCellMar>
        <w:top w:w="100" w:type="dxa"/>
        <w:left w:w="100" w:type="dxa"/>
        <w:bottom w:w="100" w:type="dxa"/>
        <w:right w:w="100" w:type="dxa"/>
      </w:tblCellMar>
    </w:tblPr>
  </w:style>
  <w:style w:type="table" w:customStyle="1" w:styleId="330">
    <w:name w:val="330"/>
    <w:basedOn w:val="TableNormal1"/>
    <w:rsid w:val="00267BF3"/>
    <w:tblPr>
      <w:tblStyleRowBandSize w:val="1"/>
      <w:tblStyleColBandSize w:val="1"/>
      <w:tblCellMar>
        <w:top w:w="100" w:type="dxa"/>
        <w:left w:w="100" w:type="dxa"/>
        <w:bottom w:w="100" w:type="dxa"/>
        <w:right w:w="100" w:type="dxa"/>
      </w:tblCellMar>
    </w:tblPr>
  </w:style>
  <w:style w:type="table" w:customStyle="1" w:styleId="329">
    <w:name w:val="329"/>
    <w:basedOn w:val="TableNormal1"/>
    <w:rsid w:val="00267BF3"/>
    <w:tblPr>
      <w:tblStyleRowBandSize w:val="1"/>
      <w:tblStyleColBandSize w:val="1"/>
      <w:tblCellMar>
        <w:top w:w="100" w:type="dxa"/>
        <w:left w:w="100" w:type="dxa"/>
        <w:bottom w:w="100" w:type="dxa"/>
        <w:right w:w="100" w:type="dxa"/>
      </w:tblCellMar>
    </w:tblPr>
  </w:style>
  <w:style w:type="table" w:customStyle="1" w:styleId="328">
    <w:name w:val="328"/>
    <w:basedOn w:val="TableNormal1"/>
    <w:rsid w:val="00267BF3"/>
    <w:tblPr>
      <w:tblStyleRowBandSize w:val="1"/>
      <w:tblStyleColBandSize w:val="1"/>
      <w:tblCellMar>
        <w:top w:w="100" w:type="dxa"/>
        <w:left w:w="100" w:type="dxa"/>
        <w:bottom w:w="100" w:type="dxa"/>
        <w:right w:w="100" w:type="dxa"/>
      </w:tblCellMar>
    </w:tblPr>
  </w:style>
  <w:style w:type="table" w:customStyle="1" w:styleId="327">
    <w:name w:val="327"/>
    <w:basedOn w:val="TableNormal1"/>
    <w:rsid w:val="00267BF3"/>
    <w:tblPr>
      <w:tblStyleRowBandSize w:val="1"/>
      <w:tblStyleColBandSize w:val="1"/>
      <w:tblCellMar>
        <w:top w:w="100" w:type="dxa"/>
        <w:left w:w="100" w:type="dxa"/>
        <w:bottom w:w="100" w:type="dxa"/>
        <w:right w:w="100" w:type="dxa"/>
      </w:tblCellMar>
    </w:tblPr>
  </w:style>
  <w:style w:type="table" w:customStyle="1" w:styleId="326">
    <w:name w:val="326"/>
    <w:basedOn w:val="TableNormal1"/>
    <w:rsid w:val="00267BF3"/>
    <w:tblPr>
      <w:tblStyleRowBandSize w:val="1"/>
      <w:tblStyleColBandSize w:val="1"/>
      <w:tblCellMar>
        <w:top w:w="100" w:type="dxa"/>
        <w:left w:w="100" w:type="dxa"/>
        <w:bottom w:w="100" w:type="dxa"/>
        <w:right w:w="100" w:type="dxa"/>
      </w:tblCellMar>
    </w:tblPr>
  </w:style>
  <w:style w:type="table" w:customStyle="1" w:styleId="325">
    <w:name w:val="325"/>
    <w:basedOn w:val="TableNormal1"/>
    <w:rsid w:val="00267BF3"/>
    <w:tblPr>
      <w:tblStyleRowBandSize w:val="1"/>
      <w:tblStyleColBandSize w:val="1"/>
      <w:tblCellMar>
        <w:top w:w="100" w:type="dxa"/>
        <w:left w:w="100" w:type="dxa"/>
        <w:bottom w:w="100" w:type="dxa"/>
        <w:right w:w="100" w:type="dxa"/>
      </w:tblCellMar>
    </w:tblPr>
  </w:style>
  <w:style w:type="table" w:customStyle="1" w:styleId="324">
    <w:name w:val="324"/>
    <w:basedOn w:val="TableNormal1"/>
    <w:rsid w:val="00267BF3"/>
    <w:tblPr>
      <w:tblStyleRowBandSize w:val="1"/>
      <w:tblStyleColBandSize w:val="1"/>
      <w:tblCellMar>
        <w:top w:w="100" w:type="dxa"/>
        <w:left w:w="100" w:type="dxa"/>
        <w:bottom w:w="100" w:type="dxa"/>
        <w:right w:w="100" w:type="dxa"/>
      </w:tblCellMar>
    </w:tblPr>
  </w:style>
  <w:style w:type="table" w:customStyle="1" w:styleId="323">
    <w:name w:val="323"/>
    <w:basedOn w:val="TableNormal1"/>
    <w:rsid w:val="00267BF3"/>
    <w:tblPr>
      <w:tblStyleRowBandSize w:val="1"/>
      <w:tblStyleColBandSize w:val="1"/>
      <w:tblCellMar>
        <w:top w:w="100" w:type="dxa"/>
        <w:left w:w="100" w:type="dxa"/>
        <w:bottom w:w="100" w:type="dxa"/>
        <w:right w:w="100" w:type="dxa"/>
      </w:tblCellMar>
    </w:tblPr>
  </w:style>
  <w:style w:type="table" w:customStyle="1" w:styleId="322">
    <w:name w:val="322"/>
    <w:basedOn w:val="TableNormal1"/>
    <w:rsid w:val="00267BF3"/>
    <w:tblPr>
      <w:tblStyleRowBandSize w:val="1"/>
      <w:tblStyleColBandSize w:val="1"/>
      <w:tblCellMar>
        <w:top w:w="100" w:type="dxa"/>
        <w:left w:w="100" w:type="dxa"/>
        <w:bottom w:w="100" w:type="dxa"/>
        <w:right w:w="100" w:type="dxa"/>
      </w:tblCellMar>
    </w:tblPr>
  </w:style>
  <w:style w:type="table" w:customStyle="1" w:styleId="321">
    <w:name w:val="321"/>
    <w:basedOn w:val="TableNormal1"/>
    <w:rsid w:val="00267BF3"/>
    <w:tblPr>
      <w:tblStyleRowBandSize w:val="1"/>
      <w:tblStyleColBandSize w:val="1"/>
      <w:tblCellMar>
        <w:top w:w="100" w:type="dxa"/>
        <w:left w:w="100" w:type="dxa"/>
        <w:bottom w:w="100" w:type="dxa"/>
        <w:right w:w="100" w:type="dxa"/>
      </w:tblCellMar>
    </w:tblPr>
  </w:style>
  <w:style w:type="table" w:customStyle="1" w:styleId="320">
    <w:name w:val="320"/>
    <w:basedOn w:val="TableNormal1"/>
    <w:rsid w:val="00267BF3"/>
    <w:pPr>
      <w:spacing w:line="240" w:lineRule="auto"/>
    </w:pPr>
    <w:tblPr>
      <w:tblStyleRowBandSize w:val="1"/>
      <w:tblStyleColBandSize w:val="1"/>
      <w:tblCellMar>
        <w:left w:w="108" w:type="dxa"/>
        <w:right w:w="108" w:type="dxa"/>
      </w:tblCellMar>
    </w:tblPr>
  </w:style>
  <w:style w:type="table" w:customStyle="1" w:styleId="319">
    <w:name w:val="319"/>
    <w:basedOn w:val="TableNormal1"/>
    <w:rsid w:val="00267BF3"/>
    <w:tblPr>
      <w:tblStyleRowBandSize w:val="1"/>
      <w:tblStyleColBandSize w:val="1"/>
      <w:tblCellMar>
        <w:top w:w="100" w:type="dxa"/>
        <w:left w:w="100" w:type="dxa"/>
        <w:bottom w:w="100" w:type="dxa"/>
        <w:right w:w="100" w:type="dxa"/>
      </w:tblCellMar>
    </w:tblPr>
  </w:style>
  <w:style w:type="table" w:customStyle="1" w:styleId="318">
    <w:name w:val="318"/>
    <w:basedOn w:val="TableNormal1"/>
    <w:rsid w:val="00267BF3"/>
    <w:tblPr>
      <w:tblStyleRowBandSize w:val="1"/>
      <w:tblStyleColBandSize w:val="1"/>
      <w:tblCellMar>
        <w:top w:w="100" w:type="dxa"/>
        <w:left w:w="100" w:type="dxa"/>
        <w:bottom w:w="100" w:type="dxa"/>
        <w:right w:w="100" w:type="dxa"/>
      </w:tblCellMar>
    </w:tblPr>
  </w:style>
  <w:style w:type="table" w:customStyle="1" w:styleId="317">
    <w:name w:val="317"/>
    <w:basedOn w:val="TableNormal1"/>
    <w:rsid w:val="00267BF3"/>
    <w:tblPr>
      <w:tblStyleRowBandSize w:val="1"/>
      <w:tblStyleColBandSize w:val="1"/>
      <w:tblCellMar>
        <w:top w:w="100" w:type="dxa"/>
        <w:left w:w="100" w:type="dxa"/>
        <w:bottom w:w="100" w:type="dxa"/>
        <w:right w:w="100" w:type="dxa"/>
      </w:tblCellMar>
    </w:tblPr>
  </w:style>
  <w:style w:type="table" w:customStyle="1" w:styleId="316">
    <w:name w:val="316"/>
    <w:basedOn w:val="TableNormal1"/>
    <w:rsid w:val="00267BF3"/>
    <w:tblPr>
      <w:tblStyleRowBandSize w:val="1"/>
      <w:tblStyleColBandSize w:val="1"/>
      <w:tblCellMar>
        <w:top w:w="100" w:type="dxa"/>
        <w:left w:w="100" w:type="dxa"/>
        <w:bottom w:w="100" w:type="dxa"/>
        <w:right w:w="100" w:type="dxa"/>
      </w:tblCellMar>
    </w:tblPr>
  </w:style>
  <w:style w:type="table" w:customStyle="1" w:styleId="315">
    <w:name w:val="315"/>
    <w:basedOn w:val="TableNormal1"/>
    <w:rsid w:val="00267BF3"/>
    <w:tblPr>
      <w:tblStyleRowBandSize w:val="1"/>
      <w:tblStyleColBandSize w:val="1"/>
      <w:tblCellMar>
        <w:top w:w="100" w:type="dxa"/>
        <w:left w:w="100" w:type="dxa"/>
        <w:bottom w:w="100" w:type="dxa"/>
        <w:right w:w="100" w:type="dxa"/>
      </w:tblCellMar>
    </w:tblPr>
  </w:style>
  <w:style w:type="table" w:customStyle="1" w:styleId="314">
    <w:name w:val="314"/>
    <w:basedOn w:val="TableNormal1"/>
    <w:rsid w:val="00267BF3"/>
    <w:tblPr>
      <w:tblStyleRowBandSize w:val="1"/>
      <w:tblStyleColBandSize w:val="1"/>
      <w:tblCellMar>
        <w:top w:w="100" w:type="dxa"/>
        <w:left w:w="100" w:type="dxa"/>
        <w:bottom w:w="100" w:type="dxa"/>
        <w:right w:w="100" w:type="dxa"/>
      </w:tblCellMar>
    </w:tblPr>
  </w:style>
  <w:style w:type="table" w:customStyle="1" w:styleId="313">
    <w:name w:val="313"/>
    <w:basedOn w:val="TableNormal1"/>
    <w:rsid w:val="00267BF3"/>
    <w:tblPr>
      <w:tblStyleRowBandSize w:val="1"/>
      <w:tblStyleColBandSize w:val="1"/>
      <w:tblCellMar>
        <w:top w:w="100" w:type="dxa"/>
        <w:left w:w="100" w:type="dxa"/>
        <w:bottom w:w="100" w:type="dxa"/>
        <w:right w:w="100" w:type="dxa"/>
      </w:tblCellMar>
    </w:tblPr>
  </w:style>
  <w:style w:type="table" w:customStyle="1" w:styleId="312">
    <w:name w:val="312"/>
    <w:basedOn w:val="TableNormal1"/>
    <w:rsid w:val="00267BF3"/>
    <w:tblPr>
      <w:tblStyleRowBandSize w:val="1"/>
      <w:tblStyleColBandSize w:val="1"/>
      <w:tblCellMar>
        <w:top w:w="100" w:type="dxa"/>
        <w:left w:w="100" w:type="dxa"/>
        <w:bottom w:w="100" w:type="dxa"/>
        <w:right w:w="100" w:type="dxa"/>
      </w:tblCellMar>
    </w:tblPr>
  </w:style>
  <w:style w:type="table" w:customStyle="1" w:styleId="311">
    <w:name w:val="311"/>
    <w:basedOn w:val="TableNormal1"/>
    <w:rsid w:val="00267BF3"/>
    <w:tblPr>
      <w:tblStyleRowBandSize w:val="1"/>
      <w:tblStyleColBandSize w:val="1"/>
      <w:tblCellMar>
        <w:top w:w="100" w:type="dxa"/>
        <w:left w:w="100" w:type="dxa"/>
        <w:bottom w:w="100" w:type="dxa"/>
        <w:right w:w="100" w:type="dxa"/>
      </w:tblCellMar>
    </w:tblPr>
  </w:style>
  <w:style w:type="table" w:customStyle="1" w:styleId="310">
    <w:name w:val="310"/>
    <w:basedOn w:val="TableNormal1"/>
    <w:rsid w:val="00267BF3"/>
    <w:tblPr>
      <w:tblStyleRowBandSize w:val="1"/>
      <w:tblStyleColBandSize w:val="1"/>
      <w:tblCellMar>
        <w:top w:w="100" w:type="dxa"/>
        <w:left w:w="100" w:type="dxa"/>
        <w:bottom w:w="100" w:type="dxa"/>
        <w:right w:w="100" w:type="dxa"/>
      </w:tblCellMar>
    </w:tblPr>
  </w:style>
  <w:style w:type="table" w:customStyle="1" w:styleId="309">
    <w:name w:val="309"/>
    <w:basedOn w:val="TableNormal1"/>
    <w:rsid w:val="00267BF3"/>
    <w:tblPr>
      <w:tblStyleRowBandSize w:val="1"/>
      <w:tblStyleColBandSize w:val="1"/>
      <w:tblCellMar>
        <w:top w:w="100" w:type="dxa"/>
        <w:left w:w="100" w:type="dxa"/>
        <w:bottom w:w="100" w:type="dxa"/>
        <w:right w:w="100" w:type="dxa"/>
      </w:tblCellMar>
    </w:tblPr>
  </w:style>
  <w:style w:type="table" w:customStyle="1" w:styleId="308">
    <w:name w:val="308"/>
    <w:basedOn w:val="TableNormal1"/>
    <w:rsid w:val="00267BF3"/>
    <w:tblPr>
      <w:tblStyleRowBandSize w:val="1"/>
      <w:tblStyleColBandSize w:val="1"/>
      <w:tblCellMar>
        <w:top w:w="100" w:type="dxa"/>
        <w:left w:w="100" w:type="dxa"/>
        <w:bottom w:w="100" w:type="dxa"/>
        <w:right w:w="100" w:type="dxa"/>
      </w:tblCellMar>
    </w:tblPr>
  </w:style>
  <w:style w:type="table" w:customStyle="1" w:styleId="307">
    <w:name w:val="307"/>
    <w:basedOn w:val="TableNormal1"/>
    <w:rsid w:val="00267BF3"/>
    <w:pPr>
      <w:spacing w:line="240" w:lineRule="auto"/>
    </w:pPr>
    <w:tblPr>
      <w:tblStyleRowBandSize w:val="1"/>
      <w:tblStyleColBandSize w:val="1"/>
      <w:tblCellMar>
        <w:left w:w="108" w:type="dxa"/>
        <w:right w:w="108" w:type="dxa"/>
      </w:tblCellMar>
    </w:tblPr>
  </w:style>
  <w:style w:type="table" w:customStyle="1" w:styleId="306">
    <w:name w:val="306"/>
    <w:basedOn w:val="TableNormal1"/>
    <w:rsid w:val="00267BF3"/>
    <w:tblPr>
      <w:tblStyleRowBandSize w:val="1"/>
      <w:tblStyleColBandSize w:val="1"/>
      <w:tblCellMar>
        <w:top w:w="100" w:type="dxa"/>
        <w:left w:w="100" w:type="dxa"/>
        <w:bottom w:w="100" w:type="dxa"/>
        <w:right w:w="100" w:type="dxa"/>
      </w:tblCellMar>
    </w:tblPr>
  </w:style>
  <w:style w:type="table" w:customStyle="1" w:styleId="305">
    <w:name w:val="305"/>
    <w:basedOn w:val="TableNormal1"/>
    <w:rsid w:val="00267BF3"/>
    <w:tblPr>
      <w:tblStyleRowBandSize w:val="1"/>
      <w:tblStyleColBandSize w:val="1"/>
      <w:tblCellMar>
        <w:top w:w="100" w:type="dxa"/>
        <w:left w:w="100" w:type="dxa"/>
        <w:bottom w:w="100" w:type="dxa"/>
        <w:right w:w="100" w:type="dxa"/>
      </w:tblCellMar>
    </w:tblPr>
  </w:style>
  <w:style w:type="table" w:customStyle="1" w:styleId="304">
    <w:name w:val="304"/>
    <w:basedOn w:val="TableNormal1"/>
    <w:rsid w:val="00267BF3"/>
    <w:tblPr>
      <w:tblStyleRowBandSize w:val="1"/>
      <w:tblStyleColBandSize w:val="1"/>
      <w:tblCellMar>
        <w:top w:w="100" w:type="dxa"/>
        <w:left w:w="100" w:type="dxa"/>
        <w:bottom w:w="100" w:type="dxa"/>
        <w:right w:w="100" w:type="dxa"/>
      </w:tblCellMar>
    </w:tblPr>
  </w:style>
  <w:style w:type="table" w:customStyle="1" w:styleId="303">
    <w:name w:val="303"/>
    <w:basedOn w:val="TableNormal1"/>
    <w:rsid w:val="00267BF3"/>
    <w:tblPr>
      <w:tblStyleRowBandSize w:val="1"/>
      <w:tblStyleColBandSize w:val="1"/>
      <w:tblCellMar>
        <w:top w:w="100" w:type="dxa"/>
        <w:left w:w="100" w:type="dxa"/>
        <w:bottom w:w="100" w:type="dxa"/>
        <w:right w:w="100" w:type="dxa"/>
      </w:tblCellMar>
    </w:tblPr>
  </w:style>
  <w:style w:type="table" w:customStyle="1" w:styleId="302">
    <w:name w:val="302"/>
    <w:basedOn w:val="TableNormal1"/>
    <w:rsid w:val="00267BF3"/>
    <w:tblPr>
      <w:tblStyleRowBandSize w:val="1"/>
      <w:tblStyleColBandSize w:val="1"/>
      <w:tblCellMar>
        <w:top w:w="100" w:type="dxa"/>
        <w:left w:w="100" w:type="dxa"/>
        <w:bottom w:w="100" w:type="dxa"/>
        <w:right w:w="100" w:type="dxa"/>
      </w:tblCellMar>
    </w:tblPr>
  </w:style>
  <w:style w:type="table" w:customStyle="1" w:styleId="301">
    <w:name w:val="301"/>
    <w:basedOn w:val="TableNormal1"/>
    <w:rsid w:val="00267BF3"/>
    <w:tblPr>
      <w:tblStyleRowBandSize w:val="1"/>
      <w:tblStyleColBandSize w:val="1"/>
      <w:tblCellMar>
        <w:top w:w="100" w:type="dxa"/>
        <w:left w:w="100" w:type="dxa"/>
        <w:bottom w:w="100" w:type="dxa"/>
        <w:right w:w="100" w:type="dxa"/>
      </w:tblCellMar>
    </w:tblPr>
  </w:style>
  <w:style w:type="table" w:customStyle="1" w:styleId="300">
    <w:name w:val="300"/>
    <w:basedOn w:val="TableNormal1"/>
    <w:rsid w:val="00267BF3"/>
    <w:tblPr>
      <w:tblStyleRowBandSize w:val="1"/>
      <w:tblStyleColBandSize w:val="1"/>
      <w:tblCellMar>
        <w:top w:w="100" w:type="dxa"/>
        <w:left w:w="100" w:type="dxa"/>
        <w:bottom w:w="100" w:type="dxa"/>
        <w:right w:w="100" w:type="dxa"/>
      </w:tblCellMar>
    </w:tblPr>
  </w:style>
  <w:style w:type="table" w:customStyle="1" w:styleId="299">
    <w:name w:val="299"/>
    <w:basedOn w:val="TableNormal1"/>
    <w:rsid w:val="00267BF3"/>
    <w:tblPr>
      <w:tblStyleRowBandSize w:val="1"/>
      <w:tblStyleColBandSize w:val="1"/>
      <w:tblCellMar>
        <w:top w:w="100" w:type="dxa"/>
        <w:left w:w="100" w:type="dxa"/>
        <w:bottom w:w="100" w:type="dxa"/>
        <w:right w:w="100" w:type="dxa"/>
      </w:tblCellMar>
    </w:tblPr>
  </w:style>
  <w:style w:type="table" w:customStyle="1" w:styleId="298">
    <w:name w:val="298"/>
    <w:basedOn w:val="TableNormal1"/>
    <w:rsid w:val="00267BF3"/>
    <w:tblPr>
      <w:tblStyleRowBandSize w:val="1"/>
      <w:tblStyleColBandSize w:val="1"/>
      <w:tblCellMar>
        <w:top w:w="100" w:type="dxa"/>
        <w:left w:w="100" w:type="dxa"/>
        <w:bottom w:w="100" w:type="dxa"/>
        <w:right w:w="100" w:type="dxa"/>
      </w:tblCellMar>
    </w:tblPr>
  </w:style>
  <w:style w:type="table" w:customStyle="1" w:styleId="297">
    <w:name w:val="297"/>
    <w:basedOn w:val="TableNormal1"/>
    <w:rsid w:val="00267BF3"/>
    <w:tblPr>
      <w:tblStyleRowBandSize w:val="1"/>
      <w:tblStyleColBandSize w:val="1"/>
      <w:tblCellMar>
        <w:top w:w="100" w:type="dxa"/>
        <w:left w:w="100" w:type="dxa"/>
        <w:bottom w:w="100" w:type="dxa"/>
        <w:right w:w="100" w:type="dxa"/>
      </w:tblCellMar>
    </w:tblPr>
  </w:style>
  <w:style w:type="table" w:customStyle="1" w:styleId="296">
    <w:name w:val="296"/>
    <w:basedOn w:val="TableNormal1"/>
    <w:rsid w:val="00267BF3"/>
    <w:tblPr>
      <w:tblStyleRowBandSize w:val="1"/>
      <w:tblStyleColBandSize w:val="1"/>
      <w:tblCellMar>
        <w:top w:w="100" w:type="dxa"/>
        <w:left w:w="100" w:type="dxa"/>
        <w:bottom w:w="100" w:type="dxa"/>
        <w:right w:w="100" w:type="dxa"/>
      </w:tblCellMar>
    </w:tblPr>
  </w:style>
  <w:style w:type="table" w:customStyle="1" w:styleId="295">
    <w:name w:val="295"/>
    <w:basedOn w:val="TableNormal1"/>
    <w:rsid w:val="00267BF3"/>
    <w:tblPr>
      <w:tblStyleRowBandSize w:val="1"/>
      <w:tblStyleColBandSize w:val="1"/>
      <w:tblCellMar>
        <w:top w:w="100" w:type="dxa"/>
        <w:left w:w="100" w:type="dxa"/>
        <w:bottom w:w="100" w:type="dxa"/>
        <w:right w:w="100" w:type="dxa"/>
      </w:tblCellMar>
    </w:tblPr>
  </w:style>
  <w:style w:type="table" w:customStyle="1" w:styleId="294">
    <w:name w:val="294"/>
    <w:basedOn w:val="TableNormal1"/>
    <w:rsid w:val="00267BF3"/>
    <w:tblPr>
      <w:tblStyleRowBandSize w:val="1"/>
      <w:tblStyleColBandSize w:val="1"/>
      <w:tblCellMar>
        <w:top w:w="100" w:type="dxa"/>
        <w:left w:w="100" w:type="dxa"/>
        <w:bottom w:w="100" w:type="dxa"/>
        <w:right w:w="100" w:type="dxa"/>
      </w:tblCellMar>
    </w:tblPr>
  </w:style>
  <w:style w:type="table" w:customStyle="1" w:styleId="293">
    <w:name w:val="293"/>
    <w:basedOn w:val="TableNormal1"/>
    <w:rsid w:val="00267BF3"/>
    <w:tblPr>
      <w:tblStyleRowBandSize w:val="1"/>
      <w:tblStyleColBandSize w:val="1"/>
      <w:tblCellMar>
        <w:top w:w="100" w:type="dxa"/>
        <w:left w:w="100" w:type="dxa"/>
        <w:bottom w:w="100" w:type="dxa"/>
        <w:right w:w="100" w:type="dxa"/>
      </w:tblCellMar>
    </w:tblPr>
  </w:style>
  <w:style w:type="table" w:customStyle="1" w:styleId="292">
    <w:name w:val="292"/>
    <w:basedOn w:val="TableNormal1"/>
    <w:rsid w:val="00267BF3"/>
    <w:tblPr>
      <w:tblStyleRowBandSize w:val="1"/>
      <w:tblStyleColBandSize w:val="1"/>
      <w:tblCellMar>
        <w:top w:w="100" w:type="dxa"/>
        <w:left w:w="100" w:type="dxa"/>
        <w:bottom w:w="100" w:type="dxa"/>
        <w:right w:w="100" w:type="dxa"/>
      </w:tblCellMar>
    </w:tblPr>
  </w:style>
  <w:style w:type="table" w:customStyle="1" w:styleId="291">
    <w:name w:val="291"/>
    <w:basedOn w:val="TableNormal1"/>
    <w:rsid w:val="00267BF3"/>
    <w:tblPr>
      <w:tblStyleRowBandSize w:val="1"/>
      <w:tblStyleColBandSize w:val="1"/>
      <w:tblCellMar>
        <w:top w:w="100" w:type="dxa"/>
        <w:left w:w="100" w:type="dxa"/>
        <w:bottom w:w="100" w:type="dxa"/>
        <w:right w:w="100" w:type="dxa"/>
      </w:tblCellMar>
    </w:tblPr>
  </w:style>
  <w:style w:type="table" w:customStyle="1" w:styleId="290">
    <w:name w:val="290"/>
    <w:basedOn w:val="TableNormal1"/>
    <w:rsid w:val="00267BF3"/>
    <w:pPr>
      <w:spacing w:line="240" w:lineRule="auto"/>
    </w:pPr>
    <w:tblPr>
      <w:tblStyleRowBandSize w:val="1"/>
      <w:tblStyleColBandSize w:val="1"/>
      <w:tblCellMar>
        <w:left w:w="108" w:type="dxa"/>
        <w:right w:w="108" w:type="dxa"/>
      </w:tblCellMar>
    </w:tblPr>
  </w:style>
  <w:style w:type="table" w:customStyle="1" w:styleId="289">
    <w:name w:val="289"/>
    <w:basedOn w:val="TableNormal1"/>
    <w:rsid w:val="00267BF3"/>
    <w:pPr>
      <w:spacing w:line="240" w:lineRule="auto"/>
    </w:pPr>
    <w:tblPr>
      <w:tblStyleRowBandSize w:val="1"/>
      <w:tblStyleColBandSize w:val="1"/>
      <w:tblCellMar>
        <w:left w:w="108" w:type="dxa"/>
        <w:right w:w="108" w:type="dxa"/>
      </w:tblCellMar>
    </w:tblPr>
  </w:style>
  <w:style w:type="table" w:customStyle="1" w:styleId="288">
    <w:name w:val="288"/>
    <w:basedOn w:val="TableNormal1"/>
    <w:rsid w:val="00267BF3"/>
    <w:tblPr>
      <w:tblStyleRowBandSize w:val="1"/>
      <w:tblStyleColBandSize w:val="1"/>
      <w:tblCellMar>
        <w:top w:w="100" w:type="dxa"/>
        <w:left w:w="100" w:type="dxa"/>
        <w:bottom w:w="100" w:type="dxa"/>
        <w:right w:w="100" w:type="dxa"/>
      </w:tblCellMar>
    </w:tblPr>
  </w:style>
  <w:style w:type="table" w:customStyle="1" w:styleId="287">
    <w:name w:val="287"/>
    <w:basedOn w:val="TableNormal1"/>
    <w:rsid w:val="00267BF3"/>
    <w:pPr>
      <w:spacing w:line="240" w:lineRule="auto"/>
    </w:pPr>
    <w:tblPr>
      <w:tblStyleRowBandSize w:val="1"/>
      <w:tblStyleColBandSize w:val="1"/>
      <w:tblCellMar>
        <w:left w:w="108" w:type="dxa"/>
        <w:right w:w="108" w:type="dxa"/>
      </w:tblCellMar>
    </w:tblPr>
  </w:style>
  <w:style w:type="table" w:customStyle="1" w:styleId="286">
    <w:name w:val="286"/>
    <w:basedOn w:val="TableNormal1"/>
    <w:rsid w:val="00267BF3"/>
    <w:tblPr>
      <w:tblStyleRowBandSize w:val="1"/>
      <w:tblStyleColBandSize w:val="1"/>
      <w:tblCellMar>
        <w:top w:w="100" w:type="dxa"/>
        <w:left w:w="100" w:type="dxa"/>
        <w:bottom w:w="100" w:type="dxa"/>
        <w:right w:w="100" w:type="dxa"/>
      </w:tblCellMar>
    </w:tblPr>
  </w:style>
  <w:style w:type="table" w:customStyle="1" w:styleId="285">
    <w:name w:val="285"/>
    <w:basedOn w:val="TableNormal1"/>
    <w:rsid w:val="00267BF3"/>
    <w:tblPr>
      <w:tblStyleRowBandSize w:val="1"/>
      <w:tblStyleColBandSize w:val="1"/>
      <w:tblCellMar>
        <w:top w:w="100" w:type="dxa"/>
        <w:left w:w="100" w:type="dxa"/>
        <w:bottom w:w="100" w:type="dxa"/>
        <w:right w:w="100" w:type="dxa"/>
      </w:tblCellMar>
    </w:tblPr>
  </w:style>
  <w:style w:type="table" w:customStyle="1" w:styleId="284">
    <w:name w:val="284"/>
    <w:basedOn w:val="TableNormal1"/>
    <w:rsid w:val="00267BF3"/>
    <w:tblPr>
      <w:tblStyleRowBandSize w:val="1"/>
      <w:tblStyleColBandSize w:val="1"/>
      <w:tblCellMar>
        <w:top w:w="100" w:type="dxa"/>
        <w:left w:w="100" w:type="dxa"/>
        <w:bottom w:w="100" w:type="dxa"/>
        <w:right w:w="100" w:type="dxa"/>
      </w:tblCellMar>
    </w:tblPr>
  </w:style>
  <w:style w:type="table" w:customStyle="1" w:styleId="283">
    <w:name w:val="283"/>
    <w:basedOn w:val="TableNormal1"/>
    <w:rsid w:val="00267BF3"/>
    <w:tblPr>
      <w:tblStyleRowBandSize w:val="1"/>
      <w:tblStyleColBandSize w:val="1"/>
      <w:tblCellMar>
        <w:top w:w="100" w:type="dxa"/>
        <w:left w:w="100" w:type="dxa"/>
        <w:bottom w:w="100" w:type="dxa"/>
        <w:right w:w="100" w:type="dxa"/>
      </w:tblCellMar>
    </w:tblPr>
  </w:style>
  <w:style w:type="table" w:customStyle="1" w:styleId="282">
    <w:name w:val="282"/>
    <w:basedOn w:val="TableNormal1"/>
    <w:rsid w:val="00267BF3"/>
    <w:tblPr>
      <w:tblStyleRowBandSize w:val="1"/>
      <w:tblStyleColBandSize w:val="1"/>
      <w:tblCellMar>
        <w:top w:w="100" w:type="dxa"/>
        <w:left w:w="100" w:type="dxa"/>
        <w:bottom w:w="100" w:type="dxa"/>
        <w:right w:w="100" w:type="dxa"/>
      </w:tblCellMar>
    </w:tblPr>
  </w:style>
  <w:style w:type="table" w:customStyle="1" w:styleId="281">
    <w:name w:val="281"/>
    <w:basedOn w:val="TableNormal1"/>
    <w:rsid w:val="00267BF3"/>
    <w:tblPr>
      <w:tblStyleRowBandSize w:val="1"/>
      <w:tblStyleColBandSize w:val="1"/>
      <w:tblCellMar>
        <w:top w:w="100" w:type="dxa"/>
        <w:left w:w="100" w:type="dxa"/>
        <w:bottom w:w="100" w:type="dxa"/>
        <w:right w:w="100" w:type="dxa"/>
      </w:tblCellMar>
    </w:tblPr>
  </w:style>
  <w:style w:type="table" w:customStyle="1" w:styleId="280">
    <w:name w:val="280"/>
    <w:basedOn w:val="TableNormal1"/>
    <w:rsid w:val="00267BF3"/>
    <w:tblPr>
      <w:tblStyleRowBandSize w:val="1"/>
      <w:tblStyleColBandSize w:val="1"/>
      <w:tblCellMar>
        <w:top w:w="100" w:type="dxa"/>
        <w:left w:w="100" w:type="dxa"/>
        <w:bottom w:w="100" w:type="dxa"/>
        <w:right w:w="100" w:type="dxa"/>
      </w:tblCellMar>
    </w:tblPr>
  </w:style>
  <w:style w:type="table" w:customStyle="1" w:styleId="279">
    <w:name w:val="279"/>
    <w:basedOn w:val="TableNormal1"/>
    <w:rsid w:val="00267BF3"/>
    <w:tblPr>
      <w:tblStyleRowBandSize w:val="1"/>
      <w:tblStyleColBandSize w:val="1"/>
      <w:tblCellMar>
        <w:top w:w="100" w:type="dxa"/>
        <w:left w:w="100" w:type="dxa"/>
        <w:bottom w:w="100" w:type="dxa"/>
        <w:right w:w="100" w:type="dxa"/>
      </w:tblCellMar>
    </w:tblPr>
  </w:style>
  <w:style w:type="table" w:customStyle="1" w:styleId="278">
    <w:name w:val="278"/>
    <w:basedOn w:val="TableNormal1"/>
    <w:rsid w:val="00267BF3"/>
    <w:tblPr>
      <w:tblStyleRowBandSize w:val="1"/>
      <w:tblStyleColBandSize w:val="1"/>
      <w:tblCellMar>
        <w:top w:w="100" w:type="dxa"/>
        <w:left w:w="100" w:type="dxa"/>
        <w:bottom w:w="100" w:type="dxa"/>
        <w:right w:w="100" w:type="dxa"/>
      </w:tblCellMar>
    </w:tblPr>
  </w:style>
  <w:style w:type="table" w:customStyle="1" w:styleId="277">
    <w:name w:val="277"/>
    <w:basedOn w:val="TableNormal1"/>
    <w:rsid w:val="00267BF3"/>
    <w:tblPr>
      <w:tblStyleRowBandSize w:val="1"/>
      <w:tblStyleColBandSize w:val="1"/>
      <w:tblCellMar>
        <w:top w:w="100" w:type="dxa"/>
        <w:left w:w="100" w:type="dxa"/>
        <w:bottom w:w="100" w:type="dxa"/>
        <w:right w:w="100" w:type="dxa"/>
      </w:tblCellMar>
    </w:tblPr>
  </w:style>
  <w:style w:type="table" w:customStyle="1" w:styleId="276">
    <w:name w:val="276"/>
    <w:basedOn w:val="TableNormal1"/>
    <w:rsid w:val="00267BF3"/>
    <w:tblPr>
      <w:tblStyleRowBandSize w:val="1"/>
      <w:tblStyleColBandSize w:val="1"/>
      <w:tblCellMar>
        <w:top w:w="100" w:type="dxa"/>
        <w:left w:w="100" w:type="dxa"/>
        <w:bottom w:w="100" w:type="dxa"/>
        <w:right w:w="100" w:type="dxa"/>
      </w:tblCellMar>
    </w:tblPr>
  </w:style>
  <w:style w:type="table" w:customStyle="1" w:styleId="275">
    <w:name w:val="275"/>
    <w:basedOn w:val="TableNormal1"/>
    <w:rsid w:val="00267BF3"/>
    <w:tblPr>
      <w:tblStyleRowBandSize w:val="1"/>
      <w:tblStyleColBandSize w:val="1"/>
      <w:tblCellMar>
        <w:top w:w="100" w:type="dxa"/>
        <w:left w:w="100" w:type="dxa"/>
        <w:bottom w:w="100" w:type="dxa"/>
        <w:right w:w="100" w:type="dxa"/>
      </w:tblCellMar>
    </w:tblPr>
  </w:style>
  <w:style w:type="table" w:customStyle="1" w:styleId="274">
    <w:name w:val="274"/>
    <w:basedOn w:val="TableNormal1"/>
    <w:rsid w:val="00267BF3"/>
    <w:tblPr>
      <w:tblStyleRowBandSize w:val="1"/>
      <w:tblStyleColBandSize w:val="1"/>
      <w:tblCellMar>
        <w:top w:w="100" w:type="dxa"/>
        <w:left w:w="100" w:type="dxa"/>
        <w:bottom w:w="100" w:type="dxa"/>
        <w:right w:w="100" w:type="dxa"/>
      </w:tblCellMar>
    </w:tblPr>
  </w:style>
  <w:style w:type="table" w:customStyle="1" w:styleId="273">
    <w:name w:val="273"/>
    <w:basedOn w:val="TableNormal1"/>
    <w:rsid w:val="00267BF3"/>
    <w:pPr>
      <w:spacing w:line="240" w:lineRule="auto"/>
    </w:pPr>
    <w:tblPr>
      <w:tblStyleRowBandSize w:val="1"/>
      <w:tblStyleColBandSize w:val="1"/>
      <w:tblCellMar>
        <w:left w:w="108" w:type="dxa"/>
        <w:right w:w="108" w:type="dxa"/>
      </w:tblCellMar>
    </w:tblPr>
  </w:style>
  <w:style w:type="table" w:customStyle="1" w:styleId="272">
    <w:name w:val="272"/>
    <w:basedOn w:val="TableNormal1"/>
    <w:rsid w:val="00267BF3"/>
    <w:tblPr>
      <w:tblStyleRowBandSize w:val="1"/>
      <w:tblStyleColBandSize w:val="1"/>
      <w:tblCellMar>
        <w:top w:w="100" w:type="dxa"/>
        <w:left w:w="100" w:type="dxa"/>
        <w:bottom w:w="100" w:type="dxa"/>
        <w:right w:w="100" w:type="dxa"/>
      </w:tblCellMar>
    </w:tblPr>
  </w:style>
  <w:style w:type="table" w:customStyle="1" w:styleId="271">
    <w:name w:val="271"/>
    <w:basedOn w:val="TableNormal1"/>
    <w:rsid w:val="00267BF3"/>
    <w:pPr>
      <w:spacing w:line="240" w:lineRule="auto"/>
    </w:pPr>
    <w:tblPr>
      <w:tblStyleRowBandSize w:val="1"/>
      <w:tblStyleColBandSize w:val="1"/>
      <w:tblCellMar>
        <w:left w:w="108" w:type="dxa"/>
        <w:right w:w="108" w:type="dxa"/>
      </w:tblCellMar>
    </w:tblPr>
  </w:style>
  <w:style w:type="table" w:customStyle="1" w:styleId="270">
    <w:name w:val="270"/>
    <w:basedOn w:val="TableNormal1"/>
    <w:rsid w:val="00267BF3"/>
    <w:tblPr>
      <w:tblStyleRowBandSize w:val="1"/>
      <w:tblStyleColBandSize w:val="1"/>
      <w:tblCellMar>
        <w:top w:w="100" w:type="dxa"/>
        <w:left w:w="100" w:type="dxa"/>
        <w:bottom w:w="100" w:type="dxa"/>
        <w:right w:w="100" w:type="dxa"/>
      </w:tblCellMar>
    </w:tblPr>
  </w:style>
  <w:style w:type="table" w:customStyle="1" w:styleId="269">
    <w:name w:val="269"/>
    <w:basedOn w:val="TableNormal1"/>
    <w:rsid w:val="00267BF3"/>
    <w:tblPr>
      <w:tblStyleRowBandSize w:val="1"/>
      <w:tblStyleColBandSize w:val="1"/>
      <w:tblCellMar>
        <w:top w:w="100" w:type="dxa"/>
        <w:left w:w="100" w:type="dxa"/>
        <w:bottom w:w="100" w:type="dxa"/>
        <w:right w:w="100" w:type="dxa"/>
      </w:tblCellMar>
    </w:tblPr>
  </w:style>
  <w:style w:type="table" w:customStyle="1" w:styleId="268">
    <w:name w:val="268"/>
    <w:basedOn w:val="TableNormal1"/>
    <w:rsid w:val="00267BF3"/>
    <w:tblPr>
      <w:tblStyleRowBandSize w:val="1"/>
      <w:tblStyleColBandSize w:val="1"/>
      <w:tblCellMar>
        <w:top w:w="100" w:type="dxa"/>
        <w:left w:w="100" w:type="dxa"/>
        <w:bottom w:w="100" w:type="dxa"/>
        <w:right w:w="100" w:type="dxa"/>
      </w:tblCellMar>
    </w:tblPr>
  </w:style>
  <w:style w:type="table" w:customStyle="1" w:styleId="267">
    <w:name w:val="267"/>
    <w:basedOn w:val="TableNormal1"/>
    <w:rsid w:val="00267BF3"/>
    <w:tblPr>
      <w:tblStyleRowBandSize w:val="1"/>
      <w:tblStyleColBandSize w:val="1"/>
      <w:tblCellMar>
        <w:top w:w="100" w:type="dxa"/>
        <w:left w:w="100" w:type="dxa"/>
        <w:bottom w:w="100" w:type="dxa"/>
        <w:right w:w="100" w:type="dxa"/>
      </w:tblCellMar>
    </w:tblPr>
  </w:style>
  <w:style w:type="table" w:customStyle="1" w:styleId="266">
    <w:name w:val="266"/>
    <w:basedOn w:val="TableNormal1"/>
    <w:rsid w:val="00267BF3"/>
    <w:tblPr>
      <w:tblStyleRowBandSize w:val="1"/>
      <w:tblStyleColBandSize w:val="1"/>
      <w:tblCellMar>
        <w:top w:w="100" w:type="dxa"/>
        <w:left w:w="100" w:type="dxa"/>
        <w:bottom w:w="100" w:type="dxa"/>
        <w:right w:w="100" w:type="dxa"/>
      </w:tblCellMar>
    </w:tblPr>
  </w:style>
  <w:style w:type="table" w:customStyle="1" w:styleId="265">
    <w:name w:val="265"/>
    <w:basedOn w:val="TableNormal1"/>
    <w:rsid w:val="00267BF3"/>
    <w:tblPr>
      <w:tblStyleRowBandSize w:val="1"/>
      <w:tblStyleColBandSize w:val="1"/>
      <w:tblCellMar>
        <w:top w:w="100" w:type="dxa"/>
        <w:left w:w="100" w:type="dxa"/>
        <w:bottom w:w="100" w:type="dxa"/>
        <w:right w:w="100" w:type="dxa"/>
      </w:tblCellMar>
    </w:tblPr>
  </w:style>
  <w:style w:type="table" w:customStyle="1" w:styleId="264">
    <w:name w:val="264"/>
    <w:basedOn w:val="TableNormal1"/>
    <w:rsid w:val="00267BF3"/>
    <w:tblPr>
      <w:tblStyleRowBandSize w:val="1"/>
      <w:tblStyleColBandSize w:val="1"/>
      <w:tblCellMar>
        <w:top w:w="100" w:type="dxa"/>
        <w:left w:w="100" w:type="dxa"/>
        <w:bottom w:w="100" w:type="dxa"/>
        <w:right w:w="100" w:type="dxa"/>
      </w:tblCellMar>
    </w:tblPr>
  </w:style>
  <w:style w:type="table" w:customStyle="1" w:styleId="263">
    <w:name w:val="263"/>
    <w:basedOn w:val="TableNormal1"/>
    <w:rsid w:val="00267BF3"/>
    <w:tblPr>
      <w:tblStyleRowBandSize w:val="1"/>
      <w:tblStyleColBandSize w:val="1"/>
      <w:tblCellMar>
        <w:top w:w="100" w:type="dxa"/>
        <w:left w:w="100" w:type="dxa"/>
        <w:bottom w:w="100" w:type="dxa"/>
        <w:right w:w="100" w:type="dxa"/>
      </w:tblCellMar>
    </w:tblPr>
  </w:style>
  <w:style w:type="table" w:customStyle="1" w:styleId="262">
    <w:name w:val="262"/>
    <w:basedOn w:val="TableNormal1"/>
    <w:rsid w:val="00267BF3"/>
    <w:tblPr>
      <w:tblStyleRowBandSize w:val="1"/>
      <w:tblStyleColBandSize w:val="1"/>
      <w:tblCellMar>
        <w:top w:w="100" w:type="dxa"/>
        <w:left w:w="100" w:type="dxa"/>
        <w:bottom w:w="100" w:type="dxa"/>
        <w:right w:w="100" w:type="dxa"/>
      </w:tblCellMar>
    </w:tblPr>
  </w:style>
  <w:style w:type="table" w:customStyle="1" w:styleId="261">
    <w:name w:val="261"/>
    <w:basedOn w:val="TableNormal1"/>
    <w:rsid w:val="00267BF3"/>
    <w:tblPr>
      <w:tblStyleRowBandSize w:val="1"/>
      <w:tblStyleColBandSize w:val="1"/>
      <w:tblCellMar>
        <w:top w:w="100" w:type="dxa"/>
        <w:left w:w="100" w:type="dxa"/>
        <w:bottom w:w="100" w:type="dxa"/>
        <w:right w:w="100" w:type="dxa"/>
      </w:tblCellMar>
    </w:tblPr>
  </w:style>
  <w:style w:type="table" w:customStyle="1" w:styleId="260">
    <w:name w:val="260"/>
    <w:basedOn w:val="TableNormal1"/>
    <w:rsid w:val="00267BF3"/>
    <w:tblPr>
      <w:tblStyleRowBandSize w:val="1"/>
      <w:tblStyleColBandSize w:val="1"/>
      <w:tblCellMar>
        <w:top w:w="100" w:type="dxa"/>
        <w:left w:w="100" w:type="dxa"/>
        <w:bottom w:w="100" w:type="dxa"/>
        <w:right w:w="100" w:type="dxa"/>
      </w:tblCellMar>
    </w:tblPr>
  </w:style>
  <w:style w:type="table" w:customStyle="1" w:styleId="259">
    <w:name w:val="259"/>
    <w:basedOn w:val="TableNormal1"/>
    <w:rsid w:val="00267BF3"/>
    <w:tblPr>
      <w:tblStyleRowBandSize w:val="1"/>
      <w:tblStyleColBandSize w:val="1"/>
      <w:tblCellMar>
        <w:top w:w="100" w:type="dxa"/>
        <w:left w:w="100" w:type="dxa"/>
        <w:bottom w:w="100" w:type="dxa"/>
        <w:right w:w="100" w:type="dxa"/>
      </w:tblCellMar>
    </w:tblPr>
  </w:style>
  <w:style w:type="table" w:customStyle="1" w:styleId="258">
    <w:name w:val="258"/>
    <w:basedOn w:val="TableNormal1"/>
    <w:rsid w:val="00267BF3"/>
    <w:tblPr>
      <w:tblStyleRowBandSize w:val="1"/>
      <w:tblStyleColBandSize w:val="1"/>
      <w:tblCellMar>
        <w:top w:w="100" w:type="dxa"/>
        <w:left w:w="100" w:type="dxa"/>
        <w:bottom w:w="100" w:type="dxa"/>
        <w:right w:w="100" w:type="dxa"/>
      </w:tblCellMar>
    </w:tblPr>
  </w:style>
  <w:style w:type="table" w:customStyle="1" w:styleId="257">
    <w:name w:val="257"/>
    <w:basedOn w:val="TableNormal1"/>
    <w:rsid w:val="00267BF3"/>
    <w:pPr>
      <w:spacing w:line="240" w:lineRule="auto"/>
    </w:pPr>
    <w:tblPr>
      <w:tblStyleRowBandSize w:val="1"/>
      <w:tblStyleColBandSize w:val="1"/>
      <w:tblCellMar>
        <w:left w:w="108" w:type="dxa"/>
        <w:right w:w="108" w:type="dxa"/>
      </w:tblCellMar>
    </w:tblPr>
  </w:style>
  <w:style w:type="table" w:customStyle="1" w:styleId="256">
    <w:name w:val="256"/>
    <w:basedOn w:val="TableNormal1"/>
    <w:rsid w:val="00267BF3"/>
    <w:tblPr>
      <w:tblStyleRowBandSize w:val="1"/>
      <w:tblStyleColBandSize w:val="1"/>
      <w:tblCellMar>
        <w:top w:w="100" w:type="dxa"/>
        <w:left w:w="100" w:type="dxa"/>
        <w:bottom w:w="100" w:type="dxa"/>
        <w:right w:w="100" w:type="dxa"/>
      </w:tblCellMar>
    </w:tblPr>
  </w:style>
  <w:style w:type="table" w:customStyle="1" w:styleId="255">
    <w:name w:val="255"/>
    <w:basedOn w:val="TableNormal1"/>
    <w:rsid w:val="00267BF3"/>
    <w:pPr>
      <w:spacing w:line="240" w:lineRule="auto"/>
    </w:pPr>
    <w:tblPr>
      <w:tblStyleRowBandSize w:val="1"/>
      <w:tblStyleColBandSize w:val="1"/>
      <w:tblCellMar>
        <w:left w:w="108" w:type="dxa"/>
        <w:right w:w="108" w:type="dxa"/>
      </w:tblCellMar>
    </w:tblPr>
  </w:style>
  <w:style w:type="table" w:customStyle="1" w:styleId="254">
    <w:name w:val="254"/>
    <w:basedOn w:val="TableNormal1"/>
    <w:rsid w:val="00267BF3"/>
    <w:tblPr>
      <w:tblStyleRowBandSize w:val="1"/>
      <w:tblStyleColBandSize w:val="1"/>
      <w:tblCellMar>
        <w:top w:w="100" w:type="dxa"/>
        <w:left w:w="100" w:type="dxa"/>
        <w:bottom w:w="100" w:type="dxa"/>
        <w:right w:w="100" w:type="dxa"/>
      </w:tblCellMar>
    </w:tblPr>
  </w:style>
  <w:style w:type="table" w:customStyle="1" w:styleId="253">
    <w:name w:val="253"/>
    <w:basedOn w:val="TableNormal1"/>
    <w:rsid w:val="00267BF3"/>
    <w:tblPr>
      <w:tblStyleRowBandSize w:val="1"/>
      <w:tblStyleColBandSize w:val="1"/>
      <w:tblCellMar>
        <w:top w:w="100" w:type="dxa"/>
        <w:left w:w="100" w:type="dxa"/>
        <w:bottom w:w="100" w:type="dxa"/>
        <w:right w:w="100" w:type="dxa"/>
      </w:tblCellMar>
    </w:tblPr>
  </w:style>
  <w:style w:type="table" w:customStyle="1" w:styleId="252">
    <w:name w:val="252"/>
    <w:basedOn w:val="TableNormal1"/>
    <w:rsid w:val="00267BF3"/>
    <w:tblPr>
      <w:tblStyleRowBandSize w:val="1"/>
      <w:tblStyleColBandSize w:val="1"/>
      <w:tblCellMar>
        <w:top w:w="100" w:type="dxa"/>
        <w:left w:w="100" w:type="dxa"/>
        <w:bottom w:w="100" w:type="dxa"/>
        <w:right w:w="100" w:type="dxa"/>
      </w:tblCellMar>
    </w:tblPr>
  </w:style>
  <w:style w:type="table" w:customStyle="1" w:styleId="251">
    <w:name w:val="251"/>
    <w:basedOn w:val="TableNormal1"/>
    <w:rsid w:val="00267BF3"/>
    <w:tblPr>
      <w:tblStyleRowBandSize w:val="1"/>
      <w:tblStyleColBandSize w:val="1"/>
      <w:tblCellMar>
        <w:top w:w="100" w:type="dxa"/>
        <w:left w:w="100" w:type="dxa"/>
        <w:bottom w:w="100" w:type="dxa"/>
        <w:right w:w="100" w:type="dxa"/>
      </w:tblCellMar>
    </w:tblPr>
  </w:style>
  <w:style w:type="table" w:customStyle="1" w:styleId="250">
    <w:name w:val="250"/>
    <w:basedOn w:val="TableNormal1"/>
    <w:rsid w:val="00267BF3"/>
    <w:tblPr>
      <w:tblStyleRowBandSize w:val="1"/>
      <w:tblStyleColBandSize w:val="1"/>
      <w:tblCellMar>
        <w:top w:w="100" w:type="dxa"/>
        <w:left w:w="100" w:type="dxa"/>
        <w:bottom w:w="100" w:type="dxa"/>
        <w:right w:w="100" w:type="dxa"/>
      </w:tblCellMar>
    </w:tblPr>
  </w:style>
  <w:style w:type="table" w:customStyle="1" w:styleId="249">
    <w:name w:val="249"/>
    <w:basedOn w:val="TableNormal1"/>
    <w:rsid w:val="00267BF3"/>
    <w:tblPr>
      <w:tblStyleRowBandSize w:val="1"/>
      <w:tblStyleColBandSize w:val="1"/>
      <w:tblCellMar>
        <w:top w:w="100" w:type="dxa"/>
        <w:left w:w="100" w:type="dxa"/>
        <w:bottom w:w="100" w:type="dxa"/>
        <w:right w:w="100" w:type="dxa"/>
      </w:tblCellMar>
    </w:tblPr>
  </w:style>
  <w:style w:type="table" w:customStyle="1" w:styleId="248">
    <w:name w:val="248"/>
    <w:basedOn w:val="TableNormal1"/>
    <w:rsid w:val="00267BF3"/>
    <w:tblPr>
      <w:tblStyleRowBandSize w:val="1"/>
      <w:tblStyleColBandSize w:val="1"/>
      <w:tblCellMar>
        <w:top w:w="100" w:type="dxa"/>
        <w:left w:w="100" w:type="dxa"/>
        <w:bottom w:w="100" w:type="dxa"/>
        <w:right w:w="100" w:type="dxa"/>
      </w:tblCellMar>
    </w:tblPr>
  </w:style>
  <w:style w:type="table" w:customStyle="1" w:styleId="247">
    <w:name w:val="247"/>
    <w:basedOn w:val="TableNormal1"/>
    <w:rsid w:val="00267BF3"/>
    <w:pPr>
      <w:spacing w:line="240" w:lineRule="auto"/>
    </w:pPr>
    <w:tblPr>
      <w:tblStyleRowBandSize w:val="1"/>
      <w:tblStyleColBandSize w:val="1"/>
      <w:tblCellMar>
        <w:left w:w="108" w:type="dxa"/>
        <w:right w:w="108" w:type="dxa"/>
      </w:tblCellMar>
    </w:tblPr>
  </w:style>
  <w:style w:type="table" w:customStyle="1" w:styleId="246">
    <w:name w:val="246"/>
    <w:basedOn w:val="TableNormal1"/>
    <w:rsid w:val="00267BF3"/>
    <w:tblPr>
      <w:tblStyleRowBandSize w:val="1"/>
      <w:tblStyleColBandSize w:val="1"/>
      <w:tblCellMar>
        <w:top w:w="100" w:type="dxa"/>
        <w:left w:w="100" w:type="dxa"/>
        <w:bottom w:w="100" w:type="dxa"/>
        <w:right w:w="100" w:type="dxa"/>
      </w:tblCellMar>
    </w:tblPr>
  </w:style>
  <w:style w:type="table" w:customStyle="1" w:styleId="245">
    <w:name w:val="245"/>
    <w:basedOn w:val="TableNormal1"/>
    <w:rsid w:val="00267BF3"/>
    <w:pPr>
      <w:spacing w:line="240" w:lineRule="auto"/>
    </w:pPr>
    <w:tblPr>
      <w:tblStyleRowBandSize w:val="1"/>
      <w:tblStyleColBandSize w:val="1"/>
      <w:tblCellMar>
        <w:left w:w="108" w:type="dxa"/>
        <w:right w:w="108" w:type="dxa"/>
      </w:tblCellMar>
    </w:tblPr>
  </w:style>
  <w:style w:type="table" w:customStyle="1" w:styleId="244">
    <w:name w:val="244"/>
    <w:basedOn w:val="TableNormal1"/>
    <w:rsid w:val="00267BF3"/>
    <w:tblPr>
      <w:tblStyleRowBandSize w:val="1"/>
      <w:tblStyleColBandSize w:val="1"/>
      <w:tblCellMar>
        <w:top w:w="100" w:type="dxa"/>
        <w:left w:w="100" w:type="dxa"/>
        <w:bottom w:w="100" w:type="dxa"/>
        <w:right w:w="100" w:type="dxa"/>
      </w:tblCellMar>
    </w:tblPr>
  </w:style>
  <w:style w:type="table" w:customStyle="1" w:styleId="243">
    <w:name w:val="243"/>
    <w:basedOn w:val="TableNormal1"/>
    <w:rsid w:val="00267BF3"/>
    <w:tblPr>
      <w:tblStyleRowBandSize w:val="1"/>
      <w:tblStyleColBandSize w:val="1"/>
      <w:tblCellMar>
        <w:top w:w="100" w:type="dxa"/>
        <w:left w:w="100" w:type="dxa"/>
        <w:bottom w:w="100" w:type="dxa"/>
        <w:right w:w="100" w:type="dxa"/>
      </w:tblCellMar>
    </w:tblPr>
  </w:style>
  <w:style w:type="table" w:customStyle="1" w:styleId="242">
    <w:name w:val="242"/>
    <w:basedOn w:val="TableNormal1"/>
    <w:rsid w:val="00267BF3"/>
    <w:tblPr>
      <w:tblStyleRowBandSize w:val="1"/>
      <w:tblStyleColBandSize w:val="1"/>
      <w:tblCellMar>
        <w:top w:w="100" w:type="dxa"/>
        <w:left w:w="100" w:type="dxa"/>
        <w:bottom w:w="100" w:type="dxa"/>
        <w:right w:w="100" w:type="dxa"/>
      </w:tblCellMar>
    </w:tblPr>
  </w:style>
  <w:style w:type="table" w:customStyle="1" w:styleId="241">
    <w:name w:val="241"/>
    <w:basedOn w:val="TableNormal1"/>
    <w:rsid w:val="00267BF3"/>
    <w:tblPr>
      <w:tblStyleRowBandSize w:val="1"/>
      <w:tblStyleColBandSize w:val="1"/>
      <w:tblCellMar>
        <w:top w:w="100" w:type="dxa"/>
        <w:left w:w="100" w:type="dxa"/>
        <w:bottom w:w="100" w:type="dxa"/>
        <w:right w:w="100" w:type="dxa"/>
      </w:tblCellMar>
    </w:tblPr>
  </w:style>
  <w:style w:type="table" w:customStyle="1" w:styleId="240">
    <w:name w:val="240"/>
    <w:basedOn w:val="TableNormal1"/>
    <w:rsid w:val="00267BF3"/>
    <w:tblPr>
      <w:tblStyleRowBandSize w:val="1"/>
      <w:tblStyleColBandSize w:val="1"/>
      <w:tblCellMar>
        <w:top w:w="100" w:type="dxa"/>
        <w:left w:w="100" w:type="dxa"/>
        <w:bottom w:w="100" w:type="dxa"/>
        <w:right w:w="100" w:type="dxa"/>
      </w:tblCellMar>
    </w:tblPr>
  </w:style>
  <w:style w:type="table" w:customStyle="1" w:styleId="239">
    <w:name w:val="239"/>
    <w:basedOn w:val="TableNormal1"/>
    <w:rsid w:val="00267BF3"/>
    <w:tblPr>
      <w:tblStyleRowBandSize w:val="1"/>
      <w:tblStyleColBandSize w:val="1"/>
      <w:tblCellMar>
        <w:top w:w="100" w:type="dxa"/>
        <w:left w:w="100" w:type="dxa"/>
        <w:bottom w:w="100" w:type="dxa"/>
        <w:right w:w="100" w:type="dxa"/>
      </w:tblCellMar>
    </w:tblPr>
  </w:style>
  <w:style w:type="table" w:customStyle="1" w:styleId="238">
    <w:name w:val="238"/>
    <w:basedOn w:val="TableNormal1"/>
    <w:rsid w:val="00267BF3"/>
    <w:tblPr>
      <w:tblStyleRowBandSize w:val="1"/>
      <w:tblStyleColBandSize w:val="1"/>
      <w:tblCellMar>
        <w:top w:w="100" w:type="dxa"/>
        <w:left w:w="100" w:type="dxa"/>
        <w:bottom w:w="100" w:type="dxa"/>
        <w:right w:w="100" w:type="dxa"/>
      </w:tblCellMar>
    </w:tblPr>
  </w:style>
  <w:style w:type="table" w:customStyle="1" w:styleId="237">
    <w:name w:val="237"/>
    <w:basedOn w:val="TableNormal1"/>
    <w:rsid w:val="00267BF3"/>
    <w:tblPr>
      <w:tblStyleRowBandSize w:val="1"/>
      <w:tblStyleColBandSize w:val="1"/>
      <w:tblCellMar>
        <w:top w:w="100" w:type="dxa"/>
        <w:left w:w="100" w:type="dxa"/>
        <w:bottom w:w="100" w:type="dxa"/>
        <w:right w:w="100" w:type="dxa"/>
      </w:tblCellMar>
    </w:tblPr>
  </w:style>
  <w:style w:type="table" w:customStyle="1" w:styleId="236">
    <w:name w:val="236"/>
    <w:basedOn w:val="TableNormal1"/>
    <w:rsid w:val="00267BF3"/>
    <w:tblPr>
      <w:tblStyleRowBandSize w:val="1"/>
      <w:tblStyleColBandSize w:val="1"/>
      <w:tblCellMar>
        <w:top w:w="100" w:type="dxa"/>
        <w:left w:w="100" w:type="dxa"/>
        <w:bottom w:w="100" w:type="dxa"/>
        <w:right w:w="100" w:type="dxa"/>
      </w:tblCellMar>
    </w:tblPr>
  </w:style>
  <w:style w:type="table" w:customStyle="1" w:styleId="235">
    <w:name w:val="235"/>
    <w:basedOn w:val="TableNormal1"/>
    <w:rsid w:val="00267BF3"/>
    <w:tblPr>
      <w:tblStyleRowBandSize w:val="1"/>
      <w:tblStyleColBandSize w:val="1"/>
      <w:tblCellMar>
        <w:top w:w="100" w:type="dxa"/>
        <w:left w:w="100" w:type="dxa"/>
        <w:bottom w:w="100" w:type="dxa"/>
        <w:right w:w="100" w:type="dxa"/>
      </w:tblCellMar>
    </w:tblPr>
  </w:style>
  <w:style w:type="table" w:customStyle="1" w:styleId="234">
    <w:name w:val="234"/>
    <w:basedOn w:val="TableNormal1"/>
    <w:rsid w:val="00267BF3"/>
    <w:tblPr>
      <w:tblStyleRowBandSize w:val="1"/>
      <w:tblStyleColBandSize w:val="1"/>
      <w:tblCellMar>
        <w:top w:w="100" w:type="dxa"/>
        <w:left w:w="100" w:type="dxa"/>
        <w:bottom w:w="100" w:type="dxa"/>
        <w:right w:w="100" w:type="dxa"/>
      </w:tblCellMar>
    </w:tblPr>
  </w:style>
  <w:style w:type="table" w:customStyle="1" w:styleId="233">
    <w:name w:val="233"/>
    <w:basedOn w:val="TableNormal1"/>
    <w:rsid w:val="00267BF3"/>
    <w:tblPr>
      <w:tblStyleRowBandSize w:val="1"/>
      <w:tblStyleColBandSize w:val="1"/>
      <w:tblCellMar>
        <w:top w:w="100" w:type="dxa"/>
        <w:left w:w="100" w:type="dxa"/>
        <w:bottom w:w="100" w:type="dxa"/>
        <w:right w:w="100" w:type="dxa"/>
      </w:tblCellMar>
    </w:tblPr>
  </w:style>
  <w:style w:type="table" w:customStyle="1" w:styleId="232">
    <w:name w:val="232"/>
    <w:basedOn w:val="TableNormal1"/>
    <w:rsid w:val="00267BF3"/>
    <w:tblPr>
      <w:tblStyleRowBandSize w:val="1"/>
      <w:tblStyleColBandSize w:val="1"/>
      <w:tblCellMar>
        <w:top w:w="100" w:type="dxa"/>
        <w:left w:w="100" w:type="dxa"/>
        <w:bottom w:w="100" w:type="dxa"/>
        <w:right w:w="100" w:type="dxa"/>
      </w:tblCellMar>
    </w:tblPr>
  </w:style>
  <w:style w:type="table" w:customStyle="1" w:styleId="231">
    <w:name w:val="231"/>
    <w:basedOn w:val="TableNormal1"/>
    <w:rsid w:val="00267BF3"/>
    <w:tblPr>
      <w:tblStyleRowBandSize w:val="1"/>
      <w:tblStyleColBandSize w:val="1"/>
      <w:tblCellMar>
        <w:top w:w="100" w:type="dxa"/>
        <w:left w:w="100" w:type="dxa"/>
        <w:bottom w:w="100" w:type="dxa"/>
        <w:right w:w="100" w:type="dxa"/>
      </w:tblCellMar>
    </w:tblPr>
  </w:style>
  <w:style w:type="table" w:customStyle="1" w:styleId="230">
    <w:name w:val="230"/>
    <w:basedOn w:val="TableNormal1"/>
    <w:rsid w:val="00267BF3"/>
    <w:tblPr>
      <w:tblStyleRowBandSize w:val="1"/>
      <w:tblStyleColBandSize w:val="1"/>
      <w:tblCellMar>
        <w:top w:w="100" w:type="dxa"/>
        <w:left w:w="100" w:type="dxa"/>
        <w:bottom w:w="100" w:type="dxa"/>
        <w:right w:w="100" w:type="dxa"/>
      </w:tblCellMar>
    </w:tblPr>
  </w:style>
  <w:style w:type="table" w:customStyle="1" w:styleId="229">
    <w:name w:val="229"/>
    <w:basedOn w:val="TableNormal1"/>
    <w:rsid w:val="00267BF3"/>
    <w:tblPr>
      <w:tblStyleRowBandSize w:val="1"/>
      <w:tblStyleColBandSize w:val="1"/>
      <w:tblCellMar>
        <w:top w:w="100" w:type="dxa"/>
        <w:left w:w="100" w:type="dxa"/>
        <w:bottom w:w="100" w:type="dxa"/>
        <w:right w:w="100" w:type="dxa"/>
      </w:tblCellMar>
    </w:tblPr>
  </w:style>
  <w:style w:type="table" w:customStyle="1" w:styleId="228">
    <w:name w:val="228"/>
    <w:basedOn w:val="TableNormal1"/>
    <w:rsid w:val="00267BF3"/>
    <w:tblPr>
      <w:tblStyleRowBandSize w:val="1"/>
      <w:tblStyleColBandSize w:val="1"/>
      <w:tblCellMar>
        <w:top w:w="100" w:type="dxa"/>
        <w:left w:w="100" w:type="dxa"/>
        <w:bottom w:w="100" w:type="dxa"/>
        <w:right w:w="100" w:type="dxa"/>
      </w:tblCellMar>
    </w:tblPr>
  </w:style>
  <w:style w:type="table" w:customStyle="1" w:styleId="227">
    <w:name w:val="227"/>
    <w:basedOn w:val="TableNormal1"/>
    <w:rsid w:val="00267BF3"/>
    <w:tblPr>
      <w:tblStyleRowBandSize w:val="1"/>
      <w:tblStyleColBandSize w:val="1"/>
      <w:tblCellMar>
        <w:top w:w="100" w:type="dxa"/>
        <w:left w:w="100" w:type="dxa"/>
        <w:bottom w:w="100" w:type="dxa"/>
        <w:right w:w="100" w:type="dxa"/>
      </w:tblCellMar>
    </w:tblPr>
  </w:style>
  <w:style w:type="table" w:customStyle="1" w:styleId="226">
    <w:name w:val="226"/>
    <w:basedOn w:val="TableNormal1"/>
    <w:rsid w:val="00267BF3"/>
    <w:tblPr>
      <w:tblStyleRowBandSize w:val="1"/>
      <w:tblStyleColBandSize w:val="1"/>
      <w:tblCellMar>
        <w:top w:w="100" w:type="dxa"/>
        <w:left w:w="100" w:type="dxa"/>
        <w:bottom w:w="100" w:type="dxa"/>
        <w:right w:w="100" w:type="dxa"/>
      </w:tblCellMar>
    </w:tblPr>
  </w:style>
  <w:style w:type="table" w:customStyle="1" w:styleId="225">
    <w:name w:val="225"/>
    <w:basedOn w:val="TableNormal1"/>
    <w:rsid w:val="00267BF3"/>
    <w:tblPr>
      <w:tblStyleRowBandSize w:val="1"/>
      <w:tblStyleColBandSize w:val="1"/>
      <w:tblCellMar>
        <w:top w:w="100" w:type="dxa"/>
        <w:left w:w="100" w:type="dxa"/>
        <w:bottom w:w="100" w:type="dxa"/>
        <w:right w:w="100" w:type="dxa"/>
      </w:tblCellMar>
    </w:tblPr>
  </w:style>
  <w:style w:type="table" w:customStyle="1" w:styleId="224">
    <w:name w:val="224"/>
    <w:basedOn w:val="TableNormal1"/>
    <w:rsid w:val="00267BF3"/>
    <w:tblPr>
      <w:tblStyleRowBandSize w:val="1"/>
      <w:tblStyleColBandSize w:val="1"/>
      <w:tblCellMar>
        <w:top w:w="100" w:type="dxa"/>
        <w:left w:w="100" w:type="dxa"/>
        <w:bottom w:w="100" w:type="dxa"/>
        <w:right w:w="100" w:type="dxa"/>
      </w:tblCellMar>
    </w:tblPr>
  </w:style>
  <w:style w:type="table" w:customStyle="1" w:styleId="223">
    <w:name w:val="223"/>
    <w:basedOn w:val="TableNormal1"/>
    <w:rsid w:val="00267BF3"/>
    <w:tblPr>
      <w:tblStyleRowBandSize w:val="1"/>
      <w:tblStyleColBandSize w:val="1"/>
      <w:tblCellMar>
        <w:top w:w="100" w:type="dxa"/>
        <w:left w:w="100" w:type="dxa"/>
        <w:bottom w:w="100" w:type="dxa"/>
        <w:right w:w="100" w:type="dxa"/>
      </w:tblCellMar>
    </w:tblPr>
  </w:style>
  <w:style w:type="table" w:customStyle="1" w:styleId="222">
    <w:name w:val="222"/>
    <w:basedOn w:val="TableNormal1"/>
    <w:rsid w:val="00267BF3"/>
    <w:tblPr>
      <w:tblStyleRowBandSize w:val="1"/>
      <w:tblStyleColBandSize w:val="1"/>
      <w:tblCellMar>
        <w:top w:w="100" w:type="dxa"/>
        <w:left w:w="100" w:type="dxa"/>
        <w:bottom w:w="100" w:type="dxa"/>
        <w:right w:w="100" w:type="dxa"/>
      </w:tblCellMar>
    </w:tblPr>
  </w:style>
  <w:style w:type="table" w:customStyle="1" w:styleId="221">
    <w:name w:val="221"/>
    <w:basedOn w:val="TableNormal1"/>
    <w:rsid w:val="00267BF3"/>
    <w:tblPr>
      <w:tblStyleRowBandSize w:val="1"/>
      <w:tblStyleColBandSize w:val="1"/>
      <w:tblCellMar>
        <w:top w:w="100" w:type="dxa"/>
        <w:left w:w="100" w:type="dxa"/>
        <w:bottom w:w="100" w:type="dxa"/>
        <w:right w:w="100" w:type="dxa"/>
      </w:tblCellMar>
    </w:tblPr>
  </w:style>
  <w:style w:type="table" w:customStyle="1" w:styleId="220">
    <w:name w:val="220"/>
    <w:basedOn w:val="TableNormal1"/>
    <w:rsid w:val="00267BF3"/>
    <w:tblPr>
      <w:tblStyleRowBandSize w:val="1"/>
      <w:tblStyleColBandSize w:val="1"/>
      <w:tblCellMar>
        <w:top w:w="100" w:type="dxa"/>
        <w:left w:w="100" w:type="dxa"/>
        <w:bottom w:w="100" w:type="dxa"/>
        <w:right w:w="100" w:type="dxa"/>
      </w:tblCellMar>
    </w:tblPr>
  </w:style>
  <w:style w:type="table" w:customStyle="1" w:styleId="219">
    <w:name w:val="219"/>
    <w:basedOn w:val="TableNormal1"/>
    <w:rsid w:val="00267BF3"/>
    <w:tblPr>
      <w:tblStyleRowBandSize w:val="1"/>
      <w:tblStyleColBandSize w:val="1"/>
      <w:tblCellMar>
        <w:top w:w="100" w:type="dxa"/>
        <w:left w:w="100" w:type="dxa"/>
        <w:bottom w:w="100" w:type="dxa"/>
        <w:right w:w="100" w:type="dxa"/>
      </w:tblCellMar>
    </w:tblPr>
  </w:style>
  <w:style w:type="table" w:customStyle="1" w:styleId="218">
    <w:name w:val="218"/>
    <w:basedOn w:val="TableNormal1"/>
    <w:rsid w:val="00267BF3"/>
    <w:tblPr>
      <w:tblStyleRowBandSize w:val="1"/>
      <w:tblStyleColBandSize w:val="1"/>
      <w:tblCellMar>
        <w:top w:w="100" w:type="dxa"/>
        <w:left w:w="100" w:type="dxa"/>
        <w:bottom w:w="100" w:type="dxa"/>
        <w:right w:w="100" w:type="dxa"/>
      </w:tblCellMar>
    </w:tblPr>
  </w:style>
  <w:style w:type="table" w:customStyle="1" w:styleId="217">
    <w:name w:val="217"/>
    <w:basedOn w:val="TableNormal1"/>
    <w:rsid w:val="00267BF3"/>
    <w:tblPr>
      <w:tblStyleRowBandSize w:val="1"/>
      <w:tblStyleColBandSize w:val="1"/>
      <w:tblCellMar>
        <w:top w:w="100" w:type="dxa"/>
        <w:left w:w="100" w:type="dxa"/>
        <w:bottom w:w="100" w:type="dxa"/>
        <w:right w:w="100" w:type="dxa"/>
      </w:tblCellMar>
    </w:tblPr>
  </w:style>
  <w:style w:type="table" w:customStyle="1" w:styleId="216">
    <w:name w:val="216"/>
    <w:basedOn w:val="TableNormal1"/>
    <w:rsid w:val="00267BF3"/>
    <w:tblPr>
      <w:tblStyleRowBandSize w:val="1"/>
      <w:tblStyleColBandSize w:val="1"/>
      <w:tblCellMar>
        <w:top w:w="100" w:type="dxa"/>
        <w:left w:w="100" w:type="dxa"/>
        <w:bottom w:w="100" w:type="dxa"/>
        <w:right w:w="100" w:type="dxa"/>
      </w:tblCellMar>
    </w:tblPr>
  </w:style>
  <w:style w:type="table" w:customStyle="1" w:styleId="215">
    <w:name w:val="215"/>
    <w:basedOn w:val="TableNormal1"/>
    <w:rsid w:val="00267BF3"/>
    <w:tblPr>
      <w:tblStyleRowBandSize w:val="1"/>
      <w:tblStyleColBandSize w:val="1"/>
      <w:tblCellMar>
        <w:top w:w="100" w:type="dxa"/>
        <w:left w:w="100" w:type="dxa"/>
        <w:bottom w:w="100" w:type="dxa"/>
        <w:right w:w="100" w:type="dxa"/>
      </w:tblCellMar>
    </w:tblPr>
  </w:style>
  <w:style w:type="table" w:customStyle="1" w:styleId="214">
    <w:name w:val="214"/>
    <w:basedOn w:val="TableNormal1"/>
    <w:rsid w:val="00267BF3"/>
    <w:tblPr>
      <w:tblStyleRowBandSize w:val="1"/>
      <w:tblStyleColBandSize w:val="1"/>
      <w:tblCellMar>
        <w:top w:w="100" w:type="dxa"/>
        <w:left w:w="100" w:type="dxa"/>
        <w:bottom w:w="100" w:type="dxa"/>
        <w:right w:w="100" w:type="dxa"/>
      </w:tblCellMar>
    </w:tblPr>
  </w:style>
  <w:style w:type="table" w:customStyle="1" w:styleId="213">
    <w:name w:val="213"/>
    <w:basedOn w:val="TableNormal1"/>
    <w:rsid w:val="00267BF3"/>
    <w:tblPr>
      <w:tblStyleRowBandSize w:val="1"/>
      <w:tblStyleColBandSize w:val="1"/>
      <w:tblCellMar>
        <w:top w:w="100" w:type="dxa"/>
        <w:left w:w="100" w:type="dxa"/>
        <w:bottom w:w="100" w:type="dxa"/>
        <w:right w:w="100" w:type="dxa"/>
      </w:tblCellMar>
    </w:tblPr>
  </w:style>
  <w:style w:type="table" w:customStyle="1" w:styleId="212">
    <w:name w:val="212"/>
    <w:basedOn w:val="TableNormal1"/>
    <w:rsid w:val="00267BF3"/>
    <w:tblPr>
      <w:tblStyleRowBandSize w:val="1"/>
      <w:tblStyleColBandSize w:val="1"/>
      <w:tblCellMar>
        <w:top w:w="100" w:type="dxa"/>
        <w:left w:w="100" w:type="dxa"/>
        <w:bottom w:w="100" w:type="dxa"/>
        <w:right w:w="100" w:type="dxa"/>
      </w:tblCellMar>
    </w:tblPr>
  </w:style>
  <w:style w:type="table" w:customStyle="1" w:styleId="211">
    <w:name w:val="211"/>
    <w:basedOn w:val="TableNormal1"/>
    <w:rsid w:val="00267BF3"/>
    <w:tblPr>
      <w:tblStyleRowBandSize w:val="1"/>
      <w:tblStyleColBandSize w:val="1"/>
      <w:tblCellMar>
        <w:top w:w="100" w:type="dxa"/>
        <w:left w:w="100" w:type="dxa"/>
        <w:bottom w:w="100" w:type="dxa"/>
        <w:right w:w="100" w:type="dxa"/>
      </w:tblCellMar>
    </w:tblPr>
  </w:style>
  <w:style w:type="table" w:customStyle="1" w:styleId="210">
    <w:name w:val="210"/>
    <w:basedOn w:val="TableNormal1"/>
    <w:rsid w:val="00267BF3"/>
    <w:tblPr>
      <w:tblStyleRowBandSize w:val="1"/>
      <w:tblStyleColBandSize w:val="1"/>
      <w:tblCellMar>
        <w:top w:w="100" w:type="dxa"/>
        <w:left w:w="100" w:type="dxa"/>
        <w:bottom w:w="100" w:type="dxa"/>
        <w:right w:w="100" w:type="dxa"/>
      </w:tblCellMar>
    </w:tblPr>
  </w:style>
  <w:style w:type="table" w:customStyle="1" w:styleId="209">
    <w:name w:val="209"/>
    <w:basedOn w:val="TableNormal1"/>
    <w:rsid w:val="00267BF3"/>
    <w:tblPr>
      <w:tblStyleRowBandSize w:val="1"/>
      <w:tblStyleColBandSize w:val="1"/>
      <w:tblCellMar>
        <w:top w:w="100" w:type="dxa"/>
        <w:left w:w="100" w:type="dxa"/>
        <w:bottom w:w="100" w:type="dxa"/>
        <w:right w:w="100" w:type="dxa"/>
      </w:tblCellMar>
    </w:tblPr>
  </w:style>
  <w:style w:type="table" w:customStyle="1" w:styleId="208">
    <w:name w:val="208"/>
    <w:basedOn w:val="TableNormal1"/>
    <w:rsid w:val="00267BF3"/>
    <w:tblPr>
      <w:tblStyleRowBandSize w:val="1"/>
      <w:tblStyleColBandSize w:val="1"/>
      <w:tblCellMar>
        <w:top w:w="100" w:type="dxa"/>
        <w:left w:w="100" w:type="dxa"/>
        <w:bottom w:w="100" w:type="dxa"/>
        <w:right w:w="100" w:type="dxa"/>
      </w:tblCellMar>
    </w:tblPr>
  </w:style>
  <w:style w:type="table" w:customStyle="1" w:styleId="207">
    <w:name w:val="207"/>
    <w:basedOn w:val="TableNormal1"/>
    <w:rsid w:val="00267BF3"/>
    <w:tblPr>
      <w:tblStyleRowBandSize w:val="1"/>
      <w:tblStyleColBandSize w:val="1"/>
      <w:tblCellMar>
        <w:top w:w="100" w:type="dxa"/>
        <w:left w:w="100" w:type="dxa"/>
        <w:bottom w:w="100" w:type="dxa"/>
        <w:right w:w="100" w:type="dxa"/>
      </w:tblCellMar>
    </w:tblPr>
  </w:style>
  <w:style w:type="table" w:customStyle="1" w:styleId="206">
    <w:name w:val="206"/>
    <w:basedOn w:val="TableNormal1"/>
    <w:rsid w:val="00267BF3"/>
    <w:tblPr>
      <w:tblStyleRowBandSize w:val="1"/>
      <w:tblStyleColBandSize w:val="1"/>
      <w:tblCellMar>
        <w:top w:w="100" w:type="dxa"/>
        <w:left w:w="100" w:type="dxa"/>
        <w:bottom w:w="100" w:type="dxa"/>
        <w:right w:w="100" w:type="dxa"/>
      </w:tblCellMar>
    </w:tblPr>
  </w:style>
  <w:style w:type="table" w:customStyle="1" w:styleId="205">
    <w:name w:val="205"/>
    <w:basedOn w:val="TableNormal1"/>
    <w:rsid w:val="00267BF3"/>
    <w:tblPr>
      <w:tblStyleRowBandSize w:val="1"/>
      <w:tblStyleColBandSize w:val="1"/>
      <w:tblCellMar>
        <w:top w:w="100" w:type="dxa"/>
        <w:left w:w="100" w:type="dxa"/>
        <w:bottom w:w="100" w:type="dxa"/>
        <w:right w:w="100" w:type="dxa"/>
      </w:tblCellMar>
    </w:tblPr>
  </w:style>
  <w:style w:type="table" w:customStyle="1" w:styleId="204">
    <w:name w:val="204"/>
    <w:basedOn w:val="TableNormal1"/>
    <w:rsid w:val="00267BF3"/>
    <w:tblPr>
      <w:tblStyleRowBandSize w:val="1"/>
      <w:tblStyleColBandSize w:val="1"/>
      <w:tblCellMar>
        <w:top w:w="100" w:type="dxa"/>
        <w:left w:w="100" w:type="dxa"/>
        <w:bottom w:w="100" w:type="dxa"/>
        <w:right w:w="100" w:type="dxa"/>
      </w:tblCellMar>
    </w:tblPr>
  </w:style>
  <w:style w:type="table" w:customStyle="1" w:styleId="203">
    <w:name w:val="203"/>
    <w:basedOn w:val="TableNormal1"/>
    <w:rsid w:val="00267BF3"/>
    <w:tblPr>
      <w:tblStyleRowBandSize w:val="1"/>
      <w:tblStyleColBandSize w:val="1"/>
      <w:tblCellMar>
        <w:top w:w="100" w:type="dxa"/>
        <w:left w:w="100" w:type="dxa"/>
        <w:bottom w:w="100" w:type="dxa"/>
        <w:right w:w="100" w:type="dxa"/>
      </w:tblCellMar>
    </w:tblPr>
  </w:style>
  <w:style w:type="table" w:customStyle="1" w:styleId="202">
    <w:name w:val="202"/>
    <w:basedOn w:val="TableNormal1"/>
    <w:rsid w:val="00267BF3"/>
    <w:tblPr>
      <w:tblStyleRowBandSize w:val="1"/>
      <w:tblStyleColBandSize w:val="1"/>
      <w:tblCellMar>
        <w:top w:w="100" w:type="dxa"/>
        <w:left w:w="100" w:type="dxa"/>
        <w:bottom w:w="100" w:type="dxa"/>
        <w:right w:w="100" w:type="dxa"/>
      </w:tblCellMar>
    </w:tblPr>
  </w:style>
  <w:style w:type="table" w:customStyle="1" w:styleId="201">
    <w:name w:val="201"/>
    <w:basedOn w:val="TableNormal1"/>
    <w:rsid w:val="00267BF3"/>
    <w:tblPr>
      <w:tblStyleRowBandSize w:val="1"/>
      <w:tblStyleColBandSize w:val="1"/>
      <w:tblCellMar>
        <w:top w:w="100" w:type="dxa"/>
        <w:left w:w="100" w:type="dxa"/>
        <w:bottom w:w="100" w:type="dxa"/>
        <w:right w:w="100" w:type="dxa"/>
      </w:tblCellMar>
    </w:tblPr>
  </w:style>
  <w:style w:type="table" w:customStyle="1" w:styleId="200">
    <w:name w:val="200"/>
    <w:basedOn w:val="TableNormal1"/>
    <w:rsid w:val="00267BF3"/>
    <w:tblPr>
      <w:tblStyleRowBandSize w:val="1"/>
      <w:tblStyleColBandSize w:val="1"/>
      <w:tblCellMar>
        <w:top w:w="100" w:type="dxa"/>
        <w:left w:w="100" w:type="dxa"/>
        <w:bottom w:w="100" w:type="dxa"/>
        <w:right w:w="100" w:type="dxa"/>
      </w:tblCellMar>
    </w:tblPr>
  </w:style>
  <w:style w:type="table" w:customStyle="1" w:styleId="199">
    <w:name w:val="199"/>
    <w:basedOn w:val="TableNormal1"/>
    <w:rsid w:val="00267BF3"/>
    <w:tblPr>
      <w:tblStyleRowBandSize w:val="1"/>
      <w:tblStyleColBandSize w:val="1"/>
      <w:tblCellMar>
        <w:top w:w="100" w:type="dxa"/>
        <w:left w:w="100" w:type="dxa"/>
        <w:bottom w:w="100" w:type="dxa"/>
        <w:right w:w="100" w:type="dxa"/>
      </w:tblCellMar>
    </w:tblPr>
  </w:style>
  <w:style w:type="table" w:customStyle="1" w:styleId="198">
    <w:name w:val="198"/>
    <w:basedOn w:val="TableNormal1"/>
    <w:rsid w:val="00267BF3"/>
    <w:tblPr>
      <w:tblStyleRowBandSize w:val="1"/>
      <w:tblStyleColBandSize w:val="1"/>
      <w:tblCellMar>
        <w:top w:w="100" w:type="dxa"/>
        <w:left w:w="100" w:type="dxa"/>
        <w:bottom w:w="100" w:type="dxa"/>
        <w:right w:w="100" w:type="dxa"/>
      </w:tblCellMar>
    </w:tblPr>
  </w:style>
  <w:style w:type="table" w:customStyle="1" w:styleId="197">
    <w:name w:val="197"/>
    <w:basedOn w:val="TableNormal1"/>
    <w:rsid w:val="00267BF3"/>
    <w:tblPr>
      <w:tblStyleRowBandSize w:val="1"/>
      <w:tblStyleColBandSize w:val="1"/>
      <w:tblCellMar>
        <w:top w:w="100" w:type="dxa"/>
        <w:left w:w="100" w:type="dxa"/>
        <w:bottom w:w="100" w:type="dxa"/>
        <w:right w:w="100" w:type="dxa"/>
      </w:tblCellMar>
    </w:tblPr>
  </w:style>
  <w:style w:type="table" w:customStyle="1" w:styleId="196">
    <w:name w:val="196"/>
    <w:basedOn w:val="TableNormal1"/>
    <w:rsid w:val="00267BF3"/>
    <w:tblPr>
      <w:tblStyleRowBandSize w:val="1"/>
      <w:tblStyleColBandSize w:val="1"/>
      <w:tblCellMar>
        <w:top w:w="100" w:type="dxa"/>
        <w:left w:w="100" w:type="dxa"/>
        <w:bottom w:w="100" w:type="dxa"/>
        <w:right w:w="100" w:type="dxa"/>
      </w:tblCellMar>
    </w:tblPr>
  </w:style>
  <w:style w:type="table" w:customStyle="1" w:styleId="195">
    <w:name w:val="195"/>
    <w:basedOn w:val="TableNormal1"/>
    <w:rsid w:val="00267BF3"/>
    <w:pPr>
      <w:spacing w:line="240" w:lineRule="auto"/>
    </w:pPr>
    <w:tblPr>
      <w:tblStyleRowBandSize w:val="1"/>
      <w:tblStyleColBandSize w:val="1"/>
      <w:tblCellMar>
        <w:left w:w="108" w:type="dxa"/>
        <w:right w:w="108" w:type="dxa"/>
      </w:tblCellMar>
    </w:tblPr>
  </w:style>
  <w:style w:type="table" w:customStyle="1" w:styleId="194">
    <w:name w:val="194"/>
    <w:basedOn w:val="TableNormal1"/>
    <w:rsid w:val="00267BF3"/>
    <w:tblPr>
      <w:tblStyleRowBandSize w:val="1"/>
      <w:tblStyleColBandSize w:val="1"/>
      <w:tblCellMar>
        <w:top w:w="100" w:type="dxa"/>
        <w:left w:w="100" w:type="dxa"/>
        <w:bottom w:w="100" w:type="dxa"/>
        <w:right w:w="100" w:type="dxa"/>
      </w:tblCellMar>
    </w:tblPr>
  </w:style>
  <w:style w:type="table" w:customStyle="1" w:styleId="193">
    <w:name w:val="193"/>
    <w:basedOn w:val="TableNormal1"/>
    <w:rsid w:val="00267BF3"/>
    <w:tblPr>
      <w:tblStyleRowBandSize w:val="1"/>
      <w:tblStyleColBandSize w:val="1"/>
      <w:tblCellMar>
        <w:top w:w="100" w:type="dxa"/>
        <w:left w:w="100" w:type="dxa"/>
        <w:bottom w:w="100" w:type="dxa"/>
        <w:right w:w="100" w:type="dxa"/>
      </w:tblCellMar>
    </w:tblPr>
  </w:style>
  <w:style w:type="table" w:customStyle="1" w:styleId="192">
    <w:name w:val="192"/>
    <w:basedOn w:val="TableNormal1"/>
    <w:rsid w:val="00267BF3"/>
    <w:pPr>
      <w:spacing w:line="240" w:lineRule="auto"/>
    </w:pPr>
    <w:tblPr>
      <w:tblStyleRowBandSize w:val="1"/>
      <w:tblStyleColBandSize w:val="1"/>
      <w:tblCellMar>
        <w:left w:w="108" w:type="dxa"/>
        <w:right w:w="108" w:type="dxa"/>
      </w:tblCellMar>
    </w:tblPr>
  </w:style>
  <w:style w:type="table" w:customStyle="1" w:styleId="191">
    <w:name w:val="191"/>
    <w:basedOn w:val="TableNormal1"/>
    <w:rsid w:val="00267BF3"/>
    <w:tblPr>
      <w:tblStyleRowBandSize w:val="1"/>
      <w:tblStyleColBandSize w:val="1"/>
      <w:tblCellMar>
        <w:top w:w="100" w:type="dxa"/>
        <w:left w:w="100" w:type="dxa"/>
        <w:bottom w:w="100" w:type="dxa"/>
        <w:right w:w="100" w:type="dxa"/>
      </w:tblCellMar>
    </w:tblPr>
  </w:style>
  <w:style w:type="table" w:customStyle="1" w:styleId="190">
    <w:name w:val="190"/>
    <w:basedOn w:val="TableNormal1"/>
    <w:rsid w:val="00267BF3"/>
    <w:pPr>
      <w:spacing w:line="240" w:lineRule="auto"/>
    </w:pPr>
    <w:tblPr>
      <w:tblStyleRowBandSize w:val="1"/>
      <w:tblStyleColBandSize w:val="1"/>
      <w:tblCellMar>
        <w:left w:w="108" w:type="dxa"/>
        <w:right w:w="108" w:type="dxa"/>
      </w:tblCellMar>
    </w:tblPr>
  </w:style>
  <w:style w:type="table" w:customStyle="1" w:styleId="189">
    <w:name w:val="189"/>
    <w:basedOn w:val="TableNormal1"/>
    <w:rsid w:val="00267BF3"/>
    <w:tblPr>
      <w:tblStyleRowBandSize w:val="1"/>
      <w:tblStyleColBandSize w:val="1"/>
      <w:tblCellMar>
        <w:top w:w="100" w:type="dxa"/>
        <w:left w:w="100" w:type="dxa"/>
        <w:bottom w:w="100" w:type="dxa"/>
        <w:right w:w="100" w:type="dxa"/>
      </w:tblCellMar>
    </w:tblPr>
  </w:style>
  <w:style w:type="table" w:customStyle="1" w:styleId="188">
    <w:name w:val="188"/>
    <w:basedOn w:val="TableNormal1"/>
    <w:rsid w:val="00267BF3"/>
    <w:tblPr>
      <w:tblStyleRowBandSize w:val="1"/>
      <w:tblStyleColBandSize w:val="1"/>
      <w:tblCellMar>
        <w:top w:w="100" w:type="dxa"/>
        <w:left w:w="100" w:type="dxa"/>
        <w:bottom w:w="100" w:type="dxa"/>
        <w:right w:w="100" w:type="dxa"/>
      </w:tblCellMar>
    </w:tblPr>
  </w:style>
  <w:style w:type="table" w:customStyle="1" w:styleId="187">
    <w:name w:val="187"/>
    <w:basedOn w:val="TableNormal1"/>
    <w:rsid w:val="00267BF3"/>
    <w:tblPr>
      <w:tblStyleRowBandSize w:val="1"/>
      <w:tblStyleColBandSize w:val="1"/>
      <w:tblCellMar>
        <w:top w:w="100" w:type="dxa"/>
        <w:left w:w="100" w:type="dxa"/>
        <w:bottom w:w="100" w:type="dxa"/>
        <w:right w:w="100" w:type="dxa"/>
      </w:tblCellMar>
    </w:tblPr>
  </w:style>
  <w:style w:type="table" w:customStyle="1" w:styleId="186">
    <w:name w:val="186"/>
    <w:basedOn w:val="TableNormal1"/>
    <w:rsid w:val="00267BF3"/>
    <w:tblPr>
      <w:tblStyleRowBandSize w:val="1"/>
      <w:tblStyleColBandSize w:val="1"/>
      <w:tblCellMar>
        <w:top w:w="100" w:type="dxa"/>
        <w:left w:w="100" w:type="dxa"/>
        <w:bottom w:w="100" w:type="dxa"/>
        <w:right w:w="100" w:type="dxa"/>
      </w:tblCellMar>
    </w:tblPr>
  </w:style>
  <w:style w:type="table" w:customStyle="1" w:styleId="185">
    <w:name w:val="185"/>
    <w:basedOn w:val="TableNormal1"/>
    <w:rsid w:val="00267BF3"/>
    <w:tblPr>
      <w:tblStyleRowBandSize w:val="1"/>
      <w:tblStyleColBandSize w:val="1"/>
      <w:tblCellMar>
        <w:top w:w="100" w:type="dxa"/>
        <w:left w:w="100" w:type="dxa"/>
        <w:bottom w:w="100" w:type="dxa"/>
        <w:right w:w="100" w:type="dxa"/>
      </w:tblCellMar>
    </w:tblPr>
  </w:style>
  <w:style w:type="table" w:customStyle="1" w:styleId="184">
    <w:name w:val="184"/>
    <w:basedOn w:val="TableNormal1"/>
    <w:rsid w:val="00267BF3"/>
    <w:tblPr>
      <w:tblStyleRowBandSize w:val="1"/>
      <w:tblStyleColBandSize w:val="1"/>
      <w:tblCellMar>
        <w:top w:w="100" w:type="dxa"/>
        <w:left w:w="100" w:type="dxa"/>
        <w:bottom w:w="100" w:type="dxa"/>
        <w:right w:w="100" w:type="dxa"/>
      </w:tblCellMar>
    </w:tblPr>
  </w:style>
  <w:style w:type="table" w:customStyle="1" w:styleId="183">
    <w:name w:val="183"/>
    <w:basedOn w:val="TableNormal1"/>
    <w:rsid w:val="00267BF3"/>
    <w:tblPr>
      <w:tblStyleRowBandSize w:val="1"/>
      <w:tblStyleColBandSize w:val="1"/>
      <w:tblCellMar>
        <w:top w:w="100" w:type="dxa"/>
        <w:left w:w="100" w:type="dxa"/>
        <w:bottom w:w="100" w:type="dxa"/>
        <w:right w:w="100" w:type="dxa"/>
      </w:tblCellMar>
    </w:tblPr>
  </w:style>
  <w:style w:type="table" w:customStyle="1" w:styleId="182">
    <w:name w:val="182"/>
    <w:basedOn w:val="TableNormal1"/>
    <w:rsid w:val="00267BF3"/>
    <w:tblPr>
      <w:tblStyleRowBandSize w:val="1"/>
      <w:tblStyleColBandSize w:val="1"/>
      <w:tblCellMar>
        <w:top w:w="100" w:type="dxa"/>
        <w:left w:w="100" w:type="dxa"/>
        <w:bottom w:w="100" w:type="dxa"/>
        <w:right w:w="100" w:type="dxa"/>
      </w:tblCellMar>
    </w:tblPr>
  </w:style>
  <w:style w:type="table" w:customStyle="1" w:styleId="181">
    <w:name w:val="181"/>
    <w:basedOn w:val="TableNormal1"/>
    <w:rsid w:val="00267BF3"/>
    <w:tblPr>
      <w:tblStyleRowBandSize w:val="1"/>
      <w:tblStyleColBandSize w:val="1"/>
      <w:tblCellMar>
        <w:top w:w="100" w:type="dxa"/>
        <w:left w:w="100" w:type="dxa"/>
        <w:bottom w:w="100" w:type="dxa"/>
        <w:right w:w="100" w:type="dxa"/>
      </w:tblCellMar>
    </w:tblPr>
  </w:style>
  <w:style w:type="table" w:customStyle="1" w:styleId="180">
    <w:name w:val="180"/>
    <w:basedOn w:val="TableNormal1"/>
    <w:rsid w:val="00267BF3"/>
    <w:tblPr>
      <w:tblStyleRowBandSize w:val="1"/>
      <w:tblStyleColBandSize w:val="1"/>
      <w:tblCellMar>
        <w:top w:w="100" w:type="dxa"/>
        <w:left w:w="100" w:type="dxa"/>
        <w:bottom w:w="100" w:type="dxa"/>
        <w:right w:w="100" w:type="dxa"/>
      </w:tblCellMar>
    </w:tblPr>
  </w:style>
  <w:style w:type="table" w:customStyle="1" w:styleId="179">
    <w:name w:val="179"/>
    <w:basedOn w:val="TableNormal1"/>
    <w:rsid w:val="00267BF3"/>
    <w:tblPr>
      <w:tblStyleRowBandSize w:val="1"/>
      <w:tblStyleColBandSize w:val="1"/>
      <w:tblCellMar>
        <w:top w:w="100" w:type="dxa"/>
        <w:left w:w="100" w:type="dxa"/>
        <w:bottom w:w="100" w:type="dxa"/>
        <w:right w:w="100" w:type="dxa"/>
      </w:tblCellMar>
    </w:tblPr>
  </w:style>
  <w:style w:type="table" w:customStyle="1" w:styleId="178">
    <w:name w:val="178"/>
    <w:basedOn w:val="TableNormal1"/>
    <w:rsid w:val="00267BF3"/>
    <w:tblPr>
      <w:tblStyleRowBandSize w:val="1"/>
      <w:tblStyleColBandSize w:val="1"/>
      <w:tblCellMar>
        <w:top w:w="100" w:type="dxa"/>
        <w:left w:w="100" w:type="dxa"/>
        <w:bottom w:w="100" w:type="dxa"/>
        <w:right w:w="100" w:type="dxa"/>
      </w:tblCellMar>
    </w:tblPr>
  </w:style>
  <w:style w:type="table" w:customStyle="1" w:styleId="177">
    <w:name w:val="177"/>
    <w:basedOn w:val="TableNormal1"/>
    <w:rsid w:val="00267BF3"/>
    <w:tblPr>
      <w:tblStyleRowBandSize w:val="1"/>
      <w:tblStyleColBandSize w:val="1"/>
      <w:tblCellMar>
        <w:top w:w="100" w:type="dxa"/>
        <w:left w:w="100" w:type="dxa"/>
        <w:bottom w:w="100" w:type="dxa"/>
        <w:right w:w="100" w:type="dxa"/>
      </w:tblCellMar>
    </w:tblPr>
  </w:style>
  <w:style w:type="table" w:customStyle="1" w:styleId="176">
    <w:name w:val="176"/>
    <w:basedOn w:val="TableNormal1"/>
    <w:rsid w:val="00267BF3"/>
    <w:tblPr>
      <w:tblStyleRowBandSize w:val="1"/>
      <w:tblStyleColBandSize w:val="1"/>
      <w:tblCellMar>
        <w:top w:w="100" w:type="dxa"/>
        <w:left w:w="100" w:type="dxa"/>
        <w:bottom w:w="100" w:type="dxa"/>
        <w:right w:w="100" w:type="dxa"/>
      </w:tblCellMar>
    </w:tblPr>
  </w:style>
  <w:style w:type="table" w:customStyle="1" w:styleId="175">
    <w:name w:val="175"/>
    <w:basedOn w:val="TableNormal1"/>
    <w:rsid w:val="00267BF3"/>
    <w:tblPr>
      <w:tblStyleRowBandSize w:val="1"/>
      <w:tblStyleColBandSize w:val="1"/>
      <w:tblCellMar>
        <w:top w:w="100" w:type="dxa"/>
        <w:left w:w="100" w:type="dxa"/>
        <w:bottom w:w="100" w:type="dxa"/>
        <w:right w:w="100" w:type="dxa"/>
      </w:tblCellMar>
    </w:tblPr>
  </w:style>
  <w:style w:type="table" w:customStyle="1" w:styleId="174">
    <w:name w:val="174"/>
    <w:basedOn w:val="TableNormal1"/>
    <w:rsid w:val="00267BF3"/>
    <w:tblPr>
      <w:tblStyleRowBandSize w:val="1"/>
      <w:tblStyleColBandSize w:val="1"/>
      <w:tblCellMar>
        <w:top w:w="100" w:type="dxa"/>
        <w:left w:w="100" w:type="dxa"/>
        <w:bottom w:w="100" w:type="dxa"/>
        <w:right w:w="100" w:type="dxa"/>
      </w:tblCellMar>
    </w:tblPr>
  </w:style>
  <w:style w:type="table" w:customStyle="1" w:styleId="173">
    <w:name w:val="173"/>
    <w:basedOn w:val="TableNormal1"/>
    <w:rsid w:val="00267BF3"/>
    <w:tblPr>
      <w:tblStyleRowBandSize w:val="1"/>
      <w:tblStyleColBandSize w:val="1"/>
      <w:tblCellMar>
        <w:top w:w="100" w:type="dxa"/>
        <w:left w:w="100" w:type="dxa"/>
        <w:bottom w:w="100" w:type="dxa"/>
        <w:right w:w="100" w:type="dxa"/>
      </w:tblCellMar>
    </w:tblPr>
  </w:style>
  <w:style w:type="table" w:customStyle="1" w:styleId="172">
    <w:name w:val="172"/>
    <w:basedOn w:val="TableNormal1"/>
    <w:rsid w:val="00267BF3"/>
    <w:tblPr>
      <w:tblStyleRowBandSize w:val="1"/>
      <w:tblStyleColBandSize w:val="1"/>
      <w:tblCellMar>
        <w:top w:w="100" w:type="dxa"/>
        <w:left w:w="100" w:type="dxa"/>
        <w:bottom w:w="100" w:type="dxa"/>
        <w:right w:w="100" w:type="dxa"/>
      </w:tblCellMar>
    </w:tblPr>
  </w:style>
  <w:style w:type="table" w:customStyle="1" w:styleId="171">
    <w:name w:val="171"/>
    <w:basedOn w:val="TableNormal1"/>
    <w:rsid w:val="00267BF3"/>
    <w:tblPr>
      <w:tblStyleRowBandSize w:val="1"/>
      <w:tblStyleColBandSize w:val="1"/>
      <w:tblCellMar>
        <w:top w:w="100" w:type="dxa"/>
        <w:left w:w="100" w:type="dxa"/>
        <w:bottom w:w="100" w:type="dxa"/>
        <w:right w:w="100" w:type="dxa"/>
      </w:tblCellMar>
    </w:tblPr>
  </w:style>
  <w:style w:type="table" w:customStyle="1" w:styleId="170">
    <w:name w:val="170"/>
    <w:basedOn w:val="TableNormal1"/>
    <w:rsid w:val="00267BF3"/>
    <w:tblPr>
      <w:tblStyleRowBandSize w:val="1"/>
      <w:tblStyleColBandSize w:val="1"/>
      <w:tblCellMar>
        <w:top w:w="100" w:type="dxa"/>
        <w:left w:w="100" w:type="dxa"/>
        <w:bottom w:w="100" w:type="dxa"/>
        <w:right w:w="100" w:type="dxa"/>
      </w:tblCellMar>
    </w:tblPr>
  </w:style>
  <w:style w:type="table" w:customStyle="1" w:styleId="169">
    <w:name w:val="169"/>
    <w:basedOn w:val="TableNormal1"/>
    <w:rsid w:val="00267BF3"/>
    <w:tblPr>
      <w:tblStyleRowBandSize w:val="1"/>
      <w:tblStyleColBandSize w:val="1"/>
      <w:tblCellMar>
        <w:top w:w="100" w:type="dxa"/>
        <w:left w:w="100" w:type="dxa"/>
        <w:bottom w:w="100" w:type="dxa"/>
        <w:right w:w="100" w:type="dxa"/>
      </w:tblCellMar>
    </w:tblPr>
  </w:style>
  <w:style w:type="table" w:customStyle="1" w:styleId="168">
    <w:name w:val="168"/>
    <w:basedOn w:val="TableNormal1"/>
    <w:rsid w:val="00267BF3"/>
    <w:tblPr>
      <w:tblStyleRowBandSize w:val="1"/>
      <w:tblStyleColBandSize w:val="1"/>
      <w:tblCellMar>
        <w:top w:w="100" w:type="dxa"/>
        <w:left w:w="100" w:type="dxa"/>
        <w:bottom w:w="100" w:type="dxa"/>
        <w:right w:w="100" w:type="dxa"/>
      </w:tblCellMar>
    </w:tblPr>
  </w:style>
  <w:style w:type="table" w:customStyle="1" w:styleId="167">
    <w:name w:val="167"/>
    <w:basedOn w:val="TableNormal1"/>
    <w:rsid w:val="00267BF3"/>
    <w:tblPr>
      <w:tblStyleRowBandSize w:val="1"/>
      <w:tblStyleColBandSize w:val="1"/>
      <w:tblCellMar>
        <w:top w:w="100" w:type="dxa"/>
        <w:left w:w="100" w:type="dxa"/>
        <w:bottom w:w="100" w:type="dxa"/>
        <w:right w:w="100" w:type="dxa"/>
      </w:tblCellMar>
    </w:tblPr>
  </w:style>
  <w:style w:type="table" w:customStyle="1" w:styleId="166">
    <w:name w:val="166"/>
    <w:basedOn w:val="TableNormal1"/>
    <w:rsid w:val="00267BF3"/>
    <w:tblPr>
      <w:tblStyleRowBandSize w:val="1"/>
      <w:tblStyleColBandSize w:val="1"/>
      <w:tblCellMar>
        <w:top w:w="100" w:type="dxa"/>
        <w:left w:w="100" w:type="dxa"/>
        <w:bottom w:w="100" w:type="dxa"/>
        <w:right w:w="100" w:type="dxa"/>
      </w:tblCellMar>
    </w:tblPr>
  </w:style>
  <w:style w:type="table" w:customStyle="1" w:styleId="165">
    <w:name w:val="165"/>
    <w:basedOn w:val="TableNormal1"/>
    <w:rsid w:val="00267BF3"/>
    <w:tblPr>
      <w:tblStyleRowBandSize w:val="1"/>
      <w:tblStyleColBandSize w:val="1"/>
      <w:tblCellMar>
        <w:top w:w="100" w:type="dxa"/>
        <w:left w:w="100" w:type="dxa"/>
        <w:bottom w:w="100" w:type="dxa"/>
        <w:right w:w="100" w:type="dxa"/>
      </w:tblCellMar>
    </w:tblPr>
  </w:style>
  <w:style w:type="table" w:customStyle="1" w:styleId="164">
    <w:name w:val="164"/>
    <w:basedOn w:val="TableNormal1"/>
    <w:rsid w:val="00267BF3"/>
    <w:tblPr>
      <w:tblStyleRowBandSize w:val="1"/>
      <w:tblStyleColBandSize w:val="1"/>
      <w:tblCellMar>
        <w:top w:w="100" w:type="dxa"/>
        <w:left w:w="100" w:type="dxa"/>
        <w:bottom w:w="100" w:type="dxa"/>
        <w:right w:w="100" w:type="dxa"/>
      </w:tblCellMar>
    </w:tblPr>
  </w:style>
  <w:style w:type="table" w:customStyle="1" w:styleId="163">
    <w:name w:val="163"/>
    <w:basedOn w:val="TableNormal1"/>
    <w:rsid w:val="00267BF3"/>
    <w:tblPr>
      <w:tblStyleRowBandSize w:val="1"/>
      <w:tblStyleColBandSize w:val="1"/>
      <w:tblCellMar>
        <w:top w:w="100" w:type="dxa"/>
        <w:left w:w="100" w:type="dxa"/>
        <w:bottom w:w="100" w:type="dxa"/>
        <w:right w:w="100" w:type="dxa"/>
      </w:tblCellMar>
    </w:tblPr>
  </w:style>
  <w:style w:type="table" w:customStyle="1" w:styleId="162">
    <w:name w:val="162"/>
    <w:basedOn w:val="TableNormal1"/>
    <w:rsid w:val="00267BF3"/>
    <w:tblPr>
      <w:tblStyleRowBandSize w:val="1"/>
      <w:tblStyleColBandSize w:val="1"/>
      <w:tblCellMar>
        <w:top w:w="100" w:type="dxa"/>
        <w:left w:w="100" w:type="dxa"/>
        <w:bottom w:w="100" w:type="dxa"/>
        <w:right w:w="100" w:type="dxa"/>
      </w:tblCellMar>
    </w:tblPr>
  </w:style>
  <w:style w:type="table" w:customStyle="1" w:styleId="161">
    <w:name w:val="161"/>
    <w:basedOn w:val="TableNormal1"/>
    <w:rsid w:val="00267BF3"/>
    <w:tblPr>
      <w:tblStyleRowBandSize w:val="1"/>
      <w:tblStyleColBandSize w:val="1"/>
      <w:tblCellMar>
        <w:top w:w="100" w:type="dxa"/>
        <w:left w:w="100" w:type="dxa"/>
        <w:bottom w:w="100" w:type="dxa"/>
        <w:right w:w="100" w:type="dxa"/>
      </w:tblCellMar>
    </w:tblPr>
  </w:style>
  <w:style w:type="table" w:customStyle="1" w:styleId="160">
    <w:name w:val="160"/>
    <w:basedOn w:val="TableNormal1"/>
    <w:rsid w:val="00267BF3"/>
    <w:tblPr>
      <w:tblStyleRowBandSize w:val="1"/>
      <w:tblStyleColBandSize w:val="1"/>
      <w:tblCellMar>
        <w:top w:w="100" w:type="dxa"/>
        <w:left w:w="100" w:type="dxa"/>
        <w:bottom w:w="100" w:type="dxa"/>
        <w:right w:w="100" w:type="dxa"/>
      </w:tblCellMar>
    </w:tblPr>
  </w:style>
  <w:style w:type="table" w:customStyle="1" w:styleId="159">
    <w:name w:val="159"/>
    <w:basedOn w:val="TableNormal1"/>
    <w:rsid w:val="00267BF3"/>
    <w:tblPr>
      <w:tblStyleRowBandSize w:val="1"/>
      <w:tblStyleColBandSize w:val="1"/>
      <w:tblCellMar>
        <w:top w:w="100" w:type="dxa"/>
        <w:left w:w="100" w:type="dxa"/>
        <w:bottom w:w="100" w:type="dxa"/>
        <w:right w:w="100" w:type="dxa"/>
      </w:tblCellMar>
    </w:tblPr>
  </w:style>
  <w:style w:type="table" w:customStyle="1" w:styleId="158">
    <w:name w:val="158"/>
    <w:basedOn w:val="TableNormal1"/>
    <w:rsid w:val="00267BF3"/>
    <w:tblPr>
      <w:tblStyleRowBandSize w:val="1"/>
      <w:tblStyleColBandSize w:val="1"/>
      <w:tblCellMar>
        <w:top w:w="100" w:type="dxa"/>
        <w:left w:w="100" w:type="dxa"/>
        <w:bottom w:w="100" w:type="dxa"/>
        <w:right w:w="100" w:type="dxa"/>
      </w:tblCellMar>
    </w:tblPr>
  </w:style>
  <w:style w:type="table" w:customStyle="1" w:styleId="157">
    <w:name w:val="157"/>
    <w:basedOn w:val="TableNormal1"/>
    <w:rsid w:val="00267BF3"/>
    <w:tblPr>
      <w:tblStyleRowBandSize w:val="1"/>
      <w:tblStyleColBandSize w:val="1"/>
      <w:tblCellMar>
        <w:top w:w="100" w:type="dxa"/>
        <w:left w:w="100" w:type="dxa"/>
        <w:bottom w:w="100" w:type="dxa"/>
        <w:right w:w="100" w:type="dxa"/>
      </w:tblCellMar>
    </w:tblPr>
  </w:style>
  <w:style w:type="table" w:customStyle="1" w:styleId="156">
    <w:name w:val="156"/>
    <w:basedOn w:val="TableNormal1"/>
    <w:rsid w:val="00267BF3"/>
    <w:tblPr>
      <w:tblStyleRowBandSize w:val="1"/>
      <w:tblStyleColBandSize w:val="1"/>
      <w:tblCellMar>
        <w:top w:w="100" w:type="dxa"/>
        <w:left w:w="100" w:type="dxa"/>
        <w:bottom w:w="100" w:type="dxa"/>
        <w:right w:w="100" w:type="dxa"/>
      </w:tblCellMar>
    </w:tblPr>
  </w:style>
  <w:style w:type="table" w:customStyle="1" w:styleId="155">
    <w:name w:val="155"/>
    <w:basedOn w:val="TableNormal1"/>
    <w:rsid w:val="00267BF3"/>
    <w:tblPr>
      <w:tblStyleRowBandSize w:val="1"/>
      <w:tblStyleColBandSize w:val="1"/>
      <w:tblCellMar>
        <w:top w:w="100" w:type="dxa"/>
        <w:left w:w="100" w:type="dxa"/>
        <w:bottom w:w="100" w:type="dxa"/>
        <w:right w:w="100" w:type="dxa"/>
      </w:tblCellMar>
    </w:tblPr>
  </w:style>
  <w:style w:type="table" w:customStyle="1" w:styleId="154">
    <w:name w:val="154"/>
    <w:basedOn w:val="TableNormal1"/>
    <w:rsid w:val="00267BF3"/>
    <w:tblPr>
      <w:tblStyleRowBandSize w:val="1"/>
      <w:tblStyleColBandSize w:val="1"/>
      <w:tblCellMar>
        <w:top w:w="100" w:type="dxa"/>
        <w:left w:w="100" w:type="dxa"/>
        <w:bottom w:w="100" w:type="dxa"/>
        <w:right w:w="100" w:type="dxa"/>
      </w:tblCellMar>
    </w:tblPr>
  </w:style>
  <w:style w:type="table" w:customStyle="1" w:styleId="153">
    <w:name w:val="153"/>
    <w:basedOn w:val="TableNormal1"/>
    <w:rsid w:val="00267BF3"/>
    <w:tblPr>
      <w:tblStyleRowBandSize w:val="1"/>
      <w:tblStyleColBandSize w:val="1"/>
      <w:tblCellMar>
        <w:top w:w="100" w:type="dxa"/>
        <w:left w:w="100" w:type="dxa"/>
        <w:bottom w:w="100" w:type="dxa"/>
        <w:right w:w="100" w:type="dxa"/>
      </w:tblCellMar>
    </w:tblPr>
  </w:style>
  <w:style w:type="table" w:customStyle="1" w:styleId="152">
    <w:name w:val="152"/>
    <w:basedOn w:val="TableNormal1"/>
    <w:rsid w:val="00267BF3"/>
    <w:tblPr>
      <w:tblStyleRowBandSize w:val="1"/>
      <w:tblStyleColBandSize w:val="1"/>
      <w:tblCellMar>
        <w:top w:w="100" w:type="dxa"/>
        <w:left w:w="100" w:type="dxa"/>
        <w:bottom w:w="100" w:type="dxa"/>
        <w:right w:w="100" w:type="dxa"/>
      </w:tblCellMar>
    </w:tblPr>
  </w:style>
  <w:style w:type="table" w:customStyle="1" w:styleId="151">
    <w:name w:val="151"/>
    <w:basedOn w:val="TableNormal1"/>
    <w:rsid w:val="00267BF3"/>
    <w:tblPr>
      <w:tblStyleRowBandSize w:val="1"/>
      <w:tblStyleColBandSize w:val="1"/>
      <w:tblCellMar>
        <w:top w:w="100" w:type="dxa"/>
        <w:left w:w="100" w:type="dxa"/>
        <w:bottom w:w="100" w:type="dxa"/>
        <w:right w:w="100" w:type="dxa"/>
      </w:tblCellMar>
    </w:tblPr>
  </w:style>
  <w:style w:type="table" w:customStyle="1" w:styleId="150">
    <w:name w:val="150"/>
    <w:basedOn w:val="TableNormal1"/>
    <w:rsid w:val="00267BF3"/>
    <w:tblPr>
      <w:tblStyleRowBandSize w:val="1"/>
      <w:tblStyleColBandSize w:val="1"/>
      <w:tblCellMar>
        <w:top w:w="100" w:type="dxa"/>
        <w:left w:w="100" w:type="dxa"/>
        <w:bottom w:w="100" w:type="dxa"/>
        <w:right w:w="100" w:type="dxa"/>
      </w:tblCellMar>
    </w:tblPr>
  </w:style>
  <w:style w:type="table" w:customStyle="1" w:styleId="149">
    <w:name w:val="149"/>
    <w:basedOn w:val="TableNormal1"/>
    <w:rsid w:val="00267BF3"/>
    <w:tblPr>
      <w:tblStyleRowBandSize w:val="1"/>
      <w:tblStyleColBandSize w:val="1"/>
      <w:tblCellMar>
        <w:top w:w="100" w:type="dxa"/>
        <w:left w:w="100" w:type="dxa"/>
        <w:bottom w:w="100" w:type="dxa"/>
        <w:right w:w="100" w:type="dxa"/>
      </w:tblCellMar>
    </w:tblPr>
  </w:style>
  <w:style w:type="table" w:customStyle="1" w:styleId="148">
    <w:name w:val="148"/>
    <w:basedOn w:val="TableNormal1"/>
    <w:rsid w:val="00267BF3"/>
    <w:tblPr>
      <w:tblStyleRowBandSize w:val="1"/>
      <w:tblStyleColBandSize w:val="1"/>
      <w:tblCellMar>
        <w:top w:w="100" w:type="dxa"/>
        <w:left w:w="100" w:type="dxa"/>
        <w:bottom w:w="100" w:type="dxa"/>
        <w:right w:w="100" w:type="dxa"/>
      </w:tblCellMar>
    </w:tblPr>
  </w:style>
  <w:style w:type="table" w:customStyle="1" w:styleId="147">
    <w:name w:val="147"/>
    <w:basedOn w:val="TableNormal1"/>
    <w:rsid w:val="00267BF3"/>
    <w:tblPr>
      <w:tblStyleRowBandSize w:val="1"/>
      <w:tblStyleColBandSize w:val="1"/>
      <w:tblCellMar>
        <w:top w:w="100" w:type="dxa"/>
        <w:left w:w="100" w:type="dxa"/>
        <w:bottom w:w="100" w:type="dxa"/>
        <w:right w:w="100" w:type="dxa"/>
      </w:tblCellMar>
    </w:tblPr>
  </w:style>
  <w:style w:type="table" w:customStyle="1" w:styleId="146">
    <w:name w:val="146"/>
    <w:basedOn w:val="TableNormal1"/>
    <w:rsid w:val="00267BF3"/>
    <w:tblPr>
      <w:tblStyleRowBandSize w:val="1"/>
      <w:tblStyleColBandSize w:val="1"/>
      <w:tblCellMar>
        <w:top w:w="100" w:type="dxa"/>
        <w:left w:w="100" w:type="dxa"/>
        <w:bottom w:w="100" w:type="dxa"/>
        <w:right w:w="100" w:type="dxa"/>
      </w:tblCellMar>
    </w:tblPr>
  </w:style>
  <w:style w:type="table" w:customStyle="1" w:styleId="145">
    <w:name w:val="145"/>
    <w:basedOn w:val="TableNormal1"/>
    <w:rsid w:val="00267BF3"/>
    <w:tblPr>
      <w:tblStyleRowBandSize w:val="1"/>
      <w:tblStyleColBandSize w:val="1"/>
      <w:tblCellMar>
        <w:top w:w="100" w:type="dxa"/>
        <w:left w:w="100" w:type="dxa"/>
        <w:bottom w:w="100" w:type="dxa"/>
        <w:right w:w="100" w:type="dxa"/>
      </w:tblCellMar>
    </w:tblPr>
  </w:style>
  <w:style w:type="table" w:customStyle="1" w:styleId="144">
    <w:name w:val="144"/>
    <w:basedOn w:val="TableNormal1"/>
    <w:rsid w:val="00267BF3"/>
    <w:tblPr>
      <w:tblStyleRowBandSize w:val="1"/>
      <w:tblStyleColBandSize w:val="1"/>
      <w:tblCellMar>
        <w:top w:w="100" w:type="dxa"/>
        <w:left w:w="100" w:type="dxa"/>
        <w:bottom w:w="100" w:type="dxa"/>
        <w:right w:w="100" w:type="dxa"/>
      </w:tblCellMar>
    </w:tblPr>
  </w:style>
  <w:style w:type="table" w:customStyle="1" w:styleId="143">
    <w:name w:val="143"/>
    <w:basedOn w:val="TableNormal1"/>
    <w:rsid w:val="00267BF3"/>
    <w:tblPr>
      <w:tblStyleRowBandSize w:val="1"/>
      <w:tblStyleColBandSize w:val="1"/>
      <w:tblCellMar>
        <w:top w:w="100" w:type="dxa"/>
        <w:left w:w="100" w:type="dxa"/>
        <w:bottom w:w="100" w:type="dxa"/>
        <w:right w:w="100" w:type="dxa"/>
      </w:tblCellMar>
    </w:tblPr>
  </w:style>
  <w:style w:type="table" w:customStyle="1" w:styleId="142">
    <w:name w:val="142"/>
    <w:basedOn w:val="TableNormal1"/>
    <w:rsid w:val="00267BF3"/>
    <w:tblPr>
      <w:tblStyleRowBandSize w:val="1"/>
      <w:tblStyleColBandSize w:val="1"/>
      <w:tblCellMar>
        <w:top w:w="100" w:type="dxa"/>
        <w:left w:w="100" w:type="dxa"/>
        <w:bottom w:w="100" w:type="dxa"/>
        <w:right w:w="100" w:type="dxa"/>
      </w:tblCellMar>
    </w:tblPr>
  </w:style>
  <w:style w:type="table" w:customStyle="1" w:styleId="141">
    <w:name w:val="141"/>
    <w:basedOn w:val="TableNormal1"/>
    <w:rsid w:val="00267BF3"/>
    <w:tblPr>
      <w:tblStyleRowBandSize w:val="1"/>
      <w:tblStyleColBandSize w:val="1"/>
      <w:tblCellMar>
        <w:top w:w="100" w:type="dxa"/>
        <w:left w:w="100" w:type="dxa"/>
        <w:bottom w:w="100" w:type="dxa"/>
        <w:right w:w="100" w:type="dxa"/>
      </w:tblCellMar>
    </w:tblPr>
  </w:style>
  <w:style w:type="table" w:customStyle="1" w:styleId="140">
    <w:name w:val="140"/>
    <w:basedOn w:val="TableNormal1"/>
    <w:rsid w:val="00267BF3"/>
    <w:tblPr>
      <w:tblStyleRowBandSize w:val="1"/>
      <w:tblStyleColBandSize w:val="1"/>
      <w:tblCellMar>
        <w:top w:w="100" w:type="dxa"/>
        <w:left w:w="100" w:type="dxa"/>
        <w:bottom w:w="100" w:type="dxa"/>
        <w:right w:w="100" w:type="dxa"/>
      </w:tblCellMar>
    </w:tblPr>
  </w:style>
  <w:style w:type="table" w:customStyle="1" w:styleId="139">
    <w:name w:val="139"/>
    <w:basedOn w:val="TableNormal1"/>
    <w:rsid w:val="00267BF3"/>
    <w:tblPr>
      <w:tblStyleRowBandSize w:val="1"/>
      <w:tblStyleColBandSize w:val="1"/>
      <w:tblCellMar>
        <w:top w:w="100" w:type="dxa"/>
        <w:left w:w="100" w:type="dxa"/>
        <w:bottom w:w="100" w:type="dxa"/>
        <w:right w:w="100" w:type="dxa"/>
      </w:tblCellMar>
    </w:tblPr>
  </w:style>
  <w:style w:type="table" w:customStyle="1" w:styleId="138">
    <w:name w:val="138"/>
    <w:basedOn w:val="TableNormal1"/>
    <w:rsid w:val="00267BF3"/>
    <w:tblPr>
      <w:tblStyleRowBandSize w:val="1"/>
      <w:tblStyleColBandSize w:val="1"/>
      <w:tblCellMar>
        <w:top w:w="100" w:type="dxa"/>
        <w:left w:w="100" w:type="dxa"/>
        <w:bottom w:w="100" w:type="dxa"/>
        <w:right w:w="100" w:type="dxa"/>
      </w:tblCellMar>
    </w:tblPr>
  </w:style>
  <w:style w:type="table" w:customStyle="1" w:styleId="137">
    <w:name w:val="137"/>
    <w:basedOn w:val="TableNormal1"/>
    <w:rsid w:val="00267BF3"/>
    <w:tblPr>
      <w:tblStyleRowBandSize w:val="1"/>
      <w:tblStyleColBandSize w:val="1"/>
      <w:tblCellMar>
        <w:top w:w="100" w:type="dxa"/>
        <w:left w:w="100" w:type="dxa"/>
        <w:bottom w:w="100" w:type="dxa"/>
        <w:right w:w="100" w:type="dxa"/>
      </w:tblCellMar>
    </w:tblPr>
  </w:style>
  <w:style w:type="table" w:customStyle="1" w:styleId="136">
    <w:name w:val="136"/>
    <w:basedOn w:val="TableNormal1"/>
    <w:rsid w:val="00267BF3"/>
    <w:tblPr>
      <w:tblStyleRowBandSize w:val="1"/>
      <w:tblStyleColBandSize w:val="1"/>
      <w:tblCellMar>
        <w:top w:w="100" w:type="dxa"/>
        <w:left w:w="100" w:type="dxa"/>
        <w:bottom w:w="100" w:type="dxa"/>
        <w:right w:w="100" w:type="dxa"/>
      </w:tblCellMar>
    </w:tblPr>
  </w:style>
  <w:style w:type="table" w:customStyle="1" w:styleId="135">
    <w:name w:val="135"/>
    <w:basedOn w:val="TableNormal1"/>
    <w:rsid w:val="00267BF3"/>
    <w:tblPr>
      <w:tblStyleRowBandSize w:val="1"/>
      <w:tblStyleColBandSize w:val="1"/>
      <w:tblCellMar>
        <w:top w:w="100" w:type="dxa"/>
        <w:left w:w="100" w:type="dxa"/>
        <w:bottom w:w="100" w:type="dxa"/>
        <w:right w:w="100" w:type="dxa"/>
      </w:tblCellMar>
    </w:tblPr>
  </w:style>
  <w:style w:type="table" w:customStyle="1" w:styleId="134">
    <w:name w:val="134"/>
    <w:basedOn w:val="TableNormal1"/>
    <w:rsid w:val="00267BF3"/>
    <w:tblPr>
      <w:tblStyleRowBandSize w:val="1"/>
      <w:tblStyleColBandSize w:val="1"/>
      <w:tblCellMar>
        <w:top w:w="100" w:type="dxa"/>
        <w:left w:w="100" w:type="dxa"/>
        <w:bottom w:w="100" w:type="dxa"/>
        <w:right w:w="100" w:type="dxa"/>
      </w:tblCellMar>
    </w:tblPr>
  </w:style>
  <w:style w:type="table" w:customStyle="1" w:styleId="133">
    <w:name w:val="133"/>
    <w:basedOn w:val="TableNormal1"/>
    <w:rsid w:val="00267BF3"/>
    <w:tblPr>
      <w:tblStyleRowBandSize w:val="1"/>
      <w:tblStyleColBandSize w:val="1"/>
      <w:tblCellMar>
        <w:top w:w="100" w:type="dxa"/>
        <w:left w:w="100" w:type="dxa"/>
        <w:bottom w:w="100" w:type="dxa"/>
        <w:right w:w="100" w:type="dxa"/>
      </w:tblCellMar>
    </w:tblPr>
  </w:style>
  <w:style w:type="table" w:customStyle="1" w:styleId="132">
    <w:name w:val="132"/>
    <w:basedOn w:val="TableNormal1"/>
    <w:rsid w:val="00267BF3"/>
    <w:tblPr>
      <w:tblStyleRowBandSize w:val="1"/>
      <w:tblStyleColBandSize w:val="1"/>
      <w:tblCellMar>
        <w:top w:w="100" w:type="dxa"/>
        <w:left w:w="100" w:type="dxa"/>
        <w:bottom w:w="100" w:type="dxa"/>
        <w:right w:w="100" w:type="dxa"/>
      </w:tblCellMar>
    </w:tblPr>
  </w:style>
  <w:style w:type="table" w:customStyle="1" w:styleId="131">
    <w:name w:val="131"/>
    <w:basedOn w:val="TableNormal1"/>
    <w:rsid w:val="00267BF3"/>
    <w:tblPr>
      <w:tblStyleRowBandSize w:val="1"/>
      <w:tblStyleColBandSize w:val="1"/>
      <w:tblCellMar>
        <w:top w:w="100" w:type="dxa"/>
        <w:left w:w="100" w:type="dxa"/>
        <w:bottom w:w="100" w:type="dxa"/>
        <w:right w:w="100" w:type="dxa"/>
      </w:tblCellMar>
    </w:tblPr>
  </w:style>
  <w:style w:type="table" w:customStyle="1" w:styleId="130">
    <w:name w:val="130"/>
    <w:basedOn w:val="TableNormal1"/>
    <w:rsid w:val="00267BF3"/>
    <w:tblPr>
      <w:tblStyleRowBandSize w:val="1"/>
      <w:tblStyleColBandSize w:val="1"/>
      <w:tblCellMar>
        <w:top w:w="100" w:type="dxa"/>
        <w:left w:w="100" w:type="dxa"/>
        <w:bottom w:w="100" w:type="dxa"/>
        <w:right w:w="100" w:type="dxa"/>
      </w:tblCellMar>
    </w:tblPr>
  </w:style>
  <w:style w:type="table" w:customStyle="1" w:styleId="129">
    <w:name w:val="129"/>
    <w:basedOn w:val="TableNormal1"/>
    <w:rsid w:val="00267BF3"/>
    <w:tblPr>
      <w:tblStyleRowBandSize w:val="1"/>
      <w:tblStyleColBandSize w:val="1"/>
      <w:tblCellMar>
        <w:top w:w="100" w:type="dxa"/>
        <w:left w:w="100" w:type="dxa"/>
        <w:bottom w:w="100" w:type="dxa"/>
        <w:right w:w="100" w:type="dxa"/>
      </w:tblCellMar>
    </w:tblPr>
  </w:style>
  <w:style w:type="table" w:customStyle="1" w:styleId="128">
    <w:name w:val="128"/>
    <w:basedOn w:val="TableNormal1"/>
    <w:rsid w:val="00267BF3"/>
    <w:tblPr>
      <w:tblStyleRowBandSize w:val="1"/>
      <w:tblStyleColBandSize w:val="1"/>
      <w:tblCellMar>
        <w:top w:w="100" w:type="dxa"/>
        <w:left w:w="100" w:type="dxa"/>
        <w:bottom w:w="100" w:type="dxa"/>
        <w:right w:w="100" w:type="dxa"/>
      </w:tblCellMar>
    </w:tblPr>
  </w:style>
  <w:style w:type="table" w:customStyle="1" w:styleId="127">
    <w:name w:val="127"/>
    <w:basedOn w:val="TableNormal1"/>
    <w:rsid w:val="00267BF3"/>
    <w:tblPr>
      <w:tblStyleRowBandSize w:val="1"/>
      <w:tblStyleColBandSize w:val="1"/>
      <w:tblCellMar>
        <w:top w:w="100" w:type="dxa"/>
        <w:left w:w="100" w:type="dxa"/>
        <w:bottom w:w="100" w:type="dxa"/>
        <w:right w:w="100" w:type="dxa"/>
      </w:tblCellMar>
    </w:tblPr>
  </w:style>
  <w:style w:type="table" w:customStyle="1" w:styleId="126">
    <w:name w:val="126"/>
    <w:basedOn w:val="TableNormal1"/>
    <w:rsid w:val="00267BF3"/>
    <w:tblPr>
      <w:tblStyleRowBandSize w:val="1"/>
      <w:tblStyleColBandSize w:val="1"/>
      <w:tblCellMar>
        <w:top w:w="100" w:type="dxa"/>
        <w:left w:w="100" w:type="dxa"/>
        <w:bottom w:w="100" w:type="dxa"/>
        <w:right w:w="100" w:type="dxa"/>
      </w:tblCellMar>
    </w:tblPr>
  </w:style>
  <w:style w:type="table" w:customStyle="1" w:styleId="125">
    <w:name w:val="125"/>
    <w:basedOn w:val="TableNormal1"/>
    <w:rsid w:val="00267BF3"/>
    <w:tblPr>
      <w:tblStyleRowBandSize w:val="1"/>
      <w:tblStyleColBandSize w:val="1"/>
      <w:tblCellMar>
        <w:top w:w="100" w:type="dxa"/>
        <w:left w:w="100" w:type="dxa"/>
        <w:bottom w:w="100" w:type="dxa"/>
        <w:right w:w="100" w:type="dxa"/>
      </w:tblCellMar>
    </w:tblPr>
  </w:style>
  <w:style w:type="table" w:customStyle="1" w:styleId="124">
    <w:name w:val="124"/>
    <w:basedOn w:val="TableNormal1"/>
    <w:rsid w:val="00267BF3"/>
    <w:tblPr>
      <w:tblStyleRowBandSize w:val="1"/>
      <w:tblStyleColBandSize w:val="1"/>
      <w:tblCellMar>
        <w:top w:w="100" w:type="dxa"/>
        <w:left w:w="100" w:type="dxa"/>
        <w:bottom w:w="100" w:type="dxa"/>
        <w:right w:w="100" w:type="dxa"/>
      </w:tblCellMar>
    </w:tblPr>
  </w:style>
  <w:style w:type="table" w:customStyle="1" w:styleId="123">
    <w:name w:val="123"/>
    <w:basedOn w:val="TableNormal1"/>
    <w:rsid w:val="00267BF3"/>
    <w:tblPr>
      <w:tblStyleRowBandSize w:val="1"/>
      <w:tblStyleColBandSize w:val="1"/>
      <w:tblCellMar>
        <w:top w:w="100" w:type="dxa"/>
        <w:left w:w="100" w:type="dxa"/>
        <w:bottom w:w="100" w:type="dxa"/>
        <w:right w:w="100" w:type="dxa"/>
      </w:tblCellMar>
    </w:tblPr>
  </w:style>
  <w:style w:type="table" w:customStyle="1" w:styleId="122">
    <w:name w:val="122"/>
    <w:basedOn w:val="TableNormal1"/>
    <w:rsid w:val="00267BF3"/>
    <w:tblPr>
      <w:tblStyleRowBandSize w:val="1"/>
      <w:tblStyleColBandSize w:val="1"/>
      <w:tblCellMar>
        <w:top w:w="100" w:type="dxa"/>
        <w:left w:w="100" w:type="dxa"/>
        <w:bottom w:w="100" w:type="dxa"/>
        <w:right w:w="100" w:type="dxa"/>
      </w:tblCellMar>
    </w:tblPr>
  </w:style>
  <w:style w:type="table" w:customStyle="1" w:styleId="121">
    <w:name w:val="121"/>
    <w:basedOn w:val="TableNormal1"/>
    <w:rsid w:val="00267BF3"/>
    <w:tblPr>
      <w:tblStyleRowBandSize w:val="1"/>
      <w:tblStyleColBandSize w:val="1"/>
      <w:tblCellMar>
        <w:top w:w="100" w:type="dxa"/>
        <w:left w:w="100" w:type="dxa"/>
        <w:bottom w:w="100" w:type="dxa"/>
        <w:right w:w="100" w:type="dxa"/>
      </w:tblCellMar>
    </w:tblPr>
  </w:style>
  <w:style w:type="table" w:customStyle="1" w:styleId="120">
    <w:name w:val="120"/>
    <w:basedOn w:val="TableNormal1"/>
    <w:rsid w:val="00267BF3"/>
    <w:tblPr>
      <w:tblStyleRowBandSize w:val="1"/>
      <w:tblStyleColBandSize w:val="1"/>
      <w:tblCellMar>
        <w:top w:w="100" w:type="dxa"/>
        <w:left w:w="100" w:type="dxa"/>
        <w:bottom w:w="100" w:type="dxa"/>
        <w:right w:w="100" w:type="dxa"/>
      </w:tblCellMar>
    </w:tblPr>
  </w:style>
  <w:style w:type="table" w:customStyle="1" w:styleId="119">
    <w:name w:val="119"/>
    <w:basedOn w:val="TableNormal1"/>
    <w:rsid w:val="00267BF3"/>
    <w:tblPr>
      <w:tblStyleRowBandSize w:val="1"/>
      <w:tblStyleColBandSize w:val="1"/>
      <w:tblCellMar>
        <w:top w:w="100" w:type="dxa"/>
        <w:left w:w="100" w:type="dxa"/>
        <w:bottom w:w="100" w:type="dxa"/>
        <w:right w:w="100" w:type="dxa"/>
      </w:tblCellMar>
    </w:tblPr>
  </w:style>
  <w:style w:type="table" w:customStyle="1" w:styleId="118">
    <w:name w:val="118"/>
    <w:basedOn w:val="TableNormal1"/>
    <w:rsid w:val="00267BF3"/>
    <w:tblPr>
      <w:tblStyleRowBandSize w:val="1"/>
      <w:tblStyleColBandSize w:val="1"/>
      <w:tblCellMar>
        <w:top w:w="100" w:type="dxa"/>
        <w:left w:w="100" w:type="dxa"/>
        <w:bottom w:w="100" w:type="dxa"/>
        <w:right w:w="100" w:type="dxa"/>
      </w:tblCellMar>
    </w:tblPr>
  </w:style>
  <w:style w:type="table" w:customStyle="1" w:styleId="117">
    <w:name w:val="117"/>
    <w:basedOn w:val="TableNormal1"/>
    <w:rsid w:val="00267BF3"/>
    <w:tblPr>
      <w:tblStyleRowBandSize w:val="1"/>
      <w:tblStyleColBandSize w:val="1"/>
      <w:tblCellMar>
        <w:top w:w="100" w:type="dxa"/>
        <w:left w:w="100" w:type="dxa"/>
        <w:bottom w:w="100" w:type="dxa"/>
        <w:right w:w="100" w:type="dxa"/>
      </w:tblCellMar>
    </w:tblPr>
  </w:style>
  <w:style w:type="table" w:customStyle="1" w:styleId="116">
    <w:name w:val="116"/>
    <w:basedOn w:val="TableNormal1"/>
    <w:rsid w:val="00267BF3"/>
    <w:tblPr>
      <w:tblStyleRowBandSize w:val="1"/>
      <w:tblStyleColBandSize w:val="1"/>
      <w:tblCellMar>
        <w:top w:w="100" w:type="dxa"/>
        <w:left w:w="100" w:type="dxa"/>
        <w:bottom w:w="100" w:type="dxa"/>
        <w:right w:w="100" w:type="dxa"/>
      </w:tblCellMar>
    </w:tblPr>
  </w:style>
  <w:style w:type="table" w:customStyle="1" w:styleId="115">
    <w:name w:val="115"/>
    <w:basedOn w:val="TableNormal1"/>
    <w:rsid w:val="00267BF3"/>
    <w:tblPr>
      <w:tblStyleRowBandSize w:val="1"/>
      <w:tblStyleColBandSize w:val="1"/>
      <w:tblCellMar>
        <w:top w:w="100" w:type="dxa"/>
        <w:left w:w="100" w:type="dxa"/>
        <w:bottom w:w="100" w:type="dxa"/>
        <w:right w:w="100" w:type="dxa"/>
      </w:tblCellMar>
    </w:tblPr>
  </w:style>
  <w:style w:type="table" w:customStyle="1" w:styleId="114">
    <w:name w:val="114"/>
    <w:basedOn w:val="TableNormal1"/>
    <w:rsid w:val="00267BF3"/>
    <w:tblPr>
      <w:tblStyleRowBandSize w:val="1"/>
      <w:tblStyleColBandSize w:val="1"/>
      <w:tblCellMar>
        <w:top w:w="100" w:type="dxa"/>
        <w:left w:w="100" w:type="dxa"/>
        <w:bottom w:w="100" w:type="dxa"/>
        <w:right w:w="100" w:type="dxa"/>
      </w:tblCellMar>
    </w:tblPr>
  </w:style>
  <w:style w:type="table" w:customStyle="1" w:styleId="113">
    <w:name w:val="113"/>
    <w:basedOn w:val="TableNormal1"/>
    <w:rsid w:val="00267BF3"/>
    <w:tblPr>
      <w:tblStyleRowBandSize w:val="1"/>
      <w:tblStyleColBandSize w:val="1"/>
      <w:tblCellMar>
        <w:top w:w="100" w:type="dxa"/>
        <w:left w:w="100" w:type="dxa"/>
        <w:bottom w:w="100" w:type="dxa"/>
        <w:right w:w="100" w:type="dxa"/>
      </w:tblCellMar>
    </w:tblPr>
  </w:style>
  <w:style w:type="table" w:customStyle="1" w:styleId="112">
    <w:name w:val="112"/>
    <w:basedOn w:val="TableNormal1"/>
    <w:rsid w:val="00267BF3"/>
    <w:tblPr>
      <w:tblStyleRowBandSize w:val="1"/>
      <w:tblStyleColBandSize w:val="1"/>
      <w:tblCellMar>
        <w:top w:w="100" w:type="dxa"/>
        <w:left w:w="100" w:type="dxa"/>
        <w:bottom w:w="100" w:type="dxa"/>
        <w:right w:w="100" w:type="dxa"/>
      </w:tblCellMar>
    </w:tblPr>
  </w:style>
  <w:style w:type="table" w:customStyle="1" w:styleId="111">
    <w:name w:val="111"/>
    <w:basedOn w:val="TableNormal1"/>
    <w:rsid w:val="00267BF3"/>
    <w:tblPr>
      <w:tblStyleRowBandSize w:val="1"/>
      <w:tblStyleColBandSize w:val="1"/>
      <w:tblCellMar>
        <w:top w:w="100" w:type="dxa"/>
        <w:left w:w="100" w:type="dxa"/>
        <w:bottom w:w="100" w:type="dxa"/>
        <w:right w:w="100" w:type="dxa"/>
      </w:tblCellMar>
    </w:tblPr>
  </w:style>
  <w:style w:type="table" w:customStyle="1" w:styleId="110">
    <w:name w:val="110"/>
    <w:basedOn w:val="TableNormal1"/>
    <w:rsid w:val="00267BF3"/>
    <w:tblPr>
      <w:tblStyleRowBandSize w:val="1"/>
      <w:tblStyleColBandSize w:val="1"/>
      <w:tblCellMar>
        <w:top w:w="100" w:type="dxa"/>
        <w:left w:w="100" w:type="dxa"/>
        <w:bottom w:w="100" w:type="dxa"/>
        <w:right w:w="100" w:type="dxa"/>
      </w:tblCellMar>
    </w:tblPr>
  </w:style>
  <w:style w:type="table" w:customStyle="1" w:styleId="109">
    <w:name w:val="109"/>
    <w:basedOn w:val="TableNormal1"/>
    <w:rsid w:val="00267BF3"/>
    <w:tblPr>
      <w:tblStyleRowBandSize w:val="1"/>
      <w:tblStyleColBandSize w:val="1"/>
      <w:tblCellMar>
        <w:top w:w="100" w:type="dxa"/>
        <w:left w:w="100" w:type="dxa"/>
        <w:bottom w:w="100" w:type="dxa"/>
        <w:right w:w="100" w:type="dxa"/>
      </w:tblCellMar>
    </w:tblPr>
  </w:style>
  <w:style w:type="table" w:customStyle="1" w:styleId="108">
    <w:name w:val="108"/>
    <w:basedOn w:val="TableNormal1"/>
    <w:rsid w:val="00267BF3"/>
    <w:tblPr>
      <w:tblStyleRowBandSize w:val="1"/>
      <w:tblStyleColBandSize w:val="1"/>
      <w:tblCellMar>
        <w:top w:w="100" w:type="dxa"/>
        <w:left w:w="100" w:type="dxa"/>
        <w:bottom w:w="100" w:type="dxa"/>
        <w:right w:w="100" w:type="dxa"/>
      </w:tblCellMar>
    </w:tblPr>
  </w:style>
  <w:style w:type="table" w:customStyle="1" w:styleId="107">
    <w:name w:val="107"/>
    <w:basedOn w:val="TableNormal1"/>
    <w:rsid w:val="00267BF3"/>
    <w:tblPr>
      <w:tblStyleRowBandSize w:val="1"/>
      <w:tblStyleColBandSize w:val="1"/>
      <w:tblCellMar>
        <w:top w:w="100" w:type="dxa"/>
        <w:left w:w="100" w:type="dxa"/>
        <w:bottom w:w="100" w:type="dxa"/>
        <w:right w:w="100" w:type="dxa"/>
      </w:tblCellMar>
    </w:tblPr>
  </w:style>
  <w:style w:type="table" w:customStyle="1" w:styleId="106">
    <w:name w:val="106"/>
    <w:basedOn w:val="TableNormal1"/>
    <w:rsid w:val="00267BF3"/>
    <w:tblPr>
      <w:tblStyleRowBandSize w:val="1"/>
      <w:tblStyleColBandSize w:val="1"/>
      <w:tblCellMar>
        <w:top w:w="100" w:type="dxa"/>
        <w:left w:w="100" w:type="dxa"/>
        <w:bottom w:w="100" w:type="dxa"/>
        <w:right w:w="100" w:type="dxa"/>
      </w:tblCellMar>
    </w:tblPr>
  </w:style>
  <w:style w:type="table" w:customStyle="1" w:styleId="105">
    <w:name w:val="105"/>
    <w:basedOn w:val="TableNormal1"/>
    <w:rsid w:val="00267BF3"/>
    <w:tblPr>
      <w:tblStyleRowBandSize w:val="1"/>
      <w:tblStyleColBandSize w:val="1"/>
      <w:tblCellMar>
        <w:top w:w="100" w:type="dxa"/>
        <w:left w:w="100" w:type="dxa"/>
        <w:bottom w:w="100" w:type="dxa"/>
        <w:right w:w="100" w:type="dxa"/>
      </w:tblCellMar>
    </w:tblPr>
  </w:style>
  <w:style w:type="table" w:customStyle="1" w:styleId="104">
    <w:name w:val="104"/>
    <w:basedOn w:val="TableNormal1"/>
    <w:rsid w:val="00267BF3"/>
    <w:pPr>
      <w:spacing w:line="240" w:lineRule="auto"/>
    </w:pPr>
    <w:tblPr>
      <w:tblStyleRowBandSize w:val="1"/>
      <w:tblStyleColBandSize w:val="1"/>
      <w:tblCellMar>
        <w:left w:w="108" w:type="dxa"/>
        <w:right w:w="108" w:type="dxa"/>
      </w:tblCellMar>
    </w:tblPr>
  </w:style>
  <w:style w:type="table" w:customStyle="1" w:styleId="103">
    <w:name w:val="103"/>
    <w:basedOn w:val="TableNormal1"/>
    <w:rsid w:val="00267BF3"/>
    <w:tblPr>
      <w:tblStyleRowBandSize w:val="1"/>
      <w:tblStyleColBandSize w:val="1"/>
      <w:tblCellMar>
        <w:top w:w="100" w:type="dxa"/>
        <w:left w:w="100" w:type="dxa"/>
        <w:bottom w:w="100" w:type="dxa"/>
        <w:right w:w="100" w:type="dxa"/>
      </w:tblCellMar>
    </w:tblPr>
  </w:style>
  <w:style w:type="table" w:customStyle="1" w:styleId="102">
    <w:name w:val="102"/>
    <w:basedOn w:val="TableNormal1"/>
    <w:rsid w:val="00267BF3"/>
    <w:tblPr>
      <w:tblStyleRowBandSize w:val="1"/>
      <w:tblStyleColBandSize w:val="1"/>
      <w:tblCellMar>
        <w:top w:w="100" w:type="dxa"/>
        <w:left w:w="100" w:type="dxa"/>
        <w:bottom w:w="100" w:type="dxa"/>
        <w:right w:w="100" w:type="dxa"/>
      </w:tblCellMar>
    </w:tblPr>
  </w:style>
  <w:style w:type="table" w:customStyle="1" w:styleId="101">
    <w:name w:val="101"/>
    <w:basedOn w:val="TableNormal1"/>
    <w:rsid w:val="00267BF3"/>
    <w:pPr>
      <w:spacing w:line="240" w:lineRule="auto"/>
    </w:pPr>
    <w:tblPr>
      <w:tblStyleRowBandSize w:val="1"/>
      <w:tblStyleColBandSize w:val="1"/>
      <w:tblCellMar>
        <w:left w:w="108" w:type="dxa"/>
        <w:right w:w="108" w:type="dxa"/>
      </w:tblCellMar>
    </w:tblPr>
  </w:style>
  <w:style w:type="table" w:customStyle="1" w:styleId="100">
    <w:name w:val="100"/>
    <w:basedOn w:val="TableNormal1"/>
    <w:rsid w:val="00267BF3"/>
    <w:pPr>
      <w:spacing w:line="240" w:lineRule="auto"/>
    </w:pPr>
    <w:tblPr>
      <w:tblStyleRowBandSize w:val="1"/>
      <w:tblStyleColBandSize w:val="1"/>
      <w:tblCellMar>
        <w:left w:w="108" w:type="dxa"/>
        <w:right w:w="108" w:type="dxa"/>
      </w:tblCellMar>
    </w:tblPr>
  </w:style>
  <w:style w:type="table" w:customStyle="1" w:styleId="99">
    <w:name w:val="99"/>
    <w:basedOn w:val="TableNormal1"/>
    <w:rsid w:val="00267BF3"/>
    <w:tblPr>
      <w:tblStyleRowBandSize w:val="1"/>
      <w:tblStyleColBandSize w:val="1"/>
      <w:tblCellMar>
        <w:top w:w="100" w:type="dxa"/>
        <w:left w:w="100" w:type="dxa"/>
        <w:bottom w:w="100" w:type="dxa"/>
        <w:right w:w="100" w:type="dxa"/>
      </w:tblCellMar>
    </w:tblPr>
  </w:style>
  <w:style w:type="table" w:customStyle="1" w:styleId="98">
    <w:name w:val="98"/>
    <w:basedOn w:val="TableNormal1"/>
    <w:rsid w:val="00267BF3"/>
    <w:tblPr>
      <w:tblStyleRowBandSize w:val="1"/>
      <w:tblStyleColBandSize w:val="1"/>
      <w:tblCellMar>
        <w:top w:w="100" w:type="dxa"/>
        <w:left w:w="100" w:type="dxa"/>
        <w:bottom w:w="100" w:type="dxa"/>
        <w:right w:w="100" w:type="dxa"/>
      </w:tblCellMar>
    </w:tblPr>
  </w:style>
  <w:style w:type="table" w:customStyle="1" w:styleId="97">
    <w:name w:val="97"/>
    <w:basedOn w:val="TableNormal1"/>
    <w:rsid w:val="00267BF3"/>
    <w:tblPr>
      <w:tblStyleRowBandSize w:val="1"/>
      <w:tblStyleColBandSize w:val="1"/>
      <w:tblCellMar>
        <w:top w:w="100" w:type="dxa"/>
        <w:left w:w="100" w:type="dxa"/>
        <w:bottom w:w="100" w:type="dxa"/>
        <w:right w:w="100" w:type="dxa"/>
      </w:tblCellMar>
    </w:tblPr>
  </w:style>
  <w:style w:type="table" w:customStyle="1" w:styleId="96">
    <w:name w:val="96"/>
    <w:basedOn w:val="TableNormal1"/>
    <w:rsid w:val="00267BF3"/>
    <w:pPr>
      <w:spacing w:line="240" w:lineRule="auto"/>
    </w:pPr>
    <w:tblPr>
      <w:tblStyleRowBandSize w:val="1"/>
      <w:tblStyleColBandSize w:val="1"/>
      <w:tblCellMar>
        <w:left w:w="108" w:type="dxa"/>
        <w:right w:w="108" w:type="dxa"/>
      </w:tblCellMar>
    </w:tblPr>
  </w:style>
  <w:style w:type="table" w:customStyle="1" w:styleId="95">
    <w:name w:val="95"/>
    <w:basedOn w:val="TableNormal1"/>
    <w:rsid w:val="00267BF3"/>
    <w:tblPr>
      <w:tblStyleRowBandSize w:val="1"/>
      <w:tblStyleColBandSize w:val="1"/>
      <w:tblCellMar>
        <w:top w:w="100" w:type="dxa"/>
        <w:left w:w="100" w:type="dxa"/>
        <w:bottom w:w="100" w:type="dxa"/>
        <w:right w:w="100" w:type="dxa"/>
      </w:tblCellMar>
    </w:tblPr>
  </w:style>
  <w:style w:type="table" w:customStyle="1" w:styleId="94">
    <w:name w:val="94"/>
    <w:basedOn w:val="TableNormal1"/>
    <w:rsid w:val="00267BF3"/>
    <w:tblPr>
      <w:tblStyleRowBandSize w:val="1"/>
      <w:tblStyleColBandSize w:val="1"/>
      <w:tblCellMar>
        <w:top w:w="100" w:type="dxa"/>
        <w:left w:w="100" w:type="dxa"/>
        <w:bottom w:w="100" w:type="dxa"/>
        <w:right w:w="100" w:type="dxa"/>
      </w:tblCellMar>
    </w:tblPr>
  </w:style>
  <w:style w:type="table" w:customStyle="1" w:styleId="93">
    <w:name w:val="93"/>
    <w:basedOn w:val="TableNormal1"/>
    <w:rsid w:val="00267BF3"/>
    <w:tblPr>
      <w:tblStyleRowBandSize w:val="1"/>
      <w:tblStyleColBandSize w:val="1"/>
      <w:tblCellMar>
        <w:top w:w="100" w:type="dxa"/>
        <w:left w:w="100" w:type="dxa"/>
        <w:bottom w:w="100" w:type="dxa"/>
        <w:right w:w="100" w:type="dxa"/>
      </w:tblCellMar>
    </w:tblPr>
  </w:style>
  <w:style w:type="table" w:customStyle="1" w:styleId="92">
    <w:name w:val="92"/>
    <w:basedOn w:val="TableNormal1"/>
    <w:rsid w:val="00267BF3"/>
    <w:tblPr>
      <w:tblStyleRowBandSize w:val="1"/>
      <w:tblStyleColBandSize w:val="1"/>
      <w:tblCellMar>
        <w:top w:w="100" w:type="dxa"/>
        <w:left w:w="100" w:type="dxa"/>
        <w:bottom w:w="100" w:type="dxa"/>
        <w:right w:w="100" w:type="dxa"/>
      </w:tblCellMar>
    </w:tblPr>
  </w:style>
  <w:style w:type="table" w:customStyle="1" w:styleId="91">
    <w:name w:val="91"/>
    <w:basedOn w:val="TableNormal1"/>
    <w:rsid w:val="00267BF3"/>
    <w:tblPr>
      <w:tblStyleRowBandSize w:val="1"/>
      <w:tblStyleColBandSize w:val="1"/>
      <w:tblCellMar>
        <w:top w:w="100" w:type="dxa"/>
        <w:left w:w="100" w:type="dxa"/>
        <w:bottom w:w="100" w:type="dxa"/>
        <w:right w:w="100" w:type="dxa"/>
      </w:tblCellMar>
    </w:tblPr>
  </w:style>
  <w:style w:type="table" w:customStyle="1" w:styleId="90">
    <w:name w:val="90"/>
    <w:basedOn w:val="TableNormal1"/>
    <w:rsid w:val="00267BF3"/>
    <w:tblPr>
      <w:tblStyleRowBandSize w:val="1"/>
      <w:tblStyleColBandSize w:val="1"/>
      <w:tblCellMar>
        <w:top w:w="100" w:type="dxa"/>
        <w:left w:w="100" w:type="dxa"/>
        <w:bottom w:w="100" w:type="dxa"/>
        <w:right w:w="100" w:type="dxa"/>
      </w:tblCellMar>
    </w:tblPr>
  </w:style>
  <w:style w:type="table" w:customStyle="1" w:styleId="89">
    <w:name w:val="89"/>
    <w:basedOn w:val="TableNormal1"/>
    <w:rsid w:val="00267BF3"/>
    <w:tblPr>
      <w:tblStyleRowBandSize w:val="1"/>
      <w:tblStyleColBandSize w:val="1"/>
      <w:tblCellMar>
        <w:top w:w="100" w:type="dxa"/>
        <w:left w:w="100" w:type="dxa"/>
        <w:bottom w:w="100" w:type="dxa"/>
        <w:right w:w="100" w:type="dxa"/>
      </w:tblCellMar>
    </w:tblPr>
  </w:style>
  <w:style w:type="table" w:customStyle="1" w:styleId="88">
    <w:name w:val="88"/>
    <w:basedOn w:val="TableNormal1"/>
    <w:rsid w:val="00267BF3"/>
    <w:tblPr>
      <w:tblStyleRowBandSize w:val="1"/>
      <w:tblStyleColBandSize w:val="1"/>
      <w:tblCellMar>
        <w:top w:w="100" w:type="dxa"/>
        <w:left w:w="100" w:type="dxa"/>
        <w:bottom w:w="100" w:type="dxa"/>
        <w:right w:w="100" w:type="dxa"/>
      </w:tblCellMar>
    </w:tblPr>
  </w:style>
  <w:style w:type="table" w:customStyle="1" w:styleId="87">
    <w:name w:val="87"/>
    <w:basedOn w:val="TableNormal1"/>
    <w:rsid w:val="00267BF3"/>
    <w:tblPr>
      <w:tblStyleRowBandSize w:val="1"/>
      <w:tblStyleColBandSize w:val="1"/>
      <w:tblCellMar>
        <w:top w:w="100" w:type="dxa"/>
        <w:left w:w="100" w:type="dxa"/>
        <w:bottom w:w="100" w:type="dxa"/>
        <w:right w:w="100" w:type="dxa"/>
      </w:tblCellMar>
    </w:tblPr>
  </w:style>
  <w:style w:type="table" w:customStyle="1" w:styleId="86">
    <w:name w:val="86"/>
    <w:basedOn w:val="TableNormal1"/>
    <w:rsid w:val="00267BF3"/>
    <w:tblPr>
      <w:tblStyleRowBandSize w:val="1"/>
      <w:tblStyleColBandSize w:val="1"/>
      <w:tblCellMar>
        <w:top w:w="100" w:type="dxa"/>
        <w:left w:w="100" w:type="dxa"/>
        <w:bottom w:w="100" w:type="dxa"/>
        <w:right w:w="100" w:type="dxa"/>
      </w:tblCellMar>
    </w:tblPr>
  </w:style>
  <w:style w:type="table" w:customStyle="1" w:styleId="85">
    <w:name w:val="85"/>
    <w:basedOn w:val="TableNormal1"/>
    <w:rsid w:val="00267BF3"/>
    <w:tblPr>
      <w:tblStyleRowBandSize w:val="1"/>
      <w:tblStyleColBandSize w:val="1"/>
      <w:tblCellMar>
        <w:top w:w="100" w:type="dxa"/>
        <w:left w:w="100" w:type="dxa"/>
        <w:bottom w:w="100" w:type="dxa"/>
        <w:right w:w="100" w:type="dxa"/>
      </w:tblCellMar>
    </w:tblPr>
  </w:style>
  <w:style w:type="table" w:customStyle="1" w:styleId="84">
    <w:name w:val="84"/>
    <w:basedOn w:val="TableNormal1"/>
    <w:rsid w:val="00267BF3"/>
    <w:tblPr>
      <w:tblStyleRowBandSize w:val="1"/>
      <w:tblStyleColBandSize w:val="1"/>
      <w:tblCellMar>
        <w:top w:w="100" w:type="dxa"/>
        <w:left w:w="100" w:type="dxa"/>
        <w:bottom w:w="100" w:type="dxa"/>
        <w:right w:w="100" w:type="dxa"/>
      </w:tblCellMar>
    </w:tblPr>
  </w:style>
  <w:style w:type="table" w:customStyle="1" w:styleId="83">
    <w:name w:val="83"/>
    <w:basedOn w:val="TableNormal1"/>
    <w:rsid w:val="00267BF3"/>
    <w:tblPr>
      <w:tblStyleRowBandSize w:val="1"/>
      <w:tblStyleColBandSize w:val="1"/>
      <w:tblCellMar>
        <w:top w:w="100" w:type="dxa"/>
        <w:left w:w="100" w:type="dxa"/>
        <w:bottom w:w="100" w:type="dxa"/>
        <w:right w:w="100" w:type="dxa"/>
      </w:tblCellMar>
    </w:tblPr>
  </w:style>
  <w:style w:type="table" w:customStyle="1" w:styleId="82">
    <w:name w:val="82"/>
    <w:basedOn w:val="TableNormal1"/>
    <w:rsid w:val="00267BF3"/>
    <w:tblPr>
      <w:tblStyleRowBandSize w:val="1"/>
      <w:tblStyleColBandSize w:val="1"/>
      <w:tblCellMar>
        <w:top w:w="100" w:type="dxa"/>
        <w:left w:w="100" w:type="dxa"/>
        <w:bottom w:w="100" w:type="dxa"/>
        <w:right w:w="100" w:type="dxa"/>
      </w:tblCellMar>
    </w:tblPr>
  </w:style>
  <w:style w:type="table" w:customStyle="1" w:styleId="81">
    <w:name w:val="81"/>
    <w:basedOn w:val="TableNormal1"/>
    <w:rsid w:val="00267BF3"/>
    <w:tblPr>
      <w:tblStyleRowBandSize w:val="1"/>
      <w:tblStyleColBandSize w:val="1"/>
      <w:tblCellMar>
        <w:top w:w="100" w:type="dxa"/>
        <w:left w:w="100" w:type="dxa"/>
        <w:bottom w:w="100" w:type="dxa"/>
        <w:right w:w="100" w:type="dxa"/>
      </w:tblCellMar>
    </w:tblPr>
  </w:style>
  <w:style w:type="table" w:customStyle="1" w:styleId="80">
    <w:name w:val="80"/>
    <w:basedOn w:val="TableNormal1"/>
    <w:rsid w:val="00267BF3"/>
    <w:tblPr>
      <w:tblStyleRowBandSize w:val="1"/>
      <w:tblStyleColBandSize w:val="1"/>
      <w:tblCellMar>
        <w:top w:w="100" w:type="dxa"/>
        <w:left w:w="100" w:type="dxa"/>
        <w:bottom w:w="100" w:type="dxa"/>
        <w:right w:w="100" w:type="dxa"/>
      </w:tblCellMar>
    </w:tblPr>
  </w:style>
  <w:style w:type="table" w:customStyle="1" w:styleId="79">
    <w:name w:val="79"/>
    <w:basedOn w:val="TableNormal1"/>
    <w:rsid w:val="00267BF3"/>
    <w:tblPr>
      <w:tblStyleRowBandSize w:val="1"/>
      <w:tblStyleColBandSize w:val="1"/>
      <w:tblCellMar>
        <w:top w:w="100" w:type="dxa"/>
        <w:left w:w="100" w:type="dxa"/>
        <w:bottom w:w="100" w:type="dxa"/>
        <w:right w:w="100" w:type="dxa"/>
      </w:tblCellMar>
    </w:tblPr>
  </w:style>
  <w:style w:type="table" w:customStyle="1" w:styleId="78">
    <w:name w:val="78"/>
    <w:basedOn w:val="TableNormal1"/>
    <w:rsid w:val="00267BF3"/>
    <w:tblPr>
      <w:tblStyleRowBandSize w:val="1"/>
      <w:tblStyleColBandSize w:val="1"/>
      <w:tblCellMar>
        <w:top w:w="100" w:type="dxa"/>
        <w:left w:w="100" w:type="dxa"/>
        <w:bottom w:w="100" w:type="dxa"/>
        <w:right w:w="100" w:type="dxa"/>
      </w:tblCellMar>
    </w:tblPr>
  </w:style>
  <w:style w:type="table" w:customStyle="1" w:styleId="77">
    <w:name w:val="77"/>
    <w:basedOn w:val="TableNormal1"/>
    <w:rsid w:val="00267BF3"/>
    <w:tblPr>
      <w:tblStyleRowBandSize w:val="1"/>
      <w:tblStyleColBandSize w:val="1"/>
      <w:tblCellMar>
        <w:top w:w="100" w:type="dxa"/>
        <w:left w:w="100" w:type="dxa"/>
        <w:bottom w:w="100" w:type="dxa"/>
        <w:right w:w="100" w:type="dxa"/>
      </w:tblCellMar>
    </w:tblPr>
  </w:style>
  <w:style w:type="table" w:customStyle="1" w:styleId="76">
    <w:name w:val="76"/>
    <w:basedOn w:val="TableNormal1"/>
    <w:rsid w:val="00267BF3"/>
    <w:tblPr>
      <w:tblStyleRowBandSize w:val="1"/>
      <w:tblStyleColBandSize w:val="1"/>
      <w:tblCellMar>
        <w:top w:w="100" w:type="dxa"/>
        <w:left w:w="100" w:type="dxa"/>
        <w:bottom w:w="100" w:type="dxa"/>
        <w:right w:w="100" w:type="dxa"/>
      </w:tblCellMar>
    </w:tblPr>
  </w:style>
  <w:style w:type="table" w:customStyle="1" w:styleId="75">
    <w:name w:val="75"/>
    <w:basedOn w:val="TableNormal1"/>
    <w:rsid w:val="00267BF3"/>
    <w:tblPr>
      <w:tblStyleRowBandSize w:val="1"/>
      <w:tblStyleColBandSize w:val="1"/>
      <w:tblCellMar>
        <w:top w:w="100" w:type="dxa"/>
        <w:left w:w="100" w:type="dxa"/>
        <w:bottom w:w="100" w:type="dxa"/>
        <w:right w:w="100" w:type="dxa"/>
      </w:tblCellMar>
    </w:tblPr>
  </w:style>
  <w:style w:type="table" w:customStyle="1" w:styleId="74">
    <w:name w:val="74"/>
    <w:basedOn w:val="TableNormal1"/>
    <w:rsid w:val="00267BF3"/>
    <w:tblPr>
      <w:tblStyleRowBandSize w:val="1"/>
      <w:tblStyleColBandSize w:val="1"/>
      <w:tblCellMar>
        <w:top w:w="100" w:type="dxa"/>
        <w:left w:w="100" w:type="dxa"/>
        <w:bottom w:w="100" w:type="dxa"/>
        <w:right w:w="100" w:type="dxa"/>
      </w:tblCellMar>
    </w:tblPr>
  </w:style>
  <w:style w:type="table" w:customStyle="1" w:styleId="73">
    <w:name w:val="73"/>
    <w:basedOn w:val="TableNormal1"/>
    <w:rsid w:val="00267BF3"/>
    <w:tblPr>
      <w:tblStyleRowBandSize w:val="1"/>
      <w:tblStyleColBandSize w:val="1"/>
      <w:tblCellMar>
        <w:top w:w="100" w:type="dxa"/>
        <w:left w:w="100" w:type="dxa"/>
        <w:bottom w:w="100" w:type="dxa"/>
        <w:right w:w="100" w:type="dxa"/>
      </w:tblCellMar>
    </w:tblPr>
  </w:style>
  <w:style w:type="table" w:customStyle="1" w:styleId="72">
    <w:name w:val="72"/>
    <w:basedOn w:val="TableNormal1"/>
    <w:rsid w:val="00267BF3"/>
    <w:tblPr>
      <w:tblStyleRowBandSize w:val="1"/>
      <w:tblStyleColBandSize w:val="1"/>
      <w:tblCellMar>
        <w:top w:w="100" w:type="dxa"/>
        <w:left w:w="100" w:type="dxa"/>
        <w:bottom w:w="100" w:type="dxa"/>
        <w:right w:w="100" w:type="dxa"/>
      </w:tblCellMar>
    </w:tblPr>
  </w:style>
  <w:style w:type="table" w:customStyle="1" w:styleId="71">
    <w:name w:val="71"/>
    <w:basedOn w:val="TableNormal1"/>
    <w:rsid w:val="00267BF3"/>
    <w:pPr>
      <w:spacing w:line="240" w:lineRule="auto"/>
    </w:pPr>
    <w:tblPr>
      <w:tblStyleRowBandSize w:val="1"/>
      <w:tblStyleColBandSize w:val="1"/>
      <w:tblCellMar>
        <w:left w:w="108" w:type="dxa"/>
        <w:right w:w="108" w:type="dxa"/>
      </w:tblCellMar>
    </w:tblPr>
  </w:style>
  <w:style w:type="table" w:customStyle="1" w:styleId="70">
    <w:name w:val="70"/>
    <w:basedOn w:val="TableNormal1"/>
    <w:rsid w:val="00267BF3"/>
    <w:tblPr>
      <w:tblStyleRowBandSize w:val="1"/>
      <w:tblStyleColBandSize w:val="1"/>
      <w:tblCellMar>
        <w:top w:w="100" w:type="dxa"/>
        <w:left w:w="100" w:type="dxa"/>
        <w:bottom w:w="100" w:type="dxa"/>
        <w:right w:w="100" w:type="dxa"/>
      </w:tblCellMar>
    </w:tblPr>
  </w:style>
  <w:style w:type="table" w:customStyle="1" w:styleId="69">
    <w:name w:val="69"/>
    <w:basedOn w:val="TableNormal1"/>
    <w:rsid w:val="00267BF3"/>
    <w:pPr>
      <w:spacing w:line="240" w:lineRule="auto"/>
    </w:pPr>
    <w:tblPr>
      <w:tblStyleRowBandSize w:val="1"/>
      <w:tblStyleColBandSize w:val="1"/>
      <w:tblCellMar>
        <w:left w:w="108" w:type="dxa"/>
        <w:right w:w="108" w:type="dxa"/>
      </w:tblCellMar>
    </w:tblPr>
  </w:style>
  <w:style w:type="table" w:customStyle="1" w:styleId="68">
    <w:name w:val="68"/>
    <w:basedOn w:val="TableNormal1"/>
    <w:rsid w:val="00267BF3"/>
    <w:tblPr>
      <w:tblStyleRowBandSize w:val="1"/>
      <w:tblStyleColBandSize w:val="1"/>
      <w:tblCellMar>
        <w:top w:w="100" w:type="dxa"/>
        <w:left w:w="100" w:type="dxa"/>
        <w:bottom w:w="100" w:type="dxa"/>
        <w:right w:w="100" w:type="dxa"/>
      </w:tblCellMar>
    </w:tblPr>
  </w:style>
  <w:style w:type="table" w:customStyle="1" w:styleId="67">
    <w:name w:val="67"/>
    <w:basedOn w:val="TableNormal1"/>
    <w:rsid w:val="00267BF3"/>
    <w:tblPr>
      <w:tblStyleRowBandSize w:val="1"/>
      <w:tblStyleColBandSize w:val="1"/>
      <w:tblCellMar>
        <w:top w:w="100" w:type="dxa"/>
        <w:left w:w="100" w:type="dxa"/>
        <w:bottom w:w="100" w:type="dxa"/>
        <w:right w:w="100" w:type="dxa"/>
      </w:tblCellMar>
    </w:tblPr>
  </w:style>
  <w:style w:type="table" w:customStyle="1" w:styleId="66">
    <w:name w:val="66"/>
    <w:basedOn w:val="TableNormal1"/>
    <w:rsid w:val="00267BF3"/>
    <w:pPr>
      <w:spacing w:line="240" w:lineRule="auto"/>
    </w:pPr>
    <w:tblPr>
      <w:tblStyleRowBandSize w:val="1"/>
      <w:tblStyleColBandSize w:val="1"/>
      <w:tblCellMar>
        <w:left w:w="108" w:type="dxa"/>
        <w:right w:w="108" w:type="dxa"/>
      </w:tblCellMar>
    </w:tblPr>
  </w:style>
  <w:style w:type="table" w:customStyle="1" w:styleId="65">
    <w:name w:val="65"/>
    <w:basedOn w:val="TableNormal1"/>
    <w:rsid w:val="00267BF3"/>
    <w:tblPr>
      <w:tblStyleRowBandSize w:val="1"/>
      <w:tblStyleColBandSize w:val="1"/>
      <w:tblCellMar>
        <w:top w:w="100" w:type="dxa"/>
        <w:left w:w="100" w:type="dxa"/>
        <w:bottom w:w="100" w:type="dxa"/>
        <w:right w:w="100" w:type="dxa"/>
      </w:tblCellMar>
    </w:tblPr>
  </w:style>
  <w:style w:type="table" w:customStyle="1" w:styleId="64">
    <w:name w:val="64"/>
    <w:basedOn w:val="TableNormal1"/>
    <w:rsid w:val="00267BF3"/>
    <w:tblPr>
      <w:tblStyleRowBandSize w:val="1"/>
      <w:tblStyleColBandSize w:val="1"/>
      <w:tblCellMar>
        <w:top w:w="100" w:type="dxa"/>
        <w:left w:w="100" w:type="dxa"/>
        <w:bottom w:w="100" w:type="dxa"/>
        <w:right w:w="100" w:type="dxa"/>
      </w:tblCellMar>
    </w:tblPr>
  </w:style>
  <w:style w:type="table" w:customStyle="1" w:styleId="63">
    <w:name w:val="63"/>
    <w:basedOn w:val="TableNormal1"/>
    <w:rsid w:val="00267BF3"/>
    <w:tblPr>
      <w:tblStyleRowBandSize w:val="1"/>
      <w:tblStyleColBandSize w:val="1"/>
      <w:tblCellMar>
        <w:top w:w="100" w:type="dxa"/>
        <w:left w:w="100" w:type="dxa"/>
        <w:bottom w:w="100" w:type="dxa"/>
        <w:right w:w="100" w:type="dxa"/>
      </w:tblCellMar>
    </w:tblPr>
  </w:style>
  <w:style w:type="table" w:customStyle="1" w:styleId="62">
    <w:name w:val="62"/>
    <w:basedOn w:val="TableNormal1"/>
    <w:rsid w:val="00267BF3"/>
    <w:tblPr>
      <w:tblStyleRowBandSize w:val="1"/>
      <w:tblStyleColBandSize w:val="1"/>
      <w:tblCellMar>
        <w:top w:w="100" w:type="dxa"/>
        <w:left w:w="100" w:type="dxa"/>
        <w:bottom w:w="100" w:type="dxa"/>
        <w:right w:w="100" w:type="dxa"/>
      </w:tblCellMar>
    </w:tblPr>
  </w:style>
  <w:style w:type="table" w:customStyle="1" w:styleId="61">
    <w:name w:val="61"/>
    <w:basedOn w:val="TableNormal1"/>
    <w:rsid w:val="00267BF3"/>
    <w:tblPr>
      <w:tblStyleRowBandSize w:val="1"/>
      <w:tblStyleColBandSize w:val="1"/>
      <w:tblCellMar>
        <w:top w:w="100" w:type="dxa"/>
        <w:left w:w="100" w:type="dxa"/>
        <w:bottom w:w="100" w:type="dxa"/>
        <w:right w:w="100" w:type="dxa"/>
      </w:tblCellMar>
    </w:tblPr>
  </w:style>
  <w:style w:type="table" w:customStyle="1" w:styleId="60">
    <w:name w:val="60"/>
    <w:basedOn w:val="TableNormal1"/>
    <w:rsid w:val="00267BF3"/>
    <w:tblPr>
      <w:tblStyleRowBandSize w:val="1"/>
      <w:tblStyleColBandSize w:val="1"/>
      <w:tblCellMar>
        <w:top w:w="100" w:type="dxa"/>
        <w:left w:w="100" w:type="dxa"/>
        <w:bottom w:w="100" w:type="dxa"/>
        <w:right w:w="100" w:type="dxa"/>
      </w:tblCellMar>
    </w:tblPr>
  </w:style>
  <w:style w:type="table" w:customStyle="1" w:styleId="59">
    <w:name w:val="59"/>
    <w:basedOn w:val="TableNormal1"/>
    <w:rsid w:val="00267BF3"/>
    <w:tblPr>
      <w:tblStyleRowBandSize w:val="1"/>
      <w:tblStyleColBandSize w:val="1"/>
      <w:tblCellMar>
        <w:top w:w="100" w:type="dxa"/>
        <w:left w:w="100" w:type="dxa"/>
        <w:bottom w:w="100" w:type="dxa"/>
        <w:right w:w="100" w:type="dxa"/>
      </w:tblCellMar>
    </w:tblPr>
  </w:style>
  <w:style w:type="table" w:customStyle="1" w:styleId="58">
    <w:name w:val="58"/>
    <w:basedOn w:val="TableNormal1"/>
    <w:rsid w:val="00267BF3"/>
    <w:tblPr>
      <w:tblStyleRowBandSize w:val="1"/>
      <w:tblStyleColBandSize w:val="1"/>
      <w:tblCellMar>
        <w:top w:w="100" w:type="dxa"/>
        <w:left w:w="100" w:type="dxa"/>
        <w:bottom w:w="100" w:type="dxa"/>
        <w:right w:w="100" w:type="dxa"/>
      </w:tblCellMar>
    </w:tblPr>
  </w:style>
  <w:style w:type="table" w:customStyle="1" w:styleId="57">
    <w:name w:val="57"/>
    <w:basedOn w:val="TableNormal1"/>
    <w:rsid w:val="00267BF3"/>
    <w:tblPr>
      <w:tblStyleRowBandSize w:val="1"/>
      <w:tblStyleColBandSize w:val="1"/>
      <w:tblCellMar>
        <w:top w:w="100" w:type="dxa"/>
        <w:left w:w="100" w:type="dxa"/>
        <w:bottom w:w="100" w:type="dxa"/>
        <w:right w:w="100" w:type="dxa"/>
      </w:tblCellMar>
    </w:tblPr>
  </w:style>
  <w:style w:type="table" w:customStyle="1" w:styleId="56">
    <w:name w:val="56"/>
    <w:basedOn w:val="TableNormal1"/>
    <w:rsid w:val="00267BF3"/>
    <w:tblPr>
      <w:tblStyleRowBandSize w:val="1"/>
      <w:tblStyleColBandSize w:val="1"/>
      <w:tblCellMar>
        <w:top w:w="100" w:type="dxa"/>
        <w:left w:w="100" w:type="dxa"/>
        <w:bottom w:w="100" w:type="dxa"/>
        <w:right w:w="100" w:type="dxa"/>
      </w:tblCellMar>
    </w:tblPr>
  </w:style>
  <w:style w:type="table" w:customStyle="1" w:styleId="55">
    <w:name w:val="55"/>
    <w:basedOn w:val="TableNormal1"/>
    <w:rsid w:val="00267BF3"/>
    <w:tblPr>
      <w:tblStyleRowBandSize w:val="1"/>
      <w:tblStyleColBandSize w:val="1"/>
      <w:tblCellMar>
        <w:top w:w="100" w:type="dxa"/>
        <w:left w:w="100" w:type="dxa"/>
        <w:bottom w:w="100" w:type="dxa"/>
        <w:right w:w="100" w:type="dxa"/>
      </w:tblCellMar>
    </w:tblPr>
  </w:style>
  <w:style w:type="table" w:customStyle="1" w:styleId="54">
    <w:name w:val="54"/>
    <w:basedOn w:val="TableNormal1"/>
    <w:rsid w:val="00267BF3"/>
    <w:tblPr>
      <w:tblStyleRowBandSize w:val="1"/>
      <w:tblStyleColBandSize w:val="1"/>
      <w:tblCellMar>
        <w:top w:w="100" w:type="dxa"/>
        <w:left w:w="100" w:type="dxa"/>
        <w:bottom w:w="100" w:type="dxa"/>
        <w:right w:w="100" w:type="dxa"/>
      </w:tblCellMar>
    </w:tblPr>
  </w:style>
  <w:style w:type="table" w:customStyle="1" w:styleId="53">
    <w:name w:val="53"/>
    <w:basedOn w:val="TableNormal1"/>
    <w:rsid w:val="00267BF3"/>
    <w:tblPr>
      <w:tblStyleRowBandSize w:val="1"/>
      <w:tblStyleColBandSize w:val="1"/>
      <w:tblCellMar>
        <w:top w:w="100" w:type="dxa"/>
        <w:left w:w="100" w:type="dxa"/>
        <w:bottom w:w="100" w:type="dxa"/>
        <w:right w:w="100" w:type="dxa"/>
      </w:tblCellMar>
    </w:tblPr>
  </w:style>
  <w:style w:type="table" w:customStyle="1" w:styleId="52">
    <w:name w:val="52"/>
    <w:basedOn w:val="TableNormal1"/>
    <w:rsid w:val="00267BF3"/>
    <w:tblPr>
      <w:tblStyleRowBandSize w:val="1"/>
      <w:tblStyleColBandSize w:val="1"/>
      <w:tblCellMar>
        <w:top w:w="100" w:type="dxa"/>
        <w:left w:w="100" w:type="dxa"/>
        <w:bottom w:w="100" w:type="dxa"/>
        <w:right w:w="100" w:type="dxa"/>
      </w:tblCellMar>
    </w:tblPr>
  </w:style>
  <w:style w:type="table" w:customStyle="1" w:styleId="51">
    <w:name w:val="51"/>
    <w:basedOn w:val="TableNormal1"/>
    <w:rsid w:val="00267BF3"/>
    <w:tblPr>
      <w:tblStyleRowBandSize w:val="1"/>
      <w:tblStyleColBandSize w:val="1"/>
      <w:tblCellMar>
        <w:top w:w="100" w:type="dxa"/>
        <w:left w:w="100" w:type="dxa"/>
        <w:bottom w:w="100" w:type="dxa"/>
        <w:right w:w="100" w:type="dxa"/>
      </w:tblCellMar>
    </w:tblPr>
  </w:style>
  <w:style w:type="table" w:customStyle="1" w:styleId="50">
    <w:name w:val="50"/>
    <w:basedOn w:val="TableNormal1"/>
    <w:rsid w:val="00267BF3"/>
    <w:tblPr>
      <w:tblStyleRowBandSize w:val="1"/>
      <w:tblStyleColBandSize w:val="1"/>
      <w:tblCellMar>
        <w:top w:w="100" w:type="dxa"/>
        <w:left w:w="100" w:type="dxa"/>
        <w:bottom w:w="100" w:type="dxa"/>
        <w:right w:w="100" w:type="dxa"/>
      </w:tblCellMar>
    </w:tblPr>
  </w:style>
  <w:style w:type="table" w:customStyle="1" w:styleId="49">
    <w:name w:val="49"/>
    <w:basedOn w:val="TableNormal1"/>
    <w:rsid w:val="00267BF3"/>
    <w:tblPr>
      <w:tblStyleRowBandSize w:val="1"/>
      <w:tblStyleColBandSize w:val="1"/>
      <w:tblCellMar>
        <w:top w:w="100" w:type="dxa"/>
        <w:left w:w="100" w:type="dxa"/>
        <w:bottom w:w="100" w:type="dxa"/>
        <w:right w:w="100" w:type="dxa"/>
      </w:tblCellMar>
    </w:tblPr>
  </w:style>
  <w:style w:type="table" w:customStyle="1" w:styleId="48">
    <w:name w:val="48"/>
    <w:basedOn w:val="TableNormal1"/>
    <w:rsid w:val="00267BF3"/>
    <w:tblPr>
      <w:tblStyleRowBandSize w:val="1"/>
      <w:tblStyleColBandSize w:val="1"/>
      <w:tblCellMar>
        <w:top w:w="100" w:type="dxa"/>
        <w:left w:w="100" w:type="dxa"/>
        <w:bottom w:w="100" w:type="dxa"/>
        <w:right w:w="100" w:type="dxa"/>
      </w:tblCellMar>
    </w:tblPr>
  </w:style>
  <w:style w:type="table" w:customStyle="1" w:styleId="47">
    <w:name w:val="47"/>
    <w:basedOn w:val="TableNormal1"/>
    <w:rsid w:val="00267BF3"/>
    <w:tblPr>
      <w:tblStyleRowBandSize w:val="1"/>
      <w:tblStyleColBandSize w:val="1"/>
      <w:tblCellMar>
        <w:top w:w="100" w:type="dxa"/>
        <w:left w:w="100" w:type="dxa"/>
        <w:bottom w:w="100" w:type="dxa"/>
        <w:right w:w="100" w:type="dxa"/>
      </w:tblCellMar>
    </w:tblPr>
  </w:style>
  <w:style w:type="table" w:customStyle="1" w:styleId="46">
    <w:name w:val="46"/>
    <w:basedOn w:val="TableNormal1"/>
    <w:rsid w:val="00267BF3"/>
    <w:tblPr>
      <w:tblStyleRowBandSize w:val="1"/>
      <w:tblStyleColBandSize w:val="1"/>
      <w:tblCellMar>
        <w:top w:w="100" w:type="dxa"/>
        <w:left w:w="100" w:type="dxa"/>
        <w:bottom w:w="100" w:type="dxa"/>
        <w:right w:w="100" w:type="dxa"/>
      </w:tblCellMar>
    </w:tblPr>
  </w:style>
  <w:style w:type="table" w:customStyle="1" w:styleId="45">
    <w:name w:val="45"/>
    <w:basedOn w:val="TableNormal1"/>
    <w:rsid w:val="00267BF3"/>
    <w:tblPr>
      <w:tblStyleRowBandSize w:val="1"/>
      <w:tblStyleColBandSize w:val="1"/>
      <w:tblCellMar>
        <w:top w:w="100" w:type="dxa"/>
        <w:left w:w="100" w:type="dxa"/>
        <w:bottom w:w="100" w:type="dxa"/>
        <w:right w:w="100" w:type="dxa"/>
      </w:tblCellMar>
    </w:tblPr>
  </w:style>
  <w:style w:type="table" w:customStyle="1" w:styleId="44">
    <w:name w:val="44"/>
    <w:basedOn w:val="TableNormal1"/>
    <w:rsid w:val="00267BF3"/>
    <w:tblPr>
      <w:tblStyleRowBandSize w:val="1"/>
      <w:tblStyleColBandSize w:val="1"/>
      <w:tblCellMar>
        <w:top w:w="100" w:type="dxa"/>
        <w:left w:w="100" w:type="dxa"/>
        <w:bottom w:w="100" w:type="dxa"/>
        <w:right w:w="100" w:type="dxa"/>
      </w:tblCellMar>
    </w:tblPr>
  </w:style>
  <w:style w:type="table" w:customStyle="1" w:styleId="43">
    <w:name w:val="43"/>
    <w:basedOn w:val="TableNormal1"/>
    <w:rsid w:val="00267BF3"/>
    <w:tblPr>
      <w:tblStyleRowBandSize w:val="1"/>
      <w:tblStyleColBandSize w:val="1"/>
      <w:tblCellMar>
        <w:top w:w="100" w:type="dxa"/>
        <w:left w:w="100" w:type="dxa"/>
        <w:bottom w:w="100" w:type="dxa"/>
        <w:right w:w="100" w:type="dxa"/>
      </w:tblCellMar>
    </w:tblPr>
  </w:style>
  <w:style w:type="table" w:customStyle="1" w:styleId="42">
    <w:name w:val="42"/>
    <w:basedOn w:val="TableNormal1"/>
    <w:rsid w:val="00267BF3"/>
    <w:tblPr>
      <w:tblStyleRowBandSize w:val="1"/>
      <w:tblStyleColBandSize w:val="1"/>
      <w:tblCellMar>
        <w:top w:w="100" w:type="dxa"/>
        <w:left w:w="100" w:type="dxa"/>
        <w:bottom w:w="100" w:type="dxa"/>
        <w:right w:w="100" w:type="dxa"/>
      </w:tblCellMar>
    </w:tblPr>
  </w:style>
  <w:style w:type="table" w:customStyle="1" w:styleId="41">
    <w:name w:val="41"/>
    <w:basedOn w:val="TableNormal1"/>
    <w:rsid w:val="00267BF3"/>
    <w:tblPr>
      <w:tblStyleRowBandSize w:val="1"/>
      <w:tblStyleColBandSize w:val="1"/>
      <w:tblCellMar>
        <w:top w:w="100" w:type="dxa"/>
        <w:left w:w="100" w:type="dxa"/>
        <w:bottom w:w="100" w:type="dxa"/>
        <w:right w:w="100" w:type="dxa"/>
      </w:tblCellMar>
    </w:tblPr>
  </w:style>
  <w:style w:type="table" w:customStyle="1" w:styleId="40">
    <w:name w:val="40"/>
    <w:basedOn w:val="TableNormal1"/>
    <w:rsid w:val="00267BF3"/>
    <w:tblPr>
      <w:tblStyleRowBandSize w:val="1"/>
      <w:tblStyleColBandSize w:val="1"/>
      <w:tblCellMar>
        <w:top w:w="100" w:type="dxa"/>
        <w:left w:w="100" w:type="dxa"/>
        <w:bottom w:w="100" w:type="dxa"/>
        <w:right w:w="100" w:type="dxa"/>
      </w:tblCellMar>
    </w:tblPr>
  </w:style>
  <w:style w:type="table" w:customStyle="1" w:styleId="39">
    <w:name w:val="39"/>
    <w:basedOn w:val="TableNormal1"/>
    <w:rsid w:val="00267BF3"/>
    <w:tblPr>
      <w:tblStyleRowBandSize w:val="1"/>
      <w:tblStyleColBandSize w:val="1"/>
      <w:tblCellMar>
        <w:top w:w="100" w:type="dxa"/>
        <w:left w:w="100" w:type="dxa"/>
        <w:bottom w:w="100" w:type="dxa"/>
        <w:right w:w="100" w:type="dxa"/>
      </w:tblCellMar>
    </w:tblPr>
  </w:style>
  <w:style w:type="table" w:customStyle="1" w:styleId="38">
    <w:name w:val="38"/>
    <w:basedOn w:val="TableNormal1"/>
    <w:rsid w:val="00267BF3"/>
    <w:tblPr>
      <w:tblStyleRowBandSize w:val="1"/>
      <w:tblStyleColBandSize w:val="1"/>
      <w:tblCellMar>
        <w:top w:w="100" w:type="dxa"/>
        <w:left w:w="100" w:type="dxa"/>
        <w:bottom w:w="100" w:type="dxa"/>
        <w:right w:w="100" w:type="dxa"/>
      </w:tblCellMar>
    </w:tblPr>
  </w:style>
  <w:style w:type="table" w:customStyle="1" w:styleId="37">
    <w:name w:val="37"/>
    <w:basedOn w:val="TableNormal1"/>
    <w:rsid w:val="00267BF3"/>
    <w:tblPr>
      <w:tblStyleRowBandSize w:val="1"/>
      <w:tblStyleColBandSize w:val="1"/>
      <w:tblCellMar>
        <w:top w:w="100" w:type="dxa"/>
        <w:left w:w="100" w:type="dxa"/>
        <w:bottom w:w="100" w:type="dxa"/>
        <w:right w:w="100" w:type="dxa"/>
      </w:tblCellMar>
    </w:tblPr>
  </w:style>
  <w:style w:type="table" w:customStyle="1" w:styleId="36">
    <w:name w:val="36"/>
    <w:basedOn w:val="TableNormal1"/>
    <w:rsid w:val="00267BF3"/>
    <w:tblPr>
      <w:tblStyleRowBandSize w:val="1"/>
      <w:tblStyleColBandSize w:val="1"/>
      <w:tblCellMar>
        <w:top w:w="100" w:type="dxa"/>
        <w:left w:w="100" w:type="dxa"/>
        <w:bottom w:w="100" w:type="dxa"/>
        <w:right w:w="100" w:type="dxa"/>
      </w:tblCellMar>
    </w:tblPr>
  </w:style>
  <w:style w:type="table" w:customStyle="1" w:styleId="35">
    <w:name w:val="35"/>
    <w:basedOn w:val="TableNormal1"/>
    <w:rsid w:val="00267BF3"/>
    <w:tblPr>
      <w:tblStyleRowBandSize w:val="1"/>
      <w:tblStyleColBandSize w:val="1"/>
      <w:tblCellMar>
        <w:top w:w="100" w:type="dxa"/>
        <w:left w:w="100" w:type="dxa"/>
        <w:bottom w:w="100" w:type="dxa"/>
        <w:right w:w="100" w:type="dxa"/>
      </w:tblCellMar>
    </w:tblPr>
  </w:style>
  <w:style w:type="table" w:customStyle="1" w:styleId="34">
    <w:name w:val="34"/>
    <w:basedOn w:val="TableNormal1"/>
    <w:rsid w:val="00267BF3"/>
    <w:tblPr>
      <w:tblStyleRowBandSize w:val="1"/>
      <w:tblStyleColBandSize w:val="1"/>
      <w:tblCellMar>
        <w:top w:w="100" w:type="dxa"/>
        <w:left w:w="100" w:type="dxa"/>
        <w:bottom w:w="100" w:type="dxa"/>
        <w:right w:w="100" w:type="dxa"/>
      </w:tblCellMar>
    </w:tblPr>
  </w:style>
  <w:style w:type="table" w:customStyle="1" w:styleId="33">
    <w:name w:val="33"/>
    <w:basedOn w:val="TableNormal1"/>
    <w:rsid w:val="00267BF3"/>
    <w:tblPr>
      <w:tblStyleRowBandSize w:val="1"/>
      <w:tblStyleColBandSize w:val="1"/>
      <w:tblCellMar>
        <w:top w:w="100" w:type="dxa"/>
        <w:left w:w="100" w:type="dxa"/>
        <w:bottom w:w="100" w:type="dxa"/>
        <w:right w:w="100" w:type="dxa"/>
      </w:tblCellMar>
    </w:tblPr>
  </w:style>
  <w:style w:type="table" w:customStyle="1" w:styleId="32">
    <w:name w:val="32"/>
    <w:basedOn w:val="TableNormal1"/>
    <w:rsid w:val="00267BF3"/>
    <w:tblPr>
      <w:tblStyleRowBandSize w:val="1"/>
      <w:tblStyleColBandSize w:val="1"/>
      <w:tblCellMar>
        <w:top w:w="100" w:type="dxa"/>
        <w:left w:w="100" w:type="dxa"/>
        <w:bottom w:w="100" w:type="dxa"/>
        <w:right w:w="100" w:type="dxa"/>
      </w:tblCellMar>
    </w:tblPr>
  </w:style>
  <w:style w:type="table" w:customStyle="1" w:styleId="31">
    <w:name w:val="31"/>
    <w:basedOn w:val="TableNormal1"/>
    <w:rsid w:val="00267BF3"/>
    <w:tblPr>
      <w:tblStyleRowBandSize w:val="1"/>
      <w:tblStyleColBandSize w:val="1"/>
      <w:tblCellMar>
        <w:top w:w="100" w:type="dxa"/>
        <w:left w:w="100" w:type="dxa"/>
        <w:bottom w:w="100" w:type="dxa"/>
        <w:right w:w="100" w:type="dxa"/>
      </w:tblCellMar>
    </w:tblPr>
  </w:style>
  <w:style w:type="table" w:customStyle="1" w:styleId="30">
    <w:name w:val="30"/>
    <w:basedOn w:val="TableNormal1"/>
    <w:rsid w:val="00267BF3"/>
    <w:tblPr>
      <w:tblStyleRowBandSize w:val="1"/>
      <w:tblStyleColBandSize w:val="1"/>
      <w:tblCellMar>
        <w:top w:w="100" w:type="dxa"/>
        <w:left w:w="100" w:type="dxa"/>
        <w:bottom w:w="100" w:type="dxa"/>
        <w:right w:w="100" w:type="dxa"/>
      </w:tblCellMar>
    </w:tblPr>
  </w:style>
  <w:style w:type="table" w:customStyle="1" w:styleId="29">
    <w:name w:val="29"/>
    <w:basedOn w:val="TableNormal1"/>
    <w:rsid w:val="00267BF3"/>
    <w:tblPr>
      <w:tblStyleRowBandSize w:val="1"/>
      <w:tblStyleColBandSize w:val="1"/>
      <w:tblCellMar>
        <w:top w:w="100" w:type="dxa"/>
        <w:left w:w="100" w:type="dxa"/>
        <w:bottom w:w="100" w:type="dxa"/>
        <w:right w:w="100" w:type="dxa"/>
      </w:tblCellMar>
    </w:tblPr>
  </w:style>
  <w:style w:type="table" w:customStyle="1" w:styleId="28">
    <w:name w:val="28"/>
    <w:basedOn w:val="TableNormal1"/>
    <w:rsid w:val="00267BF3"/>
    <w:tblPr>
      <w:tblStyleRowBandSize w:val="1"/>
      <w:tblStyleColBandSize w:val="1"/>
      <w:tblCellMar>
        <w:top w:w="100" w:type="dxa"/>
        <w:left w:w="100" w:type="dxa"/>
        <w:bottom w:w="100" w:type="dxa"/>
        <w:right w:w="100" w:type="dxa"/>
      </w:tblCellMar>
    </w:tblPr>
  </w:style>
  <w:style w:type="table" w:customStyle="1" w:styleId="27">
    <w:name w:val="27"/>
    <w:basedOn w:val="TableNormal1"/>
    <w:rsid w:val="00267BF3"/>
    <w:tblPr>
      <w:tblStyleRowBandSize w:val="1"/>
      <w:tblStyleColBandSize w:val="1"/>
      <w:tblCellMar>
        <w:top w:w="100" w:type="dxa"/>
        <w:left w:w="100" w:type="dxa"/>
        <w:bottom w:w="100" w:type="dxa"/>
        <w:right w:w="100" w:type="dxa"/>
      </w:tblCellMar>
    </w:tblPr>
  </w:style>
  <w:style w:type="table" w:customStyle="1" w:styleId="26">
    <w:name w:val="26"/>
    <w:basedOn w:val="TableNormal1"/>
    <w:rsid w:val="00267BF3"/>
    <w:tblPr>
      <w:tblStyleRowBandSize w:val="1"/>
      <w:tblStyleColBandSize w:val="1"/>
      <w:tblCellMar>
        <w:top w:w="100" w:type="dxa"/>
        <w:left w:w="100" w:type="dxa"/>
        <w:bottom w:w="100" w:type="dxa"/>
        <w:right w:w="100" w:type="dxa"/>
      </w:tblCellMar>
    </w:tblPr>
  </w:style>
  <w:style w:type="table" w:customStyle="1" w:styleId="25">
    <w:name w:val="25"/>
    <w:basedOn w:val="TableNormal1"/>
    <w:rsid w:val="00267BF3"/>
    <w:tblPr>
      <w:tblStyleRowBandSize w:val="1"/>
      <w:tblStyleColBandSize w:val="1"/>
      <w:tblCellMar>
        <w:top w:w="100" w:type="dxa"/>
        <w:left w:w="100" w:type="dxa"/>
        <w:bottom w:w="100" w:type="dxa"/>
        <w:right w:w="100" w:type="dxa"/>
      </w:tblCellMar>
    </w:tblPr>
  </w:style>
  <w:style w:type="table" w:customStyle="1" w:styleId="24">
    <w:name w:val="24"/>
    <w:basedOn w:val="TableNormal1"/>
    <w:rsid w:val="00267BF3"/>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267BF3"/>
    <w:tblPr>
      <w:tblStyleRowBandSize w:val="1"/>
      <w:tblStyleColBandSize w:val="1"/>
      <w:tblCellMar>
        <w:top w:w="100" w:type="dxa"/>
        <w:left w:w="100" w:type="dxa"/>
        <w:bottom w:w="100" w:type="dxa"/>
        <w:right w:w="100" w:type="dxa"/>
      </w:tblCellMar>
    </w:tblPr>
  </w:style>
  <w:style w:type="table" w:customStyle="1" w:styleId="22">
    <w:name w:val="22"/>
    <w:basedOn w:val="TableNormal1"/>
    <w:rsid w:val="00267BF3"/>
    <w:tblPr>
      <w:tblStyleRowBandSize w:val="1"/>
      <w:tblStyleColBandSize w:val="1"/>
      <w:tblCellMar>
        <w:top w:w="100" w:type="dxa"/>
        <w:left w:w="100" w:type="dxa"/>
        <w:bottom w:w="100" w:type="dxa"/>
        <w:right w:w="100" w:type="dxa"/>
      </w:tblCellMar>
    </w:tblPr>
  </w:style>
  <w:style w:type="table" w:customStyle="1" w:styleId="21">
    <w:name w:val="21"/>
    <w:basedOn w:val="TableNormal1"/>
    <w:rsid w:val="00267BF3"/>
    <w:tblPr>
      <w:tblStyleRowBandSize w:val="1"/>
      <w:tblStyleColBandSize w:val="1"/>
      <w:tblCellMar>
        <w:top w:w="100" w:type="dxa"/>
        <w:left w:w="100" w:type="dxa"/>
        <w:bottom w:w="100" w:type="dxa"/>
        <w:right w:w="100" w:type="dxa"/>
      </w:tblCellMar>
    </w:tblPr>
  </w:style>
  <w:style w:type="table" w:customStyle="1" w:styleId="20">
    <w:name w:val="20"/>
    <w:basedOn w:val="TableNormal1"/>
    <w:rsid w:val="00267BF3"/>
    <w:tblPr>
      <w:tblStyleRowBandSize w:val="1"/>
      <w:tblStyleColBandSize w:val="1"/>
      <w:tblCellMar>
        <w:top w:w="100" w:type="dxa"/>
        <w:left w:w="100" w:type="dxa"/>
        <w:bottom w:w="100" w:type="dxa"/>
        <w:right w:w="100" w:type="dxa"/>
      </w:tblCellMar>
    </w:tblPr>
  </w:style>
  <w:style w:type="table" w:customStyle="1" w:styleId="19">
    <w:name w:val="19"/>
    <w:basedOn w:val="TableNormal1"/>
    <w:rsid w:val="00267BF3"/>
    <w:tblPr>
      <w:tblStyleRowBandSize w:val="1"/>
      <w:tblStyleColBandSize w:val="1"/>
      <w:tblCellMar>
        <w:top w:w="100" w:type="dxa"/>
        <w:left w:w="100" w:type="dxa"/>
        <w:bottom w:w="100" w:type="dxa"/>
        <w:right w:w="100" w:type="dxa"/>
      </w:tblCellMar>
    </w:tblPr>
  </w:style>
  <w:style w:type="table" w:customStyle="1" w:styleId="18">
    <w:name w:val="18"/>
    <w:basedOn w:val="TableNormal1"/>
    <w:rsid w:val="00267BF3"/>
    <w:tblPr>
      <w:tblStyleRowBandSize w:val="1"/>
      <w:tblStyleColBandSize w:val="1"/>
      <w:tblCellMar>
        <w:top w:w="100" w:type="dxa"/>
        <w:left w:w="100" w:type="dxa"/>
        <w:bottom w:w="100" w:type="dxa"/>
        <w:right w:w="100" w:type="dxa"/>
      </w:tblCellMar>
    </w:tblPr>
  </w:style>
  <w:style w:type="table" w:customStyle="1" w:styleId="17">
    <w:name w:val="17"/>
    <w:basedOn w:val="TableNormal1"/>
    <w:rsid w:val="00267BF3"/>
    <w:tblPr>
      <w:tblStyleRowBandSize w:val="1"/>
      <w:tblStyleColBandSize w:val="1"/>
      <w:tblCellMar>
        <w:top w:w="100" w:type="dxa"/>
        <w:left w:w="100" w:type="dxa"/>
        <w:bottom w:w="100" w:type="dxa"/>
        <w:right w:w="100" w:type="dxa"/>
      </w:tblCellMar>
    </w:tblPr>
  </w:style>
  <w:style w:type="table" w:customStyle="1" w:styleId="16">
    <w:name w:val="16"/>
    <w:basedOn w:val="TableNormal1"/>
    <w:rsid w:val="00267BF3"/>
    <w:tblPr>
      <w:tblStyleRowBandSize w:val="1"/>
      <w:tblStyleColBandSize w:val="1"/>
      <w:tblCellMar>
        <w:top w:w="100" w:type="dxa"/>
        <w:left w:w="100" w:type="dxa"/>
        <w:bottom w:w="100" w:type="dxa"/>
        <w:right w:w="100" w:type="dxa"/>
      </w:tblCellMar>
    </w:tblPr>
  </w:style>
  <w:style w:type="table" w:customStyle="1" w:styleId="15">
    <w:name w:val="15"/>
    <w:basedOn w:val="TableNormal1"/>
    <w:rsid w:val="00267BF3"/>
    <w:tblPr>
      <w:tblStyleRowBandSize w:val="1"/>
      <w:tblStyleColBandSize w:val="1"/>
      <w:tblCellMar>
        <w:top w:w="100" w:type="dxa"/>
        <w:left w:w="100" w:type="dxa"/>
        <w:bottom w:w="100" w:type="dxa"/>
        <w:right w:w="100" w:type="dxa"/>
      </w:tblCellMar>
    </w:tblPr>
  </w:style>
  <w:style w:type="table" w:customStyle="1" w:styleId="14">
    <w:name w:val="14"/>
    <w:basedOn w:val="TableNormal1"/>
    <w:rsid w:val="00267BF3"/>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267BF3"/>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267BF3"/>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267BF3"/>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267BF3"/>
    <w:tblPr>
      <w:tblStyleRowBandSize w:val="1"/>
      <w:tblStyleColBandSize w:val="1"/>
      <w:tblCellMar>
        <w:top w:w="100" w:type="dxa"/>
        <w:left w:w="100" w:type="dxa"/>
        <w:bottom w:w="100" w:type="dxa"/>
        <w:right w:w="100" w:type="dxa"/>
      </w:tblCellMar>
    </w:tblPr>
  </w:style>
  <w:style w:type="table" w:customStyle="1" w:styleId="9">
    <w:name w:val="9"/>
    <w:basedOn w:val="TableNormal1"/>
    <w:rsid w:val="00267BF3"/>
    <w:tblPr>
      <w:tblStyleRowBandSize w:val="1"/>
      <w:tblStyleColBandSize w:val="1"/>
      <w:tblCellMar>
        <w:top w:w="100" w:type="dxa"/>
        <w:left w:w="100" w:type="dxa"/>
        <w:bottom w:w="100" w:type="dxa"/>
        <w:right w:w="100" w:type="dxa"/>
      </w:tblCellMar>
    </w:tblPr>
  </w:style>
  <w:style w:type="table" w:customStyle="1" w:styleId="8">
    <w:name w:val="8"/>
    <w:basedOn w:val="TableNormal1"/>
    <w:rsid w:val="00267BF3"/>
    <w:tblPr>
      <w:tblStyleRowBandSize w:val="1"/>
      <w:tblStyleColBandSize w:val="1"/>
      <w:tblCellMar>
        <w:top w:w="100" w:type="dxa"/>
        <w:left w:w="100" w:type="dxa"/>
        <w:bottom w:w="100" w:type="dxa"/>
        <w:right w:w="100" w:type="dxa"/>
      </w:tblCellMar>
    </w:tblPr>
  </w:style>
  <w:style w:type="table" w:customStyle="1" w:styleId="7">
    <w:name w:val="7"/>
    <w:basedOn w:val="TableNormal1"/>
    <w:rsid w:val="00267BF3"/>
    <w:tblPr>
      <w:tblStyleRowBandSize w:val="1"/>
      <w:tblStyleColBandSize w:val="1"/>
      <w:tblCellMar>
        <w:top w:w="100" w:type="dxa"/>
        <w:left w:w="100" w:type="dxa"/>
        <w:bottom w:w="100" w:type="dxa"/>
        <w:right w:w="100" w:type="dxa"/>
      </w:tblCellMar>
    </w:tblPr>
  </w:style>
  <w:style w:type="table" w:customStyle="1" w:styleId="6">
    <w:name w:val="6"/>
    <w:basedOn w:val="TableNormal1"/>
    <w:rsid w:val="00267BF3"/>
    <w:tblPr>
      <w:tblStyleRowBandSize w:val="1"/>
      <w:tblStyleColBandSize w:val="1"/>
      <w:tblCellMar>
        <w:top w:w="100" w:type="dxa"/>
        <w:left w:w="100" w:type="dxa"/>
        <w:bottom w:w="100" w:type="dxa"/>
        <w:right w:w="100" w:type="dxa"/>
      </w:tblCellMar>
    </w:tblPr>
  </w:style>
  <w:style w:type="table" w:customStyle="1" w:styleId="5">
    <w:name w:val="5"/>
    <w:basedOn w:val="TableNormal1"/>
    <w:rsid w:val="00267BF3"/>
    <w:tblPr>
      <w:tblStyleRowBandSize w:val="1"/>
      <w:tblStyleColBandSize w:val="1"/>
      <w:tblCellMar>
        <w:top w:w="100" w:type="dxa"/>
        <w:left w:w="100" w:type="dxa"/>
        <w:bottom w:w="100" w:type="dxa"/>
        <w:right w:w="100" w:type="dxa"/>
      </w:tblCellMar>
    </w:tblPr>
  </w:style>
  <w:style w:type="table" w:customStyle="1" w:styleId="4">
    <w:name w:val="4"/>
    <w:basedOn w:val="TableNormal1"/>
    <w:rsid w:val="00267BF3"/>
    <w:tblPr>
      <w:tblStyleRowBandSize w:val="1"/>
      <w:tblStyleColBandSize w:val="1"/>
      <w:tblCellMar>
        <w:top w:w="100" w:type="dxa"/>
        <w:left w:w="100" w:type="dxa"/>
        <w:bottom w:w="100" w:type="dxa"/>
        <w:right w:w="100" w:type="dxa"/>
      </w:tblCellMar>
    </w:tblPr>
  </w:style>
  <w:style w:type="table" w:customStyle="1" w:styleId="3">
    <w:name w:val="3"/>
    <w:basedOn w:val="TableNormal1"/>
    <w:rsid w:val="00267BF3"/>
    <w:tblPr>
      <w:tblStyleRowBandSize w:val="1"/>
      <w:tblStyleColBandSize w:val="1"/>
      <w:tblCellMar>
        <w:top w:w="100" w:type="dxa"/>
        <w:left w:w="100" w:type="dxa"/>
        <w:bottom w:w="100" w:type="dxa"/>
        <w:right w:w="100" w:type="dxa"/>
      </w:tblCellMar>
    </w:tblPr>
  </w:style>
  <w:style w:type="table" w:customStyle="1" w:styleId="2">
    <w:name w:val="2"/>
    <w:basedOn w:val="TableNormal1"/>
    <w:rsid w:val="00267BF3"/>
    <w:tblPr>
      <w:tblStyleRowBandSize w:val="1"/>
      <w:tblStyleColBandSize w:val="1"/>
      <w:tblCellMar>
        <w:top w:w="100" w:type="dxa"/>
        <w:left w:w="100" w:type="dxa"/>
        <w:bottom w:w="100" w:type="dxa"/>
        <w:right w:w="100" w:type="dxa"/>
      </w:tblCellMar>
    </w:tblPr>
  </w:style>
  <w:style w:type="table" w:customStyle="1" w:styleId="1">
    <w:name w:val="1"/>
    <w:basedOn w:val="TableNormal1"/>
    <w:rsid w:val="00267BF3"/>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32E15"/>
    <w:rPr>
      <w:sz w:val="16"/>
      <w:szCs w:val="16"/>
    </w:rPr>
  </w:style>
  <w:style w:type="paragraph" w:styleId="CommentText">
    <w:name w:val="annotation text"/>
    <w:basedOn w:val="Normal"/>
    <w:link w:val="CommentTextChar"/>
    <w:uiPriority w:val="99"/>
    <w:unhideWhenUsed/>
    <w:rsid w:val="00E32E15"/>
    <w:pPr>
      <w:spacing w:line="240" w:lineRule="auto"/>
    </w:pPr>
    <w:rPr>
      <w:sz w:val="20"/>
      <w:szCs w:val="20"/>
    </w:rPr>
  </w:style>
  <w:style w:type="character" w:customStyle="1" w:styleId="CommentTextChar">
    <w:name w:val="Comment Text Char"/>
    <w:basedOn w:val="DefaultParagraphFont"/>
    <w:link w:val="CommentText"/>
    <w:uiPriority w:val="99"/>
    <w:rsid w:val="00E32E15"/>
    <w:rPr>
      <w:sz w:val="20"/>
      <w:szCs w:val="20"/>
    </w:rPr>
  </w:style>
  <w:style w:type="paragraph" w:styleId="CommentSubject">
    <w:name w:val="annotation subject"/>
    <w:basedOn w:val="CommentText"/>
    <w:next w:val="CommentText"/>
    <w:link w:val="CommentSubjectChar"/>
    <w:uiPriority w:val="99"/>
    <w:semiHidden/>
    <w:unhideWhenUsed/>
    <w:rsid w:val="00E32E15"/>
    <w:rPr>
      <w:b/>
      <w:bCs/>
    </w:rPr>
  </w:style>
  <w:style w:type="character" w:customStyle="1" w:styleId="CommentSubjectChar">
    <w:name w:val="Comment Subject Char"/>
    <w:basedOn w:val="CommentTextChar"/>
    <w:link w:val="CommentSubject"/>
    <w:uiPriority w:val="99"/>
    <w:semiHidden/>
    <w:rsid w:val="00E32E15"/>
    <w:rPr>
      <w:b/>
      <w:bCs/>
      <w:sz w:val="20"/>
      <w:szCs w:val="20"/>
    </w:rPr>
  </w:style>
  <w:style w:type="paragraph" w:styleId="ListParagraph">
    <w:name w:val="List Paragraph"/>
    <w:basedOn w:val="Normal"/>
    <w:uiPriority w:val="34"/>
    <w:qFormat/>
    <w:rsid w:val="002A4154"/>
    <w:pPr>
      <w:ind w:left="720"/>
      <w:contextualSpacing/>
    </w:pPr>
  </w:style>
  <w:style w:type="paragraph" w:styleId="Revision">
    <w:name w:val="Revision"/>
    <w:hidden/>
    <w:uiPriority w:val="99"/>
    <w:semiHidden/>
    <w:rsid w:val="00E20053"/>
    <w:pPr>
      <w:spacing w:line="240" w:lineRule="auto"/>
    </w:pPr>
  </w:style>
  <w:style w:type="paragraph" w:styleId="TOCHeading">
    <w:name w:val="TOC Heading"/>
    <w:basedOn w:val="Heading1"/>
    <w:next w:val="Normal"/>
    <w:uiPriority w:val="39"/>
    <w:unhideWhenUsed/>
    <w:qFormat/>
    <w:rsid w:val="00C4300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C4300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4300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43009"/>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43009"/>
    <w:rPr>
      <w:color w:val="0000FF" w:themeColor="hyperlink"/>
      <w:u w:val="single"/>
    </w:rPr>
  </w:style>
  <w:style w:type="paragraph" w:styleId="NormalWeb">
    <w:name w:val="Normal (Web)"/>
    <w:basedOn w:val="Normal"/>
    <w:uiPriority w:val="99"/>
    <w:semiHidden/>
    <w:unhideWhenUsed/>
    <w:rsid w:val="00AB684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5C1B"/>
    <w:pPr>
      <w:spacing w:after="200" w:line="240" w:lineRule="auto"/>
    </w:pPr>
    <w:rPr>
      <w:rFonts w:ascii="Times New Roman" w:hAnsi="Times New Roman"/>
      <w:iCs/>
      <w:sz w:val="24"/>
      <w:szCs w:val="18"/>
    </w:rPr>
  </w:style>
  <w:style w:type="character" w:customStyle="1" w:styleId="Nerazreenaomemba1">
    <w:name w:val="Nerazrešena omemba1"/>
    <w:basedOn w:val="DefaultParagraphFont"/>
    <w:uiPriority w:val="99"/>
    <w:semiHidden/>
    <w:unhideWhenUsed/>
    <w:rsid w:val="000E4A54"/>
    <w:rPr>
      <w:color w:val="605E5C"/>
      <w:shd w:val="clear" w:color="auto" w:fill="E1DFDD"/>
    </w:rPr>
  </w:style>
  <w:style w:type="paragraph" w:styleId="BalloonText">
    <w:name w:val="Balloon Text"/>
    <w:basedOn w:val="Normal"/>
    <w:link w:val="BalloonTextChar"/>
    <w:uiPriority w:val="99"/>
    <w:semiHidden/>
    <w:unhideWhenUsed/>
    <w:rsid w:val="009719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955"/>
    <w:rPr>
      <w:rFonts w:ascii="Tahoma" w:hAnsi="Tahoma" w:cs="Tahoma"/>
      <w:sz w:val="16"/>
      <w:szCs w:val="16"/>
    </w:rPr>
  </w:style>
  <w:style w:type="character" w:styleId="UnresolvedMention">
    <w:name w:val="Unresolved Mention"/>
    <w:basedOn w:val="DefaultParagraphFont"/>
    <w:uiPriority w:val="99"/>
    <w:semiHidden/>
    <w:unhideWhenUsed/>
    <w:rsid w:val="00EB66AE"/>
    <w:rPr>
      <w:color w:val="605E5C"/>
      <w:shd w:val="clear" w:color="auto" w:fill="E1DFDD"/>
    </w:rPr>
  </w:style>
  <w:style w:type="character" w:styleId="FollowedHyperlink">
    <w:name w:val="FollowedHyperlink"/>
    <w:basedOn w:val="DefaultParagraphFont"/>
    <w:uiPriority w:val="99"/>
    <w:semiHidden/>
    <w:unhideWhenUsed/>
    <w:rsid w:val="002563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44">
      <w:bodyDiv w:val="1"/>
      <w:marLeft w:val="360"/>
      <w:marRight w:val="360"/>
      <w:marTop w:val="360"/>
      <w:marBottom w:val="360"/>
      <w:divBdr>
        <w:top w:val="none" w:sz="0" w:space="0" w:color="auto"/>
        <w:left w:val="none" w:sz="0" w:space="0" w:color="auto"/>
        <w:bottom w:val="none" w:sz="0" w:space="0" w:color="auto"/>
        <w:right w:val="none" w:sz="0" w:space="0" w:color="auto"/>
      </w:divBdr>
    </w:div>
    <w:div w:id="45685571">
      <w:bodyDiv w:val="1"/>
      <w:marLeft w:val="0"/>
      <w:marRight w:val="0"/>
      <w:marTop w:val="0"/>
      <w:marBottom w:val="0"/>
      <w:divBdr>
        <w:top w:val="none" w:sz="0" w:space="0" w:color="auto"/>
        <w:left w:val="none" w:sz="0" w:space="0" w:color="auto"/>
        <w:bottom w:val="none" w:sz="0" w:space="0" w:color="auto"/>
        <w:right w:val="none" w:sz="0" w:space="0" w:color="auto"/>
      </w:divBdr>
    </w:div>
    <w:div w:id="88165825">
      <w:bodyDiv w:val="1"/>
      <w:marLeft w:val="0"/>
      <w:marRight w:val="0"/>
      <w:marTop w:val="0"/>
      <w:marBottom w:val="0"/>
      <w:divBdr>
        <w:top w:val="none" w:sz="0" w:space="0" w:color="auto"/>
        <w:left w:val="none" w:sz="0" w:space="0" w:color="auto"/>
        <w:bottom w:val="none" w:sz="0" w:space="0" w:color="auto"/>
        <w:right w:val="none" w:sz="0" w:space="0" w:color="auto"/>
      </w:divBdr>
    </w:div>
    <w:div w:id="104546965">
      <w:bodyDiv w:val="1"/>
      <w:marLeft w:val="360"/>
      <w:marRight w:val="360"/>
      <w:marTop w:val="360"/>
      <w:marBottom w:val="360"/>
      <w:divBdr>
        <w:top w:val="none" w:sz="0" w:space="0" w:color="auto"/>
        <w:left w:val="none" w:sz="0" w:space="0" w:color="auto"/>
        <w:bottom w:val="none" w:sz="0" w:space="0" w:color="auto"/>
        <w:right w:val="none" w:sz="0" w:space="0" w:color="auto"/>
      </w:divBdr>
    </w:div>
    <w:div w:id="143814961">
      <w:bodyDiv w:val="1"/>
      <w:marLeft w:val="360"/>
      <w:marRight w:val="360"/>
      <w:marTop w:val="360"/>
      <w:marBottom w:val="360"/>
      <w:divBdr>
        <w:top w:val="none" w:sz="0" w:space="0" w:color="auto"/>
        <w:left w:val="none" w:sz="0" w:space="0" w:color="auto"/>
        <w:bottom w:val="none" w:sz="0" w:space="0" w:color="auto"/>
        <w:right w:val="none" w:sz="0" w:space="0" w:color="auto"/>
      </w:divBdr>
    </w:div>
    <w:div w:id="171724301">
      <w:bodyDiv w:val="1"/>
      <w:marLeft w:val="0"/>
      <w:marRight w:val="0"/>
      <w:marTop w:val="0"/>
      <w:marBottom w:val="0"/>
      <w:divBdr>
        <w:top w:val="none" w:sz="0" w:space="0" w:color="auto"/>
        <w:left w:val="none" w:sz="0" w:space="0" w:color="auto"/>
        <w:bottom w:val="none" w:sz="0" w:space="0" w:color="auto"/>
        <w:right w:val="none" w:sz="0" w:space="0" w:color="auto"/>
      </w:divBdr>
    </w:div>
    <w:div w:id="180435035">
      <w:bodyDiv w:val="1"/>
      <w:marLeft w:val="0"/>
      <w:marRight w:val="0"/>
      <w:marTop w:val="0"/>
      <w:marBottom w:val="0"/>
      <w:divBdr>
        <w:top w:val="none" w:sz="0" w:space="0" w:color="auto"/>
        <w:left w:val="none" w:sz="0" w:space="0" w:color="auto"/>
        <w:bottom w:val="none" w:sz="0" w:space="0" w:color="auto"/>
        <w:right w:val="none" w:sz="0" w:space="0" w:color="auto"/>
      </w:divBdr>
    </w:div>
    <w:div w:id="201286323">
      <w:bodyDiv w:val="1"/>
      <w:marLeft w:val="0"/>
      <w:marRight w:val="0"/>
      <w:marTop w:val="0"/>
      <w:marBottom w:val="0"/>
      <w:divBdr>
        <w:top w:val="none" w:sz="0" w:space="0" w:color="auto"/>
        <w:left w:val="none" w:sz="0" w:space="0" w:color="auto"/>
        <w:bottom w:val="none" w:sz="0" w:space="0" w:color="auto"/>
        <w:right w:val="none" w:sz="0" w:space="0" w:color="auto"/>
      </w:divBdr>
    </w:div>
    <w:div w:id="207836701">
      <w:bodyDiv w:val="1"/>
      <w:marLeft w:val="0"/>
      <w:marRight w:val="0"/>
      <w:marTop w:val="0"/>
      <w:marBottom w:val="0"/>
      <w:divBdr>
        <w:top w:val="none" w:sz="0" w:space="0" w:color="auto"/>
        <w:left w:val="none" w:sz="0" w:space="0" w:color="auto"/>
        <w:bottom w:val="none" w:sz="0" w:space="0" w:color="auto"/>
        <w:right w:val="none" w:sz="0" w:space="0" w:color="auto"/>
      </w:divBdr>
    </w:div>
    <w:div w:id="229539601">
      <w:bodyDiv w:val="1"/>
      <w:marLeft w:val="360"/>
      <w:marRight w:val="360"/>
      <w:marTop w:val="360"/>
      <w:marBottom w:val="360"/>
      <w:divBdr>
        <w:top w:val="none" w:sz="0" w:space="0" w:color="auto"/>
        <w:left w:val="none" w:sz="0" w:space="0" w:color="auto"/>
        <w:bottom w:val="none" w:sz="0" w:space="0" w:color="auto"/>
        <w:right w:val="none" w:sz="0" w:space="0" w:color="auto"/>
      </w:divBdr>
    </w:div>
    <w:div w:id="237062306">
      <w:bodyDiv w:val="1"/>
      <w:marLeft w:val="0"/>
      <w:marRight w:val="0"/>
      <w:marTop w:val="0"/>
      <w:marBottom w:val="0"/>
      <w:divBdr>
        <w:top w:val="none" w:sz="0" w:space="0" w:color="auto"/>
        <w:left w:val="none" w:sz="0" w:space="0" w:color="auto"/>
        <w:bottom w:val="none" w:sz="0" w:space="0" w:color="auto"/>
        <w:right w:val="none" w:sz="0" w:space="0" w:color="auto"/>
      </w:divBdr>
    </w:div>
    <w:div w:id="259064617">
      <w:bodyDiv w:val="1"/>
      <w:marLeft w:val="0"/>
      <w:marRight w:val="0"/>
      <w:marTop w:val="0"/>
      <w:marBottom w:val="0"/>
      <w:divBdr>
        <w:top w:val="none" w:sz="0" w:space="0" w:color="auto"/>
        <w:left w:val="none" w:sz="0" w:space="0" w:color="auto"/>
        <w:bottom w:val="none" w:sz="0" w:space="0" w:color="auto"/>
        <w:right w:val="none" w:sz="0" w:space="0" w:color="auto"/>
      </w:divBdr>
    </w:div>
    <w:div w:id="294793773">
      <w:bodyDiv w:val="1"/>
      <w:marLeft w:val="0"/>
      <w:marRight w:val="0"/>
      <w:marTop w:val="0"/>
      <w:marBottom w:val="0"/>
      <w:divBdr>
        <w:top w:val="none" w:sz="0" w:space="0" w:color="auto"/>
        <w:left w:val="none" w:sz="0" w:space="0" w:color="auto"/>
        <w:bottom w:val="none" w:sz="0" w:space="0" w:color="auto"/>
        <w:right w:val="none" w:sz="0" w:space="0" w:color="auto"/>
      </w:divBdr>
    </w:div>
    <w:div w:id="321660835">
      <w:bodyDiv w:val="1"/>
      <w:marLeft w:val="360"/>
      <w:marRight w:val="360"/>
      <w:marTop w:val="360"/>
      <w:marBottom w:val="360"/>
      <w:divBdr>
        <w:top w:val="none" w:sz="0" w:space="0" w:color="auto"/>
        <w:left w:val="none" w:sz="0" w:space="0" w:color="auto"/>
        <w:bottom w:val="none" w:sz="0" w:space="0" w:color="auto"/>
        <w:right w:val="none" w:sz="0" w:space="0" w:color="auto"/>
      </w:divBdr>
    </w:div>
    <w:div w:id="328824536">
      <w:bodyDiv w:val="1"/>
      <w:marLeft w:val="0"/>
      <w:marRight w:val="0"/>
      <w:marTop w:val="0"/>
      <w:marBottom w:val="0"/>
      <w:divBdr>
        <w:top w:val="none" w:sz="0" w:space="0" w:color="auto"/>
        <w:left w:val="none" w:sz="0" w:space="0" w:color="auto"/>
        <w:bottom w:val="none" w:sz="0" w:space="0" w:color="auto"/>
        <w:right w:val="none" w:sz="0" w:space="0" w:color="auto"/>
      </w:divBdr>
    </w:div>
    <w:div w:id="329522670">
      <w:bodyDiv w:val="1"/>
      <w:marLeft w:val="360"/>
      <w:marRight w:val="360"/>
      <w:marTop w:val="360"/>
      <w:marBottom w:val="360"/>
      <w:divBdr>
        <w:top w:val="none" w:sz="0" w:space="0" w:color="auto"/>
        <w:left w:val="none" w:sz="0" w:space="0" w:color="auto"/>
        <w:bottom w:val="none" w:sz="0" w:space="0" w:color="auto"/>
        <w:right w:val="none" w:sz="0" w:space="0" w:color="auto"/>
      </w:divBdr>
    </w:div>
    <w:div w:id="415513275">
      <w:bodyDiv w:val="1"/>
      <w:marLeft w:val="360"/>
      <w:marRight w:val="360"/>
      <w:marTop w:val="360"/>
      <w:marBottom w:val="360"/>
      <w:divBdr>
        <w:top w:val="none" w:sz="0" w:space="0" w:color="auto"/>
        <w:left w:val="none" w:sz="0" w:space="0" w:color="auto"/>
        <w:bottom w:val="none" w:sz="0" w:space="0" w:color="auto"/>
        <w:right w:val="none" w:sz="0" w:space="0" w:color="auto"/>
      </w:divBdr>
    </w:div>
    <w:div w:id="418674449">
      <w:bodyDiv w:val="1"/>
      <w:marLeft w:val="0"/>
      <w:marRight w:val="0"/>
      <w:marTop w:val="0"/>
      <w:marBottom w:val="0"/>
      <w:divBdr>
        <w:top w:val="none" w:sz="0" w:space="0" w:color="auto"/>
        <w:left w:val="none" w:sz="0" w:space="0" w:color="auto"/>
        <w:bottom w:val="none" w:sz="0" w:space="0" w:color="auto"/>
        <w:right w:val="none" w:sz="0" w:space="0" w:color="auto"/>
      </w:divBdr>
    </w:div>
    <w:div w:id="485514429">
      <w:bodyDiv w:val="1"/>
      <w:marLeft w:val="0"/>
      <w:marRight w:val="0"/>
      <w:marTop w:val="0"/>
      <w:marBottom w:val="0"/>
      <w:divBdr>
        <w:top w:val="none" w:sz="0" w:space="0" w:color="auto"/>
        <w:left w:val="none" w:sz="0" w:space="0" w:color="auto"/>
        <w:bottom w:val="none" w:sz="0" w:space="0" w:color="auto"/>
        <w:right w:val="none" w:sz="0" w:space="0" w:color="auto"/>
      </w:divBdr>
    </w:div>
    <w:div w:id="505903838">
      <w:bodyDiv w:val="1"/>
      <w:marLeft w:val="360"/>
      <w:marRight w:val="360"/>
      <w:marTop w:val="360"/>
      <w:marBottom w:val="360"/>
      <w:divBdr>
        <w:top w:val="none" w:sz="0" w:space="0" w:color="auto"/>
        <w:left w:val="none" w:sz="0" w:space="0" w:color="auto"/>
        <w:bottom w:val="none" w:sz="0" w:space="0" w:color="auto"/>
        <w:right w:val="none" w:sz="0" w:space="0" w:color="auto"/>
      </w:divBdr>
    </w:div>
    <w:div w:id="604264654">
      <w:bodyDiv w:val="1"/>
      <w:marLeft w:val="0"/>
      <w:marRight w:val="0"/>
      <w:marTop w:val="0"/>
      <w:marBottom w:val="0"/>
      <w:divBdr>
        <w:top w:val="none" w:sz="0" w:space="0" w:color="auto"/>
        <w:left w:val="none" w:sz="0" w:space="0" w:color="auto"/>
        <w:bottom w:val="none" w:sz="0" w:space="0" w:color="auto"/>
        <w:right w:val="none" w:sz="0" w:space="0" w:color="auto"/>
      </w:divBdr>
    </w:div>
    <w:div w:id="645401319">
      <w:bodyDiv w:val="1"/>
      <w:marLeft w:val="0"/>
      <w:marRight w:val="0"/>
      <w:marTop w:val="0"/>
      <w:marBottom w:val="0"/>
      <w:divBdr>
        <w:top w:val="none" w:sz="0" w:space="0" w:color="auto"/>
        <w:left w:val="none" w:sz="0" w:space="0" w:color="auto"/>
        <w:bottom w:val="none" w:sz="0" w:space="0" w:color="auto"/>
        <w:right w:val="none" w:sz="0" w:space="0" w:color="auto"/>
      </w:divBdr>
    </w:div>
    <w:div w:id="652757762">
      <w:bodyDiv w:val="1"/>
      <w:marLeft w:val="0"/>
      <w:marRight w:val="0"/>
      <w:marTop w:val="0"/>
      <w:marBottom w:val="0"/>
      <w:divBdr>
        <w:top w:val="none" w:sz="0" w:space="0" w:color="auto"/>
        <w:left w:val="none" w:sz="0" w:space="0" w:color="auto"/>
        <w:bottom w:val="none" w:sz="0" w:space="0" w:color="auto"/>
        <w:right w:val="none" w:sz="0" w:space="0" w:color="auto"/>
      </w:divBdr>
    </w:div>
    <w:div w:id="701320043">
      <w:bodyDiv w:val="1"/>
      <w:marLeft w:val="360"/>
      <w:marRight w:val="360"/>
      <w:marTop w:val="360"/>
      <w:marBottom w:val="360"/>
      <w:divBdr>
        <w:top w:val="none" w:sz="0" w:space="0" w:color="auto"/>
        <w:left w:val="none" w:sz="0" w:space="0" w:color="auto"/>
        <w:bottom w:val="none" w:sz="0" w:space="0" w:color="auto"/>
        <w:right w:val="none" w:sz="0" w:space="0" w:color="auto"/>
      </w:divBdr>
    </w:div>
    <w:div w:id="701826313">
      <w:bodyDiv w:val="1"/>
      <w:marLeft w:val="0"/>
      <w:marRight w:val="0"/>
      <w:marTop w:val="0"/>
      <w:marBottom w:val="0"/>
      <w:divBdr>
        <w:top w:val="none" w:sz="0" w:space="0" w:color="auto"/>
        <w:left w:val="none" w:sz="0" w:space="0" w:color="auto"/>
        <w:bottom w:val="none" w:sz="0" w:space="0" w:color="auto"/>
        <w:right w:val="none" w:sz="0" w:space="0" w:color="auto"/>
      </w:divBdr>
    </w:div>
    <w:div w:id="717780205">
      <w:bodyDiv w:val="1"/>
      <w:marLeft w:val="360"/>
      <w:marRight w:val="360"/>
      <w:marTop w:val="360"/>
      <w:marBottom w:val="360"/>
      <w:divBdr>
        <w:top w:val="none" w:sz="0" w:space="0" w:color="auto"/>
        <w:left w:val="none" w:sz="0" w:space="0" w:color="auto"/>
        <w:bottom w:val="none" w:sz="0" w:space="0" w:color="auto"/>
        <w:right w:val="none" w:sz="0" w:space="0" w:color="auto"/>
      </w:divBdr>
    </w:div>
    <w:div w:id="744573676">
      <w:bodyDiv w:val="1"/>
      <w:marLeft w:val="360"/>
      <w:marRight w:val="360"/>
      <w:marTop w:val="360"/>
      <w:marBottom w:val="360"/>
      <w:divBdr>
        <w:top w:val="none" w:sz="0" w:space="0" w:color="auto"/>
        <w:left w:val="none" w:sz="0" w:space="0" w:color="auto"/>
        <w:bottom w:val="none" w:sz="0" w:space="0" w:color="auto"/>
        <w:right w:val="none" w:sz="0" w:space="0" w:color="auto"/>
      </w:divBdr>
    </w:div>
    <w:div w:id="757021962">
      <w:bodyDiv w:val="1"/>
      <w:marLeft w:val="0"/>
      <w:marRight w:val="0"/>
      <w:marTop w:val="0"/>
      <w:marBottom w:val="0"/>
      <w:divBdr>
        <w:top w:val="none" w:sz="0" w:space="0" w:color="auto"/>
        <w:left w:val="none" w:sz="0" w:space="0" w:color="auto"/>
        <w:bottom w:val="none" w:sz="0" w:space="0" w:color="auto"/>
        <w:right w:val="none" w:sz="0" w:space="0" w:color="auto"/>
      </w:divBdr>
    </w:div>
    <w:div w:id="758452566">
      <w:bodyDiv w:val="1"/>
      <w:marLeft w:val="360"/>
      <w:marRight w:val="360"/>
      <w:marTop w:val="360"/>
      <w:marBottom w:val="360"/>
      <w:divBdr>
        <w:top w:val="none" w:sz="0" w:space="0" w:color="auto"/>
        <w:left w:val="none" w:sz="0" w:space="0" w:color="auto"/>
        <w:bottom w:val="none" w:sz="0" w:space="0" w:color="auto"/>
        <w:right w:val="none" w:sz="0" w:space="0" w:color="auto"/>
      </w:divBdr>
    </w:div>
    <w:div w:id="770319064">
      <w:bodyDiv w:val="1"/>
      <w:marLeft w:val="360"/>
      <w:marRight w:val="360"/>
      <w:marTop w:val="360"/>
      <w:marBottom w:val="360"/>
      <w:divBdr>
        <w:top w:val="none" w:sz="0" w:space="0" w:color="auto"/>
        <w:left w:val="none" w:sz="0" w:space="0" w:color="auto"/>
        <w:bottom w:val="none" w:sz="0" w:space="0" w:color="auto"/>
        <w:right w:val="none" w:sz="0" w:space="0" w:color="auto"/>
      </w:divBdr>
    </w:div>
    <w:div w:id="776949310">
      <w:bodyDiv w:val="1"/>
      <w:marLeft w:val="0"/>
      <w:marRight w:val="0"/>
      <w:marTop w:val="0"/>
      <w:marBottom w:val="0"/>
      <w:divBdr>
        <w:top w:val="none" w:sz="0" w:space="0" w:color="auto"/>
        <w:left w:val="none" w:sz="0" w:space="0" w:color="auto"/>
        <w:bottom w:val="none" w:sz="0" w:space="0" w:color="auto"/>
        <w:right w:val="none" w:sz="0" w:space="0" w:color="auto"/>
      </w:divBdr>
    </w:div>
    <w:div w:id="780034980">
      <w:bodyDiv w:val="1"/>
      <w:marLeft w:val="0"/>
      <w:marRight w:val="0"/>
      <w:marTop w:val="0"/>
      <w:marBottom w:val="0"/>
      <w:divBdr>
        <w:top w:val="none" w:sz="0" w:space="0" w:color="auto"/>
        <w:left w:val="none" w:sz="0" w:space="0" w:color="auto"/>
        <w:bottom w:val="none" w:sz="0" w:space="0" w:color="auto"/>
        <w:right w:val="none" w:sz="0" w:space="0" w:color="auto"/>
      </w:divBdr>
    </w:div>
    <w:div w:id="869685270">
      <w:bodyDiv w:val="1"/>
      <w:marLeft w:val="0"/>
      <w:marRight w:val="0"/>
      <w:marTop w:val="0"/>
      <w:marBottom w:val="0"/>
      <w:divBdr>
        <w:top w:val="none" w:sz="0" w:space="0" w:color="auto"/>
        <w:left w:val="none" w:sz="0" w:space="0" w:color="auto"/>
        <w:bottom w:val="none" w:sz="0" w:space="0" w:color="auto"/>
        <w:right w:val="none" w:sz="0" w:space="0" w:color="auto"/>
      </w:divBdr>
    </w:div>
    <w:div w:id="869880200">
      <w:bodyDiv w:val="1"/>
      <w:marLeft w:val="360"/>
      <w:marRight w:val="360"/>
      <w:marTop w:val="360"/>
      <w:marBottom w:val="360"/>
      <w:divBdr>
        <w:top w:val="none" w:sz="0" w:space="0" w:color="auto"/>
        <w:left w:val="none" w:sz="0" w:space="0" w:color="auto"/>
        <w:bottom w:val="none" w:sz="0" w:space="0" w:color="auto"/>
        <w:right w:val="none" w:sz="0" w:space="0" w:color="auto"/>
      </w:divBdr>
    </w:div>
    <w:div w:id="881210560">
      <w:bodyDiv w:val="1"/>
      <w:marLeft w:val="0"/>
      <w:marRight w:val="0"/>
      <w:marTop w:val="0"/>
      <w:marBottom w:val="0"/>
      <w:divBdr>
        <w:top w:val="none" w:sz="0" w:space="0" w:color="auto"/>
        <w:left w:val="none" w:sz="0" w:space="0" w:color="auto"/>
        <w:bottom w:val="none" w:sz="0" w:space="0" w:color="auto"/>
        <w:right w:val="none" w:sz="0" w:space="0" w:color="auto"/>
      </w:divBdr>
    </w:div>
    <w:div w:id="923102913">
      <w:bodyDiv w:val="1"/>
      <w:marLeft w:val="0"/>
      <w:marRight w:val="0"/>
      <w:marTop w:val="0"/>
      <w:marBottom w:val="0"/>
      <w:divBdr>
        <w:top w:val="none" w:sz="0" w:space="0" w:color="auto"/>
        <w:left w:val="none" w:sz="0" w:space="0" w:color="auto"/>
        <w:bottom w:val="none" w:sz="0" w:space="0" w:color="auto"/>
        <w:right w:val="none" w:sz="0" w:space="0" w:color="auto"/>
      </w:divBdr>
    </w:div>
    <w:div w:id="927272980">
      <w:bodyDiv w:val="1"/>
      <w:marLeft w:val="0"/>
      <w:marRight w:val="0"/>
      <w:marTop w:val="0"/>
      <w:marBottom w:val="0"/>
      <w:divBdr>
        <w:top w:val="none" w:sz="0" w:space="0" w:color="auto"/>
        <w:left w:val="none" w:sz="0" w:space="0" w:color="auto"/>
        <w:bottom w:val="none" w:sz="0" w:space="0" w:color="auto"/>
        <w:right w:val="none" w:sz="0" w:space="0" w:color="auto"/>
      </w:divBdr>
    </w:div>
    <w:div w:id="952783107">
      <w:bodyDiv w:val="1"/>
      <w:marLeft w:val="360"/>
      <w:marRight w:val="360"/>
      <w:marTop w:val="360"/>
      <w:marBottom w:val="360"/>
      <w:divBdr>
        <w:top w:val="none" w:sz="0" w:space="0" w:color="auto"/>
        <w:left w:val="none" w:sz="0" w:space="0" w:color="auto"/>
        <w:bottom w:val="none" w:sz="0" w:space="0" w:color="auto"/>
        <w:right w:val="none" w:sz="0" w:space="0" w:color="auto"/>
      </w:divBdr>
    </w:div>
    <w:div w:id="958297537">
      <w:bodyDiv w:val="1"/>
      <w:marLeft w:val="0"/>
      <w:marRight w:val="0"/>
      <w:marTop w:val="0"/>
      <w:marBottom w:val="0"/>
      <w:divBdr>
        <w:top w:val="none" w:sz="0" w:space="0" w:color="auto"/>
        <w:left w:val="none" w:sz="0" w:space="0" w:color="auto"/>
        <w:bottom w:val="none" w:sz="0" w:space="0" w:color="auto"/>
        <w:right w:val="none" w:sz="0" w:space="0" w:color="auto"/>
      </w:divBdr>
    </w:div>
    <w:div w:id="983433292">
      <w:bodyDiv w:val="1"/>
      <w:marLeft w:val="360"/>
      <w:marRight w:val="360"/>
      <w:marTop w:val="360"/>
      <w:marBottom w:val="360"/>
      <w:divBdr>
        <w:top w:val="none" w:sz="0" w:space="0" w:color="auto"/>
        <w:left w:val="none" w:sz="0" w:space="0" w:color="auto"/>
        <w:bottom w:val="none" w:sz="0" w:space="0" w:color="auto"/>
        <w:right w:val="none" w:sz="0" w:space="0" w:color="auto"/>
      </w:divBdr>
    </w:div>
    <w:div w:id="1039627712">
      <w:bodyDiv w:val="1"/>
      <w:marLeft w:val="0"/>
      <w:marRight w:val="0"/>
      <w:marTop w:val="0"/>
      <w:marBottom w:val="0"/>
      <w:divBdr>
        <w:top w:val="none" w:sz="0" w:space="0" w:color="auto"/>
        <w:left w:val="none" w:sz="0" w:space="0" w:color="auto"/>
        <w:bottom w:val="none" w:sz="0" w:space="0" w:color="auto"/>
        <w:right w:val="none" w:sz="0" w:space="0" w:color="auto"/>
      </w:divBdr>
    </w:div>
    <w:div w:id="1044866106">
      <w:bodyDiv w:val="1"/>
      <w:marLeft w:val="0"/>
      <w:marRight w:val="0"/>
      <w:marTop w:val="0"/>
      <w:marBottom w:val="0"/>
      <w:divBdr>
        <w:top w:val="none" w:sz="0" w:space="0" w:color="auto"/>
        <w:left w:val="none" w:sz="0" w:space="0" w:color="auto"/>
        <w:bottom w:val="none" w:sz="0" w:space="0" w:color="auto"/>
        <w:right w:val="none" w:sz="0" w:space="0" w:color="auto"/>
      </w:divBdr>
    </w:div>
    <w:div w:id="1073167140">
      <w:bodyDiv w:val="1"/>
      <w:marLeft w:val="360"/>
      <w:marRight w:val="360"/>
      <w:marTop w:val="360"/>
      <w:marBottom w:val="360"/>
      <w:divBdr>
        <w:top w:val="none" w:sz="0" w:space="0" w:color="auto"/>
        <w:left w:val="none" w:sz="0" w:space="0" w:color="auto"/>
        <w:bottom w:val="none" w:sz="0" w:space="0" w:color="auto"/>
        <w:right w:val="none" w:sz="0" w:space="0" w:color="auto"/>
      </w:divBdr>
    </w:div>
    <w:div w:id="1086726578">
      <w:bodyDiv w:val="1"/>
      <w:marLeft w:val="360"/>
      <w:marRight w:val="360"/>
      <w:marTop w:val="360"/>
      <w:marBottom w:val="360"/>
      <w:divBdr>
        <w:top w:val="none" w:sz="0" w:space="0" w:color="auto"/>
        <w:left w:val="none" w:sz="0" w:space="0" w:color="auto"/>
        <w:bottom w:val="none" w:sz="0" w:space="0" w:color="auto"/>
        <w:right w:val="none" w:sz="0" w:space="0" w:color="auto"/>
      </w:divBdr>
    </w:div>
    <w:div w:id="1107459732">
      <w:bodyDiv w:val="1"/>
      <w:marLeft w:val="360"/>
      <w:marRight w:val="360"/>
      <w:marTop w:val="360"/>
      <w:marBottom w:val="360"/>
      <w:divBdr>
        <w:top w:val="none" w:sz="0" w:space="0" w:color="auto"/>
        <w:left w:val="none" w:sz="0" w:space="0" w:color="auto"/>
        <w:bottom w:val="none" w:sz="0" w:space="0" w:color="auto"/>
        <w:right w:val="none" w:sz="0" w:space="0" w:color="auto"/>
      </w:divBdr>
    </w:div>
    <w:div w:id="1145045532">
      <w:bodyDiv w:val="1"/>
      <w:marLeft w:val="360"/>
      <w:marRight w:val="360"/>
      <w:marTop w:val="360"/>
      <w:marBottom w:val="360"/>
      <w:divBdr>
        <w:top w:val="none" w:sz="0" w:space="0" w:color="auto"/>
        <w:left w:val="none" w:sz="0" w:space="0" w:color="auto"/>
        <w:bottom w:val="none" w:sz="0" w:space="0" w:color="auto"/>
        <w:right w:val="none" w:sz="0" w:space="0" w:color="auto"/>
      </w:divBdr>
    </w:div>
    <w:div w:id="1178815213">
      <w:bodyDiv w:val="1"/>
      <w:marLeft w:val="0"/>
      <w:marRight w:val="0"/>
      <w:marTop w:val="0"/>
      <w:marBottom w:val="0"/>
      <w:divBdr>
        <w:top w:val="none" w:sz="0" w:space="0" w:color="auto"/>
        <w:left w:val="none" w:sz="0" w:space="0" w:color="auto"/>
        <w:bottom w:val="none" w:sz="0" w:space="0" w:color="auto"/>
        <w:right w:val="none" w:sz="0" w:space="0" w:color="auto"/>
      </w:divBdr>
    </w:div>
    <w:div w:id="1184631216">
      <w:bodyDiv w:val="1"/>
      <w:marLeft w:val="360"/>
      <w:marRight w:val="360"/>
      <w:marTop w:val="360"/>
      <w:marBottom w:val="360"/>
      <w:divBdr>
        <w:top w:val="none" w:sz="0" w:space="0" w:color="auto"/>
        <w:left w:val="none" w:sz="0" w:space="0" w:color="auto"/>
        <w:bottom w:val="none" w:sz="0" w:space="0" w:color="auto"/>
        <w:right w:val="none" w:sz="0" w:space="0" w:color="auto"/>
      </w:divBdr>
    </w:div>
    <w:div w:id="1197159316">
      <w:bodyDiv w:val="1"/>
      <w:marLeft w:val="360"/>
      <w:marRight w:val="360"/>
      <w:marTop w:val="360"/>
      <w:marBottom w:val="360"/>
      <w:divBdr>
        <w:top w:val="none" w:sz="0" w:space="0" w:color="auto"/>
        <w:left w:val="none" w:sz="0" w:space="0" w:color="auto"/>
        <w:bottom w:val="none" w:sz="0" w:space="0" w:color="auto"/>
        <w:right w:val="none" w:sz="0" w:space="0" w:color="auto"/>
      </w:divBdr>
    </w:div>
    <w:div w:id="1251040913">
      <w:bodyDiv w:val="1"/>
      <w:marLeft w:val="360"/>
      <w:marRight w:val="360"/>
      <w:marTop w:val="360"/>
      <w:marBottom w:val="360"/>
      <w:divBdr>
        <w:top w:val="none" w:sz="0" w:space="0" w:color="auto"/>
        <w:left w:val="none" w:sz="0" w:space="0" w:color="auto"/>
        <w:bottom w:val="none" w:sz="0" w:space="0" w:color="auto"/>
        <w:right w:val="none" w:sz="0" w:space="0" w:color="auto"/>
      </w:divBdr>
    </w:div>
    <w:div w:id="1324699358">
      <w:bodyDiv w:val="1"/>
      <w:marLeft w:val="360"/>
      <w:marRight w:val="360"/>
      <w:marTop w:val="360"/>
      <w:marBottom w:val="360"/>
      <w:divBdr>
        <w:top w:val="none" w:sz="0" w:space="0" w:color="auto"/>
        <w:left w:val="none" w:sz="0" w:space="0" w:color="auto"/>
        <w:bottom w:val="none" w:sz="0" w:space="0" w:color="auto"/>
        <w:right w:val="none" w:sz="0" w:space="0" w:color="auto"/>
      </w:divBdr>
    </w:div>
    <w:div w:id="1358774343">
      <w:bodyDiv w:val="1"/>
      <w:marLeft w:val="0"/>
      <w:marRight w:val="0"/>
      <w:marTop w:val="0"/>
      <w:marBottom w:val="0"/>
      <w:divBdr>
        <w:top w:val="none" w:sz="0" w:space="0" w:color="auto"/>
        <w:left w:val="none" w:sz="0" w:space="0" w:color="auto"/>
        <w:bottom w:val="none" w:sz="0" w:space="0" w:color="auto"/>
        <w:right w:val="none" w:sz="0" w:space="0" w:color="auto"/>
      </w:divBdr>
    </w:div>
    <w:div w:id="1368069864">
      <w:bodyDiv w:val="1"/>
      <w:marLeft w:val="360"/>
      <w:marRight w:val="360"/>
      <w:marTop w:val="360"/>
      <w:marBottom w:val="360"/>
      <w:divBdr>
        <w:top w:val="none" w:sz="0" w:space="0" w:color="auto"/>
        <w:left w:val="none" w:sz="0" w:space="0" w:color="auto"/>
        <w:bottom w:val="none" w:sz="0" w:space="0" w:color="auto"/>
        <w:right w:val="none" w:sz="0" w:space="0" w:color="auto"/>
      </w:divBdr>
    </w:div>
    <w:div w:id="1370833280">
      <w:bodyDiv w:val="1"/>
      <w:marLeft w:val="360"/>
      <w:marRight w:val="360"/>
      <w:marTop w:val="360"/>
      <w:marBottom w:val="360"/>
      <w:divBdr>
        <w:top w:val="none" w:sz="0" w:space="0" w:color="auto"/>
        <w:left w:val="none" w:sz="0" w:space="0" w:color="auto"/>
        <w:bottom w:val="none" w:sz="0" w:space="0" w:color="auto"/>
        <w:right w:val="none" w:sz="0" w:space="0" w:color="auto"/>
      </w:divBdr>
    </w:div>
    <w:div w:id="1377314713">
      <w:bodyDiv w:val="1"/>
      <w:marLeft w:val="0"/>
      <w:marRight w:val="0"/>
      <w:marTop w:val="0"/>
      <w:marBottom w:val="0"/>
      <w:divBdr>
        <w:top w:val="none" w:sz="0" w:space="0" w:color="auto"/>
        <w:left w:val="none" w:sz="0" w:space="0" w:color="auto"/>
        <w:bottom w:val="none" w:sz="0" w:space="0" w:color="auto"/>
        <w:right w:val="none" w:sz="0" w:space="0" w:color="auto"/>
      </w:divBdr>
    </w:div>
    <w:div w:id="1391230867">
      <w:bodyDiv w:val="1"/>
      <w:marLeft w:val="360"/>
      <w:marRight w:val="360"/>
      <w:marTop w:val="360"/>
      <w:marBottom w:val="360"/>
      <w:divBdr>
        <w:top w:val="none" w:sz="0" w:space="0" w:color="auto"/>
        <w:left w:val="none" w:sz="0" w:space="0" w:color="auto"/>
        <w:bottom w:val="none" w:sz="0" w:space="0" w:color="auto"/>
        <w:right w:val="none" w:sz="0" w:space="0" w:color="auto"/>
      </w:divBdr>
    </w:div>
    <w:div w:id="1426879688">
      <w:bodyDiv w:val="1"/>
      <w:marLeft w:val="0"/>
      <w:marRight w:val="0"/>
      <w:marTop w:val="0"/>
      <w:marBottom w:val="0"/>
      <w:divBdr>
        <w:top w:val="none" w:sz="0" w:space="0" w:color="auto"/>
        <w:left w:val="none" w:sz="0" w:space="0" w:color="auto"/>
        <w:bottom w:val="none" w:sz="0" w:space="0" w:color="auto"/>
        <w:right w:val="none" w:sz="0" w:space="0" w:color="auto"/>
      </w:divBdr>
    </w:div>
    <w:div w:id="1428767148">
      <w:bodyDiv w:val="1"/>
      <w:marLeft w:val="360"/>
      <w:marRight w:val="360"/>
      <w:marTop w:val="360"/>
      <w:marBottom w:val="360"/>
      <w:divBdr>
        <w:top w:val="none" w:sz="0" w:space="0" w:color="auto"/>
        <w:left w:val="none" w:sz="0" w:space="0" w:color="auto"/>
        <w:bottom w:val="none" w:sz="0" w:space="0" w:color="auto"/>
        <w:right w:val="none" w:sz="0" w:space="0" w:color="auto"/>
      </w:divBdr>
    </w:div>
    <w:div w:id="1441756992">
      <w:bodyDiv w:val="1"/>
      <w:marLeft w:val="0"/>
      <w:marRight w:val="0"/>
      <w:marTop w:val="0"/>
      <w:marBottom w:val="0"/>
      <w:divBdr>
        <w:top w:val="none" w:sz="0" w:space="0" w:color="auto"/>
        <w:left w:val="none" w:sz="0" w:space="0" w:color="auto"/>
        <w:bottom w:val="none" w:sz="0" w:space="0" w:color="auto"/>
        <w:right w:val="none" w:sz="0" w:space="0" w:color="auto"/>
      </w:divBdr>
    </w:div>
    <w:div w:id="1444347996">
      <w:bodyDiv w:val="1"/>
      <w:marLeft w:val="0"/>
      <w:marRight w:val="0"/>
      <w:marTop w:val="0"/>
      <w:marBottom w:val="0"/>
      <w:divBdr>
        <w:top w:val="none" w:sz="0" w:space="0" w:color="auto"/>
        <w:left w:val="none" w:sz="0" w:space="0" w:color="auto"/>
        <w:bottom w:val="none" w:sz="0" w:space="0" w:color="auto"/>
        <w:right w:val="none" w:sz="0" w:space="0" w:color="auto"/>
      </w:divBdr>
    </w:div>
    <w:div w:id="1446584309">
      <w:bodyDiv w:val="1"/>
      <w:marLeft w:val="0"/>
      <w:marRight w:val="0"/>
      <w:marTop w:val="0"/>
      <w:marBottom w:val="0"/>
      <w:divBdr>
        <w:top w:val="none" w:sz="0" w:space="0" w:color="auto"/>
        <w:left w:val="none" w:sz="0" w:space="0" w:color="auto"/>
        <w:bottom w:val="none" w:sz="0" w:space="0" w:color="auto"/>
        <w:right w:val="none" w:sz="0" w:space="0" w:color="auto"/>
      </w:divBdr>
    </w:div>
    <w:div w:id="1458524887">
      <w:bodyDiv w:val="1"/>
      <w:marLeft w:val="360"/>
      <w:marRight w:val="360"/>
      <w:marTop w:val="360"/>
      <w:marBottom w:val="360"/>
      <w:divBdr>
        <w:top w:val="none" w:sz="0" w:space="0" w:color="auto"/>
        <w:left w:val="none" w:sz="0" w:space="0" w:color="auto"/>
        <w:bottom w:val="none" w:sz="0" w:space="0" w:color="auto"/>
        <w:right w:val="none" w:sz="0" w:space="0" w:color="auto"/>
      </w:divBdr>
    </w:div>
    <w:div w:id="1468206297">
      <w:bodyDiv w:val="1"/>
      <w:marLeft w:val="360"/>
      <w:marRight w:val="360"/>
      <w:marTop w:val="360"/>
      <w:marBottom w:val="360"/>
      <w:divBdr>
        <w:top w:val="none" w:sz="0" w:space="0" w:color="auto"/>
        <w:left w:val="none" w:sz="0" w:space="0" w:color="auto"/>
        <w:bottom w:val="none" w:sz="0" w:space="0" w:color="auto"/>
        <w:right w:val="none" w:sz="0" w:space="0" w:color="auto"/>
      </w:divBdr>
    </w:div>
    <w:div w:id="1471098186">
      <w:bodyDiv w:val="1"/>
      <w:marLeft w:val="360"/>
      <w:marRight w:val="360"/>
      <w:marTop w:val="360"/>
      <w:marBottom w:val="360"/>
      <w:divBdr>
        <w:top w:val="none" w:sz="0" w:space="0" w:color="auto"/>
        <w:left w:val="none" w:sz="0" w:space="0" w:color="auto"/>
        <w:bottom w:val="none" w:sz="0" w:space="0" w:color="auto"/>
        <w:right w:val="none" w:sz="0" w:space="0" w:color="auto"/>
      </w:divBdr>
    </w:div>
    <w:div w:id="1482117314">
      <w:bodyDiv w:val="1"/>
      <w:marLeft w:val="360"/>
      <w:marRight w:val="360"/>
      <w:marTop w:val="360"/>
      <w:marBottom w:val="360"/>
      <w:divBdr>
        <w:top w:val="none" w:sz="0" w:space="0" w:color="auto"/>
        <w:left w:val="none" w:sz="0" w:space="0" w:color="auto"/>
        <w:bottom w:val="none" w:sz="0" w:space="0" w:color="auto"/>
        <w:right w:val="none" w:sz="0" w:space="0" w:color="auto"/>
      </w:divBdr>
    </w:div>
    <w:div w:id="1516920976">
      <w:bodyDiv w:val="1"/>
      <w:marLeft w:val="360"/>
      <w:marRight w:val="360"/>
      <w:marTop w:val="360"/>
      <w:marBottom w:val="360"/>
      <w:divBdr>
        <w:top w:val="none" w:sz="0" w:space="0" w:color="auto"/>
        <w:left w:val="none" w:sz="0" w:space="0" w:color="auto"/>
        <w:bottom w:val="none" w:sz="0" w:space="0" w:color="auto"/>
        <w:right w:val="none" w:sz="0" w:space="0" w:color="auto"/>
      </w:divBdr>
    </w:div>
    <w:div w:id="1520662820">
      <w:bodyDiv w:val="1"/>
      <w:marLeft w:val="360"/>
      <w:marRight w:val="360"/>
      <w:marTop w:val="360"/>
      <w:marBottom w:val="360"/>
      <w:divBdr>
        <w:top w:val="none" w:sz="0" w:space="0" w:color="auto"/>
        <w:left w:val="none" w:sz="0" w:space="0" w:color="auto"/>
        <w:bottom w:val="none" w:sz="0" w:space="0" w:color="auto"/>
        <w:right w:val="none" w:sz="0" w:space="0" w:color="auto"/>
      </w:divBdr>
    </w:div>
    <w:div w:id="1525707915">
      <w:bodyDiv w:val="1"/>
      <w:marLeft w:val="0"/>
      <w:marRight w:val="0"/>
      <w:marTop w:val="0"/>
      <w:marBottom w:val="0"/>
      <w:divBdr>
        <w:top w:val="none" w:sz="0" w:space="0" w:color="auto"/>
        <w:left w:val="none" w:sz="0" w:space="0" w:color="auto"/>
        <w:bottom w:val="none" w:sz="0" w:space="0" w:color="auto"/>
        <w:right w:val="none" w:sz="0" w:space="0" w:color="auto"/>
      </w:divBdr>
    </w:div>
    <w:div w:id="1539589166">
      <w:bodyDiv w:val="1"/>
      <w:marLeft w:val="360"/>
      <w:marRight w:val="360"/>
      <w:marTop w:val="360"/>
      <w:marBottom w:val="360"/>
      <w:divBdr>
        <w:top w:val="none" w:sz="0" w:space="0" w:color="auto"/>
        <w:left w:val="none" w:sz="0" w:space="0" w:color="auto"/>
        <w:bottom w:val="none" w:sz="0" w:space="0" w:color="auto"/>
        <w:right w:val="none" w:sz="0" w:space="0" w:color="auto"/>
      </w:divBdr>
    </w:div>
    <w:div w:id="1555891036">
      <w:bodyDiv w:val="1"/>
      <w:marLeft w:val="0"/>
      <w:marRight w:val="0"/>
      <w:marTop w:val="0"/>
      <w:marBottom w:val="0"/>
      <w:divBdr>
        <w:top w:val="none" w:sz="0" w:space="0" w:color="auto"/>
        <w:left w:val="none" w:sz="0" w:space="0" w:color="auto"/>
        <w:bottom w:val="none" w:sz="0" w:space="0" w:color="auto"/>
        <w:right w:val="none" w:sz="0" w:space="0" w:color="auto"/>
      </w:divBdr>
    </w:div>
    <w:div w:id="1576017286">
      <w:bodyDiv w:val="1"/>
      <w:marLeft w:val="0"/>
      <w:marRight w:val="0"/>
      <w:marTop w:val="0"/>
      <w:marBottom w:val="0"/>
      <w:divBdr>
        <w:top w:val="none" w:sz="0" w:space="0" w:color="auto"/>
        <w:left w:val="none" w:sz="0" w:space="0" w:color="auto"/>
        <w:bottom w:val="none" w:sz="0" w:space="0" w:color="auto"/>
        <w:right w:val="none" w:sz="0" w:space="0" w:color="auto"/>
      </w:divBdr>
    </w:div>
    <w:div w:id="1579515760">
      <w:bodyDiv w:val="1"/>
      <w:marLeft w:val="360"/>
      <w:marRight w:val="360"/>
      <w:marTop w:val="360"/>
      <w:marBottom w:val="360"/>
      <w:divBdr>
        <w:top w:val="none" w:sz="0" w:space="0" w:color="auto"/>
        <w:left w:val="none" w:sz="0" w:space="0" w:color="auto"/>
        <w:bottom w:val="none" w:sz="0" w:space="0" w:color="auto"/>
        <w:right w:val="none" w:sz="0" w:space="0" w:color="auto"/>
      </w:divBdr>
    </w:div>
    <w:div w:id="1625699711">
      <w:bodyDiv w:val="1"/>
      <w:marLeft w:val="0"/>
      <w:marRight w:val="0"/>
      <w:marTop w:val="0"/>
      <w:marBottom w:val="0"/>
      <w:divBdr>
        <w:top w:val="none" w:sz="0" w:space="0" w:color="auto"/>
        <w:left w:val="none" w:sz="0" w:space="0" w:color="auto"/>
        <w:bottom w:val="none" w:sz="0" w:space="0" w:color="auto"/>
        <w:right w:val="none" w:sz="0" w:space="0" w:color="auto"/>
      </w:divBdr>
    </w:div>
    <w:div w:id="1626231708">
      <w:bodyDiv w:val="1"/>
      <w:marLeft w:val="360"/>
      <w:marRight w:val="360"/>
      <w:marTop w:val="360"/>
      <w:marBottom w:val="360"/>
      <w:divBdr>
        <w:top w:val="none" w:sz="0" w:space="0" w:color="auto"/>
        <w:left w:val="none" w:sz="0" w:space="0" w:color="auto"/>
        <w:bottom w:val="none" w:sz="0" w:space="0" w:color="auto"/>
        <w:right w:val="none" w:sz="0" w:space="0" w:color="auto"/>
      </w:divBdr>
    </w:div>
    <w:div w:id="1651907816">
      <w:bodyDiv w:val="1"/>
      <w:marLeft w:val="360"/>
      <w:marRight w:val="360"/>
      <w:marTop w:val="360"/>
      <w:marBottom w:val="360"/>
      <w:divBdr>
        <w:top w:val="none" w:sz="0" w:space="0" w:color="auto"/>
        <w:left w:val="none" w:sz="0" w:space="0" w:color="auto"/>
        <w:bottom w:val="none" w:sz="0" w:space="0" w:color="auto"/>
        <w:right w:val="none" w:sz="0" w:space="0" w:color="auto"/>
      </w:divBdr>
    </w:div>
    <w:div w:id="1655137755">
      <w:bodyDiv w:val="1"/>
      <w:marLeft w:val="0"/>
      <w:marRight w:val="0"/>
      <w:marTop w:val="0"/>
      <w:marBottom w:val="0"/>
      <w:divBdr>
        <w:top w:val="none" w:sz="0" w:space="0" w:color="auto"/>
        <w:left w:val="none" w:sz="0" w:space="0" w:color="auto"/>
        <w:bottom w:val="none" w:sz="0" w:space="0" w:color="auto"/>
        <w:right w:val="none" w:sz="0" w:space="0" w:color="auto"/>
      </w:divBdr>
    </w:div>
    <w:div w:id="1723552931">
      <w:bodyDiv w:val="1"/>
      <w:marLeft w:val="0"/>
      <w:marRight w:val="0"/>
      <w:marTop w:val="0"/>
      <w:marBottom w:val="0"/>
      <w:divBdr>
        <w:top w:val="none" w:sz="0" w:space="0" w:color="auto"/>
        <w:left w:val="none" w:sz="0" w:space="0" w:color="auto"/>
        <w:bottom w:val="none" w:sz="0" w:space="0" w:color="auto"/>
        <w:right w:val="none" w:sz="0" w:space="0" w:color="auto"/>
      </w:divBdr>
    </w:div>
    <w:div w:id="1727220958">
      <w:bodyDiv w:val="1"/>
      <w:marLeft w:val="360"/>
      <w:marRight w:val="360"/>
      <w:marTop w:val="360"/>
      <w:marBottom w:val="360"/>
      <w:divBdr>
        <w:top w:val="none" w:sz="0" w:space="0" w:color="auto"/>
        <w:left w:val="none" w:sz="0" w:space="0" w:color="auto"/>
        <w:bottom w:val="none" w:sz="0" w:space="0" w:color="auto"/>
        <w:right w:val="none" w:sz="0" w:space="0" w:color="auto"/>
      </w:divBdr>
    </w:div>
    <w:div w:id="1753426300">
      <w:bodyDiv w:val="1"/>
      <w:marLeft w:val="0"/>
      <w:marRight w:val="0"/>
      <w:marTop w:val="0"/>
      <w:marBottom w:val="0"/>
      <w:divBdr>
        <w:top w:val="none" w:sz="0" w:space="0" w:color="auto"/>
        <w:left w:val="none" w:sz="0" w:space="0" w:color="auto"/>
        <w:bottom w:val="none" w:sz="0" w:space="0" w:color="auto"/>
        <w:right w:val="none" w:sz="0" w:space="0" w:color="auto"/>
      </w:divBdr>
    </w:div>
    <w:div w:id="1772702953">
      <w:bodyDiv w:val="1"/>
      <w:marLeft w:val="0"/>
      <w:marRight w:val="0"/>
      <w:marTop w:val="0"/>
      <w:marBottom w:val="0"/>
      <w:divBdr>
        <w:top w:val="none" w:sz="0" w:space="0" w:color="auto"/>
        <w:left w:val="none" w:sz="0" w:space="0" w:color="auto"/>
        <w:bottom w:val="none" w:sz="0" w:space="0" w:color="auto"/>
        <w:right w:val="none" w:sz="0" w:space="0" w:color="auto"/>
      </w:divBdr>
    </w:div>
    <w:div w:id="1785230590">
      <w:bodyDiv w:val="1"/>
      <w:marLeft w:val="360"/>
      <w:marRight w:val="360"/>
      <w:marTop w:val="360"/>
      <w:marBottom w:val="360"/>
      <w:divBdr>
        <w:top w:val="none" w:sz="0" w:space="0" w:color="auto"/>
        <w:left w:val="none" w:sz="0" w:space="0" w:color="auto"/>
        <w:bottom w:val="none" w:sz="0" w:space="0" w:color="auto"/>
        <w:right w:val="none" w:sz="0" w:space="0" w:color="auto"/>
      </w:divBdr>
    </w:div>
    <w:div w:id="1803188765">
      <w:bodyDiv w:val="1"/>
      <w:marLeft w:val="360"/>
      <w:marRight w:val="360"/>
      <w:marTop w:val="360"/>
      <w:marBottom w:val="360"/>
      <w:divBdr>
        <w:top w:val="none" w:sz="0" w:space="0" w:color="auto"/>
        <w:left w:val="none" w:sz="0" w:space="0" w:color="auto"/>
        <w:bottom w:val="none" w:sz="0" w:space="0" w:color="auto"/>
        <w:right w:val="none" w:sz="0" w:space="0" w:color="auto"/>
      </w:divBdr>
    </w:div>
    <w:div w:id="1894996557">
      <w:bodyDiv w:val="1"/>
      <w:marLeft w:val="0"/>
      <w:marRight w:val="0"/>
      <w:marTop w:val="0"/>
      <w:marBottom w:val="0"/>
      <w:divBdr>
        <w:top w:val="none" w:sz="0" w:space="0" w:color="auto"/>
        <w:left w:val="none" w:sz="0" w:space="0" w:color="auto"/>
        <w:bottom w:val="none" w:sz="0" w:space="0" w:color="auto"/>
        <w:right w:val="none" w:sz="0" w:space="0" w:color="auto"/>
      </w:divBdr>
    </w:div>
    <w:div w:id="1896623942">
      <w:bodyDiv w:val="1"/>
      <w:marLeft w:val="360"/>
      <w:marRight w:val="360"/>
      <w:marTop w:val="360"/>
      <w:marBottom w:val="360"/>
      <w:divBdr>
        <w:top w:val="none" w:sz="0" w:space="0" w:color="auto"/>
        <w:left w:val="none" w:sz="0" w:space="0" w:color="auto"/>
        <w:bottom w:val="none" w:sz="0" w:space="0" w:color="auto"/>
        <w:right w:val="none" w:sz="0" w:space="0" w:color="auto"/>
      </w:divBdr>
    </w:div>
    <w:div w:id="1901597938">
      <w:bodyDiv w:val="1"/>
      <w:marLeft w:val="360"/>
      <w:marRight w:val="360"/>
      <w:marTop w:val="360"/>
      <w:marBottom w:val="360"/>
      <w:divBdr>
        <w:top w:val="none" w:sz="0" w:space="0" w:color="auto"/>
        <w:left w:val="none" w:sz="0" w:space="0" w:color="auto"/>
        <w:bottom w:val="none" w:sz="0" w:space="0" w:color="auto"/>
        <w:right w:val="none" w:sz="0" w:space="0" w:color="auto"/>
      </w:divBdr>
    </w:div>
    <w:div w:id="1942030695">
      <w:bodyDiv w:val="1"/>
      <w:marLeft w:val="360"/>
      <w:marRight w:val="360"/>
      <w:marTop w:val="360"/>
      <w:marBottom w:val="360"/>
      <w:divBdr>
        <w:top w:val="none" w:sz="0" w:space="0" w:color="auto"/>
        <w:left w:val="none" w:sz="0" w:space="0" w:color="auto"/>
        <w:bottom w:val="none" w:sz="0" w:space="0" w:color="auto"/>
        <w:right w:val="none" w:sz="0" w:space="0" w:color="auto"/>
      </w:divBdr>
    </w:div>
    <w:div w:id="1947301589">
      <w:bodyDiv w:val="1"/>
      <w:marLeft w:val="0"/>
      <w:marRight w:val="0"/>
      <w:marTop w:val="0"/>
      <w:marBottom w:val="0"/>
      <w:divBdr>
        <w:top w:val="none" w:sz="0" w:space="0" w:color="auto"/>
        <w:left w:val="none" w:sz="0" w:space="0" w:color="auto"/>
        <w:bottom w:val="none" w:sz="0" w:space="0" w:color="auto"/>
        <w:right w:val="none" w:sz="0" w:space="0" w:color="auto"/>
      </w:divBdr>
    </w:div>
    <w:div w:id="1957369383">
      <w:bodyDiv w:val="1"/>
      <w:marLeft w:val="0"/>
      <w:marRight w:val="0"/>
      <w:marTop w:val="0"/>
      <w:marBottom w:val="0"/>
      <w:divBdr>
        <w:top w:val="none" w:sz="0" w:space="0" w:color="auto"/>
        <w:left w:val="none" w:sz="0" w:space="0" w:color="auto"/>
        <w:bottom w:val="none" w:sz="0" w:space="0" w:color="auto"/>
        <w:right w:val="none" w:sz="0" w:space="0" w:color="auto"/>
      </w:divBdr>
    </w:div>
    <w:div w:id="2028019252">
      <w:bodyDiv w:val="1"/>
      <w:marLeft w:val="0"/>
      <w:marRight w:val="0"/>
      <w:marTop w:val="0"/>
      <w:marBottom w:val="0"/>
      <w:divBdr>
        <w:top w:val="none" w:sz="0" w:space="0" w:color="auto"/>
        <w:left w:val="none" w:sz="0" w:space="0" w:color="auto"/>
        <w:bottom w:val="none" w:sz="0" w:space="0" w:color="auto"/>
        <w:right w:val="none" w:sz="0" w:space="0" w:color="auto"/>
      </w:divBdr>
    </w:div>
    <w:div w:id="2036350201">
      <w:bodyDiv w:val="1"/>
      <w:marLeft w:val="0"/>
      <w:marRight w:val="0"/>
      <w:marTop w:val="0"/>
      <w:marBottom w:val="0"/>
      <w:divBdr>
        <w:top w:val="none" w:sz="0" w:space="0" w:color="auto"/>
        <w:left w:val="none" w:sz="0" w:space="0" w:color="auto"/>
        <w:bottom w:val="none" w:sz="0" w:space="0" w:color="auto"/>
        <w:right w:val="none" w:sz="0" w:space="0" w:color="auto"/>
      </w:divBdr>
    </w:div>
    <w:div w:id="2055150092">
      <w:bodyDiv w:val="1"/>
      <w:marLeft w:val="360"/>
      <w:marRight w:val="360"/>
      <w:marTop w:val="360"/>
      <w:marBottom w:val="360"/>
      <w:divBdr>
        <w:top w:val="none" w:sz="0" w:space="0" w:color="auto"/>
        <w:left w:val="none" w:sz="0" w:space="0" w:color="auto"/>
        <w:bottom w:val="none" w:sz="0" w:space="0" w:color="auto"/>
        <w:right w:val="none" w:sz="0" w:space="0" w:color="auto"/>
      </w:divBdr>
    </w:div>
    <w:div w:id="2100517669">
      <w:bodyDiv w:val="1"/>
      <w:marLeft w:val="360"/>
      <w:marRight w:val="360"/>
      <w:marTop w:val="360"/>
      <w:marBottom w:val="360"/>
      <w:divBdr>
        <w:top w:val="none" w:sz="0" w:space="0" w:color="auto"/>
        <w:left w:val="none" w:sz="0" w:space="0" w:color="auto"/>
        <w:bottom w:val="none" w:sz="0" w:space="0" w:color="auto"/>
        <w:right w:val="none" w:sz="0" w:space="0" w:color="auto"/>
      </w:divBdr>
    </w:div>
    <w:div w:id="2119642345">
      <w:bodyDiv w:val="1"/>
      <w:marLeft w:val="360"/>
      <w:marRight w:val="360"/>
      <w:marTop w:val="360"/>
      <w:marBottom w:val="360"/>
      <w:divBdr>
        <w:top w:val="none" w:sz="0" w:space="0" w:color="auto"/>
        <w:left w:val="none" w:sz="0" w:space="0" w:color="auto"/>
        <w:bottom w:val="none" w:sz="0" w:space="0" w:color="auto"/>
        <w:right w:val="none" w:sz="0" w:space="0" w:color="auto"/>
      </w:divBdr>
    </w:div>
    <w:div w:id="2134130018">
      <w:bodyDiv w:val="1"/>
      <w:marLeft w:val="360"/>
      <w:marRight w:val="360"/>
      <w:marTop w:val="360"/>
      <w:marBottom w:val="360"/>
      <w:divBdr>
        <w:top w:val="none" w:sz="0" w:space="0" w:color="auto"/>
        <w:left w:val="none" w:sz="0" w:space="0" w:color="auto"/>
        <w:bottom w:val="none" w:sz="0" w:space="0" w:color="auto"/>
        <w:right w:val="none" w:sz="0" w:space="0" w:color="auto"/>
      </w:divBdr>
    </w:div>
    <w:div w:id="2141679671">
      <w:bodyDiv w:val="1"/>
      <w:marLeft w:val="0"/>
      <w:marRight w:val="0"/>
      <w:marTop w:val="0"/>
      <w:marBottom w:val="0"/>
      <w:divBdr>
        <w:top w:val="none" w:sz="0" w:space="0" w:color="auto"/>
        <w:left w:val="none" w:sz="0" w:space="0" w:color="auto"/>
        <w:bottom w:val="none" w:sz="0" w:space="0" w:color="auto"/>
        <w:right w:val="none" w:sz="0" w:space="0" w:color="auto"/>
      </w:divBdr>
    </w:div>
    <w:div w:id="214538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footer" Target="footer2.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semlj.github.io/example2.html" TargetMode="External"/><Relationship Id="rId38" Type="http://schemas.openxmlformats.org/officeDocument/2006/relationships/image" Target="media/image32.png"/><Relationship Id="rId20" Type="http://schemas.openxmlformats.org/officeDocument/2006/relationships/image" Target="media/image15.png"/><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3CB6CA8-E05E-4440-A892-F0392CA8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28</Pages>
  <Words>5427</Words>
  <Characters>30938</Characters>
  <Application>Microsoft Office Word</Application>
  <DocSecurity>0</DocSecurity>
  <Lines>257</Lines>
  <Paragraphs>72</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Uporabnik</dc:creator>
  <cp:lastModifiedBy>Bregant, Bor</cp:lastModifiedBy>
  <cp:revision>56</cp:revision>
  <dcterms:created xsi:type="dcterms:W3CDTF">2024-06-12T07:08:00Z</dcterms:created>
  <dcterms:modified xsi:type="dcterms:W3CDTF">2025-06-13T11:37:00Z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fc3912063edf80ab043e60f415d3719c456e7681586cd171dd20af3afd7ed46e</vt:lpwstr>
  </property>
</Properties>
</file>