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745" w:type="dxa"/>
        <w:jc w:val="center"/>
        <w:tblLayout w:type="fixed"/>
        <w:tblLook w:val="04A0" w:firstRow="1" w:lastRow="0" w:firstColumn="1" w:lastColumn="0" w:noHBand="0" w:noVBand="1"/>
      </w:tblPr>
      <w:tblGrid>
        <w:gridCol w:w="400"/>
        <w:gridCol w:w="1896"/>
        <w:gridCol w:w="1897"/>
        <w:gridCol w:w="1472"/>
        <w:gridCol w:w="1304"/>
        <w:gridCol w:w="1388"/>
        <w:gridCol w:w="1388"/>
      </w:tblGrid>
      <w:tr w:rsidR="008D0A8C" w:rsidRPr="00D605EC" w:rsidTr="008D0A8C">
        <w:trPr>
          <w:jc w:val="center"/>
        </w:trPr>
        <w:tc>
          <w:tcPr>
            <w:tcW w:w="400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896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Площадка</w:t>
            </w:r>
          </w:p>
        </w:tc>
        <w:tc>
          <w:tcPr>
            <w:tcW w:w="1897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Рег. № секции</w:t>
            </w:r>
          </w:p>
        </w:tc>
        <w:tc>
          <w:tcPr>
            <w:tcW w:w="1472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 ввода в эксплуатацию</w:t>
            </w:r>
          </w:p>
        </w:tc>
        <w:tc>
          <w:tcPr>
            <w:tcW w:w="1304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Среда</w:t>
            </w:r>
          </w:p>
        </w:tc>
        <w:tc>
          <w:tcPr>
            <w:tcW w:w="1388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ГОСТ</w:t>
            </w:r>
          </w:p>
        </w:tc>
        <w:tc>
          <w:tcPr>
            <w:tcW w:w="1388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Кол-во баллонов</w:t>
            </w:r>
          </w:p>
        </w:tc>
      </w:tr>
      <w:tr w:rsidR="008D0A8C" w:rsidRPr="00D605EC" w:rsidTr="008D0A8C">
        <w:trPr>
          <w:jc w:val="center"/>
        </w:trPr>
        <w:tc>
          <w:tcPr>
            <w:tcW w:w="400" w:type="dxa"/>
            <w:tcBorders>
              <w:bottom w:val="single" w:sz="4" w:space="0" w:color="auto"/>
            </w:tcBorders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Участок баллонная 302-В</w:t>
            </w: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63721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:rsidR="008D0A8C" w:rsidRPr="00D605EC" w:rsidRDefault="008D0A8C" w:rsidP="002A0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1977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8D0A8C" w:rsidRPr="00D605EC" w:rsidRDefault="008D0A8C" w:rsidP="002A0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Воздух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:rsidR="008D0A8C" w:rsidRPr="00D605EC" w:rsidRDefault="008D0A8C" w:rsidP="002A0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ГОСТ 12247-66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:rsidR="008D0A8C" w:rsidRPr="00D605EC" w:rsidRDefault="008D0A8C" w:rsidP="002A0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</w:tr>
    </w:tbl>
    <w:p w:rsidR="00A96B71" w:rsidRPr="00D605EC" w:rsidRDefault="00A96B71" w:rsidP="005371C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685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28.97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28.94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28.96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28.98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4.1971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28.96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29.04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28.9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1687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28.83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28.81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28.82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28.89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28.83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29.09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7.1971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28.86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28.86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28.87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29.1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28.8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27.63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27.34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1082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27.47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27.58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27.49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27.47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27.3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0.0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29.78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29.73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29.88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29.79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29.77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29.84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29.75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29.89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29.9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29.83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29.73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29.89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29.88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29.89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29.8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29.76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29.71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29.7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536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27.57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27.25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27.58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27.7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9A0D62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0D62">
              <w:rPr>
                <w:rFonts w:ascii="Times New Roman" w:hAnsi="Times New Roman" w:cs="Times New Roman"/>
                <w:sz w:val="20"/>
                <w:szCs w:val="20"/>
              </w:rPr>
              <w:t xml:space="preserve">Баллона нет в паспорте на </w:t>
            </w:r>
            <w:r w:rsidRPr="009A0D6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секцию.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27.68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27.32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27.69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27.2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599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27.56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27.98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28.22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27.76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28.26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27.99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27.71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27.77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28.19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27.99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27.79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27.48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27.4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28.65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28.61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28.32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28.48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28.66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28.53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28.37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28.57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28.49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28.78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28.74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28.43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28.7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28.3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9.1973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0.0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29.17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29.53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29.62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29.23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29.68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29.36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29.51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29.22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29.14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3.1973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29.33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29.23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29.67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29.62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29.52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29.29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29.58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29.1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28.84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28.46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28.24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27.59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28.67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10.1973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28.64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28.55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27.9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27.92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28.46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27.5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30.07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29.62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30.24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30.21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29.88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29.83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28.94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28.49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28.25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1.1974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29.33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29.31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28.38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29.99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30.34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29.87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29.89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29.17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28.1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1699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28.54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28.16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28.49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28.54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28.22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28.76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28.24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9.1974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28.54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28.27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28.73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28.24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28.46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28.21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28.1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Баллона нет в паспорте.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0.0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28.15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28.17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28.18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28.08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28.01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28.0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1056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25.89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25.35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25.64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25.74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25.19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25.48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25.84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25.68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25.69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25.36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25.39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25.37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25.86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25.28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25.64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25.1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27.92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28.07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27.94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27.95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28.17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27.92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28.08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27.92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27.9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26.38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25.91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26.33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25.97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25.98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26.26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26.23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25.98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26.31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26.22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26.01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25.94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26.12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26.22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25.9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19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27.46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27.84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27.39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27.37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27.38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27.61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27.75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28.28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28.26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27.93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27.91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28.25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27.3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1023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27.19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26.97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26.93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26.75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27.12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26.39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27.18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26.45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27.16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26.99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27.02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26.93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26.85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27.06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27.12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27.13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26.3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843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28.45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28.64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28.54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27.83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28.78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26.96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28.52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27.22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27.57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28.46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27.03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28.48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27.19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27.86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27.21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27.14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26.9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0.0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1198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0.0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0.0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96B71" w:rsidRPr="00A216BD" w:rsidRDefault="00A96B71" w:rsidP="005371C5">
      <w:pPr>
        <w:rPr>
          <w:rFonts w:ascii="Times New Roman" w:hAnsi="Times New Roman" w:cs="Times New Roman"/>
          <w:sz w:val="20"/>
          <w:szCs w:val="20"/>
        </w:rPr>
      </w:pPr>
    </w:p>
    <w:p w:rsidR="00A96B71" w:rsidRDefault="00A96B71" w:rsidP="005371C5">
      <w:bookmarkStart w:id="0" w:name="_GoBack"/>
      <w:bookmarkEnd w:id="0"/>
    </w:p>
    <w:sectPr w:rsidR="00A96B71" w:rsidSect="005371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93371"/>
    <w:multiLevelType w:val="hybridMultilevel"/>
    <w:tmpl w:val="5052C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97"/>
    <w:rsid w:val="00120BB0"/>
    <w:rsid w:val="00143F5B"/>
    <w:rsid w:val="001C634C"/>
    <w:rsid w:val="002A097B"/>
    <w:rsid w:val="002F3D7E"/>
    <w:rsid w:val="003D3F87"/>
    <w:rsid w:val="00463C43"/>
    <w:rsid w:val="004E161E"/>
    <w:rsid w:val="004F11DB"/>
    <w:rsid w:val="005371C5"/>
    <w:rsid w:val="005C224B"/>
    <w:rsid w:val="00812540"/>
    <w:rsid w:val="008704A7"/>
    <w:rsid w:val="008D0A8C"/>
    <w:rsid w:val="00901788"/>
    <w:rsid w:val="009A0D62"/>
    <w:rsid w:val="009B031A"/>
    <w:rsid w:val="00A216BD"/>
    <w:rsid w:val="00A34DC0"/>
    <w:rsid w:val="00A80609"/>
    <w:rsid w:val="00A96B71"/>
    <w:rsid w:val="00B00897"/>
    <w:rsid w:val="00C325EB"/>
    <w:rsid w:val="00D605EC"/>
    <w:rsid w:val="00DA084A"/>
    <w:rsid w:val="00E144F3"/>
    <w:rsid w:val="00E548A9"/>
    <w:rsid w:val="00E549B6"/>
    <w:rsid w:val="00F70DA5"/>
    <w:rsid w:val="00FA7265"/>
    <w:rsid w:val="00FC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1C5"/>
    <w:pPr>
      <w:ind w:left="720"/>
      <w:contextualSpacing/>
    </w:pPr>
  </w:style>
  <w:style w:type="table" w:styleId="a4">
    <w:name w:val="Table Grid"/>
    <w:basedOn w:val="a1"/>
    <w:uiPriority w:val="39"/>
    <w:rsid w:val="00537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1C5"/>
    <w:pPr>
      <w:ind w:left="720"/>
      <w:contextualSpacing/>
    </w:pPr>
  </w:style>
  <w:style w:type="table" w:styleId="a4">
    <w:name w:val="Table Grid"/>
    <w:basedOn w:val="a1"/>
    <w:uiPriority w:val="39"/>
    <w:rsid w:val="00537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31</cp:revision>
  <dcterms:created xsi:type="dcterms:W3CDTF">2025-05-25T10:28:00Z</dcterms:created>
  <dcterms:modified xsi:type="dcterms:W3CDTF">2025-05-26T21:31:00Z</dcterms:modified>
  <dc:identifier/>
  <dc:language/>
</cp:coreProperties>
</file>