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564D4" w14:textId="1C8BDA1D" w:rsidR="00C73EEA" w:rsidRPr="000306CC" w:rsidRDefault="00D71146" w:rsidP="00D7114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306CC">
        <w:rPr>
          <w:rFonts w:ascii="Arial" w:hAnsi="Arial" w:cs="Arial"/>
          <w:b/>
          <w:bCs/>
          <w:sz w:val="28"/>
          <w:szCs w:val="28"/>
        </w:rPr>
        <w:t>Sistema Nurse Care</w:t>
      </w:r>
    </w:p>
    <w:p w14:paraId="08624A2F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Style w:val="Strong"/>
          <w:rFonts w:ascii="Arial" w:hAnsi="Arial" w:cs="Arial"/>
        </w:rPr>
        <w:t>Solicitação de Desenvolvimento – Módulo de Representação Gráfica de Lesões</w:t>
      </w:r>
    </w:p>
    <w:p w14:paraId="3DC4978F" w14:textId="119556FC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Fonts w:ascii="Arial" w:hAnsi="Arial" w:cs="Arial"/>
        </w:rPr>
        <w:t>Uma funcionalidade que permita a visualização anatômica em modelo tridimensional do corpo humano, com o objetivo de registrar e demonstrar graficamente as regiões acometidas por lesões dos aprendizes atendidos.</w:t>
      </w:r>
    </w:p>
    <w:p w14:paraId="39F7226A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Fonts w:ascii="Arial" w:hAnsi="Arial" w:cs="Arial"/>
        </w:rPr>
        <w:t>A funcionalidade deverá disponibilizar um modelo anatômico 3D (masculino e feminino), permitindo ao profissional selecionar a região do corpo correspondente à lesão. Após a seleção, a área deverá ser destacada em vermelho, facilitando a identificação visual da localização da lesão.</w:t>
      </w:r>
    </w:p>
    <w:p w14:paraId="58F011B3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Fonts w:ascii="Arial" w:hAnsi="Arial" w:cs="Arial"/>
        </w:rPr>
        <w:t>Além da marcação da região, o sistema deverá permitir:</w:t>
      </w:r>
    </w:p>
    <w:p w14:paraId="0CE3EE07" w14:textId="77777777" w:rsidR="007342A0" w:rsidRPr="00A124E4" w:rsidRDefault="007342A0" w:rsidP="007342A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A124E4">
        <w:rPr>
          <w:rFonts w:ascii="Arial" w:hAnsi="Arial" w:cs="Arial"/>
        </w:rPr>
        <w:t>Inserção de descrição da lesão;</w:t>
      </w:r>
    </w:p>
    <w:p w14:paraId="1F2F2889" w14:textId="77777777" w:rsidR="007342A0" w:rsidRPr="00A124E4" w:rsidRDefault="007342A0" w:rsidP="007342A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A124E4">
        <w:rPr>
          <w:rFonts w:ascii="Arial" w:hAnsi="Arial" w:cs="Arial"/>
        </w:rPr>
        <w:t>Identificação do lado acometido (direito, esquerdo ou bilateral);</w:t>
      </w:r>
    </w:p>
    <w:p w14:paraId="6F32C6C4" w14:textId="77777777" w:rsidR="007342A0" w:rsidRPr="00A124E4" w:rsidRDefault="007342A0" w:rsidP="007342A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A124E4">
        <w:rPr>
          <w:rFonts w:ascii="Arial" w:hAnsi="Arial" w:cs="Arial"/>
        </w:rPr>
        <w:t>Registro de observações e cuidados específicos relacionados à região lesionada;</w:t>
      </w:r>
    </w:p>
    <w:p w14:paraId="0A00337C" w14:textId="77777777" w:rsidR="007342A0" w:rsidRPr="00A124E4" w:rsidRDefault="007342A0" w:rsidP="007342A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A124E4">
        <w:rPr>
          <w:rFonts w:ascii="Arial" w:hAnsi="Arial" w:cs="Arial"/>
        </w:rPr>
        <w:t>Associação da imagem ao prontuário do aprendiz, para consulta e atualização sempre que necessário.</w:t>
      </w:r>
    </w:p>
    <w:p w14:paraId="44C3CD46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Fonts w:ascii="Arial" w:hAnsi="Arial" w:cs="Arial"/>
        </w:rPr>
        <w:t>A visualização deverá ter como finalidade facilitar a comunicação entre os profissionais da equipe multidisciplinar, permitindo rápida identificação das áreas que necessitam de maior cuidado durante os atendimentos, manuseios e intervenções terapêuticas.</w:t>
      </w:r>
    </w:p>
    <w:p w14:paraId="26A6DD3C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Style w:val="Strong"/>
          <w:rFonts w:ascii="Arial" w:hAnsi="Arial" w:cs="Arial"/>
        </w:rPr>
        <w:t>Exemplo de utilização:</w:t>
      </w:r>
    </w:p>
    <w:p w14:paraId="6A82025D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Fonts w:ascii="Arial" w:hAnsi="Arial" w:cs="Arial"/>
        </w:rPr>
        <w:t>O aprendiz apresenta uma lesão na mão direita e no antebraço direito. O profissional selecionará essas regiões no modelo anatômico, que serão automaticamente destacadas em vermelho. Abaixo da imagem, será possível registrar informações como: tipo da lesão, data de início, restrições, cuidados durante o atendimento e demais observações relevantes.</w:t>
      </w:r>
    </w:p>
    <w:p w14:paraId="18A19323" w14:textId="77777777" w:rsidR="007342A0" w:rsidRPr="00A124E4" w:rsidRDefault="007342A0" w:rsidP="007342A0">
      <w:pPr>
        <w:pStyle w:val="NormalWeb"/>
        <w:rPr>
          <w:rFonts w:ascii="Arial" w:hAnsi="Arial" w:cs="Arial"/>
        </w:rPr>
      </w:pPr>
      <w:r w:rsidRPr="00A124E4">
        <w:rPr>
          <w:rFonts w:ascii="Arial" w:hAnsi="Arial" w:cs="Arial"/>
        </w:rPr>
        <w:t>O objetivo da funcionalidade é tornar a identificação das lesões mais intuitiva, padronizada e de fácil compreensão para todos os profissionais que acessam o prontuário do aprendiz.</w:t>
      </w:r>
    </w:p>
    <w:p w14:paraId="3C3B552A" w14:textId="536943FE" w:rsidR="00D71146" w:rsidRPr="00A124E4" w:rsidRDefault="00D71146" w:rsidP="00D71146">
      <w:pPr>
        <w:rPr>
          <w:rFonts w:ascii="Arial" w:hAnsi="Arial" w:cs="Arial"/>
        </w:rPr>
      </w:pPr>
      <w:r w:rsidRPr="00A124E4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B27A25F" wp14:editId="30645B59">
            <wp:extent cx="4070555" cy="4070555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05" cy="40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187B" w14:textId="77777777" w:rsidR="007342A0" w:rsidRPr="00A124E4" w:rsidRDefault="007342A0" w:rsidP="007342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Campo para Planejamento Terapêutico por Prazos</w:t>
      </w:r>
    </w:p>
    <w:p w14:paraId="5CDEFB93" w14:textId="77777777" w:rsidR="007342A0" w:rsidRPr="00A124E4" w:rsidRDefault="007342A0" w:rsidP="007342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Solicito a criação de um espaço específico no prontuário para o registro dos objetivos terapêuticos, organizados em três categorias:</w:t>
      </w:r>
    </w:p>
    <w:p w14:paraId="71662EE2" w14:textId="77777777" w:rsidR="007342A0" w:rsidRPr="00A124E4" w:rsidRDefault="007342A0" w:rsidP="00734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Objetivos de curto prazo;</w:t>
      </w:r>
    </w:p>
    <w:p w14:paraId="7821974C" w14:textId="77777777" w:rsidR="007342A0" w:rsidRPr="00A124E4" w:rsidRDefault="007342A0" w:rsidP="00734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Objetivos de médio prazo;</w:t>
      </w:r>
    </w:p>
    <w:p w14:paraId="3BB640E9" w14:textId="77777777" w:rsidR="007342A0" w:rsidRPr="00A124E4" w:rsidRDefault="007342A0" w:rsidP="00734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Objetivos de longo prazo.</w:t>
      </w:r>
    </w:p>
    <w:p w14:paraId="59E4FFB0" w14:textId="77777777" w:rsidR="007342A0" w:rsidRPr="00A124E4" w:rsidRDefault="007342A0" w:rsidP="007342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Essa funcionalidade tem como finalidade padronizar o planejamento terapêutico e facilitar a continuidade do acompanhamento pelos demais profissionais da equipe, inclusive aqueles que não realizam os atendimentos regulares do aprendiz.</w:t>
      </w:r>
    </w:p>
    <w:p w14:paraId="4131E2FF" w14:textId="77777777" w:rsidR="007342A0" w:rsidRPr="00A124E4" w:rsidRDefault="007342A0" w:rsidP="007342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O registro organizado dos objetivos permitirá que qualquer profissional compreenda rapidamente o planejamento estabelecido, garantindo maior continuidade das intervenções, alinhamento entre os atendimentos e redução do tempo gasto na elaboração ou consulta do plano terapêutico.</w:t>
      </w:r>
    </w:p>
    <w:p w14:paraId="31DE253B" w14:textId="77777777" w:rsidR="007342A0" w:rsidRPr="00A124E4" w:rsidRDefault="007342A0" w:rsidP="007342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124E4">
        <w:rPr>
          <w:rFonts w:ascii="Arial" w:eastAsia="Times New Roman" w:hAnsi="Arial" w:cs="Arial"/>
          <w:sz w:val="24"/>
          <w:szCs w:val="24"/>
          <w:lang w:eastAsia="pt-BR"/>
        </w:rPr>
        <w:t>Além disso, essa organização otimiza o tempo de planejamento, especialmente em situações em que o aprendiz já se encontra na sala de atendimento, permitindo que o profissional acesse rapidamente os objetivos previamente definidos e inicie a sessão com maior agilidade e eficiência.</w:t>
      </w:r>
    </w:p>
    <w:p w14:paraId="0D507BBE" w14:textId="6399E311" w:rsidR="000306CC" w:rsidRDefault="00A124E4" w:rsidP="00D71146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1A8EAF4" wp14:editId="684A5C11">
            <wp:extent cx="5206365" cy="3473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5A1D" w14:textId="3B602CF4" w:rsidR="004A1241" w:rsidRDefault="004A1241" w:rsidP="00D7114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1D42C8" wp14:editId="2B673EFF">
            <wp:extent cx="5058410" cy="3583940"/>
            <wp:effectExtent l="0" t="0" r="8890" b="0"/>
            <wp:docPr id="3" name="Picture 3" descr="UFSC - Saúde da Famí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FSC - Saúde da Famíl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6E45" w14:textId="07BAF8AE" w:rsidR="00A124E4" w:rsidRPr="006C358A" w:rsidRDefault="00A124E4" w:rsidP="00D71146">
      <w:pPr>
        <w:rPr>
          <w:rFonts w:ascii="Arial" w:hAnsi="Arial" w:cs="Arial"/>
        </w:rPr>
      </w:pPr>
    </w:p>
    <w:sectPr w:rsidR="00A124E4" w:rsidRPr="006C35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C24"/>
    <w:multiLevelType w:val="multilevel"/>
    <w:tmpl w:val="137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51DA0"/>
    <w:multiLevelType w:val="multilevel"/>
    <w:tmpl w:val="9A9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46"/>
    <w:rsid w:val="000306CC"/>
    <w:rsid w:val="004A1241"/>
    <w:rsid w:val="006C358A"/>
    <w:rsid w:val="00710CFC"/>
    <w:rsid w:val="007342A0"/>
    <w:rsid w:val="00A124E4"/>
    <w:rsid w:val="00C73EEA"/>
    <w:rsid w:val="00D71146"/>
    <w:rsid w:val="00F0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4B6AD"/>
  <w15:chartTrackingRefBased/>
  <w15:docId w15:val="{437887D9-C345-4D52-8DAE-4275A29A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30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73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435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Diêgo Hernandes Muniz</dc:creator>
  <cp:keywords/>
  <dc:description/>
  <cp:lastModifiedBy>Diêgo Hernandes Muniz</cp:lastModifiedBy>
  <cp:revision>4</cp:revision>
  <dcterms:created xsi:type="dcterms:W3CDTF">2026-07-08T19:35:00Z</dcterms:created>
  <dcterms:modified xsi:type="dcterms:W3CDTF">2026-07-09T16:39:00Z</dcterms:modified>
</cp:coreProperties>
</file>