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4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Core feature 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Developers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Continuarea funcției de creare a notițelor.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Core feature 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Developers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Începerea funcției de sortare a notițelor.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Funcția de creare a notițelor a fost îmbunătățită, iar sortarea notițelor a fost începută.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