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Raport de activitate - Ziua 5</w:t>
      </w:r>
    </w:p>
    <w:p>
      <w:pPr>
        <w:jc w:val="center"/>
      </w:pPr>
      <w:r>
        <w:rPr>
          <w:i/>
          <w:sz w:val="24"/>
        </w:rPr>
        <w:t>Notes Team Project</w:t>
      </w:r>
    </w:p>
    <w:p>
      <w:r>
        <w:rPr>
          <w:b/>
          <w:color w:val="1F4E79"/>
          <w:sz w:val="28"/>
        </w:rPr>
        <w:t>Echipa</w:t>
      </w:r>
    </w:p>
    <w:p>
      <w:r>
        <w:t>Bordiujenco Daniel, Moroz Vlad, Basiul Alexandra</w:t>
      </w:r>
    </w:p>
    <w:p>
      <w:r>
        <w:rPr>
          <w:b/>
          <w:color w:val="1F4E79"/>
          <w:sz w:val="28"/>
        </w:rPr>
        <w:t>Activități realizate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/>
                <w:sz w:val="21"/>
              </w:rPr>
              <w:t>Task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/>
                <w:sz w:val="21"/>
              </w:rPr>
              <w:t>Participanți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/>
                <w:sz w:val="21"/>
              </w:rPr>
              <w:t>Descriere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 w:val="0"/>
                <w:sz w:val="21"/>
              </w:rPr>
              <w:t>Core feature 1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 w:val="0"/>
                <w:sz w:val="21"/>
              </w:rPr>
              <w:t>Developers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 w:val="0"/>
                <w:sz w:val="21"/>
              </w:rPr>
              <w:t>Finalizarea funcției de creare a notițelor.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 w:val="0"/>
                <w:sz w:val="21"/>
              </w:rPr>
              <w:t>Core feature 2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 w:val="0"/>
                <w:sz w:val="21"/>
              </w:rPr>
              <w:t>Developers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 w:val="0"/>
                <w:sz w:val="21"/>
              </w:rPr>
              <w:t>Continuarea funcției de sortare a notițelor.</w:t>
            </w:r>
          </w:p>
        </w:tc>
      </w:tr>
    </w:tbl>
    <w:p>
      <w:r>
        <w:rPr>
          <w:b/>
          <w:color w:val="1F4E79"/>
          <w:sz w:val="28"/>
        </w:rPr>
        <w:t>Rezultatul zilei</w:t>
      </w:r>
    </w:p>
    <w:p>
      <w:r>
        <w:t>Aplicația permite crearea notițelor, iar funcția de sortare este în lucru.</w:t>
      </w:r>
    </w:p>
    <w:p>
      <w:r>
        <w:rPr>
          <w:b/>
          <w:color w:val="1F4E79"/>
          <w:sz w:val="28"/>
        </w:rPr>
        <w:t>Concluzie</w:t>
      </w:r>
    </w:p>
    <w:p>
      <w:r>
        <w:t>Ziua de lucru a contribuit la dezvoltarea proiectului și la organizarea mai bună a echipei.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