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6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Core feature 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Developers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Finalizarea funcției de sortare a notițelor.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Integration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Bordiujenco Daniel și 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Combinarea funcțiilor principale într-o singură aplicație.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Funcțiile principale au fost unite, iar aplicația a devenit mai completă.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