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E291C"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385D002E" wp14:editId="209B1E06">
            <wp:extent cx="3819525" cy="5403170"/>
            <wp:effectExtent l="0" t="0" r="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829054" cy="5416649"/>
                    </a:xfrm>
                    <a:prstGeom prst="rect">
                      <a:avLst/>
                    </a:prstGeom>
                    <a:noFill/>
                    <a:ln w="254000" cap="rnd">
                      <a:noFill/>
                    </a:ln>
                    <a:effectLst/>
                  </pic:spPr>
                </pic:pic>
              </a:graphicData>
            </a:graphic>
          </wp:inline>
        </w:drawing>
      </w:r>
    </w:p>
    <w:bookmarkEnd w:id="0"/>
    <w:bookmarkEnd w:id="1"/>
    <w:bookmarkEnd w:id="2"/>
    <w:bookmarkEnd w:id="3"/>
    <w:bookmarkEnd w:id="4"/>
    <w:p w14:paraId="270C0565" w14:textId="09723BA5" w:rsidR="00C6554A" w:rsidRDefault="000C2C0D" w:rsidP="00C6554A">
      <w:pPr>
        <w:pStyle w:val="Title"/>
      </w:pPr>
      <w:r>
        <w:t>Covid-19 Impacts on Global Education</w:t>
      </w:r>
    </w:p>
    <w:p w14:paraId="1337AE97" w14:textId="565622BC" w:rsidR="00C6554A" w:rsidRPr="00D5413C" w:rsidRDefault="000C2C0D" w:rsidP="00C6554A">
      <w:pPr>
        <w:pStyle w:val="Subtitle"/>
      </w:pPr>
      <w:r>
        <w:t>CSE0440 – Artificial Intelligence</w:t>
      </w:r>
    </w:p>
    <w:p w14:paraId="45BDA8F2" w14:textId="40583A8F" w:rsidR="000C2C0D" w:rsidRDefault="000C2C0D" w:rsidP="00C6554A">
      <w:pPr>
        <w:pStyle w:val="ContactInfo"/>
      </w:pPr>
      <w:r>
        <w:t>Teoman Berkay Ayaz</w:t>
      </w:r>
      <w:r w:rsidR="00703EA9">
        <w:tab/>
      </w:r>
      <w:r w:rsidR="00BA0DE0">
        <w:t>-</w:t>
      </w:r>
      <w:r w:rsidR="00703EA9">
        <w:t xml:space="preserve"> </w:t>
      </w:r>
      <w:r>
        <w:t>1800004169</w:t>
      </w:r>
    </w:p>
    <w:p w14:paraId="328A79E6" w14:textId="7B6E69FB" w:rsidR="000C2C0D" w:rsidRDefault="000C2C0D" w:rsidP="00C6554A">
      <w:pPr>
        <w:pStyle w:val="ContactInfo"/>
      </w:pPr>
      <w:r>
        <w:t>Muhammed Safa Uslu</w:t>
      </w:r>
      <w:r w:rsidR="00703EA9">
        <w:tab/>
      </w:r>
      <w:r w:rsidR="00BA0DE0">
        <w:t>-</w:t>
      </w:r>
      <w:r w:rsidR="00703EA9">
        <w:t xml:space="preserve"> </w:t>
      </w:r>
      <w:r>
        <w:t>1700003646</w:t>
      </w:r>
    </w:p>
    <w:p w14:paraId="5A31817D" w14:textId="6C3E22ED" w:rsidR="00C6554A" w:rsidRDefault="000C2C0D" w:rsidP="00C6554A">
      <w:pPr>
        <w:pStyle w:val="ContactInfo"/>
      </w:pPr>
      <w:r>
        <w:rPr>
          <w:lang w:val="tr-TR"/>
        </w:rPr>
        <w:t>İbrahim Ağcabay</w:t>
      </w:r>
      <w:r w:rsidR="00703EA9">
        <w:rPr>
          <w:lang w:val="tr-TR"/>
        </w:rPr>
        <w:tab/>
      </w:r>
      <w:r w:rsidR="00BA0DE0">
        <w:t>-</w:t>
      </w:r>
      <w:r w:rsidR="00703EA9">
        <w:t xml:space="preserve"> </w:t>
      </w:r>
      <w:r>
        <w:t>1900002653</w:t>
      </w:r>
      <w:r w:rsidR="00C6554A">
        <w:br w:type="page"/>
      </w:r>
    </w:p>
    <w:p w14:paraId="5F5BD40F" w14:textId="60E31A97" w:rsidR="00703EA9" w:rsidRDefault="00C45D49" w:rsidP="00703EA9">
      <w:pPr>
        <w:pStyle w:val="Title"/>
        <w:spacing w:line="360" w:lineRule="auto"/>
        <w:jc w:val="left"/>
      </w:pPr>
      <w:r>
        <w:lastRenderedPageBreak/>
        <w:t>Table of Contents</w:t>
      </w:r>
    </w:p>
    <w:p w14:paraId="27CE81F9" w14:textId="6A6DBE6A" w:rsidR="002C74C0" w:rsidRPr="00703EA9" w:rsidRDefault="00C45D49" w:rsidP="00703EA9">
      <w:pPr>
        <w:pStyle w:val="ListParagraph"/>
        <w:numPr>
          <w:ilvl w:val="0"/>
          <w:numId w:val="16"/>
        </w:numPr>
        <w:spacing w:line="360" w:lineRule="auto"/>
        <w:rPr>
          <w:sz w:val="28"/>
          <w:szCs w:val="28"/>
        </w:rPr>
      </w:pPr>
      <w:r w:rsidRPr="00703EA9">
        <w:rPr>
          <w:sz w:val="28"/>
          <w:szCs w:val="28"/>
        </w:rPr>
        <w:t>Introduction, project goals and scope</w:t>
      </w:r>
    </w:p>
    <w:p w14:paraId="76D1DC8C" w14:textId="5AA0B551" w:rsidR="0055790D" w:rsidRPr="0055790D" w:rsidRDefault="0055790D" w:rsidP="0055790D">
      <w:pPr>
        <w:pStyle w:val="ListParagraph"/>
        <w:numPr>
          <w:ilvl w:val="0"/>
          <w:numId w:val="16"/>
        </w:numPr>
        <w:spacing w:line="360" w:lineRule="auto"/>
        <w:rPr>
          <w:sz w:val="28"/>
          <w:szCs w:val="28"/>
        </w:rPr>
      </w:pPr>
      <w:r w:rsidRPr="00703EA9">
        <w:rPr>
          <w:sz w:val="28"/>
          <w:szCs w:val="28"/>
        </w:rPr>
        <w:t xml:space="preserve">Preferred </w:t>
      </w:r>
      <w:r>
        <w:rPr>
          <w:sz w:val="28"/>
          <w:szCs w:val="28"/>
        </w:rPr>
        <w:t>D</w:t>
      </w:r>
      <w:r w:rsidRPr="00703EA9">
        <w:rPr>
          <w:sz w:val="28"/>
          <w:szCs w:val="28"/>
        </w:rPr>
        <w:t xml:space="preserve">ata </w:t>
      </w:r>
      <w:r>
        <w:rPr>
          <w:sz w:val="28"/>
          <w:szCs w:val="28"/>
        </w:rPr>
        <w:t>C</w:t>
      </w:r>
      <w:r w:rsidRPr="00703EA9">
        <w:rPr>
          <w:sz w:val="28"/>
          <w:szCs w:val="28"/>
        </w:rPr>
        <w:t xml:space="preserve">ollection </w:t>
      </w:r>
      <w:r>
        <w:rPr>
          <w:sz w:val="28"/>
          <w:szCs w:val="28"/>
        </w:rPr>
        <w:t>M</w:t>
      </w:r>
      <w:r w:rsidRPr="00703EA9">
        <w:rPr>
          <w:sz w:val="28"/>
          <w:szCs w:val="28"/>
        </w:rPr>
        <w:t xml:space="preserve">ethod and </w:t>
      </w:r>
      <w:r>
        <w:rPr>
          <w:sz w:val="28"/>
          <w:szCs w:val="28"/>
        </w:rPr>
        <w:t>W</w:t>
      </w:r>
      <w:r w:rsidRPr="00703EA9">
        <w:rPr>
          <w:sz w:val="28"/>
          <w:szCs w:val="28"/>
        </w:rPr>
        <w:t>hy</w:t>
      </w:r>
      <w:r>
        <w:rPr>
          <w:sz w:val="28"/>
          <w:szCs w:val="28"/>
        </w:rPr>
        <w:t>?</w:t>
      </w:r>
    </w:p>
    <w:p w14:paraId="0F2EE438" w14:textId="427DE890" w:rsidR="00C45D49" w:rsidRDefault="00C45D49" w:rsidP="00703EA9">
      <w:pPr>
        <w:pStyle w:val="ListParagraph"/>
        <w:numPr>
          <w:ilvl w:val="0"/>
          <w:numId w:val="16"/>
        </w:numPr>
        <w:spacing w:line="360" w:lineRule="auto"/>
        <w:rPr>
          <w:sz w:val="28"/>
          <w:szCs w:val="28"/>
        </w:rPr>
      </w:pPr>
      <w:r w:rsidRPr="00703EA9">
        <w:rPr>
          <w:sz w:val="28"/>
          <w:szCs w:val="28"/>
        </w:rPr>
        <w:t xml:space="preserve">Data </w:t>
      </w:r>
      <w:r w:rsidR="003F044B">
        <w:rPr>
          <w:sz w:val="28"/>
          <w:szCs w:val="28"/>
        </w:rPr>
        <w:t>C</w:t>
      </w:r>
      <w:r w:rsidRPr="00703EA9">
        <w:rPr>
          <w:sz w:val="28"/>
          <w:szCs w:val="28"/>
        </w:rPr>
        <w:t xml:space="preserve">ollection </w:t>
      </w:r>
      <w:r w:rsidR="003F044B">
        <w:rPr>
          <w:sz w:val="28"/>
          <w:szCs w:val="28"/>
        </w:rPr>
        <w:t>P</w:t>
      </w:r>
      <w:r w:rsidRPr="00703EA9">
        <w:rPr>
          <w:sz w:val="28"/>
          <w:szCs w:val="28"/>
        </w:rPr>
        <w:t>r</w:t>
      </w:r>
      <w:r w:rsidR="00300E22" w:rsidRPr="00703EA9">
        <w:rPr>
          <w:sz w:val="28"/>
          <w:szCs w:val="28"/>
        </w:rPr>
        <w:t>o</w:t>
      </w:r>
      <w:r w:rsidRPr="00703EA9">
        <w:rPr>
          <w:sz w:val="28"/>
          <w:szCs w:val="28"/>
        </w:rPr>
        <w:t>ces</w:t>
      </w:r>
      <w:r w:rsidR="00300E22" w:rsidRPr="00703EA9">
        <w:rPr>
          <w:sz w:val="28"/>
          <w:szCs w:val="28"/>
        </w:rPr>
        <w:t>s and</w:t>
      </w:r>
      <w:r w:rsidRPr="00703EA9">
        <w:rPr>
          <w:sz w:val="28"/>
          <w:szCs w:val="28"/>
        </w:rPr>
        <w:t xml:space="preserve"> </w:t>
      </w:r>
      <w:r w:rsidR="003F044B">
        <w:rPr>
          <w:sz w:val="28"/>
          <w:szCs w:val="28"/>
        </w:rPr>
        <w:t>L</w:t>
      </w:r>
      <w:r w:rsidRPr="00703EA9">
        <w:rPr>
          <w:sz w:val="28"/>
          <w:szCs w:val="28"/>
        </w:rPr>
        <w:t>ogic</w:t>
      </w:r>
    </w:p>
    <w:p w14:paraId="734FC3EF" w14:textId="1CAA9564" w:rsidR="002E32B2" w:rsidRPr="00703EA9" w:rsidRDefault="000970B1" w:rsidP="00703EA9">
      <w:pPr>
        <w:pStyle w:val="ListParagraph"/>
        <w:numPr>
          <w:ilvl w:val="0"/>
          <w:numId w:val="16"/>
        </w:numPr>
        <w:spacing w:line="360" w:lineRule="auto"/>
        <w:rPr>
          <w:sz w:val="28"/>
          <w:szCs w:val="28"/>
        </w:rPr>
      </w:pPr>
      <w:r>
        <w:rPr>
          <w:sz w:val="28"/>
          <w:szCs w:val="28"/>
        </w:rPr>
        <w:t>Post Data Collection</w:t>
      </w:r>
    </w:p>
    <w:p w14:paraId="0EE2A6DF" w14:textId="4DCC8BEA" w:rsidR="008B5772" w:rsidRDefault="008B5772" w:rsidP="00703EA9">
      <w:pPr>
        <w:pStyle w:val="ListParagraph"/>
        <w:numPr>
          <w:ilvl w:val="0"/>
          <w:numId w:val="16"/>
        </w:numPr>
        <w:spacing w:line="360" w:lineRule="auto"/>
        <w:rPr>
          <w:sz w:val="28"/>
          <w:szCs w:val="28"/>
        </w:rPr>
      </w:pPr>
      <w:bookmarkStart w:id="5" w:name="_Hlk103784323"/>
      <w:r>
        <w:rPr>
          <w:sz w:val="28"/>
          <w:szCs w:val="28"/>
        </w:rPr>
        <w:t>Keyword Based Distributions of Our Dataset</w:t>
      </w:r>
      <w:bookmarkEnd w:id="5"/>
    </w:p>
    <w:p w14:paraId="3B2070E4" w14:textId="4C76D181" w:rsidR="00B01720" w:rsidRDefault="00B01720" w:rsidP="00703EA9">
      <w:pPr>
        <w:pStyle w:val="ListParagraph"/>
        <w:numPr>
          <w:ilvl w:val="0"/>
          <w:numId w:val="16"/>
        </w:numPr>
        <w:spacing w:line="360" w:lineRule="auto"/>
        <w:rPr>
          <w:sz w:val="28"/>
          <w:szCs w:val="28"/>
        </w:rPr>
      </w:pPr>
      <w:bookmarkStart w:id="6" w:name="_Hlk103789118"/>
      <w:bookmarkStart w:id="7" w:name="_Hlk103789095"/>
      <w:r>
        <w:rPr>
          <w:sz w:val="28"/>
          <w:szCs w:val="28"/>
        </w:rPr>
        <w:t xml:space="preserve">Process of Thought </w:t>
      </w:r>
      <w:r w:rsidR="00797BD9">
        <w:rPr>
          <w:sz w:val="28"/>
          <w:szCs w:val="28"/>
        </w:rPr>
        <w:t>R</w:t>
      </w:r>
      <w:r>
        <w:rPr>
          <w:sz w:val="28"/>
          <w:szCs w:val="28"/>
        </w:rPr>
        <w:t>egarding Our Dataset Classes</w:t>
      </w:r>
      <w:bookmarkEnd w:id="6"/>
    </w:p>
    <w:bookmarkEnd w:id="7"/>
    <w:p w14:paraId="4E387E91" w14:textId="5FC1DBDE" w:rsidR="003F3413" w:rsidRDefault="003F3413" w:rsidP="00703EA9">
      <w:pPr>
        <w:pStyle w:val="ListParagraph"/>
        <w:numPr>
          <w:ilvl w:val="0"/>
          <w:numId w:val="16"/>
        </w:numPr>
        <w:spacing w:line="360" w:lineRule="auto"/>
        <w:rPr>
          <w:sz w:val="28"/>
          <w:szCs w:val="28"/>
        </w:rPr>
      </w:pPr>
      <w:r>
        <w:rPr>
          <w:sz w:val="28"/>
          <w:szCs w:val="28"/>
        </w:rPr>
        <w:t>Labeling Process of Our Dataset</w:t>
      </w:r>
    </w:p>
    <w:p w14:paraId="3DCE718F" w14:textId="774D291C" w:rsidR="008B5772" w:rsidRDefault="008B5772" w:rsidP="00703EA9">
      <w:pPr>
        <w:pStyle w:val="ListParagraph"/>
        <w:numPr>
          <w:ilvl w:val="0"/>
          <w:numId w:val="16"/>
        </w:numPr>
        <w:spacing w:line="360" w:lineRule="auto"/>
        <w:rPr>
          <w:sz w:val="28"/>
          <w:szCs w:val="28"/>
        </w:rPr>
      </w:pPr>
      <w:r>
        <w:rPr>
          <w:sz w:val="28"/>
          <w:szCs w:val="28"/>
        </w:rPr>
        <w:t>Categorical Distributions of Our Dataset</w:t>
      </w:r>
    </w:p>
    <w:p w14:paraId="075AB906" w14:textId="1F696021" w:rsidR="003F3413" w:rsidRDefault="003F3413" w:rsidP="00703EA9">
      <w:pPr>
        <w:pStyle w:val="ListParagraph"/>
        <w:numPr>
          <w:ilvl w:val="0"/>
          <w:numId w:val="16"/>
        </w:numPr>
        <w:spacing w:line="360" w:lineRule="auto"/>
        <w:rPr>
          <w:sz w:val="28"/>
          <w:szCs w:val="28"/>
        </w:rPr>
      </w:pPr>
      <w:r>
        <w:rPr>
          <w:sz w:val="28"/>
          <w:szCs w:val="28"/>
        </w:rPr>
        <w:t>Introduction to our Neural Networks</w:t>
      </w:r>
    </w:p>
    <w:p w14:paraId="7F038E33" w14:textId="17367669" w:rsidR="00FA374A" w:rsidRDefault="00FA374A" w:rsidP="00703EA9">
      <w:pPr>
        <w:pStyle w:val="ListParagraph"/>
        <w:numPr>
          <w:ilvl w:val="0"/>
          <w:numId w:val="16"/>
        </w:numPr>
        <w:spacing w:line="360" w:lineRule="auto"/>
        <w:rPr>
          <w:sz w:val="28"/>
          <w:szCs w:val="28"/>
        </w:rPr>
      </w:pPr>
      <w:r>
        <w:rPr>
          <w:sz w:val="28"/>
          <w:szCs w:val="28"/>
        </w:rPr>
        <w:t>Data Preprocessing</w:t>
      </w:r>
    </w:p>
    <w:p w14:paraId="527BBD4C" w14:textId="2CD1E1F7" w:rsidR="00BA1F66" w:rsidRDefault="00BA1F66" w:rsidP="00703EA9">
      <w:pPr>
        <w:pStyle w:val="ListParagraph"/>
        <w:numPr>
          <w:ilvl w:val="0"/>
          <w:numId w:val="16"/>
        </w:numPr>
        <w:spacing w:line="360" w:lineRule="auto"/>
        <w:rPr>
          <w:sz w:val="28"/>
          <w:szCs w:val="28"/>
        </w:rPr>
      </w:pPr>
      <w:r>
        <w:rPr>
          <w:sz w:val="28"/>
          <w:szCs w:val="28"/>
        </w:rPr>
        <w:t>General Optimization Process</w:t>
      </w:r>
    </w:p>
    <w:p w14:paraId="0AD68B5D" w14:textId="23729F1B" w:rsidR="00BD5F32" w:rsidRDefault="00BD5F32" w:rsidP="00703EA9">
      <w:pPr>
        <w:pStyle w:val="ListParagraph"/>
        <w:numPr>
          <w:ilvl w:val="0"/>
          <w:numId w:val="16"/>
        </w:numPr>
        <w:spacing w:line="360" w:lineRule="auto"/>
        <w:rPr>
          <w:sz w:val="28"/>
          <w:szCs w:val="28"/>
        </w:rPr>
      </w:pPr>
      <w:r>
        <w:rPr>
          <w:sz w:val="28"/>
          <w:szCs w:val="28"/>
        </w:rPr>
        <w:t xml:space="preserve">Issues Regarding the Data Quality &amp; Data </w:t>
      </w:r>
      <w:r w:rsidR="002569C7">
        <w:rPr>
          <w:sz w:val="28"/>
          <w:szCs w:val="28"/>
        </w:rPr>
        <w:t>Quantity</w:t>
      </w:r>
    </w:p>
    <w:p w14:paraId="429992E0" w14:textId="391556BA" w:rsidR="003F3413" w:rsidRDefault="00F454C6" w:rsidP="00703EA9">
      <w:pPr>
        <w:pStyle w:val="ListParagraph"/>
        <w:numPr>
          <w:ilvl w:val="0"/>
          <w:numId w:val="16"/>
        </w:numPr>
        <w:spacing w:line="360" w:lineRule="auto"/>
        <w:rPr>
          <w:sz w:val="28"/>
          <w:szCs w:val="28"/>
        </w:rPr>
      </w:pPr>
      <w:r>
        <w:rPr>
          <w:sz w:val="28"/>
          <w:szCs w:val="28"/>
        </w:rPr>
        <w:t>All</w:t>
      </w:r>
      <w:r w:rsidR="003F3413">
        <w:rPr>
          <w:sz w:val="28"/>
          <w:szCs w:val="28"/>
        </w:rPr>
        <w:t>-Class</w:t>
      </w:r>
      <w:r>
        <w:rPr>
          <w:sz w:val="28"/>
          <w:szCs w:val="28"/>
        </w:rPr>
        <w:t>es</w:t>
      </w:r>
      <w:r w:rsidR="003F3413">
        <w:rPr>
          <w:sz w:val="28"/>
          <w:szCs w:val="28"/>
        </w:rPr>
        <w:t xml:space="preserve"> Classification Neural Network</w:t>
      </w:r>
    </w:p>
    <w:p w14:paraId="605734D2" w14:textId="0C92403F" w:rsidR="00AF12E5" w:rsidRDefault="003F3413" w:rsidP="002B1A73">
      <w:pPr>
        <w:pStyle w:val="ListParagraph"/>
        <w:numPr>
          <w:ilvl w:val="0"/>
          <w:numId w:val="16"/>
        </w:numPr>
        <w:spacing w:line="360" w:lineRule="auto"/>
        <w:rPr>
          <w:sz w:val="28"/>
          <w:szCs w:val="28"/>
        </w:rPr>
      </w:pPr>
      <w:r>
        <w:rPr>
          <w:sz w:val="28"/>
          <w:szCs w:val="28"/>
        </w:rPr>
        <w:t>Hierarchical Classification Neural Networks</w:t>
      </w:r>
    </w:p>
    <w:p w14:paraId="61B77033" w14:textId="0019C7D6" w:rsidR="00AF12E5" w:rsidRDefault="00AF12E5" w:rsidP="002B1A73">
      <w:pPr>
        <w:pStyle w:val="ListParagraph"/>
        <w:numPr>
          <w:ilvl w:val="0"/>
          <w:numId w:val="16"/>
        </w:numPr>
        <w:spacing w:line="360" w:lineRule="auto"/>
        <w:rPr>
          <w:sz w:val="28"/>
          <w:szCs w:val="28"/>
        </w:rPr>
      </w:pPr>
      <w:r>
        <w:rPr>
          <w:sz w:val="28"/>
          <w:szCs w:val="28"/>
        </w:rPr>
        <w:t>Information Extracted from the Data</w:t>
      </w:r>
    </w:p>
    <w:p w14:paraId="1E346A19" w14:textId="5C4864FD" w:rsidR="000E76FC" w:rsidRPr="002B1A73" w:rsidRDefault="000E76FC" w:rsidP="002B1A73">
      <w:pPr>
        <w:pStyle w:val="ListParagraph"/>
        <w:numPr>
          <w:ilvl w:val="0"/>
          <w:numId w:val="16"/>
        </w:numPr>
        <w:spacing w:line="360" w:lineRule="auto"/>
        <w:rPr>
          <w:sz w:val="28"/>
          <w:szCs w:val="28"/>
        </w:rPr>
      </w:pPr>
      <w:r w:rsidRPr="002B1A73">
        <w:rPr>
          <w:sz w:val="28"/>
          <w:szCs w:val="28"/>
        </w:rPr>
        <w:br w:type="page"/>
      </w:r>
    </w:p>
    <w:p w14:paraId="606E4DA4" w14:textId="1C00B297" w:rsidR="0023693B" w:rsidRDefault="000E76FC" w:rsidP="000E76FC">
      <w:pPr>
        <w:pStyle w:val="Heading1"/>
      </w:pPr>
      <w:r>
        <w:lastRenderedPageBreak/>
        <w:t>Introduction, Project Goals and Scope</w:t>
      </w:r>
    </w:p>
    <w:p w14:paraId="7CF8ED0C" w14:textId="74AAE376" w:rsidR="002F5A26" w:rsidRDefault="002F5A26" w:rsidP="002F5A26"/>
    <w:p w14:paraId="5AE51AAE" w14:textId="64A74AF3" w:rsidR="002F5A26" w:rsidRPr="000D1453" w:rsidRDefault="002F5A26" w:rsidP="00971C06">
      <w:pPr>
        <w:ind w:firstLine="360"/>
        <w:jc w:val="both"/>
        <w:rPr>
          <w:lang w:val="tr-TR"/>
        </w:rPr>
      </w:pPr>
      <w:r>
        <w:t>The following work was assigned to our group</w:t>
      </w:r>
      <w:r w:rsidR="00560419">
        <w:t xml:space="preserve"> (G15)</w:t>
      </w:r>
      <w:r>
        <w:t xml:space="preserve"> as a term project for the CSE0440 – Artificial Intelligence course at IKU. The group conducting the study consists of the following members:</w:t>
      </w:r>
    </w:p>
    <w:p w14:paraId="7689E444" w14:textId="6E39DE14" w:rsidR="00780FF6" w:rsidRDefault="00780FF6" w:rsidP="00780FF6">
      <w:pPr>
        <w:pStyle w:val="ContactInfo"/>
        <w:numPr>
          <w:ilvl w:val="0"/>
          <w:numId w:val="16"/>
        </w:numPr>
      </w:pPr>
      <w:r>
        <w:t>Teoman Berkay Ayaz</w:t>
      </w:r>
      <w:r>
        <w:tab/>
      </w:r>
      <w:r w:rsidR="00971C06">
        <w:t>-</w:t>
      </w:r>
      <w:r>
        <w:t xml:space="preserve"> 1800004169</w:t>
      </w:r>
    </w:p>
    <w:p w14:paraId="79C42B5C" w14:textId="3174D3F0" w:rsidR="002F5A26" w:rsidRDefault="00780FF6" w:rsidP="00780FF6">
      <w:pPr>
        <w:pStyle w:val="ContactInfo"/>
        <w:numPr>
          <w:ilvl w:val="0"/>
          <w:numId w:val="16"/>
        </w:numPr>
      </w:pPr>
      <w:r>
        <w:t>Muhammed Safa Uslu</w:t>
      </w:r>
      <w:r>
        <w:tab/>
      </w:r>
      <w:r w:rsidR="00971C06">
        <w:t>-</w:t>
      </w:r>
      <w:r>
        <w:t xml:space="preserve"> 1700003646</w:t>
      </w:r>
    </w:p>
    <w:p w14:paraId="1B61752A" w14:textId="6C6D0241" w:rsidR="00971C06" w:rsidRDefault="00780FF6" w:rsidP="00971C06">
      <w:pPr>
        <w:pStyle w:val="ContactInfo"/>
        <w:numPr>
          <w:ilvl w:val="0"/>
          <w:numId w:val="16"/>
        </w:numPr>
      </w:pPr>
      <w:r>
        <w:rPr>
          <w:lang w:val="tr-TR"/>
        </w:rPr>
        <w:t>İbrahim Ağcabay</w:t>
      </w:r>
      <w:r>
        <w:rPr>
          <w:lang w:val="tr-TR"/>
        </w:rPr>
        <w:tab/>
      </w:r>
      <w:r w:rsidR="00971C06">
        <w:t>-</w:t>
      </w:r>
      <w:r>
        <w:t xml:space="preserve"> 1900002653</w:t>
      </w:r>
    </w:p>
    <w:p w14:paraId="2CFC635D" w14:textId="697CA20D" w:rsidR="00971C06" w:rsidRDefault="00971C06" w:rsidP="00971C06">
      <w:pPr>
        <w:pStyle w:val="ContactInfo"/>
        <w:jc w:val="left"/>
      </w:pPr>
    </w:p>
    <w:p w14:paraId="6D61C08F" w14:textId="358780D8" w:rsidR="00971C06" w:rsidRDefault="00971C06" w:rsidP="00971C06">
      <w:pPr>
        <w:pStyle w:val="ContactInfo"/>
        <w:ind w:left="360"/>
        <w:jc w:val="left"/>
      </w:pPr>
      <w:r>
        <w:t xml:space="preserve">The topic of the </w:t>
      </w:r>
      <w:r w:rsidR="00A31267">
        <w:t xml:space="preserve">project, </w:t>
      </w:r>
      <w:r>
        <w:t xml:space="preserve">as defined in the project description is: </w:t>
      </w:r>
    </w:p>
    <w:p w14:paraId="64EC41D6" w14:textId="77777777" w:rsidR="00A31267" w:rsidRDefault="00A31267" w:rsidP="00A31267">
      <w:pPr>
        <w:pStyle w:val="ContactInfo"/>
        <w:jc w:val="both"/>
        <w:rPr>
          <w:rStyle w:val="markedcontent"/>
        </w:rPr>
      </w:pPr>
    </w:p>
    <w:p w14:paraId="62965525" w14:textId="70B14E25" w:rsidR="00971C06" w:rsidRDefault="00A31267" w:rsidP="00A31267">
      <w:pPr>
        <w:pStyle w:val="ContactInfo"/>
        <w:ind w:firstLine="360"/>
        <w:jc w:val="both"/>
        <w:rPr>
          <w:rStyle w:val="markedcontent"/>
          <w:i/>
          <w:iCs/>
        </w:rPr>
      </w:pPr>
      <w:r w:rsidRPr="00A31267">
        <w:rPr>
          <w:rStyle w:val="markedcontent"/>
          <w:i/>
          <w:iCs/>
        </w:rPr>
        <w:t>“</w:t>
      </w:r>
      <w:r w:rsidR="00971C06" w:rsidRPr="00A31267">
        <w:rPr>
          <w:rStyle w:val="markedcontent"/>
          <w:i/>
          <w:iCs/>
        </w:rPr>
        <w:t>During pandemic, conditions are changed in education just like all other areas.</w:t>
      </w:r>
      <w:r w:rsidR="00002216" w:rsidRPr="00A31267">
        <w:rPr>
          <w:i/>
          <w:iCs/>
        </w:rPr>
        <w:t xml:space="preserve"> </w:t>
      </w:r>
      <w:r w:rsidR="00971C06" w:rsidRPr="00A31267">
        <w:rPr>
          <w:rStyle w:val="markedcontent"/>
          <w:i/>
          <w:iCs/>
        </w:rPr>
        <w:t>To adapt to this new environment, governments</w:t>
      </w:r>
      <w:r w:rsidR="00002216" w:rsidRPr="00A31267">
        <w:rPr>
          <w:rStyle w:val="markedcontent"/>
          <w:i/>
          <w:iCs/>
        </w:rPr>
        <w:t xml:space="preserve"> </w:t>
      </w:r>
      <w:r w:rsidR="00971C06" w:rsidRPr="00A31267">
        <w:rPr>
          <w:rStyle w:val="markedcontent"/>
          <w:i/>
          <w:iCs/>
        </w:rPr>
        <w:t>decided to continue education online many</w:t>
      </w:r>
      <w:r w:rsidR="00002216" w:rsidRPr="00A31267">
        <w:rPr>
          <w:i/>
          <w:iCs/>
        </w:rPr>
        <w:t xml:space="preserve"> </w:t>
      </w:r>
      <w:r w:rsidR="00971C06" w:rsidRPr="00A31267">
        <w:rPr>
          <w:rStyle w:val="markedcontent"/>
          <w:i/>
          <w:iCs/>
        </w:rPr>
        <w:t>times. For two years</w:t>
      </w:r>
      <w:r w:rsidR="00002216" w:rsidRPr="00A31267">
        <w:rPr>
          <w:rStyle w:val="markedcontent"/>
          <w:i/>
          <w:iCs/>
        </w:rPr>
        <w:t xml:space="preserve"> </w:t>
      </w:r>
      <w:r w:rsidR="00971C06" w:rsidRPr="00A31267">
        <w:rPr>
          <w:rStyle w:val="markedcontent"/>
          <w:i/>
          <w:iCs/>
        </w:rPr>
        <w:t>and even now, sometimes education and even exams are taken</w:t>
      </w:r>
      <w:r w:rsidR="00002216" w:rsidRPr="00A31267">
        <w:rPr>
          <w:rStyle w:val="markedcontent"/>
          <w:i/>
          <w:iCs/>
        </w:rPr>
        <w:t xml:space="preserve"> </w:t>
      </w:r>
      <w:r w:rsidR="00971C06" w:rsidRPr="00A31267">
        <w:rPr>
          <w:rStyle w:val="markedcontent"/>
          <w:i/>
          <w:iCs/>
        </w:rPr>
        <w:t>online.</w:t>
      </w:r>
      <w:r w:rsidR="00002216" w:rsidRPr="00A31267">
        <w:rPr>
          <w:i/>
          <w:iCs/>
        </w:rPr>
        <w:t xml:space="preserve"> </w:t>
      </w:r>
      <w:r w:rsidR="00971C06" w:rsidRPr="00A31267">
        <w:rPr>
          <w:rStyle w:val="markedcontent"/>
          <w:i/>
          <w:iCs/>
        </w:rPr>
        <w:t>But what is the effect of this on students? Was it better for</w:t>
      </w:r>
      <w:r w:rsidR="00002216" w:rsidRPr="00A31267">
        <w:rPr>
          <w:rStyle w:val="markedcontent"/>
          <w:i/>
          <w:iCs/>
        </w:rPr>
        <w:t xml:space="preserve"> </w:t>
      </w:r>
      <w:r w:rsidR="00971C06" w:rsidRPr="00A31267">
        <w:rPr>
          <w:rStyle w:val="markedcontent"/>
          <w:i/>
          <w:iCs/>
        </w:rPr>
        <w:t>their learning, or worse? These</w:t>
      </w:r>
      <w:r w:rsidR="00002216" w:rsidRPr="00A31267">
        <w:rPr>
          <w:i/>
          <w:iCs/>
        </w:rPr>
        <w:t xml:space="preserve"> </w:t>
      </w:r>
      <w:r w:rsidR="00971C06" w:rsidRPr="00A31267">
        <w:rPr>
          <w:rStyle w:val="markedcontent"/>
          <w:i/>
          <w:iCs/>
        </w:rPr>
        <w:t>effects can also change from person to person, and different learning skills can respond in</w:t>
      </w:r>
      <w:r w:rsidR="00971C06" w:rsidRPr="00A31267">
        <w:rPr>
          <w:i/>
          <w:iCs/>
        </w:rPr>
        <w:br/>
      </w:r>
      <w:r w:rsidR="00971C06" w:rsidRPr="00A31267">
        <w:rPr>
          <w:rStyle w:val="markedcontent"/>
          <w:i/>
          <w:iCs/>
        </w:rPr>
        <w:t>different ways. In this project, your aim is to inspect this topic in many aspects and</w:t>
      </w:r>
      <w:r w:rsidR="00002216" w:rsidRPr="00A31267">
        <w:rPr>
          <w:i/>
          <w:iCs/>
        </w:rPr>
        <w:t xml:space="preserve"> </w:t>
      </w:r>
      <w:r w:rsidR="00971C06" w:rsidRPr="00A31267">
        <w:rPr>
          <w:rStyle w:val="markedcontent"/>
          <w:i/>
          <w:iCs/>
        </w:rPr>
        <w:t>parameters by using tweets.</w:t>
      </w:r>
      <w:r w:rsidRPr="00A31267">
        <w:rPr>
          <w:rStyle w:val="markedcontent"/>
          <w:i/>
          <w:iCs/>
        </w:rPr>
        <w:t>”</w:t>
      </w:r>
    </w:p>
    <w:p w14:paraId="5D0FD3C8" w14:textId="433C80B0" w:rsidR="00F454C6" w:rsidRDefault="00F454C6" w:rsidP="00A31267">
      <w:pPr>
        <w:pStyle w:val="ContactInfo"/>
        <w:ind w:firstLine="360"/>
        <w:jc w:val="both"/>
        <w:rPr>
          <w:rStyle w:val="markedcontent"/>
          <w:i/>
          <w:iCs/>
        </w:rPr>
      </w:pPr>
    </w:p>
    <w:p w14:paraId="0321C266" w14:textId="5389BEA2" w:rsidR="00F454C6" w:rsidRDefault="00F454C6" w:rsidP="00A31267">
      <w:pPr>
        <w:pStyle w:val="ContactInfo"/>
        <w:ind w:firstLine="360"/>
        <w:jc w:val="both"/>
        <w:rPr>
          <w:rStyle w:val="markedcontent"/>
        </w:rPr>
      </w:pPr>
      <w:r>
        <w:rPr>
          <w:rStyle w:val="markedcontent"/>
        </w:rPr>
        <w:t>The project in accordance with the project description</w:t>
      </w:r>
      <w:r w:rsidR="000C28D3">
        <w:rPr>
          <w:rStyle w:val="markedcontent"/>
        </w:rPr>
        <w:t xml:space="preserve"> seeks to:</w:t>
      </w:r>
    </w:p>
    <w:p w14:paraId="66A4C75E" w14:textId="5A814C4B" w:rsidR="000C28D3" w:rsidRDefault="000C28D3" w:rsidP="000C28D3">
      <w:pPr>
        <w:pStyle w:val="ContactInfo"/>
        <w:jc w:val="both"/>
        <w:rPr>
          <w:rStyle w:val="markedcontent"/>
        </w:rPr>
      </w:pPr>
    </w:p>
    <w:p w14:paraId="2D58CFB6" w14:textId="2CE2316E" w:rsidR="000C28D3" w:rsidRDefault="007B5883" w:rsidP="000C28D3">
      <w:pPr>
        <w:pStyle w:val="ContactInfo"/>
        <w:numPr>
          <w:ilvl w:val="0"/>
          <w:numId w:val="16"/>
        </w:numPr>
        <w:jc w:val="both"/>
      </w:pPr>
      <w:r>
        <w:t>Develop a (series of) Neural Network(s) to classify tweets based on the sentiment they</w:t>
      </w:r>
      <w:r w:rsidR="00B01720">
        <w:t xml:space="preserve"> may or may not</w:t>
      </w:r>
      <w:r>
        <w:t xml:space="preserve"> contain alongside their relevance.</w:t>
      </w:r>
    </w:p>
    <w:p w14:paraId="4C053C3C" w14:textId="05A220CA" w:rsidR="007B5883" w:rsidRDefault="00B01720" w:rsidP="000C28D3">
      <w:pPr>
        <w:pStyle w:val="ContactInfo"/>
        <w:numPr>
          <w:ilvl w:val="0"/>
          <w:numId w:val="16"/>
        </w:numPr>
        <w:jc w:val="both"/>
      </w:pPr>
      <w:r>
        <w:t>Minimize underfit &amp; overfit in our neural networks.</w:t>
      </w:r>
    </w:p>
    <w:p w14:paraId="37D0932A" w14:textId="163EA3C8" w:rsidR="00B01720" w:rsidRDefault="00B01720" w:rsidP="000C28D3">
      <w:pPr>
        <w:pStyle w:val="ContactInfo"/>
        <w:numPr>
          <w:ilvl w:val="0"/>
          <w:numId w:val="16"/>
        </w:numPr>
        <w:jc w:val="both"/>
      </w:pPr>
      <w:r>
        <w:t>Optimize our neural networks to the highest possible accuracy rate.</w:t>
      </w:r>
    </w:p>
    <w:p w14:paraId="7C1DE620" w14:textId="229528C4" w:rsidR="00B01720" w:rsidRDefault="00B01720" w:rsidP="000C28D3">
      <w:pPr>
        <w:pStyle w:val="ContactInfo"/>
        <w:numPr>
          <w:ilvl w:val="0"/>
          <w:numId w:val="16"/>
        </w:numPr>
        <w:jc w:val="both"/>
      </w:pPr>
      <w:r>
        <w:t>Extract information regarding the impact of covid-19 on education.</w:t>
      </w:r>
    </w:p>
    <w:p w14:paraId="16ABCCC3" w14:textId="57DB1713" w:rsidR="00CA7AAD" w:rsidRDefault="00CA7AAD">
      <w:r>
        <w:br w:type="page"/>
      </w:r>
    </w:p>
    <w:p w14:paraId="0B1123A0" w14:textId="75844101" w:rsidR="00CA7AAD" w:rsidRDefault="00E36DA0" w:rsidP="00CA7AAD">
      <w:pPr>
        <w:pStyle w:val="Heading1"/>
      </w:pPr>
      <w:bookmarkStart w:id="8" w:name="_Hlk103781928"/>
      <w:r>
        <w:lastRenderedPageBreak/>
        <w:t>Preferred Data Collection Method and Why?</w:t>
      </w:r>
    </w:p>
    <w:bookmarkEnd w:id="8"/>
    <w:p w14:paraId="7D9B86BB" w14:textId="528CB602" w:rsidR="00CA7AAD" w:rsidRDefault="00CA7AAD" w:rsidP="00CA7AAD"/>
    <w:p w14:paraId="129CC905" w14:textId="0E2939D6" w:rsidR="00F06723" w:rsidRDefault="000E4FDF" w:rsidP="00F06723">
      <w:pPr>
        <w:ind w:firstLine="720"/>
        <w:jc w:val="both"/>
      </w:pPr>
      <w:r>
        <w:t>With regards to data collecting there were a</w:t>
      </w:r>
      <w:r w:rsidR="004C6495">
        <w:t xml:space="preserve"> couple</w:t>
      </w:r>
      <w:r w:rsidR="00C80224">
        <w:t xml:space="preserve"> of</w:t>
      </w:r>
      <w:r>
        <w:t xml:space="preserve"> options we could have chosen</w:t>
      </w:r>
      <w:r w:rsidR="0055790D">
        <w:t xml:space="preserve">. There are multiple API’s and tools alongside the option to manually scrape data </w:t>
      </w:r>
      <w:r w:rsidR="00396E81">
        <w:t>off</w:t>
      </w:r>
      <w:r w:rsidR="0055790D">
        <w:t xml:space="preserve"> Twitter by writing a web scraping script with python.</w:t>
      </w:r>
    </w:p>
    <w:p w14:paraId="0176BFAF" w14:textId="6125E360" w:rsidR="00F06723" w:rsidRDefault="0055790D" w:rsidP="00F06723">
      <w:pPr>
        <w:ind w:firstLine="720"/>
        <w:jc w:val="both"/>
      </w:pPr>
      <w:r>
        <w:t xml:space="preserve">The </w:t>
      </w:r>
      <w:r w:rsidR="00396E81">
        <w:t>web scraping approach was unfortunately not successful due to Twitter not allowing for web scraping in its user agreement alongside other issues regarding time constraints and a lack of experience in data collecting via web scraping.</w:t>
      </w:r>
    </w:p>
    <w:p w14:paraId="27CDC527" w14:textId="036552CB" w:rsidR="00735562" w:rsidRDefault="00396E81" w:rsidP="00F06723">
      <w:pPr>
        <w:ind w:firstLine="720"/>
        <w:jc w:val="both"/>
      </w:pPr>
      <w:r>
        <w:t>Aside from the web scraping approach, the first method we tried was Twitter API since it is the “Official” method for collecting data from Twitter. This approach however had a</w:t>
      </w:r>
      <w:r w:rsidR="00E60831">
        <w:t>n issue,</w:t>
      </w:r>
      <w:r>
        <w:t xml:space="preserve"> very detrimental </w:t>
      </w:r>
      <w:r w:rsidR="00E60831">
        <w:t>to our project; mainly with limiting the</w:t>
      </w:r>
      <w:r w:rsidR="00A3755B">
        <w:t xml:space="preserve"> specific</w:t>
      </w:r>
      <w:r w:rsidR="00E60831">
        <w:t xml:space="preserve"> </w:t>
      </w:r>
      <w:r w:rsidR="00735562">
        <w:t>period</w:t>
      </w:r>
      <w:r w:rsidR="001F2952">
        <w:t xml:space="preserve"> of time</w:t>
      </w:r>
      <w:r w:rsidR="00E60831">
        <w:t xml:space="preserve"> we can collect tweets from to the last week.</w:t>
      </w:r>
      <w:r w:rsidR="00A3755B">
        <w:t xml:space="preserve"> Since we could only collect tweets from a week ago instead of our desired </w:t>
      </w:r>
      <w:r w:rsidR="00735562">
        <w:t>period</w:t>
      </w:r>
      <w:r w:rsidR="00A3755B">
        <w:t xml:space="preserve"> which was March 2020 – March 2021, this method was</w:t>
      </w:r>
      <w:r w:rsidR="00735562">
        <w:t xml:space="preserve"> found to be</w:t>
      </w:r>
      <w:r w:rsidR="00A3755B">
        <w:t xml:space="preserve"> “Unsuitable” regarding the data collection process</w:t>
      </w:r>
      <w:r w:rsidR="00735562">
        <w:t xml:space="preserve"> of our project</w:t>
      </w:r>
      <w:r w:rsidR="00A3755B">
        <w:t>.</w:t>
      </w:r>
    </w:p>
    <w:p w14:paraId="419751E9" w14:textId="7FB6436B" w:rsidR="00F06723" w:rsidRDefault="00F06723" w:rsidP="0055790D">
      <w:pPr>
        <w:ind w:firstLine="720"/>
        <w:jc w:val="both"/>
      </w:pPr>
      <w:r>
        <w:t>The next option we attempted to use was GetOldTweets3 for python. GetOldTweets3 is a tool that is used to scrape data off Twitter and can go back to our desired period to collect tweets. The Problem however was that the tool was no longer working in 2022. As far as it is to our knowledge the problem seems to be that since twitter does not allow for web scraping and GOT3 simply collects data with web scraping. Hence, we could not use GOT3.</w:t>
      </w:r>
    </w:p>
    <w:p w14:paraId="0E456998" w14:textId="1BC7A28A" w:rsidR="004C6495" w:rsidRDefault="004C6495" w:rsidP="004C6495">
      <w:pPr>
        <w:jc w:val="both"/>
        <w:rPr>
          <w:vertAlign w:val="subscript"/>
        </w:rPr>
      </w:pPr>
      <w:r>
        <w:rPr>
          <w:noProof/>
        </w:rPr>
        <w:drawing>
          <wp:inline distT="0" distB="0" distL="0" distR="0" wp14:anchorId="54E2DB7A" wp14:editId="3759A975">
            <wp:extent cx="5486400" cy="1988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400" cy="1988864"/>
                    </a:xfrm>
                    <a:prstGeom prst="rect">
                      <a:avLst/>
                    </a:prstGeom>
                    <a:noFill/>
                    <a:ln>
                      <a:noFill/>
                    </a:ln>
                  </pic:spPr>
                </pic:pic>
              </a:graphicData>
            </a:graphic>
          </wp:inline>
        </w:drawing>
      </w:r>
    </w:p>
    <w:p w14:paraId="54B34C9E" w14:textId="1BA9B3DC" w:rsidR="003F044B" w:rsidRDefault="004C6495" w:rsidP="004C6495">
      <w:pPr>
        <w:ind w:firstLine="720"/>
        <w:jc w:val="both"/>
      </w:pPr>
      <w:r>
        <w:t xml:space="preserve">With all the options above failing we resorted to use Twint as our tool </w:t>
      </w:r>
      <w:r w:rsidR="00501294">
        <w:t xml:space="preserve">for data collection. With that </w:t>
      </w:r>
      <w:r w:rsidR="00BD5F32">
        <w:t>said however,</w:t>
      </w:r>
      <w:r w:rsidR="00501294">
        <w:t xml:space="preserve"> Twint did come with its fair share of issues despite being </w:t>
      </w:r>
      <w:r w:rsidR="00BD5F32">
        <w:t>a preferable</w:t>
      </w:r>
      <w:r w:rsidR="00501294">
        <w:t xml:space="preserve"> choice</w:t>
      </w:r>
      <w:r w:rsidR="00BD5F32">
        <w:t xml:space="preserve"> compared to our other options</w:t>
      </w:r>
      <w:r w:rsidR="00501294">
        <w:t xml:space="preserve"> at the time.</w:t>
      </w:r>
    </w:p>
    <w:p w14:paraId="5865C7AD" w14:textId="77777777" w:rsidR="003F044B" w:rsidRDefault="003F044B">
      <w:r>
        <w:br w:type="page"/>
      </w:r>
    </w:p>
    <w:p w14:paraId="6338F8B2" w14:textId="5BBB4D6F" w:rsidR="004C6495" w:rsidRDefault="00494BCD" w:rsidP="00494BCD">
      <w:pPr>
        <w:keepNext/>
        <w:keepLines/>
        <w:spacing w:before="600" w:after="60"/>
        <w:contextualSpacing/>
        <w:outlineLvl w:val="0"/>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color w:val="007789" w:themeColor="accent1" w:themeShade="BF"/>
          <w:sz w:val="32"/>
        </w:rPr>
        <w:lastRenderedPageBreak/>
        <w:t>Data Collection</w:t>
      </w:r>
      <w:r w:rsidR="00542147">
        <w:rPr>
          <w:rFonts w:asciiTheme="majorHAnsi" w:eastAsiaTheme="majorEastAsia" w:hAnsiTheme="majorHAnsi" w:cstheme="majorBidi"/>
          <w:color w:val="007789" w:themeColor="accent1" w:themeShade="BF"/>
          <w:sz w:val="32"/>
        </w:rPr>
        <w:t xml:space="preserve"> Process and Logic</w:t>
      </w:r>
    </w:p>
    <w:p w14:paraId="3B9691F0" w14:textId="1A696C45" w:rsidR="005175F0" w:rsidRDefault="005175F0" w:rsidP="00494BCD">
      <w:pPr>
        <w:keepNext/>
        <w:keepLines/>
        <w:spacing w:before="600" w:after="60"/>
        <w:contextualSpacing/>
        <w:outlineLvl w:val="0"/>
        <w:rPr>
          <w:rFonts w:asciiTheme="majorHAnsi" w:eastAsiaTheme="majorEastAsia" w:hAnsiTheme="majorHAnsi" w:cstheme="majorBidi"/>
          <w:color w:val="007789" w:themeColor="accent1" w:themeShade="BF"/>
          <w:sz w:val="32"/>
        </w:rPr>
      </w:pPr>
    </w:p>
    <w:p w14:paraId="6C9F4783" w14:textId="35874D79" w:rsidR="00455969" w:rsidRDefault="005175F0" w:rsidP="00455969">
      <w:pPr>
        <w:ind w:firstLine="720"/>
        <w:jc w:val="both"/>
      </w:pPr>
      <w:r>
        <w:t>In the process of data collection, after deciding to use Twint, we needed to decide on how to collect the data. To collect the relevant tweets, we decided to use queries composed of a set of relevant keywords</w:t>
      </w:r>
      <w:r w:rsidR="00455969">
        <w:t>.</w:t>
      </w:r>
    </w:p>
    <w:tbl>
      <w:tblPr>
        <w:tblW w:w="3280" w:type="dxa"/>
        <w:jc w:val="center"/>
        <w:tblLook w:val="04A0" w:firstRow="1" w:lastRow="0" w:firstColumn="1" w:lastColumn="0" w:noHBand="0" w:noVBand="1"/>
      </w:tblPr>
      <w:tblGrid>
        <w:gridCol w:w="1196"/>
        <w:gridCol w:w="960"/>
        <w:gridCol w:w="1341"/>
      </w:tblGrid>
      <w:tr w:rsidR="00455969" w:rsidRPr="00455969" w14:paraId="65582461" w14:textId="77777777" w:rsidTr="00455969">
        <w:trPr>
          <w:trHeight w:val="288"/>
          <w:jc w:val="center"/>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8C496" w14:textId="77777777" w:rsidR="00455969" w:rsidRPr="00565394" w:rsidRDefault="00455969" w:rsidP="00455969">
            <w:pPr>
              <w:jc w:val="center"/>
              <w:rPr>
                <w:b/>
                <w:bCs/>
              </w:rPr>
            </w:pPr>
            <w:r w:rsidRPr="00565394">
              <w:rPr>
                <w:b/>
                <w:bCs/>
              </w:rPr>
              <w:t>Keyword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5A76B8" w14:textId="498ADAD9" w:rsidR="00455969" w:rsidRPr="00455969" w:rsidRDefault="00455969" w:rsidP="00455969">
            <w:pPr>
              <w:jc w:val="center"/>
            </w:pP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658974F1" w14:textId="77777777" w:rsidR="00455969" w:rsidRPr="00565394" w:rsidRDefault="00455969" w:rsidP="00455969">
            <w:pPr>
              <w:jc w:val="center"/>
              <w:rPr>
                <w:b/>
                <w:bCs/>
              </w:rPr>
            </w:pPr>
            <w:r w:rsidRPr="00565394">
              <w:rPr>
                <w:b/>
                <w:bCs/>
              </w:rPr>
              <w:t>Keyword</w:t>
            </w:r>
          </w:p>
        </w:tc>
      </w:tr>
      <w:tr w:rsidR="00455969" w:rsidRPr="00455969" w14:paraId="6A2CE71E" w14:textId="77777777" w:rsidTr="0045596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01788D7C" w14:textId="77777777" w:rsidR="00455969" w:rsidRPr="00455969" w:rsidRDefault="00455969" w:rsidP="00455969">
            <w:pPr>
              <w:jc w:val="center"/>
            </w:pPr>
            <w:r w:rsidRPr="00455969">
              <w:t>education</w:t>
            </w:r>
          </w:p>
        </w:tc>
        <w:tc>
          <w:tcPr>
            <w:tcW w:w="960" w:type="dxa"/>
            <w:tcBorders>
              <w:top w:val="nil"/>
              <w:left w:val="nil"/>
              <w:bottom w:val="single" w:sz="4" w:space="0" w:color="auto"/>
              <w:right w:val="single" w:sz="4" w:space="0" w:color="auto"/>
            </w:tcBorders>
            <w:shd w:val="clear" w:color="auto" w:fill="auto"/>
            <w:noWrap/>
            <w:vAlign w:val="bottom"/>
            <w:hideMark/>
          </w:tcPr>
          <w:p w14:paraId="08D88546" w14:textId="77777777" w:rsidR="00455969" w:rsidRPr="00455969" w:rsidRDefault="00455969" w:rsidP="00455969">
            <w:pPr>
              <w:jc w:val="center"/>
            </w:pPr>
            <w:r w:rsidRPr="00455969">
              <w:t>&amp;&amp;</w:t>
            </w:r>
          </w:p>
        </w:tc>
        <w:tc>
          <w:tcPr>
            <w:tcW w:w="1160" w:type="dxa"/>
            <w:tcBorders>
              <w:top w:val="nil"/>
              <w:left w:val="nil"/>
              <w:bottom w:val="single" w:sz="4" w:space="0" w:color="auto"/>
              <w:right w:val="single" w:sz="4" w:space="0" w:color="auto"/>
            </w:tcBorders>
            <w:shd w:val="clear" w:color="auto" w:fill="auto"/>
            <w:noWrap/>
            <w:vAlign w:val="bottom"/>
            <w:hideMark/>
          </w:tcPr>
          <w:p w14:paraId="757D7CE2" w14:textId="77777777" w:rsidR="00455969" w:rsidRPr="00455969" w:rsidRDefault="00455969" w:rsidP="00455969">
            <w:pPr>
              <w:jc w:val="center"/>
            </w:pPr>
            <w:r w:rsidRPr="00455969">
              <w:t>covid-19</w:t>
            </w:r>
          </w:p>
        </w:tc>
      </w:tr>
      <w:tr w:rsidR="00455969" w:rsidRPr="00455969" w14:paraId="4D43B180" w14:textId="77777777" w:rsidTr="0045596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57AB599E" w14:textId="77777777" w:rsidR="00455969" w:rsidRPr="00455969" w:rsidRDefault="00455969" w:rsidP="00455969">
            <w:pPr>
              <w:jc w:val="center"/>
            </w:pPr>
            <w:r w:rsidRPr="00455969">
              <w:t>education</w:t>
            </w:r>
          </w:p>
        </w:tc>
        <w:tc>
          <w:tcPr>
            <w:tcW w:w="960" w:type="dxa"/>
            <w:tcBorders>
              <w:top w:val="nil"/>
              <w:left w:val="nil"/>
              <w:bottom w:val="single" w:sz="4" w:space="0" w:color="auto"/>
              <w:right w:val="single" w:sz="4" w:space="0" w:color="auto"/>
            </w:tcBorders>
            <w:shd w:val="clear" w:color="auto" w:fill="auto"/>
            <w:noWrap/>
            <w:vAlign w:val="bottom"/>
            <w:hideMark/>
          </w:tcPr>
          <w:p w14:paraId="6399D591" w14:textId="77777777" w:rsidR="00455969" w:rsidRPr="00455969" w:rsidRDefault="00455969" w:rsidP="00455969">
            <w:pPr>
              <w:jc w:val="center"/>
            </w:pPr>
            <w:r w:rsidRPr="00455969">
              <w:t>&amp;&amp;</w:t>
            </w:r>
          </w:p>
        </w:tc>
        <w:tc>
          <w:tcPr>
            <w:tcW w:w="1160" w:type="dxa"/>
            <w:tcBorders>
              <w:top w:val="nil"/>
              <w:left w:val="nil"/>
              <w:bottom w:val="single" w:sz="4" w:space="0" w:color="auto"/>
              <w:right w:val="single" w:sz="4" w:space="0" w:color="auto"/>
            </w:tcBorders>
            <w:shd w:val="clear" w:color="auto" w:fill="auto"/>
            <w:noWrap/>
            <w:vAlign w:val="bottom"/>
            <w:hideMark/>
          </w:tcPr>
          <w:p w14:paraId="1FA30D58" w14:textId="77777777" w:rsidR="00455969" w:rsidRPr="00455969" w:rsidRDefault="00455969" w:rsidP="00455969">
            <w:pPr>
              <w:jc w:val="center"/>
            </w:pPr>
            <w:r w:rsidRPr="00455969">
              <w:t>coronavirus</w:t>
            </w:r>
          </w:p>
        </w:tc>
      </w:tr>
      <w:tr w:rsidR="00455969" w:rsidRPr="00455969" w14:paraId="26454C75" w14:textId="77777777" w:rsidTr="0045596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38FD4EBF" w14:textId="77777777" w:rsidR="00455969" w:rsidRPr="00455969" w:rsidRDefault="00455969" w:rsidP="00455969">
            <w:pPr>
              <w:jc w:val="center"/>
            </w:pPr>
            <w:r w:rsidRPr="00455969">
              <w:t>education</w:t>
            </w:r>
          </w:p>
        </w:tc>
        <w:tc>
          <w:tcPr>
            <w:tcW w:w="960" w:type="dxa"/>
            <w:tcBorders>
              <w:top w:val="nil"/>
              <w:left w:val="nil"/>
              <w:bottom w:val="single" w:sz="4" w:space="0" w:color="auto"/>
              <w:right w:val="single" w:sz="4" w:space="0" w:color="auto"/>
            </w:tcBorders>
            <w:shd w:val="clear" w:color="auto" w:fill="auto"/>
            <w:noWrap/>
            <w:vAlign w:val="bottom"/>
            <w:hideMark/>
          </w:tcPr>
          <w:p w14:paraId="68C2C7A8" w14:textId="77777777" w:rsidR="00455969" w:rsidRPr="00455969" w:rsidRDefault="00455969" w:rsidP="00455969">
            <w:pPr>
              <w:jc w:val="center"/>
            </w:pPr>
            <w:r w:rsidRPr="00455969">
              <w:t>&amp;&amp;</w:t>
            </w:r>
          </w:p>
        </w:tc>
        <w:tc>
          <w:tcPr>
            <w:tcW w:w="1160" w:type="dxa"/>
            <w:tcBorders>
              <w:top w:val="nil"/>
              <w:left w:val="nil"/>
              <w:bottom w:val="single" w:sz="4" w:space="0" w:color="auto"/>
              <w:right w:val="single" w:sz="4" w:space="0" w:color="auto"/>
            </w:tcBorders>
            <w:shd w:val="clear" w:color="auto" w:fill="auto"/>
            <w:noWrap/>
            <w:vAlign w:val="bottom"/>
            <w:hideMark/>
          </w:tcPr>
          <w:p w14:paraId="137262CF" w14:textId="77777777" w:rsidR="00455969" w:rsidRPr="00455969" w:rsidRDefault="00455969" w:rsidP="00455969">
            <w:pPr>
              <w:jc w:val="center"/>
            </w:pPr>
            <w:r w:rsidRPr="00455969">
              <w:t>online</w:t>
            </w:r>
          </w:p>
        </w:tc>
      </w:tr>
      <w:tr w:rsidR="00455969" w:rsidRPr="00455969" w14:paraId="012A9550" w14:textId="77777777" w:rsidTr="0045596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4B92F341" w14:textId="77777777" w:rsidR="00455969" w:rsidRPr="00455969" w:rsidRDefault="00455969" w:rsidP="00455969">
            <w:pPr>
              <w:jc w:val="center"/>
            </w:pPr>
            <w:r w:rsidRPr="00455969">
              <w:t>distance</w:t>
            </w:r>
          </w:p>
        </w:tc>
        <w:tc>
          <w:tcPr>
            <w:tcW w:w="960" w:type="dxa"/>
            <w:tcBorders>
              <w:top w:val="nil"/>
              <w:left w:val="nil"/>
              <w:bottom w:val="single" w:sz="4" w:space="0" w:color="auto"/>
              <w:right w:val="single" w:sz="4" w:space="0" w:color="auto"/>
            </w:tcBorders>
            <w:shd w:val="clear" w:color="auto" w:fill="auto"/>
            <w:noWrap/>
            <w:vAlign w:val="bottom"/>
            <w:hideMark/>
          </w:tcPr>
          <w:p w14:paraId="5F8ADAC7" w14:textId="77777777" w:rsidR="00455969" w:rsidRPr="00455969" w:rsidRDefault="00455969" w:rsidP="00455969">
            <w:pPr>
              <w:jc w:val="center"/>
            </w:pPr>
            <w:r w:rsidRPr="00455969">
              <w:t>&amp;&amp;</w:t>
            </w:r>
          </w:p>
        </w:tc>
        <w:tc>
          <w:tcPr>
            <w:tcW w:w="1160" w:type="dxa"/>
            <w:tcBorders>
              <w:top w:val="nil"/>
              <w:left w:val="nil"/>
              <w:bottom w:val="single" w:sz="4" w:space="0" w:color="auto"/>
              <w:right w:val="single" w:sz="4" w:space="0" w:color="auto"/>
            </w:tcBorders>
            <w:shd w:val="clear" w:color="auto" w:fill="auto"/>
            <w:noWrap/>
            <w:vAlign w:val="bottom"/>
            <w:hideMark/>
          </w:tcPr>
          <w:p w14:paraId="6CF80026" w14:textId="77777777" w:rsidR="00455969" w:rsidRPr="00455969" w:rsidRDefault="00455969" w:rsidP="00455969">
            <w:pPr>
              <w:jc w:val="center"/>
            </w:pPr>
            <w:r w:rsidRPr="00455969">
              <w:t>learning</w:t>
            </w:r>
          </w:p>
        </w:tc>
      </w:tr>
      <w:tr w:rsidR="00455969" w:rsidRPr="00455969" w14:paraId="4A240638" w14:textId="77777777" w:rsidTr="0045596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59AED9EE" w14:textId="77777777" w:rsidR="00455969" w:rsidRPr="00455969" w:rsidRDefault="00455969" w:rsidP="00455969">
            <w:pPr>
              <w:jc w:val="center"/>
            </w:pPr>
            <w:r w:rsidRPr="00455969">
              <w:t>student(s)</w:t>
            </w:r>
          </w:p>
        </w:tc>
        <w:tc>
          <w:tcPr>
            <w:tcW w:w="960" w:type="dxa"/>
            <w:tcBorders>
              <w:top w:val="nil"/>
              <w:left w:val="nil"/>
              <w:bottom w:val="single" w:sz="4" w:space="0" w:color="auto"/>
              <w:right w:val="single" w:sz="4" w:space="0" w:color="auto"/>
            </w:tcBorders>
            <w:shd w:val="clear" w:color="auto" w:fill="auto"/>
            <w:noWrap/>
            <w:vAlign w:val="bottom"/>
            <w:hideMark/>
          </w:tcPr>
          <w:p w14:paraId="23EB5E53" w14:textId="77777777" w:rsidR="00455969" w:rsidRPr="00455969" w:rsidRDefault="00455969" w:rsidP="00455969">
            <w:pPr>
              <w:jc w:val="center"/>
            </w:pPr>
            <w:r w:rsidRPr="00455969">
              <w:t>&amp;&amp;</w:t>
            </w:r>
          </w:p>
        </w:tc>
        <w:tc>
          <w:tcPr>
            <w:tcW w:w="1160" w:type="dxa"/>
            <w:tcBorders>
              <w:top w:val="nil"/>
              <w:left w:val="nil"/>
              <w:bottom w:val="single" w:sz="4" w:space="0" w:color="auto"/>
              <w:right w:val="single" w:sz="4" w:space="0" w:color="auto"/>
            </w:tcBorders>
            <w:shd w:val="clear" w:color="auto" w:fill="auto"/>
            <w:noWrap/>
            <w:vAlign w:val="bottom"/>
            <w:hideMark/>
          </w:tcPr>
          <w:p w14:paraId="178E5372" w14:textId="77777777" w:rsidR="00455969" w:rsidRPr="00455969" w:rsidRDefault="00455969" w:rsidP="00455969">
            <w:pPr>
              <w:jc w:val="center"/>
            </w:pPr>
            <w:r w:rsidRPr="00455969">
              <w:t>covid-19</w:t>
            </w:r>
          </w:p>
        </w:tc>
      </w:tr>
      <w:tr w:rsidR="00455969" w:rsidRPr="00455969" w14:paraId="22EA97CD" w14:textId="77777777" w:rsidTr="0045596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630F68F6" w14:textId="77777777" w:rsidR="00455969" w:rsidRPr="00455969" w:rsidRDefault="00455969" w:rsidP="00455969">
            <w:pPr>
              <w:jc w:val="center"/>
            </w:pPr>
            <w:r w:rsidRPr="00455969">
              <w:t>student(s)</w:t>
            </w:r>
          </w:p>
        </w:tc>
        <w:tc>
          <w:tcPr>
            <w:tcW w:w="960" w:type="dxa"/>
            <w:tcBorders>
              <w:top w:val="nil"/>
              <w:left w:val="nil"/>
              <w:bottom w:val="single" w:sz="4" w:space="0" w:color="auto"/>
              <w:right w:val="single" w:sz="4" w:space="0" w:color="auto"/>
            </w:tcBorders>
            <w:shd w:val="clear" w:color="auto" w:fill="auto"/>
            <w:noWrap/>
            <w:vAlign w:val="bottom"/>
            <w:hideMark/>
          </w:tcPr>
          <w:p w14:paraId="613A7E4E" w14:textId="77777777" w:rsidR="00455969" w:rsidRPr="00455969" w:rsidRDefault="00455969" w:rsidP="00455969">
            <w:pPr>
              <w:jc w:val="center"/>
            </w:pPr>
            <w:r w:rsidRPr="00455969">
              <w:t>&amp;&amp;</w:t>
            </w:r>
          </w:p>
        </w:tc>
        <w:tc>
          <w:tcPr>
            <w:tcW w:w="1160" w:type="dxa"/>
            <w:tcBorders>
              <w:top w:val="nil"/>
              <w:left w:val="nil"/>
              <w:bottom w:val="single" w:sz="4" w:space="0" w:color="auto"/>
              <w:right w:val="single" w:sz="4" w:space="0" w:color="auto"/>
            </w:tcBorders>
            <w:shd w:val="clear" w:color="auto" w:fill="auto"/>
            <w:noWrap/>
            <w:vAlign w:val="bottom"/>
            <w:hideMark/>
          </w:tcPr>
          <w:p w14:paraId="1C0C677B" w14:textId="77777777" w:rsidR="00455969" w:rsidRPr="00455969" w:rsidRDefault="00455969" w:rsidP="00455969">
            <w:pPr>
              <w:jc w:val="center"/>
            </w:pPr>
            <w:r w:rsidRPr="00455969">
              <w:t>coronavirus</w:t>
            </w:r>
          </w:p>
        </w:tc>
      </w:tr>
    </w:tbl>
    <w:p w14:paraId="0C43130D" w14:textId="77777777" w:rsidR="00455969" w:rsidRDefault="00455969" w:rsidP="005175F0">
      <w:pPr>
        <w:ind w:firstLine="720"/>
        <w:jc w:val="both"/>
      </w:pPr>
    </w:p>
    <w:p w14:paraId="310D0AE2" w14:textId="68E70DFE" w:rsidR="00D07250" w:rsidRDefault="00455969" w:rsidP="005175F0">
      <w:pPr>
        <w:ind w:firstLine="720"/>
        <w:jc w:val="both"/>
      </w:pPr>
      <w:r>
        <w:t xml:space="preserve">We used the “AND” operator in our queries to pair our keywords to make sure we only collect relevant tweets. </w:t>
      </w:r>
      <w:r w:rsidR="00565394">
        <w:t>Please n</w:t>
      </w:r>
      <w:r>
        <w:t>ote that</w:t>
      </w:r>
      <w:r w:rsidR="00565394">
        <w:t xml:space="preserve"> the term “relevant” in this context stands for a tweet that contains the pair of keywords we are looking for.</w:t>
      </w:r>
    </w:p>
    <w:p w14:paraId="0310CA87" w14:textId="3F03A6F6" w:rsidR="00D07250" w:rsidRDefault="00D07250" w:rsidP="005175F0">
      <w:pPr>
        <w:ind w:firstLine="720"/>
        <w:jc w:val="both"/>
      </w:pPr>
      <w:r>
        <w:t xml:space="preserve">The pairs consist of three generalized subjects; first one is online education, second one is </w:t>
      </w:r>
      <w:r w:rsidR="0032322B">
        <w:t>education and covid-19, and the last one is student(s) and covid-19</w:t>
      </w:r>
      <w:r w:rsidR="00900938">
        <w:t>.</w:t>
      </w:r>
    </w:p>
    <w:p w14:paraId="0A28F600" w14:textId="0D9EF6AD" w:rsidR="00E0661D" w:rsidRDefault="00E0661D" w:rsidP="005175F0">
      <w:pPr>
        <w:ind w:firstLine="720"/>
        <w:jc w:val="both"/>
      </w:pPr>
      <w:r>
        <w:t>With these in mind we set our limit to 10.000 tweets per pair and started to collect as many tweets as we could.</w:t>
      </w:r>
    </w:p>
    <w:p w14:paraId="6846E9C1" w14:textId="6FFD3972" w:rsidR="002E32B2" w:rsidRDefault="00372A1D" w:rsidP="0042746D">
      <w:pPr>
        <w:ind w:firstLine="720"/>
        <w:jc w:val="both"/>
      </w:pPr>
      <w:r>
        <w:t>After we had collected a number of tweets deemed sufficient regarding the subject at hand (which was a total of 14002 tweets), we noticed that; although, our keywords were all English, some of the tweets we collected we marked as other than English. In our case, that is any row that d</w:t>
      </w:r>
      <w:r w:rsidR="00A35B1E">
        <w:t>id</w:t>
      </w:r>
      <w:r>
        <w:t xml:space="preserve"> not have the </w:t>
      </w:r>
      <w:r w:rsidRPr="00633440">
        <w:rPr>
          <w:i/>
          <w:iCs/>
        </w:rPr>
        <w:t>“en”</w:t>
      </w:r>
      <w:r>
        <w:rPr>
          <w:i/>
          <w:iCs/>
        </w:rPr>
        <w:t xml:space="preserve"> </w:t>
      </w:r>
      <w:r>
        <w:t xml:space="preserve">value in its </w:t>
      </w:r>
      <w:r w:rsidRPr="00633440">
        <w:rPr>
          <w:i/>
          <w:iCs/>
        </w:rPr>
        <w:t>“language”</w:t>
      </w:r>
      <w:r>
        <w:t xml:space="preserve"> column. After cleaning these samples we were left with a total of 13388 tweets.</w:t>
      </w:r>
    </w:p>
    <w:p w14:paraId="40E43972" w14:textId="77777777" w:rsidR="00C53119" w:rsidRDefault="00C53119">
      <w:r>
        <w:br w:type="page"/>
      </w:r>
    </w:p>
    <w:p w14:paraId="6AA19125" w14:textId="5147E1AF" w:rsidR="00C53119" w:rsidRDefault="008B2C2D" w:rsidP="00C53119">
      <w:pPr>
        <w:keepNext/>
        <w:keepLines/>
        <w:spacing w:before="600" w:after="60"/>
        <w:contextualSpacing/>
        <w:outlineLvl w:val="0"/>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color w:val="007789" w:themeColor="accent1" w:themeShade="BF"/>
          <w:sz w:val="32"/>
        </w:rPr>
        <w:lastRenderedPageBreak/>
        <w:t>Post Data Collection</w:t>
      </w:r>
    </w:p>
    <w:p w14:paraId="4B06B525" w14:textId="5B6022AF" w:rsidR="00BA05A5" w:rsidRDefault="00BA05A5" w:rsidP="00C53119">
      <w:pPr>
        <w:keepNext/>
        <w:keepLines/>
        <w:spacing w:before="600" w:after="60"/>
        <w:contextualSpacing/>
        <w:outlineLvl w:val="0"/>
        <w:rPr>
          <w:rFonts w:asciiTheme="majorHAnsi" w:eastAsiaTheme="majorEastAsia" w:hAnsiTheme="majorHAnsi" w:cstheme="majorBidi"/>
          <w:color w:val="007789" w:themeColor="accent1" w:themeShade="BF"/>
          <w:sz w:val="32"/>
        </w:rPr>
      </w:pPr>
    </w:p>
    <w:p w14:paraId="395E5E79" w14:textId="77777777" w:rsidR="00E9090C" w:rsidRDefault="00BA05A5" w:rsidP="00E9090C">
      <w:pPr>
        <w:ind w:firstLine="720"/>
        <w:jc w:val="both"/>
      </w:pPr>
      <w:r>
        <w:t xml:space="preserve">When collecting tweets, Twint collect a total of </w:t>
      </w:r>
      <w:r w:rsidR="006348D4">
        <w:t>thirty-six</w:t>
      </w:r>
      <w:r>
        <w:t xml:space="preserve"> features about those tweets</w:t>
      </w:r>
      <w:r w:rsidR="006348D4">
        <w:t xml:space="preserve"> including the tweet itself. We did not nee</w:t>
      </w:r>
      <w:r w:rsidR="00057D50">
        <w:t>d twenty-four of them, so we decided to</w:t>
      </w:r>
      <w:r w:rsidR="001F17AD">
        <w:t xml:space="preserve"> drop the said twenty-four. The list of features we kept and did not are, as the following:</w:t>
      </w:r>
    </w:p>
    <w:tbl>
      <w:tblPr>
        <w:tblW w:w="5240" w:type="dxa"/>
        <w:jc w:val="center"/>
        <w:tblLook w:val="04A0" w:firstRow="1" w:lastRow="0" w:firstColumn="1" w:lastColumn="0" w:noHBand="0" w:noVBand="1"/>
      </w:tblPr>
      <w:tblGrid>
        <w:gridCol w:w="1740"/>
        <w:gridCol w:w="1107"/>
        <w:gridCol w:w="1684"/>
        <w:gridCol w:w="1107"/>
      </w:tblGrid>
      <w:tr w:rsidR="00E9090C" w:rsidRPr="00E9090C" w14:paraId="1DFBDA03" w14:textId="77777777" w:rsidTr="00E9090C">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68D6D"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Feature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78C5E2B"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Removed</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0F059415"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Feature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40E91CA"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Removed</w:t>
            </w:r>
          </w:p>
        </w:tc>
      </w:tr>
      <w:tr w:rsidR="00E9090C" w:rsidRPr="00E9090C" w14:paraId="5AAFF88F"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61E76095"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id</w:t>
            </w:r>
          </w:p>
        </w:tc>
        <w:tc>
          <w:tcPr>
            <w:tcW w:w="960" w:type="dxa"/>
            <w:tcBorders>
              <w:top w:val="nil"/>
              <w:left w:val="nil"/>
              <w:bottom w:val="single" w:sz="4" w:space="0" w:color="auto"/>
              <w:right w:val="single" w:sz="4" w:space="0" w:color="auto"/>
            </w:tcBorders>
            <w:shd w:val="clear" w:color="auto" w:fill="auto"/>
            <w:noWrap/>
            <w:vAlign w:val="center"/>
            <w:hideMark/>
          </w:tcPr>
          <w:p w14:paraId="04711684"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01796607"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place</w:t>
            </w:r>
          </w:p>
        </w:tc>
        <w:tc>
          <w:tcPr>
            <w:tcW w:w="960" w:type="dxa"/>
            <w:tcBorders>
              <w:top w:val="nil"/>
              <w:left w:val="nil"/>
              <w:bottom w:val="single" w:sz="4" w:space="0" w:color="auto"/>
              <w:right w:val="single" w:sz="4" w:space="0" w:color="auto"/>
            </w:tcBorders>
            <w:shd w:val="clear" w:color="auto" w:fill="auto"/>
            <w:noWrap/>
            <w:vAlign w:val="center"/>
            <w:hideMark/>
          </w:tcPr>
          <w:p w14:paraId="294BC421"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149B6D97"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BDF71BC"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conversation_id</w:t>
            </w:r>
          </w:p>
        </w:tc>
        <w:tc>
          <w:tcPr>
            <w:tcW w:w="960" w:type="dxa"/>
            <w:tcBorders>
              <w:top w:val="nil"/>
              <w:left w:val="nil"/>
              <w:bottom w:val="single" w:sz="4" w:space="0" w:color="auto"/>
              <w:right w:val="single" w:sz="4" w:space="0" w:color="auto"/>
            </w:tcBorders>
            <w:shd w:val="clear" w:color="auto" w:fill="auto"/>
            <w:noWrap/>
            <w:vAlign w:val="center"/>
            <w:hideMark/>
          </w:tcPr>
          <w:p w14:paraId="361B0B1F"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c>
          <w:tcPr>
            <w:tcW w:w="1660" w:type="dxa"/>
            <w:tcBorders>
              <w:top w:val="nil"/>
              <w:left w:val="nil"/>
              <w:bottom w:val="single" w:sz="4" w:space="0" w:color="auto"/>
              <w:right w:val="single" w:sz="4" w:space="0" w:color="auto"/>
            </w:tcBorders>
            <w:shd w:val="clear" w:color="auto" w:fill="auto"/>
            <w:noWrap/>
            <w:vAlign w:val="center"/>
            <w:hideMark/>
          </w:tcPr>
          <w:p w14:paraId="46866539"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tweet</w:t>
            </w:r>
          </w:p>
        </w:tc>
        <w:tc>
          <w:tcPr>
            <w:tcW w:w="960" w:type="dxa"/>
            <w:tcBorders>
              <w:top w:val="nil"/>
              <w:left w:val="nil"/>
              <w:bottom w:val="single" w:sz="4" w:space="0" w:color="auto"/>
              <w:right w:val="single" w:sz="4" w:space="0" w:color="auto"/>
            </w:tcBorders>
            <w:shd w:val="clear" w:color="auto" w:fill="auto"/>
            <w:noWrap/>
            <w:vAlign w:val="center"/>
            <w:hideMark/>
          </w:tcPr>
          <w:p w14:paraId="2CE6280E"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r>
      <w:tr w:rsidR="00E9090C" w:rsidRPr="00E9090C" w14:paraId="029408D0"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9C7FECB"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created_at</w:t>
            </w:r>
          </w:p>
        </w:tc>
        <w:tc>
          <w:tcPr>
            <w:tcW w:w="960" w:type="dxa"/>
            <w:tcBorders>
              <w:top w:val="nil"/>
              <w:left w:val="nil"/>
              <w:bottom w:val="single" w:sz="4" w:space="0" w:color="auto"/>
              <w:right w:val="single" w:sz="4" w:space="0" w:color="auto"/>
            </w:tcBorders>
            <w:shd w:val="clear" w:color="auto" w:fill="auto"/>
            <w:noWrap/>
            <w:vAlign w:val="center"/>
            <w:hideMark/>
          </w:tcPr>
          <w:p w14:paraId="7886696A"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57870623"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language</w:t>
            </w:r>
          </w:p>
        </w:tc>
        <w:tc>
          <w:tcPr>
            <w:tcW w:w="960" w:type="dxa"/>
            <w:tcBorders>
              <w:top w:val="nil"/>
              <w:left w:val="nil"/>
              <w:bottom w:val="single" w:sz="4" w:space="0" w:color="auto"/>
              <w:right w:val="single" w:sz="4" w:space="0" w:color="auto"/>
            </w:tcBorders>
            <w:shd w:val="clear" w:color="auto" w:fill="auto"/>
            <w:noWrap/>
            <w:vAlign w:val="center"/>
            <w:hideMark/>
          </w:tcPr>
          <w:p w14:paraId="720345A7"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r>
      <w:tr w:rsidR="00E9090C" w:rsidRPr="00E9090C" w14:paraId="402E1451"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0422D1D5"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date</w:t>
            </w:r>
          </w:p>
        </w:tc>
        <w:tc>
          <w:tcPr>
            <w:tcW w:w="960" w:type="dxa"/>
            <w:tcBorders>
              <w:top w:val="nil"/>
              <w:left w:val="nil"/>
              <w:bottom w:val="single" w:sz="4" w:space="0" w:color="auto"/>
              <w:right w:val="single" w:sz="4" w:space="0" w:color="auto"/>
            </w:tcBorders>
            <w:shd w:val="clear" w:color="auto" w:fill="auto"/>
            <w:noWrap/>
            <w:vAlign w:val="center"/>
            <w:hideMark/>
          </w:tcPr>
          <w:p w14:paraId="46D889AF"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7C26DCF9"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mentions</w:t>
            </w:r>
          </w:p>
        </w:tc>
        <w:tc>
          <w:tcPr>
            <w:tcW w:w="960" w:type="dxa"/>
            <w:tcBorders>
              <w:top w:val="nil"/>
              <w:left w:val="nil"/>
              <w:bottom w:val="single" w:sz="4" w:space="0" w:color="auto"/>
              <w:right w:val="single" w:sz="4" w:space="0" w:color="auto"/>
            </w:tcBorders>
            <w:shd w:val="clear" w:color="auto" w:fill="auto"/>
            <w:noWrap/>
            <w:vAlign w:val="center"/>
            <w:hideMark/>
          </w:tcPr>
          <w:p w14:paraId="79F82847"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7F2514E1"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2CE5040"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time</w:t>
            </w:r>
          </w:p>
        </w:tc>
        <w:tc>
          <w:tcPr>
            <w:tcW w:w="960" w:type="dxa"/>
            <w:tcBorders>
              <w:top w:val="nil"/>
              <w:left w:val="nil"/>
              <w:bottom w:val="single" w:sz="4" w:space="0" w:color="auto"/>
              <w:right w:val="single" w:sz="4" w:space="0" w:color="auto"/>
            </w:tcBorders>
            <w:shd w:val="clear" w:color="auto" w:fill="auto"/>
            <w:noWrap/>
            <w:vAlign w:val="center"/>
            <w:hideMark/>
          </w:tcPr>
          <w:p w14:paraId="7FE98582"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3CB3B966"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urls</w:t>
            </w:r>
          </w:p>
        </w:tc>
        <w:tc>
          <w:tcPr>
            <w:tcW w:w="960" w:type="dxa"/>
            <w:tcBorders>
              <w:top w:val="nil"/>
              <w:left w:val="nil"/>
              <w:bottom w:val="single" w:sz="4" w:space="0" w:color="auto"/>
              <w:right w:val="single" w:sz="4" w:space="0" w:color="auto"/>
            </w:tcBorders>
            <w:shd w:val="clear" w:color="auto" w:fill="auto"/>
            <w:noWrap/>
            <w:vAlign w:val="center"/>
            <w:hideMark/>
          </w:tcPr>
          <w:p w14:paraId="55DC4A8E"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2A996252"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C9F0023"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timezone</w:t>
            </w:r>
          </w:p>
        </w:tc>
        <w:tc>
          <w:tcPr>
            <w:tcW w:w="960" w:type="dxa"/>
            <w:tcBorders>
              <w:top w:val="nil"/>
              <w:left w:val="nil"/>
              <w:bottom w:val="single" w:sz="4" w:space="0" w:color="auto"/>
              <w:right w:val="single" w:sz="4" w:space="0" w:color="auto"/>
            </w:tcBorders>
            <w:shd w:val="clear" w:color="auto" w:fill="auto"/>
            <w:noWrap/>
            <w:vAlign w:val="center"/>
            <w:hideMark/>
          </w:tcPr>
          <w:p w14:paraId="0AD5170F"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2BE253D9"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photos</w:t>
            </w:r>
          </w:p>
        </w:tc>
        <w:tc>
          <w:tcPr>
            <w:tcW w:w="960" w:type="dxa"/>
            <w:tcBorders>
              <w:top w:val="nil"/>
              <w:left w:val="nil"/>
              <w:bottom w:val="single" w:sz="4" w:space="0" w:color="auto"/>
              <w:right w:val="single" w:sz="4" w:space="0" w:color="auto"/>
            </w:tcBorders>
            <w:shd w:val="clear" w:color="auto" w:fill="auto"/>
            <w:noWrap/>
            <w:vAlign w:val="center"/>
            <w:hideMark/>
          </w:tcPr>
          <w:p w14:paraId="24B7648E"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5EE5F1A4"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595DA93F"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user_id</w:t>
            </w:r>
          </w:p>
        </w:tc>
        <w:tc>
          <w:tcPr>
            <w:tcW w:w="960" w:type="dxa"/>
            <w:tcBorders>
              <w:top w:val="nil"/>
              <w:left w:val="nil"/>
              <w:bottom w:val="single" w:sz="4" w:space="0" w:color="auto"/>
              <w:right w:val="single" w:sz="4" w:space="0" w:color="auto"/>
            </w:tcBorders>
            <w:shd w:val="clear" w:color="auto" w:fill="auto"/>
            <w:noWrap/>
            <w:vAlign w:val="center"/>
            <w:hideMark/>
          </w:tcPr>
          <w:p w14:paraId="7932BE55"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2ABCCB06"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replies_count</w:t>
            </w:r>
          </w:p>
        </w:tc>
        <w:tc>
          <w:tcPr>
            <w:tcW w:w="960" w:type="dxa"/>
            <w:tcBorders>
              <w:top w:val="nil"/>
              <w:left w:val="nil"/>
              <w:bottom w:val="single" w:sz="4" w:space="0" w:color="auto"/>
              <w:right w:val="single" w:sz="4" w:space="0" w:color="auto"/>
            </w:tcBorders>
            <w:shd w:val="clear" w:color="auto" w:fill="auto"/>
            <w:noWrap/>
            <w:vAlign w:val="center"/>
            <w:hideMark/>
          </w:tcPr>
          <w:p w14:paraId="27C580AB"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12B20323"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6741265"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username</w:t>
            </w:r>
          </w:p>
        </w:tc>
        <w:tc>
          <w:tcPr>
            <w:tcW w:w="960" w:type="dxa"/>
            <w:tcBorders>
              <w:top w:val="nil"/>
              <w:left w:val="nil"/>
              <w:bottom w:val="single" w:sz="4" w:space="0" w:color="auto"/>
              <w:right w:val="single" w:sz="4" w:space="0" w:color="auto"/>
            </w:tcBorders>
            <w:shd w:val="clear" w:color="auto" w:fill="auto"/>
            <w:noWrap/>
            <w:vAlign w:val="center"/>
            <w:hideMark/>
          </w:tcPr>
          <w:p w14:paraId="1DF28329"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7B9E86E5"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retweets_count</w:t>
            </w:r>
          </w:p>
        </w:tc>
        <w:tc>
          <w:tcPr>
            <w:tcW w:w="960" w:type="dxa"/>
            <w:tcBorders>
              <w:top w:val="nil"/>
              <w:left w:val="nil"/>
              <w:bottom w:val="single" w:sz="4" w:space="0" w:color="auto"/>
              <w:right w:val="single" w:sz="4" w:space="0" w:color="auto"/>
            </w:tcBorders>
            <w:shd w:val="clear" w:color="auto" w:fill="auto"/>
            <w:noWrap/>
            <w:vAlign w:val="center"/>
            <w:hideMark/>
          </w:tcPr>
          <w:p w14:paraId="0BA9F894"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5A07BB0D"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522F0020"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name</w:t>
            </w:r>
          </w:p>
        </w:tc>
        <w:tc>
          <w:tcPr>
            <w:tcW w:w="960" w:type="dxa"/>
            <w:tcBorders>
              <w:top w:val="nil"/>
              <w:left w:val="nil"/>
              <w:bottom w:val="single" w:sz="4" w:space="0" w:color="auto"/>
              <w:right w:val="single" w:sz="4" w:space="0" w:color="auto"/>
            </w:tcBorders>
            <w:shd w:val="clear" w:color="auto" w:fill="auto"/>
            <w:noWrap/>
            <w:vAlign w:val="center"/>
            <w:hideMark/>
          </w:tcPr>
          <w:p w14:paraId="70249E1E"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47D2E493"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likes_count</w:t>
            </w:r>
          </w:p>
        </w:tc>
        <w:tc>
          <w:tcPr>
            <w:tcW w:w="960" w:type="dxa"/>
            <w:tcBorders>
              <w:top w:val="nil"/>
              <w:left w:val="nil"/>
              <w:bottom w:val="single" w:sz="4" w:space="0" w:color="auto"/>
              <w:right w:val="single" w:sz="4" w:space="0" w:color="auto"/>
            </w:tcBorders>
            <w:shd w:val="clear" w:color="auto" w:fill="auto"/>
            <w:noWrap/>
            <w:vAlign w:val="center"/>
            <w:hideMark/>
          </w:tcPr>
          <w:p w14:paraId="0097C907"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63649CFD"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759FD3B0"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hashtags</w:t>
            </w:r>
          </w:p>
        </w:tc>
        <w:tc>
          <w:tcPr>
            <w:tcW w:w="960" w:type="dxa"/>
            <w:tcBorders>
              <w:top w:val="nil"/>
              <w:left w:val="nil"/>
              <w:bottom w:val="single" w:sz="4" w:space="0" w:color="auto"/>
              <w:right w:val="single" w:sz="4" w:space="0" w:color="auto"/>
            </w:tcBorders>
            <w:shd w:val="clear" w:color="auto" w:fill="auto"/>
            <w:noWrap/>
            <w:vAlign w:val="center"/>
            <w:hideMark/>
          </w:tcPr>
          <w:p w14:paraId="0F88F6CF"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c>
          <w:tcPr>
            <w:tcW w:w="1660" w:type="dxa"/>
            <w:tcBorders>
              <w:top w:val="nil"/>
              <w:left w:val="nil"/>
              <w:bottom w:val="single" w:sz="4" w:space="0" w:color="auto"/>
              <w:right w:val="single" w:sz="4" w:space="0" w:color="auto"/>
            </w:tcBorders>
            <w:shd w:val="clear" w:color="auto" w:fill="auto"/>
            <w:noWrap/>
            <w:vAlign w:val="center"/>
            <w:hideMark/>
          </w:tcPr>
          <w:p w14:paraId="14711E05"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source</w:t>
            </w:r>
          </w:p>
        </w:tc>
        <w:tc>
          <w:tcPr>
            <w:tcW w:w="960" w:type="dxa"/>
            <w:tcBorders>
              <w:top w:val="nil"/>
              <w:left w:val="nil"/>
              <w:bottom w:val="single" w:sz="4" w:space="0" w:color="auto"/>
              <w:right w:val="single" w:sz="4" w:space="0" w:color="auto"/>
            </w:tcBorders>
            <w:shd w:val="clear" w:color="auto" w:fill="auto"/>
            <w:noWrap/>
            <w:vAlign w:val="center"/>
            <w:hideMark/>
          </w:tcPr>
          <w:p w14:paraId="52996FD8"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34B69F10"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5E788DA"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cashtags</w:t>
            </w:r>
          </w:p>
        </w:tc>
        <w:tc>
          <w:tcPr>
            <w:tcW w:w="960" w:type="dxa"/>
            <w:tcBorders>
              <w:top w:val="nil"/>
              <w:left w:val="nil"/>
              <w:bottom w:val="single" w:sz="4" w:space="0" w:color="auto"/>
              <w:right w:val="single" w:sz="4" w:space="0" w:color="auto"/>
            </w:tcBorders>
            <w:shd w:val="clear" w:color="auto" w:fill="auto"/>
            <w:noWrap/>
            <w:vAlign w:val="center"/>
            <w:hideMark/>
          </w:tcPr>
          <w:p w14:paraId="3E79DF19"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c>
          <w:tcPr>
            <w:tcW w:w="1660" w:type="dxa"/>
            <w:tcBorders>
              <w:top w:val="nil"/>
              <w:left w:val="nil"/>
              <w:bottom w:val="single" w:sz="4" w:space="0" w:color="auto"/>
              <w:right w:val="single" w:sz="4" w:space="0" w:color="auto"/>
            </w:tcBorders>
            <w:shd w:val="clear" w:color="auto" w:fill="auto"/>
            <w:noWrap/>
            <w:vAlign w:val="center"/>
            <w:hideMark/>
          </w:tcPr>
          <w:p w14:paraId="64709BFE"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user_rt_id</w:t>
            </w:r>
          </w:p>
        </w:tc>
        <w:tc>
          <w:tcPr>
            <w:tcW w:w="960" w:type="dxa"/>
            <w:tcBorders>
              <w:top w:val="nil"/>
              <w:left w:val="nil"/>
              <w:bottom w:val="single" w:sz="4" w:space="0" w:color="auto"/>
              <w:right w:val="single" w:sz="4" w:space="0" w:color="auto"/>
            </w:tcBorders>
            <w:shd w:val="clear" w:color="auto" w:fill="auto"/>
            <w:noWrap/>
            <w:vAlign w:val="center"/>
            <w:hideMark/>
          </w:tcPr>
          <w:p w14:paraId="4F1D5E47"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645A78B0"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5D00F769"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link</w:t>
            </w:r>
          </w:p>
        </w:tc>
        <w:tc>
          <w:tcPr>
            <w:tcW w:w="960" w:type="dxa"/>
            <w:tcBorders>
              <w:top w:val="nil"/>
              <w:left w:val="nil"/>
              <w:bottom w:val="single" w:sz="4" w:space="0" w:color="auto"/>
              <w:right w:val="single" w:sz="4" w:space="0" w:color="auto"/>
            </w:tcBorders>
            <w:shd w:val="clear" w:color="auto" w:fill="auto"/>
            <w:noWrap/>
            <w:vAlign w:val="center"/>
            <w:hideMark/>
          </w:tcPr>
          <w:p w14:paraId="092065BE"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3AEBE165"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user_rt</w:t>
            </w:r>
          </w:p>
        </w:tc>
        <w:tc>
          <w:tcPr>
            <w:tcW w:w="960" w:type="dxa"/>
            <w:tcBorders>
              <w:top w:val="nil"/>
              <w:left w:val="nil"/>
              <w:bottom w:val="single" w:sz="4" w:space="0" w:color="auto"/>
              <w:right w:val="single" w:sz="4" w:space="0" w:color="auto"/>
            </w:tcBorders>
            <w:shd w:val="clear" w:color="auto" w:fill="auto"/>
            <w:noWrap/>
            <w:vAlign w:val="center"/>
            <w:hideMark/>
          </w:tcPr>
          <w:p w14:paraId="0632C273"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661962CC"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7DD4D9A4"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retweet</w:t>
            </w:r>
          </w:p>
        </w:tc>
        <w:tc>
          <w:tcPr>
            <w:tcW w:w="960" w:type="dxa"/>
            <w:tcBorders>
              <w:top w:val="nil"/>
              <w:left w:val="nil"/>
              <w:bottom w:val="single" w:sz="4" w:space="0" w:color="auto"/>
              <w:right w:val="single" w:sz="4" w:space="0" w:color="auto"/>
            </w:tcBorders>
            <w:shd w:val="clear" w:color="auto" w:fill="auto"/>
            <w:noWrap/>
            <w:vAlign w:val="center"/>
            <w:hideMark/>
          </w:tcPr>
          <w:p w14:paraId="69AE6362"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0</w:t>
            </w:r>
          </w:p>
        </w:tc>
        <w:tc>
          <w:tcPr>
            <w:tcW w:w="1660" w:type="dxa"/>
            <w:tcBorders>
              <w:top w:val="nil"/>
              <w:left w:val="nil"/>
              <w:bottom w:val="single" w:sz="4" w:space="0" w:color="auto"/>
              <w:right w:val="single" w:sz="4" w:space="0" w:color="auto"/>
            </w:tcBorders>
            <w:shd w:val="clear" w:color="auto" w:fill="auto"/>
            <w:noWrap/>
            <w:vAlign w:val="center"/>
            <w:hideMark/>
          </w:tcPr>
          <w:p w14:paraId="62279BB6"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retweet_id</w:t>
            </w:r>
          </w:p>
        </w:tc>
        <w:tc>
          <w:tcPr>
            <w:tcW w:w="960" w:type="dxa"/>
            <w:tcBorders>
              <w:top w:val="nil"/>
              <w:left w:val="nil"/>
              <w:bottom w:val="single" w:sz="4" w:space="0" w:color="auto"/>
              <w:right w:val="single" w:sz="4" w:space="0" w:color="auto"/>
            </w:tcBorders>
            <w:shd w:val="clear" w:color="auto" w:fill="auto"/>
            <w:noWrap/>
            <w:vAlign w:val="center"/>
            <w:hideMark/>
          </w:tcPr>
          <w:p w14:paraId="248D91A6"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11E3BF73"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76F00F9C"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quote_url</w:t>
            </w:r>
          </w:p>
        </w:tc>
        <w:tc>
          <w:tcPr>
            <w:tcW w:w="960" w:type="dxa"/>
            <w:tcBorders>
              <w:top w:val="nil"/>
              <w:left w:val="nil"/>
              <w:bottom w:val="single" w:sz="4" w:space="0" w:color="auto"/>
              <w:right w:val="single" w:sz="4" w:space="0" w:color="auto"/>
            </w:tcBorders>
            <w:shd w:val="clear" w:color="auto" w:fill="auto"/>
            <w:noWrap/>
            <w:vAlign w:val="center"/>
            <w:hideMark/>
          </w:tcPr>
          <w:p w14:paraId="7293DC43"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c>
          <w:tcPr>
            <w:tcW w:w="1660" w:type="dxa"/>
            <w:tcBorders>
              <w:top w:val="nil"/>
              <w:left w:val="nil"/>
              <w:bottom w:val="single" w:sz="4" w:space="0" w:color="auto"/>
              <w:right w:val="single" w:sz="4" w:space="0" w:color="auto"/>
            </w:tcBorders>
            <w:shd w:val="clear" w:color="auto" w:fill="auto"/>
            <w:noWrap/>
            <w:vAlign w:val="center"/>
            <w:hideMark/>
          </w:tcPr>
          <w:p w14:paraId="2D75FBA4"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reply_to</w:t>
            </w:r>
          </w:p>
        </w:tc>
        <w:tc>
          <w:tcPr>
            <w:tcW w:w="960" w:type="dxa"/>
            <w:tcBorders>
              <w:top w:val="nil"/>
              <w:left w:val="nil"/>
              <w:bottom w:val="single" w:sz="4" w:space="0" w:color="auto"/>
              <w:right w:val="single" w:sz="4" w:space="0" w:color="auto"/>
            </w:tcBorders>
            <w:shd w:val="clear" w:color="auto" w:fill="auto"/>
            <w:noWrap/>
            <w:vAlign w:val="center"/>
            <w:hideMark/>
          </w:tcPr>
          <w:p w14:paraId="22437B73"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6F70FABB"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69345BFE"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video</w:t>
            </w:r>
          </w:p>
        </w:tc>
        <w:tc>
          <w:tcPr>
            <w:tcW w:w="960" w:type="dxa"/>
            <w:tcBorders>
              <w:top w:val="nil"/>
              <w:left w:val="nil"/>
              <w:bottom w:val="single" w:sz="4" w:space="0" w:color="auto"/>
              <w:right w:val="single" w:sz="4" w:space="0" w:color="auto"/>
            </w:tcBorders>
            <w:shd w:val="clear" w:color="auto" w:fill="auto"/>
            <w:noWrap/>
            <w:vAlign w:val="center"/>
            <w:hideMark/>
          </w:tcPr>
          <w:p w14:paraId="18BA087A"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c>
          <w:tcPr>
            <w:tcW w:w="1660" w:type="dxa"/>
            <w:tcBorders>
              <w:top w:val="nil"/>
              <w:left w:val="nil"/>
              <w:bottom w:val="single" w:sz="4" w:space="0" w:color="auto"/>
              <w:right w:val="single" w:sz="4" w:space="0" w:color="auto"/>
            </w:tcBorders>
            <w:shd w:val="clear" w:color="auto" w:fill="auto"/>
            <w:noWrap/>
            <w:vAlign w:val="center"/>
            <w:hideMark/>
          </w:tcPr>
          <w:p w14:paraId="33E3E4B2"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retweet_date</w:t>
            </w:r>
          </w:p>
        </w:tc>
        <w:tc>
          <w:tcPr>
            <w:tcW w:w="960" w:type="dxa"/>
            <w:tcBorders>
              <w:top w:val="nil"/>
              <w:left w:val="nil"/>
              <w:bottom w:val="single" w:sz="4" w:space="0" w:color="auto"/>
              <w:right w:val="single" w:sz="4" w:space="0" w:color="auto"/>
            </w:tcBorders>
            <w:shd w:val="clear" w:color="auto" w:fill="auto"/>
            <w:noWrap/>
            <w:vAlign w:val="center"/>
            <w:hideMark/>
          </w:tcPr>
          <w:p w14:paraId="48C9593B"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05AFABF6"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5C4FD104"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thumbnail</w:t>
            </w:r>
          </w:p>
        </w:tc>
        <w:tc>
          <w:tcPr>
            <w:tcW w:w="960" w:type="dxa"/>
            <w:tcBorders>
              <w:top w:val="nil"/>
              <w:left w:val="nil"/>
              <w:bottom w:val="single" w:sz="4" w:space="0" w:color="auto"/>
              <w:right w:val="single" w:sz="4" w:space="0" w:color="auto"/>
            </w:tcBorders>
            <w:shd w:val="clear" w:color="auto" w:fill="auto"/>
            <w:noWrap/>
            <w:vAlign w:val="center"/>
            <w:hideMark/>
          </w:tcPr>
          <w:p w14:paraId="7D1274AB"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c>
          <w:tcPr>
            <w:tcW w:w="1660" w:type="dxa"/>
            <w:tcBorders>
              <w:top w:val="nil"/>
              <w:left w:val="nil"/>
              <w:bottom w:val="single" w:sz="4" w:space="0" w:color="auto"/>
              <w:right w:val="single" w:sz="4" w:space="0" w:color="auto"/>
            </w:tcBorders>
            <w:shd w:val="clear" w:color="auto" w:fill="auto"/>
            <w:noWrap/>
            <w:vAlign w:val="center"/>
            <w:hideMark/>
          </w:tcPr>
          <w:p w14:paraId="4812CBBE"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translate</w:t>
            </w:r>
          </w:p>
        </w:tc>
        <w:tc>
          <w:tcPr>
            <w:tcW w:w="960" w:type="dxa"/>
            <w:tcBorders>
              <w:top w:val="nil"/>
              <w:left w:val="nil"/>
              <w:bottom w:val="single" w:sz="4" w:space="0" w:color="auto"/>
              <w:right w:val="single" w:sz="4" w:space="0" w:color="auto"/>
            </w:tcBorders>
            <w:shd w:val="clear" w:color="auto" w:fill="auto"/>
            <w:noWrap/>
            <w:vAlign w:val="center"/>
            <w:hideMark/>
          </w:tcPr>
          <w:p w14:paraId="141F092C"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7FC9450F"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F64C114"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near</w:t>
            </w:r>
          </w:p>
        </w:tc>
        <w:tc>
          <w:tcPr>
            <w:tcW w:w="960" w:type="dxa"/>
            <w:tcBorders>
              <w:top w:val="nil"/>
              <w:left w:val="nil"/>
              <w:bottom w:val="single" w:sz="4" w:space="0" w:color="auto"/>
              <w:right w:val="single" w:sz="4" w:space="0" w:color="auto"/>
            </w:tcBorders>
            <w:shd w:val="clear" w:color="auto" w:fill="auto"/>
            <w:noWrap/>
            <w:vAlign w:val="center"/>
            <w:hideMark/>
          </w:tcPr>
          <w:p w14:paraId="174FE566"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c>
          <w:tcPr>
            <w:tcW w:w="1660" w:type="dxa"/>
            <w:tcBorders>
              <w:top w:val="nil"/>
              <w:left w:val="nil"/>
              <w:bottom w:val="single" w:sz="4" w:space="0" w:color="auto"/>
              <w:right w:val="single" w:sz="4" w:space="0" w:color="auto"/>
            </w:tcBorders>
            <w:shd w:val="clear" w:color="auto" w:fill="auto"/>
            <w:noWrap/>
            <w:vAlign w:val="center"/>
            <w:hideMark/>
          </w:tcPr>
          <w:p w14:paraId="6F203851"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trans_src</w:t>
            </w:r>
          </w:p>
        </w:tc>
        <w:tc>
          <w:tcPr>
            <w:tcW w:w="960" w:type="dxa"/>
            <w:tcBorders>
              <w:top w:val="nil"/>
              <w:left w:val="nil"/>
              <w:bottom w:val="single" w:sz="4" w:space="0" w:color="auto"/>
              <w:right w:val="single" w:sz="4" w:space="0" w:color="auto"/>
            </w:tcBorders>
            <w:shd w:val="clear" w:color="auto" w:fill="auto"/>
            <w:noWrap/>
            <w:vAlign w:val="center"/>
            <w:hideMark/>
          </w:tcPr>
          <w:p w14:paraId="421D7975"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r w:rsidR="00E9090C" w:rsidRPr="00E9090C" w14:paraId="41D74CB5" w14:textId="77777777" w:rsidTr="00E9090C">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676B3C32"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geo</w:t>
            </w:r>
          </w:p>
        </w:tc>
        <w:tc>
          <w:tcPr>
            <w:tcW w:w="960" w:type="dxa"/>
            <w:tcBorders>
              <w:top w:val="nil"/>
              <w:left w:val="nil"/>
              <w:bottom w:val="single" w:sz="4" w:space="0" w:color="auto"/>
              <w:right w:val="single" w:sz="4" w:space="0" w:color="auto"/>
            </w:tcBorders>
            <w:shd w:val="clear" w:color="auto" w:fill="auto"/>
            <w:noWrap/>
            <w:vAlign w:val="center"/>
            <w:hideMark/>
          </w:tcPr>
          <w:p w14:paraId="17F12BCC"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c>
          <w:tcPr>
            <w:tcW w:w="1660" w:type="dxa"/>
            <w:tcBorders>
              <w:top w:val="nil"/>
              <w:left w:val="nil"/>
              <w:bottom w:val="single" w:sz="4" w:space="0" w:color="auto"/>
              <w:right w:val="single" w:sz="4" w:space="0" w:color="auto"/>
            </w:tcBorders>
            <w:shd w:val="clear" w:color="auto" w:fill="auto"/>
            <w:noWrap/>
            <w:vAlign w:val="center"/>
            <w:hideMark/>
          </w:tcPr>
          <w:p w14:paraId="1A29FE96"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trans_dest</w:t>
            </w:r>
          </w:p>
        </w:tc>
        <w:tc>
          <w:tcPr>
            <w:tcW w:w="960" w:type="dxa"/>
            <w:tcBorders>
              <w:top w:val="nil"/>
              <w:left w:val="nil"/>
              <w:bottom w:val="single" w:sz="4" w:space="0" w:color="auto"/>
              <w:right w:val="single" w:sz="4" w:space="0" w:color="auto"/>
            </w:tcBorders>
            <w:shd w:val="clear" w:color="auto" w:fill="auto"/>
            <w:noWrap/>
            <w:vAlign w:val="center"/>
            <w:hideMark/>
          </w:tcPr>
          <w:p w14:paraId="58189349" w14:textId="77777777" w:rsidR="00E9090C" w:rsidRPr="00E9090C" w:rsidRDefault="00E9090C" w:rsidP="00BE34D0">
            <w:pPr>
              <w:spacing w:before="0" w:after="0" w:line="360" w:lineRule="auto"/>
              <w:jc w:val="center"/>
              <w:rPr>
                <w:rFonts w:eastAsia="Times New Roman" w:cs="Calibri"/>
              </w:rPr>
            </w:pPr>
            <w:r w:rsidRPr="00E9090C">
              <w:rPr>
                <w:rFonts w:eastAsia="Times New Roman" w:cs="Calibri"/>
              </w:rPr>
              <w:t>1</w:t>
            </w:r>
          </w:p>
        </w:tc>
      </w:tr>
    </w:tbl>
    <w:p w14:paraId="14DD6678" w14:textId="77777777" w:rsidR="00E9090C" w:rsidRDefault="00E9090C" w:rsidP="00E9090C">
      <w:pPr>
        <w:ind w:firstLine="720"/>
        <w:jc w:val="both"/>
      </w:pPr>
    </w:p>
    <w:p w14:paraId="471EBD5D" w14:textId="7BAE7B48" w:rsidR="00B26676" w:rsidRDefault="00E9090C" w:rsidP="00B26676">
      <w:pPr>
        <w:ind w:firstLine="720"/>
        <w:jc w:val="both"/>
      </w:pPr>
      <w:r>
        <w:t>The features we were interested in were mostly about the language of the said tweet, whether it was a retweet, link to that tweet for potential future use,</w:t>
      </w:r>
      <w:r w:rsidR="00572246">
        <w:t xml:space="preserve"> time information on that tweet etc. .</w:t>
      </w:r>
    </w:p>
    <w:p w14:paraId="6FBC7815" w14:textId="6C296E79" w:rsidR="00B26676" w:rsidRDefault="00B26676" w:rsidP="00B26676">
      <w:pPr>
        <w:ind w:firstLine="720"/>
        <w:jc w:val="both"/>
      </w:pPr>
      <w:r>
        <w:t>Aside from this matter we also decided to use “ISO-8859-1” encoding to load our dataset as a pandas dataframe.</w:t>
      </w:r>
    </w:p>
    <w:p w14:paraId="7CB8C1BD" w14:textId="31D1B0B6" w:rsidR="002569C7" w:rsidRPr="00372A1D" w:rsidRDefault="00372A1D" w:rsidP="00B26676">
      <w:pPr>
        <w:jc w:val="both"/>
      </w:pPr>
      <w:r>
        <w:br w:type="page"/>
      </w:r>
      <w:r w:rsidR="00D07250" w:rsidRPr="00D07250">
        <w:rPr>
          <w:rFonts w:asciiTheme="majorHAnsi" w:eastAsiaTheme="majorEastAsia" w:hAnsiTheme="majorHAnsi" w:cstheme="majorBidi"/>
          <w:color w:val="007789" w:themeColor="accent1" w:themeShade="BF"/>
          <w:sz w:val="32"/>
        </w:rPr>
        <w:lastRenderedPageBreak/>
        <w:t>Keyword Based Distributions of Our Dataset</w:t>
      </w:r>
    </w:p>
    <w:p w14:paraId="2248C482" w14:textId="77777777" w:rsidR="002569C7" w:rsidRDefault="002569C7" w:rsidP="006B76C9"/>
    <w:p w14:paraId="6F64B1F5" w14:textId="62663FCC" w:rsidR="002569C7" w:rsidRPr="00E818A5" w:rsidRDefault="002569C7" w:rsidP="00E818A5">
      <w:pPr>
        <w:ind w:firstLine="720"/>
        <w:jc w:val="both"/>
      </w:pPr>
      <w:r>
        <w:t>The following graph is a pie chart displaying the distributions of rows in our dataset, belonging t</w:t>
      </w:r>
      <w:r w:rsidR="00456372">
        <w:t>o</w:t>
      </w:r>
      <w:r>
        <w:t xml:space="preserve"> their respective </w:t>
      </w:r>
      <w:r w:rsidR="00456372">
        <w:t xml:space="preserve">keyword pair. From the graph we can see that most of our data belongs to </w:t>
      </w:r>
      <w:r w:rsidR="00E818A5">
        <w:t>“</w:t>
      </w:r>
      <w:r w:rsidR="00456372">
        <w:t>online</w:t>
      </w:r>
      <w:r w:rsidR="00E818A5">
        <w:t>&amp;&amp;</w:t>
      </w:r>
      <w:r w:rsidR="00456372">
        <w:t>education</w:t>
      </w:r>
      <w:r w:rsidR="00E818A5">
        <w:t>”</w:t>
      </w:r>
      <w:r w:rsidR="00456372">
        <w:t xml:space="preserve"> </w:t>
      </w:r>
      <w:r w:rsidR="00E818A5">
        <w:t xml:space="preserve">and “distance&amp;&amp;learning” keyword pairs. We inspect these two pairs in the same subject since they, for the most part are synonymous with each other. </w:t>
      </w:r>
    </w:p>
    <w:p w14:paraId="14C963B7" w14:textId="56ED79C0" w:rsidR="002569C7" w:rsidRDefault="002569C7" w:rsidP="002569C7">
      <w:pPr>
        <w:jc w:val="cente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noProof/>
          <w:color w:val="007789" w:themeColor="accent1" w:themeShade="BF"/>
          <w:sz w:val="32"/>
        </w:rPr>
        <w:drawing>
          <wp:inline distT="0" distB="0" distL="0" distR="0" wp14:anchorId="283A097C" wp14:editId="1D77868E">
            <wp:extent cx="3337560" cy="2750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1511" cy="2753405"/>
                    </a:xfrm>
                    <a:prstGeom prst="rect">
                      <a:avLst/>
                    </a:prstGeom>
                    <a:noFill/>
                    <a:ln>
                      <a:noFill/>
                    </a:ln>
                  </pic:spPr>
                </pic:pic>
              </a:graphicData>
            </a:graphic>
          </wp:inline>
        </w:drawing>
      </w:r>
    </w:p>
    <w:p w14:paraId="5EEE223B" w14:textId="3CFCD181" w:rsidR="00D07250" w:rsidRDefault="00E818A5" w:rsidP="00E818A5">
      <w:pPr>
        <w:jc w:val="both"/>
      </w:pPr>
      <w:r>
        <w:t xml:space="preserve">The second graph on this subject is a bar plot of same keyword pairs, displaying the approximate </w:t>
      </w:r>
      <w:r w:rsidR="008B1C83">
        <w:t>number</w:t>
      </w:r>
      <w:r>
        <w:t xml:space="preserve"> of rows belonging to each keyword pair.</w:t>
      </w:r>
    </w:p>
    <w:p w14:paraId="61905FBF" w14:textId="3934787F" w:rsidR="00D07250" w:rsidRDefault="008B1C83" w:rsidP="00A9545C">
      <w:pPr>
        <w:jc w:val="center"/>
      </w:pPr>
      <w:r>
        <w:rPr>
          <w:noProof/>
        </w:rPr>
        <w:drawing>
          <wp:inline distT="0" distB="0" distL="0" distR="0" wp14:anchorId="7F5F77F8" wp14:editId="63FDFA37">
            <wp:extent cx="4899660" cy="27288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7872" cy="2738980"/>
                    </a:xfrm>
                    <a:prstGeom prst="rect">
                      <a:avLst/>
                    </a:prstGeom>
                    <a:noFill/>
                    <a:ln>
                      <a:noFill/>
                    </a:ln>
                  </pic:spPr>
                </pic:pic>
              </a:graphicData>
            </a:graphic>
          </wp:inline>
        </w:drawing>
      </w:r>
    </w:p>
    <w:p w14:paraId="7C503B83" w14:textId="43168795" w:rsidR="006B76C9" w:rsidRPr="00372A1D" w:rsidRDefault="006B76C9" w:rsidP="00372A1D">
      <w:r w:rsidRPr="006B76C9">
        <w:rPr>
          <w:rFonts w:asciiTheme="majorHAnsi" w:eastAsiaTheme="majorEastAsia" w:hAnsiTheme="majorHAnsi" w:cstheme="majorBidi"/>
          <w:color w:val="007789" w:themeColor="accent1" w:themeShade="BF"/>
          <w:sz w:val="32"/>
        </w:rPr>
        <w:lastRenderedPageBreak/>
        <w:t>Process of Thought Regarding Our Dataset Classes</w:t>
      </w:r>
    </w:p>
    <w:p w14:paraId="1EA836F7" w14:textId="3651573B" w:rsidR="006B76C9" w:rsidRDefault="006B76C9" w:rsidP="006B76C9">
      <w:pPr>
        <w:rPr>
          <w:rFonts w:asciiTheme="majorHAnsi" w:eastAsiaTheme="majorEastAsia" w:hAnsiTheme="majorHAnsi" w:cstheme="majorBidi"/>
          <w:color w:val="007789" w:themeColor="accent1" w:themeShade="BF"/>
          <w:sz w:val="32"/>
        </w:rPr>
      </w:pPr>
    </w:p>
    <w:p w14:paraId="3377B814" w14:textId="2E9AC9BD" w:rsidR="00CE3718" w:rsidRDefault="006B76C9" w:rsidP="00F5091F">
      <w:pPr>
        <w:ind w:firstLine="720"/>
        <w:jc w:val="both"/>
      </w:pPr>
      <w:r>
        <w:t xml:space="preserve">To conduct our </w:t>
      </w:r>
      <w:r w:rsidR="006D6520">
        <w:t>study,</w:t>
      </w:r>
      <w:r w:rsidR="00F173CA">
        <w:t xml:space="preserve"> we first needed </w:t>
      </w:r>
      <w:r w:rsidR="006D6520">
        <w:t>to add labels to our dataset.</w:t>
      </w:r>
      <w:r w:rsidR="00853AD3">
        <w:t xml:space="preserve"> </w:t>
      </w:r>
      <w:r w:rsidR="00541184">
        <w:t>We first needed to decide how many labels we wanted to have</w:t>
      </w:r>
      <w:r w:rsidR="007D038D">
        <w:t xml:space="preserve"> and what these labels will indicate.</w:t>
      </w:r>
      <w:r w:rsidR="0076463A">
        <w:t xml:space="preserve"> Since we were doing a sentiment analysis </w:t>
      </w:r>
      <w:r w:rsidR="000D1453">
        <w:t>project,</w:t>
      </w:r>
      <w:r w:rsidR="0076463A">
        <w:t xml:space="preserve"> we decided to have three classes</w:t>
      </w:r>
      <w:r w:rsidR="00EE1C8F">
        <w:t xml:space="preserve"> regarding the sentiments; alongside a class of tweets that do not contain a sentiment. The classes in our dataset are as the following: </w:t>
      </w:r>
    </w:p>
    <w:tbl>
      <w:tblPr>
        <w:tblW w:w="2080" w:type="dxa"/>
        <w:jc w:val="center"/>
        <w:tblLook w:val="04A0" w:firstRow="1" w:lastRow="0" w:firstColumn="1" w:lastColumn="0" w:noHBand="0" w:noVBand="1"/>
      </w:tblPr>
      <w:tblGrid>
        <w:gridCol w:w="1301"/>
        <w:gridCol w:w="960"/>
      </w:tblGrid>
      <w:tr w:rsidR="00CF0D46" w:rsidRPr="00CF0D46" w14:paraId="3238091C" w14:textId="77777777" w:rsidTr="00CF0D46">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C0C77" w14:textId="77777777" w:rsidR="00CF0D46" w:rsidRPr="00F5091F" w:rsidRDefault="00CF0D46" w:rsidP="00F5091F">
            <w:pPr>
              <w:jc w:val="center"/>
              <w:rPr>
                <w:b/>
                <w:bCs/>
              </w:rPr>
            </w:pPr>
            <w:r w:rsidRPr="00F5091F">
              <w:rPr>
                <w:b/>
                <w:bCs/>
              </w:rPr>
              <w:t>Sentiment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6771A47" w14:textId="77777777" w:rsidR="00CF0D46" w:rsidRPr="00F5091F" w:rsidRDefault="00CF0D46" w:rsidP="00F5091F">
            <w:pPr>
              <w:jc w:val="center"/>
              <w:rPr>
                <w:b/>
                <w:bCs/>
              </w:rPr>
            </w:pPr>
            <w:r w:rsidRPr="00F5091F">
              <w:rPr>
                <w:b/>
                <w:bCs/>
              </w:rPr>
              <w:t>Index</w:t>
            </w:r>
          </w:p>
        </w:tc>
      </w:tr>
      <w:tr w:rsidR="00CF0D46" w:rsidRPr="00CF0D46" w14:paraId="005BFEB6" w14:textId="77777777" w:rsidTr="00CF0D46">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AC23F8E" w14:textId="77777777" w:rsidR="00CF0D46" w:rsidRPr="00CF0D46" w:rsidRDefault="00CF0D46" w:rsidP="00F5091F">
            <w:pPr>
              <w:jc w:val="center"/>
            </w:pPr>
            <w:r w:rsidRPr="00CF0D46">
              <w:t>Negative</w:t>
            </w:r>
          </w:p>
        </w:tc>
        <w:tc>
          <w:tcPr>
            <w:tcW w:w="960" w:type="dxa"/>
            <w:tcBorders>
              <w:top w:val="nil"/>
              <w:left w:val="nil"/>
              <w:bottom w:val="single" w:sz="4" w:space="0" w:color="auto"/>
              <w:right w:val="single" w:sz="4" w:space="0" w:color="auto"/>
            </w:tcBorders>
            <w:shd w:val="clear" w:color="auto" w:fill="auto"/>
            <w:noWrap/>
            <w:vAlign w:val="center"/>
            <w:hideMark/>
          </w:tcPr>
          <w:p w14:paraId="790CEFE4" w14:textId="77777777" w:rsidR="00CF0D46" w:rsidRPr="00CF0D46" w:rsidRDefault="00CF0D46" w:rsidP="00F5091F">
            <w:pPr>
              <w:jc w:val="center"/>
            </w:pPr>
            <w:r w:rsidRPr="00CF0D46">
              <w:t>0</w:t>
            </w:r>
          </w:p>
        </w:tc>
      </w:tr>
      <w:tr w:rsidR="00CF0D46" w:rsidRPr="00CF0D46" w14:paraId="14B651F8" w14:textId="77777777" w:rsidTr="00CF0D46">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447296A" w14:textId="77777777" w:rsidR="00CF0D46" w:rsidRPr="00CF0D46" w:rsidRDefault="00CF0D46" w:rsidP="00F5091F">
            <w:pPr>
              <w:jc w:val="center"/>
            </w:pPr>
            <w:r w:rsidRPr="00CF0D46">
              <w:t>Neutral</w:t>
            </w:r>
          </w:p>
        </w:tc>
        <w:tc>
          <w:tcPr>
            <w:tcW w:w="960" w:type="dxa"/>
            <w:tcBorders>
              <w:top w:val="nil"/>
              <w:left w:val="nil"/>
              <w:bottom w:val="single" w:sz="4" w:space="0" w:color="auto"/>
              <w:right w:val="single" w:sz="4" w:space="0" w:color="auto"/>
            </w:tcBorders>
            <w:shd w:val="clear" w:color="auto" w:fill="auto"/>
            <w:noWrap/>
            <w:vAlign w:val="center"/>
            <w:hideMark/>
          </w:tcPr>
          <w:p w14:paraId="190CA22D" w14:textId="77777777" w:rsidR="00CF0D46" w:rsidRPr="00CF0D46" w:rsidRDefault="00CF0D46" w:rsidP="00F5091F">
            <w:pPr>
              <w:jc w:val="center"/>
            </w:pPr>
            <w:r w:rsidRPr="00CF0D46">
              <w:t>1</w:t>
            </w:r>
          </w:p>
        </w:tc>
      </w:tr>
      <w:tr w:rsidR="00CF0D46" w:rsidRPr="00CF0D46" w14:paraId="1A543F5A" w14:textId="77777777" w:rsidTr="00CF0D46">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17364B8" w14:textId="77777777" w:rsidR="00CF0D46" w:rsidRPr="00CF0D46" w:rsidRDefault="00CF0D46" w:rsidP="00F5091F">
            <w:pPr>
              <w:jc w:val="center"/>
            </w:pPr>
            <w:r w:rsidRPr="00CF0D46">
              <w:t>Positive</w:t>
            </w:r>
          </w:p>
        </w:tc>
        <w:tc>
          <w:tcPr>
            <w:tcW w:w="960" w:type="dxa"/>
            <w:tcBorders>
              <w:top w:val="nil"/>
              <w:left w:val="nil"/>
              <w:bottom w:val="single" w:sz="4" w:space="0" w:color="auto"/>
              <w:right w:val="single" w:sz="4" w:space="0" w:color="auto"/>
            </w:tcBorders>
            <w:shd w:val="clear" w:color="auto" w:fill="auto"/>
            <w:noWrap/>
            <w:vAlign w:val="center"/>
            <w:hideMark/>
          </w:tcPr>
          <w:p w14:paraId="32EBC794" w14:textId="77777777" w:rsidR="00CF0D46" w:rsidRPr="00CF0D46" w:rsidRDefault="00CF0D46" w:rsidP="00F5091F">
            <w:pPr>
              <w:jc w:val="center"/>
            </w:pPr>
            <w:r w:rsidRPr="00CF0D46">
              <w:t>2</w:t>
            </w:r>
          </w:p>
        </w:tc>
      </w:tr>
      <w:tr w:rsidR="00CF0D46" w:rsidRPr="00CF0D46" w14:paraId="44806C84" w14:textId="77777777" w:rsidTr="00CF0D46">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D0F1738" w14:textId="77777777" w:rsidR="00CF0D46" w:rsidRPr="00CF0D46" w:rsidRDefault="00CF0D46" w:rsidP="00F5091F">
            <w:pPr>
              <w:jc w:val="center"/>
            </w:pPr>
            <w:r w:rsidRPr="00CF0D46">
              <w:t>Irrelevant</w:t>
            </w:r>
          </w:p>
        </w:tc>
        <w:tc>
          <w:tcPr>
            <w:tcW w:w="960" w:type="dxa"/>
            <w:tcBorders>
              <w:top w:val="nil"/>
              <w:left w:val="nil"/>
              <w:bottom w:val="single" w:sz="4" w:space="0" w:color="auto"/>
              <w:right w:val="single" w:sz="4" w:space="0" w:color="auto"/>
            </w:tcBorders>
            <w:shd w:val="clear" w:color="auto" w:fill="auto"/>
            <w:noWrap/>
            <w:vAlign w:val="center"/>
            <w:hideMark/>
          </w:tcPr>
          <w:p w14:paraId="36FA89AC" w14:textId="77777777" w:rsidR="00CF0D46" w:rsidRPr="00CF0D46" w:rsidRDefault="00CF0D46" w:rsidP="00F5091F">
            <w:pPr>
              <w:jc w:val="center"/>
            </w:pPr>
            <w:r w:rsidRPr="00CF0D46">
              <w:t>3</w:t>
            </w:r>
          </w:p>
        </w:tc>
      </w:tr>
    </w:tbl>
    <w:p w14:paraId="07ADC9F9" w14:textId="77777777" w:rsidR="00CE3718" w:rsidRDefault="00CE3718" w:rsidP="00EE1C8F">
      <w:pPr>
        <w:ind w:firstLine="720"/>
        <w:jc w:val="both"/>
      </w:pPr>
    </w:p>
    <w:p w14:paraId="59AA3AFA" w14:textId="24AA26AF" w:rsidR="00CE3718" w:rsidRDefault="00CF0D46" w:rsidP="00F5091F">
      <w:pPr>
        <w:ind w:firstLine="720"/>
        <w:jc w:val="both"/>
      </w:pPr>
      <w:r>
        <w:t xml:space="preserve">Please note that initially, when we were labeling our tweets, we hadn’t decided to have a </w:t>
      </w:r>
      <w:r w:rsidRPr="00CF0D46">
        <w:rPr>
          <w:i/>
          <w:iCs/>
        </w:rPr>
        <w:t>“Neutral”</w:t>
      </w:r>
      <w:r>
        <w:t xml:space="preserve"> class; hence, initially </w:t>
      </w:r>
      <w:r w:rsidR="00820425">
        <w:t>the classes were:</w:t>
      </w:r>
    </w:p>
    <w:tbl>
      <w:tblPr>
        <w:tblW w:w="2080" w:type="dxa"/>
        <w:jc w:val="center"/>
        <w:tblLook w:val="04A0" w:firstRow="1" w:lastRow="0" w:firstColumn="1" w:lastColumn="0" w:noHBand="0" w:noVBand="1"/>
      </w:tblPr>
      <w:tblGrid>
        <w:gridCol w:w="1301"/>
        <w:gridCol w:w="960"/>
      </w:tblGrid>
      <w:tr w:rsidR="0042031F" w:rsidRPr="0042031F" w14:paraId="6A7285AE" w14:textId="77777777" w:rsidTr="0042031F">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2ED9D" w14:textId="77777777" w:rsidR="0042031F" w:rsidRPr="00F5091F" w:rsidRDefault="0042031F" w:rsidP="00F5091F">
            <w:pPr>
              <w:jc w:val="center"/>
              <w:rPr>
                <w:b/>
                <w:bCs/>
              </w:rPr>
            </w:pPr>
            <w:r w:rsidRPr="00F5091F">
              <w:rPr>
                <w:b/>
                <w:bCs/>
              </w:rPr>
              <w:t>Sentiment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D128484" w14:textId="77777777" w:rsidR="0042031F" w:rsidRPr="00F5091F" w:rsidRDefault="0042031F" w:rsidP="00F5091F">
            <w:pPr>
              <w:jc w:val="center"/>
              <w:rPr>
                <w:b/>
                <w:bCs/>
              </w:rPr>
            </w:pPr>
            <w:r w:rsidRPr="00F5091F">
              <w:rPr>
                <w:b/>
                <w:bCs/>
              </w:rPr>
              <w:t>Index</w:t>
            </w:r>
          </w:p>
        </w:tc>
      </w:tr>
      <w:tr w:rsidR="0042031F" w:rsidRPr="0042031F" w14:paraId="24AA64F9" w14:textId="77777777" w:rsidTr="0042031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67F5A39" w14:textId="77777777" w:rsidR="0042031F" w:rsidRPr="0042031F" w:rsidRDefault="0042031F" w:rsidP="00F5091F">
            <w:pPr>
              <w:jc w:val="center"/>
            </w:pPr>
            <w:r w:rsidRPr="0042031F">
              <w:t>Negative</w:t>
            </w:r>
          </w:p>
        </w:tc>
        <w:tc>
          <w:tcPr>
            <w:tcW w:w="960" w:type="dxa"/>
            <w:tcBorders>
              <w:top w:val="nil"/>
              <w:left w:val="nil"/>
              <w:bottom w:val="single" w:sz="4" w:space="0" w:color="auto"/>
              <w:right w:val="single" w:sz="4" w:space="0" w:color="auto"/>
            </w:tcBorders>
            <w:shd w:val="clear" w:color="auto" w:fill="auto"/>
            <w:noWrap/>
            <w:vAlign w:val="center"/>
            <w:hideMark/>
          </w:tcPr>
          <w:p w14:paraId="1EB519C5" w14:textId="77777777" w:rsidR="0042031F" w:rsidRPr="0042031F" w:rsidRDefault="0042031F" w:rsidP="00F5091F">
            <w:pPr>
              <w:jc w:val="center"/>
            </w:pPr>
            <w:r w:rsidRPr="0042031F">
              <w:t>0</w:t>
            </w:r>
          </w:p>
        </w:tc>
      </w:tr>
      <w:tr w:rsidR="0042031F" w:rsidRPr="0042031F" w14:paraId="62C237DC" w14:textId="77777777" w:rsidTr="0042031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7F06618" w14:textId="77777777" w:rsidR="0042031F" w:rsidRPr="0042031F" w:rsidRDefault="0042031F" w:rsidP="00F5091F">
            <w:pPr>
              <w:jc w:val="center"/>
            </w:pPr>
            <w:r w:rsidRPr="0042031F">
              <w:t>Positive</w:t>
            </w:r>
          </w:p>
        </w:tc>
        <w:tc>
          <w:tcPr>
            <w:tcW w:w="960" w:type="dxa"/>
            <w:tcBorders>
              <w:top w:val="nil"/>
              <w:left w:val="nil"/>
              <w:bottom w:val="single" w:sz="4" w:space="0" w:color="auto"/>
              <w:right w:val="single" w:sz="4" w:space="0" w:color="auto"/>
            </w:tcBorders>
            <w:shd w:val="clear" w:color="auto" w:fill="auto"/>
            <w:noWrap/>
            <w:vAlign w:val="center"/>
            <w:hideMark/>
          </w:tcPr>
          <w:p w14:paraId="1C89850E" w14:textId="77777777" w:rsidR="0042031F" w:rsidRPr="0042031F" w:rsidRDefault="0042031F" w:rsidP="00F5091F">
            <w:pPr>
              <w:jc w:val="center"/>
            </w:pPr>
            <w:r w:rsidRPr="0042031F">
              <w:t>1</w:t>
            </w:r>
          </w:p>
        </w:tc>
      </w:tr>
      <w:tr w:rsidR="0042031F" w:rsidRPr="0042031F" w14:paraId="0E624696" w14:textId="77777777" w:rsidTr="0042031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FE5E197" w14:textId="77777777" w:rsidR="0042031F" w:rsidRPr="0042031F" w:rsidRDefault="0042031F" w:rsidP="00F5091F">
            <w:pPr>
              <w:jc w:val="center"/>
            </w:pPr>
            <w:r w:rsidRPr="0042031F">
              <w:t>Irrelevant</w:t>
            </w:r>
          </w:p>
        </w:tc>
        <w:tc>
          <w:tcPr>
            <w:tcW w:w="960" w:type="dxa"/>
            <w:tcBorders>
              <w:top w:val="nil"/>
              <w:left w:val="nil"/>
              <w:bottom w:val="single" w:sz="4" w:space="0" w:color="auto"/>
              <w:right w:val="single" w:sz="4" w:space="0" w:color="auto"/>
            </w:tcBorders>
            <w:shd w:val="clear" w:color="auto" w:fill="auto"/>
            <w:noWrap/>
            <w:vAlign w:val="center"/>
            <w:hideMark/>
          </w:tcPr>
          <w:p w14:paraId="410C428F" w14:textId="77777777" w:rsidR="0042031F" w:rsidRPr="0042031F" w:rsidRDefault="0042031F" w:rsidP="00F5091F">
            <w:pPr>
              <w:jc w:val="center"/>
            </w:pPr>
            <w:r w:rsidRPr="0042031F">
              <w:t>2</w:t>
            </w:r>
          </w:p>
        </w:tc>
      </w:tr>
    </w:tbl>
    <w:p w14:paraId="73E1A16F" w14:textId="77777777" w:rsidR="00CE3718" w:rsidRDefault="00CE3718" w:rsidP="00EE1C8F">
      <w:pPr>
        <w:ind w:firstLine="720"/>
        <w:jc w:val="both"/>
      </w:pPr>
    </w:p>
    <w:p w14:paraId="1CC9BE5A" w14:textId="03950FD1" w:rsidR="00AD7F31" w:rsidRDefault="0042031F" w:rsidP="00EE1C8F">
      <w:pPr>
        <w:ind w:firstLine="720"/>
        <w:jc w:val="both"/>
      </w:pPr>
      <w:r>
        <w:t xml:space="preserve">During the labeling process, when we had added the label </w:t>
      </w:r>
      <w:r w:rsidRPr="0042031F">
        <w:rPr>
          <w:i/>
          <w:iCs/>
        </w:rPr>
        <w:t>“</w:t>
      </w:r>
      <w:r>
        <w:rPr>
          <w:i/>
          <w:iCs/>
        </w:rPr>
        <w:t>Neutral</w:t>
      </w:r>
      <w:r w:rsidRPr="0042031F">
        <w:rPr>
          <w:i/>
          <w:iCs/>
        </w:rPr>
        <w:t xml:space="preserve">” </w:t>
      </w:r>
      <w:r>
        <w:t>to a tweet, we used the index 3 during this process. Later down the road, we used Pandas to fix the issue and switched over to the set of indexes mentioned earlier.</w:t>
      </w:r>
    </w:p>
    <w:p w14:paraId="5B783CA0" w14:textId="4C7DD738" w:rsidR="00AD7F31" w:rsidRPr="00372A1D" w:rsidRDefault="00AD7F31" w:rsidP="00AD7F31">
      <w:r>
        <w:br w:type="page"/>
      </w:r>
      <w:r w:rsidR="00426579">
        <w:rPr>
          <w:rFonts w:asciiTheme="majorHAnsi" w:eastAsiaTheme="majorEastAsia" w:hAnsiTheme="majorHAnsi" w:cstheme="majorBidi"/>
          <w:color w:val="007789" w:themeColor="accent1" w:themeShade="BF"/>
          <w:sz w:val="32"/>
        </w:rPr>
        <w:lastRenderedPageBreak/>
        <w:t>Labeling Process of Our Dataset</w:t>
      </w:r>
    </w:p>
    <w:p w14:paraId="0ACD5DD3" w14:textId="62EC1273" w:rsidR="0042031F" w:rsidRDefault="0042031F" w:rsidP="00AD7F31">
      <w:pPr>
        <w:jc w:val="both"/>
      </w:pPr>
    </w:p>
    <w:p w14:paraId="158CB756" w14:textId="0E51B8A8" w:rsidR="00D43ED5" w:rsidRDefault="00D43ED5" w:rsidP="002847E1">
      <w:pPr>
        <w:ind w:firstLine="720"/>
        <w:jc w:val="both"/>
      </w:pPr>
      <w:r>
        <w:t>After deciding</w:t>
      </w:r>
      <w:r w:rsidR="00A637C4">
        <w:t xml:space="preserve"> on</w:t>
      </w:r>
      <w:r>
        <w:t xml:space="preserve"> the </w:t>
      </w:r>
      <w:r w:rsidR="002847E1">
        <w:t>labels</w:t>
      </w:r>
      <w:r>
        <w:t>,</w:t>
      </w:r>
      <w:r w:rsidR="002847E1">
        <w:t xml:space="preserve"> we needed to decide on a standard on what label to give to each respective tweets in our dataset.</w:t>
      </w:r>
    </w:p>
    <w:p w14:paraId="48FB68BE" w14:textId="34183AEF" w:rsidR="002847E1" w:rsidRDefault="002847E1" w:rsidP="00AD7F31">
      <w:pPr>
        <w:jc w:val="both"/>
      </w:pPr>
      <w:r>
        <w:tab/>
        <w:t>As a standard for positive sentiments, we decided to label any</w:t>
      </w:r>
      <w:r w:rsidR="00CA469A">
        <w:t>thing</w:t>
      </w:r>
      <w:r>
        <w:t xml:space="preserve"> positive regarding online education or any overall positive sentiment as a positive (2) as in the example</w:t>
      </w:r>
      <w:r w:rsidR="00957852">
        <w:t>s</w:t>
      </w:r>
      <w:r>
        <w:t xml:space="preserve"> below: </w:t>
      </w:r>
    </w:p>
    <w:tbl>
      <w:tblPr>
        <w:tblW w:w="3575" w:type="dxa"/>
        <w:jc w:val="center"/>
        <w:tblLook w:val="04A0" w:firstRow="1" w:lastRow="0" w:firstColumn="1" w:lastColumn="0" w:noHBand="0" w:noVBand="1"/>
      </w:tblPr>
      <w:tblGrid>
        <w:gridCol w:w="4266"/>
        <w:gridCol w:w="3996"/>
      </w:tblGrid>
      <w:tr w:rsidR="007B5ED3" w:rsidRPr="00892AEC" w14:paraId="1017B5F1" w14:textId="77777777" w:rsidTr="007B5ED3">
        <w:trPr>
          <w:trHeight w:val="130"/>
          <w:jc w:val="center"/>
        </w:trPr>
        <w:tc>
          <w:tcPr>
            <w:tcW w:w="3217" w:type="dxa"/>
            <w:tcBorders>
              <w:top w:val="nil"/>
              <w:left w:val="nil"/>
              <w:bottom w:val="nil"/>
              <w:right w:val="nil"/>
            </w:tcBorders>
            <w:shd w:val="clear" w:color="auto" w:fill="auto"/>
            <w:noWrap/>
            <w:vAlign w:val="center"/>
            <w:hideMark/>
          </w:tcPr>
          <w:p w14:paraId="5B0D7C22" w14:textId="0E01A188" w:rsidR="00892AEC" w:rsidRPr="00892AEC" w:rsidRDefault="007B5ED3" w:rsidP="00892AEC">
            <w:pPr>
              <w:spacing w:before="0" w:after="0" w:line="240" w:lineRule="auto"/>
              <w:jc w:val="center"/>
              <w:rPr>
                <w:rFonts w:ascii="Calibri" w:eastAsia="Times New Roman" w:hAnsi="Calibri" w:cs="Calibri"/>
                <w:color w:val="000000"/>
              </w:rPr>
            </w:pPr>
            <w:r>
              <w:rPr>
                <w:noProof/>
              </w:rPr>
              <w:drawing>
                <wp:inline distT="0" distB="0" distL="0" distR="0" wp14:anchorId="002578E4" wp14:editId="0156D4ED">
                  <wp:extent cx="2190632" cy="1348103"/>
                  <wp:effectExtent l="190500" t="190500" r="19113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3261" cy="1362029"/>
                          </a:xfrm>
                          <a:prstGeom prst="rect">
                            <a:avLst/>
                          </a:prstGeom>
                          <a:ln>
                            <a:noFill/>
                          </a:ln>
                          <a:effectLst>
                            <a:outerShdw blurRad="190500" algn="tl" rotWithShape="0">
                              <a:srgbClr val="000000">
                                <a:alpha val="70000"/>
                              </a:srgbClr>
                            </a:outerShdw>
                          </a:effectLst>
                        </pic:spPr>
                      </pic:pic>
                    </a:graphicData>
                  </a:graphic>
                </wp:inline>
              </w:drawing>
            </w:r>
          </w:p>
        </w:tc>
        <w:tc>
          <w:tcPr>
            <w:tcW w:w="358" w:type="dxa"/>
            <w:tcBorders>
              <w:top w:val="nil"/>
              <w:left w:val="nil"/>
              <w:bottom w:val="nil"/>
              <w:right w:val="nil"/>
            </w:tcBorders>
            <w:shd w:val="clear" w:color="auto" w:fill="auto"/>
            <w:noWrap/>
            <w:vAlign w:val="center"/>
            <w:hideMark/>
          </w:tcPr>
          <w:p w14:paraId="2F5FFA72" w14:textId="39622571" w:rsidR="00892AEC" w:rsidRPr="00892AEC" w:rsidRDefault="007B5ED3" w:rsidP="00892AEC">
            <w:pPr>
              <w:spacing w:before="0" w:after="0" w:line="240" w:lineRule="auto"/>
              <w:jc w:val="center"/>
              <w:rPr>
                <w:rFonts w:ascii="Calibri" w:eastAsia="Times New Roman" w:hAnsi="Calibri" w:cs="Calibri"/>
                <w:color w:val="000000"/>
              </w:rPr>
            </w:pPr>
            <w:r>
              <w:rPr>
                <w:noProof/>
              </w:rPr>
              <w:drawing>
                <wp:inline distT="0" distB="0" distL="0" distR="0" wp14:anchorId="19A420CF" wp14:editId="357342A1">
                  <wp:extent cx="2028825" cy="1423933"/>
                  <wp:effectExtent l="190500" t="190500" r="180975" b="1955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1866" cy="1433086"/>
                          </a:xfrm>
                          <a:prstGeom prst="rect">
                            <a:avLst/>
                          </a:prstGeom>
                          <a:ln>
                            <a:noFill/>
                          </a:ln>
                          <a:effectLst>
                            <a:outerShdw blurRad="190500" algn="tl" rotWithShape="0">
                              <a:srgbClr val="000000">
                                <a:alpha val="70000"/>
                              </a:srgbClr>
                            </a:outerShdw>
                          </a:effectLst>
                        </pic:spPr>
                      </pic:pic>
                    </a:graphicData>
                  </a:graphic>
                </wp:inline>
              </w:drawing>
            </w:r>
          </w:p>
        </w:tc>
      </w:tr>
    </w:tbl>
    <w:p w14:paraId="44983B75" w14:textId="0A32388A" w:rsidR="002847E1" w:rsidRDefault="002847E1" w:rsidP="007B5ED3"/>
    <w:p w14:paraId="574094AA" w14:textId="0562A060" w:rsidR="00426579" w:rsidRDefault="00426579" w:rsidP="00AD7F31">
      <w:pPr>
        <w:jc w:val="both"/>
      </w:pPr>
      <w:r>
        <w:tab/>
      </w:r>
      <w:r w:rsidR="00CA469A">
        <w:t>As a standard regarding negative sentiments, we decided to label any tweet bashing distance education or any overall negative sentiment as in the example</w:t>
      </w:r>
      <w:r w:rsidR="00957852">
        <w:t>s</w:t>
      </w:r>
      <w:r w:rsidR="00CA469A">
        <w:t xml:space="preserve"> below:</w:t>
      </w:r>
    </w:p>
    <w:tbl>
      <w:tblPr>
        <w:tblW w:w="960" w:type="dxa"/>
        <w:jc w:val="center"/>
        <w:tblLook w:val="04A0" w:firstRow="1" w:lastRow="0" w:firstColumn="1" w:lastColumn="0" w:noHBand="0" w:noVBand="1"/>
      </w:tblPr>
      <w:tblGrid>
        <w:gridCol w:w="4776"/>
      </w:tblGrid>
      <w:tr w:rsidR="00357158" w:rsidRPr="00357158" w14:paraId="380C045D" w14:textId="77777777" w:rsidTr="00357158">
        <w:trPr>
          <w:trHeight w:val="300"/>
          <w:jc w:val="center"/>
        </w:trPr>
        <w:tc>
          <w:tcPr>
            <w:tcW w:w="960" w:type="dxa"/>
            <w:tcBorders>
              <w:top w:val="nil"/>
              <w:left w:val="nil"/>
              <w:bottom w:val="nil"/>
              <w:right w:val="nil"/>
            </w:tcBorders>
            <w:shd w:val="clear" w:color="auto" w:fill="auto"/>
            <w:noWrap/>
            <w:vAlign w:val="center"/>
            <w:hideMark/>
          </w:tcPr>
          <w:p w14:paraId="1B94D715" w14:textId="2F1EB8D0" w:rsidR="00357158" w:rsidRPr="00357158" w:rsidRDefault="00357158" w:rsidP="00357158">
            <w:pPr>
              <w:spacing w:before="0" w:after="0" w:line="240" w:lineRule="auto"/>
              <w:jc w:val="center"/>
              <w:rPr>
                <w:rFonts w:ascii="Calibri" w:eastAsia="Times New Roman" w:hAnsi="Calibri" w:cs="Calibri"/>
                <w:color w:val="000000"/>
              </w:rPr>
            </w:pPr>
            <w:r>
              <w:rPr>
                <w:noProof/>
              </w:rPr>
              <w:drawing>
                <wp:inline distT="0" distB="0" distL="0" distR="0" wp14:anchorId="05805797" wp14:editId="35681ED2">
                  <wp:extent cx="2524125" cy="1066908"/>
                  <wp:effectExtent l="190500" t="190500" r="180975"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435" cy="1086905"/>
                          </a:xfrm>
                          <a:prstGeom prst="rect">
                            <a:avLst/>
                          </a:prstGeom>
                          <a:ln>
                            <a:noFill/>
                          </a:ln>
                          <a:effectLst>
                            <a:outerShdw blurRad="190500" algn="tl" rotWithShape="0">
                              <a:srgbClr val="000000">
                                <a:alpha val="70000"/>
                              </a:srgbClr>
                            </a:outerShdw>
                          </a:effectLst>
                        </pic:spPr>
                      </pic:pic>
                    </a:graphicData>
                  </a:graphic>
                </wp:inline>
              </w:drawing>
            </w:r>
          </w:p>
        </w:tc>
      </w:tr>
      <w:tr w:rsidR="00357158" w:rsidRPr="00357158" w14:paraId="4B43E759" w14:textId="77777777" w:rsidTr="00357158">
        <w:trPr>
          <w:trHeight w:val="300"/>
          <w:jc w:val="center"/>
        </w:trPr>
        <w:tc>
          <w:tcPr>
            <w:tcW w:w="960" w:type="dxa"/>
            <w:tcBorders>
              <w:top w:val="nil"/>
              <w:left w:val="nil"/>
              <w:bottom w:val="nil"/>
              <w:right w:val="nil"/>
            </w:tcBorders>
            <w:shd w:val="clear" w:color="auto" w:fill="auto"/>
            <w:noWrap/>
            <w:vAlign w:val="center"/>
            <w:hideMark/>
          </w:tcPr>
          <w:p w14:paraId="4010456B" w14:textId="4A4223E2" w:rsidR="00357158" w:rsidRPr="00357158" w:rsidRDefault="00357158" w:rsidP="00357158">
            <w:pPr>
              <w:spacing w:before="0" w:after="0" w:line="240" w:lineRule="auto"/>
              <w:jc w:val="center"/>
              <w:rPr>
                <w:rFonts w:ascii="Calibri" w:eastAsia="Times New Roman" w:hAnsi="Calibri" w:cs="Calibri"/>
                <w:color w:val="000000"/>
              </w:rPr>
            </w:pPr>
            <w:r>
              <w:rPr>
                <w:noProof/>
              </w:rPr>
              <w:drawing>
                <wp:inline distT="0" distB="0" distL="0" distR="0" wp14:anchorId="0715A721" wp14:editId="662CFFE7">
                  <wp:extent cx="2457682" cy="1609725"/>
                  <wp:effectExtent l="190500" t="190500" r="190500" b="1809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8012" cy="1662339"/>
                          </a:xfrm>
                          <a:prstGeom prst="rect">
                            <a:avLst/>
                          </a:prstGeom>
                          <a:ln>
                            <a:noFill/>
                          </a:ln>
                          <a:effectLst>
                            <a:outerShdw blurRad="190500" algn="tl" rotWithShape="0">
                              <a:srgbClr val="000000">
                                <a:alpha val="70000"/>
                              </a:srgbClr>
                            </a:outerShdw>
                          </a:effectLst>
                        </pic:spPr>
                      </pic:pic>
                    </a:graphicData>
                  </a:graphic>
                </wp:inline>
              </w:drawing>
            </w:r>
          </w:p>
        </w:tc>
      </w:tr>
    </w:tbl>
    <w:p w14:paraId="3C62F00D" w14:textId="3329A2FA" w:rsidR="00667939" w:rsidRDefault="00840251" w:rsidP="00667939">
      <w:pP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color w:val="007789" w:themeColor="accent1" w:themeShade="BF"/>
          <w:sz w:val="32"/>
        </w:rPr>
        <w:br w:type="page"/>
      </w:r>
      <w:r w:rsidR="00667939">
        <w:rPr>
          <w:rFonts w:asciiTheme="majorHAnsi" w:eastAsiaTheme="majorEastAsia" w:hAnsiTheme="majorHAnsi" w:cstheme="majorBidi"/>
          <w:color w:val="007789" w:themeColor="accent1" w:themeShade="BF"/>
          <w:sz w:val="32"/>
        </w:rPr>
        <w:lastRenderedPageBreak/>
        <w:t>Labeling Process of Our Dataset (Cont’d)</w:t>
      </w:r>
    </w:p>
    <w:p w14:paraId="39189C71" w14:textId="003660E3" w:rsidR="00BB49B0" w:rsidRDefault="00BB49B0" w:rsidP="00667939">
      <w:pPr>
        <w:rPr>
          <w:rFonts w:asciiTheme="majorHAnsi" w:eastAsiaTheme="majorEastAsia" w:hAnsiTheme="majorHAnsi" w:cstheme="majorBidi"/>
          <w:color w:val="007789" w:themeColor="accent1" w:themeShade="BF"/>
          <w:sz w:val="32"/>
        </w:rPr>
      </w:pPr>
    </w:p>
    <w:p w14:paraId="050BD73F" w14:textId="001FB206" w:rsidR="00D10EE7" w:rsidRDefault="00BB49B0" w:rsidP="004C70A0">
      <w:pPr>
        <w:jc w:val="both"/>
      </w:pPr>
      <w:r>
        <w:tab/>
        <w:t>Regarding neutral sentiments, we labeled any statistical, factual or any non-emotional relevant tweet as a neutral sentiment as in the example</w:t>
      </w:r>
      <w:r w:rsidR="00957852">
        <w:t>s</w:t>
      </w:r>
      <w:r>
        <w:t xml:space="preserve"> below:</w:t>
      </w:r>
    </w:p>
    <w:tbl>
      <w:tblPr>
        <w:tblW w:w="5138" w:type="dxa"/>
        <w:jc w:val="center"/>
        <w:tblLook w:val="04A0" w:firstRow="1" w:lastRow="0" w:firstColumn="1" w:lastColumn="0" w:noHBand="0" w:noVBand="1"/>
      </w:tblPr>
      <w:tblGrid>
        <w:gridCol w:w="4623"/>
        <w:gridCol w:w="3516"/>
      </w:tblGrid>
      <w:tr w:rsidR="00246153" w:rsidRPr="00D10EE7" w14:paraId="5952AD21" w14:textId="77777777" w:rsidTr="00D10EE7">
        <w:trPr>
          <w:trHeight w:val="171"/>
          <w:jc w:val="center"/>
        </w:trPr>
        <w:tc>
          <w:tcPr>
            <w:tcW w:w="4623" w:type="dxa"/>
            <w:tcBorders>
              <w:top w:val="nil"/>
              <w:left w:val="nil"/>
              <w:bottom w:val="nil"/>
              <w:right w:val="nil"/>
            </w:tcBorders>
            <w:shd w:val="clear" w:color="auto" w:fill="auto"/>
            <w:noWrap/>
            <w:vAlign w:val="center"/>
            <w:hideMark/>
          </w:tcPr>
          <w:p w14:paraId="5C0E4041" w14:textId="62F9D9AD" w:rsidR="00D10EE7" w:rsidRPr="00D10EE7" w:rsidRDefault="00D10EE7" w:rsidP="00D10EE7">
            <w:pPr>
              <w:spacing w:before="0" w:after="0" w:line="240" w:lineRule="auto"/>
              <w:jc w:val="center"/>
              <w:rPr>
                <w:rFonts w:ascii="Calibri" w:eastAsia="Times New Roman" w:hAnsi="Calibri" w:cs="Calibri"/>
                <w:color w:val="000000"/>
              </w:rPr>
            </w:pPr>
            <w:r>
              <w:rPr>
                <w:noProof/>
              </w:rPr>
              <w:drawing>
                <wp:inline distT="0" distB="0" distL="0" distR="0" wp14:anchorId="5C760EE6" wp14:editId="68950FB9">
                  <wp:extent cx="2000610" cy="2332193"/>
                  <wp:effectExtent l="190500" t="190500" r="190500" b="1828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7383" cy="2351746"/>
                          </a:xfrm>
                          <a:prstGeom prst="rect">
                            <a:avLst/>
                          </a:prstGeom>
                          <a:ln>
                            <a:noFill/>
                          </a:ln>
                          <a:effectLst>
                            <a:outerShdw blurRad="190500" algn="tl" rotWithShape="0">
                              <a:srgbClr val="000000">
                                <a:alpha val="70000"/>
                              </a:srgbClr>
                            </a:outerShdw>
                          </a:effectLst>
                        </pic:spPr>
                      </pic:pic>
                    </a:graphicData>
                  </a:graphic>
                </wp:inline>
              </w:drawing>
            </w:r>
          </w:p>
        </w:tc>
        <w:tc>
          <w:tcPr>
            <w:tcW w:w="515" w:type="dxa"/>
            <w:tcBorders>
              <w:top w:val="nil"/>
              <w:left w:val="nil"/>
              <w:bottom w:val="nil"/>
              <w:right w:val="nil"/>
            </w:tcBorders>
            <w:shd w:val="clear" w:color="auto" w:fill="auto"/>
            <w:noWrap/>
            <w:vAlign w:val="center"/>
            <w:hideMark/>
          </w:tcPr>
          <w:p w14:paraId="29C3D86E" w14:textId="0081E745" w:rsidR="00D10EE7" w:rsidRPr="00D10EE7" w:rsidRDefault="00D10EE7" w:rsidP="00D10EE7">
            <w:pPr>
              <w:spacing w:before="0" w:after="0" w:line="240" w:lineRule="auto"/>
              <w:jc w:val="center"/>
              <w:rPr>
                <w:rFonts w:ascii="Calibri" w:eastAsia="Times New Roman" w:hAnsi="Calibri" w:cs="Calibri"/>
                <w:color w:val="000000"/>
              </w:rPr>
            </w:pPr>
            <w:r>
              <w:rPr>
                <w:noProof/>
              </w:rPr>
              <w:drawing>
                <wp:inline distT="0" distB="0" distL="0" distR="0" wp14:anchorId="095716CD" wp14:editId="444ADAC4">
                  <wp:extent cx="1707312" cy="3019971"/>
                  <wp:effectExtent l="190500" t="190500" r="198120" b="1809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4912" cy="3068791"/>
                          </a:xfrm>
                          <a:prstGeom prst="rect">
                            <a:avLst/>
                          </a:prstGeom>
                          <a:ln>
                            <a:noFill/>
                          </a:ln>
                          <a:effectLst>
                            <a:outerShdw blurRad="190500" algn="tl" rotWithShape="0">
                              <a:srgbClr val="000000">
                                <a:alpha val="70000"/>
                              </a:srgbClr>
                            </a:outerShdw>
                          </a:effectLst>
                        </pic:spPr>
                      </pic:pic>
                    </a:graphicData>
                  </a:graphic>
                </wp:inline>
              </w:drawing>
            </w:r>
          </w:p>
        </w:tc>
      </w:tr>
    </w:tbl>
    <w:p w14:paraId="640F8978" w14:textId="4C11A8D4" w:rsidR="00BB49B0" w:rsidRDefault="00246153" w:rsidP="004C70A0">
      <w:pPr>
        <w:jc w:val="both"/>
      </w:pPr>
      <w:r>
        <w:tab/>
        <w:t>Lastly, on the matter of irrelevant tweets, anything from ads, news, bot tweets picked up tweet which is irrelevant to our study was labeled as irrelevant as in the following example</w:t>
      </w:r>
      <w:r w:rsidR="00957852">
        <w:t>s</w:t>
      </w:r>
      <w:r>
        <w:t>:</w:t>
      </w:r>
    </w:p>
    <w:tbl>
      <w:tblPr>
        <w:tblW w:w="6132" w:type="dxa"/>
        <w:jc w:val="center"/>
        <w:tblLook w:val="04A0" w:firstRow="1" w:lastRow="0" w:firstColumn="1" w:lastColumn="0" w:noHBand="0" w:noVBand="1"/>
      </w:tblPr>
      <w:tblGrid>
        <w:gridCol w:w="3186"/>
        <w:gridCol w:w="3246"/>
      </w:tblGrid>
      <w:tr w:rsidR="00246153" w:rsidRPr="00246153" w14:paraId="0FC881E6" w14:textId="77777777" w:rsidTr="000C707C">
        <w:trPr>
          <w:trHeight w:val="300"/>
          <w:jc w:val="center"/>
        </w:trPr>
        <w:tc>
          <w:tcPr>
            <w:tcW w:w="2886" w:type="dxa"/>
            <w:tcBorders>
              <w:top w:val="nil"/>
              <w:left w:val="nil"/>
              <w:bottom w:val="nil"/>
              <w:right w:val="nil"/>
            </w:tcBorders>
            <w:shd w:val="clear" w:color="auto" w:fill="auto"/>
            <w:noWrap/>
            <w:vAlign w:val="center"/>
            <w:hideMark/>
          </w:tcPr>
          <w:p w14:paraId="4D14CFC4" w14:textId="7BBA0F6C" w:rsidR="00246153" w:rsidRPr="00246153" w:rsidRDefault="00246153" w:rsidP="00246153">
            <w:pPr>
              <w:spacing w:before="0" w:after="0" w:line="240" w:lineRule="auto"/>
              <w:jc w:val="center"/>
              <w:rPr>
                <w:rFonts w:ascii="Calibri" w:eastAsia="Times New Roman" w:hAnsi="Calibri" w:cs="Calibri"/>
                <w:color w:val="000000"/>
              </w:rPr>
            </w:pPr>
            <w:r>
              <w:rPr>
                <w:noProof/>
              </w:rPr>
              <w:drawing>
                <wp:inline distT="0" distB="0" distL="0" distR="0" wp14:anchorId="5A5765C0" wp14:editId="743268D8">
                  <wp:extent cx="1514065" cy="2171037"/>
                  <wp:effectExtent l="190500" t="190500" r="181610" b="1917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4967" cy="2215348"/>
                          </a:xfrm>
                          <a:prstGeom prst="rect">
                            <a:avLst/>
                          </a:prstGeom>
                          <a:ln>
                            <a:noFill/>
                          </a:ln>
                          <a:effectLst>
                            <a:outerShdw blurRad="190500" algn="tl" rotWithShape="0">
                              <a:srgbClr val="000000">
                                <a:alpha val="70000"/>
                              </a:srgbClr>
                            </a:outerShdw>
                          </a:effectLst>
                        </pic:spPr>
                      </pic:pic>
                    </a:graphicData>
                  </a:graphic>
                </wp:inline>
              </w:drawing>
            </w:r>
          </w:p>
        </w:tc>
        <w:tc>
          <w:tcPr>
            <w:tcW w:w="3246" w:type="dxa"/>
            <w:tcBorders>
              <w:top w:val="nil"/>
              <w:left w:val="nil"/>
              <w:bottom w:val="nil"/>
              <w:right w:val="nil"/>
            </w:tcBorders>
            <w:shd w:val="clear" w:color="auto" w:fill="auto"/>
            <w:noWrap/>
            <w:vAlign w:val="center"/>
            <w:hideMark/>
          </w:tcPr>
          <w:p w14:paraId="327363CD" w14:textId="1D1F9540" w:rsidR="00246153" w:rsidRPr="00246153" w:rsidRDefault="00246153" w:rsidP="00246153">
            <w:pPr>
              <w:spacing w:before="0" w:after="0" w:line="240" w:lineRule="auto"/>
              <w:jc w:val="center"/>
              <w:rPr>
                <w:rFonts w:ascii="Calibri" w:eastAsia="Times New Roman" w:hAnsi="Calibri" w:cs="Calibri"/>
                <w:color w:val="000000"/>
              </w:rPr>
            </w:pPr>
            <w:r>
              <w:rPr>
                <w:noProof/>
              </w:rPr>
              <w:drawing>
                <wp:inline distT="0" distB="0" distL="0" distR="0" wp14:anchorId="00317164" wp14:editId="42A526EC">
                  <wp:extent cx="1541721" cy="2160194"/>
                  <wp:effectExtent l="190500" t="190500" r="192405" b="1835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5434" cy="2165397"/>
                          </a:xfrm>
                          <a:prstGeom prst="rect">
                            <a:avLst/>
                          </a:prstGeom>
                          <a:ln>
                            <a:noFill/>
                          </a:ln>
                          <a:effectLst>
                            <a:outerShdw blurRad="190500" algn="tl" rotWithShape="0">
                              <a:srgbClr val="000000">
                                <a:alpha val="70000"/>
                              </a:srgbClr>
                            </a:outerShdw>
                          </a:effectLst>
                        </pic:spPr>
                      </pic:pic>
                    </a:graphicData>
                  </a:graphic>
                </wp:inline>
              </w:drawing>
            </w:r>
          </w:p>
        </w:tc>
      </w:tr>
    </w:tbl>
    <w:p w14:paraId="52E8A0FB" w14:textId="3B293303" w:rsidR="00ED7D92" w:rsidRDefault="00ED7D92" w:rsidP="00ED7D92">
      <w:pPr>
        <w:pStyle w:val="Heading1"/>
      </w:pPr>
      <w:r>
        <w:lastRenderedPageBreak/>
        <w:t>Labeling Process of Our Dataset (Cont’d)</w:t>
      </w:r>
    </w:p>
    <w:p w14:paraId="3696C758" w14:textId="516A38DC" w:rsidR="00E376C8" w:rsidRDefault="00E376C8" w:rsidP="00E376C8"/>
    <w:p w14:paraId="73142B1B" w14:textId="78A8617C" w:rsidR="00E376C8" w:rsidRDefault="00E376C8" w:rsidP="0042440B">
      <w:pPr>
        <w:ind w:firstLine="720"/>
        <w:jc w:val="both"/>
      </w:pPr>
      <w:r>
        <w:t xml:space="preserve">After setting a standard on </w:t>
      </w:r>
      <w:r w:rsidR="00E80AB7">
        <w:t xml:space="preserve">the definition of each class we manually added labels to </w:t>
      </w:r>
      <w:r w:rsidR="00614851">
        <w:t>5752</w:t>
      </w:r>
      <w:r w:rsidR="00E80AB7">
        <w:t xml:space="preserve"> rows of tweets</w:t>
      </w:r>
      <w:r w:rsidR="00450F1D">
        <w:t>; of which only 2223 were usable</w:t>
      </w:r>
      <w:r w:rsidR="005C5FAC">
        <w:t xml:space="preserve">. Due to the time </w:t>
      </w:r>
      <w:r w:rsidR="0042440B">
        <w:t>constraints,</w:t>
      </w:r>
      <w:r w:rsidR="005C5FAC">
        <w:t xml:space="preserve"> we were unable to label all 13388 tweets</w:t>
      </w:r>
      <w:r w:rsidR="001073BF">
        <w:t xml:space="preserve"> and </w:t>
      </w:r>
      <w:r w:rsidR="0064242E">
        <w:t>fully.</w:t>
      </w:r>
    </w:p>
    <w:p w14:paraId="23CFFCAF" w14:textId="50C34201" w:rsidR="0042440B" w:rsidRDefault="0042440B" w:rsidP="00951B7C">
      <w:pPr>
        <w:ind w:firstLine="720"/>
        <w:jc w:val="both"/>
      </w:pPr>
      <w:r>
        <w:t>Regarding the labeling process we had certain issues with certain tweets. Mainly due to the ambiguous language a significant part of the tweets contained which was quite concerning regarding the quality of data.</w:t>
      </w:r>
      <w:r w:rsidR="00951B7C">
        <w:t xml:space="preserve"> </w:t>
      </w:r>
      <w:r>
        <w:t>Even though members of our group were always in communication we often had conversations like the following, where we could not agree on the class of a given tweet.</w:t>
      </w:r>
    </w:p>
    <w:p w14:paraId="6DC7F029" w14:textId="751CA93F" w:rsidR="00EE7824" w:rsidRDefault="00EE7824" w:rsidP="00EE7824">
      <w:pPr>
        <w:pStyle w:val="Heading3"/>
      </w:pPr>
      <w:r>
        <w:t>An example communication regarding labels</w:t>
      </w:r>
    </w:p>
    <w:p w14:paraId="094B6329" w14:textId="505ADB69" w:rsidR="00060703" w:rsidRDefault="00EE7824" w:rsidP="00EE7824">
      <w:pPr>
        <w:pStyle w:val="Heading4"/>
      </w:pPr>
      <w:r>
        <w:t xml:space="preserve">Taken from </w:t>
      </w:r>
      <w:r w:rsidR="00060703">
        <w:t xml:space="preserve">WhatsApp, </w:t>
      </w:r>
      <w:r w:rsidR="00B26676">
        <w:t>14</w:t>
      </w:r>
      <w:r w:rsidR="006C32B9">
        <w:t>/</w:t>
      </w:r>
      <w:r w:rsidR="00B26676">
        <w:t>05</w:t>
      </w:r>
      <w:r w:rsidR="006C32B9">
        <w:t>/</w:t>
      </w:r>
      <w:r w:rsidR="0073341B">
        <w:t>2022, paraphrased</w:t>
      </w:r>
      <w:r w:rsidR="00573F9A">
        <w:t xml:space="preserve"> with fixed grammar, translated</w:t>
      </w:r>
    </w:p>
    <w:p w14:paraId="03F245E3" w14:textId="0869A3FA" w:rsidR="00060703" w:rsidRPr="00060703" w:rsidRDefault="00060703" w:rsidP="004433A4">
      <w:pPr>
        <w:pStyle w:val="Heading4"/>
        <w:spacing w:line="360" w:lineRule="auto"/>
        <w:rPr>
          <w:lang w:val="tr-TR"/>
        </w:rPr>
      </w:pPr>
      <w:r>
        <w:t xml:space="preserve">between Teoman Berkay Ayaz (1800004169) and </w:t>
      </w:r>
      <w:r>
        <w:rPr>
          <w:lang w:val="tr-TR"/>
        </w:rPr>
        <w:t>İbrahim Ağcabay (1900002653)</w:t>
      </w:r>
    </w:p>
    <w:p w14:paraId="2BAB0E8A" w14:textId="28E54564" w:rsidR="00B26676" w:rsidRDefault="00060703" w:rsidP="006D2D9F">
      <w:pPr>
        <w:pStyle w:val="ListParagraph"/>
        <w:numPr>
          <w:ilvl w:val="0"/>
          <w:numId w:val="16"/>
        </w:numPr>
        <w:jc w:val="both"/>
      </w:pPr>
      <w:r>
        <w:t>1900002653:</w:t>
      </w:r>
      <w:r w:rsidR="006D2D9F">
        <w:t xml:space="preserve"> </w:t>
      </w:r>
      <w:r w:rsidR="006D2D9F" w:rsidRPr="006D2D9F">
        <w:t xml:space="preserve">“Education has given me the confidence to fulfill my dreams,” says </w:t>
      </w:r>
      <w:r w:rsidR="006D2D9F">
        <w:t>…</w:t>
      </w:r>
    </w:p>
    <w:p w14:paraId="110C9506" w14:textId="39EAD4E6" w:rsidR="00060703" w:rsidRDefault="00060703" w:rsidP="00060703">
      <w:pPr>
        <w:pStyle w:val="ListParagraph"/>
        <w:numPr>
          <w:ilvl w:val="0"/>
          <w:numId w:val="16"/>
        </w:numPr>
        <w:jc w:val="both"/>
      </w:pPr>
      <w:r>
        <w:t>1900002653:</w:t>
      </w:r>
      <w:r w:rsidR="00E97CF1">
        <w:t xml:space="preserve"> </w:t>
      </w:r>
      <w:r w:rsidR="00E97CF1" w:rsidRPr="00E97CF1">
        <w:t xml:space="preserve">Is this supposed to be a 0 or a </w:t>
      </w:r>
      <w:r w:rsidR="001073BF">
        <w:t>2</w:t>
      </w:r>
      <w:r w:rsidR="00E97CF1" w:rsidRPr="00E97CF1">
        <w:t>?</w:t>
      </w:r>
    </w:p>
    <w:p w14:paraId="3B943304" w14:textId="1FDFC0DD" w:rsidR="00060703" w:rsidRDefault="00060703" w:rsidP="006D2D9F">
      <w:pPr>
        <w:pStyle w:val="ListParagraph"/>
        <w:numPr>
          <w:ilvl w:val="0"/>
          <w:numId w:val="16"/>
        </w:numPr>
        <w:jc w:val="both"/>
      </w:pPr>
      <w:r>
        <w:t>1800004169:</w:t>
      </w:r>
      <w:r w:rsidR="00E97CF1" w:rsidRPr="00E97CF1">
        <w:t xml:space="preserve"> I think 1.</w:t>
      </w:r>
    </w:p>
    <w:p w14:paraId="42DDFFE3" w14:textId="758FA02D" w:rsidR="00060703" w:rsidRDefault="00060703" w:rsidP="006D2D9F">
      <w:pPr>
        <w:pStyle w:val="ListParagraph"/>
        <w:numPr>
          <w:ilvl w:val="0"/>
          <w:numId w:val="16"/>
        </w:numPr>
        <w:jc w:val="both"/>
      </w:pPr>
      <w:r>
        <w:t>1800004169:</w:t>
      </w:r>
      <w:r w:rsidR="00E97CF1">
        <w:t xml:space="preserve"> </w:t>
      </w:r>
      <w:r w:rsidR="00E97CF1" w:rsidRPr="00E97CF1">
        <w:t>It says "Education has given me the confidence to fulfill my dreams"</w:t>
      </w:r>
    </w:p>
    <w:p w14:paraId="12BD8322" w14:textId="48222438" w:rsidR="00E97CF1" w:rsidRDefault="00E97CF1" w:rsidP="00E97CF1">
      <w:pPr>
        <w:pStyle w:val="ListParagraph"/>
        <w:numPr>
          <w:ilvl w:val="0"/>
          <w:numId w:val="16"/>
        </w:numPr>
        <w:jc w:val="both"/>
      </w:pPr>
      <w:r>
        <w:t xml:space="preserve">1900002653: </w:t>
      </w:r>
      <w:r w:rsidR="00573F9A" w:rsidRPr="00573F9A">
        <w:t>Are you sure?</w:t>
      </w:r>
    </w:p>
    <w:p w14:paraId="0B5C6A19" w14:textId="7C88AD8E" w:rsidR="00E97CF1" w:rsidRDefault="00E97CF1" w:rsidP="00E97CF1">
      <w:pPr>
        <w:pStyle w:val="ListParagraph"/>
        <w:numPr>
          <w:ilvl w:val="0"/>
          <w:numId w:val="16"/>
        </w:numPr>
        <w:jc w:val="both"/>
      </w:pPr>
      <w:r>
        <w:t xml:space="preserve">1900002653: </w:t>
      </w:r>
      <w:r w:rsidR="001359BE" w:rsidRPr="001359BE">
        <w:t xml:space="preserve">It says that </w:t>
      </w:r>
      <w:r w:rsidR="001359BE">
        <w:t>“</w:t>
      </w:r>
      <w:r w:rsidR="001359BE" w:rsidRPr="001359BE">
        <w:t>We should help them catch up</w:t>
      </w:r>
      <w:r w:rsidR="001359BE">
        <w:t>… what they’ve missed”</w:t>
      </w:r>
    </w:p>
    <w:p w14:paraId="2200C620" w14:textId="5E50FBAA" w:rsidR="00E97CF1" w:rsidRDefault="001359BE" w:rsidP="006D2D9F">
      <w:pPr>
        <w:pStyle w:val="ListParagraph"/>
        <w:numPr>
          <w:ilvl w:val="0"/>
          <w:numId w:val="16"/>
        </w:numPr>
        <w:jc w:val="both"/>
      </w:pPr>
      <w:r>
        <w:t xml:space="preserve">1800004169: </w:t>
      </w:r>
      <w:r w:rsidRPr="001359BE">
        <w:t>Not really.</w:t>
      </w:r>
    </w:p>
    <w:p w14:paraId="63D39C12" w14:textId="057DDEF5" w:rsidR="001359BE" w:rsidRDefault="001359BE" w:rsidP="006D2D9F">
      <w:pPr>
        <w:pStyle w:val="ListParagraph"/>
        <w:numPr>
          <w:ilvl w:val="0"/>
          <w:numId w:val="16"/>
        </w:numPr>
        <w:jc w:val="both"/>
      </w:pPr>
      <w:r>
        <w:t xml:space="preserve">1800004169: </w:t>
      </w:r>
      <w:r w:rsidR="00277AE3" w:rsidRPr="001359BE">
        <w:t>Regardless,</w:t>
      </w:r>
      <w:r w:rsidRPr="001359BE">
        <w:t xml:space="preserve"> it is going to be a false classification as far as I can tell.</w:t>
      </w:r>
    </w:p>
    <w:p w14:paraId="2AA96F60" w14:textId="750DD395" w:rsidR="00D2124A" w:rsidRDefault="001359BE" w:rsidP="00D2124A">
      <w:pPr>
        <w:pStyle w:val="ListParagraph"/>
        <w:numPr>
          <w:ilvl w:val="0"/>
          <w:numId w:val="16"/>
        </w:numPr>
        <w:jc w:val="both"/>
      </w:pPr>
      <w:r>
        <w:t xml:space="preserve">1900002653: </w:t>
      </w:r>
      <w:r w:rsidRPr="001359BE">
        <w:t>Yeah, I think I agree.</w:t>
      </w:r>
    </w:p>
    <w:p w14:paraId="70C9D382" w14:textId="1374B69B" w:rsidR="00D2124A" w:rsidRPr="00D2124A" w:rsidRDefault="00D2124A" w:rsidP="00D2124A">
      <w:pPr>
        <w:pStyle w:val="Heading4"/>
        <w:jc w:val="center"/>
        <w:rPr>
          <w:i w:val="0"/>
          <w:iCs w:val="0"/>
        </w:rPr>
      </w:pPr>
      <w:r>
        <w:rPr>
          <w:noProof/>
          <w:sz w:val="32"/>
        </w:rPr>
        <w:drawing>
          <wp:inline distT="0" distB="0" distL="0" distR="0" wp14:anchorId="49D42F30" wp14:editId="58982F55">
            <wp:extent cx="1966103" cy="2457628"/>
            <wp:effectExtent l="190500" t="190500" r="186690" b="1905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7426" cy="2484281"/>
                    </a:xfrm>
                    <a:prstGeom prst="rect">
                      <a:avLst/>
                    </a:prstGeom>
                    <a:ln>
                      <a:noFill/>
                    </a:ln>
                    <a:effectLst>
                      <a:outerShdw blurRad="190500" algn="tl" rotWithShape="0">
                        <a:srgbClr val="000000">
                          <a:alpha val="70000"/>
                        </a:srgbClr>
                      </a:outerShdw>
                    </a:effectLst>
                  </pic:spPr>
                </pic:pic>
              </a:graphicData>
            </a:graphic>
          </wp:inline>
        </w:drawing>
      </w:r>
    </w:p>
    <w:p w14:paraId="3D63E5FE" w14:textId="2679206E" w:rsidR="00D2124A" w:rsidRPr="00D2124A" w:rsidRDefault="00ED7D92" w:rsidP="00D2124A">
      <w:pPr>
        <w:pStyle w:val="Heading4"/>
        <w:jc w:val="center"/>
      </w:pPr>
      <w:r>
        <w:rPr>
          <w:sz w:val="32"/>
        </w:rPr>
        <w:br w:type="page"/>
      </w:r>
    </w:p>
    <w:p w14:paraId="281BF326" w14:textId="2E199BBF" w:rsidR="000C707C" w:rsidRDefault="000C707C" w:rsidP="004433A4">
      <w:pPr>
        <w:pStyle w:val="Heading1"/>
      </w:pPr>
      <w:r>
        <w:lastRenderedPageBreak/>
        <w:t>Categorical Distributions of Our Dataset</w:t>
      </w:r>
    </w:p>
    <w:p w14:paraId="2778AB4E" w14:textId="77777777" w:rsidR="00614851" w:rsidRPr="00614851" w:rsidRDefault="00614851" w:rsidP="00614851"/>
    <w:p w14:paraId="383822ED" w14:textId="25FB3989" w:rsidR="00246153" w:rsidRDefault="00340A86" w:rsidP="00BB53D1">
      <w:pPr>
        <w:jc w:val="both"/>
      </w:pPr>
      <w:r>
        <w:tab/>
      </w:r>
      <w:r w:rsidR="004D6FEE">
        <w:t>A</w:t>
      </w:r>
      <w:r w:rsidR="005D125D">
        <w:t xml:space="preserve"> rather</w:t>
      </w:r>
      <w:r w:rsidR="004D6FEE">
        <w:t xml:space="preserve"> </w:t>
      </w:r>
      <w:r w:rsidR="005D125D">
        <w:t xml:space="preserve">large </w:t>
      </w:r>
      <w:r w:rsidR="004D6FEE">
        <w:t xml:space="preserve">chunk </w:t>
      </w:r>
      <w:r w:rsidR="005D125D">
        <w:t>of our dataset</w:t>
      </w:r>
      <w:r w:rsidR="00BF4363">
        <w:t xml:space="preserve">, an </w:t>
      </w:r>
      <w:r w:rsidR="005D125D">
        <w:t xml:space="preserve">approximate </w:t>
      </w:r>
      <w:r w:rsidR="0076212A">
        <w:t>45</w:t>
      </w:r>
      <w:r w:rsidR="005D125D">
        <w:t>%</w:t>
      </w:r>
      <w:r w:rsidR="00BF4363">
        <w:t xml:space="preserve"> of it</w:t>
      </w:r>
      <w:r w:rsidR="005D125D">
        <w:t xml:space="preserve"> is made up of irrelevant samples which are mostly composed of advertisements.</w:t>
      </w:r>
      <w:r w:rsidR="004D6FEE">
        <w:t xml:space="preserve"> </w:t>
      </w:r>
      <w:r w:rsidR="00BB53D1">
        <w:t>The second largest class is the neutral class which makes up an approximate 21% of our dataset. The remaining two classes, negative and positive each respectively make up approximately 1</w:t>
      </w:r>
      <w:r w:rsidR="00DA5B32">
        <w:t>9</w:t>
      </w:r>
      <w:r w:rsidR="00BB53D1">
        <w:t>% and 1</w:t>
      </w:r>
      <w:r w:rsidR="00E6264E">
        <w:t>5</w:t>
      </w:r>
      <w:r w:rsidR="00BB53D1">
        <w:t>%</w:t>
      </w:r>
      <w:r w:rsidR="00C44C4D">
        <w:t>.</w:t>
      </w:r>
    </w:p>
    <w:p w14:paraId="6630E044" w14:textId="77777777" w:rsidR="00C44C4D" w:rsidRDefault="00C44C4D" w:rsidP="00BB53D1">
      <w:pPr>
        <w:jc w:val="both"/>
      </w:pPr>
    </w:p>
    <w:p w14:paraId="5D890828" w14:textId="5B2FB3D7" w:rsidR="00C44C4D" w:rsidRDefault="00C44C4D" w:rsidP="00C44C4D">
      <w:pPr>
        <w:jc w:val="center"/>
      </w:pPr>
      <w:r>
        <w:rPr>
          <w:noProof/>
        </w:rPr>
        <w:drawing>
          <wp:inline distT="0" distB="0" distL="0" distR="0" wp14:anchorId="51D52B48" wp14:editId="0C396C9C">
            <wp:extent cx="2354757" cy="21621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58859" cy="2165942"/>
                    </a:xfrm>
                    <a:prstGeom prst="rect">
                      <a:avLst/>
                    </a:prstGeom>
                    <a:noFill/>
                    <a:ln>
                      <a:noFill/>
                    </a:ln>
                  </pic:spPr>
                </pic:pic>
              </a:graphicData>
            </a:graphic>
          </wp:inline>
        </w:drawing>
      </w:r>
    </w:p>
    <w:p w14:paraId="1B4E4C8F" w14:textId="0607E306" w:rsidR="006171AE" w:rsidRDefault="006171AE" w:rsidP="006171AE">
      <w:pPr>
        <w:jc w:val="center"/>
      </w:pPr>
      <w:r>
        <w:rPr>
          <w:noProof/>
        </w:rPr>
        <w:drawing>
          <wp:inline distT="0" distB="0" distL="0" distR="0" wp14:anchorId="66EB5471" wp14:editId="074BC08B">
            <wp:extent cx="4074408" cy="22383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2860" cy="2254006"/>
                    </a:xfrm>
                    <a:prstGeom prst="rect">
                      <a:avLst/>
                    </a:prstGeom>
                    <a:noFill/>
                    <a:ln>
                      <a:noFill/>
                    </a:ln>
                  </pic:spPr>
                </pic:pic>
              </a:graphicData>
            </a:graphic>
          </wp:inline>
        </w:drawing>
      </w:r>
    </w:p>
    <w:p w14:paraId="779D0B1C" w14:textId="7D094DEB" w:rsidR="004609AE" w:rsidRDefault="004609AE" w:rsidP="004609AE">
      <w:pPr>
        <w:pStyle w:val="Heading3"/>
      </w:pPr>
      <w:r>
        <w:t>Additional Information</w:t>
      </w:r>
      <w:r w:rsidR="00850480">
        <w:t xml:space="preserve"> on Our dataset</w:t>
      </w:r>
    </w:p>
    <w:p w14:paraId="7F39CC31" w14:textId="764561B3" w:rsidR="00850480" w:rsidRDefault="004609AE" w:rsidP="00FA4C5D">
      <w:pPr>
        <w:jc w:val="both"/>
      </w:pPr>
      <w:r>
        <w:tab/>
      </w:r>
      <w:r w:rsidR="00850480">
        <w:t>Our dataset contains a total of 9053 unique tokens with a maximum length of 37 tokens in a single tweet</w:t>
      </w:r>
      <w:r w:rsidR="00D227C7">
        <w:t>.</w:t>
      </w:r>
      <w:r w:rsidR="00FA4C5D">
        <w:t xml:space="preserve"> Dataset consists of 2223 rows of total data and contains 12 features as mentioned earlier in the report.</w:t>
      </w:r>
    </w:p>
    <w:p w14:paraId="5542C88B" w14:textId="77777777" w:rsidR="00850480" w:rsidRDefault="00850480">
      <w:r>
        <w:br w:type="page"/>
      </w:r>
    </w:p>
    <w:p w14:paraId="67BA8955" w14:textId="5CC4D15F" w:rsidR="001F5006" w:rsidRDefault="00636C10" w:rsidP="00636C10">
      <w:pPr>
        <w:pStyle w:val="Heading1"/>
      </w:pPr>
      <w:r>
        <w:lastRenderedPageBreak/>
        <w:t>Introduction to Our Neural Networks</w:t>
      </w:r>
    </w:p>
    <w:p w14:paraId="05A0FE56" w14:textId="0C49CE09" w:rsidR="008E5477" w:rsidRDefault="008E5477" w:rsidP="008E5477"/>
    <w:p w14:paraId="0671E9DE" w14:textId="49C8E2E0" w:rsidR="008E5477" w:rsidRDefault="008E5477" w:rsidP="008E5477">
      <w:pPr>
        <w:ind w:firstLine="720"/>
        <w:jc w:val="both"/>
      </w:pPr>
      <w:r>
        <w:t xml:space="preserve">For this project we decided to use </w:t>
      </w:r>
      <w:r w:rsidR="00971A3A">
        <w:t>two</w:t>
      </w:r>
      <w:r>
        <w:t xml:space="preserve"> main approaches regarding how we wanted construct our neural networks</w:t>
      </w:r>
      <w:r w:rsidR="005C3DF0">
        <w:t>.</w:t>
      </w:r>
    </w:p>
    <w:p w14:paraId="7D3917AF" w14:textId="124E84D2" w:rsidR="005C3DF0" w:rsidRDefault="005C3DF0" w:rsidP="008E5477">
      <w:pPr>
        <w:ind w:firstLine="720"/>
        <w:jc w:val="both"/>
      </w:pPr>
    </w:p>
    <w:p w14:paraId="24697533" w14:textId="4986DEE8" w:rsidR="005C06FD" w:rsidRDefault="005C06FD" w:rsidP="005C06FD">
      <w:pPr>
        <w:pStyle w:val="Heading2"/>
      </w:pPr>
      <w:r>
        <w:t>All-classes classification NN</w:t>
      </w:r>
    </w:p>
    <w:p w14:paraId="694A23A9" w14:textId="54742F8B" w:rsidR="005C3DF0" w:rsidRDefault="005C3DF0" w:rsidP="008E5477">
      <w:pPr>
        <w:ind w:firstLine="720"/>
        <w:jc w:val="both"/>
      </w:pPr>
      <w:r>
        <w:t>The first and</w:t>
      </w:r>
      <w:r w:rsidR="008426D0">
        <w:t xml:space="preserve"> primal (for the lack of a better term) of our neural networks is the “All Classes Classification” model.</w:t>
      </w:r>
      <w:r w:rsidR="00475C8B">
        <w:t xml:space="preserve"> The model as shown in the flowchart below takes the input and simply classifies it between one of our four classes.</w:t>
      </w:r>
    </w:p>
    <w:p w14:paraId="0850C922" w14:textId="77777777" w:rsidR="00F6782D" w:rsidRDefault="00F6782D" w:rsidP="008E5477">
      <w:pPr>
        <w:ind w:firstLine="720"/>
        <w:jc w:val="both"/>
      </w:pPr>
    </w:p>
    <w:p w14:paraId="0A1C17FD" w14:textId="72D0EF2B" w:rsidR="00F6782D" w:rsidRDefault="00D10DA7" w:rsidP="00F6782D">
      <w:pPr>
        <w:ind w:firstLine="720"/>
        <w:jc w:val="center"/>
      </w:pPr>
      <w:r>
        <w:rPr>
          <w:noProof/>
        </w:rPr>
        <w:drawing>
          <wp:inline distT="0" distB="0" distL="0" distR="0" wp14:anchorId="085ACCAD" wp14:editId="03547569">
            <wp:extent cx="5043469" cy="2541319"/>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6400" cy="2552874"/>
                    </a:xfrm>
                    <a:prstGeom prst="rect">
                      <a:avLst/>
                    </a:prstGeom>
                    <a:noFill/>
                    <a:ln>
                      <a:noFill/>
                    </a:ln>
                  </pic:spPr>
                </pic:pic>
              </a:graphicData>
            </a:graphic>
          </wp:inline>
        </w:drawing>
      </w:r>
    </w:p>
    <w:p w14:paraId="248D6083" w14:textId="0B355C63" w:rsidR="005C06FD" w:rsidRDefault="005C06FD" w:rsidP="00693A39">
      <w:pPr>
        <w:ind w:firstLine="720"/>
        <w:jc w:val="both"/>
      </w:pPr>
    </w:p>
    <w:p w14:paraId="19260554" w14:textId="77777777" w:rsidR="00F93438" w:rsidRDefault="00F93438" w:rsidP="00693A39">
      <w:pPr>
        <w:ind w:firstLine="720"/>
        <w:jc w:val="both"/>
      </w:pPr>
    </w:p>
    <w:p w14:paraId="75E4F7FE" w14:textId="5AA20A9F" w:rsidR="005C06FD" w:rsidRDefault="005C06FD" w:rsidP="005C06FD">
      <w:pPr>
        <w:pStyle w:val="Heading2"/>
      </w:pPr>
      <w:r>
        <w:t>Hierarchial classification neural networks</w:t>
      </w:r>
    </w:p>
    <w:p w14:paraId="62ED7106" w14:textId="441F4D0D" w:rsidR="00D10DA7" w:rsidRDefault="00475C8B" w:rsidP="00693A39">
      <w:pPr>
        <w:ind w:firstLine="720"/>
        <w:jc w:val="both"/>
      </w:pPr>
      <w:r>
        <w:t xml:space="preserve">The </w:t>
      </w:r>
      <w:r w:rsidR="00693A39">
        <w:t>second</w:t>
      </w:r>
      <w:r w:rsidR="008B1E22">
        <w:t xml:space="preserve"> neural network is a set of two distinct neural networks. </w:t>
      </w:r>
      <w:r w:rsidR="00D10DA7">
        <w:t>These networks work together to do the same classification in two separate steps, aiming to increase the accuracy of the final prediction.</w:t>
      </w:r>
    </w:p>
    <w:p w14:paraId="69E4812D" w14:textId="74D7F106" w:rsidR="00F93438" w:rsidRDefault="00F93438" w:rsidP="00F93438">
      <w:r>
        <w:br w:type="page"/>
      </w:r>
    </w:p>
    <w:p w14:paraId="4546853F" w14:textId="0C309C77" w:rsidR="00F93438" w:rsidRDefault="00F93438" w:rsidP="006D102B">
      <w:pPr>
        <w:pStyle w:val="Heading1"/>
      </w:pPr>
      <w:r>
        <w:lastRenderedPageBreak/>
        <w:t>Introduction to Our Neural Networks (Cont’d)</w:t>
      </w:r>
    </w:p>
    <w:p w14:paraId="3FEF3A40" w14:textId="77777777" w:rsidR="006D102B" w:rsidRPr="006D102B" w:rsidRDefault="006D102B" w:rsidP="006D102B"/>
    <w:p w14:paraId="1F906195" w14:textId="694BE366" w:rsidR="00D10DA7" w:rsidRDefault="008B1E22" w:rsidP="00F93438">
      <w:pPr>
        <w:ind w:firstLine="720"/>
        <w:jc w:val="both"/>
      </w:pPr>
      <w:r>
        <w:t>The prior neural network in the hierarchy is the “Relevance Binary Classifier” responsible with classifying whether a given sample is irrelevant or does it contain a sentiment whether it be negative, positive or neutral to the subject</w:t>
      </w:r>
      <w:r w:rsidR="005C06FD">
        <w:t>.</w:t>
      </w:r>
    </w:p>
    <w:p w14:paraId="04915E20" w14:textId="1E40C477" w:rsidR="00D10DA7" w:rsidRDefault="00D10DA7" w:rsidP="002E030E">
      <w:pPr>
        <w:ind w:firstLine="720"/>
        <w:jc w:val="center"/>
      </w:pPr>
      <w:r>
        <w:rPr>
          <w:noProof/>
        </w:rPr>
        <w:drawing>
          <wp:inline distT="0" distB="0" distL="0" distR="0" wp14:anchorId="0D1CFDD9" wp14:editId="6F5A26E7">
            <wp:extent cx="4928260" cy="2924851"/>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012" cy="2927671"/>
                    </a:xfrm>
                    <a:prstGeom prst="rect">
                      <a:avLst/>
                    </a:prstGeom>
                    <a:noFill/>
                    <a:ln>
                      <a:noFill/>
                    </a:ln>
                  </pic:spPr>
                </pic:pic>
              </a:graphicData>
            </a:graphic>
          </wp:inline>
        </w:drawing>
      </w:r>
    </w:p>
    <w:p w14:paraId="35BDDC07" w14:textId="77777777" w:rsidR="00F6782D" w:rsidRDefault="00F6782D" w:rsidP="002E030E">
      <w:pPr>
        <w:ind w:firstLine="720"/>
        <w:jc w:val="center"/>
      </w:pPr>
    </w:p>
    <w:p w14:paraId="412AB6FD" w14:textId="630A39C7" w:rsidR="005C06FD" w:rsidRDefault="005C06FD" w:rsidP="00693A39">
      <w:pPr>
        <w:ind w:firstLine="720"/>
        <w:jc w:val="both"/>
      </w:pPr>
      <w:r>
        <w:t xml:space="preserve">After the initial classification, if the sample is classified as relevant; it is transferred over to the </w:t>
      </w:r>
      <w:r w:rsidR="00E9610E">
        <w:t xml:space="preserve">latter neural network in the hierarchy. After the transfer, the multiclass classification network classifies it as one of the three possible classes: positive, </w:t>
      </w:r>
      <w:r w:rsidR="00A87E50">
        <w:t>negative,</w:t>
      </w:r>
      <w:r w:rsidR="009B6641">
        <w:t xml:space="preserve"> </w:t>
      </w:r>
      <w:r w:rsidR="00E9610E">
        <w:t>and neutral.</w:t>
      </w:r>
    </w:p>
    <w:p w14:paraId="6ED4C7AE" w14:textId="019AF224" w:rsidR="00E9610E" w:rsidRDefault="00E9610E" w:rsidP="00693A39">
      <w:pPr>
        <w:ind w:firstLine="720"/>
        <w:jc w:val="both"/>
      </w:pPr>
      <w:r>
        <w:t>One thing that should be noted with this approach is that</w:t>
      </w:r>
      <w:r w:rsidR="008C6F5D">
        <w:t>,</w:t>
      </w:r>
      <w:r>
        <w:t xml:space="preserve"> in the event that the first classification is false, the second one has no chance of being correct</w:t>
      </w:r>
      <w:r w:rsidR="00B309FE">
        <w:t xml:space="preserve"> since irrelevant class does not contain any sentiment within it or whatsoever.</w:t>
      </w:r>
    </w:p>
    <w:p w14:paraId="68ABB93D" w14:textId="1EEE49A1" w:rsidR="0047794B" w:rsidRDefault="0047794B">
      <w:r>
        <w:br w:type="page"/>
      </w:r>
    </w:p>
    <w:p w14:paraId="368B719E" w14:textId="5F4CA535" w:rsidR="0047794B" w:rsidRDefault="0047794B" w:rsidP="0047794B">
      <w:pPr>
        <w:pStyle w:val="Heading1"/>
      </w:pPr>
      <w:r>
        <w:lastRenderedPageBreak/>
        <w:t>Data Preprocessing</w:t>
      </w:r>
    </w:p>
    <w:p w14:paraId="77353037" w14:textId="11B0D432" w:rsidR="008F4370" w:rsidRDefault="008F4370" w:rsidP="008F4370"/>
    <w:p w14:paraId="3FA59BE9" w14:textId="4654AE72" w:rsidR="001A4F71" w:rsidRDefault="001A4F71" w:rsidP="001A4F71">
      <w:pPr>
        <w:pStyle w:val="Heading3"/>
      </w:pPr>
      <w:r>
        <w:t>To Lowercase</w:t>
      </w:r>
    </w:p>
    <w:p w14:paraId="47C93EDB" w14:textId="25D94CCF" w:rsidR="001A4F71" w:rsidRDefault="001A4F71" w:rsidP="00151DFF">
      <w:pPr>
        <w:ind w:firstLine="720"/>
        <w:jc w:val="both"/>
      </w:pPr>
      <w:r>
        <w:t xml:space="preserve">The initial step we took in our preprocessing was to convert all letters to lowercase for later purposes. We used the built in “.to_lowercase” function in python to achieve this. By the end of this </w:t>
      </w:r>
      <w:r w:rsidR="003A5B70">
        <w:t>step, all tweets in out dataset are converted into all lowercase like in the following example:</w:t>
      </w:r>
    </w:p>
    <w:p w14:paraId="1C6468D5" w14:textId="00BAB44D" w:rsidR="001160ED" w:rsidRDefault="002B2631" w:rsidP="001160ED">
      <w:pPr>
        <w:pStyle w:val="Heading5"/>
      </w:pPr>
      <w:r>
        <w:t>Link to the</w:t>
      </w:r>
      <w:r w:rsidR="00775597">
        <w:t xml:space="preserve"> </w:t>
      </w:r>
      <w:hyperlink r:id="rId25" w:history="1">
        <w:r w:rsidR="001160ED" w:rsidRPr="001160ED">
          <w:rPr>
            <w:rStyle w:val="Hyperlink"/>
          </w:rPr>
          <w:t>Tweet</w:t>
        </w:r>
      </w:hyperlink>
    </w:p>
    <w:p w14:paraId="5BB69895" w14:textId="08F16342" w:rsidR="00E411D8" w:rsidRDefault="003A5B70" w:rsidP="001160ED">
      <w:pPr>
        <w:pStyle w:val="ListParagraph"/>
        <w:numPr>
          <w:ilvl w:val="0"/>
          <w:numId w:val="16"/>
        </w:numPr>
      </w:pPr>
      <w:r>
        <w:t>“Distance Learning wild asf frfr” =&gt; “distance learning wild asf frfr.”</w:t>
      </w:r>
    </w:p>
    <w:p w14:paraId="5F412B1F" w14:textId="31B3D9C8" w:rsidR="001160ED" w:rsidRDefault="001160ED" w:rsidP="001160ED">
      <w:pPr>
        <w:pStyle w:val="Heading3"/>
      </w:pPr>
      <w:r>
        <w:t>Removal</w:t>
      </w:r>
      <w:r w:rsidR="00151DFF">
        <w:t xml:space="preserve"> of Non-Alphabetic Characters</w:t>
      </w:r>
    </w:p>
    <w:p w14:paraId="169ED02A" w14:textId="3F2EAA26" w:rsidR="00151DFF" w:rsidRDefault="00151DFF" w:rsidP="00970ECB">
      <w:pPr>
        <w:jc w:val="both"/>
      </w:pPr>
      <w:r>
        <w:tab/>
        <w:t>To remove non-alphabetic characters in our dataset, we used “stopwords” from NLTK’s corpus. In this step we remove anything that is not found between lowercase a to z in English alphabet.</w:t>
      </w:r>
    </w:p>
    <w:p w14:paraId="6BEB8258" w14:textId="00B07857" w:rsidR="00E411D8" w:rsidRDefault="00151DFF" w:rsidP="00BB4AD2">
      <w:pPr>
        <w:pStyle w:val="ListParagraph"/>
        <w:numPr>
          <w:ilvl w:val="0"/>
          <w:numId w:val="16"/>
        </w:numPr>
        <w:jc w:val="both"/>
      </w:pPr>
      <w:r>
        <w:t>“distance learning wild asf frfr.” =&gt; “distance learning wild asf frfr”</w:t>
      </w:r>
    </w:p>
    <w:p w14:paraId="6805BE52" w14:textId="07087E8C" w:rsidR="00970ECB" w:rsidRDefault="00BB4AD2" w:rsidP="00BB4AD2">
      <w:pPr>
        <w:pStyle w:val="Heading3"/>
      </w:pPr>
      <w:r>
        <w:t>Tokenization of Tweets</w:t>
      </w:r>
    </w:p>
    <w:p w14:paraId="53FE74E6" w14:textId="08E95125" w:rsidR="000D10FA" w:rsidRDefault="000D10FA" w:rsidP="00686E36">
      <w:pPr>
        <w:jc w:val="both"/>
      </w:pPr>
      <w:r>
        <w:tab/>
        <w:t>To split our tweets into tokens, we used the “word_tokenizer” from NLTK.</w:t>
      </w:r>
      <w:r w:rsidR="000C3A5B">
        <w:t xml:space="preserve"> In this step we convert every word found in a tweet into a token</w:t>
      </w:r>
      <w:r w:rsidR="00A412C7">
        <w:t xml:space="preserve"> in an array.</w:t>
      </w:r>
    </w:p>
    <w:p w14:paraId="6E2FBC06" w14:textId="3F14D707" w:rsidR="00E411D8" w:rsidRDefault="006D2E27" w:rsidP="00BC7F03">
      <w:pPr>
        <w:pStyle w:val="ListParagraph"/>
        <w:numPr>
          <w:ilvl w:val="0"/>
          <w:numId w:val="16"/>
        </w:numPr>
      </w:pPr>
      <w:r>
        <w:t>“distance learning wild asf frfr” =&gt; [“distance”, “learning”</w:t>
      </w:r>
      <w:r w:rsidR="00893942">
        <w:t>,”wild</w:t>
      </w:r>
      <w:r>
        <w:t>”,”asf”,”frfr”]</w:t>
      </w:r>
    </w:p>
    <w:p w14:paraId="0C994586" w14:textId="44F460BB" w:rsidR="00BC7F03" w:rsidRDefault="00BC7F03" w:rsidP="00BC7F03">
      <w:pPr>
        <w:pStyle w:val="Heading3"/>
      </w:pPr>
      <w:r>
        <w:t>Vocabulary Indexing</w:t>
      </w:r>
    </w:p>
    <w:p w14:paraId="493437A8" w14:textId="60F527BE" w:rsidR="00BC7F03" w:rsidRDefault="00BC7F03" w:rsidP="00686E36">
      <w:pPr>
        <w:jc w:val="both"/>
      </w:pPr>
      <w:r>
        <w:tab/>
      </w:r>
      <w:r w:rsidR="00916E76">
        <w:t>After we split our tweets into tokens, we store the index that is ordered based on how common a word is into an array which becomes a row inn our training set</w:t>
      </w:r>
    </w:p>
    <w:p w14:paraId="06206064" w14:textId="51762E34" w:rsidR="00F22A98" w:rsidRPr="00FF4F0A" w:rsidRDefault="00FF4F0A" w:rsidP="00FF4F0A">
      <w:pPr>
        <w:pStyle w:val="ListParagraph"/>
        <w:numPr>
          <w:ilvl w:val="0"/>
          <w:numId w:val="16"/>
        </w:numPr>
      </w:pPr>
      <w:r>
        <w:t xml:space="preserve">[“distance”, “learning”,”wild”,”asf”,”frfr”] =&gt; </w:t>
      </w:r>
      <w:r w:rsidRPr="00FF4F0A">
        <w:rPr>
          <w:rFonts w:eastAsia="Times New Roman" w:cs="Segoe UI"/>
          <w:color w:val="333333"/>
          <w:sz w:val="20"/>
          <w:szCs w:val="20"/>
        </w:rPr>
        <w:t>[3, 2, 2801, 4497, 4498]</w:t>
      </w:r>
      <w:r w:rsidRPr="00FF4F0A">
        <w:rPr>
          <w:rFonts w:ascii="Segoe UI" w:eastAsia="Times New Roman" w:hAnsi="Segoe UI" w:cs="Segoe UI"/>
          <w:color w:val="333333"/>
          <w:sz w:val="20"/>
          <w:szCs w:val="20"/>
        </w:rPr>
        <w:t xml:space="preserve"> </w:t>
      </w:r>
    </w:p>
    <w:p w14:paraId="7428617D" w14:textId="02A1BD22" w:rsidR="003F5665" w:rsidRDefault="00C56E5C" w:rsidP="00C56E5C">
      <w:pPr>
        <w:pStyle w:val="Heading3"/>
      </w:pPr>
      <w:r>
        <w:t>Padding</w:t>
      </w:r>
    </w:p>
    <w:p w14:paraId="11E16A91" w14:textId="1FB8C06C" w:rsidR="00C56E5C" w:rsidRDefault="00C56E5C" w:rsidP="00686E36">
      <w:pPr>
        <w:jc w:val="both"/>
      </w:pPr>
      <w:r>
        <w:tab/>
        <w:t xml:space="preserve">To pass our data to our model, we need each row to be the same length. To achieve </w:t>
      </w:r>
      <w:r w:rsidR="00465CF9">
        <w:t>this,</w:t>
      </w:r>
      <w:r>
        <w:t xml:space="preserve"> we add padding to every set of indexes using “pad_sequences” from keras, preprocessing, sequence.</w:t>
      </w:r>
    </w:p>
    <w:p w14:paraId="4A3C2C48" w14:textId="095E0DC2" w:rsidR="00BE3B7C" w:rsidRPr="007A197B" w:rsidRDefault="00BE3B7C" w:rsidP="00BE3B7C">
      <w:pPr>
        <w:pStyle w:val="ListParagraph"/>
        <w:numPr>
          <w:ilvl w:val="0"/>
          <w:numId w:val="16"/>
        </w:numPr>
      </w:pPr>
      <w:r w:rsidRPr="00FF4F0A">
        <w:rPr>
          <w:rFonts w:eastAsia="Times New Roman" w:cs="Segoe UI"/>
          <w:color w:val="333333"/>
          <w:sz w:val="20"/>
          <w:szCs w:val="20"/>
        </w:rPr>
        <w:t>[3, 2, 2801, 4497, 4498]</w:t>
      </w:r>
      <w:r>
        <w:rPr>
          <w:rFonts w:eastAsia="Times New Roman" w:cs="Segoe UI"/>
          <w:color w:val="333333"/>
          <w:sz w:val="20"/>
          <w:szCs w:val="20"/>
        </w:rPr>
        <w:t xml:space="preserve"> =&gt; </w:t>
      </w:r>
      <w:r w:rsidRPr="00FF4F0A">
        <w:rPr>
          <w:rFonts w:eastAsia="Times New Roman" w:cs="Segoe UI"/>
          <w:color w:val="333333"/>
          <w:sz w:val="20"/>
          <w:szCs w:val="20"/>
        </w:rPr>
        <w:t>[3, 2, 2801, 4497, 4498</w:t>
      </w:r>
      <w:r>
        <w:rPr>
          <w:rFonts w:eastAsia="Times New Roman" w:cs="Segoe UI"/>
          <w:color w:val="333333"/>
          <w:sz w:val="20"/>
          <w:szCs w:val="20"/>
        </w:rPr>
        <w:t>,</w:t>
      </w:r>
      <w:r w:rsidR="0037694F">
        <w:rPr>
          <w:rFonts w:eastAsia="Times New Roman" w:cs="Segoe UI"/>
          <w:color w:val="333333"/>
          <w:sz w:val="20"/>
          <w:szCs w:val="20"/>
        </w:rPr>
        <w:t xml:space="preserve"> </w:t>
      </w:r>
      <w:r>
        <w:rPr>
          <w:rFonts w:eastAsia="Times New Roman" w:cs="Segoe UI"/>
          <w:color w:val="333333"/>
          <w:sz w:val="20"/>
          <w:szCs w:val="20"/>
        </w:rPr>
        <w:t>0,</w:t>
      </w:r>
      <w:r w:rsidR="0037694F">
        <w:rPr>
          <w:rFonts w:eastAsia="Times New Roman" w:cs="Segoe UI"/>
          <w:color w:val="333333"/>
          <w:sz w:val="20"/>
          <w:szCs w:val="20"/>
        </w:rPr>
        <w:t xml:space="preserve"> </w:t>
      </w:r>
      <w:r>
        <w:rPr>
          <w:rFonts w:eastAsia="Times New Roman" w:cs="Segoe UI"/>
          <w:color w:val="333333"/>
          <w:sz w:val="20"/>
          <w:szCs w:val="20"/>
        </w:rPr>
        <w:t>0,</w:t>
      </w:r>
      <w:r w:rsidR="0037694F">
        <w:rPr>
          <w:rFonts w:eastAsia="Times New Roman" w:cs="Segoe UI"/>
          <w:color w:val="333333"/>
          <w:sz w:val="20"/>
          <w:szCs w:val="20"/>
        </w:rPr>
        <w:t xml:space="preserve"> </w:t>
      </w:r>
      <w:r>
        <w:rPr>
          <w:rFonts w:eastAsia="Times New Roman" w:cs="Segoe UI"/>
          <w:color w:val="333333"/>
          <w:sz w:val="20"/>
          <w:szCs w:val="20"/>
        </w:rPr>
        <w:t>0,</w:t>
      </w:r>
      <w:r w:rsidR="0037694F">
        <w:rPr>
          <w:rFonts w:eastAsia="Times New Roman" w:cs="Segoe UI"/>
          <w:color w:val="333333"/>
          <w:sz w:val="20"/>
          <w:szCs w:val="20"/>
        </w:rPr>
        <w:t xml:space="preserve"> </w:t>
      </w:r>
      <w:r>
        <w:rPr>
          <w:rFonts w:eastAsia="Times New Roman" w:cs="Segoe UI"/>
          <w:color w:val="333333"/>
          <w:sz w:val="20"/>
          <w:szCs w:val="20"/>
        </w:rPr>
        <w:t>0,</w:t>
      </w:r>
      <w:r w:rsidR="0037694F">
        <w:rPr>
          <w:rFonts w:eastAsia="Times New Roman" w:cs="Segoe UI"/>
          <w:color w:val="333333"/>
          <w:sz w:val="20"/>
          <w:szCs w:val="20"/>
        </w:rPr>
        <w:t xml:space="preserve"> </w:t>
      </w:r>
      <w:r>
        <w:rPr>
          <w:rFonts w:eastAsia="Times New Roman" w:cs="Segoe UI"/>
          <w:color w:val="333333"/>
          <w:sz w:val="20"/>
          <w:szCs w:val="20"/>
        </w:rPr>
        <w:t>0,</w:t>
      </w:r>
      <w:r w:rsidR="0037694F">
        <w:rPr>
          <w:rFonts w:eastAsia="Times New Roman" w:cs="Segoe UI"/>
          <w:color w:val="333333"/>
          <w:sz w:val="20"/>
          <w:szCs w:val="20"/>
        </w:rPr>
        <w:t xml:space="preserve"> </w:t>
      </w:r>
      <w:r>
        <w:rPr>
          <w:rFonts w:eastAsia="Times New Roman" w:cs="Segoe UI"/>
          <w:color w:val="333333"/>
          <w:sz w:val="20"/>
          <w:szCs w:val="20"/>
        </w:rPr>
        <w:t>…,</w:t>
      </w:r>
      <w:r w:rsidR="0037694F">
        <w:rPr>
          <w:rFonts w:eastAsia="Times New Roman" w:cs="Segoe UI"/>
          <w:color w:val="333333"/>
          <w:sz w:val="20"/>
          <w:szCs w:val="20"/>
        </w:rPr>
        <w:t xml:space="preserve"> </w:t>
      </w:r>
      <w:r>
        <w:rPr>
          <w:rFonts w:eastAsia="Times New Roman" w:cs="Segoe UI"/>
          <w:color w:val="333333"/>
          <w:sz w:val="20"/>
          <w:szCs w:val="20"/>
        </w:rPr>
        <w:t>0</w:t>
      </w:r>
      <w:r w:rsidRPr="00FF4F0A">
        <w:rPr>
          <w:rFonts w:eastAsia="Times New Roman" w:cs="Segoe UI"/>
          <w:color w:val="333333"/>
          <w:sz w:val="20"/>
          <w:szCs w:val="20"/>
        </w:rPr>
        <w:t>]</w:t>
      </w:r>
    </w:p>
    <w:p w14:paraId="5A1F6F8D" w14:textId="3A1A0A81" w:rsidR="007A197B" w:rsidRDefault="00140C96" w:rsidP="00140C96">
      <w:pPr>
        <w:pStyle w:val="Heading3"/>
      </w:pPr>
      <w:r>
        <w:t>Shuffling</w:t>
      </w:r>
    </w:p>
    <w:p w14:paraId="1AE4FC53" w14:textId="43E7EEA1" w:rsidR="001B1ED2" w:rsidRDefault="00140C96" w:rsidP="00686E36">
      <w:pPr>
        <w:jc w:val="both"/>
      </w:pPr>
      <w:r>
        <w:tab/>
        <w:t xml:space="preserve">One additional step we took with our data is that we shuffled </w:t>
      </w:r>
      <w:r w:rsidR="00481D01">
        <w:t>it,</w:t>
      </w:r>
      <w:r>
        <w:t xml:space="preserve"> so samples are distributed more evenly throughout the dataset.</w:t>
      </w:r>
    </w:p>
    <w:p w14:paraId="1CE25305" w14:textId="4C2461CF" w:rsidR="00E9610E" w:rsidRDefault="001B1ED2" w:rsidP="001B1ED2">
      <w:pPr>
        <w:pStyle w:val="Heading1"/>
      </w:pPr>
      <w:r>
        <w:lastRenderedPageBreak/>
        <w:t>General Optimization Process</w:t>
      </w:r>
    </w:p>
    <w:p w14:paraId="2AC90E54" w14:textId="7E3774F8" w:rsidR="001B1ED2" w:rsidRDefault="001B1ED2" w:rsidP="001B1ED2"/>
    <w:p w14:paraId="308F40BC" w14:textId="7BB48364" w:rsidR="001B1ED2" w:rsidRDefault="002349E3" w:rsidP="002349E3">
      <w:pPr>
        <w:ind w:firstLine="720"/>
        <w:jc w:val="both"/>
      </w:pPr>
      <w:r>
        <w:t>All</w:t>
      </w:r>
      <w:r w:rsidR="006E1843">
        <w:t xml:space="preserve"> our model</w:t>
      </w:r>
      <w:r>
        <w:t>s</w:t>
      </w:r>
      <w:r w:rsidR="006E1843">
        <w:t xml:space="preserve"> are meant to be used in </w:t>
      </w:r>
      <w:r>
        <w:t>Natural Language Processing. Their architectures are rather similar as well. Hence, the optimization process in each model was also rather similar aside from some key distinctions</w:t>
      </w:r>
      <w:r w:rsidR="004B599F">
        <w:t xml:space="preserve"> like using tanh activation instead of relu, output layer units etc.</w:t>
      </w:r>
      <w:r>
        <w:t xml:space="preserve"> which will be told about later in each respective sub-section of each model.</w:t>
      </w:r>
    </w:p>
    <w:p w14:paraId="483E30ED" w14:textId="71861404" w:rsidR="002349E3" w:rsidRDefault="002349E3" w:rsidP="002349E3">
      <w:pPr>
        <w:ind w:firstLine="720"/>
        <w:jc w:val="both"/>
      </w:pPr>
      <w:r>
        <w:t xml:space="preserve">We began with a simple neural network consisting of an embedding layer as its input </w:t>
      </w:r>
      <w:r w:rsidR="00B83350">
        <w:t>layer, an LSTM layer with 64 units, a dense layer with 1</w:t>
      </w:r>
      <w:r w:rsidR="00B874EC">
        <w:t>0</w:t>
      </w:r>
      <w:r w:rsidR="00B83350">
        <w:t xml:space="preserve"> units and relu activation, and lastly, an output layer with softmax or sigmoid activation depending on the task alongside 2-4 units depending on the task as well.</w:t>
      </w:r>
    </w:p>
    <w:p w14:paraId="746BE338" w14:textId="04592B82" w:rsidR="008C17B9" w:rsidRDefault="008C17B9" w:rsidP="002349E3">
      <w:pPr>
        <w:ind w:firstLine="720"/>
        <w:jc w:val="both"/>
      </w:pPr>
      <w:r>
        <w:t xml:space="preserve">This architecture </w:t>
      </w:r>
      <w:r w:rsidR="004B599F">
        <w:t xml:space="preserve">on average caused </w:t>
      </w:r>
      <w:r w:rsidR="00B1061B">
        <w:t xml:space="preserve">quite </w:t>
      </w:r>
      <w:r w:rsidR="004B599F">
        <w:t xml:space="preserve">intense cases of overfitting. The following graph, taken from our Relevance Binary Classification Neural Network is </w:t>
      </w:r>
      <w:r w:rsidR="00493182">
        <w:t>a fitting example</w:t>
      </w:r>
      <w:r w:rsidR="004B599F">
        <w:t xml:space="preserve"> of this.</w:t>
      </w:r>
    </w:p>
    <w:p w14:paraId="21D80261" w14:textId="19579117" w:rsidR="004B599F" w:rsidRDefault="004B599F" w:rsidP="004B599F">
      <w:pPr>
        <w:ind w:firstLine="720"/>
        <w:jc w:val="center"/>
      </w:pPr>
      <w:r>
        <w:rPr>
          <w:noProof/>
        </w:rPr>
        <w:drawing>
          <wp:inline distT="0" distB="0" distL="0" distR="0" wp14:anchorId="65C4B20A" wp14:editId="610D0C25">
            <wp:extent cx="4894728" cy="26003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5146" cy="2605860"/>
                    </a:xfrm>
                    <a:prstGeom prst="rect">
                      <a:avLst/>
                    </a:prstGeom>
                    <a:noFill/>
                    <a:ln>
                      <a:noFill/>
                    </a:ln>
                  </pic:spPr>
                </pic:pic>
              </a:graphicData>
            </a:graphic>
          </wp:inline>
        </w:drawing>
      </w:r>
    </w:p>
    <w:p w14:paraId="690BD4CC" w14:textId="5FDEEA3A" w:rsidR="004B599F" w:rsidRDefault="004B599F" w:rsidP="00490263">
      <w:pPr>
        <w:jc w:val="both"/>
      </w:pPr>
      <w:r>
        <w:tab/>
        <w:t>As it can be seen in the graph</w:t>
      </w:r>
      <w:r w:rsidR="00493182">
        <w:t>,</w:t>
      </w:r>
      <w:r>
        <w:t xml:space="preserve"> the sheer amount of overfit makes the neural network unsuitable</w:t>
      </w:r>
      <w:r w:rsidR="00A27B26">
        <w:t xml:space="preserve"> for use in any application. To combat the overfitting issue, we used certain approaches which can reduce overfitting in a neural network.</w:t>
      </w:r>
    </w:p>
    <w:p w14:paraId="7917470F" w14:textId="0D0DFB72" w:rsidR="00335463" w:rsidRDefault="00335463">
      <w:r>
        <w:br w:type="page"/>
      </w:r>
    </w:p>
    <w:p w14:paraId="0DE74FDA" w14:textId="71BE012A" w:rsidR="00335463" w:rsidRDefault="00335463" w:rsidP="00335463">
      <w:pPr>
        <w:pStyle w:val="Heading1"/>
      </w:pPr>
      <w:r>
        <w:lastRenderedPageBreak/>
        <w:t>General Optimization Process (Cont’d)</w:t>
      </w:r>
    </w:p>
    <w:p w14:paraId="0B21BBF2" w14:textId="77777777" w:rsidR="00A24A1D" w:rsidRDefault="00A24A1D" w:rsidP="00A24A1D">
      <w:pPr>
        <w:pStyle w:val="Heading3"/>
      </w:pPr>
    </w:p>
    <w:p w14:paraId="27C3E6D8" w14:textId="072E027A" w:rsidR="00C962FA" w:rsidRDefault="00C962FA" w:rsidP="00A24A1D">
      <w:pPr>
        <w:pStyle w:val="Heading3"/>
      </w:pPr>
      <w:r>
        <w:t>Adding Dropout layers to Our Network</w:t>
      </w:r>
    </w:p>
    <w:p w14:paraId="2723E724" w14:textId="3946FD85" w:rsidR="00120821" w:rsidRDefault="00C962FA" w:rsidP="00C962FA">
      <w:pPr>
        <w:ind w:firstLine="360"/>
        <w:jc w:val="both"/>
      </w:pPr>
      <w:r>
        <w:t>Adding dropout layers is one the simplest and most reliable ways to combat overfitting. In this approach</w:t>
      </w:r>
      <w:r w:rsidR="00A24A1D">
        <w:t xml:space="preserve"> we needed to find the optimal dropout rate and how many dropout layers we needed in the network. For most of the optimization process adding more than a single dropout has caused exacerbated underfitting issues so we mostly added a single dropout layer with a dropout rate of 0.</w:t>
      </w:r>
      <w:r w:rsidR="00EC63EB">
        <w:t>4</w:t>
      </w:r>
      <w:r w:rsidR="00A24A1D">
        <w:t>-0.</w:t>
      </w:r>
      <w:r w:rsidR="00EC63EB">
        <w:t>6</w:t>
      </w:r>
      <w:r w:rsidR="0078542E">
        <w:t>.</w:t>
      </w:r>
      <w:r w:rsidR="00A15115">
        <w:t xml:space="preserve"> Although this approach helped immensely with the overfitting issue, it was not the entirety of the solution we were looking for</w:t>
      </w:r>
    </w:p>
    <w:p w14:paraId="7ED08ADB" w14:textId="29EBAF2D" w:rsidR="00C962FA" w:rsidRDefault="00A24A1D" w:rsidP="00C962FA">
      <w:pPr>
        <w:ind w:firstLine="360"/>
        <w:jc w:val="both"/>
      </w:pPr>
      <w:r>
        <w:t xml:space="preserve"> </w:t>
      </w:r>
      <w:r w:rsidR="00DF7D28">
        <w:rPr>
          <w:noProof/>
        </w:rPr>
        <w:drawing>
          <wp:inline distT="0" distB="0" distL="0" distR="0" wp14:anchorId="6BAB1639" wp14:editId="5C96DBAC">
            <wp:extent cx="5486400" cy="291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15920"/>
                    </a:xfrm>
                    <a:prstGeom prst="rect">
                      <a:avLst/>
                    </a:prstGeom>
                    <a:noFill/>
                    <a:ln>
                      <a:noFill/>
                    </a:ln>
                  </pic:spPr>
                </pic:pic>
              </a:graphicData>
            </a:graphic>
          </wp:inline>
        </w:drawing>
      </w:r>
    </w:p>
    <w:p w14:paraId="639DE434" w14:textId="77777777" w:rsidR="001B34F9" w:rsidRDefault="001B34F9" w:rsidP="00A15115">
      <w:pPr>
        <w:pStyle w:val="Heading3"/>
      </w:pPr>
    </w:p>
    <w:p w14:paraId="51AC1ED3" w14:textId="7684E6F9" w:rsidR="00A15115" w:rsidRDefault="00A15115" w:rsidP="00A15115">
      <w:pPr>
        <w:pStyle w:val="Heading3"/>
      </w:pPr>
      <w:r>
        <w:t>Increasing &amp; Decreasing the Neuron Count</w:t>
      </w:r>
    </w:p>
    <w:p w14:paraId="74F2E991" w14:textId="77777777" w:rsidR="002E030E" w:rsidRDefault="00A15115" w:rsidP="00A15115">
      <w:pPr>
        <w:ind w:firstLine="720"/>
        <w:jc w:val="both"/>
      </w:pPr>
      <w:r>
        <w:t>Increasing</w:t>
      </w:r>
      <w:r w:rsidR="002E030E">
        <w:t xml:space="preserve"> the neuron (unit) count unnecessarily can cause an exacerbated level of overfitting. During the optimization process we increased and decreased the neuron counts to find the optimal amount in each respective neural network. </w:t>
      </w:r>
    </w:p>
    <w:p w14:paraId="268B9E4F" w14:textId="18AABD02" w:rsidR="00A15115" w:rsidRDefault="002E030E" w:rsidP="00A15115">
      <w:pPr>
        <w:ind w:firstLine="720"/>
        <w:jc w:val="both"/>
      </w:pPr>
      <w:r>
        <w:t>The following graph is the same network as the previous with the exception of 16 units in the LSTM layer and the 8 units in the dense layer.</w:t>
      </w:r>
    </w:p>
    <w:p w14:paraId="6921AAB3" w14:textId="4B9E95FB" w:rsidR="00020342" w:rsidRDefault="00020342">
      <w:r>
        <w:br w:type="page"/>
      </w:r>
    </w:p>
    <w:p w14:paraId="19785FC8" w14:textId="77777777" w:rsidR="00020342" w:rsidRDefault="00020342" w:rsidP="00020342">
      <w:pPr>
        <w:pStyle w:val="Heading1"/>
      </w:pPr>
      <w:r>
        <w:lastRenderedPageBreak/>
        <w:t>General Optimization Process (Cont’d)</w:t>
      </w:r>
    </w:p>
    <w:p w14:paraId="1DEC88D1" w14:textId="39FF4A8E" w:rsidR="00020342" w:rsidRDefault="00020342" w:rsidP="00020342">
      <w:pPr>
        <w:jc w:val="both"/>
      </w:pPr>
    </w:p>
    <w:p w14:paraId="11DC0DB1" w14:textId="11137842" w:rsidR="00020342" w:rsidRDefault="00251B8F" w:rsidP="00251B8F">
      <w:pPr>
        <w:jc w:val="center"/>
      </w:pPr>
      <w:r>
        <w:rPr>
          <w:noProof/>
        </w:rPr>
        <w:drawing>
          <wp:inline distT="0" distB="0" distL="0" distR="0" wp14:anchorId="2B96FEEE" wp14:editId="7C4ACC91">
            <wp:extent cx="5043112" cy="2658139"/>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4699" cy="2664246"/>
                    </a:xfrm>
                    <a:prstGeom prst="rect">
                      <a:avLst/>
                    </a:prstGeom>
                    <a:noFill/>
                    <a:ln>
                      <a:noFill/>
                    </a:ln>
                  </pic:spPr>
                </pic:pic>
              </a:graphicData>
            </a:graphic>
          </wp:inline>
        </w:drawing>
      </w:r>
    </w:p>
    <w:p w14:paraId="66253149" w14:textId="77777777" w:rsidR="00372D3D" w:rsidRDefault="00372D3D" w:rsidP="00251B8F">
      <w:pPr>
        <w:ind w:firstLine="720"/>
        <w:jc w:val="both"/>
      </w:pPr>
    </w:p>
    <w:p w14:paraId="46287D3A" w14:textId="513A368C" w:rsidR="000E27A8" w:rsidRDefault="00251B8F" w:rsidP="00B610B7">
      <w:pPr>
        <w:ind w:firstLine="720"/>
        <w:jc w:val="both"/>
      </w:pPr>
      <w:r>
        <w:t>When we look at the graph, we can see that the differences in training and validation accuracies and losses are quite notably smaller. Hence, we can say that this approach did help us with the overfitting issue.</w:t>
      </w:r>
    </w:p>
    <w:p w14:paraId="5FE5B696" w14:textId="5CD2024C" w:rsidR="000E27A8" w:rsidRDefault="000E27A8" w:rsidP="000E27A8">
      <w:pPr>
        <w:pStyle w:val="Heading3"/>
      </w:pPr>
      <w:r>
        <w:t>Adding Regularizers</w:t>
      </w:r>
    </w:p>
    <w:p w14:paraId="136BCE80" w14:textId="67F3AD95" w:rsidR="00B610B7" w:rsidRDefault="000E27A8" w:rsidP="00C052F4">
      <w:pPr>
        <w:jc w:val="both"/>
      </w:pPr>
      <w:r>
        <w:tab/>
        <w:t>To calibrate our models further we used l2 regularizers as our bias and kernel regularizers</w:t>
      </w:r>
      <w:r w:rsidR="0076438D">
        <w:t xml:space="preserve">. </w:t>
      </w:r>
      <w:r w:rsidR="00B610B7">
        <w:t>This approach was mainly used to smooth the peaks in our graphs and stabilize our models.</w:t>
      </w:r>
      <w:r w:rsidR="0056295D">
        <w:t xml:space="preserve"> We typically used a rate of 0.001-0.00001</w:t>
      </w:r>
    </w:p>
    <w:p w14:paraId="77F62B00" w14:textId="1ACD26EE" w:rsidR="00BE6FEA" w:rsidRDefault="00B610B7" w:rsidP="00BE6FEA">
      <w:pPr>
        <w:jc w:val="center"/>
      </w:pPr>
      <w:r>
        <w:rPr>
          <w:noProof/>
        </w:rPr>
        <w:drawing>
          <wp:inline distT="0" distB="0" distL="0" distR="0" wp14:anchorId="06700050" wp14:editId="3C728F9D">
            <wp:extent cx="4684214" cy="24917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2700" cy="2512212"/>
                    </a:xfrm>
                    <a:prstGeom prst="rect">
                      <a:avLst/>
                    </a:prstGeom>
                    <a:noFill/>
                    <a:ln>
                      <a:noFill/>
                    </a:ln>
                  </pic:spPr>
                </pic:pic>
              </a:graphicData>
            </a:graphic>
          </wp:inline>
        </w:drawing>
      </w:r>
    </w:p>
    <w:p w14:paraId="528B5AD5" w14:textId="7A2CC614" w:rsidR="00433D1B" w:rsidRDefault="00433D1B" w:rsidP="00433D1B">
      <w:pPr>
        <w:pStyle w:val="Heading1"/>
      </w:pPr>
      <w:r>
        <w:lastRenderedPageBreak/>
        <w:t>General Optimization Process (Cont’d)</w:t>
      </w:r>
    </w:p>
    <w:p w14:paraId="1DEAC4C4" w14:textId="47289018" w:rsidR="00433D1B" w:rsidRDefault="0056295D" w:rsidP="00C052F4">
      <w:pPr>
        <w:jc w:val="both"/>
      </w:pPr>
      <w:r>
        <w:tab/>
      </w:r>
    </w:p>
    <w:p w14:paraId="2B9F56AE" w14:textId="3B8950BA" w:rsidR="000E27A8" w:rsidRDefault="0056295D" w:rsidP="00433D1B">
      <w:pPr>
        <w:ind w:firstLine="720"/>
        <w:jc w:val="both"/>
      </w:pPr>
      <w:r>
        <w:t xml:space="preserve">When we compare current graph with the previous </w:t>
      </w:r>
      <w:r w:rsidR="005B1A10">
        <w:t>graph,</w:t>
      </w:r>
      <w:r>
        <w:t xml:space="preserve"> we can see that even though, the same level of overfitting is still there, the peaks have been</w:t>
      </w:r>
      <w:r w:rsidR="00AF0C02">
        <w:t xml:space="preserve"> considerably</w:t>
      </w:r>
      <w:r>
        <w:t xml:space="preserve"> smoothed out</w:t>
      </w:r>
      <w:r w:rsidR="00944BF2">
        <w:t>,</w:t>
      </w:r>
      <w:r>
        <w:t xml:space="preserve"> indicating that the current model is much more stable.</w:t>
      </w:r>
    </w:p>
    <w:p w14:paraId="0895F349" w14:textId="77777777" w:rsidR="00C43E9E" w:rsidRDefault="00C43E9E" w:rsidP="00BE6FEA"/>
    <w:p w14:paraId="39CE339C" w14:textId="65D53215" w:rsidR="005B1A10" w:rsidRDefault="00B53CE2" w:rsidP="00B53CE2">
      <w:pPr>
        <w:pStyle w:val="Heading3"/>
      </w:pPr>
      <w:r>
        <w:t>Learning Rate Adjustments</w:t>
      </w:r>
    </w:p>
    <w:p w14:paraId="485B7276" w14:textId="198A58BF" w:rsidR="009F6E64" w:rsidRDefault="00B53CE2" w:rsidP="003F7481">
      <w:pPr>
        <w:jc w:val="both"/>
      </w:pPr>
      <w:r>
        <w:tab/>
      </w:r>
      <w:r w:rsidR="00C43E9E">
        <w:t>Adjusting the learning rate is one of the other methods to stabilize our models</w:t>
      </w:r>
      <w:r w:rsidR="003F7481">
        <w:t xml:space="preserve">. </w:t>
      </w:r>
      <w:r w:rsidR="00F47A88">
        <w:t xml:space="preserve">When we adjust the learning rate however finding the right rate is essential since too </w:t>
      </w:r>
      <w:r w:rsidR="008921E0">
        <w:t>high or too low</w:t>
      </w:r>
      <w:r w:rsidR="00F47A88">
        <w:t xml:space="preserve"> of a learning rate</w:t>
      </w:r>
      <w:r w:rsidR="008817F6">
        <w:t xml:space="preserve"> (0.1</w:t>
      </w:r>
      <w:r w:rsidR="008921E0">
        <w:t xml:space="preserve"> and 0.0001</w:t>
      </w:r>
      <w:r w:rsidR="008817F6">
        <w:t xml:space="preserve"> in the following example)</w:t>
      </w:r>
      <w:r w:rsidR="00F47A88">
        <w:t xml:space="preserve"> will cause our model to flatline as shown in the following graph</w:t>
      </w:r>
      <w:r w:rsidR="008921E0">
        <w:t>s</w:t>
      </w:r>
      <w:r w:rsidR="00F47A88">
        <w:t>.</w:t>
      </w:r>
    </w:p>
    <w:tbl>
      <w:tblPr>
        <w:tblW w:w="6585" w:type="dxa"/>
        <w:jc w:val="center"/>
        <w:tblLook w:val="04A0" w:firstRow="1" w:lastRow="0" w:firstColumn="1" w:lastColumn="0" w:noHBand="0" w:noVBand="1"/>
      </w:tblPr>
      <w:tblGrid>
        <w:gridCol w:w="6585"/>
      </w:tblGrid>
      <w:tr w:rsidR="009F6E64" w:rsidRPr="009F6E64" w14:paraId="7B865396" w14:textId="77777777" w:rsidTr="009F6E64">
        <w:trPr>
          <w:trHeight w:val="210"/>
          <w:jc w:val="center"/>
        </w:trPr>
        <w:tc>
          <w:tcPr>
            <w:tcW w:w="6585" w:type="dxa"/>
            <w:tcBorders>
              <w:top w:val="nil"/>
              <w:left w:val="nil"/>
              <w:bottom w:val="nil"/>
              <w:right w:val="nil"/>
            </w:tcBorders>
            <w:shd w:val="clear" w:color="auto" w:fill="auto"/>
            <w:noWrap/>
            <w:vAlign w:val="center"/>
            <w:hideMark/>
          </w:tcPr>
          <w:p w14:paraId="3A8781AB" w14:textId="5736A738" w:rsidR="009F6E64" w:rsidRPr="009F6E64" w:rsidRDefault="009F6E64" w:rsidP="009F6E64">
            <w:pPr>
              <w:spacing w:before="0" w:after="0" w:line="240" w:lineRule="auto"/>
              <w:jc w:val="center"/>
              <w:rPr>
                <w:rFonts w:ascii="Calibri" w:eastAsia="Times New Roman" w:hAnsi="Calibri" w:cs="Calibri"/>
                <w:color w:val="000000"/>
              </w:rPr>
            </w:pPr>
            <w:r>
              <w:rPr>
                <w:noProof/>
              </w:rPr>
              <w:drawing>
                <wp:inline distT="0" distB="0" distL="0" distR="0" wp14:anchorId="5794C459" wp14:editId="0F10FB6E">
                  <wp:extent cx="3495675" cy="186031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3292" cy="1875011"/>
                          </a:xfrm>
                          <a:prstGeom prst="rect">
                            <a:avLst/>
                          </a:prstGeom>
                          <a:noFill/>
                          <a:ln>
                            <a:noFill/>
                          </a:ln>
                        </pic:spPr>
                      </pic:pic>
                    </a:graphicData>
                  </a:graphic>
                </wp:inline>
              </w:drawing>
            </w:r>
          </w:p>
        </w:tc>
      </w:tr>
      <w:tr w:rsidR="009F6E64" w:rsidRPr="009F6E64" w14:paraId="4DABD504" w14:textId="77777777" w:rsidTr="009F6E64">
        <w:trPr>
          <w:trHeight w:val="210"/>
          <w:jc w:val="center"/>
        </w:trPr>
        <w:tc>
          <w:tcPr>
            <w:tcW w:w="6585" w:type="dxa"/>
            <w:tcBorders>
              <w:top w:val="nil"/>
              <w:left w:val="nil"/>
              <w:bottom w:val="nil"/>
              <w:right w:val="nil"/>
            </w:tcBorders>
            <w:shd w:val="clear" w:color="auto" w:fill="auto"/>
            <w:noWrap/>
            <w:vAlign w:val="center"/>
            <w:hideMark/>
          </w:tcPr>
          <w:p w14:paraId="6B4192DB" w14:textId="6C3A4162" w:rsidR="009F6E64" w:rsidRPr="009F6E64" w:rsidRDefault="009F6E64" w:rsidP="009F6E64">
            <w:pPr>
              <w:spacing w:before="0" w:after="0" w:line="240" w:lineRule="auto"/>
              <w:jc w:val="center"/>
              <w:rPr>
                <w:rFonts w:ascii="Calibri" w:eastAsia="Times New Roman" w:hAnsi="Calibri" w:cs="Calibri"/>
                <w:color w:val="000000"/>
              </w:rPr>
            </w:pPr>
            <w:r>
              <w:rPr>
                <w:noProof/>
              </w:rPr>
              <w:drawing>
                <wp:inline distT="0" distB="0" distL="0" distR="0" wp14:anchorId="54980F33" wp14:editId="56DB0D2F">
                  <wp:extent cx="3579644" cy="1905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1152" cy="1911125"/>
                          </a:xfrm>
                          <a:prstGeom prst="rect">
                            <a:avLst/>
                          </a:prstGeom>
                          <a:noFill/>
                          <a:ln>
                            <a:noFill/>
                          </a:ln>
                        </pic:spPr>
                      </pic:pic>
                    </a:graphicData>
                  </a:graphic>
                </wp:inline>
              </w:drawing>
            </w:r>
          </w:p>
        </w:tc>
      </w:tr>
    </w:tbl>
    <w:p w14:paraId="63B8EBB6" w14:textId="35CD6B98" w:rsidR="008921E0" w:rsidRDefault="008921E0" w:rsidP="00B04BFC">
      <w:pPr>
        <w:jc w:val="both"/>
      </w:pPr>
    </w:p>
    <w:p w14:paraId="24A57EDC" w14:textId="4AD442AB" w:rsidR="00B04BFC" w:rsidRDefault="00B04BFC" w:rsidP="00613523">
      <w:pPr>
        <w:ind w:firstLine="720"/>
        <w:jc w:val="both"/>
      </w:pPr>
      <w:r>
        <w:t xml:space="preserve">Throughout the optimization </w:t>
      </w:r>
      <w:r w:rsidR="00DB1DF4">
        <w:t>process,</w:t>
      </w:r>
      <w:r w:rsidR="00051166">
        <w:t xml:space="preserve"> we found the default learning rate of Adam optimizer which is 0.001 to be a good learning rate for our models.</w:t>
      </w:r>
    </w:p>
    <w:p w14:paraId="100442D0" w14:textId="17FF45B8" w:rsidR="00D070F8" w:rsidRDefault="00D070F8">
      <w:r>
        <w:br w:type="page"/>
      </w:r>
    </w:p>
    <w:p w14:paraId="5208ECBC" w14:textId="77777777" w:rsidR="00D070F8" w:rsidRDefault="00D070F8" w:rsidP="00D070F8">
      <w:pPr>
        <w:pStyle w:val="Heading1"/>
      </w:pPr>
      <w:r>
        <w:lastRenderedPageBreak/>
        <w:t>General Optimization Process (Cont’d)</w:t>
      </w:r>
    </w:p>
    <w:p w14:paraId="6385FEE3" w14:textId="26904174" w:rsidR="00DB1DF4" w:rsidRDefault="00DB1DF4" w:rsidP="008921E0">
      <w:pPr>
        <w:jc w:val="center"/>
      </w:pPr>
    </w:p>
    <w:p w14:paraId="072BC3B4" w14:textId="1E1312BC" w:rsidR="00DB1DF4" w:rsidRDefault="00B86DFE" w:rsidP="00B86DFE">
      <w:pPr>
        <w:pStyle w:val="Heading3"/>
      </w:pPr>
      <w:r>
        <w:t>Adding and Removing Layers</w:t>
      </w:r>
    </w:p>
    <w:p w14:paraId="212D0CCF" w14:textId="50770F09" w:rsidR="00D82E36" w:rsidRDefault="00B054E2" w:rsidP="00B054E2">
      <w:pPr>
        <w:jc w:val="both"/>
      </w:pPr>
      <w:r>
        <w:tab/>
        <w:t xml:space="preserve">Although the overfit at that point was minimized, our model could still perform better with a more suitable architecture. So far, we only worked on changes on the initial architecture. Hence, we tried adding more layers to see how the model would perform. </w:t>
      </w:r>
    </w:p>
    <w:p w14:paraId="02889E52" w14:textId="452DF358" w:rsidR="00D82E36" w:rsidRDefault="00D82E36" w:rsidP="00B054E2">
      <w:pPr>
        <w:jc w:val="both"/>
      </w:pPr>
      <w:r>
        <w:tab/>
        <w:t>In the following example we added a flatten layer after our LSTM layer and a second dense layer with same regularizers and 8 units.</w:t>
      </w:r>
    </w:p>
    <w:p w14:paraId="167FB5BE" w14:textId="741A324E" w:rsidR="0020277E" w:rsidRDefault="0020277E" w:rsidP="0020277E">
      <w:pPr>
        <w:jc w:val="center"/>
      </w:pPr>
      <w:r>
        <w:rPr>
          <w:noProof/>
        </w:rPr>
        <w:drawing>
          <wp:inline distT="0" distB="0" distL="0" distR="0" wp14:anchorId="2D967CC0" wp14:editId="7F06E857">
            <wp:extent cx="3984171" cy="2116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3981" cy="2121801"/>
                    </a:xfrm>
                    <a:prstGeom prst="rect">
                      <a:avLst/>
                    </a:prstGeom>
                    <a:noFill/>
                    <a:ln>
                      <a:noFill/>
                    </a:ln>
                  </pic:spPr>
                </pic:pic>
              </a:graphicData>
            </a:graphic>
          </wp:inline>
        </w:drawing>
      </w:r>
    </w:p>
    <w:p w14:paraId="150167F9" w14:textId="70626464" w:rsidR="0020277E" w:rsidRDefault="0020277E" w:rsidP="00D74A6D">
      <w:pPr>
        <w:ind w:firstLine="720"/>
        <w:jc w:val="both"/>
      </w:pPr>
      <w:r>
        <w:t>When we compare this graph to the previous graphs, we can tell that this new architecture fits our model much than the previous architectures we tried.</w:t>
      </w:r>
    </w:p>
    <w:p w14:paraId="09B248E4" w14:textId="0053784D" w:rsidR="00D74A6D" w:rsidRDefault="00D74A6D" w:rsidP="00D74A6D">
      <w:pPr>
        <w:pStyle w:val="Heading3"/>
      </w:pPr>
      <w:r>
        <w:t>Different Optimizers and Activation Functions</w:t>
      </w:r>
    </w:p>
    <w:p w14:paraId="1D3ADB38" w14:textId="3F669A00" w:rsidR="00D74A6D" w:rsidRDefault="00D74A6D" w:rsidP="00D74A6D">
      <w:pPr>
        <w:jc w:val="both"/>
      </w:pPr>
      <w:r>
        <w:tab/>
        <w:t>Throughout our study we tried numerous activation functions in our layers (most notably tanh) and optimizers for our models. Generally, “Adam” was the best choice we could use regarding optimizers considering alternatives like “SGD”</w:t>
      </w:r>
      <w:r w:rsidR="00CA344D">
        <w:t xml:space="preserve"> which</w:t>
      </w:r>
      <w:r w:rsidR="00AC5921">
        <w:t xml:space="preserve"> </w:t>
      </w:r>
      <w:r w:rsidR="00234E34">
        <w:t xml:space="preserve">caused </w:t>
      </w:r>
      <w:r w:rsidR="00AC5921">
        <w:t>the model</w:t>
      </w:r>
      <w:r w:rsidR="00234E34">
        <w:t xml:space="preserve"> to flatline</w:t>
      </w:r>
      <w:r w:rsidR="00AC5921">
        <w:t xml:space="preserve"> as</w:t>
      </w:r>
      <w:r>
        <w:t xml:space="preserve"> in the following graph.</w:t>
      </w:r>
    </w:p>
    <w:p w14:paraId="55A2FA8C" w14:textId="1498DCEE" w:rsidR="008D3D72" w:rsidRDefault="00275A81" w:rsidP="00275A81">
      <w:pPr>
        <w:jc w:val="center"/>
      </w:pPr>
      <w:r>
        <w:rPr>
          <w:noProof/>
        </w:rPr>
        <w:drawing>
          <wp:inline distT="0" distB="0" distL="0" distR="0" wp14:anchorId="5F69CC0D" wp14:editId="30D6781D">
            <wp:extent cx="3672840" cy="1941138"/>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9129" cy="1944462"/>
                    </a:xfrm>
                    <a:prstGeom prst="rect">
                      <a:avLst/>
                    </a:prstGeom>
                    <a:noFill/>
                    <a:ln>
                      <a:noFill/>
                    </a:ln>
                  </pic:spPr>
                </pic:pic>
              </a:graphicData>
            </a:graphic>
          </wp:inline>
        </w:drawing>
      </w:r>
    </w:p>
    <w:p w14:paraId="18FF48CF" w14:textId="3239140B" w:rsidR="00CA344D" w:rsidRDefault="008D3D72" w:rsidP="008D3D72">
      <w:pPr>
        <w:pStyle w:val="Heading1"/>
      </w:pPr>
      <w:r>
        <w:br w:type="page"/>
      </w:r>
      <w:r>
        <w:lastRenderedPageBreak/>
        <w:t>Issues Regarding Data Quality &amp; Data Quantity</w:t>
      </w:r>
    </w:p>
    <w:p w14:paraId="52C2B659" w14:textId="12DA51B2" w:rsidR="00C41EA4" w:rsidRDefault="00C41EA4" w:rsidP="00C41EA4"/>
    <w:p w14:paraId="5C7CD994" w14:textId="07A28656" w:rsidR="00C41EA4" w:rsidRDefault="00C41EA4" w:rsidP="008347B7">
      <w:pPr>
        <w:jc w:val="both"/>
      </w:pPr>
      <w:r>
        <w:tab/>
        <w:t xml:space="preserve">When we were optimizing our </w:t>
      </w:r>
      <w:r w:rsidR="00376EDE">
        <w:t>models,</w:t>
      </w:r>
      <w:r>
        <w:t xml:space="preserve"> we noticed that some of were stuck at around 55% to 60% accuracy even though there was minimal to none overfit as in the following graphs.</w:t>
      </w:r>
    </w:p>
    <w:p w14:paraId="01084C5D" w14:textId="77777777" w:rsidR="008347B7" w:rsidRDefault="008347B7" w:rsidP="008347B7">
      <w:pPr>
        <w:jc w:val="both"/>
      </w:pPr>
    </w:p>
    <w:tbl>
      <w:tblPr>
        <w:tblW w:w="960" w:type="dxa"/>
        <w:jc w:val="center"/>
        <w:tblLook w:val="04A0" w:firstRow="1" w:lastRow="0" w:firstColumn="1" w:lastColumn="0" w:noHBand="0" w:noVBand="1"/>
      </w:tblPr>
      <w:tblGrid>
        <w:gridCol w:w="6974"/>
      </w:tblGrid>
      <w:tr w:rsidR="008347B7" w:rsidRPr="008347B7" w14:paraId="4BF87219" w14:textId="77777777" w:rsidTr="008347B7">
        <w:trPr>
          <w:trHeight w:val="288"/>
          <w:jc w:val="center"/>
        </w:trPr>
        <w:tc>
          <w:tcPr>
            <w:tcW w:w="960" w:type="dxa"/>
            <w:tcBorders>
              <w:top w:val="nil"/>
              <w:left w:val="nil"/>
              <w:bottom w:val="nil"/>
              <w:right w:val="nil"/>
            </w:tcBorders>
            <w:shd w:val="clear" w:color="auto" w:fill="auto"/>
            <w:noWrap/>
            <w:vAlign w:val="center"/>
            <w:hideMark/>
          </w:tcPr>
          <w:p w14:paraId="0227CD37" w14:textId="0A2F95C8" w:rsidR="008347B7" w:rsidRPr="008347B7" w:rsidRDefault="008347B7" w:rsidP="008347B7">
            <w:pPr>
              <w:spacing w:before="0" w:after="0" w:line="240" w:lineRule="auto"/>
              <w:jc w:val="center"/>
              <w:rPr>
                <w:rFonts w:ascii="Calibri" w:eastAsia="Times New Roman" w:hAnsi="Calibri" w:cs="Calibri"/>
                <w:color w:val="000000"/>
              </w:rPr>
            </w:pPr>
            <w:r>
              <w:rPr>
                <w:noProof/>
              </w:rPr>
              <w:drawing>
                <wp:inline distT="0" distB="0" distL="0" distR="0" wp14:anchorId="24880CC5" wp14:editId="02215F0E">
                  <wp:extent cx="4291837"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2822" cy="2302504"/>
                          </a:xfrm>
                          <a:prstGeom prst="rect">
                            <a:avLst/>
                          </a:prstGeom>
                          <a:noFill/>
                          <a:ln>
                            <a:noFill/>
                          </a:ln>
                        </pic:spPr>
                      </pic:pic>
                    </a:graphicData>
                  </a:graphic>
                </wp:inline>
              </w:drawing>
            </w:r>
          </w:p>
        </w:tc>
      </w:tr>
      <w:tr w:rsidR="008347B7" w:rsidRPr="008347B7" w14:paraId="08D1CB97" w14:textId="77777777" w:rsidTr="008347B7">
        <w:trPr>
          <w:trHeight w:val="288"/>
          <w:jc w:val="center"/>
        </w:trPr>
        <w:tc>
          <w:tcPr>
            <w:tcW w:w="960" w:type="dxa"/>
            <w:tcBorders>
              <w:top w:val="nil"/>
              <w:left w:val="nil"/>
              <w:bottom w:val="nil"/>
              <w:right w:val="nil"/>
            </w:tcBorders>
            <w:shd w:val="clear" w:color="auto" w:fill="auto"/>
            <w:noWrap/>
            <w:vAlign w:val="center"/>
            <w:hideMark/>
          </w:tcPr>
          <w:p w14:paraId="153E0EFD" w14:textId="0BE1DB62" w:rsidR="008347B7" w:rsidRPr="008347B7" w:rsidRDefault="008347B7" w:rsidP="008347B7">
            <w:pPr>
              <w:spacing w:before="0" w:after="0" w:line="240" w:lineRule="auto"/>
              <w:jc w:val="center"/>
              <w:rPr>
                <w:rFonts w:ascii="Calibri" w:eastAsia="Times New Roman" w:hAnsi="Calibri" w:cs="Calibri"/>
                <w:color w:val="000000"/>
              </w:rPr>
            </w:pPr>
            <w:r>
              <w:rPr>
                <w:noProof/>
              </w:rPr>
              <w:drawing>
                <wp:inline distT="0" distB="0" distL="0" distR="0" wp14:anchorId="546715AA" wp14:editId="37BE53DF">
                  <wp:extent cx="4255445" cy="224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3503" cy="2268004"/>
                          </a:xfrm>
                          <a:prstGeom prst="rect">
                            <a:avLst/>
                          </a:prstGeom>
                          <a:noFill/>
                          <a:ln>
                            <a:noFill/>
                          </a:ln>
                        </pic:spPr>
                      </pic:pic>
                    </a:graphicData>
                  </a:graphic>
                </wp:inline>
              </w:drawing>
            </w:r>
          </w:p>
        </w:tc>
      </w:tr>
    </w:tbl>
    <w:p w14:paraId="4D0D1111" w14:textId="5C31A80F" w:rsidR="00376EDE" w:rsidRDefault="00376EDE" w:rsidP="008347B7"/>
    <w:p w14:paraId="78091C1D" w14:textId="6C794686" w:rsidR="00480405" w:rsidRDefault="00480405" w:rsidP="00480405">
      <w:pPr>
        <w:ind w:firstLine="720"/>
      </w:pPr>
      <w:r>
        <w:t>Regardless of the approach we took we could never get our accuracies above 60% which was quite significantly below</w:t>
      </w:r>
      <w:r w:rsidR="00FF4BC4">
        <w:t xml:space="preserve"> the desired 70%-80% range for the project</w:t>
      </w:r>
      <w:r w:rsidR="0052391D">
        <w:t>,</w:t>
      </w:r>
      <w:r w:rsidR="00FF4BC4">
        <w:t xml:space="preserve"> with the exception of our Relevance Binary Classification model which reaches roughly (± 2%) 7</w:t>
      </w:r>
      <w:r w:rsidR="00503AD0">
        <w:t>5</w:t>
      </w:r>
      <w:r w:rsidR="00FF4BC4">
        <w:t>% accuracy.</w:t>
      </w:r>
    </w:p>
    <w:p w14:paraId="52293F5B" w14:textId="249E17F2" w:rsidR="00BA162E" w:rsidRDefault="00BA162E">
      <w:r>
        <w:br w:type="page"/>
      </w:r>
    </w:p>
    <w:p w14:paraId="600969E1" w14:textId="2B40B35E" w:rsidR="00746238" w:rsidRDefault="00BA162E" w:rsidP="00BA162E">
      <w:pPr>
        <w:pStyle w:val="Heading1"/>
      </w:pPr>
      <w:r>
        <w:lastRenderedPageBreak/>
        <w:t>Issues Regarding Data Quality &amp; Data Quantity (Cont’d)</w:t>
      </w:r>
    </w:p>
    <w:p w14:paraId="6C2DF0C4" w14:textId="397A8451" w:rsidR="00BA162E" w:rsidRDefault="00BA162E" w:rsidP="00BA162E"/>
    <w:p w14:paraId="6F8B1B95" w14:textId="77777777" w:rsidR="00990A6B" w:rsidRDefault="00B92EE8" w:rsidP="000853D0">
      <w:pPr>
        <w:jc w:val="both"/>
      </w:pPr>
      <w:r>
        <w:tab/>
        <w:t>When we inspect the tweet samples in our dataset, we</w:t>
      </w:r>
      <w:r w:rsidR="006806F0">
        <w:t xml:space="preserve"> can</w:t>
      </w:r>
      <w:r>
        <w:t xml:space="preserve"> see that the level of distinction between </w:t>
      </w:r>
      <w:r w:rsidR="00671EF7">
        <w:t>the classes</w:t>
      </w:r>
      <w:r w:rsidR="00937EDC">
        <w:t xml:space="preserve"> are quite low</w:t>
      </w:r>
      <w:r w:rsidR="00671EF7">
        <w:t xml:space="preserve"> aside from the “Irrelevant – 3” class and the other classes.</w:t>
      </w:r>
      <w:r w:rsidR="00424564">
        <w:t xml:space="preserve"> Our</w:t>
      </w:r>
      <w:r w:rsidR="006806F0">
        <w:t xml:space="preserve"> irrelevant</w:t>
      </w:r>
      <w:r w:rsidR="00424564">
        <w:t xml:space="preserve"> class</w:t>
      </w:r>
      <w:r w:rsidR="00990A6B">
        <w:t xml:space="preserve"> samples</w:t>
      </w:r>
      <w:r w:rsidR="00424564">
        <w:t xml:space="preserve"> contain quite distinct phrases like “Learn More” or “Register Today” quite commonly</w:t>
      </w:r>
      <w:r w:rsidR="00C87C23">
        <w:t>;</w:t>
      </w:r>
      <w:r w:rsidR="00424564">
        <w:t xml:space="preserve"> hence</w:t>
      </w:r>
      <w:r w:rsidR="00C87C23">
        <w:t xml:space="preserve">, they can be distinguished quite easily unlike our sentiment classes. </w:t>
      </w:r>
    </w:p>
    <w:p w14:paraId="2C32EDAB" w14:textId="596AC16B" w:rsidR="00BA162E" w:rsidRDefault="00C87C23" w:rsidP="00990A6B">
      <w:pPr>
        <w:ind w:firstLine="720"/>
        <w:jc w:val="both"/>
      </w:pPr>
      <w:r>
        <w:t>Our sentiment classes sometimes tend to be rather ambiguous or not use clear and concise language</w:t>
      </w:r>
      <w:r w:rsidR="009C6AC5">
        <w:t>, which can even make it difficult for a human distinguish them</w:t>
      </w:r>
      <w:r>
        <w:t xml:space="preserve"> like the sample below.</w:t>
      </w:r>
      <w:r w:rsidR="000853D0">
        <w:t xml:space="preserve"> </w:t>
      </w:r>
      <w:r w:rsidR="00671EF7">
        <w:t>When we look at the sample tweet below; even though, the sentiment regarding distance learning is positive there is still distinguishable negative</w:t>
      </w:r>
      <w:r w:rsidR="004B6BCE">
        <w:t xml:space="preserve"> </w:t>
      </w:r>
      <w:r w:rsidR="003A7C98">
        <w:t>language within it.</w:t>
      </w:r>
    </w:p>
    <w:p w14:paraId="2600F904" w14:textId="1D7588F9" w:rsidR="00424564" w:rsidRDefault="00CC2737" w:rsidP="00424564">
      <w:pPr>
        <w:jc w:val="center"/>
      </w:pPr>
      <w:r>
        <w:rPr>
          <w:noProof/>
        </w:rPr>
        <w:drawing>
          <wp:inline distT="0" distB="0" distL="0" distR="0" wp14:anchorId="46198D22" wp14:editId="59C58139">
            <wp:extent cx="3520263" cy="2479666"/>
            <wp:effectExtent l="190500" t="190500" r="194945" b="1879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2647" cy="2488389"/>
                    </a:xfrm>
                    <a:prstGeom prst="rect">
                      <a:avLst/>
                    </a:prstGeom>
                    <a:ln>
                      <a:noFill/>
                    </a:ln>
                    <a:effectLst>
                      <a:outerShdw blurRad="190500" algn="tl" rotWithShape="0">
                        <a:srgbClr val="000000">
                          <a:alpha val="70000"/>
                        </a:srgbClr>
                      </a:outerShdw>
                    </a:effectLst>
                  </pic:spPr>
                </pic:pic>
              </a:graphicData>
            </a:graphic>
          </wp:inline>
        </w:drawing>
      </w:r>
    </w:p>
    <w:p w14:paraId="0D961013" w14:textId="3B363587" w:rsidR="009E6CF7" w:rsidRDefault="00CC2737" w:rsidP="00424564">
      <w:pPr>
        <w:ind w:firstLine="720"/>
        <w:jc w:val="both"/>
      </w:pPr>
      <w:r>
        <w:t>Aside from the lack of a distinct language between classes, the amount of data is also a rather big issue since there is a direct correlation with model accuracy and amount of data</w:t>
      </w:r>
      <w:r w:rsidR="006F2344">
        <w:t xml:space="preserve"> to train with.</w:t>
      </w:r>
      <w:r w:rsidR="000430DB">
        <w:t xml:space="preserve"> Since we wanted to create our models earlier to have more time left for optimization, we could only work with 2000 rows of data which </w:t>
      </w:r>
      <w:r w:rsidR="00ED7D92">
        <w:t xml:space="preserve">was also </w:t>
      </w:r>
      <w:r w:rsidR="000430DB">
        <w:t>one of the more impactful factors regarding accuracy</w:t>
      </w:r>
      <w:r w:rsidR="004F027C">
        <w:t>.</w:t>
      </w:r>
    </w:p>
    <w:p w14:paraId="29B04673" w14:textId="77777777" w:rsidR="009E6CF7" w:rsidRDefault="009E6CF7">
      <w:r>
        <w:br w:type="page"/>
      </w:r>
    </w:p>
    <w:p w14:paraId="4E8764E3" w14:textId="3FF61ECB" w:rsidR="00CC2737" w:rsidRDefault="009E6CF7" w:rsidP="009E6CF7">
      <w:pPr>
        <w:pStyle w:val="Heading1"/>
      </w:pPr>
      <w:r>
        <w:lastRenderedPageBreak/>
        <w:t>All-Classes Classification Neural Network</w:t>
      </w:r>
    </w:p>
    <w:p w14:paraId="600838C5" w14:textId="3676D467" w:rsidR="009E6CF7" w:rsidRDefault="009E6CF7" w:rsidP="009E6CF7"/>
    <w:p w14:paraId="131D4E1A" w14:textId="15EA8613" w:rsidR="00940494" w:rsidRDefault="00940494" w:rsidP="00940494">
      <w:pPr>
        <w:pStyle w:val="Heading5"/>
      </w:pPr>
      <w:r>
        <w:t>Purpose</w:t>
      </w:r>
    </w:p>
    <w:p w14:paraId="07BF5068" w14:textId="61624C7D" w:rsidR="009E6CF7" w:rsidRDefault="009E6CF7" w:rsidP="00940494">
      <w:pPr>
        <w:ind w:firstLine="720"/>
        <w:jc w:val="both"/>
      </w:pPr>
      <w:r>
        <w:t xml:space="preserve">All-Classes Classification </w:t>
      </w:r>
      <w:r w:rsidR="007D7A86">
        <w:t>N</w:t>
      </w:r>
      <w:r>
        <w:t xml:space="preserve">eural </w:t>
      </w:r>
      <w:r w:rsidR="007D7A86">
        <w:t>N</w:t>
      </w:r>
      <w:r>
        <w:t>etwork</w:t>
      </w:r>
      <w:r w:rsidR="005C77D1">
        <w:t xml:space="preserve"> as the name suggests, is the neural network that classifies between all</w:t>
      </w:r>
      <w:r w:rsidR="00E06A51">
        <w:t xml:space="preserve"> four</w:t>
      </w:r>
      <w:r w:rsidR="005C77D1">
        <w:t xml:space="preserve"> possible classes (</w:t>
      </w:r>
      <w:r w:rsidR="00E06A51">
        <w:t>negative</w:t>
      </w:r>
      <w:r w:rsidR="005C77D1">
        <w:t>,</w:t>
      </w:r>
      <w:r w:rsidR="00E06A51">
        <w:t xml:space="preserve"> neutral</w:t>
      </w:r>
      <w:r w:rsidR="005C77D1">
        <w:t>,</w:t>
      </w:r>
      <w:r w:rsidR="00E06A51">
        <w:t xml:space="preserve"> positive</w:t>
      </w:r>
      <w:r w:rsidR="005C77D1">
        <w:t>,</w:t>
      </w:r>
      <w:r w:rsidR="00E06A51">
        <w:t xml:space="preserve"> irrelevant</w:t>
      </w:r>
      <w:r w:rsidR="005C77D1">
        <w:t>)</w:t>
      </w:r>
      <w:r w:rsidR="009D7742">
        <w:t xml:space="preserve">. </w:t>
      </w:r>
    </w:p>
    <w:p w14:paraId="13E7DDE9" w14:textId="7B03F843" w:rsidR="00940494" w:rsidRDefault="00940494" w:rsidP="00940494">
      <w:pPr>
        <w:pStyle w:val="Heading5"/>
      </w:pPr>
      <w:r>
        <w:t>Architecture</w:t>
      </w:r>
    </w:p>
    <w:p w14:paraId="16690B06" w14:textId="61264311" w:rsidR="009D7742" w:rsidRDefault="008C6C50" w:rsidP="00940494">
      <w:pPr>
        <w:ind w:firstLine="720"/>
        <w:jc w:val="both"/>
      </w:pPr>
      <w:r>
        <w:t>Its architecture consists of five total layers starting with; an embedding input layer with “trainable” parameter set to false, an LSTM layer with 64 units, a dense layer with 16 units</w:t>
      </w:r>
      <w:r w:rsidR="00CA1DC5">
        <w:t>, “relu” activation and 0.1 as an l2 bias regularizer, a dropout layer with a dropout rate of 0.5, and lastly, an output layer with “softmax” activation since it is a multiclass classification model.</w:t>
      </w:r>
    </w:p>
    <w:p w14:paraId="79AC6B2A" w14:textId="2917F920" w:rsidR="00D92176" w:rsidRDefault="00D92176" w:rsidP="00D92176">
      <w:pPr>
        <w:jc w:val="center"/>
      </w:pPr>
      <w:r>
        <w:rPr>
          <w:noProof/>
        </w:rPr>
        <w:drawing>
          <wp:inline distT="0" distB="0" distL="0" distR="0" wp14:anchorId="71131BD2" wp14:editId="53E7A70E">
            <wp:extent cx="3443974" cy="18192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 t="15417" r="-9" b="14265"/>
                    <a:stretch/>
                  </pic:blipFill>
                  <pic:spPr bwMode="auto">
                    <a:xfrm>
                      <a:off x="0" y="0"/>
                      <a:ext cx="3455954" cy="1825604"/>
                    </a:xfrm>
                    <a:prstGeom prst="rect">
                      <a:avLst/>
                    </a:prstGeom>
                    <a:noFill/>
                    <a:ln>
                      <a:noFill/>
                    </a:ln>
                    <a:extLst>
                      <a:ext uri="{53640926-AAD7-44D8-BBD7-CCE9431645EC}">
                        <a14:shadowObscured xmlns:a14="http://schemas.microsoft.com/office/drawing/2010/main"/>
                      </a:ext>
                    </a:extLst>
                  </pic:spPr>
                </pic:pic>
              </a:graphicData>
            </a:graphic>
          </wp:inline>
        </w:drawing>
      </w:r>
    </w:p>
    <w:p w14:paraId="293B8451" w14:textId="38463C93" w:rsidR="008F22CA" w:rsidRDefault="008F22CA" w:rsidP="008F22CA">
      <w:pPr>
        <w:pStyle w:val="Heading5"/>
      </w:pPr>
      <w:r>
        <w:t>Performance</w:t>
      </w:r>
    </w:p>
    <w:p w14:paraId="17BD0842" w14:textId="7D910E82" w:rsidR="00D92176" w:rsidRDefault="00FA6504" w:rsidP="001B6979">
      <w:pPr>
        <w:ind w:firstLine="720"/>
        <w:jc w:val="both"/>
      </w:pPr>
      <w:r>
        <w:t>This model yields an accuracy of about (± 2%) 60</w:t>
      </w:r>
      <w:r w:rsidR="001B6979">
        <w:t xml:space="preserve">%. The </w:t>
      </w:r>
      <w:r w:rsidR="00F37A34">
        <w:t xml:space="preserve">training of this model continues until epoch 50 since overfit was rather minimal and </w:t>
      </w:r>
      <w:r w:rsidR="00466D9B">
        <w:t>dismissible</w:t>
      </w:r>
      <w:r w:rsidR="00F37A34">
        <w:t>.</w:t>
      </w:r>
    </w:p>
    <w:p w14:paraId="18CE8D93" w14:textId="6CF1A507" w:rsidR="00E16022" w:rsidRDefault="000B5219" w:rsidP="000B5219">
      <w:pPr>
        <w:ind w:firstLine="720"/>
        <w:jc w:val="center"/>
      </w:pPr>
      <w:r>
        <w:rPr>
          <w:noProof/>
        </w:rPr>
        <w:drawing>
          <wp:inline distT="0" distB="0" distL="0" distR="0" wp14:anchorId="7DD5C4A7" wp14:editId="3360D5EB">
            <wp:extent cx="4036320" cy="2149434"/>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0437" cy="2188903"/>
                    </a:xfrm>
                    <a:prstGeom prst="rect">
                      <a:avLst/>
                    </a:prstGeom>
                    <a:noFill/>
                    <a:ln>
                      <a:noFill/>
                    </a:ln>
                  </pic:spPr>
                </pic:pic>
              </a:graphicData>
            </a:graphic>
          </wp:inline>
        </w:drawing>
      </w:r>
    </w:p>
    <w:p w14:paraId="6081C1B8" w14:textId="56B4F9A4" w:rsidR="000B5219" w:rsidRDefault="00E16022" w:rsidP="00E16022">
      <w:pPr>
        <w:pStyle w:val="Heading1"/>
      </w:pPr>
      <w:r>
        <w:br w:type="page"/>
      </w:r>
      <w:r>
        <w:lastRenderedPageBreak/>
        <w:t>Hierarchical Classification Neural Networks</w:t>
      </w:r>
    </w:p>
    <w:p w14:paraId="77D9EA82" w14:textId="7E066693" w:rsidR="00E16022" w:rsidRDefault="00E16022" w:rsidP="00E16022"/>
    <w:p w14:paraId="5699FE3A" w14:textId="122FF740" w:rsidR="00E16022" w:rsidRDefault="00E16022" w:rsidP="00E16022">
      <w:pPr>
        <w:pStyle w:val="Heading3"/>
      </w:pPr>
      <w:r>
        <w:t>Relevance Binary Classifier</w:t>
      </w:r>
    </w:p>
    <w:p w14:paraId="04DD9321" w14:textId="0720C669" w:rsidR="004034C5" w:rsidRDefault="004034C5" w:rsidP="004034C5">
      <w:pPr>
        <w:pStyle w:val="Heading5"/>
      </w:pPr>
      <w:r>
        <w:t>Purpose</w:t>
      </w:r>
    </w:p>
    <w:p w14:paraId="552D0546" w14:textId="60A3BEDA" w:rsidR="00E16022" w:rsidRDefault="00E16022" w:rsidP="004034C5">
      <w:pPr>
        <w:ind w:firstLine="720"/>
        <w:jc w:val="both"/>
      </w:pPr>
      <w:r>
        <w:t xml:space="preserve">The first model in our hierarchy is the Relevance Binary Classifier. It classifies whether a tweet contains a sentiment whether it be negative, </w:t>
      </w:r>
      <w:r w:rsidR="00FC4317">
        <w:t>neutral,</w:t>
      </w:r>
      <w:r>
        <w:t xml:space="preserve"> or positive</w:t>
      </w:r>
      <w:r w:rsidR="00FC4317">
        <w:t>.</w:t>
      </w:r>
      <w:r>
        <w:t xml:space="preserve"> </w:t>
      </w:r>
      <w:r w:rsidR="00FC4317">
        <w:t>O</w:t>
      </w:r>
      <w:r>
        <w:t xml:space="preserve">r, if it simply is irrelevant to the subject such as an advertisement tweet such as </w:t>
      </w:r>
      <w:r w:rsidR="00A9769C">
        <w:t xml:space="preserve">examples </w:t>
      </w:r>
      <w:r>
        <w:t>below.</w:t>
      </w:r>
    </w:p>
    <w:p w14:paraId="50744ED8" w14:textId="77777777" w:rsidR="001C6329" w:rsidRDefault="001C6329" w:rsidP="00FC4317">
      <w:pPr>
        <w:jc w:val="both"/>
      </w:pPr>
    </w:p>
    <w:tbl>
      <w:tblPr>
        <w:tblW w:w="1920" w:type="dxa"/>
        <w:jc w:val="center"/>
        <w:tblLook w:val="04A0" w:firstRow="1" w:lastRow="0" w:firstColumn="1" w:lastColumn="0" w:noHBand="0" w:noVBand="1"/>
      </w:tblPr>
      <w:tblGrid>
        <w:gridCol w:w="4656"/>
        <w:gridCol w:w="3966"/>
      </w:tblGrid>
      <w:tr w:rsidR="001C6329" w:rsidRPr="001C6329" w14:paraId="12D2DED8" w14:textId="77777777" w:rsidTr="001C6329">
        <w:trPr>
          <w:trHeight w:val="300"/>
          <w:jc w:val="center"/>
        </w:trPr>
        <w:tc>
          <w:tcPr>
            <w:tcW w:w="960" w:type="dxa"/>
            <w:tcBorders>
              <w:top w:val="nil"/>
              <w:left w:val="nil"/>
              <w:bottom w:val="nil"/>
              <w:right w:val="nil"/>
            </w:tcBorders>
            <w:shd w:val="clear" w:color="auto" w:fill="auto"/>
            <w:noWrap/>
            <w:vAlign w:val="center"/>
            <w:hideMark/>
          </w:tcPr>
          <w:p w14:paraId="59930B8B" w14:textId="7DE00772" w:rsidR="001C6329" w:rsidRPr="001C6329" w:rsidRDefault="001C6329" w:rsidP="001C6329">
            <w:pPr>
              <w:spacing w:before="0" w:after="0" w:line="240" w:lineRule="auto"/>
              <w:jc w:val="center"/>
              <w:rPr>
                <w:rFonts w:ascii="Calibri" w:eastAsia="Times New Roman" w:hAnsi="Calibri" w:cs="Calibri"/>
                <w:color w:val="000000"/>
              </w:rPr>
            </w:pPr>
            <w:r>
              <w:rPr>
                <w:noProof/>
              </w:rPr>
              <w:drawing>
                <wp:inline distT="0" distB="0" distL="0" distR="0" wp14:anchorId="68849930" wp14:editId="0D07EE23">
                  <wp:extent cx="2447925" cy="1723464"/>
                  <wp:effectExtent l="190500" t="190500" r="180975" b="1816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8270" cy="1730747"/>
                          </a:xfrm>
                          <a:prstGeom prst="rect">
                            <a:avLst/>
                          </a:prstGeom>
                          <a:ln>
                            <a:noFill/>
                          </a:ln>
                          <a:effectLst>
                            <a:outerShdw blurRad="190500" algn="tl" rotWithShape="0">
                              <a:srgbClr val="000000">
                                <a:alpha val="70000"/>
                              </a:srgbClr>
                            </a:outerShdw>
                          </a:effectLst>
                        </pic:spPr>
                      </pic:pic>
                    </a:graphicData>
                  </a:graphic>
                </wp:inline>
              </w:drawing>
            </w:r>
          </w:p>
        </w:tc>
        <w:tc>
          <w:tcPr>
            <w:tcW w:w="960" w:type="dxa"/>
            <w:tcBorders>
              <w:top w:val="nil"/>
              <w:left w:val="nil"/>
              <w:bottom w:val="nil"/>
              <w:right w:val="nil"/>
            </w:tcBorders>
            <w:shd w:val="clear" w:color="auto" w:fill="auto"/>
            <w:noWrap/>
            <w:vAlign w:val="center"/>
            <w:hideMark/>
          </w:tcPr>
          <w:p w14:paraId="792EC89B" w14:textId="1BA45124" w:rsidR="001C6329" w:rsidRPr="001C6329" w:rsidRDefault="001C6329" w:rsidP="001C6329">
            <w:pPr>
              <w:spacing w:before="0" w:after="0" w:line="240" w:lineRule="auto"/>
              <w:jc w:val="center"/>
              <w:rPr>
                <w:rFonts w:ascii="Calibri" w:eastAsia="Times New Roman" w:hAnsi="Calibri" w:cs="Calibri"/>
                <w:color w:val="000000"/>
              </w:rPr>
            </w:pPr>
            <w:r>
              <w:rPr>
                <w:noProof/>
              </w:rPr>
              <w:drawing>
                <wp:inline distT="0" distB="0" distL="0" distR="0" wp14:anchorId="72CA2BC6" wp14:editId="1E1F2C78">
                  <wp:extent cx="2000250" cy="3389545"/>
                  <wp:effectExtent l="190500" t="190500" r="190500" b="1924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4855" cy="3397349"/>
                          </a:xfrm>
                          <a:prstGeom prst="rect">
                            <a:avLst/>
                          </a:prstGeom>
                          <a:ln>
                            <a:noFill/>
                          </a:ln>
                          <a:effectLst>
                            <a:outerShdw blurRad="190500" algn="tl" rotWithShape="0">
                              <a:srgbClr val="000000">
                                <a:alpha val="70000"/>
                              </a:srgbClr>
                            </a:outerShdw>
                          </a:effectLst>
                        </pic:spPr>
                      </pic:pic>
                    </a:graphicData>
                  </a:graphic>
                </wp:inline>
              </w:drawing>
            </w:r>
          </w:p>
        </w:tc>
      </w:tr>
    </w:tbl>
    <w:p w14:paraId="03148BA0" w14:textId="6DBCE2B4" w:rsidR="0023486A" w:rsidRDefault="0023486A" w:rsidP="0023486A">
      <w:pPr>
        <w:jc w:val="both"/>
      </w:pPr>
    </w:p>
    <w:p w14:paraId="0252001E" w14:textId="1B09FF4A" w:rsidR="00BD2180" w:rsidRDefault="00BD2180" w:rsidP="0023486A">
      <w:pPr>
        <w:jc w:val="both"/>
      </w:pPr>
      <w:r>
        <w:tab/>
        <w:t>Although the model as a standalone model isn’t worth a lot with regards to analyzing data, we still believe it has potential in being used to tell apart things like advertisements, irrelevant bot tweets etc. from actual tweets that represent a sentiment.</w:t>
      </w:r>
    </w:p>
    <w:p w14:paraId="23C97A1A" w14:textId="77777777" w:rsidR="00C45610" w:rsidRDefault="00C45610">
      <w:pPr>
        <w:rPr>
          <w:rFonts w:asciiTheme="majorHAnsi" w:eastAsiaTheme="majorEastAsia" w:hAnsiTheme="majorHAnsi" w:cstheme="majorBidi"/>
          <w:color w:val="007789" w:themeColor="accent1" w:themeShade="BF"/>
        </w:rPr>
      </w:pPr>
      <w:r>
        <w:br w:type="page"/>
      </w:r>
    </w:p>
    <w:p w14:paraId="09AF5DEF" w14:textId="77777777" w:rsidR="00C45610" w:rsidRDefault="00C45610" w:rsidP="00C45610">
      <w:pPr>
        <w:pStyle w:val="Heading1"/>
      </w:pPr>
      <w:r>
        <w:lastRenderedPageBreak/>
        <w:t>Hierarchical Classification Neural Networks (Cont’d)</w:t>
      </w:r>
    </w:p>
    <w:p w14:paraId="352C907A" w14:textId="77777777" w:rsidR="00C45610" w:rsidRDefault="00C45610" w:rsidP="004034C5">
      <w:pPr>
        <w:pStyle w:val="Heading5"/>
      </w:pPr>
    </w:p>
    <w:p w14:paraId="7594A9ED" w14:textId="7EBD09C4" w:rsidR="004034C5" w:rsidRDefault="004034C5" w:rsidP="004034C5">
      <w:pPr>
        <w:pStyle w:val="Heading5"/>
      </w:pPr>
      <w:r>
        <w:t>Architecture</w:t>
      </w:r>
    </w:p>
    <w:p w14:paraId="2BFDB839" w14:textId="67596D1D" w:rsidR="00AA52AE" w:rsidRPr="00AA52AE" w:rsidRDefault="0023486A" w:rsidP="000F6D2B">
      <w:pPr>
        <w:ind w:firstLine="720"/>
        <w:jc w:val="both"/>
      </w:pPr>
      <w:r>
        <w:t>This model consists of a total of</w:t>
      </w:r>
      <w:r w:rsidR="000F4382">
        <w:t xml:space="preserve"> seven layers starting with; an embedding layer with “trainable” parameter set to false as its input layer, an LSTM layer with </w:t>
      </w:r>
      <w:r w:rsidR="00E522F8">
        <w:t>32</w:t>
      </w:r>
      <w:r w:rsidR="000F4382">
        <w:t xml:space="preserve"> units, a flatten that comes after the LSTM layer, two back to back dense layers with 8 units, tanh activation function, l2 regularizers with 0.001 regularization rate as kernel and bias regularizers, a dropout layer with a dropout rate </w:t>
      </w:r>
      <w:r w:rsidR="008054FF">
        <w:t>of 0.5 , and an output layer with sigmoid activation since it is a binary classification model.</w:t>
      </w:r>
    </w:p>
    <w:p w14:paraId="46B1ECE7" w14:textId="60CCA07C" w:rsidR="007243E9" w:rsidRDefault="00AA52AE" w:rsidP="000F6D2B">
      <w:pPr>
        <w:jc w:val="center"/>
      </w:pPr>
      <w:r>
        <w:rPr>
          <w:noProof/>
        </w:rPr>
        <w:drawing>
          <wp:inline distT="0" distB="0" distL="0" distR="0" wp14:anchorId="7333981E" wp14:editId="0413CE15">
            <wp:extent cx="3336061" cy="2502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336061" cy="2502045"/>
                    </a:xfrm>
                    <a:prstGeom prst="rect">
                      <a:avLst/>
                    </a:prstGeom>
                    <a:noFill/>
                    <a:ln>
                      <a:noFill/>
                    </a:ln>
                  </pic:spPr>
                </pic:pic>
              </a:graphicData>
            </a:graphic>
          </wp:inline>
        </w:drawing>
      </w:r>
    </w:p>
    <w:p w14:paraId="296B4ADF" w14:textId="59556024" w:rsidR="004471B0" w:rsidRDefault="004471B0" w:rsidP="004471B0">
      <w:pPr>
        <w:pStyle w:val="Heading5"/>
      </w:pPr>
      <w:r>
        <w:t>Performance</w:t>
      </w:r>
    </w:p>
    <w:p w14:paraId="4FE26F1C" w14:textId="0720166D" w:rsidR="00A81AEE" w:rsidRDefault="007243E9" w:rsidP="0065028A">
      <w:pPr>
        <w:ind w:firstLine="720"/>
        <w:jc w:val="both"/>
      </w:pPr>
      <w:r>
        <w:t>This model yields around (± 2%) 7</w:t>
      </w:r>
      <w:r w:rsidR="00503AD0">
        <w:t>5</w:t>
      </w:r>
      <w:r>
        <w:t xml:space="preserve">% accuracy. The training </w:t>
      </w:r>
      <w:r w:rsidR="00FA109E">
        <w:t>model continues</w:t>
      </w:r>
      <w:r>
        <w:t xml:space="preserve"> until epoch 50 since even though,</w:t>
      </w:r>
      <w:r w:rsidR="00122E9A">
        <w:t xml:space="preserve"> there is some noticeable overfit the overfit is quite minimal and dismissible.</w:t>
      </w:r>
    </w:p>
    <w:p w14:paraId="18DD5CAA" w14:textId="464C25DF" w:rsidR="008B6F12" w:rsidRDefault="00A81AEE" w:rsidP="006E2119">
      <w:pPr>
        <w:ind w:firstLine="720"/>
        <w:jc w:val="center"/>
      </w:pPr>
      <w:r>
        <w:rPr>
          <w:noProof/>
        </w:rPr>
        <w:drawing>
          <wp:inline distT="0" distB="0" distL="0" distR="0" wp14:anchorId="761E3AB0" wp14:editId="44250CA6">
            <wp:extent cx="4461683" cy="237506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82001" cy="2385881"/>
                    </a:xfrm>
                    <a:prstGeom prst="rect">
                      <a:avLst/>
                    </a:prstGeom>
                    <a:noFill/>
                    <a:ln>
                      <a:noFill/>
                    </a:ln>
                  </pic:spPr>
                </pic:pic>
              </a:graphicData>
            </a:graphic>
          </wp:inline>
        </w:drawing>
      </w:r>
    </w:p>
    <w:p w14:paraId="34DCBA3F" w14:textId="77777777" w:rsidR="008B6F12" w:rsidRDefault="008B6F12" w:rsidP="008B6F12">
      <w:pPr>
        <w:pStyle w:val="Heading1"/>
      </w:pPr>
      <w:r>
        <w:lastRenderedPageBreak/>
        <w:t>Hierarchical Classification Neural Networks (Cont’d)</w:t>
      </w:r>
    </w:p>
    <w:p w14:paraId="3B246FE8" w14:textId="2900F404" w:rsidR="008B6F12" w:rsidRDefault="008B6F12" w:rsidP="008B6F12"/>
    <w:p w14:paraId="249E03F6" w14:textId="2F9B0E53" w:rsidR="00466D9B" w:rsidRDefault="00466D9B" w:rsidP="003949BD">
      <w:pPr>
        <w:jc w:val="both"/>
      </w:pPr>
      <w:r>
        <w:tab/>
        <w:t>One other detail regarding the model is that it seems to flatline until around epoch 10. We interpreted that as there simply not being enough data for the training of our model, which is something we experienced in the past.</w:t>
      </w:r>
    </w:p>
    <w:p w14:paraId="02257DF9" w14:textId="24AB2746" w:rsidR="00466D9B" w:rsidRDefault="00466D9B" w:rsidP="008B6F12"/>
    <w:p w14:paraId="550E5D2E" w14:textId="778163D8" w:rsidR="003949BD" w:rsidRDefault="0065028A" w:rsidP="0065028A">
      <w:pPr>
        <w:jc w:val="center"/>
      </w:pPr>
      <w:r>
        <w:rPr>
          <w:noProof/>
        </w:rPr>
        <w:drawing>
          <wp:inline distT="0" distB="0" distL="0" distR="0" wp14:anchorId="18E8D834" wp14:editId="6E1CF974">
            <wp:extent cx="4217288" cy="31469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3231" cy="3181244"/>
                    </a:xfrm>
                    <a:prstGeom prst="rect">
                      <a:avLst/>
                    </a:prstGeom>
                    <a:noFill/>
                    <a:ln>
                      <a:noFill/>
                    </a:ln>
                  </pic:spPr>
                </pic:pic>
              </a:graphicData>
            </a:graphic>
          </wp:inline>
        </w:drawing>
      </w:r>
    </w:p>
    <w:p w14:paraId="63AAA5E5" w14:textId="77777777" w:rsidR="003949BD" w:rsidRDefault="003949BD" w:rsidP="008B6F12"/>
    <w:p w14:paraId="798AEF08" w14:textId="78A5D7A7" w:rsidR="008B6F12" w:rsidRDefault="00B54247" w:rsidP="00B54247">
      <w:pPr>
        <w:pStyle w:val="Heading3"/>
      </w:pPr>
      <w:r>
        <w:t>Sentiment Multiclass Classifier</w:t>
      </w:r>
    </w:p>
    <w:p w14:paraId="0D4F0A92" w14:textId="4EB525AB" w:rsidR="00823F20" w:rsidRPr="00823F20" w:rsidRDefault="00823F20" w:rsidP="00823F20">
      <w:pPr>
        <w:pStyle w:val="Heading5"/>
      </w:pPr>
      <w:r>
        <w:t>Purpose</w:t>
      </w:r>
    </w:p>
    <w:p w14:paraId="5BE5DC44" w14:textId="1DCB4FC5" w:rsidR="00347DC1" w:rsidRDefault="00347DC1" w:rsidP="00347DC1">
      <w:pPr>
        <w:jc w:val="both"/>
      </w:pPr>
      <w:r>
        <w:tab/>
        <w:t>The second model in the hierarchy is the Sentiment Multiclass Classifier. It classifies the sample it gets from the Relevance Binary Classifier, and classifies it as one of the three possible classes (negative, neutral, positive).</w:t>
      </w:r>
    </w:p>
    <w:p w14:paraId="17732227" w14:textId="689AB818" w:rsidR="0065028A" w:rsidRDefault="0065028A">
      <w:pPr>
        <w:rPr>
          <w:rFonts w:asciiTheme="majorHAnsi" w:eastAsiaTheme="majorEastAsia" w:hAnsiTheme="majorHAnsi" w:cstheme="majorBidi"/>
          <w:color w:val="007789" w:themeColor="accent1" w:themeShade="BF"/>
        </w:rPr>
      </w:pPr>
      <w:r>
        <w:br w:type="page"/>
      </w:r>
    </w:p>
    <w:p w14:paraId="46A1153E" w14:textId="77777777" w:rsidR="0065028A" w:rsidRDefault="0065028A" w:rsidP="0065028A">
      <w:pPr>
        <w:pStyle w:val="Heading1"/>
      </w:pPr>
      <w:r>
        <w:lastRenderedPageBreak/>
        <w:t>Hierarchical Classification Neural Networks (Cont’d)</w:t>
      </w:r>
    </w:p>
    <w:p w14:paraId="3F58A43A" w14:textId="77777777" w:rsidR="0065028A" w:rsidRPr="0065028A" w:rsidRDefault="0065028A" w:rsidP="0065028A"/>
    <w:p w14:paraId="02D0FF9D" w14:textId="03212B27" w:rsidR="006E2172" w:rsidRPr="006E2172" w:rsidRDefault="00A105C8" w:rsidP="006E2172">
      <w:pPr>
        <w:pStyle w:val="Heading5"/>
      </w:pPr>
      <w:r>
        <w:t>Architecture</w:t>
      </w:r>
    </w:p>
    <w:p w14:paraId="1BBFF08A" w14:textId="5E3BCB5E" w:rsidR="00347DC1" w:rsidRDefault="00347DC1" w:rsidP="006E2172">
      <w:pPr>
        <w:ind w:firstLine="720"/>
        <w:jc w:val="both"/>
      </w:pPr>
      <w:r>
        <w:t xml:space="preserve">Its architecture is composed of a total of </w:t>
      </w:r>
      <w:r w:rsidR="00D51906">
        <w:t>6</w:t>
      </w:r>
      <w:r>
        <w:t xml:space="preserve"> layers. The initial layer is the embedding input layer with trainable set to false followed by an LSTM layer with 64 units</w:t>
      </w:r>
      <w:r w:rsidR="00745950">
        <w:t xml:space="preserve">. The next layer is a dense layer with </w:t>
      </w:r>
      <w:r w:rsidR="006D278D">
        <w:t>16</w:t>
      </w:r>
      <w:r w:rsidR="00745950">
        <w:t xml:space="preserve"> units, “relu” activation and an l2 regularizer with a regularization factor of 0.2 as its bias regularizer.</w:t>
      </w:r>
      <w:r w:rsidR="006E7421">
        <w:t xml:space="preserve"> Next, we have another dense layer with 8 units and, “relu” activation and an l2 regularizer with a regularization factor of 0.2 as its bias regularizer. </w:t>
      </w:r>
      <w:r w:rsidR="00CB4DD7">
        <w:t>Next,</w:t>
      </w:r>
      <w:r w:rsidR="00D4761C">
        <w:t xml:space="preserve"> we have a dropout layer with a dropout rate of 0.55 followed by the output layer with “softmax” activation </w:t>
      </w:r>
      <w:r w:rsidR="00E85673">
        <w:t>since it is a multiclass classification model.</w:t>
      </w:r>
    </w:p>
    <w:p w14:paraId="5E03A5FD" w14:textId="4E07018D" w:rsidR="008541F6" w:rsidRDefault="00F56AC5" w:rsidP="00A15812">
      <w:pPr>
        <w:jc w:val="center"/>
      </w:pPr>
      <w:r>
        <w:rPr>
          <w:noProof/>
        </w:rPr>
        <w:drawing>
          <wp:inline distT="0" distB="0" distL="0" distR="0" wp14:anchorId="6D63B741" wp14:editId="42D6300F">
            <wp:extent cx="3740735" cy="21019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539" b="17575"/>
                    <a:stretch/>
                  </pic:blipFill>
                  <pic:spPr bwMode="auto">
                    <a:xfrm>
                      <a:off x="0" y="0"/>
                      <a:ext cx="3783839" cy="2126152"/>
                    </a:xfrm>
                    <a:prstGeom prst="rect">
                      <a:avLst/>
                    </a:prstGeom>
                    <a:noFill/>
                    <a:ln>
                      <a:noFill/>
                    </a:ln>
                    <a:extLst>
                      <a:ext uri="{53640926-AAD7-44D8-BBD7-CCE9431645EC}">
                        <a14:shadowObscured xmlns:a14="http://schemas.microsoft.com/office/drawing/2010/main"/>
                      </a:ext>
                    </a:extLst>
                  </pic:spPr>
                </pic:pic>
              </a:graphicData>
            </a:graphic>
          </wp:inline>
        </w:drawing>
      </w:r>
    </w:p>
    <w:p w14:paraId="192953E8" w14:textId="70769B44" w:rsidR="00A01B43" w:rsidRDefault="00A01B43" w:rsidP="00A01B43">
      <w:pPr>
        <w:pStyle w:val="Heading5"/>
      </w:pPr>
      <w:r>
        <w:t>Performance</w:t>
      </w:r>
    </w:p>
    <w:p w14:paraId="7835E74D" w14:textId="4BCCE6BD" w:rsidR="00CB4DD7" w:rsidRDefault="00CB4DD7" w:rsidP="003E7DA1">
      <w:pPr>
        <w:ind w:firstLine="720"/>
        <w:jc w:val="both"/>
      </w:pPr>
      <w:r>
        <w:t>The model has roughly</w:t>
      </w:r>
      <w:r w:rsidR="001102E2">
        <w:t xml:space="preserve"> (± 3%)</w:t>
      </w:r>
      <w:r>
        <w:t xml:space="preserve"> 5</w:t>
      </w:r>
      <w:r w:rsidR="0065581C">
        <w:t>9</w:t>
      </w:r>
      <w:r>
        <w:t>%</w:t>
      </w:r>
      <w:r w:rsidR="00787D34">
        <w:t xml:space="preserve"> accuracy with minimal to none overfit. With that said, the model is rather unstable since its peaks are much sharper</w:t>
      </w:r>
      <w:r w:rsidR="002A1117">
        <w:t xml:space="preserve"> compared to our other models.</w:t>
      </w:r>
      <w:r w:rsidR="003E7DA1">
        <w:t xml:space="preserve"> The model continues to train until epoch </w:t>
      </w:r>
      <w:r w:rsidR="00CF761C">
        <w:t>75</w:t>
      </w:r>
      <w:r w:rsidR="003E7DA1">
        <w:t xml:space="preserve"> since the overfit is minimal </w:t>
      </w:r>
      <w:r w:rsidR="00CF761C">
        <w:t>to none</w:t>
      </w:r>
      <w:r w:rsidR="001D5294">
        <w:t>.</w:t>
      </w:r>
    </w:p>
    <w:p w14:paraId="65863FBD" w14:textId="70985313" w:rsidR="00037815" w:rsidRDefault="00D92960" w:rsidP="007F136F">
      <w:pPr>
        <w:ind w:firstLine="720"/>
        <w:jc w:val="center"/>
      </w:pPr>
      <w:r>
        <w:rPr>
          <w:noProof/>
        </w:rPr>
        <w:drawing>
          <wp:inline distT="0" distB="0" distL="0" distR="0" wp14:anchorId="0BF07BC3" wp14:editId="31095739">
            <wp:extent cx="4565983" cy="2410691"/>
            <wp:effectExtent l="0" t="0" r="635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578640" cy="2417374"/>
                    </a:xfrm>
                    <a:prstGeom prst="rect">
                      <a:avLst/>
                    </a:prstGeom>
                    <a:noFill/>
                    <a:ln>
                      <a:noFill/>
                    </a:ln>
                  </pic:spPr>
                </pic:pic>
              </a:graphicData>
            </a:graphic>
          </wp:inline>
        </w:drawing>
      </w:r>
    </w:p>
    <w:p w14:paraId="5C9890CA" w14:textId="61C642AE" w:rsidR="00A47E61" w:rsidRDefault="00A47E61" w:rsidP="00A47E61">
      <w:pPr>
        <w:pStyle w:val="Heading1"/>
      </w:pPr>
      <w:r>
        <w:lastRenderedPageBreak/>
        <w:t>Hierarchical Classification Neural Networks (Cont’d)</w:t>
      </w:r>
    </w:p>
    <w:p w14:paraId="74073EB1" w14:textId="77777777" w:rsidR="00A47E61" w:rsidRDefault="00A47E61" w:rsidP="00A47E61"/>
    <w:p w14:paraId="07F58AFC" w14:textId="2B91270F" w:rsidR="007F136F" w:rsidRDefault="007F136F" w:rsidP="007F136F">
      <w:pPr>
        <w:jc w:val="center"/>
      </w:pPr>
      <w:r>
        <w:rPr>
          <w:noProof/>
        </w:rPr>
        <w:drawing>
          <wp:inline distT="0" distB="0" distL="0" distR="0" wp14:anchorId="3FBB4975" wp14:editId="556EED5F">
            <wp:extent cx="3705101" cy="27647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0170" cy="2768546"/>
                    </a:xfrm>
                    <a:prstGeom prst="rect">
                      <a:avLst/>
                    </a:prstGeom>
                    <a:noFill/>
                    <a:ln>
                      <a:noFill/>
                    </a:ln>
                  </pic:spPr>
                </pic:pic>
              </a:graphicData>
            </a:graphic>
          </wp:inline>
        </w:drawing>
      </w:r>
    </w:p>
    <w:p w14:paraId="7A94244A" w14:textId="77777777" w:rsidR="00475D65" w:rsidRDefault="00475D65" w:rsidP="007F136F">
      <w:pPr>
        <w:jc w:val="center"/>
      </w:pPr>
    </w:p>
    <w:p w14:paraId="30E2894C" w14:textId="23D39B32" w:rsidR="00037815" w:rsidRDefault="00120768" w:rsidP="00120768">
      <w:pPr>
        <w:jc w:val="both"/>
      </w:pPr>
      <w:r>
        <w:tab/>
        <w:t>One other note regarding model performance, is that needs to be done is that the model flatlines between epoch 10 and then continues without flatlining until around epoch 20 only to end flatlining at around epoch 35.</w:t>
      </w:r>
    </w:p>
    <w:p w14:paraId="4EB4AFCC" w14:textId="255BF758" w:rsidR="00037815" w:rsidRDefault="003D42EB" w:rsidP="008541F6">
      <w:pPr>
        <w:jc w:val="both"/>
      </w:pPr>
      <w:r>
        <w:tab/>
        <w:t xml:space="preserve">The model seems to stabilize </w:t>
      </w:r>
      <w:r w:rsidR="00D73458">
        <w:t>around epoch 50 hence unlike other models this one</w:t>
      </w:r>
      <w:r w:rsidR="00903F00">
        <w:t>,</w:t>
      </w:r>
      <w:r w:rsidR="00D73458">
        <w:t xml:space="preserve"> keeps training until epoch 75.</w:t>
      </w:r>
    </w:p>
    <w:p w14:paraId="7D28EC18" w14:textId="2ABC285A" w:rsidR="00361D43" w:rsidRDefault="00361D43" w:rsidP="00632F87">
      <w:pPr>
        <w:pStyle w:val="Heading3"/>
      </w:pPr>
      <w:r>
        <w:t>Combined Model Performance</w:t>
      </w:r>
    </w:p>
    <w:p w14:paraId="212FE715" w14:textId="475534B3" w:rsidR="00632F87" w:rsidRDefault="00632F87" w:rsidP="00F9668D">
      <w:pPr>
        <w:jc w:val="both"/>
      </w:pPr>
      <w:r>
        <w:tab/>
        <w:t>Our two model that work back-to-back originally aimed to increase the accuracy. The idea can be described as; instead of being mediocre at multiple things, being</w:t>
      </w:r>
      <w:r w:rsidR="00F9668D">
        <w:t xml:space="preserve"> great</w:t>
      </w:r>
      <w:r>
        <w:t xml:space="preserve"> at one thing </w:t>
      </w:r>
      <w:r w:rsidR="00F9668D">
        <w:t>will bring more success. The idea here was that instead of having a single model do all the distinction between classes, having two models that work on different classes would increase the accuracy.</w:t>
      </w:r>
    </w:p>
    <w:p w14:paraId="683BB085" w14:textId="7CF2C703" w:rsidR="00F4451D" w:rsidRDefault="00F9668D" w:rsidP="00F9668D">
      <w:pPr>
        <w:jc w:val="both"/>
      </w:pPr>
      <w:r>
        <w:tab/>
        <w:t>Our tests show us that although Relevance Binary Classifier yields a much higher accuracy than the All-Classes Classifier which has about the same accuracy as Sentiment Multiclass Classifier, combined probability shows</w:t>
      </w:r>
      <w:r w:rsidR="00F4451D">
        <w:t xml:space="preserve"> us that the combined accuracy is:</w:t>
      </w:r>
    </w:p>
    <w:p w14:paraId="759FE220" w14:textId="354150E1" w:rsidR="00F4451D" w:rsidRDefault="00F4451D" w:rsidP="00F4451D">
      <w:pPr>
        <w:pStyle w:val="ListParagraph"/>
        <w:numPr>
          <w:ilvl w:val="0"/>
          <w:numId w:val="16"/>
        </w:numPr>
        <w:jc w:val="both"/>
        <w:rPr>
          <w:b/>
          <w:bCs/>
          <w:sz w:val="24"/>
          <w:szCs w:val="24"/>
        </w:rPr>
      </w:pPr>
      <w:r w:rsidRPr="00F4451D">
        <w:rPr>
          <w:b/>
          <w:bCs/>
          <w:sz w:val="24"/>
          <w:szCs w:val="24"/>
        </w:rPr>
        <w:t xml:space="preserve">0.75 * 0.59 = </w:t>
      </w:r>
      <w:r>
        <w:rPr>
          <w:b/>
          <w:bCs/>
          <w:sz w:val="24"/>
          <w:szCs w:val="24"/>
        </w:rPr>
        <w:t>0.4425</w:t>
      </w:r>
      <w:r w:rsidR="00DA2C8E">
        <w:rPr>
          <w:b/>
          <w:bCs/>
          <w:sz w:val="24"/>
          <w:szCs w:val="24"/>
        </w:rPr>
        <w:t xml:space="preserve"> =&gt; 44.25%</w:t>
      </w:r>
    </w:p>
    <w:p w14:paraId="27D919CA" w14:textId="68CC4110" w:rsidR="00AF12E5" w:rsidRDefault="001708B2" w:rsidP="009E5D43">
      <w:pPr>
        <w:ind w:firstLine="360"/>
        <w:jc w:val="both"/>
      </w:pPr>
      <w:r w:rsidRPr="00AA1976">
        <w:t xml:space="preserve">When we compare the 44.25% accuracy with 60% accuracy of the All-Classes </w:t>
      </w:r>
      <w:r w:rsidR="00FA4C5D" w:rsidRPr="00AA1976">
        <w:t>Classifier,</w:t>
      </w:r>
      <w:r w:rsidRPr="00AA1976">
        <w:t xml:space="preserve"> we can see that, in our case instead of using the models that work back-to-back, using the standalone All-Classes Classifier will yield a better analysis.</w:t>
      </w:r>
    </w:p>
    <w:p w14:paraId="65C8F09D" w14:textId="719AD774" w:rsidR="00AF12E5" w:rsidRDefault="00AF12E5" w:rsidP="00AF12E5">
      <w:pPr>
        <w:pStyle w:val="Heading1"/>
      </w:pPr>
      <w:r>
        <w:lastRenderedPageBreak/>
        <w:t>Information Extracted from the Data</w:t>
      </w:r>
    </w:p>
    <w:p w14:paraId="7EE8FF57" w14:textId="4B98A876" w:rsidR="00AF12E5" w:rsidRDefault="00AF12E5"/>
    <w:p w14:paraId="6A195484" w14:textId="3A448E3C" w:rsidR="009E5D43" w:rsidRDefault="00D70D66" w:rsidP="00AF12E5">
      <w:pPr>
        <w:jc w:val="both"/>
      </w:pPr>
      <w:r>
        <w:tab/>
        <w:t xml:space="preserve">When we look at the ratio of tweets who are happy about the situation of education under covid conditions </w:t>
      </w:r>
      <w:r w:rsidR="008E5902">
        <w:t>(positive sentiments – Class 2) and the tweets that are negative regarding the situation (negative sentiments – Class 0)</w:t>
      </w:r>
      <w:r w:rsidR="009245DD">
        <w:t xml:space="preserve"> which is </w:t>
      </w:r>
      <w:r w:rsidR="003D35CD">
        <w:t xml:space="preserve">roughly </w:t>
      </w:r>
      <w:r w:rsidR="00F10249">
        <w:t xml:space="preserve">(rounded down to two decimals) </w:t>
      </w:r>
      <w:r w:rsidR="003D35CD" w:rsidRPr="005A55C0">
        <w:rPr>
          <w:b/>
          <w:bCs/>
        </w:rPr>
        <w:t>0.75</w:t>
      </w:r>
      <w:r w:rsidR="005A55C0">
        <w:t>, we can see that significantly higher amount of people are unsatisfied with the situation of education in covid conditions.</w:t>
      </w:r>
    </w:p>
    <w:p w14:paraId="73117666" w14:textId="696CFC5E" w:rsidR="004F4DD5" w:rsidRDefault="004F4DD5" w:rsidP="00AF12E5">
      <w:pPr>
        <w:jc w:val="both"/>
      </w:pPr>
      <w:r>
        <w:tab/>
        <w:t>When we thoroughly inspect the tweets, we can see that most of the negative tweets have certain subjects in common mostly regarding inequity, poverty and that some students are falling behind compared to their peers.</w:t>
      </w:r>
      <w:r w:rsidR="00E91048">
        <w:t xml:space="preserve"> </w:t>
      </w:r>
    </w:p>
    <w:p w14:paraId="151A85D8" w14:textId="13761858" w:rsidR="000A265D" w:rsidRDefault="000A265D" w:rsidP="000A265D">
      <w:pPr>
        <w:jc w:val="center"/>
      </w:pPr>
      <w:r>
        <w:rPr>
          <w:noProof/>
        </w:rPr>
        <w:drawing>
          <wp:inline distT="0" distB="0" distL="0" distR="0" wp14:anchorId="23F389B8" wp14:editId="7C547CC0">
            <wp:extent cx="2434856" cy="227450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1366" cy="2289928"/>
                    </a:xfrm>
                    <a:prstGeom prst="rect">
                      <a:avLst/>
                    </a:prstGeom>
                    <a:noFill/>
                    <a:ln>
                      <a:noFill/>
                    </a:ln>
                  </pic:spPr>
                </pic:pic>
              </a:graphicData>
            </a:graphic>
          </wp:inline>
        </w:drawing>
      </w:r>
    </w:p>
    <w:p w14:paraId="34909287" w14:textId="28458592" w:rsidR="000A265D" w:rsidRDefault="000A265D" w:rsidP="000A265D">
      <w:r>
        <w:tab/>
        <w:t>With that said however, despite being about 25% lower in numbers, some people are satisfied or happy about the fact that education can now be online. One of the more common things that the positive tweets was that students with social anxiety performed better in distance learning than they did with face-to-face learning.</w:t>
      </w:r>
    </w:p>
    <w:p w14:paraId="0E21F0E8" w14:textId="5E248489" w:rsidR="000A265D" w:rsidRDefault="006A044D" w:rsidP="006A044D">
      <w:pPr>
        <w:jc w:val="center"/>
      </w:pPr>
      <w:r>
        <w:rPr>
          <w:noProof/>
        </w:rPr>
        <w:drawing>
          <wp:inline distT="0" distB="0" distL="0" distR="0" wp14:anchorId="6FFEF087" wp14:editId="7839D81B">
            <wp:extent cx="3198083" cy="2243470"/>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1477" cy="2252866"/>
                    </a:xfrm>
                    <a:prstGeom prst="rect">
                      <a:avLst/>
                    </a:prstGeom>
                    <a:noFill/>
                    <a:ln>
                      <a:noFill/>
                    </a:ln>
                  </pic:spPr>
                </pic:pic>
              </a:graphicData>
            </a:graphic>
          </wp:inline>
        </w:drawing>
      </w:r>
    </w:p>
    <w:p w14:paraId="7093236E" w14:textId="0E19E580" w:rsidR="006A044D" w:rsidRDefault="006A044D" w:rsidP="006A044D">
      <w:pPr>
        <w:pStyle w:val="Heading1"/>
      </w:pPr>
      <w:r>
        <w:lastRenderedPageBreak/>
        <w:t>Information Extracted from the Data</w:t>
      </w:r>
      <w:r>
        <w:t xml:space="preserve"> (Cont’d)</w:t>
      </w:r>
    </w:p>
    <w:p w14:paraId="39FD5802" w14:textId="65EDB5C3" w:rsidR="006A044D" w:rsidRDefault="006A044D" w:rsidP="006A044D"/>
    <w:p w14:paraId="6B62EDFA" w14:textId="276BE8DD" w:rsidR="003E44D5" w:rsidRDefault="00566B5E" w:rsidP="006A044D">
      <w:r>
        <w:tab/>
        <w:t>According to the information on the tweets it seems that</w:t>
      </w:r>
      <w:r w:rsidR="000C7AC1">
        <w:t>,</w:t>
      </w:r>
      <w:r>
        <w:t xml:space="preserve"> distance learning gave students with certain disabilities and/or high levels of social anxiety a better chance at learning and having higher levels of academic success.</w:t>
      </w:r>
    </w:p>
    <w:p w14:paraId="3AD0B622" w14:textId="7F4903E5" w:rsidR="000C7AC1" w:rsidRDefault="00637FA3" w:rsidP="002C4709">
      <w:pPr>
        <w:jc w:val="both"/>
      </w:pPr>
      <w:r>
        <w:tab/>
        <w:t>One other notable find was that about 45% of the tweets were in the irrelevant class (Class 3)</w:t>
      </w:r>
      <w:r w:rsidR="002C4709">
        <w:t xml:space="preserve">, which mostly comprise of advertisements. When we inspect the said tweets, we can see that </w:t>
      </w:r>
      <w:r w:rsidR="00C00C02">
        <w:t xml:space="preserve">a significant amount </w:t>
      </w:r>
      <w:r w:rsidR="002C4709">
        <w:t>educational institutions such as universities, academies, business schools etc. are offering</w:t>
      </w:r>
      <w:r w:rsidR="00C00C02">
        <w:t xml:space="preserve"> programs that would </w:t>
      </w:r>
      <w:r w:rsidR="002C4709">
        <w:t xml:space="preserve">normally would have been a </w:t>
      </w:r>
      <w:r w:rsidR="005663FF">
        <w:t>4-year</w:t>
      </w:r>
      <w:r w:rsidR="002C4709">
        <w:t xml:space="preserve"> undergraduate program</w:t>
      </w:r>
      <w:r w:rsidR="00B52BBF">
        <w:t xml:space="preserve"> or a 2-year masters program</w:t>
      </w:r>
      <w:r w:rsidR="002C4709">
        <w:t xml:space="preserve"> </w:t>
      </w:r>
      <w:r w:rsidR="005663FF">
        <w:t>pre-covid.</w:t>
      </w:r>
    </w:p>
    <w:p w14:paraId="37E541AF" w14:textId="594B03AE" w:rsidR="005663FF" w:rsidRDefault="005663FF" w:rsidP="002C4709">
      <w:pPr>
        <w:jc w:val="both"/>
      </w:pPr>
      <w:r>
        <w:tab/>
        <w:t xml:space="preserve">This shows us that </w:t>
      </w:r>
      <w:r w:rsidR="00A828F0">
        <w:t>the education industry has adapted to this new era of online learning and there are lots of more thing that can be learned online ranging from flying a commercial aircraft to developing a successful neural network model to analyze tweets off of twitter.</w:t>
      </w:r>
    </w:p>
    <w:p w14:paraId="2DD9180F" w14:textId="6191F3DF" w:rsidR="00A828F0" w:rsidRPr="00AA1976" w:rsidRDefault="00A828F0" w:rsidP="00A828F0">
      <w:pPr>
        <w:jc w:val="center"/>
      </w:pPr>
      <w:r>
        <w:rPr>
          <w:noProof/>
        </w:rPr>
        <w:drawing>
          <wp:inline distT="0" distB="0" distL="0" distR="0" wp14:anchorId="090277D6" wp14:editId="3E88A2D7">
            <wp:extent cx="3619523" cy="33811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1379" cy="3382888"/>
                    </a:xfrm>
                    <a:prstGeom prst="rect">
                      <a:avLst/>
                    </a:prstGeom>
                    <a:noFill/>
                    <a:ln>
                      <a:noFill/>
                    </a:ln>
                  </pic:spPr>
                </pic:pic>
              </a:graphicData>
            </a:graphic>
          </wp:inline>
        </w:drawing>
      </w:r>
    </w:p>
    <w:sectPr w:rsidR="00A828F0" w:rsidRPr="00AA1976">
      <w:footerReference w:type="default" r:id="rId4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F82BF" w14:textId="77777777" w:rsidR="00987983" w:rsidRDefault="00987983" w:rsidP="00C6554A">
      <w:pPr>
        <w:spacing w:before="0" w:after="0" w:line="240" w:lineRule="auto"/>
      </w:pPr>
      <w:r>
        <w:separator/>
      </w:r>
    </w:p>
  </w:endnote>
  <w:endnote w:type="continuationSeparator" w:id="0">
    <w:p w14:paraId="6F93B980" w14:textId="77777777" w:rsidR="00987983" w:rsidRDefault="0098798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0CF51"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16ED9" w14:textId="77777777" w:rsidR="00987983" w:rsidRDefault="00987983" w:rsidP="00C6554A">
      <w:pPr>
        <w:spacing w:before="0" w:after="0" w:line="240" w:lineRule="auto"/>
      </w:pPr>
      <w:r>
        <w:separator/>
      </w:r>
    </w:p>
  </w:footnote>
  <w:footnote w:type="continuationSeparator" w:id="0">
    <w:p w14:paraId="52A18E43" w14:textId="77777777" w:rsidR="00987983" w:rsidRDefault="0098798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D516C42"/>
    <w:multiLevelType w:val="hybridMultilevel"/>
    <w:tmpl w:val="BFFCE024"/>
    <w:lvl w:ilvl="0" w:tplc="BFACCF7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60324139">
    <w:abstractNumId w:val="9"/>
  </w:num>
  <w:num w:numId="2" w16cid:durableId="287471547">
    <w:abstractNumId w:val="8"/>
  </w:num>
  <w:num w:numId="3" w16cid:durableId="1265923726">
    <w:abstractNumId w:val="8"/>
  </w:num>
  <w:num w:numId="4" w16cid:durableId="1998344376">
    <w:abstractNumId w:val="9"/>
  </w:num>
  <w:num w:numId="5" w16cid:durableId="87427084">
    <w:abstractNumId w:val="13"/>
  </w:num>
  <w:num w:numId="6" w16cid:durableId="1727147138">
    <w:abstractNumId w:val="10"/>
  </w:num>
  <w:num w:numId="7" w16cid:durableId="84538">
    <w:abstractNumId w:val="11"/>
  </w:num>
  <w:num w:numId="8" w16cid:durableId="987781504">
    <w:abstractNumId w:val="7"/>
  </w:num>
  <w:num w:numId="9" w16cid:durableId="1185051469">
    <w:abstractNumId w:val="6"/>
  </w:num>
  <w:num w:numId="10" w16cid:durableId="1725062994">
    <w:abstractNumId w:val="5"/>
  </w:num>
  <w:num w:numId="11" w16cid:durableId="945382968">
    <w:abstractNumId w:val="4"/>
  </w:num>
  <w:num w:numId="12" w16cid:durableId="1372001824">
    <w:abstractNumId w:val="3"/>
  </w:num>
  <w:num w:numId="13" w16cid:durableId="523440297">
    <w:abstractNumId w:val="2"/>
  </w:num>
  <w:num w:numId="14" w16cid:durableId="163017592">
    <w:abstractNumId w:val="1"/>
  </w:num>
  <w:num w:numId="15" w16cid:durableId="2099665761">
    <w:abstractNumId w:val="0"/>
  </w:num>
  <w:num w:numId="16" w16cid:durableId="16965357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C0D"/>
    <w:rsid w:val="00002216"/>
    <w:rsid w:val="00020342"/>
    <w:rsid w:val="00037815"/>
    <w:rsid w:val="000430DB"/>
    <w:rsid w:val="00051166"/>
    <w:rsid w:val="00057D50"/>
    <w:rsid w:val="00060703"/>
    <w:rsid w:val="00077C6C"/>
    <w:rsid w:val="000843BF"/>
    <w:rsid w:val="000853D0"/>
    <w:rsid w:val="000970B1"/>
    <w:rsid w:val="000A265D"/>
    <w:rsid w:val="000B0B04"/>
    <w:rsid w:val="000B5219"/>
    <w:rsid w:val="000C28D3"/>
    <w:rsid w:val="000C2C0D"/>
    <w:rsid w:val="000C3A5B"/>
    <w:rsid w:val="000C707C"/>
    <w:rsid w:val="000C7AC1"/>
    <w:rsid w:val="000D07CF"/>
    <w:rsid w:val="000D10FA"/>
    <w:rsid w:val="000D1453"/>
    <w:rsid w:val="000E27A8"/>
    <w:rsid w:val="000E4FDF"/>
    <w:rsid w:val="000E76FC"/>
    <w:rsid w:val="000F4382"/>
    <w:rsid w:val="000F5804"/>
    <w:rsid w:val="000F6D2B"/>
    <w:rsid w:val="001073BF"/>
    <w:rsid w:val="001102E2"/>
    <w:rsid w:val="001160ED"/>
    <w:rsid w:val="00120768"/>
    <w:rsid w:val="00120821"/>
    <w:rsid w:val="00122E9A"/>
    <w:rsid w:val="001359BE"/>
    <w:rsid w:val="00140C96"/>
    <w:rsid w:val="00151DFF"/>
    <w:rsid w:val="00161474"/>
    <w:rsid w:val="001708B2"/>
    <w:rsid w:val="00173BE7"/>
    <w:rsid w:val="001A4F71"/>
    <w:rsid w:val="001B1ED2"/>
    <w:rsid w:val="001B34F9"/>
    <w:rsid w:val="001B6979"/>
    <w:rsid w:val="001C6329"/>
    <w:rsid w:val="001D5294"/>
    <w:rsid w:val="001F17AD"/>
    <w:rsid w:val="001F2952"/>
    <w:rsid w:val="001F5006"/>
    <w:rsid w:val="0020277E"/>
    <w:rsid w:val="00211D37"/>
    <w:rsid w:val="00216964"/>
    <w:rsid w:val="0023486A"/>
    <w:rsid w:val="002349E3"/>
    <w:rsid w:val="00234E34"/>
    <w:rsid w:val="0023693B"/>
    <w:rsid w:val="00244BFD"/>
    <w:rsid w:val="00246153"/>
    <w:rsid w:val="00251B8F"/>
    <w:rsid w:val="002554CD"/>
    <w:rsid w:val="002569C7"/>
    <w:rsid w:val="00275A81"/>
    <w:rsid w:val="00277AE3"/>
    <w:rsid w:val="002847E1"/>
    <w:rsid w:val="00293B83"/>
    <w:rsid w:val="002A1117"/>
    <w:rsid w:val="002B1A73"/>
    <w:rsid w:val="002B2631"/>
    <w:rsid w:val="002B4294"/>
    <w:rsid w:val="002B4935"/>
    <w:rsid w:val="002C4709"/>
    <w:rsid w:val="002C6307"/>
    <w:rsid w:val="002D253B"/>
    <w:rsid w:val="002E030E"/>
    <w:rsid w:val="002E32B2"/>
    <w:rsid w:val="002F5A26"/>
    <w:rsid w:val="00300BB1"/>
    <w:rsid w:val="00300E22"/>
    <w:rsid w:val="003177B6"/>
    <w:rsid w:val="003221E8"/>
    <w:rsid w:val="0032322B"/>
    <w:rsid w:val="00333D0D"/>
    <w:rsid w:val="00335463"/>
    <w:rsid w:val="00340A86"/>
    <w:rsid w:val="00347DC1"/>
    <w:rsid w:val="00356498"/>
    <w:rsid w:val="00357158"/>
    <w:rsid w:val="00361650"/>
    <w:rsid w:val="00361D43"/>
    <w:rsid w:val="00372A1D"/>
    <w:rsid w:val="00372D3D"/>
    <w:rsid w:val="0037694F"/>
    <w:rsid w:val="00376EDE"/>
    <w:rsid w:val="003949BD"/>
    <w:rsid w:val="00396E81"/>
    <w:rsid w:val="003A371D"/>
    <w:rsid w:val="003A5B70"/>
    <w:rsid w:val="003A7C98"/>
    <w:rsid w:val="003B0C19"/>
    <w:rsid w:val="003C3CA6"/>
    <w:rsid w:val="003D35CD"/>
    <w:rsid w:val="003D42EB"/>
    <w:rsid w:val="003E4303"/>
    <w:rsid w:val="003E44D5"/>
    <w:rsid w:val="003E6387"/>
    <w:rsid w:val="003E7DA1"/>
    <w:rsid w:val="003E7EB6"/>
    <w:rsid w:val="003F044B"/>
    <w:rsid w:val="003F3413"/>
    <w:rsid w:val="003F3422"/>
    <w:rsid w:val="003F4A8B"/>
    <w:rsid w:val="003F5665"/>
    <w:rsid w:val="003F7481"/>
    <w:rsid w:val="003F7FF5"/>
    <w:rsid w:val="004034C5"/>
    <w:rsid w:val="0042031F"/>
    <w:rsid w:val="00422C8D"/>
    <w:rsid w:val="0042440B"/>
    <w:rsid w:val="00424564"/>
    <w:rsid w:val="00426579"/>
    <w:rsid w:val="0042746D"/>
    <w:rsid w:val="00433D1B"/>
    <w:rsid w:val="004433A4"/>
    <w:rsid w:val="004471B0"/>
    <w:rsid w:val="00450F1D"/>
    <w:rsid w:val="00455969"/>
    <w:rsid w:val="00456372"/>
    <w:rsid w:val="004609AE"/>
    <w:rsid w:val="00465CF9"/>
    <w:rsid w:val="00466D9B"/>
    <w:rsid w:val="00475C8B"/>
    <w:rsid w:val="00475D65"/>
    <w:rsid w:val="0047794B"/>
    <w:rsid w:val="00480405"/>
    <w:rsid w:val="00481D01"/>
    <w:rsid w:val="00490263"/>
    <w:rsid w:val="00493182"/>
    <w:rsid w:val="0049347C"/>
    <w:rsid w:val="00494BCD"/>
    <w:rsid w:val="004A3F06"/>
    <w:rsid w:val="004A72AE"/>
    <w:rsid w:val="004B599F"/>
    <w:rsid w:val="004B6BCE"/>
    <w:rsid w:val="004C049F"/>
    <w:rsid w:val="004C6495"/>
    <w:rsid w:val="004C70A0"/>
    <w:rsid w:val="004D6FEE"/>
    <w:rsid w:val="004F027C"/>
    <w:rsid w:val="004F4712"/>
    <w:rsid w:val="004F4DD5"/>
    <w:rsid w:val="005000E2"/>
    <w:rsid w:val="00501294"/>
    <w:rsid w:val="005026D7"/>
    <w:rsid w:val="00503AD0"/>
    <w:rsid w:val="005175F0"/>
    <w:rsid w:val="005224D7"/>
    <w:rsid w:val="0052391D"/>
    <w:rsid w:val="00541184"/>
    <w:rsid w:val="00542147"/>
    <w:rsid w:val="0055790D"/>
    <w:rsid w:val="00560419"/>
    <w:rsid w:val="0056295D"/>
    <w:rsid w:val="00564EDE"/>
    <w:rsid w:val="00565394"/>
    <w:rsid w:val="005663FF"/>
    <w:rsid w:val="00566B5E"/>
    <w:rsid w:val="00572246"/>
    <w:rsid w:val="00573F9A"/>
    <w:rsid w:val="00594333"/>
    <w:rsid w:val="00596A6F"/>
    <w:rsid w:val="005A55C0"/>
    <w:rsid w:val="005B1A10"/>
    <w:rsid w:val="005B49AB"/>
    <w:rsid w:val="005C06FD"/>
    <w:rsid w:val="005C3DF0"/>
    <w:rsid w:val="005C51AD"/>
    <w:rsid w:val="005C5FAC"/>
    <w:rsid w:val="005C77D1"/>
    <w:rsid w:val="005D125D"/>
    <w:rsid w:val="00613523"/>
    <w:rsid w:val="00614851"/>
    <w:rsid w:val="006171AE"/>
    <w:rsid w:val="00632F87"/>
    <w:rsid w:val="00633440"/>
    <w:rsid w:val="006348D4"/>
    <w:rsid w:val="00636C10"/>
    <w:rsid w:val="00637FA3"/>
    <w:rsid w:val="006422CF"/>
    <w:rsid w:val="0064242E"/>
    <w:rsid w:val="00645761"/>
    <w:rsid w:val="0065028A"/>
    <w:rsid w:val="0065581C"/>
    <w:rsid w:val="00667939"/>
    <w:rsid w:val="00671EF7"/>
    <w:rsid w:val="00676F95"/>
    <w:rsid w:val="006806F0"/>
    <w:rsid w:val="006847D4"/>
    <w:rsid w:val="006851B3"/>
    <w:rsid w:val="00686E36"/>
    <w:rsid w:val="00693A39"/>
    <w:rsid w:val="0069709B"/>
    <w:rsid w:val="006A044D"/>
    <w:rsid w:val="006A3CE7"/>
    <w:rsid w:val="006B76C9"/>
    <w:rsid w:val="006C32B9"/>
    <w:rsid w:val="006D102B"/>
    <w:rsid w:val="006D278D"/>
    <w:rsid w:val="006D2D9F"/>
    <w:rsid w:val="006D2E27"/>
    <w:rsid w:val="006D6109"/>
    <w:rsid w:val="006D6520"/>
    <w:rsid w:val="006E1843"/>
    <w:rsid w:val="006E2119"/>
    <w:rsid w:val="006E2172"/>
    <w:rsid w:val="006E7421"/>
    <w:rsid w:val="006F2344"/>
    <w:rsid w:val="00701CF0"/>
    <w:rsid w:val="00703EA9"/>
    <w:rsid w:val="00717004"/>
    <w:rsid w:val="007243E9"/>
    <w:rsid w:val="0073341B"/>
    <w:rsid w:val="00735562"/>
    <w:rsid w:val="00745950"/>
    <w:rsid w:val="00746238"/>
    <w:rsid w:val="0076212A"/>
    <w:rsid w:val="0076438D"/>
    <w:rsid w:val="0076463A"/>
    <w:rsid w:val="00770533"/>
    <w:rsid w:val="00775597"/>
    <w:rsid w:val="00780FF6"/>
    <w:rsid w:val="0078529F"/>
    <w:rsid w:val="0078542E"/>
    <w:rsid w:val="00787D34"/>
    <w:rsid w:val="00797BD9"/>
    <w:rsid w:val="007A197B"/>
    <w:rsid w:val="007B5883"/>
    <w:rsid w:val="007B5ED3"/>
    <w:rsid w:val="007C345A"/>
    <w:rsid w:val="007D038D"/>
    <w:rsid w:val="007D7A86"/>
    <w:rsid w:val="007E0307"/>
    <w:rsid w:val="007F136F"/>
    <w:rsid w:val="007F7AC6"/>
    <w:rsid w:val="008054FF"/>
    <w:rsid w:val="00815F40"/>
    <w:rsid w:val="00816028"/>
    <w:rsid w:val="00820425"/>
    <w:rsid w:val="00823F20"/>
    <w:rsid w:val="008347B7"/>
    <w:rsid w:val="00840251"/>
    <w:rsid w:val="0084025F"/>
    <w:rsid w:val="008426D0"/>
    <w:rsid w:val="00850480"/>
    <w:rsid w:val="008508C7"/>
    <w:rsid w:val="00853AD3"/>
    <w:rsid w:val="008541F6"/>
    <w:rsid w:val="008817F6"/>
    <w:rsid w:val="00881AE5"/>
    <w:rsid w:val="008921E0"/>
    <w:rsid w:val="00892AEC"/>
    <w:rsid w:val="00893942"/>
    <w:rsid w:val="008B1C83"/>
    <w:rsid w:val="008B1E22"/>
    <w:rsid w:val="008B2C2D"/>
    <w:rsid w:val="008B5772"/>
    <w:rsid w:val="008B6F12"/>
    <w:rsid w:val="008C17B9"/>
    <w:rsid w:val="008C6C50"/>
    <w:rsid w:val="008C6F5D"/>
    <w:rsid w:val="008D1CF9"/>
    <w:rsid w:val="008D3D72"/>
    <w:rsid w:val="008E5477"/>
    <w:rsid w:val="008E5902"/>
    <w:rsid w:val="008F1540"/>
    <w:rsid w:val="008F22CA"/>
    <w:rsid w:val="008F3569"/>
    <w:rsid w:val="008F4370"/>
    <w:rsid w:val="008F79EC"/>
    <w:rsid w:val="00900938"/>
    <w:rsid w:val="00903F00"/>
    <w:rsid w:val="00916E76"/>
    <w:rsid w:val="009245DD"/>
    <w:rsid w:val="00937EDC"/>
    <w:rsid w:val="00940494"/>
    <w:rsid w:val="00944BF2"/>
    <w:rsid w:val="00951B7C"/>
    <w:rsid w:val="00951FC7"/>
    <w:rsid w:val="00957697"/>
    <w:rsid w:val="00957852"/>
    <w:rsid w:val="00970239"/>
    <w:rsid w:val="00970ECB"/>
    <w:rsid w:val="00971A3A"/>
    <w:rsid w:val="00971C06"/>
    <w:rsid w:val="00975E6D"/>
    <w:rsid w:val="00987983"/>
    <w:rsid w:val="00990A6B"/>
    <w:rsid w:val="009B6641"/>
    <w:rsid w:val="009C6299"/>
    <w:rsid w:val="009C6AC5"/>
    <w:rsid w:val="009D072E"/>
    <w:rsid w:val="009D7742"/>
    <w:rsid w:val="009E0283"/>
    <w:rsid w:val="009E5D43"/>
    <w:rsid w:val="009E6CF7"/>
    <w:rsid w:val="009E7DFC"/>
    <w:rsid w:val="009F1735"/>
    <w:rsid w:val="009F6E64"/>
    <w:rsid w:val="009F7BD3"/>
    <w:rsid w:val="00A01B43"/>
    <w:rsid w:val="00A065EB"/>
    <w:rsid w:val="00A105C8"/>
    <w:rsid w:val="00A15115"/>
    <w:rsid w:val="00A15812"/>
    <w:rsid w:val="00A2157A"/>
    <w:rsid w:val="00A24111"/>
    <w:rsid w:val="00A24A1D"/>
    <w:rsid w:val="00A27B26"/>
    <w:rsid w:val="00A31267"/>
    <w:rsid w:val="00A35B1E"/>
    <w:rsid w:val="00A3755B"/>
    <w:rsid w:val="00A412C7"/>
    <w:rsid w:val="00A47E61"/>
    <w:rsid w:val="00A637C4"/>
    <w:rsid w:val="00A81AEE"/>
    <w:rsid w:val="00A828F0"/>
    <w:rsid w:val="00A87E50"/>
    <w:rsid w:val="00A9545C"/>
    <w:rsid w:val="00A9769C"/>
    <w:rsid w:val="00AA1976"/>
    <w:rsid w:val="00AA52AE"/>
    <w:rsid w:val="00AC5921"/>
    <w:rsid w:val="00AD7F31"/>
    <w:rsid w:val="00AF0C02"/>
    <w:rsid w:val="00AF12E5"/>
    <w:rsid w:val="00B01720"/>
    <w:rsid w:val="00B021C2"/>
    <w:rsid w:val="00B04BFC"/>
    <w:rsid w:val="00B054E2"/>
    <w:rsid w:val="00B1061B"/>
    <w:rsid w:val="00B17C2E"/>
    <w:rsid w:val="00B26676"/>
    <w:rsid w:val="00B309FE"/>
    <w:rsid w:val="00B35D06"/>
    <w:rsid w:val="00B4339E"/>
    <w:rsid w:val="00B52BBF"/>
    <w:rsid w:val="00B53CE2"/>
    <w:rsid w:val="00B54247"/>
    <w:rsid w:val="00B610B7"/>
    <w:rsid w:val="00B83350"/>
    <w:rsid w:val="00B86DFE"/>
    <w:rsid w:val="00B874EC"/>
    <w:rsid w:val="00B92EE8"/>
    <w:rsid w:val="00BA05A5"/>
    <w:rsid w:val="00BA0DE0"/>
    <w:rsid w:val="00BA162E"/>
    <w:rsid w:val="00BA1B69"/>
    <w:rsid w:val="00BA1F66"/>
    <w:rsid w:val="00BB49B0"/>
    <w:rsid w:val="00BB4AD2"/>
    <w:rsid w:val="00BB53D1"/>
    <w:rsid w:val="00BC7F03"/>
    <w:rsid w:val="00BD2180"/>
    <w:rsid w:val="00BD5F32"/>
    <w:rsid w:val="00BE34D0"/>
    <w:rsid w:val="00BE3B7C"/>
    <w:rsid w:val="00BE6FEA"/>
    <w:rsid w:val="00BF4363"/>
    <w:rsid w:val="00C00C02"/>
    <w:rsid w:val="00C03550"/>
    <w:rsid w:val="00C052F4"/>
    <w:rsid w:val="00C1586D"/>
    <w:rsid w:val="00C41EA4"/>
    <w:rsid w:val="00C43E9E"/>
    <w:rsid w:val="00C44C4D"/>
    <w:rsid w:val="00C45610"/>
    <w:rsid w:val="00C45D49"/>
    <w:rsid w:val="00C53119"/>
    <w:rsid w:val="00C56E5C"/>
    <w:rsid w:val="00C63704"/>
    <w:rsid w:val="00C6554A"/>
    <w:rsid w:val="00C80224"/>
    <w:rsid w:val="00C8678C"/>
    <w:rsid w:val="00C87C23"/>
    <w:rsid w:val="00C962FA"/>
    <w:rsid w:val="00CA124D"/>
    <w:rsid w:val="00CA1DC5"/>
    <w:rsid w:val="00CA344D"/>
    <w:rsid w:val="00CA469A"/>
    <w:rsid w:val="00CA57B5"/>
    <w:rsid w:val="00CA7AAD"/>
    <w:rsid w:val="00CB0969"/>
    <w:rsid w:val="00CB4DD7"/>
    <w:rsid w:val="00CC2737"/>
    <w:rsid w:val="00CC41C0"/>
    <w:rsid w:val="00CC7C58"/>
    <w:rsid w:val="00CE3718"/>
    <w:rsid w:val="00CF0D46"/>
    <w:rsid w:val="00CF761C"/>
    <w:rsid w:val="00D070F8"/>
    <w:rsid w:val="00D07250"/>
    <w:rsid w:val="00D10DA7"/>
    <w:rsid w:val="00D10EE7"/>
    <w:rsid w:val="00D13984"/>
    <w:rsid w:val="00D17970"/>
    <w:rsid w:val="00D2124A"/>
    <w:rsid w:val="00D227C7"/>
    <w:rsid w:val="00D43ED5"/>
    <w:rsid w:val="00D4761C"/>
    <w:rsid w:val="00D51906"/>
    <w:rsid w:val="00D70D66"/>
    <w:rsid w:val="00D73458"/>
    <w:rsid w:val="00D74A6D"/>
    <w:rsid w:val="00D82E36"/>
    <w:rsid w:val="00D84CF4"/>
    <w:rsid w:val="00D92176"/>
    <w:rsid w:val="00D92960"/>
    <w:rsid w:val="00D94788"/>
    <w:rsid w:val="00DA2C8E"/>
    <w:rsid w:val="00DA5B32"/>
    <w:rsid w:val="00DB1DF4"/>
    <w:rsid w:val="00DB524E"/>
    <w:rsid w:val="00DD7FAD"/>
    <w:rsid w:val="00DF7D28"/>
    <w:rsid w:val="00E01038"/>
    <w:rsid w:val="00E0661D"/>
    <w:rsid w:val="00E06A51"/>
    <w:rsid w:val="00E16022"/>
    <w:rsid w:val="00E36DA0"/>
    <w:rsid w:val="00E376C8"/>
    <w:rsid w:val="00E40AC2"/>
    <w:rsid w:val="00E411D8"/>
    <w:rsid w:val="00E41D8F"/>
    <w:rsid w:val="00E428C8"/>
    <w:rsid w:val="00E522F8"/>
    <w:rsid w:val="00E60831"/>
    <w:rsid w:val="00E6264E"/>
    <w:rsid w:val="00E74ACB"/>
    <w:rsid w:val="00E7637B"/>
    <w:rsid w:val="00E80AB7"/>
    <w:rsid w:val="00E818A5"/>
    <w:rsid w:val="00E85673"/>
    <w:rsid w:val="00E9090C"/>
    <w:rsid w:val="00E91048"/>
    <w:rsid w:val="00E9150F"/>
    <w:rsid w:val="00E95251"/>
    <w:rsid w:val="00E9610E"/>
    <w:rsid w:val="00E97CF1"/>
    <w:rsid w:val="00EA3528"/>
    <w:rsid w:val="00EC63EB"/>
    <w:rsid w:val="00ED7C44"/>
    <w:rsid w:val="00ED7D92"/>
    <w:rsid w:val="00EE1C8F"/>
    <w:rsid w:val="00EE3E19"/>
    <w:rsid w:val="00EE6553"/>
    <w:rsid w:val="00EE7824"/>
    <w:rsid w:val="00F06723"/>
    <w:rsid w:val="00F10249"/>
    <w:rsid w:val="00F173CA"/>
    <w:rsid w:val="00F22A98"/>
    <w:rsid w:val="00F37A34"/>
    <w:rsid w:val="00F43307"/>
    <w:rsid w:val="00F4451D"/>
    <w:rsid w:val="00F454C6"/>
    <w:rsid w:val="00F47A88"/>
    <w:rsid w:val="00F5091F"/>
    <w:rsid w:val="00F560AC"/>
    <w:rsid w:val="00F56AC5"/>
    <w:rsid w:val="00F6782D"/>
    <w:rsid w:val="00F755B3"/>
    <w:rsid w:val="00F82B0D"/>
    <w:rsid w:val="00F85BCF"/>
    <w:rsid w:val="00F93438"/>
    <w:rsid w:val="00F9668D"/>
    <w:rsid w:val="00FA109E"/>
    <w:rsid w:val="00FA374A"/>
    <w:rsid w:val="00FA4C5D"/>
    <w:rsid w:val="00FA6504"/>
    <w:rsid w:val="00FB0D97"/>
    <w:rsid w:val="00FC2B4E"/>
    <w:rsid w:val="00FC4317"/>
    <w:rsid w:val="00FD6A12"/>
    <w:rsid w:val="00FF4BC4"/>
    <w:rsid w:val="00FF4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867A4"/>
  <w15:chartTrackingRefBased/>
  <w15:docId w15:val="{F7145421-BF03-423D-8865-6C40BB3D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44B"/>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EE7824"/>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D2124A"/>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C45D49"/>
    <w:pPr>
      <w:ind w:left="720"/>
      <w:contextualSpacing/>
    </w:pPr>
  </w:style>
  <w:style w:type="character" w:customStyle="1" w:styleId="markedcontent">
    <w:name w:val="markedcontent"/>
    <w:basedOn w:val="DefaultParagraphFont"/>
    <w:rsid w:val="00971C06"/>
  </w:style>
  <w:style w:type="character" w:customStyle="1" w:styleId="Heading4Char">
    <w:name w:val="Heading 4 Char"/>
    <w:basedOn w:val="DefaultParagraphFont"/>
    <w:link w:val="Heading4"/>
    <w:uiPriority w:val="9"/>
    <w:rsid w:val="00EE7824"/>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D2124A"/>
    <w:rPr>
      <w:rFonts w:asciiTheme="majorHAnsi" w:eastAsiaTheme="majorEastAsia" w:hAnsiTheme="majorHAnsi" w:cstheme="majorBidi"/>
      <w:color w:val="007789" w:themeColor="accent1" w:themeShade="BF"/>
    </w:rPr>
  </w:style>
  <w:style w:type="character" w:styleId="UnresolvedMention">
    <w:name w:val="Unresolved Mention"/>
    <w:basedOn w:val="DefaultParagraphFont"/>
    <w:uiPriority w:val="99"/>
    <w:semiHidden/>
    <w:unhideWhenUsed/>
    <w:rsid w:val="001160ED"/>
    <w:rPr>
      <w:color w:val="605E5C"/>
      <w:shd w:val="clear" w:color="auto" w:fill="E1DFDD"/>
    </w:rPr>
  </w:style>
  <w:style w:type="character" w:customStyle="1" w:styleId="output-stream">
    <w:name w:val="output-stream"/>
    <w:basedOn w:val="DefaultParagraphFont"/>
    <w:rsid w:val="00FF4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5679">
      <w:bodyDiv w:val="1"/>
      <w:marLeft w:val="0"/>
      <w:marRight w:val="0"/>
      <w:marTop w:val="0"/>
      <w:marBottom w:val="0"/>
      <w:divBdr>
        <w:top w:val="none" w:sz="0" w:space="0" w:color="auto"/>
        <w:left w:val="none" w:sz="0" w:space="0" w:color="auto"/>
        <w:bottom w:val="none" w:sz="0" w:space="0" w:color="auto"/>
        <w:right w:val="none" w:sz="0" w:space="0" w:color="auto"/>
      </w:divBdr>
    </w:div>
    <w:div w:id="226646524">
      <w:bodyDiv w:val="1"/>
      <w:marLeft w:val="0"/>
      <w:marRight w:val="0"/>
      <w:marTop w:val="0"/>
      <w:marBottom w:val="0"/>
      <w:divBdr>
        <w:top w:val="none" w:sz="0" w:space="0" w:color="auto"/>
        <w:left w:val="none" w:sz="0" w:space="0" w:color="auto"/>
        <w:bottom w:val="none" w:sz="0" w:space="0" w:color="auto"/>
        <w:right w:val="none" w:sz="0" w:space="0" w:color="auto"/>
      </w:divBdr>
    </w:div>
    <w:div w:id="423107980">
      <w:bodyDiv w:val="1"/>
      <w:marLeft w:val="0"/>
      <w:marRight w:val="0"/>
      <w:marTop w:val="0"/>
      <w:marBottom w:val="0"/>
      <w:divBdr>
        <w:top w:val="none" w:sz="0" w:space="0" w:color="auto"/>
        <w:left w:val="none" w:sz="0" w:space="0" w:color="auto"/>
        <w:bottom w:val="none" w:sz="0" w:space="0" w:color="auto"/>
        <w:right w:val="none" w:sz="0" w:space="0" w:color="auto"/>
      </w:divBdr>
    </w:div>
    <w:div w:id="486819588">
      <w:bodyDiv w:val="1"/>
      <w:marLeft w:val="0"/>
      <w:marRight w:val="0"/>
      <w:marTop w:val="0"/>
      <w:marBottom w:val="0"/>
      <w:divBdr>
        <w:top w:val="none" w:sz="0" w:space="0" w:color="auto"/>
        <w:left w:val="none" w:sz="0" w:space="0" w:color="auto"/>
        <w:bottom w:val="none" w:sz="0" w:space="0" w:color="auto"/>
        <w:right w:val="none" w:sz="0" w:space="0" w:color="auto"/>
      </w:divBdr>
    </w:div>
    <w:div w:id="537739122">
      <w:bodyDiv w:val="1"/>
      <w:marLeft w:val="0"/>
      <w:marRight w:val="0"/>
      <w:marTop w:val="0"/>
      <w:marBottom w:val="0"/>
      <w:divBdr>
        <w:top w:val="none" w:sz="0" w:space="0" w:color="auto"/>
        <w:left w:val="none" w:sz="0" w:space="0" w:color="auto"/>
        <w:bottom w:val="none" w:sz="0" w:space="0" w:color="auto"/>
        <w:right w:val="none" w:sz="0" w:space="0" w:color="auto"/>
      </w:divBdr>
    </w:div>
    <w:div w:id="688920623">
      <w:bodyDiv w:val="1"/>
      <w:marLeft w:val="0"/>
      <w:marRight w:val="0"/>
      <w:marTop w:val="0"/>
      <w:marBottom w:val="0"/>
      <w:divBdr>
        <w:top w:val="none" w:sz="0" w:space="0" w:color="auto"/>
        <w:left w:val="none" w:sz="0" w:space="0" w:color="auto"/>
        <w:bottom w:val="none" w:sz="0" w:space="0" w:color="auto"/>
        <w:right w:val="none" w:sz="0" w:space="0" w:color="auto"/>
      </w:divBdr>
    </w:div>
    <w:div w:id="1044597166">
      <w:bodyDiv w:val="1"/>
      <w:marLeft w:val="0"/>
      <w:marRight w:val="0"/>
      <w:marTop w:val="0"/>
      <w:marBottom w:val="0"/>
      <w:divBdr>
        <w:top w:val="none" w:sz="0" w:space="0" w:color="auto"/>
        <w:left w:val="none" w:sz="0" w:space="0" w:color="auto"/>
        <w:bottom w:val="none" w:sz="0" w:space="0" w:color="auto"/>
        <w:right w:val="none" w:sz="0" w:space="0" w:color="auto"/>
      </w:divBdr>
    </w:div>
    <w:div w:id="1066999651">
      <w:bodyDiv w:val="1"/>
      <w:marLeft w:val="0"/>
      <w:marRight w:val="0"/>
      <w:marTop w:val="0"/>
      <w:marBottom w:val="0"/>
      <w:divBdr>
        <w:top w:val="none" w:sz="0" w:space="0" w:color="auto"/>
        <w:left w:val="none" w:sz="0" w:space="0" w:color="auto"/>
        <w:bottom w:val="none" w:sz="0" w:space="0" w:color="auto"/>
        <w:right w:val="none" w:sz="0" w:space="0" w:color="auto"/>
      </w:divBdr>
    </w:div>
    <w:div w:id="1170102661">
      <w:bodyDiv w:val="1"/>
      <w:marLeft w:val="0"/>
      <w:marRight w:val="0"/>
      <w:marTop w:val="0"/>
      <w:marBottom w:val="0"/>
      <w:divBdr>
        <w:top w:val="none" w:sz="0" w:space="0" w:color="auto"/>
        <w:left w:val="none" w:sz="0" w:space="0" w:color="auto"/>
        <w:bottom w:val="none" w:sz="0" w:space="0" w:color="auto"/>
        <w:right w:val="none" w:sz="0" w:space="0" w:color="auto"/>
      </w:divBdr>
    </w:div>
    <w:div w:id="1243949175">
      <w:bodyDiv w:val="1"/>
      <w:marLeft w:val="0"/>
      <w:marRight w:val="0"/>
      <w:marTop w:val="0"/>
      <w:marBottom w:val="0"/>
      <w:divBdr>
        <w:top w:val="none" w:sz="0" w:space="0" w:color="auto"/>
        <w:left w:val="none" w:sz="0" w:space="0" w:color="auto"/>
        <w:bottom w:val="none" w:sz="0" w:space="0" w:color="auto"/>
        <w:right w:val="none" w:sz="0" w:space="0" w:color="auto"/>
      </w:divBdr>
    </w:div>
    <w:div w:id="1274436673">
      <w:bodyDiv w:val="1"/>
      <w:marLeft w:val="0"/>
      <w:marRight w:val="0"/>
      <w:marTop w:val="0"/>
      <w:marBottom w:val="0"/>
      <w:divBdr>
        <w:top w:val="none" w:sz="0" w:space="0" w:color="auto"/>
        <w:left w:val="none" w:sz="0" w:space="0" w:color="auto"/>
        <w:bottom w:val="none" w:sz="0" w:space="0" w:color="auto"/>
        <w:right w:val="none" w:sz="0" w:space="0" w:color="auto"/>
      </w:divBdr>
    </w:div>
    <w:div w:id="1300841170">
      <w:bodyDiv w:val="1"/>
      <w:marLeft w:val="0"/>
      <w:marRight w:val="0"/>
      <w:marTop w:val="0"/>
      <w:marBottom w:val="0"/>
      <w:divBdr>
        <w:top w:val="none" w:sz="0" w:space="0" w:color="auto"/>
        <w:left w:val="none" w:sz="0" w:space="0" w:color="auto"/>
        <w:bottom w:val="none" w:sz="0" w:space="0" w:color="auto"/>
        <w:right w:val="none" w:sz="0" w:space="0" w:color="auto"/>
      </w:divBdr>
    </w:div>
    <w:div w:id="1446075706">
      <w:bodyDiv w:val="1"/>
      <w:marLeft w:val="0"/>
      <w:marRight w:val="0"/>
      <w:marTop w:val="0"/>
      <w:marBottom w:val="0"/>
      <w:divBdr>
        <w:top w:val="none" w:sz="0" w:space="0" w:color="auto"/>
        <w:left w:val="none" w:sz="0" w:space="0" w:color="auto"/>
        <w:bottom w:val="none" w:sz="0" w:space="0" w:color="auto"/>
        <w:right w:val="none" w:sz="0" w:space="0" w:color="auto"/>
      </w:divBdr>
    </w:div>
    <w:div w:id="1489589066">
      <w:bodyDiv w:val="1"/>
      <w:marLeft w:val="0"/>
      <w:marRight w:val="0"/>
      <w:marTop w:val="0"/>
      <w:marBottom w:val="0"/>
      <w:divBdr>
        <w:top w:val="none" w:sz="0" w:space="0" w:color="auto"/>
        <w:left w:val="none" w:sz="0" w:space="0" w:color="auto"/>
        <w:bottom w:val="none" w:sz="0" w:space="0" w:color="auto"/>
        <w:right w:val="none" w:sz="0" w:space="0" w:color="auto"/>
      </w:divBdr>
    </w:div>
    <w:div w:id="1564483338">
      <w:bodyDiv w:val="1"/>
      <w:marLeft w:val="0"/>
      <w:marRight w:val="0"/>
      <w:marTop w:val="0"/>
      <w:marBottom w:val="0"/>
      <w:divBdr>
        <w:top w:val="none" w:sz="0" w:space="0" w:color="auto"/>
        <w:left w:val="none" w:sz="0" w:space="0" w:color="auto"/>
        <w:bottom w:val="none" w:sz="0" w:space="0" w:color="auto"/>
        <w:right w:val="none" w:sz="0" w:space="0" w:color="auto"/>
      </w:divBdr>
    </w:div>
    <w:div w:id="1570649622">
      <w:bodyDiv w:val="1"/>
      <w:marLeft w:val="0"/>
      <w:marRight w:val="0"/>
      <w:marTop w:val="0"/>
      <w:marBottom w:val="0"/>
      <w:divBdr>
        <w:top w:val="none" w:sz="0" w:space="0" w:color="auto"/>
        <w:left w:val="none" w:sz="0" w:space="0" w:color="auto"/>
        <w:bottom w:val="none" w:sz="0" w:space="0" w:color="auto"/>
        <w:right w:val="none" w:sz="0" w:space="0" w:color="auto"/>
      </w:divBdr>
    </w:div>
    <w:div w:id="1668170642">
      <w:bodyDiv w:val="1"/>
      <w:marLeft w:val="0"/>
      <w:marRight w:val="0"/>
      <w:marTop w:val="0"/>
      <w:marBottom w:val="0"/>
      <w:divBdr>
        <w:top w:val="none" w:sz="0" w:space="0" w:color="auto"/>
        <w:left w:val="none" w:sz="0" w:space="0" w:color="auto"/>
        <w:bottom w:val="none" w:sz="0" w:space="0" w:color="auto"/>
        <w:right w:val="none" w:sz="0" w:space="0" w:color="auto"/>
      </w:divBdr>
      <w:divsChild>
        <w:div w:id="388116472">
          <w:marLeft w:val="0"/>
          <w:marRight w:val="0"/>
          <w:marTop w:val="0"/>
          <w:marBottom w:val="0"/>
          <w:divBdr>
            <w:top w:val="none" w:sz="0" w:space="0" w:color="auto"/>
            <w:left w:val="none" w:sz="0" w:space="0" w:color="auto"/>
            <w:bottom w:val="none" w:sz="0" w:space="0" w:color="auto"/>
            <w:right w:val="none" w:sz="0" w:space="0" w:color="auto"/>
          </w:divBdr>
          <w:divsChild>
            <w:div w:id="1284069863">
              <w:marLeft w:val="0"/>
              <w:marRight w:val="0"/>
              <w:marTop w:val="0"/>
              <w:marBottom w:val="0"/>
              <w:divBdr>
                <w:top w:val="none" w:sz="0" w:space="0" w:color="auto"/>
                <w:left w:val="none" w:sz="0" w:space="0" w:color="auto"/>
                <w:bottom w:val="none" w:sz="0" w:space="0" w:color="auto"/>
                <w:right w:val="none" w:sz="0" w:space="0" w:color="auto"/>
              </w:divBdr>
              <w:divsChild>
                <w:div w:id="12022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41489">
      <w:bodyDiv w:val="1"/>
      <w:marLeft w:val="0"/>
      <w:marRight w:val="0"/>
      <w:marTop w:val="0"/>
      <w:marBottom w:val="0"/>
      <w:divBdr>
        <w:top w:val="none" w:sz="0" w:space="0" w:color="auto"/>
        <w:left w:val="none" w:sz="0" w:space="0" w:color="auto"/>
        <w:bottom w:val="none" w:sz="0" w:space="0" w:color="auto"/>
        <w:right w:val="none" w:sz="0" w:space="0" w:color="auto"/>
      </w:divBdr>
    </w:div>
    <w:div w:id="1886485771">
      <w:bodyDiv w:val="1"/>
      <w:marLeft w:val="0"/>
      <w:marRight w:val="0"/>
      <w:marTop w:val="0"/>
      <w:marBottom w:val="0"/>
      <w:divBdr>
        <w:top w:val="none" w:sz="0" w:space="0" w:color="auto"/>
        <w:left w:val="none" w:sz="0" w:space="0" w:color="auto"/>
        <w:bottom w:val="none" w:sz="0" w:space="0" w:color="auto"/>
        <w:right w:val="none" w:sz="0" w:space="0" w:color="auto"/>
      </w:divBdr>
      <w:divsChild>
        <w:div w:id="445007763">
          <w:marLeft w:val="0"/>
          <w:marRight w:val="0"/>
          <w:marTop w:val="0"/>
          <w:marBottom w:val="0"/>
          <w:divBdr>
            <w:top w:val="none" w:sz="0" w:space="0" w:color="auto"/>
            <w:left w:val="none" w:sz="0" w:space="0" w:color="auto"/>
            <w:bottom w:val="none" w:sz="0" w:space="0" w:color="auto"/>
            <w:right w:val="none" w:sz="0" w:space="0" w:color="auto"/>
          </w:divBdr>
          <w:divsChild>
            <w:div w:id="2077051313">
              <w:marLeft w:val="0"/>
              <w:marRight w:val="0"/>
              <w:marTop w:val="0"/>
              <w:marBottom w:val="0"/>
              <w:divBdr>
                <w:top w:val="none" w:sz="0" w:space="0" w:color="auto"/>
                <w:left w:val="none" w:sz="0" w:space="0" w:color="auto"/>
                <w:bottom w:val="none" w:sz="0" w:space="0" w:color="auto"/>
                <w:right w:val="none" w:sz="0" w:space="0" w:color="auto"/>
              </w:divBdr>
              <w:divsChild>
                <w:div w:id="18753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470">
      <w:bodyDiv w:val="1"/>
      <w:marLeft w:val="0"/>
      <w:marRight w:val="0"/>
      <w:marTop w:val="0"/>
      <w:marBottom w:val="0"/>
      <w:divBdr>
        <w:top w:val="none" w:sz="0" w:space="0" w:color="auto"/>
        <w:left w:val="none" w:sz="0" w:space="0" w:color="auto"/>
        <w:bottom w:val="none" w:sz="0" w:space="0" w:color="auto"/>
        <w:right w:val="none" w:sz="0" w:space="0" w:color="auto"/>
      </w:divBdr>
    </w:div>
    <w:div w:id="1926643536">
      <w:bodyDiv w:val="1"/>
      <w:marLeft w:val="0"/>
      <w:marRight w:val="0"/>
      <w:marTop w:val="0"/>
      <w:marBottom w:val="0"/>
      <w:divBdr>
        <w:top w:val="none" w:sz="0" w:space="0" w:color="auto"/>
        <w:left w:val="none" w:sz="0" w:space="0" w:color="auto"/>
        <w:bottom w:val="none" w:sz="0" w:space="0" w:color="auto"/>
        <w:right w:val="none" w:sz="0" w:space="0" w:color="auto"/>
      </w:divBdr>
    </w:div>
    <w:div w:id="1972976353">
      <w:bodyDiv w:val="1"/>
      <w:marLeft w:val="0"/>
      <w:marRight w:val="0"/>
      <w:marTop w:val="0"/>
      <w:marBottom w:val="0"/>
      <w:divBdr>
        <w:top w:val="none" w:sz="0" w:space="0" w:color="auto"/>
        <w:left w:val="none" w:sz="0" w:space="0" w:color="auto"/>
        <w:bottom w:val="none" w:sz="0" w:space="0" w:color="auto"/>
        <w:right w:val="none" w:sz="0" w:space="0" w:color="auto"/>
      </w:divBdr>
      <w:divsChild>
        <w:div w:id="1240796743">
          <w:marLeft w:val="0"/>
          <w:marRight w:val="0"/>
          <w:marTop w:val="0"/>
          <w:marBottom w:val="0"/>
          <w:divBdr>
            <w:top w:val="none" w:sz="0" w:space="0" w:color="auto"/>
            <w:left w:val="none" w:sz="0" w:space="0" w:color="auto"/>
            <w:bottom w:val="none" w:sz="0" w:space="0" w:color="auto"/>
            <w:right w:val="none" w:sz="0" w:space="0" w:color="auto"/>
          </w:divBdr>
          <w:divsChild>
            <w:div w:id="1561936235">
              <w:marLeft w:val="0"/>
              <w:marRight w:val="0"/>
              <w:marTop w:val="0"/>
              <w:marBottom w:val="0"/>
              <w:divBdr>
                <w:top w:val="none" w:sz="0" w:space="0" w:color="auto"/>
                <w:left w:val="none" w:sz="0" w:space="0" w:color="auto"/>
                <w:bottom w:val="none" w:sz="0" w:space="0" w:color="auto"/>
                <w:right w:val="none" w:sz="0" w:space="0" w:color="auto"/>
              </w:divBdr>
              <w:divsChild>
                <w:div w:id="9851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93863">
      <w:bodyDiv w:val="1"/>
      <w:marLeft w:val="0"/>
      <w:marRight w:val="0"/>
      <w:marTop w:val="0"/>
      <w:marBottom w:val="0"/>
      <w:divBdr>
        <w:top w:val="none" w:sz="0" w:space="0" w:color="auto"/>
        <w:left w:val="none" w:sz="0" w:space="0" w:color="auto"/>
        <w:bottom w:val="none" w:sz="0" w:space="0" w:color="auto"/>
        <w:right w:val="none" w:sz="0" w:space="0" w:color="auto"/>
      </w:divBdr>
    </w:div>
    <w:div w:id="210063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witter.com/irotheloser/status/1522993292031533061"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kat\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F0CAD-5A2B-4BC2-AE09-7ABDAC2FB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1131</TotalTime>
  <Pages>30</Pages>
  <Words>3989</Words>
  <Characters>22741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Teoman Berkay AYAZ</dc:creator>
  <cp:keywords/>
  <dc:description/>
  <cp:lastModifiedBy>Teoman Berkay AYAZ</cp:lastModifiedBy>
  <cp:revision>359</cp:revision>
  <cp:lastPrinted>2022-05-22T18:55:00Z</cp:lastPrinted>
  <dcterms:created xsi:type="dcterms:W3CDTF">2022-05-18T10:49:00Z</dcterms:created>
  <dcterms:modified xsi:type="dcterms:W3CDTF">2022-05-22T21:25:00Z</dcterms:modified>
</cp:coreProperties>
</file>