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DF239" w14:textId="77777777" w:rsidR="00D340B7" w:rsidRDefault="00D340B7" w:rsidP="00D340B7">
      <w:pPr>
        <w:spacing w:after="0" w:line="240" w:lineRule="auto"/>
        <w:jc w:val="center"/>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EXHIBIT C</w:t>
      </w:r>
    </w:p>
    <w:p w14:paraId="68B25284" w14:textId="77777777" w:rsidR="00D340B7" w:rsidRDefault="00D340B7" w:rsidP="00D340B7">
      <w:pPr>
        <w:spacing w:after="0" w:line="240" w:lineRule="auto"/>
        <w:jc w:val="center"/>
        <w:rPr>
          <w:rFonts w:ascii="Arial" w:eastAsia="Times New Roman" w:hAnsi="Arial" w:cs="Arial"/>
          <w:b/>
          <w:bCs/>
          <w:kern w:val="0"/>
          <w:sz w:val="24"/>
          <w:szCs w:val="24"/>
          <w14:ligatures w14:val="none"/>
        </w:rPr>
      </w:pPr>
    </w:p>
    <w:p w14:paraId="1C147BAE"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 xml:space="preserve">STATE OF NORTH CAROLINA </w:t>
      </w:r>
      <w:r w:rsidRPr="0005457F">
        <w:rPr>
          <w:rFonts w:ascii="Arial" w:eastAsia="Times New Roman" w:hAnsi="Arial" w:cs="Arial"/>
          <w:kern w:val="0"/>
          <w14:ligatures w14:val="none"/>
        </w:rPr>
        <w:tab/>
        <w:t>)</w:t>
      </w:r>
    </w:p>
    <w:p w14:paraId="58D98100"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r>
      <w:r w:rsidRPr="0005457F">
        <w:rPr>
          <w:rFonts w:ascii="Arial" w:eastAsia="Times New Roman" w:hAnsi="Arial" w:cs="Arial"/>
          <w:kern w:val="0"/>
          <w14:ligatures w14:val="none"/>
        </w:rPr>
        <w:t>)</w:t>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t>AFFIDAVIT</w:t>
      </w:r>
      <w:r w:rsidRPr="0005457F">
        <w:rPr>
          <w:rFonts w:ascii="Arial" w:eastAsia="Times New Roman" w:hAnsi="Arial" w:cs="Arial"/>
          <w:kern w:val="0"/>
          <w14:ligatures w14:val="none"/>
        </w:rPr>
        <w:t xml:space="preserve"> OF CONTRACTOR’S</w:t>
      </w:r>
      <w:r w:rsidRPr="0005457F">
        <w:rPr>
          <w:rFonts w:ascii="Arial" w:eastAsia="Times New Roman" w:hAnsi="Arial" w:cs="Arial"/>
          <w:kern w:val="0"/>
          <w14:ligatures w14:val="none"/>
        </w:rPr>
        <w:tab/>
      </w:r>
    </w:p>
    <w:p w14:paraId="2B36BF15" w14:textId="77777777" w:rsidR="00D340B7" w:rsidRDefault="00D340B7" w:rsidP="00D340B7">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COUNTY OF WAKE</w:t>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t>)</w:t>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t>COMPLIANCE</w:t>
      </w:r>
      <w:r w:rsidRPr="0005457F">
        <w:rPr>
          <w:rFonts w:ascii="Arial" w:eastAsia="Times New Roman" w:hAnsi="Arial" w:cs="Arial"/>
          <w:kern w:val="0"/>
          <w14:ligatures w14:val="none"/>
        </w:rPr>
        <w:t xml:space="preserve"> WITH E-VERIFY</w:t>
      </w:r>
    </w:p>
    <w:p w14:paraId="6E4D598D"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p>
    <w:p w14:paraId="287156A8" w14:textId="77777777" w:rsidR="00D340B7" w:rsidRDefault="00D340B7" w:rsidP="00D340B7">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I, ___________________________</w:t>
      </w:r>
      <w:r w:rsidRPr="0005457F">
        <w:rPr>
          <w:rFonts w:ascii="Arial" w:eastAsia="Times New Roman" w:hAnsi="Arial" w:cs="Arial"/>
          <w:kern w:val="0"/>
          <w14:ligatures w14:val="none"/>
        </w:rPr>
        <w:t>_(</w:t>
      </w:r>
      <w:r w:rsidRPr="0005457F">
        <w:rPr>
          <w:rFonts w:ascii="Arial" w:eastAsia="Times New Roman" w:hAnsi="Arial" w:cs="Arial"/>
          <w:kern w:val="0"/>
          <w14:ligatures w14:val="none"/>
        </w:rPr>
        <w:t xml:space="preserve">the individual attesting below), being duly authorized by and on behalf of </w:t>
      </w:r>
      <w:r>
        <w:rPr>
          <w:rFonts w:ascii="Arial" w:eastAsia="Times New Roman" w:hAnsi="Arial" w:cs="Arial"/>
          <w:b/>
          <w:bCs/>
          <w:kern w:val="0"/>
          <w14:ligatures w14:val="none"/>
        </w:rPr>
        <w:t>______________________________________</w:t>
      </w:r>
      <w:r w:rsidRPr="0005457F">
        <w:rPr>
          <w:rFonts w:ascii="Arial" w:eastAsia="Times New Roman" w:hAnsi="Arial" w:cs="Arial"/>
          <w:kern w:val="0"/>
          <w14:ligatures w14:val="none"/>
        </w:rPr>
        <w:t xml:space="preserve"> (the "Contractor") after first being duly sworn hereby swears or affirms as follows:</w:t>
      </w:r>
    </w:p>
    <w:p w14:paraId="1F163C2E"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p>
    <w:p w14:paraId="330F7FB0" w14:textId="77777777" w:rsidR="00D340B7" w:rsidRDefault="00D340B7" w:rsidP="00D340B7">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1.</w:t>
      </w:r>
      <w:r w:rsidRPr="0005457F">
        <w:rPr>
          <w:rFonts w:ascii="Arial" w:eastAsia="Times New Roman" w:hAnsi="Arial" w:cs="Arial"/>
          <w:kern w:val="0"/>
          <w14:ligatures w14:val="none"/>
        </w:rPr>
        <w:tab/>
        <w:t>Contractor understands that E-Verify is the federal E-Verify program operated by the United States Department of Homeland Security and other federal agencies, or any successor or equivalent program used to verify the work authorization of newly hired employees pursuant to federal law in accordance with NCGS §64-25(5).</w:t>
      </w:r>
    </w:p>
    <w:p w14:paraId="74A247A5"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p>
    <w:p w14:paraId="10A37470" w14:textId="77777777" w:rsidR="00D340B7" w:rsidRDefault="00D340B7" w:rsidP="00D340B7">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2.</w:t>
      </w:r>
      <w:r w:rsidRPr="0005457F">
        <w:rPr>
          <w:rFonts w:ascii="Arial" w:eastAsia="Times New Roman" w:hAnsi="Arial" w:cs="Arial"/>
          <w:kern w:val="0"/>
          <w14:ligatures w14:val="none"/>
        </w:rPr>
        <w:tab/>
        <w:t>Contractor understands that Contractors Must Use E-Verify.  Each Contractor, after hiring an employee to work in the United States, shall verify the work authorization of the employee through E-Verify in accordance with NCGS §64-26(a).</w:t>
      </w:r>
    </w:p>
    <w:p w14:paraId="69B6AAF3"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p>
    <w:p w14:paraId="1FC92A4F" w14:textId="77777777" w:rsidR="00D340B7" w:rsidRDefault="00D340B7" w:rsidP="00D340B7">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3.</w:t>
      </w:r>
      <w:r w:rsidRPr="0005457F">
        <w:rPr>
          <w:rFonts w:ascii="Arial" w:eastAsia="Times New Roman" w:hAnsi="Arial" w:cs="Arial"/>
          <w:kern w:val="0"/>
          <w14:ligatures w14:val="none"/>
        </w:rPr>
        <w:tab/>
        <w:t>Contractor is a person, business entity, or other organization that transacts business in this State and that employs 25 or more employees in this State.  (mark Yes or No)</w:t>
      </w:r>
    </w:p>
    <w:p w14:paraId="0368E01C"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p>
    <w:p w14:paraId="696A499E"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ab/>
        <w:t>a.  YES _____</w:t>
      </w:r>
    </w:p>
    <w:p w14:paraId="2D971C20" w14:textId="77777777" w:rsidR="00D340B7" w:rsidRDefault="00D340B7" w:rsidP="00D340B7">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ab/>
        <w:t>b.  NO _____</w:t>
      </w:r>
    </w:p>
    <w:p w14:paraId="191EB66B"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p>
    <w:p w14:paraId="4A48E297"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4.</w:t>
      </w:r>
      <w:r w:rsidRPr="0005457F">
        <w:rPr>
          <w:rFonts w:ascii="Arial" w:eastAsia="Times New Roman" w:hAnsi="Arial" w:cs="Arial"/>
          <w:kern w:val="0"/>
          <w14:ligatures w14:val="none"/>
        </w:rPr>
        <w:tab/>
        <w:t xml:space="preserve">Contractor's subcontractors comply with E-Verify, and if Contractor is the winning bidder on this project Contractor will ensure compliance with E-Verify by any </w:t>
      </w:r>
      <w:r w:rsidRPr="0005457F">
        <w:rPr>
          <w:rFonts w:ascii="Arial" w:eastAsia="Times New Roman" w:hAnsi="Arial" w:cs="Arial"/>
          <w:kern w:val="0"/>
          <w14:ligatures w14:val="none"/>
        </w:rPr>
        <w:t>subcontractors</w:t>
      </w:r>
      <w:r w:rsidRPr="0005457F">
        <w:rPr>
          <w:rFonts w:ascii="Arial" w:eastAsia="Times New Roman" w:hAnsi="Arial" w:cs="Arial"/>
          <w:kern w:val="0"/>
          <w14:ligatures w14:val="none"/>
        </w:rPr>
        <w:t xml:space="preserve"> subsequently hired by Contractor.</w:t>
      </w:r>
    </w:p>
    <w:p w14:paraId="69298BC7" w14:textId="77777777" w:rsidR="00D340B7" w:rsidRDefault="00D340B7" w:rsidP="00D340B7">
      <w:pPr>
        <w:tabs>
          <w:tab w:val="left" w:pos="990"/>
        </w:tabs>
        <w:spacing w:after="0" w:line="240" w:lineRule="auto"/>
        <w:jc w:val="both"/>
        <w:rPr>
          <w:rFonts w:ascii="Arial" w:eastAsia="Times New Roman" w:hAnsi="Arial" w:cs="Arial"/>
          <w:kern w:val="0"/>
          <w14:ligatures w14:val="none"/>
        </w:rPr>
      </w:pPr>
    </w:p>
    <w:p w14:paraId="79E431B9" w14:textId="77777777" w:rsidR="00D340B7" w:rsidRDefault="00D340B7" w:rsidP="00D340B7">
      <w:pPr>
        <w:tabs>
          <w:tab w:val="left" w:pos="990"/>
        </w:tabs>
        <w:spacing w:after="0" w:line="240" w:lineRule="auto"/>
        <w:jc w:val="both"/>
        <w:rPr>
          <w:rFonts w:ascii="Arial" w:eastAsia="Times New Roman" w:hAnsi="Arial" w:cs="Arial"/>
          <w:kern w:val="0"/>
          <w14:ligatures w14:val="none"/>
        </w:rPr>
      </w:pPr>
    </w:p>
    <w:p w14:paraId="42547DA5"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r>
        <w:rPr>
          <w:rFonts w:ascii="Arial" w:eastAsia="Times New Roman" w:hAnsi="Arial" w:cs="Arial"/>
          <w:kern w:val="0"/>
          <w14:ligatures w14:val="none"/>
        </w:rPr>
        <w:t>Dated:_</w:t>
      </w:r>
      <w:r>
        <w:rPr>
          <w:rFonts w:ascii="Arial" w:eastAsia="Times New Roman" w:hAnsi="Arial" w:cs="Arial"/>
          <w:kern w:val="0"/>
          <w14:ligatures w14:val="none"/>
        </w:rPr>
        <w:t>________________</w:t>
      </w:r>
    </w:p>
    <w:p w14:paraId="3E64EB19"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p>
    <w:p w14:paraId="409BF4D9" w14:textId="77777777" w:rsidR="00D340B7" w:rsidRDefault="00D340B7" w:rsidP="00D340B7">
      <w:pPr>
        <w:tabs>
          <w:tab w:val="left" w:pos="990"/>
        </w:tabs>
        <w:spacing w:after="0" w:line="240" w:lineRule="auto"/>
        <w:jc w:val="both"/>
        <w:rPr>
          <w:rFonts w:ascii="Arial" w:eastAsia="Times New Roman" w:hAnsi="Arial" w:cs="Arial"/>
          <w:kern w:val="0"/>
          <w14:ligatures w14:val="none"/>
        </w:rPr>
      </w:pPr>
    </w:p>
    <w:p w14:paraId="3A0D0FB6"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Signature of Affiant: _____________________</w:t>
      </w:r>
    </w:p>
    <w:p w14:paraId="22207BA8"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p>
    <w:p w14:paraId="53349AE5" w14:textId="77777777" w:rsidR="00D340B7" w:rsidRPr="0005457F" w:rsidRDefault="00D340B7" w:rsidP="00D340B7">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Print or Type Name:  _________________________</w:t>
      </w:r>
    </w:p>
    <w:p w14:paraId="24272C3E" w14:textId="77777777" w:rsidR="00D340B7" w:rsidRDefault="00D340B7" w:rsidP="00D340B7">
      <w:pPr>
        <w:tabs>
          <w:tab w:val="left" w:pos="990"/>
        </w:tabs>
        <w:spacing w:after="0" w:line="240" w:lineRule="auto"/>
        <w:jc w:val="both"/>
        <w:rPr>
          <w:rFonts w:ascii="Arial" w:eastAsia="Times New Roman" w:hAnsi="Arial" w:cs="Arial"/>
          <w:kern w:val="0"/>
          <w14:ligatures w14:val="none"/>
        </w:rPr>
      </w:pPr>
    </w:p>
    <w:p w14:paraId="3C4978CE" w14:textId="77777777" w:rsidR="00997285" w:rsidRDefault="00997285"/>
    <w:sectPr w:rsidR="00997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0B7"/>
    <w:rsid w:val="00194437"/>
    <w:rsid w:val="007B43E0"/>
    <w:rsid w:val="00936E10"/>
    <w:rsid w:val="00997285"/>
    <w:rsid w:val="00B24F99"/>
    <w:rsid w:val="00C05FAF"/>
    <w:rsid w:val="00CC2F3D"/>
    <w:rsid w:val="00D340B7"/>
    <w:rsid w:val="00EC40DE"/>
    <w:rsid w:val="00EF3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E2AF"/>
  <w15:chartTrackingRefBased/>
  <w15:docId w15:val="{97C73107-8CC3-428C-A29B-167E2EADE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0B7"/>
    <w:pPr>
      <w:spacing w:line="259" w:lineRule="auto"/>
    </w:pPr>
    <w:rPr>
      <w:sz w:val="22"/>
      <w:szCs w:val="22"/>
    </w:rPr>
  </w:style>
  <w:style w:type="paragraph" w:styleId="Heading1">
    <w:name w:val="heading 1"/>
    <w:basedOn w:val="Normal"/>
    <w:next w:val="Normal"/>
    <w:link w:val="Heading1Char"/>
    <w:uiPriority w:val="9"/>
    <w:qFormat/>
    <w:rsid w:val="00D340B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0B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0B7"/>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0B7"/>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D340B7"/>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D340B7"/>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D340B7"/>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340B7"/>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D340B7"/>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0B7"/>
    <w:rPr>
      <w:rFonts w:eastAsiaTheme="majorEastAsia" w:cstheme="majorBidi"/>
      <w:color w:val="272727" w:themeColor="text1" w:themeTint="D8"/>
    </w:rPr>
  </w:style>
  <w:style w:type="paragraph" w:styleId="Title">
    <w:name w:val="Title"/>
    <w:basedOn w:val="Normal"/>
    <w:next w:val="Normal"/>
    <w:link w:val="TitleChar"/>
    <w:uiPriority w:val="10"/>
    <w:qFormat/>
    <w:rsid w:val="00D34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0B7"/>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0B7"/>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D340B7"/>
    <w:rPr>
      <w:i/>
      <w:iCs/>
      <w:color w:val="404040" w:themeColor="text1" w:themeTint="BF"/>
    </w:rPr>
  </w:style>
  <w:style w:type="paragraph" w:styleId="ListParagraph">
    <w:name w:val="List Paragraph"/>
    <w:basedOn w:val="Normal"/>
    <w:uiPriority w:val="34"/>
    <w:qFormat/>
    <w:rsid w:val="00D340B7"/>
    <w:pPr>
      <w:spacing w:line="278" w:lineRule="auto"/>
      <w:ind w:left="720"/>
      <w:contextualSpacing/>
    </w:pPr>
    <w:rPr>
      <w:sz w:val="24"/>
      <w:szCs w:val="24"/>
    </w:rPr>
  </w:style>
  <w:style w:type="character" w:styleId="IntenseEmphasis">
    <w:name w:val="Intense Emphasis"/>
    <w:basedOn w:val="DefaultParagraphFont"/>
    <w:uiPriority w:val="21"/>
    <w:qFormat/>
    <w:rsid w:val="00D340B7"/>
    <w:rPr>
      <w:i/>
      <w:iCs/>
      <w:color w:val="0F4761" w:themeColor="accent1" w:themeShade="BF"/>
    </w:rPr>
  </w:style>
  <w:style w:type="paragraph" w:styleId="IntenseQuote">
    <w:name w:val="Intense Quote"/>
    <w:basedOn w:val="Normal"/>
    <w:next w:val="Normal"/>
    <w:link w:val="IntenseQuoteChar"/>
    <w:uiPriority w:val="30"/>
    <w:qFormat/>
    <w:rsid w:val="00D340B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D340B7"/>
    <w:rPr>
      <w:i/>
      <w:iCs/>
      <w:color w:val="0F4761" w:themeColor="accent1" w:themeShade="BF"/>
    </w:rPr>
  </w:style>
  <w:style w:type="character" w:styleId="IntenseReference">
    <w:name w:val="Intense Reference"/>
    <w:basedOn w:val="DefaultParagraphFont"/>
    <w:uiPriority w:val="32"/>
    <w:qFormat/>
    <w:rsid w:val="00D34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3810AE5A1544459884355B3D2AC047" ma:contentTypeVersion="12" ma:contentTypeDescription="Create a new document." ma:contentTypeScope="" ma:versionID="fe6ee510ca5440ddda9c70466261a0dd">
  <xsd:schema xmlns:xsd="http://www.w3.org/2001/XMLSchema" xmlns:xs="http://www.w3.org/2001/XMLSchema" xmlns:p="http://schemas.microsoft.com/office/2006/metadata/properties" xmlns:ns2="92cec34c-0c74-4057-9ceb-3ec0f0d0edc0" xmlns:ns3="27872c1f-f2bd-4535-ac72-0479de3f471f" targetNamespace="http://schemas.microsoft.com/office/2006/metadata/properties" ma:root="true" ma:fieldsID="90e1165751aacca5c0ca439adf6a7245" ns2:_="" ns3:_="">
    <xsd:import namespace="92cec34c-0c74-4057-9ceb-3ec0f0d0edc0"/>
    <xsd:import namespace="27872c1f-f2bd-4535-ac72-0479de3f47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ec34c-0c74-4057-9ceb-3ec0f0d0e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433153-c829-415a-934b-0d838013033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872c1f-f2bd-4535-ac72-0479de3f47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825d6c-a668-48ab-9e50-5639d92aa0ef}" ma:internalName="TaxCatchAll" ma:showField="CatchAllData" ma:web="27872c1f-f2bd-4535-ac72-0479de3f47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7872c1f-f2bd-4535-ac72-0479de3f471f" xsi:nil="true"/>
    <lcf76f155ced4ddcb4097134ff3c332f xmlns="92cec34c-0c74-4057-9ceb-3ec0f0d0ed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8013CD-4F8D-4327-9A7A-1343A9C8E55F}"/>
</file>

<file path=customXml/itemProps2.xml><?xml version="1.0" encoding="utf-8"?>
<ds:datastoreItem xmlns:ds="http://schemas.openxmlformats.org/officeDocument/2006/customXml" ds:itemID="{F227F306-B56E-4407-85D7-323DD9B44A63}"/>
</file>

<file path=customXml/itemProps3.xml><?xml version="1.0" encoding="utf-8"?>
<ds:datastoreItem xmlns:ds="http://schemas.openxmlformats.org/officeDocument/2006/customXml" ds:itemID="{2E243B03-ACCB-4702-BB24-FA695F3CE2BA}"/>
</file>

<file path=docProps/app.xml><?xml version="1.0" encoding="utf-8"?>
<Properties xmlns="http://schemas.openxmlformats.org/officeDocument/2006/extended-properties" xmlns:vt="http://schemas.openxmlformats.org/officeDocument/2006/docPropsVTypes">
  <Template>Normal</Template>
  <TotalTime>1</TotalTime>
  <Pages>1</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Goldstein</dc:creator>
  <cp:keywords/>
  <dc:description/>
  <cp:lastModifiedBy>Lindsay Goldstein</cp:lastModifiedBy>
  <cp:revision>1</cp:revision>
  <dcterms:created xsi:type="dcterms:W3CDTF">2026-07-15T17:06:00Z</dcterms:created>
  <dcterms:modified xsi:type="dcterms:W3CDTF">2026-07-15T17:07:00Z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0x010100693810AE5A1544459884355B3D2AC047</vt:lpwstr>
  </property>
  <property fmtid="{D5CDD505-2E9C-101B-9397-08002B2CF9AE}" pid="3" name="Order">
    <vt:r8>9354400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