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50296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涉及话题：</w:t>
      </w:r>
    </w:p>
    <w:p w14:paraId="54553B2A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1,订阅关节角度</w:t>
      </w:r>
    </w:p>
    <w:p w14:paraId="09C76133">
      <w:r>
        <w:drawing>
          <wp:inline distT="0" distB="0" distL="114300" distR="114300">
            <wp:extent cx="5271135" cy="2799080"/>
            <wp:effectExtent l="0" t="0" r="5715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79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DAE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(未使用的末端数据话题</w:t>
      </w:r>
      <w:bookmarkStart w:id="0" w:name="_GoBack"/>
      <w:bookmarkEnd w:id="0"/>
      <w:r>
        <w:rPr>
          <w:rFonts w:hint="eastAsia"/>
          <w:lang w:val="en-US" w:eastAsia="zh-CN"/>
        </w:rPr>
        <w:t>)</w:t>
      </w:r>
    </w:p>
    <w:p w14:paraId="331F03BA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5420" cy="4419600"/>
            <wp:effectExtent l="0" t="0" r="11430" b="0"/>
            <wp:docPr id="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4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EA18E"/>
    <w:p w14:paraId="01ADD479"/>
    <w:p w14:paraId="44BA45D7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机械臂控制命令</w:t>
      </w:r>
    </w:p>
    <w:p w14:paraId="67C91783">
      <w:pPr>
        <w:numPr>
          <w:ilvl w:val="0"/>
          <w:numId w:val="0"/>
        </w:numPr>
      </w:pPr>
      <w:r>
        <w:drawing>
          <wp:inline distT="0" distB="0" distL="114300" distR="114300">
            <wp:extent cx="5262245" cy="3688715"/>
            <wp:effectExtent l="0" t="0" r="14605" b="6985"/>
            <wp:docPr id="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3688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A3B40">
      <w:pPr>
        <w:numPr>
          <w:ilvl w:val="0"/>
          <w:numId w:val="0"/>
        </w:numPr>
      </w:pPr>
    </w:p>
    <w:p w14:paraId="2BA54FFA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灵巧手角度和行程</w:t>
      </w:r>
    </w:p>
    <w:p w14:paraId="3F82DFBA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3040" cy="5867400"/>
            <wp:effectExtent l="0" t="0" r="3810" b="0"/>
            <wp:docPr id="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86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1B03A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5420" cy="4419600"/>
            <wp:effectExtent l="0" t="0" r="11430" b="0"/>
            <wp:docPr id="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4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6AE20">
      <w:pPr>
        <w:numPr>
          <w:ilvl w:val="0"/>
          <w:numId w:val="0"/>
        </w:numPr>
        <w:ind w:leftChars="0"/>
      </w:pPr>
    </w:p>
    <w:p w14:paraId="3F0D929B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灵巧手速度设置</w:t>
      </w:r>
    </w:p>
    <w:p w14:paraId="269BA2C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7325" cy="4842510"/>
            <wp:effectExtent l="0" t="0" r="9525" b="152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842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374F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Droid Sans Fallback"/>
    <w:panose1 w:val="00000000000000000000"/>
    <w:charset w:val="86"/>
    <w:family w:val="auto"/>
    <w:pitch w:val="default"/>
    <w:sig w:usb0="00000000" w:usb1="00000000" w:usb2="00000000" w:usb3="00000000" w:csb0="00040001" w:csb1="00000000"/>
  </w:font>
  <w:font w:name="Wingdings">
    <w:altName w:val="OpenSymbol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Droid Sans Fallbac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OpenSymbol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OpenSymbol">
    <w:panose1 w:val="05010000000000000000"/>
    <w:charset w:val="00"/>
    <w:family w:val="auto"/>
    <w:pitch w:val="default"/>
    <w:sig w:usb0="800000AF" w:usb1="1001ECEA" w:usb2="00000000" w:usb3="00000000" w:csb0="8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C75A4B"/>
    <w:multiLevelType w:val="singleLevel"/>
    <w:tmpl w:val="FFC75A4B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FAD35F8"/>
    <w:rsid w:val="3F73A567"/>
    <w:rsid w:val="6DDF9B0A"/>
    <w:rsid w:val="6DF59A57"/>
    <w:rsid w:val="7BFFD698"/>
    <w:rsid w:val="7D5F3E92"/>
    <w:rsid w:val="7FF6EABA"/>
    <w:rsid w:val="83DF8A33"/>
    <w:rsid w:val="997DB60F"/>
    <w:rsid w:val="B1FFBDA9"/>
    <w:rsid w:val="BDF3487D"/>
    <w:rsid w:val="BFF7172A"/>
    <w:rsid w:val="CFAFD87B"/>
    <w:rsid w:val="E7BBCC8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Style w:val="2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64.3333333333333</TotalTime>
  <ScaleCrop>false</ScaleCrop>
  <LinksUpToDate>false</LinksUpToDate>
  <CharactersWithSpaces>0</CharactersWithSpaces>
  <Application>WPS Office_12.1.2.23578_F1E327BC-269C-435d-A152-05C5408002CA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2025-12-19T17:02:13Z</dcterms:created>
  <dc:creator>hxd</dc:creator>
  <cp:lastModifiedBy>侯旭东</cp:lastModifiedBy>
  <dcterms:modified xsi:type="dcterms:W3CDTF">2025-12-19T10:12:53Z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2052-12.1.2.23578</vt:lpwstr>
  </property>
  <property fmtid="{D5CDD505-2E9C-101B-9397-08002B2CF9AE}" pid="3" name="ICV">
    <vt:lpwstr>7A50DF6529076AEA58A64469D2566205_43</vt:lpwstr>
  </property>
</Properties>
</file>