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C6973">
      <w:pPr>
        <w:pStyle w:val="StandardWeb"/>
        <w:spacing w:before="0" w:beforeAutospacing="0" w:after="0" w:afterAutospacing="0"/>
        <w:rPr>
          <w:rFonts w:ascii="Calibri Light" w:hAnsi="Calibri Light" w:cs="Calibri Light"/>
          <w:color w:val="000000"/>
          <w:sz w:val="40"/>
          <w:szCs w:val="40"/>
          <w:lang w:val="en-US"/>
        </w:rPr>
      </w:pPr>
      <w:bookmarkStart w:id="0" w:name="_GoBack"/>
      <w:bookmarkEnd w:id="0"/>
      <w:r>
        <w:rPr>
          <w:rFonts w:ascii="Calibri Light" w:hAnsi="Calibri Light" w:cs="Calibri Light"/>
          <w:b/>
          <w:bCs/>
          <w:color w:val="000000"/>
          <w:sz w:val="40"/>
          <w:szCs w:val="40"/>
          <w:lang w:val="en-US"/>
        </w:rPr>
        <w:t>0. General Information</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Definitions, Translations &amp; Links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
        </w:numPr>
        <w:ind w:left="540"/>
        <w:textAlignment w:val="center"/>
        <w:rPr>
          <w:rFonts w:ascii="Arial" w:eastAsia="Times New Roman" w:hAnsi="Arial" w:cs="Arial"/>
          <w:lang w:val="en-US"/>
        </w:rPr>
      </w:pPr>
      <w:r>
        <w:rPr>
          <w:rFonts w:ascii="Helvetica" w:eastAsia="Times New Roman" w:hAnsi="Helvetica" w:cs="Helvetica"/>
          <w:b/>
          <w:bCs/>
          <w:sz w:val="18"/>
          <w:szCs w:val="18"/>
          <w:lang w:val="en-US"/>
        </w:rPr>
        <w:t>VOCABULARY</w:t>
      </w:r>
    </w:p>
    <w:p w:rsidR="00000000" w:rsidRDefault="004C6973">
      <w:pPr>
        <w:numPr>
          <w:ilvl w:val="1"/>
          <w:numId w:val="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Ubiquitous =  allgegenwärtig</w:t>
      </w:r>
    </w:p>
    <w:p w:rsidR="00000000" w:rsidRDefault="004C6973">
      <w:pPr>
        <w:numPr>
          <w:ilvl w:val="1"/>
          <w:numId w:val="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Inadvertent = versehentlich</w:t>
      </w:r>
    </w:p>
    <w:p w:rsidR="00000000" w:rsidRDefault="004C6973">
      <w:pPr>
        <w:numPr>
          <w:ilvl w:val="1"/>
          <w:numId w:val="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Insurmountable = unüberwindlich</w:t>
      </w:r>
    </w:p>
    <w:p w:rsidR="00000000" w:rsidRDefault="004C6973">
      <w:pPr>
        <w:numPr>
          <w:ilvl w:val="0"/>
          <w:numId w:val="2"/>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GLOSSARY</w:t>
      </w:r>
    </w:p>
    <w:p w:rsidR="00000000" w:rsidRDefault="004C6973">
      <w:pPr>
        <w:numPr>
          <w:ilvl w:val="1"/>
          <w:numId w:val="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GRC = Governance Risk Management and Compliance</w:t>
      </w:r>
    </w:p>
    <w:p w:rsidR="00000000" w:rsidRDefault="004C6973">
      <w:pPr>
        <w:numPr>
          <w:ilvl w:val="1"/>
          <w:numId w:val="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ISMS = </w:t>
      </w:r>
      <w:r>
        <w:rPr>
          <w:rFonts w:ascii="Helvetica" w:eastAsia="Times New Roman" w:hAnsi="Helvetica" w:cs="Helvetica"/>
          <w:color w:val="000000"/>
          <w:sz w:val="18"/>
          <w:szCs w:val="18"/>
          <w:lang w:val="en-US"/>
        </w:rPr>
        <w:t>Information Security Management System</w:t>
      </w:r>
    </w:p>
    <w:p w:rsidR="00000000" w:rsidRDefault="004C6973">
      <w:pPr>
        <w:numPr>
          <w:ilvl w:val="0"/>
          <w:numId w:val="3"/>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DOCUMENTS</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Privacy Act 1988 (Australia)</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SP 800-145 / ISO 17788 (Core Definition of Cloud)</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SP 800-146 / ISO 17789 (Extended Definition of Cloud)</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15408 (Common Criteria for testing security products)</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CSA TCI Reference Architecture</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SABSA</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ITIL</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Jericho</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CSA Security as a Service Category 8 Encryption</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27001 (Information Security Management Systems)</w:t>
      </w:r>
    </w:p>
    <w:p w:rsidR="00000000" w:rsidRDefault="004C6973">
      <w:pPr>
        <w:numPr>
          <w:ilvl w:val="1"/>
          <w:numId w:val="3"/>
        </w:numPr>
        <w:ind w:left="1080"/>
        <w:textAlignment w:val="center"/>
        <w:rPr>
          <w:rFonts w:ascii="Arial" w:eastAsia="Times New Roman" w:hAnsi="Arial" w:cs="Arial"/>
          <w:color w:val="000000"/>
        </w:rPr>
      </w:pPr>
      <w:r>
        <w:rPr>
          <w:rFonts w:ascii="Helvetica" w:eastAsia="Times New Roman" w:hAnsi="Helvetica" w:cs="Helvetica"/>
          <w:color w:val="000000"/>
          <w:sz w:val="18"/>
          <w:szCs w:val="18"/>
          <w:lang w:val="en-US"/>
        </w:rPr>
        <w:t>ISO 27002 (</w:t>
      </w:r>
      <w:r>
        <w:rPr>
          <w:rFonts w:ascii="Helvetica" w:eastAsia="Times New Roman" w:hAnsi="Helvetica" w:cs="Helvetica"/>
          <w:color w:val="000000"/>
          <w:sz w:val="18"/>
          <w:szCs w:val="18"/>
        </w:rPr>
        <w:t>Code of practice for information security management)</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27017 (Cloud Security)</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ISO 27018 </w:t>
      </w:r>
      <w:r>
        <w:rPr>
          <w:rFonts w:ascii="Helvetica" w:eastAsia="Times New Roman" w:hAnsi="Helvetica" w:cs="Helvetica"/>
          <w:color w:val="000000"/>
          <w:sz w:val="18"/>
          <w:szCs w:val="18"/>
          <w:lang w:val="en-US"/>
        </w:rPr>
        <w:t>(Code of practice for protecting PII in public Clouds acting as PII processors)</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ANZ4360 (Australia New Zealand) Qualitative (RISK)</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31000  / 27031 (RISK)</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ENISA </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CSA STAR</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RISK management Framework</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CSA CCM (Cloud Controls Matrix)</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800-53 (like IS</w:t>
      </w:r>
      <w:r>
        <w:rPr>
          <w:rFonts w:ascii="Helvetica" w:eastAsia="Times New Roman" w:hAnsi="Helvetica" w:cs="Helvetica"/>
          <w:color w:val="000000"/>
          <w:sz w:val="18"/>
          <w:szCs w:val="18"/>
          <w:lang w:val="en-US"/>
        </w:rPr>
        <w:t>O 27002 but for federal agencies)</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800-137 (continuous monitoring ISCM)</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27037:2012 (collect evidence)</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FIPS 140-2 (physical IT security)</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as a Service Category 2</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AICPA SAS-70   (replaced by SSAE16) SSAE18 newer Version</w:t>
      </w:r>
    </w:p>
    <w:p w:rsidR="00000000" w:rsidRDefault="004C6973">
      <w:pPr>
        <w:numPr>
          <w:ilvl w:val="2"/>
          <w:numId w:val="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SOC 1-3 reports</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S</w:t>
      </w:r>
      <w:r>
        <w:rPr>
          <w:rFonts w:ascii="Helvetica" w:eastAsia="Times New Roman" w:hAnsi="Helvetica" w:cs="Helvetica"/>
          <w:color w:val="000000"/>
          <w:sz w:val="18"/>
          <w:szCs w:val="18"/>
          <w:lang w:val="en-US"/>
        </w:rPr>
        <w:t>P 800-63 A/B/C</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GLBA</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ITAR </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Safe Harbor </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SP 500-299 Security Reference Architecture</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15408 Common Criteria</w:t>
      </w:r>
    </w:p>
    <w:p w:rsidR="00000000" w:rsidRDefault="004C6973">
      <w:pPr>
        <w:numPr>
          <w:ilvl w:val="2"/>
          <w:numId w:val="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 = Category of Product</w:t>
      </w:r>
    </w:p>
    <w:p w:rsidR="00000000" w:rsidRDefault="004C6973">
      <w:pPr>
        <w:numPr>
          <w:ilvl w:val="2"/>
          <w:numId w:val="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To = Actual Product</w:t>
      </w:r>
    </w:p>
    <w:p w:rsidR="00000000" w:rsidRDefault="004C6973">
      <w:pPr>
        <w:numPr>
          <w:ilvl w:val="2"/>
          <w:numId w:val="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 = Security Target = Condition of Test</w:t>
      </w:r>
    </w:p>
    <w:p w:rsidR="00000000" w:rsidRDefault="004C6973">
      <w:pPr>
        <w:numPr>
          <w:ilvl w:val="2"/>
          <w:numId w:val="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EAL (Evaluation Assurance Level) 1-7</w:t>
      </w:r>
    </w:p>
    <w:p w:rsidR="00000000" w:rsidRDefault="004C6973">
      <w:pPr>
        <w:numPr>
          <w:ilvl w:val="3"/>
          <w:numId w:val="3"/>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 functional</w:t>
      </w:r>
    </w:p>
    <w:p w:rsidR="00000000" w:rsidRDefault="004C6973">
      <w:pPr>
        <w:numPr>
          <w:ilvl w:val="3"/>
          <w:numId w:val="3"/>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2: </w:t>
      </w:r>
      <w:r>
        <w:rPr>
          <w:rFonts w:ascii="Helvetica" w:eastAsia="Times New Roman" w:hAnsi="Helvetica" w:cs="Helvetica"/>
          <w:color w:val="000000"/>
          <w:sz w:val="18"/>
          <w:szCs w:val="18"/>
          <w:lang w:val="en-US"/>
        </w:rPr>
        <w:t>structurally</w:t>
      </w:r>
    </w:p>
    <w:p w:rsidR="00000000" w:rsidRDefault="004C6973">
      <w:pPr>
        <w:numPr>
          <w:ilvl w:val="3"/>
          <w:numId w:val="3"/>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3/4: methodically</w:t>
      </w:r>
    </w:p>
    <w:p w:rsidR="00000000" w:rsidRDefault="004C6973">
      <w:pPr>
        <w:numPr>
          <w:ilvl w:val="3"/>
          <w:numId w:val="3"/>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5/6: semi-formally</w:t>
      </w:r>
    </w:p>
    <w:p w:rsidR="00000000" w:rsidRDefault="004C6973">
      <w:pPr>
        <w:numPr>
          <w:ilvl w:val="3"/>
          <w:numId w:val="3"/>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7: formally</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27034-1 (organizational normative framework)</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28000 Supply Chain Standard</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SP 800-14 (Securing IT Systems)</w:t>
      </w:r>
    </w:p>
    <w:p w:rsidR="00000000" w:rsidRDefault="004C6973">
      <w:pPr>
        <w:numPr>
          <w:ilvl w:val="1"/>
          <w:numId w:val="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SP 800-123 (General Server Security)</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4"/>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Important for EXAM PREP</w:t>
      </w:r>
    </w:p>
    <w:p w:rsidR="00000000" w:rsidRDefault="004C6973">
      <w:pPr>
        <w:numPr>
          <w:ilvl w:val="1"/>
          <w:numId w:val="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Exam dates back to 2015</w:t>
      </w:r>
    </w:p>
    <w:p w:rsidR="00000000" w:rsidRDefault="004C6973">
      <w:pPr>
        <w:numPr>
          <w:ilvl w:val="1"/>
          <w:numId w:val="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Weight: see CCSP Exam Outline</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Domain 1: 19%</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Domain 2: 20%</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lastRenderedPageBreak/>
        <w:t>Domain 3: 19%</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Domain 4: 15%</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Domain 5: 15%</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Domain 6: 12%</w:t>
      </w:r>
    </w:p>
    <w:p w:rsidR="00000000" w:rsidRDefault="004C6973">
      <w:pPr>
        <w:numPr>
          <w:ilvl w:val="1"/>
          <w:numId w:val="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Essential Docs:</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CSA guide need to know</w:t>
      </w:r>
    </w:p>
    <w:p w:rsidR="00000000" w:rsidRDefault="004C6973">
      <w:pPr>
        <w:numPr>
          <w:ilvl w:val="3"/>
          <w:numId w:val="4"/>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All SecAAS good to know</w:t>
      </w:r>
    </w:p>
    <w:p w:rsidR="00000000" w:rsidRDefault="004C6973">
      <w:pPr>
        <w:numPr>
          <w:ilvl w:val="3"/>
          <w:numId w:val="4"/>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TCI Reference Architecture</w:t>
      </w:r>
    </w:p>
    <w:p w:rsidR="00000000" w:rsidRDefault="004C6973">
      <w:pPr>
        <w:numPr>
          <w:ilvl w:val="3"/>
          <w:numId w:val="4"/>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STAR</w:t>
      </w:r>
    </w:p>
    <w:p w:rsidR="00000000" w:rsidRDefault="004C6973">
      <w:pPr>
        <w:numPr>
          <w:ilvl w:val="3"/>
          <w:numId w:val="4"/>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Controls Matrix</w:t>
      </w:r>
    </w:p>
    <w:p w:rsidR="00000000" w:rsidRDefault="004C6973">
      <w:pPr>
        <w:numPr>
          <w:ilvl w:val="1"/>
          <w:numId w:val="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Essential Standards:</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27001/2</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270017/18</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FIPS-140-2</w:t>
      </w:r>
    </w:p>
    <w:p w:rsidR="00000000" w:rsidRDefault="004C6973">
      <w:pPr>
        <w:numPr>
          <w:ilvl w:val="3"/>
          <w:numId w:val="4"/>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4 Levels</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NIST800-53</w:t>
      </w:r>
    </w:p>
    <w:p w:rsidR="00000000" w:rsidRDefault="004C6973">
      <w:pPr>
        <w:numPr>
          <w:ilvl w:val="3"/>
          <w:numId w:val="4"/>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FedRamp</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Common Criteria</w:t>
      </w:r>
    </w:p>
    <w:p w:rsidR="00000000" w:rsidRDefault="004C6973">
      <w:pPr>
        <w:numPr>
          <w:ilvl w:val="3"/>
          <w:numId w:val="4"/>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EAL1-7</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SAS-70 (replaces by SSAE16)</w:t>
      </w:r>
    </w:p>
    <w:p w:rsidR="00000000" w:rsidRDefault="004C6973">
      <w:pPr>
        <w:numPr>
          <w:ilvl w:val="3"/>
          <w:numId w:val="4"/>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SOC-1-3</w:t>
      </w:r>
    </w:p>
    <w:p w:rsidR="00000000" w:rsidRDefault="004C6973">
      <w:pPr>
        <w:numPr>
          <w:ilvl w:val="1"/>
          <w:numId w:val="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Essential Laws:</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Privacy Act 1988</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SOX/GBLA</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APEC</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Safe Harbour</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HIPPA</w:t>
      </w:r>
    </w:p>
    <w:p w:rsidR="00000000" w:rsidRDefault="004C6973">
      <w:pPr>
        <w:numPr>
          <w:ilvl w:val="1"/>
          <w:numId w:val="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Essential Contractual Regulation</w:t>
      </w:r>
    </w:p>
    <w:p w:rsidR="00000000" w:rsidRDefault="004C6973">
      <w:pPr>
        <w:numPr>
          <w:ilvl w:val="2"/>
          <w:numId w:val="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PCI-DSS</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Calibri Light" w:hAnsi="Calibri Light" w:cs="Calibri Light"/>
          <w:color w:val="000000"/>
          <w:sz w:val="40"/>
          <w:szCs w:val="40"/>
          <w:lang w:val="en-US"/>
        </w:rPr>
      </w:pPr>
      <w:r>
        <w:rPr>
          <w:rFonts w:ascii="Calibri Light" w:hAnsi="Calibri Light" w:cs="Calibri Light"/>
          <w:b/>
          <w:bCs/>
          <w:color w:val="000000"/>
          <w:sz w:val="40"/>
          <w:szCs w:val="40"/>
          <w:lang w:val="en-US"/>
        </w:rPr>
        <w:t>1. Architectural Concepts and Design Requirements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Roles, characteristics, and technologies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5"/>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MODELS</w:t>
      </w:r>
    </w:p>
    <w:p w:rsidR="00000000" w:rsidRDefault="004C6973">
      <w:pPr>
        <w:numPr>
          <w:ilvl w:val="1"/>
          <w:numId w:val="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(SP 800-145): Cloud computing is a model for enabling ubiquitous, convenient, on-demand network access to a shared pool of configurable computing resou</w:t>
      </w:r>
      <w:r>
        <w:rPr>
          <w:rFonts w:ascii="Helvetica" w:eastAsia="Times New Roman" w:hAnsi="Helvetica" w:cs="Helvetica"/>
          <w:color w:val="000000"/>
          <w:sz w:val="18"/>
          <w:szCs w:val="18"/>
          <w:lang w:val="en-US"/>
        </w:rPr>
        <w:t>rces (e.g., networks, servers, storage, applications, and services) that can be rapidly provisioned and released with minimal management effort or service provider interaction.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6"/>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CHARACTERISTICS</w:t>
      </w:r>
    </w:p>
    <w:p w:rsidR="00000000" w:rsidRDefault="004C6973">
      <w:pPr>
        <w:numPr>
          <w:ilvl w:val="1"/>
          <w:numId w:val="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Broad Network Access</w:t>
      </w:r>
    </w:p>
    <w:p w:rsidR="00000000" w:rsidRDefault="004C6973">
      <w:pPr>
        <w:numPr>
          <w:ilvl w:val="1"/>
          <w:numId w:val="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Resource Pool</w:t>
      </w:r>
    </w:p>
    <w:p w:rsidR="00000000" w:rsidRDefault="004C6973">
      <w:pPr>
        <w:numPr>
          <w:ilvl w:val="1"/>
          <w:numId w:val="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On demand (Self service)</w:t>
      </w:r>
    </w:p>
    <w:p w:rsidR="00000000" w:rsidRDefault="004C6973">
      <w:pPr>
        <w:numPr>
          <w:ilvl w:val="1"/>
          <w:numId w:val="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Measured Service / Pay per use</w:t>
      </w:r>
    </w:p>
    <w:p w:rsidR="00000000" w:rsidRDefault="004C6973">
      <w:pPr>
        <w:numPr>
          <w:ilvl w:val="1"/>
          <w:numId w:val="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Rapid Elasticity</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7"/>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DRIVERS </w:t>
      </w:r>
    </w:p>
    <w:p w:rsidR="00000000" w:rsidRDefault="004C6973">
      <w:pPr>
        <w:numPr>
          <w:ilvl w:val="1"/>
          <w:numId w:val="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Costs associated with the ownership of their current IT infrastructure solutions </w:t>
      </w:r>
    </w:p>
    <w:p w:rsidR="00000000" w:rsidRDefault="004C6973">
      <w:pPr>
        <w:numPr>
          <w:ilvl w:val="1"/>
          <w:numId w:val="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desire to reduce IT complexity </w:t>
      </w:r>
    </w:p>
    <w:p w:rsidR="00000000" w:rsidRDefault="004C6973">
      <w:pPr>
        <w:numPr>
          <w:ilvl w:val="1"/>
          <w:numId w:val="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reduction: Testing solution before investments </w:t>
      </w:r>
    </w:p>
    <w:p w:rsidR="00000000" w:rsidRDefault="004C6973">
      <w:pPr>
        <w:numPr>
          <w:ilvl w:val="1"/>
          <w:numId w:val="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Scalability </w:t>
      </w:r>
    </w:p>
    <w:p w:rsidR="00000000" w:rsidRDefault="004C6973">
      <w:pPr>
        <w:numPr>
          <w:ilvl w:val="1"/>
          <w:numId w:val="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Elasticity </w:t>
      </w:r>
    </w:p>
    <w:p w:rsidR="00000000" w:rsidRDefault="004C6973">
      <w:pPr>
        <w:numPr>
          <w:ilvl w:val="1"/>
          <w:numId w:val="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Consumption-based pricing </w:t>
      </w:r>
    </w:p>
    <w:p w:rsidR="00000000" w:rsidRDefault="004C6973">
      <w:pPr>
        <w:numPr>
          <w:ilvl w:val="1"/>
          <w:numId w:val="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Virtualization: Single view of resources </w:t>
      </w:r>
    </w:p>
    <w:p w:rsidR="00000000" w:rsidRDefault="004C6973">
      <w:pPr>
        <w:numPr>
          <w:ilvl w:val="1"/>
          <w:numId w:val="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Cost: The pay-per-usage model / Shift from CapEx to OpEx</w:t>
      </w:r>
    </w:p>
    <w:p w:rsidR="00000000" w:rsidRDefault="004C6973">
      <w:pPr>
        <w:numPr>
          <w:ilvl w:val="1"/>
          <w:numId w:val="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agility </w:t>
      </w:r>
    </w:p>
    <w:p w:rsidR="00000000" w:rsidRDefault="004C6973">
      <w:pPr>
        <w:numPr>
          <w:ilvl w:val="1"/>
          <w:numId w:val="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Mobility: Access from around the globe (ubiquitous)</w:t>
      </w:r>
    </w:p>
    <w:p w:rsidR="00000000" w:rsidRDefault="004C6973">
      <w:pPr>
        <w:numPr>
          <w:ilvl w:val="1"/>
          <w:numId w:val="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Collaboration/Innovation: Work simultaneously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8"/>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SECURITY/RI</w:t>
      </w:r>
      <w:r>
        <w:rPr>
          <w:rFonts w:ascii="Helvetica" w:eastAsia="Times New Roman" w:hAnsi="Helvetica" w:cs="Helvetica"/>
          <w:b/>
          <w:bCs/>
          <w:color w:val="000000"/>
          <w:sz w:val="18"/>
          <w:szCs w:val="18"/>
          <w:lang w:val="en-US"/>
        </w:rPr>
        <w:t>SKS AND BENEFITS </w:t>
      </w:r>
    </w:p>
    <w:p w:rsidR="00000000" w:rsidRDefault="004C6973">
      <w:pPr>
        <w:numPr>
          <w:ilvl w:val="1"/>
          <w:numId w:val="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Managing reputational risk </w:t>
      </w:r>
    </w:p>
    <w:p w:rsidR="00000000" w:rsidRDefault="004C6973">
      <w:pPr>
        <w:numPr>
          <w:ilvl w:val="2"/>
          <w:numId w:val="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lastRenderedPageBreak/>
        <w:t>Strategic alignment </w:t>
      </w:r>
    </w:p>
    <w:p w:rsidR="00000000" w:rsidRDefault="004C6973">
      <w:pPr>
        <w:numPr>
          <w:ilvl w:val="2"/>
          <w:numId w:val="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Effective board oversight </w:t>
      </w:r>
    </w:p>
    <w:p w:rsidR="00000000" w:rsidRDefault="004C6973">
      <w:pPr>
        <w:numPr>
          <w:ilvl w:val="2"/>
          <w:numId w:val="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Integration of risk into strategy setting and business planning </w:t>
      </w:r>
    </w:p>
    <w:p w:rsidR="00000000" w:rsidRDefault="004C6973">
      <w:pPr>
        <w:numPr>
          <w:ilvl w:val="2"/>
          <w:numId w:val="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Cultural alignment </w:t>
      </w:r>
    </w:p>
    <w:p w:rsidR="00000000" w:rsidRDefault="004C6973">
      <w:pPr>
        <w:numPr>
          <w:ilvl w:val="2"/>
          <w:numId w:val="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Strong corporate values and a focus on compliance </w:t>
      </w:r>
    </w:p>
    <w:p w:rsidR="00000000" w:rsidRDefault="004C6973">
      <w:pPr>
        <w:numPr>
          <w:ilvl w:val="2"/>
          <w:numId w:val="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Operational focus </w:t>
      </w:r>
    </w:p>
    <w:p w:rsidR="00000000" w:rsidRDefault="004C6973">
      <w:pPr>
        <w:numPr>
          <w:ilvl w:val="2"/>
          <w:numId w:val="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Strong </w:t>
      </w:r>
      <w:r>
        <w:rPr>
          <w:rFonts w:ascii="Helvetica" w:eastAsia="Times New Roman" w:hAnsi="Helvetica" w:cs="Helvetica"/>
          <w:color w:val="000000"/>
          <w:sz w:val="18"/>
          <w:szCs w:val="18"/>
          <w:lang w:val="en-US"/>
        </w:rPr>
        <w:t>control environment </w:t>
      </w:r>
    </w:p>
    <w:p w:rsidR="00000000" w:rsidRDefault="004C6973">
      <w:pPr>
        <w:numPr>
          <w:ilvl w:val="1"/>
          <w:numId w:val="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Compliance (Legal, Regulatory) </w:t>
      </w:r>
    </w:p>
    <w:p w:rsidR="00000000" w:rsidRDefault="004C6973">
      <w:pPr>
        <w:numPr>
          <w:ilvl w:val="1"/>
          <w:numId w:val="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Privacy </w:t>
      </w:r>
    </w:p>
    <w:p w:rsidR="00000000" w:rsidRDefault="004C6973">
      <w:pPr>
        <w:numPr>
          <w:ilvl w:val="1"/>
          <w:numId w:val="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Distributed/Multi Tenant Security Environment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9"/>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DEFINITIONS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Anything as a Service (XaaS): The growing diversity of services available over the </w:t>
      </w:r>
      <w:r>
        <w:rPr>
          <w:rFonts w:ascii="Helvetica" w:eastAsia="Times New Roman" w:hAnsi="Helvetica" w:cs="Helvetica"/>
          <w:color w:val="000000"/>
          <w:sz w:val="18"/>
          <w:szCs w:val="18"/>
          <w:lang w:val="en-US"/>
        </w:rPr>
        <w:t>Internet via cloud computing as opposed to being provided locally, or on-premises.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Apache CloudStack: An open source cloud computing and Infrastructure as a Service (IaaS) platform developed to help make creating, deploying, and managing cloud services ea</w:t>
      </w:r>
      <w:r>
        <w:rPr>
          <w:rFonts w:ascii="Helvetica" w:eastAsia="Times New Roman" w:hAnsi="Helvetica" w:cs="Helvetica"/>
          <w:color w:val="000000"/>
          <w:sz w:val="18"/>
          <w:szCs w:val="18"/>
          <w:lang w:val="en-US"/>
        </w:rPr>
        <w:t>sier by providing a complete “stack” of features and components for cloud environments.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Continuity: The capability of the organization to continue delivery of products or services at acceptable predefined levels following a disruptive incident.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Continuity Management: A holistic management process that identifies potential threats to an organization and the impacts to business operations those threats, if realized, might cause, and that provides a framework for building organizational res</w:t>
      </w:r>
      <w:r>
        <w:rPr>
          <w:rFonts w:ascii="Helvetica" w:eastAsia="Times New Roman" w:hAnsi="Helvetica" w:cs="Helvetica"/>
          <w:color w:val="000000"/>
          <w:sz w:val="18"/>
          <w:szCs w:val="18"/>
          <w:lang w:val="en-US"/>
        </w:rPr>
        <w:t>ilience with the capability of an effective response that safeguards the interests of its key stakeholders, reputation, brand, and value-creating activities.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Continuity Plan: The creation of a strategy through the recognition of threats and risks</w:t>
      </w:r>
      <w:r>
        <w:rPr>
          <w:rFonts w:ascii="Helvetica" w:eastAsia="Times New Roman" w:hAnsi="Helvetica" w:cs="Helvetica"/>
          <w:color w:val="000000"/>
          <w:sz w:val="18"/>
          <w:szCs w:val="18"/>
          <w:lang w:val="en-US"/>
        </w:rPr>
        <w:t xml:space="preserve"> facing a company, with an eye to ensure that personnel and assets are protected and able to function in the event of a disaster.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App (Cloud Application): Short for cloud application, cloud app describes a software application that is never installe</w:t>
      </w:r>
      <w:r>
        <w:rPr>
          <w:rFonts w:ascii="Helvetica" w:eastAsia="Times New Roman" w:hAnsi="Helvetica" w:cs="Helvetica"/>
          <w:color w:val="000000"/>
          <w:sz w:val="18"/>
          <w:szCs w:val="18"/>
          <w:lang w:val="en-US"/>
        </w:rPr>
        <w:t>d on a local computer. Instead, it is accessed via the Internet.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Application Management for Platforms (CAMP): CAMP is a specification designed to ease management of applications—including packaging and deployment—across public and private cloud comp</w:t>
      </w:r>
      <w:r>
        <w:rPr>
          <w:rFonts w:ascii="Helvetica" w:eastAsia="Times New Roman" w:hAnsi="Helvetica" w:cs="Helvetica"/>
          <w:color w:val="000000"/>
          <w:sz w:val="18"/>
          <w:szCs w:val="18"/>
          <w:lang w:val="en-US"/>
        </w:rPr>
        <w:t>uting platforms.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Cloud Backup: Cloud backup, or cloud computer backup, refers to backing up data to a remote, cloud-based server. As a form of cloud storage, cloud backup data is stored in and accessible from multiple distributed and connected </w:t>
      </w:r>
      <w:r>
        <w:rPr>
          <w:rFonts w:ascii="Helvetica" w:eastAsia="Times New Roman" w:hAnsi="Helvetica" w:cs="Helvetica"/>
          <w:color w:val="000000"/>
          <w:sz w:val="18"/>
          <w:szCs w:val="18"/>
          <w:lang w:val="en-US"/>
        </w:rPr>
        <w:t>resources that comprise a cloud.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Backup Service Provider: A third-party entity that manages and distributes remote, cloud-based data backup services and solutions to customers from a central datacenter.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Backup Solutions: Cloud backup solution</w:t>
      </w:r>
      <w:r>
        <w:rPr>
          <w:rFonts w:ascii="Helvetica" w:eastAsia="Times New Roman" w:hAnsi="Helvetica" w:cs="Helvetica"/>
          <w:color w:val="000000"/>
          <w:sz w:val="18"/>
          <w:szCs w:val="18"/>
          <w:lang w:val="en-US"/>
        </w:rPr>
        <w:t>s enable enterprises or individuals to store their data and computer files on the Internet using a storage service provider, rather than storing the data locally on a physical disk, such as a hard drive or tape backup.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Computing: A type of computing</w:t>
      </w:r>
      <w:r>
        <w:rPr>
          <w:rFonts w:ascii="Helvetica" w:eastAsia="Times New Roman" w:hAnsi="Helvetica" w:cs="Helvetica"/>
          <w:color w:val="000000"/>
          <w:sz w:val="18"/>
          <w:szCs w:val="18"/>
          <w:lang w:val="en-US"/>
        </w:rPr>
        <w:t>, comparable to grid computing, that relies on sharing computing resources rather than having local servers or personal devices to handle applications.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Computing Accounting Software: Cloud computing accounting software is accounting software that is</w:t>
      </w:r>
      <w:r>
        <w:rPr>
          <w:rFonts w:ascii="Helvetica" w:eastAsia="Times New Roman" w:hAnsi="Helvetica" w:cs="Helvetica"/>
          <w:color w:val="000000"/>
          <w:sz w:val="18"/>
          <w:szCs w:val="18"/>
          <w:lang w:val="en-US"/>
        </w:rPr>
        <w:t xml:space="preserve"> hosted on remote servers. It provides accounting capabilities to businesses in a fashion similar to the SaaS (Software as a Service) business model.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Cloud Computing Reseller: A company that purchases hosting services from a cloud server hosting or cloud </w:t>
      </w:r>
      <w:r>
        <w:rPr>
          <w:rFonts w:ascii="Helvetica" w:eastAsia="Times New Roman" w:hAnsi="Helvetica" w:cs="Helvetica"/>
          <w:color w:val="000000"/>
          <w:sz w:val="18"/>
          <w:szCs w:val="18"/>
          <w:lang w:val="en-US"/>
        </w:rPr>
        <w:t>computing provider and then re-sells them to its own customers.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Database: A database accessible to clients from the cloud and delivered to users on demand via the Internet. Also referred to as Database as a Service (DBaaS)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Enablement: The pro</w:t>
      </w:r>
      <w:r>
        <w:rPr>
          <w:rFonts w:ascii="Helvetica" w:eastAsia="Times New Roman" w:hAnsi="Helvetica" w:cs="Helvetica"/>
          <w:color w:val="000000"/>
          <w:sz w:val="18"/>
          <w:szCs w:val="18"/>
          <w:lang w:val="en-US"/>
        </w:rPr>
        <w:t>cess of making available one or more of the following services and infrastructures to create a public cloud computing environment: cloud provider, client, and application.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OS: A phrase frequently used in place of Platform as a Service (PaaS) to deno</w:t>
      </w:r>
      <w:r>
        <w:rPr>
          <w:rFonts w:ascii="Helvetica" w:eastAsia="Times New Roman" w:hAnsi="Helvetica" w:cs="Helvetica"/>
          <w:color w:val="000000"/>
          <w:sz w:val="18"/>
          <w:szCs w:val="18"/>
          <w:lang w:val="en-US"/>
        </w:rPr>
        <w:t>te an association to cloud computing.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Portability: In cloud computing terminology, this refers to the ability to move applications and their associated data between one cloud provider and another—or between public and private cloud environments.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w:t>
      </w:r>
      <w:r>
        <w:rPr>
          <w:rFonts w:ascii="Helvetica" w:eastAsia="Times New Roman" w:hAnsi="Helvetica" w:cs="Helvetica"/>
          <w:color w:val="000000"/>
          <w:sz w:val="18"/>
          <w:szCs w:val="18"/>
          <w:lang w:val="en-US"/>
        </w:rPr>
        <w:t>oud Migration: The process of transitioning all or part of a company’s data, applications, and services from on-site premises behind the firewall to the cloud, where the information can be provided over the Internet on an on-demand basis.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Cloud Provider: </w:t>
      </w:r>
      <w:r>
        <w:rPr>
          <w:rFonts w:ascii="Helvetica" w:eastAsia="Times New Roman" w:hAnsi="Helvetica" w:cs="Helvetica"/>
          <w:color w:val="000000"/>
          <w:sz w:val="18"/>
          <w:szCs w:val="18"/>
          <w:lang w:val="en-US"/>
        </w:rPr>
        <w:t>A service provider who offers customers storage or software solutions available via a public network, usually the Internet. The cloud provider dictates both the technology and operational procedures involved.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Provisioning: The deployment of a compan</w:t>
      </w:r>
      <w:r>
        <w:rPr>
          <w:rFonts w:ascii="Helvetica" w:eastAsia="Times New Roman" w:hAnsi="Helvetica" w:cs="Helvetica"/>
          <w:color w:val="000000"/>
          <w:sz w:val="18"/>
          <w:szCs w:val="18"/>
          <w:lang w:val="en-US"/>
        </w:rPr>
        <w:t>y’s cloud computing strategy, which typically first involves selecting which applications and services will reside in the public cloud and which will remain on-site behind the firewall or in the private cloud.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lastRenderedPageBreak/>
        <w:t>Enterprise Application: Describes application</w:t>
      </w:r>
      <w:r>
        <w:rPr>
          <w:rFonts w:ascii="Helvetica" w:eastAsia="Times New Roman" w:hAnsi="Helvetica" w:cs="Helvetica"/>
          <w:color w:val="000000"/>
          <w:sz w:val="18"/>
          <w:szCs w:val="18"/>
          <w:lang w:val="en-US"/>
        </w:rPr>
        <w:t>s—or software—that a business uses to assist the organization in solving enterprise problems.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Server Hosting: A type of hosting in which hosting services are made available to customers on demand via the Internet.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Storage: “The storage of dat</w:t>
      </w:r>
      <w:r>
        <w:rPr>
          <w:rFonts w:ascii="Helvetica" w:eastAsia="Times New Roman" w:hAnsi="Helvetica" w:cs="Helvetica"/>
          <w:color w:val="000000"/>
          <w:sz w:val="18"/>
          <w:szCs w:val="18"/>
          <w:lang w:val="en-US"/>
        </w:rPr>
        <w:t>a online in the cloud,” whereby a company’s data is stored in and accessible from multiple distributed and connected resources that comprise a cloud.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Testing: Load and performance testing conducted on the applications and services provided via cloud</w:t>
      </w:r>
      <w:r>
        <w:rPr>
          <w:rFonts w:ascii="Helvetica" w:eastAsia="Times New Roman" w:hAnsi="Helvetica" w:cs="Helvetica"/>
          <w:color w:val="000000"/>
          <w:sz w:val="18"/>
          <w:szCs w:val="18"/>
          <w:lang w:val="en-US"/>
        </w:rPr>
        <w:t xml:space="preserve"> computing—particularly the capability to access these services—in order to ensure optimal performance and scalability under a wide variety of conditions.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Desktop as a Service (DaaS): A form of virtual desktop infrastructure (VDI) in which </w:t>
      </w:r>
      <w:r>
        <w:rPr>
          <w:rFonts w:ascii="Helvetica" w:eastAsia="Times New Roman" w:hAnsi="Helvetica" w:cs="Helvetica"/>
          <w:color w:val="000000"/>
          <w:sz w:val="18"/>
          <w:szCs w:val="18"/>
          <w:lang w:val="en-US"/>
        </w:rPr>
        <w:t>the VDI is outsourced and handled by a third party.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Enterprise Cloud Backup: Enterprise-grade cloud backup solutions typically add essential features such as archiving and disaster recovery to cloud backup solutions.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Eucalyptus: An open source cloud comp</w:t>
      </w:r>
      <w:r>
        <w:rPr>
          <w:rFonts w:ascii="Helvetica" w:eastAsia="Times New Roman" w:hAnsi="Helvetica" w:cs="Helvetica"/>
          <w:color w:val="000000"/>
          <w:sz w:val="18"/>
          <w:szCs w:val="18"/>
          <w:lang w:val="en-US"/>
        </w:rPr>
        <w:t>uting and Infrastructure as a Service (IaaS) platform for enabling private clouds.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Event: A change of state that has significance for the management of an IT service or other configuration item.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Hybrid Cloud Storage: A combination of public cloud storage</w:t>
      </w:r>
      <w:r>
        <w:rPr>
          <w:rFonts w:ascii="Helvetica" w:eastAsia="Times New Roman" w:hAnsi="Helvetica" w:cs="Helvetica"/>
          <w:color w:val="000000"/>
          <w:sz w:val="18"/>
          <w:szCs w:val="18"/>
          <w:lang w:val="en-US"/>
        </w:rPr>
        <w:t xml:space="preserve"> and private cloud storage where some critical data resides in the enterprise’s private cloud and other data is stored and accessible from a public cloud storage provider.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Incident: An unplanned interruption to an IT service or reduction in the quality of</w:t>
      </w:r>
      <w:r>
        <w:rPr>
          <w:rFonts w:ascii="Helvetica" w:eastAsia="Times New Roman" w:hAnsi="Helvetica" w:cs="Helvetica"/>
          <w:color w:val="000000"/>
          <w:sz w:val="18"/>
          <w:szCs w:val="18"/>
          <w:lang w:val="en-US"/>
        </w:rPr>
        <w:t xml:space="preserve"> an IT service.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Infrastructure as a Service (IaaS): IaaS is defined as computer infrastructure, such as virtualization, being delivered as a service.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Managed Service Provider: An IT service provider where the customer dictates both the technology and ope</w:t>
      </w:r>
      <w:r>
        <w:rPr>
          <w:rFonts w:ascii="Helvetica" w:eastAsia="Times New Roman" w:hAnsi="Helvetica" w:cs="Helvetica"/>
          <w:color w:val="000000"/>
          <w:sz w:val="18"/>
          <w:szCs w:val="18"/>
          <w:lang w:val="en-US"/>
        </w:rPr>
        <w:t>rational procedures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Mean Time Between Failure (MTBF): The measure of the average time between failures of a specific component, or part of a system.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Mean Time To Repair (MTTR): The measure of the average time it should take to repair a failed component, </w:t>
      </w:r>
      <w:r>
        <w:rPr>
          <w:rFonts w:ascii="Helvetica" w:eastAsia="Times New Roman" w:hAnsi="Helvetica" w:cs="Helvetica"/>
          <w:color w:val="000000"/>
          <w:sz w:val="18"/>
          <w:szCs w:val="18"/>
          <w:lang w:val="en-US"/>
        </w:rPr>
        <w:t>or part of a system.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Mobile Cloud Storage: A form of cloud storage that applies to storing an individual’s mobile device data in the cloud and providing the individual with access to the data from anywhere.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Multi-Tenant: In cloud computing, multi-tenant </w:t>
      </w:r>
      <w:r>
        <w:rPr>
          <w:rFonts w:ascii="Helvetica" w:eastAsia="Times New Roman" w:hAnsi="Helvetica" w:cs="Helvetica"/>
          <w:color w:val="000000"/>
          <w:sz w:val="18"/>
          <w:szCs w:val="18"/>
          <w:lang w:val="en-US"/>
        </w:rPr>
        <w:t>is the phrase used to describe multiple customers using the same public cloud.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Online Backup: In storage technology, online backup means to back up data from your hard drive to a remote server or computer using a network connection.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Personal Cloud Storag</w:t>
      </w:r>
      <w:r>
        <w:rPr>
          <w:rFonts w:ascii="Helvetica" w:eastAsia="Times New Roman" w:hAnsi="Helvetica" w:cs="Helvetica"/>
          <w:color w:val="000000"/>
          <w:sz w:val="18"/>
          <w:szCs w:val="18"/>
          <w:lang w:val="en-US"/>
        </w:rPr>
        <w:t>e: A form of cloud storage that applies to storing an individual’s data in the cloud and providing the individual with access to the data from anywhere.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Platform as a Service (PaaS): The process of deploying onto the cloud infrastructure consumer-created </w:t>
      </w:r>
      <w:r>
        <w:rPr>
          <w:rFonts w:ascii="Helvetica" w:eastAsia="Times New Roman" w:hAnsi="Helvetica" w:cs="Helvetica"/>
          <w:color w:val="000000"/>
          <w:sz w:val="18"/>
          <w:szCs w:val="18"/>
          <w:lang w:val="en-US"/>
        </w:rPr>
        <w:t>or acquired applications that are created using programming languages, libraries, services, and tools supported by the provider.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Private Cloud Storage: A form of cloud storage where the enterprise data and cloud storage resources both reside within the en</w:t>
      </w:r>
      <w:r>
        <w:rPr>
          <w:rFonts w:ascii="Helvetica" w:eastAsia="Times New Roman" w:hAnsi="Helvetica" w:cs="Helvetica"/>
          <w:color w:val="000000"/>
          <w:sz w:val="18"/>
          <w:szCs w:val="18"/>
          <w:lang w:val="en-US"/>
        </w:rPr>
        <w:t>terprise’s datacenter and behind the firewall.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Problem: The unknown cause of one or more incidents, often identified as a result of multiple similar incidents.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Public Cloud Storage: A form of cloud storage where the enterprise and storage service provide</w:t>
      </w:r>
      <w:r>
        <w:rPr>
          <w:rFonts w:ascii="Helvetica" w:eastAsia="Times New Roman" w:hAnsi="Helvetica" w:cs="Helvetica"/>
          <w:color w:val="000000"/>
          <w:sz w:val="18"/>
          <w:szCs w:val="18"/>
          <w:lang w:val="en-US"/>
        </w:rPr>
        <w:t>r are separate and the data is stored outside of the enterprise’s datacenter.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Storage Cloud: Refers to the collection of multiple distributed and connected resources responsible for storing and managing data online in the cloud. </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Vendor Lock-in: customer </w:t>
      </w:r>
      <w:r>
        <w:rPr>
          <w:rFonts w:ascii="Helvetica" w:eastAsia="Times New Roman" w:hAnsi="Helvetica" w:cs="Helvetica"/>
          <w:color w:val="000000"/>
          <w:sz w:val="18"/>
          <w:szCs w:val="18"/>
          <w:lang w:val="en-US"/>
        </w:rPr>
        <w:t>might be unable to leave, migrate, or transfer to an alternate provider due to technical or non-technical constraints</w:t>
      </w:r>
    </w:p>
    <w:p w:rsidR="00000000" w:rsidRDefault="004C6973">
      <w:pPr>
        <w:numPr>
          <w:ilvl w:val="1"/>
          <w:numId w:val="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Vendor Lock-out: occurs when a customer is unable to recover access their own data (e.g. bankruptcy of the provider)</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10"/>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ROLES </w:t>
      </w:r>
    </w:p>
    <w:p w:rsidR="00000000" w:rsidRDefault="004C6973">
      <w:pPr>
        <w:numPr>
          <w:ilvl w:val="1"/>
          <w:numId w:val="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Cloud </w:t>
      </w:r>
      <w:r>
        <w:rPr>
          <w:rFonts w:ascii="Helvetica" w:eastAsia="Times New Roman" w:hAnsi="Helvetica" w:cs="Helvetica"/>
          <w:color w:val="000000"/>
          <w:sz w:val="18"/>
          <w:szCs w:val="18"/>
          <w:lang w:val="en-US"/>
        </w:rPr>
        <w:t>Customer: An individual or entity that utilizes or subscribes to cloud-based services or resources. </w:t>
      </w:r>
    </w:p>
    <w:p w:rsidR="00000000" w:rsidRDefault="004C6973">
      <w:pPr>
        <w:numPr>
          <w:ilvl w:val="1"/>
          <w:numId w:val="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Cloud Provider: A company that provides cloud-based platform, infrastructure, application, or storage services to other organizations and/or </w:t>
      </w:r>
      <w:r>
        <w:rPr>
          <w:rFonts w:ascii="Helvetica" w:eastAsia="Times New Roman" w:hAnsi="Helvetica" w:cs="Helvetica"/>
          <w:color w:val="000000"/>
          <w:sz w:val="18"/>
          <w:szCs w:val="18"/>
          <w:lang w:val="en-US"/>
        </w:rPr>
        <w:t>individuals, usually for a fee, otherwise known to clients “as a service.” </w:t>
      </w:r>
    </w:p>
    <w:p w:rsidR="00000000" w:rsidRDefault="004C6973">
      <w:pPr>
        <w:numPr>
          <w:ilvl w:val="1"/>
          <w:numId w:val="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Backup Service Provider: A third-party entity that manages and holds operational responsibilities for cloud-based data backup services and solutions to customers from a centr</w:t>
      </w:r>
      <w:r>
        <w:rPr>
          <w:rFonts w:ascii="Helvetica" w:eastAsia="Times New Roman" w:hAnsi="Helvetica" w:cs="Helvetica"/>
          <w:color w:val="000000"/>
          <w:sz w:val="18"/>
          <w:szCs w:val="18"/>
          <w:lang w:val="en-US"/>
        </w:rPr>
        <w:t>al datacenter. </w:t>
      </w:r>
    </w:p>
    <w:p w:rsidR="00000000" w:rsidRDefault="004C6973">
      <w:pPr>
        <w:numPr>
          <w:ilvl w:val="1"/>
          <w:numId w:val="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Services Broker (CSB): Typically a third-party entity or company that looks to extend or enhance value to multiple customers of cloud-based services through relationships with multiple cloud service providers. </w:t>
      </w:r>
    </w:p>
    <w:p w:rsidR="00000000" w:rsidRDefault="004C6973">
      <w:pPr>
        <w:numPr>
          <w:ilvl w:val="1"/>
          <w:numId w:val="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Cloud Service Auditor: </w:t>
      </w:r>
      <w:r>
        <w:rPr>
          <w:rFonts w:ascii="Helvetica" w:eastAsia="Times New Roman" w:hAnsi="Helvetica" w:cs="Helvetica"/>
          <w:color w:val="000000"/>
          <w:sz w:val="18"/>
          <w:szCs w:val="18"/>
          <w:lang w:val="en-US"/>
        </w:rPr>
        <w:t>Third-party organization that verifies attainment of SLAs (service level agreements). </w:t>
      </w:r>
    </w:p>
    <w:p w:rsidR="00000000" w:rsidRDefault="004C6973">
      <w:pPr>
        <w:numPr>
          <w:ilvl w:val="1"/>
          <w:numId w:val="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lastRenderedPageBreak/>
        <w:t>Regulators: entities that ensure organization are in compliance with regulatory framework for which they are responsible. Can be government agencies certification bodies</w:t>
      </w:r>
      <w:r>
        <w:rPr>
          <w:rFonts w:ascii="Helvetica" w:eastAsia="Times New Roman" w:hAnsi="Helvetica" w:cs="Helvetica"/>
          <w:color w:val="000000"/>
          <w:sz w:val="18"/>
          <w:szCs w:val="18"/>
          <w:lang w:val="en-US"/>
        </w:rPr>
        <w:t>, or parties to a contract. Regulations include:</w:t>
      </w:r>
    </w:p>
    <w:p w:rsidR="00000000" w:rsidRDefault="004C6973">
      <w:pPr>
        <w:numPr>
          <w:ilvl w:val="2"/>
          <w:numId w:val="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HIPPA</w:t>
      </w:r>
    </w:p>
    <w:p w:rsidR="00000000" w:rsidRDefault="004C6973">
      <w:pPr>
        <w:numPr>
          <w:ilvl w:val="2"/>
          <w:numId w:val="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GLBA</w:t>
      </w:r>
    </w:p>
    <w:p w:rsidR="00000000" w:rsidRDefault="004C6973">
      <w:pPr>
        <w:numPr>
          <w:ilvl w:val="2"/>
          <w:numId w:val="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PCI-DSS</w:t>
      </w:r>
    </w:p>
    <w:p w:rsidR="00000000" w:rsidRDefault="004C6973">
      <w:pPr>
        <w:numPr>
          <w:ilvl w:val="2"/>
          <w:numId w:val="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w:t>
      </w:r>
    </w:p>
    <w:p w:rsidR="00000000" w:rsidRDefault="004C6973">
      <w:pPr>
        <w:numPr>
          <w:ilvl w:val="2"/>
          <w:numId w:val="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SOX</w:t>
      </w:r>
    </w:p>
    <w:p w:rsidR="00000000" w:rsidRDefault="004C6973">
      <w:pPr>
        <w:numPr>
          <w:ilvl w:val="2"/>
          <w:numId w:val="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FTC</w:t>
      </w:r>
    </w:p>
    <w:p w:rsidR="00000000" w:rsidRDefault="004C6973">
      <w:pPr>
        <w:numPr>
          <w:ilvl w:val="2"/>
          <w:numId w:val="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11"/>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CHARACTERISTICS </w:t>
      </w:r>
    </w:p>
    <w:p w:rsidR="00000000" w:rsidRDefault="004C6973">
      <w:pPr>
        <w:numPr>
          <w:ilvl w:val="1"/>
          <w:numId w:val="1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On-Demand Self-Service: The cloud service(s) provided that enables the provision of cloud resources on demand </w:t>
      </w:r>
    </w:p>
    <w:p w:rsidR="00000000" w:rsidRDefault="004C6973">
      <w:pPr>
        <w:numPr>
          <w:ilvl w:val="1"/>
          <w:numId w:val="1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Broad Network Access: The cloud, by its na</w:t>
      </w:r>
      <w:r>
        <w:rPr>
          <w:rFonts w:ascii="Helvetica" w:eastAsia="Times New Roman" w:hAnsi="Helvetica" w:cs="Helvetica"/>
          <w:color w:val="000000"/>
          <w:sz w:val="18"/>
          <w:szCs w:val="18"/>
          <w:lang w:val="en-US"/>
        </w:rPr>
        <w:t>ture is an “always on” and “always accessible” offering for users to have widespread access to resources, data, and other assets. </w:t>
      </w:r>
    </w:p>
    <w:p w:rsidR="00000000" w:rsidRDefault="004C6973">
      <w:pPr>
        <w:numPr>
          <w:ilvl w:val="1"/>
          <w:numId w:val="1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Resource Pooling </w:t>
      </w:r>
    </w:p>
    <w:p w:rsidR="00000000" w:rsidRDefault="004C6973">
      <w:pPr>
        <w:numPr>
          <w:ilvl w:val="1"/>
          <w:numId w:val="1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Rapid Elasticity: Allows the user to obtain additional resources, storage, compute power, and so on, as the</w:t>
      </w:r>
      <w:r>
        <w:rPr>
          <w:rFonts w:ascii="Helvetica" w:eastAsia="Times New Roman" w:hAnsi="Helvetica" w:cs="Helvetica"/>
          <w:color w:val="000000"/>
          <w:sz w:val="18"/>
          <w:szCs w:val="18"/>
          <w:lang w:val="en-US"/>
        </w:rPr>
        <w:t xml:space="preserve"> user’s need or workload requires. </w:t>
      </w:r>
    </w:p>
    <w:p w:rsidR="00000000" w:rsidRDefault="004C6973">
      <w:pPr>
        <w:numPr>
          <w:ilvl w:val="1"/>
          <w:numId w:val="1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Measured Service: Cloud computing offers a unique and important component that traditional IT deployments have struggled to provide—resource usage can be measured, controlled, reported, and alerted upon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12"/>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ACTIVITIES </w:t>
      </w:r>
    </w:p>
    <w:p w:rsidR="00000000" w:rsidRDefault="004C6973">
      <w:pPr>
        <w:numPr>
          <w:ilvl w:val="1"/>
          <w:numId w:val="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Administrator: This individual is typically responsible for the implementation, monitoring, and maintenance of the cloud within the organization </w:t>
      </w:r>
    </w:p>
    <w:p w:rsidR="00000000" w:rsidRDefault="004C6973">
      <w:pPr>
        <w:numPr>
          <w:ilvl w:val="1"/>
          <w:numId w:val="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Application Architect: This person is typically responsible for adapting, porting, or deploying an</w:t>
      </w:r>
      <w:r>
        <w:rPr>
          <w:rFonts w:ascii="Helvetica" w:eastAsia="Times New Roman" w:hAnsi="Helvetica" w:cs="Helvetica"/>
          <w:color w:val="000000"/>
          <w:sz w:val="18"/>
          <w:szCs w:val="18"/>
          <w:lang w:val="en-US"/>
        </w:rPr>
        <w:t xml:space="preserve"> application to a target cloud environment. </w:t>
      </w:r>
    </w:p>
    <w:p w:rsidR="00000000" w:rsidRDefault="004C6973">
      <w:pPr>
        <w:numPr>
          <w:ilvl w:val="1"/>
          <w:numId w:val="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Architect: This role will determine when and how a private cloud meets the policies and needs of an organization’s strategic goals and contractual requirements (from a technical perspective). </w:t>
      </w:r>
    </w:p>
    <w:p w:rsidR="00000000" w:rsidRDefault="004C6973">
      <w:pPr>
        <w:numPr>
          <w:ilvl w:val="1"/>
          <w:numId w:val="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Data A</w:t>
      </w:r>
      <w:r>
        <w:rPr>
          <w:rFonts w:ascii="Helvetica" w:eastAsia="Times New Roman" w:hAnsi="Helvetica" w:cs="Helvetica"/>
          <w:color w:val="000000"/>
          <w:sz w:val="18"/>
          <w:szCs w:val="18"/>
          <w:lang w:val="en-US"/>
        </w:rPr>
        <w:t>rchitect: This individual is similar to the Cloud Architect; the Data Architect’s role is to ensure the various storage types and mechanisms utilized within the cloud environment meet and conform to the relevant SLAs and that the storage components are fun</w:t>
      </w:r>
      <w:r>
        <w:rPr>
          <w:rFonts w:ascii="Helvetica" w:eastAsia="Times New Roman" w:hAnsi="Helvetica" w:cs="Helvetica"/>
          <w:color w:val="000000"/>
          <w:sz w:val="18"/>
          <w:szCs w:val="18"/>
          <w:lang w:val="en-US"/>
        </w:rPr>
        <w:t>ctioning according to their specified requirements. </w:t>
      </w:r>
    </w:p>
    <w:p w:rsidR="00000000" w:rsidRDefault="004C6973">
      <w:pPr>
        <w:numPr>
          <w:ilvl w:val="1"/>
          <w:numId w:val="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Developer: This person focuses on development for the cloud infrastructure itself. </w:t>
      </w:r>
    </w:p>
    <w:p w:rsidR="00000000" w:rsidRDefault="004C6973">
      <w:pPr>
        <w:numPr>
          <w:ilvl w:val="1"/>
          <w:numId w:val="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Operator: This individual is responsible for daily operational tasks and duties that focus on cloud mainten</w:t>
      </w:r>
      <w:r>
        <w:rPr>
          <w:rFonts w:ascii="Helvetica" w:eastAsia="Times New Roman" w:hAnsi="Helvetica" w:cs="Helvetica"/>
          <w:color w:val="000000"/>
          <w:sz w:val="18"/>
          <w:szCs w:val="18"/>
          <w:lang w:val="en-US"/>
        </w:rPr>
        <w:t>ance and monitoring activities. </w:t>
      </w:r>
    </w:p>
    <w:p w:rsidR="00000000" w:rsidRDefault="004C6973">
      <w:pPr>
        <w:numPr>
          <w:ilvl w:val="1"/>
          <w:numId w:val="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Service Manager: This person typically responsible for policy design, business agreement, pricing model, and some elements of the SLA </w:t>
      </w:r>
    </w:p>
    <w:p w:rsidR="00000000" w:rsidRDefault="004C6973">
      <w:pPr>
        <w:numPr>
          <w:ilvl w:val="1"/>
          <w:numId w:val="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Storage Administrator: This role focuses on relevant user groups and the map</w:t>
      </w:r>
      <w:r>
        <w:rPr>
          <w:rFonts w:ascii="Helvetica" w:eastAsia="Times New Roman" w:hAnsi="Helvetica" w:cs="Helvetica"/>
          <w:color w:val="000000"/>
          <w:sz w:val="18"/>
          <w:szCs w:val="18"/>
          <w:lang w:val="en-US"/>
        </w:rPr>
        <w:t>ping, segregations, bandwidth, and reliability of storage volumes assigned. </w:t>
      </w:r>
    </w:p>
    <w:p w:rsidR="00000000" w:rsidRDefault="004C6973">
      <w:pPr>
        <w:numPr>
          <w:ilvl w:val="1"/>
          <w:numId w:val="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User/Cloud Customer: This individual is a user accessing either paid for or free cloud services and resources within a cloud.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13"/>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CATEGORIES </w:t>
      </w:r>
    </w:p>
    <w:p w:rsidR="00000000" w:rsidRDefault="004C6973">
      <w:pPr>
        <w:numPr>
          <w:ilvl w:val="1"/>
          <w:numId w:val="13"/>
        </w:numPr>
        <w:ind w:left="108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IaaS</w:t>
      </w:r>
      <w:r>
        <w:rPr>
          <w:rFonts w:ascii="Helvetica" w:eastAsia="Times New Roman" w:hAnsi="Helvetica" w:cs="Helvetica"/>
          <w:color w:val="000000"/>
          <w:sz w:val="18"/>
          <w:szCs w:val="18"/>
          <w:lang w:val="en-US"/>
        </w:rPr>
        <w:t>, “the capability provided t</w:t>
      </w:r>
      <w:r>
        <w:rPr>
          <w:rFonts w:ascii="Helvetica" w:eastAsia="Times New Roman" w:hAnsi="Helvetica" w:cs="Helvetica"/>
          <w:color w:val="000000"/>
          <w:sz w:val="18"/>
          <w:szCs w:val="18"/>
          <w:lang w:val="en-US"/>
        </w:rPr>
        <w:t>o the consumer is to provision processing, storage, networks, and other fundamental computing resources where the consumer is able to deploy and run arbitrary software, which can include operating systems and applications. The consumer does not manage or c</w:t>
      </w:r>
      <w:r>
        <w:rPr>
          <w:rFonts w:ascii="Helvetica" w:eastAsia="Times New Roman" w:hAnsi="Helvetica" w:cs="Helvetica"/>
          <w:color w:val="000000"/>
          <w:sz w:val="18"/>
          <w:szCs w:val="18"/>
          <w:lang w:val="en-US"/>
        </w:rPr>
        <w:t>ontrol the underlying cloud infrastructure but has control over operating systems, storage, and deployed applications; and possibly limited control of select networking components (e.g., host firewalls).” </w:t>
      </w:r>
    </w:p>
    <w:p w:rsidR="00000000" w:rsidRDefault="004C6973">
      <w:pPr>
        <w:numPr>
          <w:ilvl w:val="1"/>
          <w:numId w:val="13"/>
        </w:numPr>
        <w:ind w:left="108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PaaS</w:t>
      </w:r>
      <w:r>
        <w:rPr>
          <w:rFonts w:ascii="Helvetica" w:eastAsia="Times New Roman" w:hAnsi="Helvetica" w:cs="Helvetica"/>
          <w:color w:val="000000"/>
          <w:sz w:val="18"/>
          <w:szCs w:val="18"/>
          <w:lang w:val="en-US"/>
        </w:rPr>
        <w:t>, “the capability provided to the consumer is to deploy onto the cloud infrastructure consumer-created or acquired applications created using programming languages, libraries, services, and tools supported by the provider. The consumer does not manage or c</w:t>
      </w:r>
      <w:r>
        <w:rPr>
          <w:rFonts w:ascii="Helvetica" w:eastAsia="Times New Roman" w:hAnsi="Helvetica" w:cs="Helvetica"/>
          <w:color w:val="000000"/>
          <w:sz w:val="18"/>
          <w:szCs w:val="18"/>
          <w:lang w:val="en-US"/>
        </w:rPr>
        <w:t>ontrol the underlying cloud infrastructure, including network, servers, operating systems, or storage, but has control over the deployed applications and possibly configuration settings for the application-hosting environment.” </w:t>
      </w:r>
    </w:p>
    <w:p w:rsidR="00000000" w:rsidRDefault="004C6973">
      <w:pPr>
        <w:numPr>
          <w:ilvl w:val="1"/>
          <w:numId w:val="13"/>
        </w:numPr>
        <w:ind w:left="108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SaaS</w:t>
      </w:r>
      <w:r>
        <w:rPr>
          <w:rFonts w:ascii="Helvetica" w:eastAsia="Times New Roman" w:hAnsi="Helvetica" w:cs="Helvetica"/>
          <w:color w:val="000000"/>
          <w:sz w:val="18"/>
          <w:szCs w:val="18"/>
          <w:lang w:val="en-US"/>
        </w:rPr>
        <w:t>, “The capability provi</w:t>
      </w:r>
      <w:r>
        <w:rPr>
          <w:rFonts w:ascii="Helvetica" w:eastAsia="Times New Roman" w:hAnsi="Helvetica" w:cs="Helvetica"/>
          <w:color w:val="000000"/>
          <w:sz w:val="18"/>
          <w:szCs w:val="18"/>
          <w:lang w:val="en-US"/>
        </w:rPr>
        <w:t>ded to the consumer is to use the provider’s applications running on a cloud infrastructure. The applications are accessible from various client devices through either a thin client interface, such as a web browser (e.g., web-based email), or a program int</w:t>
      </w:r>
      <w:r>
        <w:rPr>
          <w:rFonts w:ascii="Helvetica" w:eastAsia="Times New Roman" w:hAnsi="Helvetica" w:cs="Helvetica"/>
          <w:color w:val="000000"/>
          <w:sz w:val="18"/>
          <w:szCs w:val="18"/>
          <w:lang w:val="en-US"/>
        </w:rPr>
        <w:t>erface. The consumer does not manage or control the underlying cloud infrastructure including networks, servers, operating systems, storage, or even individual application capabilities, with the possible exception of limited user-specific application confi</w:t>
      </w:r>
      <w:r>
        <w:rPr>
          <w:rFonts w:ascii="Helvetica" w:eastAsia="Times New Roman" w:hAnsi="Helvetica" w:cs="Helvetica"/>
          <w:color w:val="000000"/>
          <w:sz w:val="18"/>
          <w:szCs w:val="18"/>
          <w:lang w:val="en-US"/>
        </w:rPr>
        <w:t>guration settings.”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14"/>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DEPLOYMENT MODELS </w:t>
      </w:r>
    </w:p>
    <w:p w:rsidR="00000000" w:rsidRDefault="004C6973">
      <w:pPr>
        <w:numPr>
          <w:ilvl w:val="1"/>
          <w:numId w:val="14"/>
        </w:numPr>
        <w:ind w:left="1080"/>
        <w:textAlignment w:val="center"/>
        <w:rPr>
          <w:rFonts w:ascii="Arial" w:eastAsia="Times New Roman" w:hAnsi="Arial" w:cs="Arial"/>
          <w:color w:val="000000"/>
          <w:lang w:val="en-US"/>
        </w:rPr>
      </w:pPr>
      <w:r>
        <w:rPr>
          <w:rFonts w:ascii="Helvetica" w:eastAsia="Times New Roman" w:hAnsi="Helvetica" w:cs="Helvetica"/>
          <w:b/>
          <w:bCs/>
          <w:i/>
          <w:iCs/>
          <w:color w:val="000000"/>
          <w:sz w:val="18"/>
          <w:szCs w:val="18"/>
          <w:lang w:val="en-US"/>
        </w:rPr>
        <w:t>PUBLIC CLOUD </w:t>
      </w:r>
    </w:p>
    <w:p w:rsidR="00000000" w:rsidRDefault="004C6973">
      <w:pPr>
        <w:numPr>
          <w:ilvl w:val="2"/>
          <w:numId w:val="1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lastRenderedPageBreak/>
        <w:t>“the cloud infrastructure is provisioned for open use by the general public. It may be owned, managed, and operated by a business, academic, or government organization, or some combination of them. It</w:t>
      </w:r>
      <w:r>
        <w:rPr>
          <w:rFonts w:ascii="Helvetica" w:eastAsia="Times New Roman" w:hAnsi="Helvetica" w:cs="Helvetica"/>
          <w:color w:val="000000"/>
          <w:sz w:val="18"/>
          <w:szCs w:val="18"/>
          <w:lang w:val="en-US"/>
        </w:rPr>
        <w:t xml:space="preserve"> exists on the premises of the cloud provider.” </w:t>
      </w:r>
    </w:p>
    <w:p w:rsidR="00000000" w:rsidRDefault="004C6973">
      <w:pPr>
        <w:numPr>
          <w:ilvl w:val="1"/>
          <w:numId w:val="14"/>
        </w:numPr>
        <w:ind w:left="1080"/>
        <w:textAlignment w:val="center"/>
        <w:rPr>
          <w:rFonts w:ascii="Arial" w:eastAsia="Times New Roman" w:hAnsi="Arial" w:cs="Arial"/>
          <w:color w:val="000000"/>
          <w:lang w:val="en-US"/>
        </w:rPr>
      </w:pPr>
      <w:r>
        <w:rPr>
          <w:rFonts w:ascii="Helvetica" w:eastAsia="Times New Roman" w:hAnsi="Helvetica" w:cs="Helvetica"/>
          <w:b/>
          <w:bCs/>
          <w:i/>
          <w:iCs/>
          <w:color w:val="000000"/>
          <w:sz w:val="18"/>
          <w:szCs w:val="18"/>
          <w:lang w:val="en-US"/>
        </w:rPr>
        <w:t>PRIVATE CLOUD </w:t>
      </w:r>
    </w:p>
    <w:p w:rsidR="00000000" w:rsidRDefault="004C6973">
      <w:pPr>
        <w:numPr>
          <w:ilvl w:val="2"/>
          <w:numId w:val="1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cloud infrastructure is provisioned for exclusive use by a single organization comprising multiple consumers (e.g., business units). It </w:t>
      </w:r>
      <w:r>
        <w:rPr>
          <w:rFonts w:ascii="Helvetica" w:eastAsia="Times New Roman" w:hAnsi="Helvetica" w:cs="Helvetica"/>
          <w:color w:val="000000"/>
          <w:sz w:val="18"/>
          <w:szCs w:val="18"/>
          <w:lang w:val="en-US"/>
        </w:rPr>
        <w:t>may be owned, managed, and operated by the organization, a third party, or some combination of them, and it may exist on or off premises.” </w:t>
      </w:r>
    </w:p>
    <w:p w:rsidR="00000000" w:rsidRDefault="004C6973">
      <w:pPr>
        <w:numPr>
          <w:ilvl w:val="1"/>
          <w:numId w:val="14"/>
        </w:numPr>
        <w:ind w:left="1080"/>
        <w:textAlignment w:val="center"/>
        <w:rPr>
          <w:rFonts w:ascii="Arial" w:eastAsia="Times New Roman" w:hAnsi="Arial" w:cs="Arial"/>
          <w:color w:val="000000"/>
          <w:lang w:val="en-US"/>
        </w:rPr>
      </w:pPr>
      <w:r>
        <w:rPr>
          <w:rFonts w:ascii="Helvetica" w:eastAsia="Times New Roman" w:hAnsi="Helvetica" w:cs="Helvetica"/>
          <w:b/>
          <w:bCs/>
          <w:i/>
          <w:iCs/>
          <w:color w:val="000000"/>
          <w:sz w:val="18"/>
          <w:szCs w:val="18"/>
          <w:lang w:val="en-US"/>
        </w:rPr>
        <w:t>HYBRID CLOUD </w:t>
      </w:r>
    </w:p>
    <w:p w:rsidR="00000000" w:rsidRDefault="004C6973">
      <w:pPr>
        <w:numPr>
          <w:ilvl w:val="2"/>
          <w:numId w:val="1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cloud infrastructure is a composition of two or more distinct cloud infrastructures (private, com</w:t>
      </w:r>
      <w:r>
        <w:rPr>
          <w:rFonts w:ascii="Helvetica" w:eastAsia="Times New Roman" w:hAnsi="Helvetica" w:cs="Helvetica"/>
          <w:color w:val="000000"/>
          <w:sz w:val="18"/>
          <w:szCs w:val="18"/>
          <w:lang w:val="en-US"/>
        </w:rPr>
        <w:t>munity, or public) that remain unique entities, but are bound together by standardized or proprietary technology that enables data and application portability (e.g., cloud bursting for load balancing between clouds).”</w:t>
      </w:r>
    </w:p>
    <w:p w:rsidR="00000000" w:rsidRDefault="004C6973">
      <w:pPr>
        <w:numPr>
          <w:ilvl w:val="1"/>
          <w:numId w:val="14"/>
        </w:numPr>
        <w:ind w:left="1080"/>
        <w:textAlignment w:val="center"/>
        <w:rPr>
          <w:rFonts w:ascii="Arial" w:eastAsia="Times New Roman" w:hAnsi="Arial" w:cs="Arial"/>
          <w:color w:val="000000"/>
          <w:lang w:val="en-US"/>
        </w:rPr>
      </w:pPr>
      <w:r>
        <w:rPr>
          <w:rFonts w:ascii="Helvetica" w:eastAsia="Times New Roman" w:hAnsi="Helvetica" w:cs="Helvetica"/>
          <w:b/>
          <w:bCs/>
          <w:i/>
          <w:iCs/>
          <w:color w:val="000000"/>
          <w:sz w:val="18"/>
          <w:szCs w:val="18"/>
          <w:lang w:val="en-US"/>
        </w:rPr>
        <w:t>COMMUNITY CLOUD </w:t>
      </w:r>
    </w:p>
    <w:p w:rsidR="00000000" w:rsidRDefault="004C6973">
      <w:pPr>
        <w:numPr>
          <w:ilvl w:val="2"/>
          <w:numId w:val="1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cloud infrastruc</w:t>
      </w:r>
      <w:r>
        <w:rPr>
          <w:rFonts w:ascii="Helvetica" w:eastAsia="Times New Roman" w:hAnsi="Helvetica" w:cs="Helvetica"/>
          <w:color w:val="000000"/>
          <w:sz w:val="18"/>
          <w:szCs w:val="18"/>
          <w:lang w:val="en-US"/>
        </w:rPr>
        <w:t xml:space="preserve">ture is provisioned for exclusive use by a specific community of consumers from organizations that have shared concerns (e.g., mission, security requirements, policy, and compliance considerations). It may be owned, managed, and operated by one or more of </w:t>
      </w:r>
      <w:r>
        <w:rPr>
          <w:rFonts w:ascii="Helvetica" w:eastAsia="Times New Roman" w:hAnsi="Helvetica" w:cs="Helvetica"/>
          <w:color w:val="000000"/>
          <w:sz w:val="18"/>
          <w:szCs w:val="18"/>
          <w:lang w:val="en-US"/>
        </w:rPr>
        <w:t>the organizations in the community, a third party, or some combination of them, and it may exist on or off premises.”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Architecture Design principles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5"/>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FRAMEWORKS </w:t>
      </w:r>
    </w:p>
    <w:p w:rsidR="00000000" w:rsidRDefault="004C6973">
      <w:pPr>
        <w:numPr>
          <w:ilvl w:val="1"/>
          <w:numId w:val="1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Operation Support Services BOSS </w:t>
      </w:r>
    </w:p>
    <w:p w:rsidR="00000000" w:rsidRDefault="004C6973">
      <w:pPr>
        <w:numPr>
          <w:ilvl w:val="2"/>
          <w:numId w:val="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Sherwood Applied Business Security Architectur</w:t>
      </w:r>
      <w:r>
        <w:rPr>
          <w:rFonts w:ascii="Helvetica" w:eastAsia="Times New Roman" w:hAnsi="Helvetica" w:cs="Helvetica"/>
          <w:color w:val="000000"/>
          <w:sz w:val="18"/>
          <w:szCs w:val="18"/>
          <w:lang w:val="en-US"/>
        </w:rPr>
        <w:t>e (SABSA) </w:t>
      </w:r>
    </w:p>
    <w:p w:rsidR="00000000" w:rsidRDefault="004C6973">
      <w:pPr>
        <w:numPr>
          <w:ilvl w:val="1"/>
          <w:numId w:val="1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Technology Operation and Support ITOS </w:t>
      </w:r>
    </w:p>
    <w:p w:rsidR="00000000" w:rsidRDefault="004C6973">
      <w:pPr>
        <w:numPr>
          <w:ilvl w:val="2"/>
          <w:numId w:val="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IT Infrastructure Library (ITIL) </w:t>
      </w:r>
    </w:p>
    <w:p w:rsidR="00000000" w:rsidRDefault="004C6973">
      <w:pPr>
        <w:numPr>
          <w:ilvl w:val="1"/>
          <w:numId w:val="1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Presentation, Application, Information, Infrastructure Services </w:t>
      </w:r>
    </w:p>
    <w:p w:rsidR="00000000" w:rsidRDefault="004C6973">
      <w:pPr>
        <w:numPr>
          <w:ilvl w:val="2"/>
          <w:numId w:val="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Open Group Architecture Framework (TOGAF) </w:t>
      </w:r>
    </w:p>
    <w:p w:rsidR="00000000" w:rsidRDefault="004C6973">
      <w:pPr>
        <w:numPr>
          <w:ilvl w:val="1"/>
          <w:numId w:val="1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and Risk Management </w:t>
      </w:r>
    </w:p>
    <w:p w:rsidR="00000000" w:rsidRDefault="004C6973">
      <w:pPr>
        <w:numPr>
          <w:ilvl w:val="2"/>
          <w:numId w:val="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Jericho/Open </w:t>
      </w:r>
      <w:r>
        <w:rPr>
          <w:rFonts w:ascii="Helvetica" w:eastAsia="Times New Roman" w:hAnsi="Helvetica" w:cs="Helvetica"/>
          <w:color w:val="000000"/>
          <w:sz w:val="18"/>
          <w:szCs w:val="18"/>
          <w:lang w:val="en-US"/>
        </w:rPr>
        <w:t>Group The Jericho forum now is part of the Open Group Security Forum.</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16"/>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KEY PRINCIPLES </w:t>
      </w:r>
    </w:p>
    <w:p w:rsidR="00000000" w:rsidRDefault="004C6973">
      <w:pPr>
        <w:numPr>
          <w:ilvl w:val="1"/>
          <w:numId w:val="1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protections that enable trust in the cloud, </w:t>
      </w:r>
    </w:p>
    <w:p w:rsidR="00000000" w:rsidRDefault="004C6973">
      <w:pPr>
        <w:numPr>
          <w:ilvl w:val="1"/>
          <w:numId w:val="1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 cross-platform capabilities and patterns for proprietary and open source providers. </w:t>
      </w:r>
    </w:p>
    <w:p w:rsidR="00000000" w:rsidRDefault="004C6973">
      <w:pPr>
        <w:numPr>
          <w:ilvl w:val="1"/>
          <w:numId w:val="1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Facilitate </w:t>
      </w:r>
      <w:r>
        <w:rPr>
          <w:rFonts w:ascii="Helvetica" w:eastAsia="Times New Roman" w:hAnsi="Helvetica" w:cs="Helvetica"/>
          <w:color w:val="000000"/>
          <w:sz w:val="18"/>
          <w:szCs w:val="18"/>
          <w:lang w:val="en-US"/>
        </w:rPr>
        <w:t>trusted and efficient access, administration, and resiliency to the customer/consumer. </w:t>
      </w:r>
    </w:p>
    <w:p w:rsidR="00000000" w:rsidRDefault="004C6973">
      <w:pPr>
        <w:numPr>
          <w:ilvl w:val="1"/>
          <w:numId w:val="1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Provide direction to secure information that is protected by regulations. </w:t>
      </w:r>
    </w:p>
    <w:p w:rsidR="00000000" w:rsidRDefault="004C6973">
      <w:pPr>
        <w:numPr>
          <w:ilvl w:val="1"/>
          <w:numId w:val="1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architecture must facilitate proper and efficient identification, authentication, authori</w:t>
      </w:r>
      <w:r>
        <w:rPr>
          <w:rFonts w:ascii="Helvetica" w:eastAsia="Times New Roman" w:hAnsi="Helvetica" w:cs="Helvetica"/>
          <w:color w:val="000000"/>
          <w:sz w:val="18"/>
          <w:szCs w:val="18"/>
          <w:lang w:val="en-US"/>
        </w:rPr>
        <w:t>zation, administration, and auditability. </w:t>
      </w:r>
    </w:p>
    <w:p w:rsidR="00000000" w:rsidRDefault="004C6973">
      <w:pPr>
        <w:numPr>
          <w:ilvl w:val="1"/>
          <w:numId w:val="1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Centralize security policy, maintenance operation, and oversight functions. </w:t>
      </w:r>
    </w:p>
    <w:p w:rsidR="00000000" w:rsidRDefault="004C6973">
      <w:pPr>
        <w:numPr>
          <w:ilvl w:val="1"/>
          <w:numId w:val="1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to information must be secure yet still easy to obtain. </w:t>
      </w:r>
    </w:p>
    <w:p w:rsidR="00000000" w:rsidRDefault="004C6973">
      <w:pPr>
        <w:numPr>
          <w:ilvl w:val="1"/>
          <w:numId w:val="1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Delegate or federate access control where appropriate. </w:t>
      </w:r>
    </w:p>
    <w:p w:rsidR="00000000" w:rsidRDefault="004C6973">
      <w:pPr>
        <w:numPr>
          <w:ilvl w:val="1"/>
          <w:numId w:val="1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Must be easy to </w:t>
      </w:r>
      <w:r>
        <w:rPr>
          <w:rFonts w:ascii="Helvetica" w:eastAsia="Times New Roman" w:hAnsi="Helvetica" w:cs="Helvetica"/>
          <w:color w:val="000000"/>
          <w:sz w:val="18"/>
          <w:szCs w:val="18"/>
          <w:lang w:val="en-US"/>
        </w:rPr>
        <w:t>adopt and consume, supporting the design of security patterns. </w:t>
      </w:r>
    </w:p>
    <w:p w:rsidR="00000000" w:rsidRDefault="004C6973">
      <w:pPr>
        <w:numPr>
          <w:ilvl w:val="1"/>
          <w:numId w:val="1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architecture must be elastic, flexible, and resilient, supporting multi-tenant, multi-landlord platforms. </w:t>
      </w:r>
    </w:p>
    <w:p w:rsidR="00000000" w:rsidRDefault="004C6973">
      <w:pPr>
        <w:numPr>
          <w:ilvl w:val="1"/>
          <w:numId w:val="1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architecture must address and support multiple levels of protection, includin</w:t>
      </w:r>
      <w:r>
        <w:rPr>
          <w:rFonts w:ascii="Helvetica" w:eastAsia="Times New Roman" w:hAnsi="Helvetica" w:cs="Helvetica"/>
          <w:color w:val="000000"/>
          <w:sz w:val="18"/>
          <w:szCs w:val="18"/>
          <w:lang w:val="en-US"/>
        </w:rPr>
        <w:t>g network, operating system, and application security needs.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17"/>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KEY REQUIREMENTS </w:t>
      </w:r>
    </w:p>
    <w:p w:rsidR="00000000" w:rsidRDefault="004C6973">
      <w:pPr>
        <w:numPr>
          <w:ilvl w:val="1"/>
          <w:numId w:val="1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Interoperability: Interoperability defines how easy it is to move and reuse application components regardless of the provider, platform, OS, infrastructure, location, storage</w:t>
      </w:r>
      <w:r>
        <w:rPr>
          <w:rFonts w:ascii="Helvetica" w:eastAsia="Times New Roman" w:hAnsi="Helvetica" w:cs="Helvetica"/>
          <w:color w:val="000000"/>
          <w:sz w:val="18"/>
          <w:szCs w:val="18"/>
          <w:lang w:val="en-US"/>
        </w:rPr>
        <w:t>, and the format of data or APIs. </w:t>
      </w:r>
    </w:p>
    <w:p w:rsidR="00000000" w:rsidRDefault="004C6973">
      <w:pPr>
        <w:numPr>
          <w:ilvl w:val="2"/>
          <w:numId w:val="1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Investments do not become prematurely technologically obsolete. </w:t>
      </w:r>
    </w:p>
    <w:p w:rsidR="00000000" w:rsidRDefault="004C6973">
      <w:pPr>
        <w:numPr>
          <w:ilvl w:val="2"/>
          <w:numId w:val="1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Organizations are able to easily change cloud service providers to flexibly and cost-effectively support their mission </w:t>
      </w:r>
    </w:p>
    <w:p w:rsidR="00000000" w:rsidRDefault="004C6973">
      <w:pPr>
        <w:numPr>
          <w:ilvl w:val="2"/>
          <w:numId w:val="1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Organizations </w:t>
      </w:r>
      <w:r>
        <w:rPr>
          <w:rFonts w:ascii="Helvetica" w:eastAsia="Times New Roman" w:hAnsi="Helvetica" w:cs="Helvetica"/>
          <w:color w:val="000000"/>
          <w:sz w:val="18"/>
          <w:szCs w:val="18"/>
          <w:lang w:val="en-US"/>
        </w:rPr>
        <w:t>can economically acquire commercial and develop private clouds using standards-based products, processes, and services. </w:t>
      </w:r>
    </w:p>
    <w:p w:rsidR="00000000" w:rsidRDefault="004C6973">
      <w:pPr>
        <w:numPr>
          <w:ilvl w:val="1"/>
          <w:numId w:val="1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Portability: Portability is a key aspect to consider when selecting cloud providers since it can both help prevent vendor lock-in and d</w:t>
      </w:r>
      <w:r>
        <w:rPr>
          <w:rFonts w:ascii="Helvetica" w:eastAsia="Times New Roman" w:hAnsi="Helvetica" w:cs="Helvetica"/>
          <w:color w:val="000000"/>
          <w:sz w:val="18"/>
          <w:szCs w:val="18"/>
          <w:lang w:val="en-US"/>
        </w:rPr>
        <w:t>eliver business benefits by allowing identical cloud deployments to occur in different cloud provider solutions, either for the purposes of disaster recovery or for the global deployment of a distributed single solution. </w:t>
      </w:r>
    </w:p>
    <w:p w:rsidR="00000000" w:rsidRDefault="004C6973">
      <w:pPr>
        <w:numPr>
          <w:ilvl w:val="1"/>
          <w:numId w:val="1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Availability: Systems and resource</w:t>
      </w:r>
      <w:r>
        <w:rPr>
          <w:rFonts w:ascii="Helvetica" w:eastAsia="Times New Roman" w:hAnsi="Helvetica" w:cs="Helvetica"/>
          <w:color w:val="000000"/>
          <w:sz w:val="18"/>
          <w:szCs w:val="18"/>
          <w:lang w:val="en-US"/>
        </w:rPr>
        <w:t xml:space="preserve"> availability defines the success or failure of a cloud-based service. </w:t>
      </w:r>
    </w:p>
    <w:p w:rsidR="00000000" w:rsidRDefault="004C6973">
      <w:pPr>
        <w:numPr>
          <w:ilvl w:val="1"/>
          <w:numId w:val="1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the ability to measure, obtain assurance, and integrate contractual obligations to minimum levels of security are the keys to success. </w:t>
      </w:r>
    </w:p>
    <w:p w:rsidR="00000000" w:rsidRDefault="004C6973">
      <w:pPr>
        <w:numPr>
          <w:ilvl w:val="1"/>
          <w:numId w:val="1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Privacy: Challenge - no uniform or int</w:t>
      </w:r>
      <w:r>
        <w:rPr>
          <w:rFonts w:ascii="Helvetica" w:eastAsia="Times New Roman" w:hAnsi="Helvetica" w:cs="Helvetica"/>
          <w:color w:val="000000"/>
          <w:sz w:val="18"/>
          <w:szCs w:val="18"/>
          <w:lang w:val="en-US"/>
        </w:rPr>
        <w:t>ernational privacy directives, laws, regulations, or controls exist, leading to a separate, disparate, and segmented mesh of laws and regulations being applicable depending on the geographic location where the information may reside (data at rest) or be tr</w:t>
      </w:r>
      <w:r>
        <w:rPr>
          <w:rFonts w:ascii="Helvetica" w:eastAsia="Times New Roman" w:hAnsi="Helvetica" w:cs="Helvetica"/>
          <w:color w:val="000000"/>
          <w:sz w:val="18"/>
          <w:szCs w:val="18"/>
          <w:lang w:val="en-US"/>
        </w:rPr>
        <w:t>ansmitted (data in transit). </w:t>
      </w:r>
    </w:p>
    <w:p w:rsidR="00000000" w:rsidRDefault="004C6973">
      <w:pPr>
        <w:numPr>
          <w:ilvl w:val="1"/>
          <w:numId w:val="1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Resiliency: represents the ability to continue service and business operations in the event of a disruption or event. </w:t>
      </w:r>
    </w:p>
    <w:p w:rsidR="00000000" w:rsidRDefault="004C6973">
      <w:pPr>
        <w:numPr>
          <w:ilvl w:val="1"/>
          <w:numId w:val="1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Performance: In order for optimum performance to be experienced through the use of cloud services, the prov</w:t>
      </w:r>
      <w:r>
        <w:rPr>
          <w:rFonts w:ascii="Helvetica" w:eastAsia="Times New Roman" w:hAnsi="Helvetica" w:cs="Helvetica"/>
          <w:color w:val="000000"/>
          <w:sz w:val="18"/>
          <w:szCs w:val="18"/>
          <w:lang w:val="en-US"/>
        </w:rPr>
        <w:t>isioning, elasticity, and other associated components should always focus on performance. </w:t>
      </w:r>
    </w:p>
    <w:p w:rsidR="00000000" w:rsidRDefault="004C6973">
      <w:pPr>
        <w:numPr>
          <w:ilvl w:val="1"/>
          <w:numId w:val="1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Governance: The term “governance” relating to processes and decisions looks to define actions, assign responsibilities, and verify performance. </w:t>
      </w:r>
    </w:p>
    <w:p w:rsidR="00000000" w:rsidRDefault="004C6973">
      <w:pPr>
        <w:numPr>
          <w:ilvl w:val="1"/>
          <w:numId w:val="1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Level Agreem</w:t>
      </w:r>
      <w:r>
        <w:rPr>
          <w:rFonts w:ascii="Helvetica" w:eastAsia="Times New Roman" w:hAnsi="Helvetica" w:cs="Helvetica"/>
          <w:color w:val="000000"/>
          <w:sz w:val="18"/>
          <w:szCs w:val="18"/>
          <w:lang w:val="en-US"/>
        </w:rPr>
        <w:t>ents (SLAs): Key benefits when compared with traditional-based environments or “in-house IT.” These include downtime, upgrades, updates, patching, vulnerability testing, application coding, test and development, support, and release management. Many of the</w:t>
      </w:r>
      <w:r>
        <w:rPr>
          <w:rFonts w:ascii="Helvetica" w:eastAsia="Times New Roman" w:hAnsi="Helvetica" w:cs="Helvetica"/>
          <w:color w:val="000000"/>
          <w:sz w:val="18"/>
          <w:szCs w:val="18"/>
          <w:lang w:val="en-US"/>
        </w:rPr>
        <w:t>se require the provider to take these areas and activities very seriously, as failing to do so will have an impact on their bottom line. </w:t>
      </w:r>
    </w:p>
    <w:p w:rsidR="00000000" w:rsidRDefault="004C6973">
      <w:pPr>
        <w:numPr>
          <w:ilvl w:val="1"/>
          <w:numId w:val="1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Auditability: Auditability allows for users and the organization to access, report, and obtain evidence of actions, co</w:t>
      </w:r>
      <w:r>
        <w:rPr>
          <w:rFonts w:ascii="Helvetica" w:eastAsia="Times New Roman" w:hAnsi="Helvetica" w:cs="Helvetica"/>
          <w:color w:val="000000"/>
          <w:sz w:val="18"/>
          <w:szCs w:val="18"/>
          <w:lang w:val="en-US"/>
        </w:rPr>
        <w:t>ntrols, and processes that were performed or run by a specified user. </w:t>
      </w:r>
    </w:p>
    <w:p w:rsidR="00000000" w:rsidRDefault="004C6973">
      <w:pPr>
        <w:numPr>
          <w:ilvl w:val="1"/>
          <w:numId w:val="1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Regulatory Compliance: Organization’s requirement to adhere to relevant laws, regulations, guidelines, and specifications relevant to its business, specifically dictated by the nature, </w:t>
      </w:r>
      <w:r>
        <w:rPr>
          <w:rFonts w:ascii="Helvetica" w:eastAsia="Times New Roman" w:hAnsi="Helvetica" w:cs="Helvetica"/>
          <w:color w:val="000000"/>
          <w:sz w:val="18"/>
          <w:szCs w:val="18"/>
          <w:lang w:val="en-US"/>
        </w:rPr>
        <w:t>operations, and functions it provides or utilizes to its customers.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Security concepts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8"/>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KEY SECURITY COMPONENTS </w:t>
      </w:r>
    </w:p>
    <w:p w:rsidR="00000000" w:rsidRDefault="004C6973">
      <w:pPr>
        <w:numPr>
          <w:ilvl w:val="1"/>
          <w:numId w:val="1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 Security and Perimeter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elements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Different meanings Network perimeter under different guises and deployment models. </w:t>
      </w:r>
    </w:p>
    <w:p w:rsidR="00000000" w:rsidRDefault="004C6973">
      <w:pPr>
        <w:numPr>
          <w:ilvl w:val="1"/>
          <w:numId w:val="1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Cryptography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Encryption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Management </w:t>
      </w:r>
    </w:p>
    <w:p w:rsidR="00000000" w:rsidRDefault="004C6973">
      <w:pPr>
        <w:numPr>
          <w:ilvl w:val="1"/>
          <w:numId w:val="1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IAM and Access Control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Provisioning and de-provisioning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Centralized directory services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Privileged user management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Authentication and access management: In the event that one of the activities mentioned </w:t>
      </w:r>
      <w:r>
        <w:rPr>
          <w:rFonts w:ascii="Helvetica" w:eastAsia="Times New Roman" w:hAnsi="Helvetica" w:cs="Helvetica"/>
          <w:color w:val="000000"/>
          <w:sz w:val="18"/>
          <w:szCs w:val="18"/>
          <w:lang w:val="en-US"/>
        </w:rPr>
        <w:t>above is not carried out regularly as part of an ongoing managed process, this can weaken the overall security posture. </w:t>
      </w:r>
    </w:p>
    <w:p w:rsidR="00000000" w:rsidRDefault="004C6973">
      <w:pPr>
        <w:numPr>
          <w:ilvl w:val="1"/>
          <w:numId w:val="1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and Media Sanitization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Vendor lock-in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Cryptographic erasure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overwriting </w:t>
      </w:r>
    </w:p>
    <w:p w:rsidR="00000000" w:rsidRDefault="004C6973">
      <w:pPr>
        <w:numPr>
          <w:ilvl w:val="1"/>
          <w:numId w:val="1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Virtualization Security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Hypervisor</w:t>
      </w:r>
    </w:p>
    <w:p w:rsidR="00000000" w:rsidRDefault="004C6973">
      <w:pPr>
        <w:numPr>
          <w:ilvl w:val="3"/>
          <w:numId w:val="18"/>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Type 1: runni</w:t>
      </w:r>
      <w:r>
        <w:rPr>
          <w:rFonts w:ascii="Helvetica" w:eastAsia="Times New Roman" w:hAnsi="Helvetica" w:cs="Helvetica"/>
          <w:color w:val="000000"/>
          <w:sz w:val="18"/>
          <w:szCs w:val="18"/>
          <w:lang w:val="en-US"/>
        </w:rPr>
        <w:t>ng directly on hardware</w:t>
      </w:r>
    </w:p>
    <w:p w:rsidR="00000000" w:rsidRDefault="004C6973">
      <w:pPr>
        <w:numPr>
          <w:ilvl w:val="3"/>
          <w:numId w:val="18"/>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Type 2: running on host OS </w:t>
      </w:r>
    </w:p>
    <w:p w:rsidR="00000000" w:rsidRDefault="004C6973">
      <w:pPr>
        <w:numPr>
          <w:ilvl w:val="2"/>
          <w:numId w:val="1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HV Security types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19"/>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COMMON THREATS </w:t>
      </w:r>
    </w:p>
    <w:p w:rsidR="00000000" w:rsidRDefault="004C6973">
      <w:pPr>
        <w:numPr>
          <w:ilvl w:val="1"/>
          <w:numId w:val="1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Breaches </w:t>
      </w:r>
    </w:p>
    <w:p w:rsidR="00000000" w:rsidRDefault="004C6973">
      <w:pPr>
        <w:numPr>
          <w:ilvl w:val="2"/>
          <w:numId w:val="1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nature of cloud deployments and multi-tenancy, virtual machines, shared databases, application design, integration, APIs, cryptography deployments, </w:t>
      </w:r>
      <w:r>
        <w:rPr>
          <w:rFonts w:ascii="Helvetica" w:eastAsia="Times New Roman" w:hAnsi="Helvetica" w:cs="Helvetica"/>
          <w:color w:val="000000"/>
          <w:sz w:val="18"/>
          <w:szCs w:val="18"/>
          <w:lang w:val="en-US"/>
        </w:rPr>
        <w:t>key management, and multiple locations of data all combine to provide a highly amplified and dispersed attack surface, leading to greater opportunity for data breaches. </w:t>
      </w:r>
    </w:p>
    <w:p w:rsidR="00000000" w:rsidRDefault="004C6973">
      <w:pPr>
        <w:numPr>
          <w:ilvl w:val="2"/>
          <w:numId w:val="1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rise of smart devices, tablets, increased workforce mobility, BYOD </w:t>
      </w:r>
    </w:p>
    <w:p w:rsidR="00000000" w:rsidRDefault="004C6973">
      <w:pPr>
        <w:numPr>
          <w:ilvl w:val="1"/>
          <w:numId w:val="1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Loss </w:t>
      </w:r>
    </w:p>
    <w:p w:rsidR="00000000" w:rsidRDefault="004C6973">
      <w:pPr>
        <w:numPr>
          <w:ilvl w:val="2"/>
          <w:numId w:val="1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Does the provider/customer have responsibility for data backup? </w:t>
      </w:r>
    </w:p>
    <w:p w:rsidR="00000000" w:rsidRDefault="004C6973">
      <w:pPr>
        <w:numPr>
          <w:ilvl w:val="2"/>
          <w:numId w:val="1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 the event that backup media containing the data is obtained, does this include all data or only a portion of the information? </w:t>
      </w:r>
    </w:p>
    <w:p w:rsidR="00000000" w:rsidRDefault="004C6973">
      <w:pPr>
        <w:numPr>
          <w:ilvl w:val="2"/>
          <w:numId w:val="1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Where data has become corrupt, or overwritten, can an import </w:t>
      </w:r>
      <w:r>
        <w:rPr>
          <w:rFonts w:ascii="Helvetica" w:eastAsia="Times New Roman" w:hAnsi="Helvetica" w:cs="Helvetica"/>
          <w:color w:val="000000"/>
          <w:sz w:val="18"/>
          <w:szCs w:val="18"/>
          <w:lang w:val="en-US"/>
        </w:rPr>
        <w:t>or restore be performed? </w:t>
      </w:r>
    </w:p>
    <w:p w:rsidR="00000000" w:rsidRDefault="004C6973">
      <w:pPr>
        <w:numPr>
          <w:ilvl w:val="2"/>
          <w:numId w:val="1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Where accidental data deletion has occurred from the customer side, will the provider facilitate the restoration of systems and information in multi-tenancy environments or on shared platforms? </w:t>
      </w:r>
    </w:p>
    <w:p w:rsidR="00000000" w:rsidRDefault="004C6973">
      <w:pPr>
        <w:numPr>
          <w:ilvl w:val="1"/>
          <w:numId w:val="1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Account or Service traffic hijackin</w:t>
      </w:r>
      <w:r>
        <w:rPr>
          <w:rFonts w:ascii="Helvetica" w:eastAsia="Times New Roman" w:hAnsi="Helvetica" w:cs="Helvetica"/>
          <w:color w:val="000000"/>
          <w:sz w:val="18"/>
          <w:szCs w:val="18"/>
          <w:lang w:val="en-US"/>
        </w:rPr>
        <w:t>g </w:t>
      </w:r>
    </w:p>
    <w:p w:rsidR="00000000" w:rsidRDefault="004C6973">
      <w:pPr>
        <w:numPr>
          <w:ilvl w:val="2"/>
          <w:numId w:val="1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Means </w:t>
      </w:r>
    </w:p>
    <w:p w:rsidR="00000000" w:rsidRDefault="004C6973">
      <w:pPr>
        <w:numPr>
          <w:ilvl w:val="2"/>
          <w:numId w:val="1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Attackers goals </w:t>
      </w:r>
    </w:p>
    <w:p w:rsidR="00000000" w:rsidRDefault="004C6973">
      <w:pPr>
        <w:numPr>
          <w:ilvl w:val="1"/>
          <w:numId w:val="1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Insecure Provider interfaces and APIs </w:t>
      </w:r>
    </w:p>
    <w:p w:rsidR="00000000" w:rsidRDefault="004C6973">
      <w:pPr>
        <w:numPr>
          <w:ilvl w:val="1"/>
          <w:numId w:val="1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Denial of Service </w:t>
      </w:r>
    </w:p>
    <w:p w:rsidR="00000000" w:rsidRDefault="004C6973">
      <w:pPr>
        <w:numPr>
          <w:ilvl w:val="1"/>
          <w:numId w:val="1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Malicious insiders </w:t>
      </w:r>
    </w:p>
    <w:p w:rsidR="00000000" w:rsidRDefault="004C6973">
      <w:pPr>
        <w:numPr>
          <w:ilvl w:val="1"/>
          <w:numId w:val="1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Abuse of Cloud Services </w:t>
      </w:r>
    </w:p>
    <w:p w:rsidR="00000000" w:rsidRDefault="004C6973">
      <w:pPr>
        <w:numPr>
          <w:ilvl w:val="1"/>
          <w:numId w:val="1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Insufficient Due Diligence </w:t>
      </w:r>
    </w:p>
    <w:p w:rsidR="00000000" w:rsidRDefault="004C6973">
      <w:pPr>
        <w:numPr>
          <w:ilvl w:val="2"/>
          <w:numId w:val="1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Due diligence is the act of investigating and understanding the risks a company faces. </w:t>
      </w:r>
    </w:p>
    <w:p w:rsidR="00000000" w:rsidRDefault="004C6973">
      <w:pPr>
        <w:numPr>
          <w:ilvl w:val="2"/>
          <w:numId w:val="1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Due care i</w:t>
      </w:r>
      <w:r>
        <w:rPr>
          <w:rFonts w:ascii="Helvetica" w:eastAsia="Times New Roman" w:hAnsi="Helvetica" w:cs="Helvetica"/>
          <w:color w:val="000000"/>
          <w:sz w:val="18"/>
          <w:szCs w:val="18"/>
          <w:lang w:val="en-US"/>
        </w:rPr>
        <w:t>s the development and implementation of policies and procedures to aid in protecting the company, its assets, and its people from threats. </w:t>
      </w:r>
    </w:p>
    <w:p w:rsidR="00000000" w:rsidRDefault="004C6973">
      <w:pPr>
        <w:numPr>
          <w:ilvl w:val="1"/>
          <w:numId w:val="1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Shared Technology Vulnerabilities: providers should implement a layered approach to securing the various components,</w:t>
      </w:r>
      <w:r>
        <w:rPr>
          <w:rFonts w:ascii="Helvetica" w:eastAsia="Times New Roman" w:hAnsi="Helvetica" w:cs="Helvetica"/>
          <w:color w:val="000000"/>
          <w:sz w:val="18"/>
          <w:szCs w:val="18"/>
          <w:lang w:val="en-US"/>
        </w:rPr>
        <w:t xml:space="preserve"> and a defense-in-depth strategy should include compute, storage, network, application, and user security enforcement and monitoring.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20"/>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OPEN WEB APPLICATION SECURITY PROJECT (OWASP) TOP TEN SECURITY THREATS </w:t>
      </w:r>
    </w:p>
    <w:p w:rsidR="00000000" w:rsidRDefault="004C6973">
      <w:pPr>
        <w:numPr>
          <w:ilvl w:val="1"/>
          <w:numId w:val="2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A1—Injection: Injection flaws, such as SQL, OS,</w:t>
      </w:r>
      <w:r>
        <w:rPr>
          <w:rFonts w:ascii="Helvetica" w:eastAsia="Times New Roman" w:hAnsi="Helvetica" w:cs="Helvetica"/>
          <w:color w:val="000000"/>
          <w:sz w:val="18"/>
          <w:szCs w:val="18"/>
          <w:lang w:val="en-US"/>
        </w:rPr>
        <w:t xml:space="preserve"> and LDAP injection occur when untrusted data is sent to an interpreter as part of a command or query. The attacker’s hostile data can trick the interpreter into executing unintended commands or accessing data without proper authorization. </w:t>
      </w:r>
    </w:p>
    <w:p w:rsidR="00000000" w:rsidRDefault="004C6973">
      <w:pPr>
        <w:numPr>
          <w:ilvl w:val="1"/>
          <w:numId w:val="2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A2—Broken Authe</w:t>
      </w:r>
      <w:r>
        <w:rPr>
          <w:rFonts w:ascii="Helvetica" w:eastAsia="Times New Roman" w:hAnsi="Helvetica" w:cs="Helvetica"/>
          <w:color w:val="000000"/>
          <w:sz w:val="18"/>
          <w:szCs w:val="18"/>
          <w:lang w:val="en-US"/>
        </w:rPr>
        <w:t>ntication and Session Management: Application functions related to authentication and session management are often not implemented correctly, allowing attackers to compromise passwords, keys, or session tokens, or to exploit other implementation flaws to a</w:t>
      </w:r>
      <w:r>
        <w:rPr>
          <w:rFonts w:ascii="Helvetica" w:eastAsia="Times New Roman" w:hAnsi="Helvetica" w:cs="Helvetica"/>
          <w:color w:val="000000"/>
          <w:sz w:val="18"/>
          <w:szCs w:val="18"/>
          <w:lang w:val="en-US"/>
        </w:rPr>
        <w:t>ssume other users’ identities. </w:t>
      </w:r>
    </w:p>
    <w:p w:rsidR="00000000" w:rsidRDefault="004C6973">
      <w:pPr>
        <w:numPr>
          <w:ilvl w:val="1"/>
          <w:numId w:val="2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A3—Cross-Site Scripting (XSS): XSS flaws occur whenever an application takes untrusted data and sends it to a web browser without proper validation or escaping. XSS allows attackers to execute scripts in the victim’s browser</w:t>
      </w:r>
      <w:r>
        <w:rPr>
          <w:rFonts w:ascii="Helvetica" w:eastAsia="Times New Roman" w:hAnsi="Helvetica" w:cs="Helvetica"/>
          <w:color w:val="000000"/>
          <w:sz w:val="18"/>
          <w:szCs w:val="18"/>
          <w:lang w:val="en-US"/>
        </w:rPr>
        <w:t>, which can hijack user sessions, deface websites, or redirect the user to malicious sites. </w:t>
      </w:r>
    </w:p>
    <w:p w:rsidR="00000000" w:rsidRDefault="004C6973">
      <w:pPr>
        <w:numPr>
          <w:ilvl w:val="1"/>
          <w:numId w:val="2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A4—Insecure Direct Object References: A direct object reference occurs when a developer exposes a reference to an internal implementation object, such as a file, d</w:t>
      </w:r>
      <w:r>
        <w:rPr>
          <w:rFonts w:ascii="Helvetica" w:eastAsia="Times New Roman" w:hAnsi="Helvetica" w:cs="Helvetica"/>
          <w:color w:val="000000"/>
          <w:sz w:val="18"/>
          <w:szCs w:val="18"/>
          <w:lang w:val="en-US"/>
        </w:rPr>
        <w:t>irectory, or database key. Without an access control check or other protection, attackers can manipulate these references to access unauthorized data. </w:t>
      </w:r>
    </w:p>
    <w:p w:rsidR="00000000" w:rsidRDefault="004C6973">
      <w:pPr>
        <w:numPr>
          <w:ilvl w:val="1"/>
          <w:numId w:val="2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A5—Security Misconfiguration: Good security requires having a secure configuration defined and deployed </w:t>
      </w:r>
      <w:r>
        <w:rPr>
          <w:rFonts w:ascii="Helvetica" w:eastAsia="Times New Roman" w:hAnsi="Helvetica" w:cs="Helvetica"/>
          <w:color w:val="000000"/>
          <w:sz w:val="18"/>
          <w:szCs w:val="18"/>
          <w:lang w:val="en-US"/>
        </w:rPr>
        <w:t>for the application, frameworks, application server, web server, database server, and platform. Secure settings should be defined, implemented, and maintained, as defaults are often insecure. Additionally, software should be kept up to date. </w:t>
      </w:r>
    </w:p>
    <w:p w:rsidR="00000000" w:rsidRDefault="004C6973">
      <w:pPr>
        <w:numPr>
          <w:ilvl w:val="1"/>
          <w:numId w:val="2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A6—Sensitive </w:t>
      </w:r>
      <w:r>
        <w:rPr>
          <w:rFonts w:ascii="Helvetica" w:eastAsia="Times New Roman" w:hAnsi="Helvetica" w:cs="Helvetica"/>
          <w:color w:val="000000"/>
          <w:sz w:val="18"/>
          <w:szCs w:val="18"/>
          <w:lang w:val="en-US"/>
        </w:rPr>
        <w:t>Data Exposure: Many web applications do not properly protect sensitive data, such as credit cards, tax IDs, and authentication credentials. Attackers may steal or modify such weakly protected data to conduct credit card fraud, identity theft, or other crim</w:t>
      </w:r>
      <w:r>
        <w:rPr>
          <w:rFonts w:ascii="Helvetica" w:eastAsia="Times New Roman" w:hAnsi="Helvetica" w:cs="Helvetica"/>
          <w:color w:val="000000"/>
          <w:sz w:val="18"/>
          <w:szCs w:val="18"/>
          <w:lang w:val="en-US"/>
        </w:rPr>
        <w:t>es. Sensitive data deserves extra protection such as encryption at rest or in transit, as well as special precautions when exchanged with the browser. </w:t>
      </w:r>
    </w:p>
    <w:p w:rsidR="00000000" w:rsidRDefault="004C6973">
      <w:pPr>
        <w:numPr>
          <w:ilvl w:val="1"/>
          <w:numId w:val="2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A7—Missing Function Level Access Control: Most web applications verify function-level access rights befo</w:t>
      </w:r>
      <w:r>
        <w:rPr>
          <w:rFonts w:ascii="Helvetica" w:eastAsia="Times New Roman" w:hAnsi="Helvetica" w:cs="Helvetica"/>
          <w:color w:val="000000"/>
          <w:sz w:val="18"/>
          <w:szCs w:val="18"/>
          <w:lang w:val="en-US"/>
        </w:rPr>
        <w:t>re making that functionality visible in the UI. However, applications need to perform the same access control checks on the server when each function is accessed. If requests are not verified, attackers will be able to forge requests in order to access fun</w:t>
      </w:r>
      <w:r>
        <w:rPr>
          <w:rFonts w:ascii="Helvetica" w:eastAsia="Times New Roman" w:hAnsi="Helvetica" w:cs="Helvetica"/>
          <w:color w:val="000000"/>
          <w:sz w:val="18"/>
          <w:szCs w:val="18"/>
          <w:lang w:val="en-US"/>
        </w:rPr>
        <w:t>ctionality without proper authorization. </w:t>
      </w:r>
    </w:p>
    <w:p w:rsidR="00000000" w:rsidRDefault="004C6973">
      <w:pPr>
        <w:numPr>
          <w:ilvl w:val="1"/>
          <w:numId w:val="2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A8—Cross-Site Request Forgery (CSRF): A CSRF attack forces a logged-on victim’s browser to send a forged HTTP request, including the victim’s session cookie and any other automatically included authentication infor</w:t>
      </w:r>
      <w:r>
        <w:rPr>
          <w:rFonts w:ascii="Helvetica" w:eastAsia="Times New Roman" w:hAnsi="Helvetica" w:cs="Helvetica"/>
          <w:color w:val="000000"/>
          <w:sz w:val="18"/>
          <w:szCs w:val="18"/>
          <w:lang w:val="en-US"/>
        </w:rPr>
        <w:t>mation, to a vulnerable web application. This allows the attacker to force the victim’s browser to generate requests the vulnerable application thinks are legitimate requests from the victim. </w:t>
      </w:r>
    </w:p>
    <w:p w:rsidR="00000000" w:rsidRDefault="004C6973">
      <w:pPr>
        <w:numPr>
          <w:ilvl w:val="1"/>
          <w:numId w:val="2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A9—Using Components with Known Vulnerabilities: Components, suc</w:t>
      </w:r>
      <w:r>
        <w:rPr>
          <w:rFonts w:ascii="Helvetica" w:eastAsia="Times New Roman" w:hAnsi="Helvetica" w:cs="Helvetica"/>
          <w:color w:val="000000"/>
          <w:sz w:val="18"/>
          <w:szCs w:val="18"/>
          <w:lang w:val="en-US"/>
        </w:rPr>
        <w:t>h as libraries, frameworks, and other software modules, almost always run with full privileges. If a vulnerable component is exploited, such an attack can facilitate serious data loss or server takeover. Applications using components with known vulnerabili</w:t>
      </w:r>
      <w:r>
        <w:rPr>
          <w:rFonts w:ascii="Helvetica" w:eastAsia="Times New Roman" w:hAnsi="Helvetica" w:cs="Helvetica"/>
          <w:color w:val="000000"/>
          <w:sz w:val="18"/>
          <w:szCs w:val="18"/>
          <w:lang w:val="en-US"/>
        </w:rPr>
        <w:t>ties may undermine application defenses and enable a range of possible attacks and impacts. </w:t>
      </w:r>
    </w:p>
    <w:p w:rsidR="00000000" w:rsidRDefault="004C6973">
      <w:pPr>
        <w:numPr>
          <w:ilvl w:val="1"/>
          <w:numId w:val="2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A10—Unvalidated Redirects and Forwards: Web applications frequently redirect and forward users to other pages and websites, and use untrusted data to determine the</w:t>
      </w:r>
      <w:r>
        <w:rPr>
          <w:rFonts w:ascii="Helvetica" w:eastAsia="Times New Roman" w:hAnsi="Helvetica" w:cs="Helvetica"/>
          <w:color w:val="000000"/>
          <w:sz w:val="18"/>
          <w:szCs w:val="18"/>
          <w:lang w:val="en-US"/>
        </w:rPr>
        <w:t xml:space="preserve"> destination pages. Without proper validation, attackers can redirect victims to phishing or malware sites, or use forwards to access unauthorized pages.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21"/>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SECURITY CONSIDERATIONS FOR DIFFERENT CLOUD CATEGORIES </w:t>
      </w:r>
    </w:p>
    <w:p w:rsidR="00000000" w:rsidRDefault="004C6973">
      <w:pPr>
        <w:pStyle w:val="StandardWeb"/>
        <w:spacing w:before="0" w:beforeAutospacing="0" w:after="0" w:afterAutospacing="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22"/>
        </w:numPr>
        <w:ind w:left="108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IAAS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 Machine Attacks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 Ne</w:t>
      </w:r>
      <w:r>
        <w:rPr>
          <w:rFonts w:ascii="Helvetica" w:eastAsia="Times New Roman" w:hAnsi="Helvetica" w:cs="Helvetica"/>
          <w:color w:val="000000"/>
          <w:sz w:val="18"/>
          <w:szCs w:val="18"/>
          <w:lang w:val="en-US"/>
        </w:rPr>
        <w:t>twork: The virtual network contains the virtual switch software that controls multiplexing traffic between the virtual NICs of the installed VMs and the physical NICs of the host.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Hypervisor Attacks: Hackers consider the hypervisor a potential target beca</w:t>
      </w:r>
      <w:r>
        <w:rPr>
          <w:rFonts w:ascii="Helvetica" w:eastAsia="Times New Roman" w:hAnsi="Helvetica" w:cs="Helvetica"/>
          <w:color w:val="000000"/>
          <w:sz w:val="18"/>
          <w:szCs w:val="18"/>
          <w:lang w:val="en-US"/>
        </w:rPr>
        <w:t>use of the greater control afforded by lower layers in the system.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VM-Based Rootkits (VMBRs): These rootkits act by inserting a malicious hypervisor on the fly or modifying the installed hypervisor to gain control over the host workload. In some hyperviso</w:t>
      </w:r>
      <w:r>
        <w:rPr>
          <w:rFonts w:ascii="Helvetica" w:eastAsia="Times New Roman" w:hAnsi="Helvetica" w:cs="Helvetica"/>
          <w:color w:val="000000"/>
          <w:sz w:val="18"/>
          <w:szCs w:val="18"/>
          <w:lang w:val="en-US"/>
        </w:rPr>
        <w:t>rs such as Xen, the hypervisor is not alone in administering the VMs.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Virtual Switch Attacks: The virtual switch is vulnerable to a wide range of layer II attacks such as a physical switch. These attacks include virtual </w:t>
      </w:r>
      <w:r>
        <w:rPr>
          <w:rFonts w:ascii="Helvetica" w:eastAsia="Times New Roman" w:hAnsi="Helvetica" w:cs="Helvetica"/>
          <w:color w:val="000000"/>
          <w:sz w:val="18"/>
          <w:szCs w:val="18"/>
          <w:lang w:val="en-US"/>
        </w:rPr>
        <w:t>switch configurations, VLANs and trust zones, and ARP tables.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Denial-of-Service (DoS) Attacks: Denial-of-service attacks in a virtual environment form a critical threat to VMs, along with all other dependent and associated services.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Co-Location: Multiple</w:t>
      </w:r>
      <w:r>
        <w:rPr>
          <w:rFonts w:ascii="Helvetica" w:eastAsia="Times New Roman" w:hAnsi="Helvetica" w:cs="Helvetica"/>
          <w:color w:val="000000"/>
          <w:sz w:val="18"/>
          <w:szCs w:val="18"/>
          <w:lang w:val="en-US"/>
        </w:rPr>
        <w:t xml:space="preserve"> VMs residing on a single server and sharing the same resources increase the attack surface and the risk of VM-to-VM or VM-to-hypervisor compromise.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Multi-Tenancy: Different users within a cloud share the same applications and the physical hardware to run</w:t>
      </w:r>
      <w:r>
        <w:rPr>
          <w:rFonts w:ascii="Helvetica" w:eastAsia="Times New Roman" w:hAnsi="Helvetica" w:cs="Helvetica"/>
          <w:color w:val="000000"/>
          <w:sz w:val="18"/>
          <w:szCs w:val="18"/>
          <w:lang w:val="en-US"/>
        </w:rPr>
        <w:t xml:space="preserve"> their VMs.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Workload Complexity: Server aggregation duplicates the amount of workload and network traffic that runs inside the cloud physical servers, which increases the complexity of managing the cloud workload.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Loss of Control: Users are not aware of </w:t>
      </w:r>
      <w:r>
        <w:rPr>
          <w:rFonts w:ascii="Helvetica" w:eastAsia="Times New Roman" w:hAnsi="Helvetica" w:cs="Helvetica"/>
          <w:color w:val="000000"/>
          <w:sz w:val="18"/>
          <w:szCs w:val="18"/>
          <w:lang w:val="en-US"/>
        </w:rPr>
        <w:t>the location of their data and services, and the cloud providers run VMs and are not aware of their contents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 Topology: The cloud architecture is very dynamic, and the existing workload changes over time because of creating and removing VMs. In add</w:t>
      </w:r>
      <w:r>
        <w:rPr>
          <w:rFonts w:ascii="Helvetica" w:eastAsia="Times New Roman" w:hAnsi="Helvetica" w:cs="Helvetica"/>
          <w:color w:val="000000"/>
          <w:sz w:val="18"/>
          <w:szCs w:val="18"/>
          <w:lang w:val="en-US"/>
        </w:rPr>
        <w:t>ition, the mobile nature of the VMs that allows VMs to migrate from one server to another leads to non-predefined network topology.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Logical Network Segmentation: Within IaaS, the requirement for isolation alongside the hypervisor remains a key and fundame</w:t>
      </w:r>
      <w:r>
        <w:rPr>
          <w:rFonts w:ascii="Helvetica" w:eastAsia="Times New Roman" w:hAnsi="Helvetica" w:cs="Helvetica"/>
          <w:color w:val="000000"/>
          <w:sz w:val="18"/>
          <w:szCs w:val="18"/>
          <w:lang w:val="en-US"/>
        </w:rPr>
        <w:t>ntal activity to reduce external sniffing, monitoring, and interception of communications and others within the relevant segments.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No Physical Endpoints: Due to server and network virtualization, the number of physical endpoints (e.g., switches, servers, </w:t>
      </w:r>
      <w:r>
        <w:rPr>
          <w:rFonts w:ascii="Helvetica" w:eastAsia="Times New Roman" w:hAnsi="Helvetica" w:cs="Helvetica"/>
          <w:color w:val="000000"/>
          <w:sz w:val="18"/>
          <w:szCs w:val="18"/>
          <w:lang w:val="en-US"/>
        </w:rPr>
        <w:t>NICs) is reduced. These physical endpoints are traditionally used in defining, managing, and protecting IT assets. </w:t>
      </w:r>
    </w:p>
    <w:p w:rsidR="00000000" w:rsidRDefault="004C6973">
      <w:pPr>
        <w:numPr>
          <w:ilvl w:val="1"/>
          <w:numId w:val="2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Single Point of Access: Virtualized servers have a limited number of access points (NICs) available to all VMs.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23"/>
        </w:numPr>
        <w:ind w:left="108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PAAS </w:t>
      </w:r>
    </w:p>
    <w:p w:rsidR="00000000" w:rsidRDefault="004C6973">
      <w:pPr>
        <w:numPr>
          <w:ilvl w:val="1"/>
          <w:numId w:val="2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System/Resource </w:t>
      </w:r>
      <w:r>
        <w:rPr>
          <w:rFonts w:ascii="Helvetica" w:eastAsia="Times New Roman" w:hAnsi="Helvetica" w:cs="Helvetica"/>
          <w:color w:val="000000"/>
          <w:sz w:val="18"/>
          <w:szCs w:val="18"/>
          <w:lang w:val="en-US"/>
        </w:rPr>
        <w:t>Isolation: PaaS tenants should not have shell access to the servers running their instances </w:t>
      </w:r>
    </w:p>
    <w:p w:rsidR="00000000" w:rsidRDefault="004C6973">
      <w:pPr>
        <w:numPr>
          <w:ilvl w:val="1"/>
          <w:numId w:val="2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User-Level Permissions: Each instance of a service should have its own notion of user-level entitlements (permissions) </w:t>
      </w:r>
    </w:p>
    <w:p w:rsidR="00000000" w:rsidRDefault="004C6973">
      <w:pPr>
        <w:numPr>
          <w:ilvl w:val="1"/>
          <w:numId w:val="2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User Access Management: key emphasis is pla</w:t>
      </w:r>
      <w:r>
        <w:rPr>
          <w:rFonts w:ascii="Helvetica" w:eastAsia="Times New Roman" w:hAnsi="Helvetica" w:cs="Helvetica"/>
          <w:color w:val="000000"/>
          <w:sz w:val="18"/>
          <w:szCs w:val="18"/>
          <w:lang w:val="en-US"/>
        </w:rPr>
        <w:t>ced on the agreement, implementation of the rules, and organizational policies for access to data and assets </w:t>
      </w:r>
    </w:p>
    <w:p w:rsidR="00000000" w:rsidRDefault="004C6973">
      <w:pPr>
        <w:numPr>
          <w:ilvl w:val="1"/>
          <w:numId w:val="2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Protection Against Malware/Backdoors/Trojans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24"/>
        </w:numPr>
        <w:ind w:left="108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SAAS </w:t>
      </w:r>
    </w:p>
    <w:p w:rsidR="00000000" w:rsidRDefault="004C6973">
      <w:pPr>
        <w:numPr>
          <w:ilvl w:val="1"/>
          <w:numId w:val="2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Segregation: As a result of multi-tenancy, multiple users can store their data using th</w:t>
      </w:r>
      <w:r>
        <w:rPr>
          <w:rFonts w:ascii="Helvetica" w:eastAsia="Times New Roman" w:hAnsi="Helvetica" w:cs="Helvetica"/>
          <w:color w:val="000000"/>
          <w:sz w:val="18"/>
          <w:szCs w:val="18"/>
          <w:lang w:val="en-US"/>
        </w:rPr>
        <w:t>e applications provided by SaaS. Within these architectures, the data of various users will reside at the same location or across multiple locations and sites. </w:t>
      </w:r>
    </w:p>
    <w:p w:rsidR="00000000" w:rsidRDefault="004C6973">
      <w:pPr>
        <w:numPr>
          <w:ilvl w:val="1"/>
          <w:numId w:val="2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Access and Policies: The challenge associated with this is to map existing security polici</w:t>
      </w:r>
      <w:r>
        <w:rPr>
          <w:rFonts w:ascii="Helvetica" w:eastAsia="Times New Roman" w:hAnsi="Helvetica" w:cs="Helvetica"/>
          <w:color w:val="000000"/>
          <w:sz w:val="18"/>
          <w:szCs w:val="18"/>
          <w:lang w:val="en-US"/>
        </w:rPr>
        <w:t>es, processes, and standards to meet and match the policies enforced by the cloud provider. </w:t>
      </w:r>
    </w:p>
    <w:p w:rsidR="00000000" w:rsidRDefault="004C6973">
      <w:pPr>
        <w:numPr>
          <w:ilvl w:val="1"/>
          <w:numId w:val="2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Web Application Security: cloud services rely on a robust, hardened, and regularly assessed web application to deliver services to its users. The fundamental diffe</w:t>
      </w:r>
      <w:r>
        <w:rPr>
          <w:rFonts w:ascii="Helvetica" w:eastAsia="Times New Roman" w:hAnsi="Helvetica" w:cs="Helvetica"/>
          <w:color w:val="000000"/>
          <w:sz w:val="18"/>
          <w:szCs w:val="18"/>
          <w:lang w:val="en-US"/>
        </w:rPr>
        <w:t>rence with cloud-based services versus traditional web applications is their footprint and the attack surface that they will present.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25"/>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CLOUD SECURE DATA LIFECYCLE </w:t>
      </w:r>
    </w:p>
    <w:p w:rsidR="00000000" w:rsidRDefault="004C6973">
      <w:pPr>
        <w:numPr>
          <w:ilvl w:val="1"/>
          <w:numId w:val="2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Create: New digital content is generated or existing content is modified. </w:t>
      </w:r>
    </w:p>
    <w:p w:rsidR="00000000" w:rsidRDefault="004C6973">
      <w:pPr>
        <w:numPr>
          <w:ilvl w:val="1"/>
          <w:numId w:val="2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Store: Data is </w:t>
      </w:r>
      <w:r>
        <w:rPr>
          <w:rFonts w:ascii="Helvetica" w:eastAsia="Times New Roman" w:hAnsi="Helvetica" w:cs="Helvetica"/>
          <w:color w:val="000000"/>
          <w:sz w:val="18"/>
          <w:szCs w:val="18"/>
          <w:lang w:val="en-US"/>
        </w:rPr>
        <w:t>committed to a storage repository, which typically occurs directly after creation. </w:t>
      </w:r>
    </w:p>
    <w:p w:rsidR="00000000" w:rsidRDefault="004C6973">
      <w:pPr>
        <w:numPr>
          <w:ilvl w:val="1"/>
          <w:numId w:val="2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 Data is viewed, processed, or otherwise used in some sort of activity (not including modification). </w:t>
      </w:r>
    </w:p>
    <w:p w:rsidR="00000000" w:rsidRDefault="004C6973">
      <w:pPr>
        <w:numPr>
          <w:ilvl w:val="1"/>
          <w:numId w:val="2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Share: Information is made accessible to others—users, partners, c</w:t>
      </w:r>
      <w:r>
        <w:rPr>
          <w:rFonts w:ascii="Helvetica" w:eastAsia="Times New Roman" w:hAnsi="Helvetica" w:cs="Helvetica"/>
          <w:color w:val="000000"/>
          <w:sz w:val="18"/>
          <w:szCs w:val="18"/>
          <w:lang w:val="en-US"/>
        </w:rPr>
        <w:t>ustomers, and so on. </w:t>
      </w:r>
    </w:p>
    <w:p w:rsidR="00000000" w:rsidRDefault="004C6973">
      <w:pPr>
        <w:numPr>
          <w:ilvl w:val="1"/>
          <w:numId w:val="2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Archive: Data leaves active use and enters long-term storage. </w:t>
      </w:r>
    </w:p>
    <w:p w:rsidR="00000000" w:rsidRDefault="004C6973">
      <w:pPr>
        <w:numPr>
          <w:ilvl w:val="1"/>
          <w:numId w:val="2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Destroy: Data is permanently destroyed using physical or digital means.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26"/>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INFORMATION/DATA GOVERNANCE TYPES </w:t>
      </w:r>
    </w:p>
    <w:p w:rsidR="00000000" w:rsidRDefault="004C6973">
      <w:pPr>
        <w:numPr>
          <w:ilvl w:val="1"/>
          <w:numId w:val="2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Information </w:t>
      </w:r>
      <w:r>
        <w:rPr>
          <w:rFonts w:ascii="Helvetica" w:eastAsia="Times New Roman" w:hAnsi="Helvetica" w:cs="Helvetica"/>
          <w:color w:val="000000"/>
          <w:sz w:val="18"/>
          <w:szCs w:val="18"/>
          <w:lang w:val="en-US"/>
        </w:rPr>
        <w:t>Classification: High-level description of valuable information categories (e.g., highly confidential, regulated). </w:t>
      </w:r>
    </w:p>
    <w:p w:rsidR="00000000" w:rsidRDefault="004C6973">
      <w:pPr>
        <w:numPr>
          <w:ilvl w:val="1"/>
          <w:numId w:val="2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Management Policies: What activities are allowed for different information types? </w:t>
      </w:r>
    </w:p>
    <w:p w:rsidR="00000000" w:rsidRDefault="004C6973">
      <w:pPr>
        <w:numPr>
          <w:ilvl w:val="1"/>
          <w:numId w:val="2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Location and Jurisdictional Policies: Where ca</w:t>
      </w:r>
      <w:r>
        <w:rPr>
          <w:rFonts w:ascii="Helvetica" w:eastAsia="Times New Roman" w:hAnsi="Helvetica" w:cs="Helvetica"/>
          <w:color w:val="000000"/>
          <w:sz w:val="18"/>
          <w:szCs w:val="18"/>
          <w:lang w:val="en-US"/>
        </w:rPr>
        <w:t>n data be geographically located? What are the legal and regulatory implications or ramifications? </w:t>
      </w:r>
    </w:p>
    <w:p w:rsidR="00000000" w:rsidRDefault="004C6973">
      <w:pPr>
        <w:numPr>
          <w:ilvl w:val="1"/>
          <w:numId w:val="2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Authorizations: Who is allowed to access different types of information? </w:t>
      </w:r>
    </w:p>
    <w:p w:rsidR="00000000" w:rsidRDefault="004C6973">
      <w:pPr>
        <w:numPr>
          <w:ilvl w:val="1"/>
          <w:numId w:val="2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Custodianship: Who is responsible for managing the information at the bequest of t</w:t>
      </w:r>
      <w:r>
        <w:rPr>
          <w:rFonts w:ascii="Helvetica" w:eastAsia="Times New Roman" w:hAnsi="Helvetica" w:cs="Helvetica"/>
          <w:color w:val="000000"/>
          <w:sz w:val="18"/>
          <w:szCs w:val="18"/>
          <w:lang w:val="en-US"/>
        </w:rPr>
        <w:t>he owner?</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27"/>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BUSINESS CONTINUITY/DISASTER RECOVERY PLANNING </w:t>
      </w:r>
    </w:p>
    <w:p w:rsidR="00000000" w:rsidRDefault="004C6973">
      <w:pPr>
        <w:numPr>
          <w:ilvl w:val="1"/>
          <w:numId w:val="2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Critical Success Factors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Understanding your responsibilities versus the cloud provider’s responsibilities.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Customer responsibilities.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provider responsibilities.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Understand </w:t>
      </w:r>
      <w:r>
        <w:rPr>
          <w:rFonts w:ascii="Helvetica" w:eastAsia="Times New Roman" w:hAnsi="Helvetica" w:cs="Helvetica"/>
          <w:color w:val="000000"/>
          <w:sz w:val="18"/>
          <w:szCs w:val="18"/>
          <w:lang w:val="en-US"/>
        </w:rPr>
        <w:t>any interdependencies/third parties (supply chain risks)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Order of restoration (priority)—who/what gets priority?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Appropriate frameworks/certifications held by the facility, services, and processes.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Right to audit/make regular assessments of continuity c</w:t>
      </w:r>
      <w:r>
        <w:rPr>
          <w:rFonts w:ascii="Helvetica" w:eastAsia="Times New Roman" w:hAnsi="Helvetica" w:cs="Helvetica"/>
          <w:color w:val="000000"/>
          <w:sz w:val="18"/>
          <w:szCs w:val="18"/>
          <w:lang w:val="en-US"/>
        </w:rPr>
        <w:t>apabilities.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Communications of any issues/limited services.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 there a need for backups to be held on-site/off-site or with another cloud provider?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Clearly state and ensure the SLA addresses which components of business </w:t>
      </w:r>
      <w:r>
        <w:rPr>
          <w:rFonts w:ascii="Helvetica" w:eastAsia="Times New Roman" w:hAnsi="Helvetica" w:cs="Helvetica"/>
          <w:color w:val="000000"/>
          <w:sz w:val="18"/>
          <w:szCs w:val="18"/>
          <w:lang w:val="en-US"/>
        </w:rPr>
        <w:t>continuity/disaster recovery are covered and to what degree they are covered.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Penalties/compensation for loss of service.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Recovery Time Objectives (RTO)/Recovery Point Objectives (RPO)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Loss of integrity or confidentiality (are these both covered?)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Poin</w:t>
      </w:r>
      <w:r>
        <w:rPr>
          <w:rFonts w:ascii="Helvetica" w:eastAsia="Times New Roman" w:hAnsi="Helvetica" w:cs="Helvetica"/>
          <w:color w:val="000000"/>
          <w:sz w:val="18"/>
          <w:szCs w:val="18"/>
          <w:lang w:val="en-US"/>
        </w:rPr>
        <w:t>ts of contact and escalation processes.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Where failover to ensure continuity is utilized, does this maintain compliance and ensure the same or greater level of security controls?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 changes are made that could impact the availability of services, that t</w:t>
      </w:r>
      <w:r>
        <w:rPr>
          <w:rFonts w:ascii="Helvetica" w:eastAsia="Times New Roman" w:hAnsi="Helvetica" w:cs="Helvetica"/>
          <w:color w:val="000000"/>
          <w:sz w:val="18"/>
          <w:szCs w:val="18"/>
          <w:lang w:val="en-US"/>
        </w:rPr>
        <w:t>hese are communicated in a timely manner.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ownership, data custodians, and data processing responsibilities are clearly defined within the SLA. </w:t>
      </w:r>
    </w:p>
    <w:p w:rsidR="00000000" w:rsidRDefault="004C6973">
      <w:pPr>
        <w:numPr>
          <w:ilvl w:val="2"/>
          <w:numId w:val="2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Where third parties and key supply chain are required to ensure that availability of services is maintaine</w:t>
      </w:r>
      <w:r>
        <w:rPr>
          <w:rFonts w:ascii="Helvetica" w:eastAsia="Times New Roman" w:hAnsi="Helvetica" w:cs="Helvetica"/>
          <w:color w:val="000000"/>
          <w:sz w:val="18"/>
          <w:szCs w:val="18"/>
          <w:lang w:val="en-US"/>
        </w:rPr>
        <w:t>d, that the equivalent or greater levels of security are met, as per the agreed-upon SLA between the customer and provider.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28"/>
        </w:numPr>
        <w:ind w:left="108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Important SLA Components </w:t>
      </w:r>
    </w:p>
    <w:p w:rsidR="00000000" w:rsidRDefault="004C6973">
      <w:pPr>
        <w:numPr>
          <w:ilvl w:val="1"/>
          <w:numId w:val="2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Undocumented single points of failure should not exist </w:t>
      </w:r>
    </w:p>
    <w:p w:rsidR="00000000" w:rsidRDefault="004C6973">
      <w:pPr>
        <w:numPr>
          <w:ilvl w:val="1"/>
          <w:numId w:val="2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Migration to alternate provider(s) should be po</w:t>
      </w:r>
      <w:r>
        <w:rPr>
          <w:rFonts w:ascii="Helvetica" w:eastAsia="Times New Roman" w:hAnsi="Helvetica" w:cs="Helvetica"/>
          <w:color w:val="000000"/>
          <w:sz w:val="18"/>
          <w:szCs w:val="18"/>
          <w:lang w:val="en-US"/>
        </w:rPr>
        <w:t>ssible within agreed-upon timeframes </w:t>
      </w:r>
    </w:p>
    <w:p w:rsidR="00000000" w:rsidRDefault="004C6973">
      <w:pPr>
        <w:numPr>
          <w:ilvl w:val="1"/>
          <w:numId w:val="2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Whether all components will be supported by alternate cloud providers in the event of a failover or on-site/on-premise services would be required </w:t>
      </w:r>
    </w:p>
    <w:p w:rsidR="00000000" w:rsidRDefault="004C6973">
      <w:pPr>
        <w:numPr>
          <w:ilvl w:val="1"/>
          <w:numId w:val="2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Automated controls should be enabled to allow customers to verify data </w:t>
      </w:r>
      <w:r>
        <w:rPr>
          <w:rFonts w:ascii="Helvetica" w:eastAsia="Times New Roman" w:hAnsi="Helvetica" w:cs="Helvetica"/>
          <w:color w:val="000000"/>
          <w:sz w:val="18"/>
          <w:szCs w:val="18"/>
          <w:lang w:val="en-US"/>
        </w:rPr>
        <w:t>integrity </w:t>
      </w:r>
    </w:p>
    <w:p w:rsidR="00000000" w:rsidRDefault="004C6973">
      <w:pPr>
        <w:numPr>
          <w:ilvl w:val="1"/>
          <w:numId w:val="2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Where data backups are included, incremental backups should allow the user to select the desired settings, including desired coverage, frequency, and ease of use for recovery point restoration options </w:t>
      </w:r>
    </w:p>
    <w:p w:rsidR="00000000" w:rsidRDefault="004C6973">
      <w:pPr>
        <w:numPr>
          <w:ilvl w:val="1"/>
          <w:numId w:val="2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Regular assessment of the SLA and any chang</w:t>
      </w:r>
      <w:r>
        <w:rPr>
          <w:rFonts w:ascii="Helvetica" w:eastAsia="Times New Roman" w:hAnsi="Helvetica" w:cs="Helvetica"/>
          <w:color w:val="000000"/>
          <w:sz w:val="18"/>
          <w:szCs w:val="18"/>
          <w:lang w:val="en-US"/>
        </w:rPr>
        <w:t>es that may impact the customer’s ability to utilize cloud computing components for disaster recovery should be captured at regular and set intervals.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Cost–benefit analysis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2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Resource </w:t>
      </w:r>
      <w:r>
        <w:rPr>
          <w:rFonts w:ascii="Helvetica" w:eastAsia="Times New Roman" w:hAnsi="Helvetica" w:cs="Helvetica"/>
          <w:color w:val="000000"/>
          <w:sz w:val="18"/>
          <w:szCs w:val="18"/>
          <w:lang w:val="en-US"/>
        </w:rPr>
        <w:t>pooling: Resource sharing is essential to the attainment of significant cost savings when adopting a cloud computing strategy. </w:t>
      </w:r>
    </w:p>
    <w:p w:rsidR="00000000" w:rsidRDefault="004C6973">
      <w:pPr>
        <w:numPr>
          <w:ilvl w:val="0"/>
          <w:numId w:val="2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Shift from CapEx to OpEx: The shift from capital expenditure (CapEx) to operational expenditure (OpEx) is seen as a key factor f</w:t>
      </w:r>
      <w:r>
        <w:rPr>
          <w:rFonts w:ascii="Helvetica" w:eastAsia="Times New Roman" w:hAnsi="Helvetica" w:cs="Helvetica"/>
          <w:color w:val="000000"/>
          <w:sz w:val="18"/>
          <w:szCs w:val="18"/>
          <w:lang w:val="en-US"/>
        </w:rPr>
        <w:t>or many organizations </w:t>
      </w:r>
    </w:p>
    <w:p w:rsidR="00000000" w:rsidRDefault="004C6973">
      <w:pPr>
        <w:numPr>
          <w:ilvl w:val="0"/>
          <w:numId w:val="2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Factor in time and efficiencies: Given that organizations rarely acquire used technology or servers, almost all purchases are of new and recently developed technology. </w:t>
      </w:r>
    </w:p>
    <w:p w:rsidR="00000000" w:rsidRDefault="004C6973">
      <w:pPr>
        <w:numPr>
          <w:ilvl w:val="0"/>
          <w:numId w:val="2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Include </w:t>
      </w:r>
      <w:r>
        <w:rPr>
          <w:rFonts w:ascii="Helvetica" w:eastAsia="Times New Roman" w:hAnsi="Helvetica" w:cs="Helvetica"/>
          <w:color w:val="000000"/>
          <w:sz w:val="18"/>
          <w:szCs w:val="18"/>
          <w:lang w:val="en-US"/>
        </w:rPr>
        <w:t>depreciation: Lease cloud services, as opposed to constantly investing in technologies that become outdated in relatively short time periods. </w:t>
      </w:r>
    </w:p>
    <w:p w:rsidR="00000000" w:rsidRDefault="004C6973">
      <w:pPr>
        <w:numPr>
          <w:ilvl w:val="0"/>
          <w:numId w:val="2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Reduction in maintenance and configuration time: Most of maintaining, operating, patching, updating, supporting, </w:t>
      </w:r>
      <w:r>
        <w:rPr>
          <w:rFonts w:ascii="Helvetica" w:eastAsia="Times New Roman" w:hAnsi="Helvetica" w:cs="Helvetica"/>
          <w:color w:val="000000"/>
          <w:sz w:val="18"/>
          <w:szCs w:val="18"/>
          <w:lang w:val="en-US"/>
        </w:rPr>
        <w:t>engineering, rebuilding, duties (if not all—depending on cloud service) are handled by the cloud provider </w:t>
      </w:r>
    </w:p>
    <w:p w:rsidR="00000000" w:rsidRDefault="004C6973">
      <w:pPr>
        <w:numPr>
          <w:ilvl w:val="0"/>
          <w:numId w:val="2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Shift in focus: Technology and business personnel being able to focus on the key elements of their role, instead of the daily “firefighting” and resp</w:t>
      </w:r>
      <w:r>
        <w:rPr>
          <w:rFonts w:ascii="Helvetica" w:eastAsia="Times New Roman" w:hAnsi="Helvetica" w:cs="Helvetica"/>
          <w:color w:val="000000"/>
          <w:sz w:val="18"/>
          <w:szCs w:val="18"/>
          <w:lang w:val="en-US"/>
        </w:rPr>
        <w:t>onding to issues and technology components </w:t>
      </w:r>
    </w:p>
    <w:p w:rsidR="00000000" w:rsidRDefault="004C6973">
      <w:pPr>
        <w:numPr>
          <w:ilvl w:val="0"/>
          <w:numId w:val="2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Utilities costs: Outside of the technology and operational elements, from a utilities cost perspective, massive savings can be achieved with the reduced requirement for power, cooling, support agreements, datacen</w:t>
      </w:r>
      <w:r>
        <w:rPr>
          <w:rFonts w:ascii="Helvetica" w:eastAsia="Times New Roman" w:hAnsi="Helvetica" w:cs="Helvetica"/>
          <w:color w:val="000000"/>
          <w:sz w:val="18"/>
          <w:szCs w:val="18"/>
          <w:lang w:val="en-US"/>
        </w:rPr>
        <w:t>ter space, racks, cabinets, and so on. </w:t>
      </w:r>
    </w:p>
    <w:p w:rsidR="00000000" w:rsidRDefault="004C6973">
      <w:pPr>
        <w:numPr>
          <w:ilvl w:val="0"/>
          <w:numId w:val="2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Software and licensing costs: Software and relevant licensing costs present a major cost saving as well, as you only pay for the licensing used versus the bulk or enterprise licensing levels of traditional non-cloud-</w:t>
      </w:r>
      <w:r>
        <w:rPr>
          <w:rFonts w:ascii="Helvetica" w:eastAsia="Times New Roman" w:hAnsi="Helvetica" w:cs="Helvetica"/>
          <w:color w:val="000000"/>
          <w:sz w:val="18"/>
          <w:szCs w:val="18"/>
          <w:lang w:val="en-US"/>
        </w:rPr>
        <w:t>based infrastructure models. </w:t>
      </w:r>
    </w:p>
    <w:p w:rsidR="00000000" w:rsidRDefault="004C6973">
      <w:pPr>
        <w:numPr>
          <w:ilvl w:val="0"/>
          <w:numId w:val="2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Pay per usage: As outlined by the CapEx versus OpEx elements, cloud computing gives businesses a new and clear benefit—pay per usage.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Certification Against Criteria</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30"/>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INTERNATIONAL </w:t>
      </w:r>
    </w:p>
    <w:p w:rsidR="00000000" w:rsidRDefault="004C6973">
      <w:pPr>
        <w:numPr>
          <w:ilvl w:val="1"/>
          <w:numId w:val="3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ISO/IEC 27001: consists of 35 control obj</w:t>
      </w:r>
      <w:r>
        <w:rPr>
          <w:rFonts w:ascii="Helvetica" w:eastAsia="Times New Roman" w:hAnsi="Helvetica" w:cs="Helvetica"/>
          <w:color w:val="000000"/>
          <w:sz w:val="18"/>
          <w:szCs w:val="18"/>
          <w:lang w:val="en-US"/>
        </w:rPr>
        <w:t>ectives and 114 controls spread over 14 domains.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Security Policies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Organization of Information Security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Human Resources Security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Asset Management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Control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Cryptographic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Physical and Environmental Security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Operations Security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w:t>
      </w:r>
      <w:r>
        <w:rPr>
          <w:rFonts w:ascii="Helvetica" w:eastAsia="Times New Roman" w:hAnsi="Helvetica" w:cs="Helvetica"/>
          <w:color w:val="000000"/>
          <w:sz w:val="18"/>
          <w:szCs w:val="18"/>
          <w:lang w:val="en-US"/>
        </w:rPr>
        <w:t>unications Security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System Acquisition, Development, and Maintenance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Supplier Relationship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Security Incident Management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Security Business Continuity Management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Compliance </w:t>
      </w:r>
    </w:p>
    <w:p w:rsidR="00000000" w:rsidRDefault="004C6973">
      <w:pPr>
        <w:numPr>
          <w:ilvl w:val="1"/>
          <w:numId w:val="3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SOC I/SOC </w:t>
      </w:r>
      <w:r>
        <w:rPr>
          <w:rFonts w:ascii="Helvetica" w:eastAsia="Times New Roman" w:hAnsi="Helvetica" w:cs="Helvetica"/>
          <w:color w:val="000000"/>
          <w:sz w:val="18"/>
          <w:szCs w:val="18"/>
          <w:lang w:val="en-US"/>
        </w:rPr>
        <w:t>II/SOC III: Statement on Auditing Standards 70 (SAS 70) was replaced by Service Organization Control (SOC) Type I and Type II reports in 2011. SOC reports are performed in accordance with Statement on Standards for Attestation Engagements (SSAE) 16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Levels</w:t>
      </w:r>
    </w:p>
    <w:p w:rsidR="00000000" w:rsidRDefault="004C6973">
      <w:pPr>
        <w:numPr>
          <w:ilvl w:val="3"/>
          <w:numId w:val="30"/>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SOC I reports focus solely on controls at a service provider that are likely to be relevant to an audit of a subscriber’s financial statements. (Financial)</w:t>
      </w:r>
    </w:p>
    <w:p w:rsidR="00000000" w:rsidRDefault="004C6973">
      <w:pPr>
        <w:numPr>
          <w:ilvl w:val="3"/>
          <w:numId w:val="30"/>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SOC II reporting was specifically designed for IT-managed service providers and cloud computing. (S</w:t>
      </w:r>
      <w:r>
        <w:rPr>
          <w:rFonts w:ascii="Helvetica" w:eastAsia="Times New Roman" w:hAnsi="Helvetica" w:cs="Helvetica"/>
          <w:color w:val="000000"/>
          <w:sz w:val="18"/>
          <w:szCs w:val="18"/>
          <w:lang w:val="en-US"/>
        </w:rPr>
        <w:t xml:space="preserve">ecurity Controls) </w:t>
      </w:r>
    </w:p>
    <w:p w:rsidR="00000000" w:rsidRDefault="004C6973">
      <w:pPr>
        <w:numPr>
          <w:ilvl w:val="3"/>
          <w:numId w:val="30"/>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SOC III Reporting also uses the Trust Services Principles but provides only the auditor’s report on whether the system achieved the specified principle, without disclosing relevant details and sensitive information. (Only statement which</w:t>
      </w:r>
      <w:r>
        <w:rPr>
          <w:rFonts w:ascii="Helvetica" w:eastAsia="Times New Roman" w:hAnsi="Helvetica" w:cs="Helvetica"/>
          <w:color w:val="000000"/>
          <w:sz w:val="18"/>
          <w:szCs w:val="18"/>
          <w:lang w:val="en-US"/>
        </w:rPr>
        <w:t xml:space="preserve"> Security controls were passed) </w:t>
      </w:r>
    </w:p>
    <w:p w:rsidR="00000000" w:rsidRDefault="004C6973">
      <w:pPr>
        <w:numPr>
          <w:ilvl w:val="2"/>
          <w:numId w:val="3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Types:</w:t>
      </w:r>
    </w:p>
    <w:p w:rsidR="00000000" w:rsidRDefault="004C6973">
      <w:pPr>
        <w:numPr>
          <w:ilvl w:val="3"/>
          <w:numId w:val="30"/>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Type 1: Point in time</w:t>
      </w:r>
    </w:p>
    <w:p w:rsidR="00000000" w:rsidRDefault="004C6973">
      <w:pPr>
        <w:numPr>
          <w:ilvl w:val="3"/>
          <w:numId w:val="30"/>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Type 2: Certain timeframe</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31"/>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US </w:t>
      </w:r>
    </w:p>
    <w:p w:rsidR="00000000" w:rsidRDefault="004C6973">
      <w:pPr>
        <w:numPr>
          <w:ilvl w:val="1"/>
          <w:numId w:val="3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SP 800-53 </w:t>
      </w:r>
    </w:p>
    <w:p w:rsidR="00000000" w:rsidRDefault="004C6973">
      <w:pPr>
        <w:numPr>
          <w:ilvl w:val="2"/>
          <w:numId w:val="3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Amendments 4th Rev. </w:t>
      </w:r>
    </w:p>
    <w:p w:rsidR="00000000" w:rsidRDefault="004C6973">
      <w:pPr>
        <w:numPr>
          <w:ilvl w:val="2"/>
          <w:numId w:val="3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components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32"/>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AUSTRALIA</w:t>
      </w:r>
    </w:p>
    <w:p w:rsidR="00000000" w:rsidRDefault="004C6973">
      <w:pPr>
        <w:numPr>
          <w:ilvl w:val="1"/>
          <w:numId w:val="3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Privacy Act 1988</w:t>
      </w:r>
    </w:p>
    <w:p w:rsidR="00000000" w:rsidRDefault="004C6973">
      <w:pPr>
        <w:pStyle w:val="StandardWeb"/>
        <w:spacing w:before="0" w:beforeAutospacing="0" w:after="0" w:afterAutospacing="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33"/>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INDUSTRY </w:t>
      </w:r>
    </w:p>
    <w:p w:rsidR="00000000" w:rsidRDefault="004C6973">
      <w:pPr>
        <w:numPr>
          <w:ilvl w:val="1"/>
          <w:numId w:val="3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PCI-DSS </w:t>
      </w:r>
    </w:p>
    <w:p w:rsidR="00000000" w:rsidRDefault="004C6973">
      <w:pPr>
        <w:numPr>
          <w:ilvl w:val="2"/>
          <w:numId w:val="3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Merchant Levels Based on Transactions </w:t>
      </w:r>
    </w:p>
    <w:p w:rsidR="00000000" w:rsidRDefault="004C6973">
      <w:pPr>
        <w:numPr>
          <w:ilvl w:val="2"/>
          <w:numId w:val="3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Merchant </w:t>
      </w:r>
      <w:r>
        <w:rPr>
          <w:rFonts w:ascii="Helvetica" w:eastAsia="Times New Roman" w:hAnsi="Helvetica" w:cs="Helvetica"/>
          <w:color w:val="000000"/>
          <w:sz w:val="18"/>
          <w:szCs w:val="18"/>
          <w:lang w:val="en-US"/>
        </w:rPr>
        <w:t>Requirements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34"/>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SYSTEM AND SUBSYSTEM </w:t>
      </w:r>
    </w:p>
    <w:p w:rsidR="00000000" w:rsidRDefault="004C6973">
      <w:pPr>
        <w:numPr>
          <w:ilvl w:val="1"/>
          <w:numId w:val="3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Common Criteria </w:t>
      </w:r>
    </w:p>
    <w:p w:rsidR="00000000" w:rsidRDefault="004C6973">
      <w:pPr>
        <w:numPr>
          <w:ilvl w:val="2"/>
          <w:numId w:val="3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Common Criteria Components </w:t>
      </w:r>
    </w:p>
    <w:p w:rsidR="00000000" w:rsidRDefault="004C6973">
      <w:pPr>
        <w:numPr>
          <w:ilvl w:val="2"/>
          <w:numId w:val="3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FIPS 140-2 </w:t>
      </w:r>
    </w:p>
    <w:p w:rsidR="00000000" w:rsidRDefault="004C6973">
      <w:pPr>
        <w:numPr>
          <w:ilvl w:val="3"/>
          <w:numId w:val="34"/>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Specifications </w:t>
      </w:r>
    </w:p>
    <w:p w:rsidR="00000000" w:rsidRDefault="004C6973">
      <w:pPr>
        <w:numPr>
          <w:ilvl w:val="3"/>
          <w:numId w:val="34"/>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Goal: accredit and distinguish secure and well-architected cryptographic modules produced by private sector vendors who seek to or are in the pro</w:t>
      </w:r>
      <w:r>
        <w:rPr>
          <w:rFonts w:ascii="Helvetica" w:eastAsia="Times New Roman" w:hAnsi="Helvetica" w:cs="Helvetica"/>
          <w:color w:val="000000"/>
          <w:sz w:val="18"/>
          <w:szCs w:val="18"/>
          <w:lang w:val="en-US"/>
        </w:rPr>
        <w:t>cess of having their solutions and services certified for use in U.S. Government departments </w:t>
      </w:r>
    </w:p>
    <w:p w:rsidR="00000000" w:rsidRDefault="004C6973">
      <w:pPr>
        <w:numPr>
          <w:ilvl w:val="3"/>
          <w:numId w:val="34"/>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Levels</w:t>
      </w:r>
    </w:p>
    <w:p w:rsidR="00000000" w:rsidRDefault="004C6973">
      <w:pPr>
        <w:numPr>
          <w:ilvl w:val="4"/>
          <w:numId w:val="34"/>
        </w:numPr>
        <w:ind w:left="2700"/>
        <w:textAlignment w:val="center"/>
        <w:rPr>
          <w:rFonts w:ascii="Arial" w:eastAsia="Times New Roman" w:hAnsi="Arial" w:cs="Arial"/>
        </w:rPr>
      </w:pPr>
      <w:r>
        <w:rPr>
          <w:rFonts w:ascii="Helvetica" w:eastAsia="Times New Roman" w:hAnsi="Helvetica" w:cs="Helvetica"/>
          <w:sz w:val="18"/>
          <w:szCs w:val="18"/>
        </w:rPr>
        <w:t>S</w:t>
      </w:r>
      <w:r>
        <w:rPr>
          <w:rFonts w:ascii="Helvetica" w:eastAsia="Times New Roman" w:hAnsi="Helvetica" w:cs="Helvetica"/>
          <w:sz w:val="18"/>
          <w:szCs w:val="18"/>
          <w:lang w:val="en-GB"/>
        </w:rPr>
        <w:t>ecurity Level 1 provides the lowest level of security. Basic security requirements are specified for a cryptographic module (e.g., at least one Approved a</w:t>
      </w:r>
      <w:r>
        <w:rPr>
          <w:rFonts w:ascii="Helvetica" w:eastAsia="Times New Roman" w:hAnsi="Helvetica" w:cs="Helvetica"/>
          <w:sz w:val="18"/>
          <w:szCs w:val="18"/>
          <w:lang w:val="en-GB"/>
        </w:rPr>
        <w:t>lgorithm or Approved security function shall be used). No specific physical security mechanisms are required in a Security Level 1 cryptographic module beyond the basic requirement for production-grade components. An example of a Security Level 1 cryptogra</w:t>
      </w:r>
      <w:r>
        <w:rPr>
          <w:rFonts w:ascii="Helvetica" w:eastAsia="Times New Roman" w:hAnsi="Helvetica" w:cs="Helvetica"/>
          <w:sz w:val="18"/>
          <w:szCs w:val="18"/>
          <w:lang w:val="en-GB"/>
        </w:rPr>
        <w:t>phic module is a personal computer (PC) encryption board.</w:t>
      </w:r>
    </w:p>
    <w:p w:rsidR="00000000" w:rsidRDefault="004C6973">
      <w:pPr>
        <w:numPr>
          <w:ilvl w:val="4"/>
          <w:numId w:val="34"/>
        </w:numPr>
        <w:ind w:left="2700"/>
        <w:textAlignment w:val="center"/>
        <w:rPr>
          <w:rFonts w:ascii="Arial" w:eastAsia="Times New Roman" w:hAnsi="Arial" w:cs="Arial"/>
          <w:lang w:val="en-GB"/>
        </w:rPr>
      </w:pPr>
      <w:r>
        <w:rPr>
          <w:rFonts w:ascii="Helvetica" w:eastAsia="Times New Roman" w:hAnsi="Helvetica" w:cs="Helvetica"/>
          <w:sz w:val="18"/>
          <w:szCs w:val="18"/>
          <w:lang w:val="en-GB"/>
        </w:rPr>
        <w:t xml:space="preserve">Security Level 2 improves upon the physical security mechanisms of a Security Level 1 cryptographic module by requiring features that show evidence of </w:t>
      </w:r>
      <w:r>
        <w:rPr>
          <w:rFonts w:ascii="Helvetica" w:eastAsia="Times New Roman" w:hAnsi="Helvetica" w:cs="Helvetica"/>
          <w:sz w:val="18"/>
          <w:szCs w:val="18"/>
          <w:lang w:val="en-GB"/>
        </w:rPr>
        <w:t>tampering, including tamper-evident coatings or seals that must be broken to attain physical access to the plaintext cryptographic keys and </w:t>
      </w:r>
      <w:hyperlink r:id="rId5" w:history="1">
        <w:r>
          <w:rPr>
            <w:rStyle w:val="Hyperlink"/>
            <w:rFonts w:ascii="Helvetica" w:eastAsia="Times New Roman" w:hAnsi="Helvetica" w:cs="Helvetica"/>
            <w:sz w:val="18"/>
            <w:szCs w:val="18"/>
            <w:shd w:val="clear" w:color="auto" w:fill="FFFFFF"/>
            <w:lang w:val="en-GB"/>
          </w:rPr>
          <w:t>critical security parameters</w:t>
        </w:r>
      </w:hyperlink>
      <w:r>
        <w:rPr>
          <w:rFonts w:ascii="Helvetica" w:eastAsia="Times New Roman" w:hAnsi="Helvetica" w:cs="Helvetica"/>
          <w:sz w:val="18"/>
          <w:szCs w:val="18"/>
          <w:lang w:val="en-GB"/>
        </w:rPr>
        <w:t> (CSPs) within</w:t>
      </w:r>
      <w:r>
        <w:rPr>
          <w:rFonts w:ascii="Helvetica" w:eastAsia="Times New Roman" w:hAnsi="Helvetica" w:cs="Helvetica"/>
          <w:sz w:val="18"/>
          <w:szCs w:val="18"/>
          <w:lang w:val="en-GB"/>
        </w:rPr>
        <w:t xml:space="preserve"> the module, or pick-resistant locks on covers or doors to protect against unauthorized physical access.</w:t>
      </w:r>
    </w:p>
    <w:p w:rsidR="00000000" w:rsidRDefault="004C6973">
      <w:pPr>
        <w:numPr>
          <w:ilvl w:val="4"/>
          <w:numId w:val="34"/>
        </w:numPr>
        <w:ind w:left="2700"/>
        <w:textAlignment w:val="center"/>
        <w:rPr>
          <w:rFonts w:ascii="Arial" w:eastAsia="Times New Roman" w:hAnsi="Arial" w:cs="Arial"/>
          <w:lang w:val="en-GB"/>
        </w:rPr>
      </w:pPr>
      <w:r>
        <w:rPr>
          <w:rFonts w:ascii="Helvetica" w:eastAsia="Times New Roman" w:hAnsi="Helvetica" w:cs="Helvetica"/>
          <w:sz w:val="18"/>
          <w:szCs w:val="18"/>
          <w:lang w:val="en-GB"/>
        </w:rPr>
        <w:t xml:space="preserve">Security Level 3 In addition to the tamper-evident physical security mechanisms required at Security Level 2, Security Level 3 attempts to prevent the </w:t>
      </w:r>
      <w:r>
        <w:rPr>
          <w:rFonts w:ascii="Helvetica" w:eastAsia="Times New Roman" w:hAnsi="Helvetica" w:cs="Helvetica"/>
          <w:sz w:val="18"/>
          <w:szCs w:val="18"/>
          <w:lang w:val="en-GB"/>
        </w:rPr>
        <w:t xml:space="preserve">intruder from gaining access to CSPs held within the cryptographic module. Physical security mechanisms required at Security Level 3 are intended to have a high probability of detecting and responding to attempts at physical access, use or modification of </w:t>
      </w:r>
      <w:r>
        <w:rPr>
          <w:rFonts w:ascii="Helvetica" w:eastAsia="Times New Roman" w:hAnsi="Helvetica" w:cs="Helvetica"/>
          <w:sz w:val="18"/>
          <w:szCs w:val="18"/>
          <w:lang w:val="en-GB"/>
        </w:rPr>
        <w:t>the cryptographic module. The physical security mechanisms may include the use of strong enclosures and tamper-detection/response circuitry that zeroes all plaintext CSPs when the removable covers/doors of the cryptographic module are opened.</w:t>
      </w:r>
    </w:p>
    <w:p w:rsidR="00000000" w:rsidRDefault="004C6973">
      <w:pPr>
        <w:numPr>
          <w:ilvl w:val="4"/>
          <w:numId w:val="34"/>
        </w:numPr>
        <w:ind w:left="2700"/>
        <w:textAlignment w:val="center"/>
        <w:rPr>
          <w:rFonts w:ascii="Arial" w:eastAsia="Times New Roman" w:hAnsi="Arial" w:cs="Arial"/>
          <w:lang w:val="en-GB"/>
        </w:rPr>
      </w:pPr>
      <w:r>
        <w:rPr>
          <w:rFonts w:ascii="Helvetica" w:eastAsia="Times New Roman" w:hAnsi="Helvetica" w:cs="Helvetica"/>
          <w:sz w:val="18"/>
          <w:szCs w:val="18"/>
          <w:lang w:val="en-GB"/>
        </w:rPr>
        <w:t>Security Leve</w:t>
      </w:r>
      <w:r>
        <w:rPr>
          <w:rFonts w:ascii="Helvetica" w:eastAsia="Times New Roman" w:hAnsi="Helvetica" w:cs="Helvetica"/>
          <w:sz w:val="18"/>
          <w:szCs w:val="18"/>
          <w:lang w:val="en-GB"/>
        </w:rPr>
        <w:t>l 4 provides the highest level of security. At this security level, the physical security mechanisms provide a complete envelope of protection around the cryptographic module with the intent of detecting and responding to all unauthorized attempts at physi</w:t>
      </w:r>
      <w:r>
        <w:rPr>
          <w:rFonts w:ascii="Helvetica" w:eastAsia="Times New Roman" w:hAnsi="Helvetica" w:cs="Helvetica"/>
          <w:sz w:val="18"/>
          <w:szCs w:val="18"/>
          <w:lang w:val="en-GB"/>
        </w:rPr>
        <w:t>cal access. Penetration of the cryptographic module enclosure from any direction has a very high probability of being detected, resulting in the imediate deletion of all plaintext CSPs.</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Calibri Light" w:hAnsi="Calibri Light" w:cs="Calibri Light"/>
          <w:color w:val="000000"/>
          <w:sz w:val="40"/>
          <w:szCs w:val="40"/>
          <w:lang w:val="en-US"/>
        </w:rPr>
      </w:pPr>
      <w:r>
        <w:rPr>
          <w:rFonts w:ascii="Calibri Light" w:hAnsi="Calibri Light" w:cs="Calibri Light"/>
          <w:b/>
          <w:bCs/>
          <w:color w:val="000000"/>
          <w:sz w:val="40"/>
          <w:szCs w:val="40"/>
          <w:lang w:val="en-US"/>
        </w:rPr>
        <w:t>2. Cloud Data Security</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The Cloud Data Lifecycle Phases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35"/>
        </w:numPr>
        <w:ind w:left="1080"/>
        <w:textAlignment w:val="center"/>
        <w:rPr>
          <w:rFonts w:ascii="Arial" w:eastAsia="Times New Roman" w:hAnsi="Arial" w:cs="Arial"/>
          <w:color w:val="000000"/>
          <w:sz w:val="18"/>
          <w:szCs w:val="18"/>
          <w:lang w:val="en-US"/>
        </w:rPr>
      </w:pPr>
      <w:r>
        <w:rPr>
          <w:rFonts w:ascii="Helvetica" w:eastAsia="Times New Roman" w:hAnsi="Helvetica" w:cs="Helvetica"/>
          <w:b/>
          <w:bCs/>
          <w:color w:val="000000"/>
          <w:sz w:val="18"/>
          <w:szCs w:val="18"/>
          <w:lang w:val="en-US"/>
        </w:rPr>
        <w:t>Create:</w:t>
      </w:r>
      <w:r>
        <w:rPr>
          <w:rFonts w:ascii="Helvetica" w:eastAsia="Times New Roman" w:hAnsi="Helvetica" w:cs="Helvetica"/>
          <w:color w:val="000000"/>
          <w:sz w:val="18"/>
          <w:szCs w:val="18"/>
          <w:lang w:val="en-US"/>
        </w:rPr>
        <w:t xml:space="preserve"> The generation or acquisition of new digital content, or the alteration/updating of existing content. </w:t>
      </w:r>
    </w:p>
    <w:p w:rsidR="00000000" w:rsidRDefault="004C6973">
      <w:pPr>
        <w:numPr>
          <w:ilvl w:val="1"/>
          <w:numId w:val="35"/>
        </w:numPr>
        <w:ind w:left="1620"/>
        <w:textAlignment w:val="center"/>
        <w:rPr>
          <w:rFonts w:ascii="Arial" w:eastAsia="Times New Roman" w:hAnsi="Arial" w:cs="Arial"/>
          <w:color w:val="000000"/>
          <w:sz w:val="18"/>
          <w:szCs w:val="18"/>
          <w:lang w:val="en-US"/>
        </w:rPr>
      </w:pPr>
      <w:r>
        <w:rPr>
          <w:rFonts w:ascii="Helvetica" w:eastAsia="Times New Roman" w:hAnsi="Helvetica" w:cs="Helvetica"/>
          <w:color w:val="000000"/>
          <w:sz w:val="18"/>
          <w:szCs w:val="18"/>
          <w:lang w:val="en-US"/>
        </w:rPr>
        <w:t>The creation phase is the preferred time to classify content according to its sensitivity. </w:t>
      </w:r>
    </w:p>
    <w:p w:rsidR="00000000" w:rsidRDefault="004C6973">
      <w:pPr>
        <w:numPr>
          <w:ilvl w:val="0"/>
          <w:numId w:val="35"/>
        </w:numPr>
        <w:ind w:left="1080"/>
        <w:textAlignment w:val="center"/>
        <w:rPr>
          <w:rFonts w:ascii="Arial" w:eastAsia="Times New Roman" w:hAnsi="Arial" w:cs="Arial"/>
          <w:color w:val="000000"/>
          <w:sz w:val="18"/>
          <w:szCs w:val="18"/>
          <w:lang w:val="en-US"/>
        </w:rPr>
      </w:pPr>
      <w:r>
        <w:rPr>
          <w:rFonts w:ascii="Helvetica" w:eastAsia="Times New Roman" w:hAnsi="Helvetica" w:cs="Helvetica"/>
          <w:b/>
          <w:bCs/>
          <w:color w:val="000000"/>
          <w:sz w:val="18"/>
          <w:szCs w:val="18"/>
          <w:lang w:val="en-US"/>
        </w:rPr>
        <w:t>Store:</w:t>
      </w:r>
      <w:r>
        <w:rPr>
          <w:rFonts w:ascii="Helvetica" w:eastAsia="Times New Roman" w:hAnsi="Helvetica" w:cs="Helvetica"/>
          <w:color w:val="000000"/>
          <w:sz w:val="18"/>
          <w:szCs w:val="18"/>
          <w:lang w:val="en-US"/>
        </w:rPr>
        <w:t xml:space="preserve"> </w:t>
      </w:r>
      <w:r>
        <w:rPr>
          <w:rFonts w:ascii="Helvetica" w:eastAsia="Times New Roman" w:hAnsi="Helvetica" w:cs="Helvetica"/>
          <w:color w:val="000000"/>
          <w:sz w:val="18"/>
          <w:szCs w:val="18"/>
          <w:lang w:val="en-US"/>
        </w:rPr>
        <w:t>The act of committing the digital data to some sort of storage repository. Typically occurs nearly simultaneously with creation. </w:t>
      </w:r>
    </w:p>
    <w:p w:rsidR="00000000" w:rsidRDefault="004C6973">
      <w:pPr>
        <w:numPr>
          <w:ilvl w:val="1"/>
          <w:numId w:val="35"/>
        </w:numPr>
        <w:ind w:left="1620"/>
        <w:textAlignment w:val="center"/>
        <w:rPr>
          <w:rFonts w:ascii="Arial" w:eastAsia="Times New Roman" w:hAnsi="Arial" w:cs="Arial"/>
          <w:color w:val="000000"/>
          <w:sz w:val="18"/>
          <w:szCs w:val="18"/>
          <w:lang w:val="en-US"/>
        </w:rPr>
      </w:pPr>
      <w:r>
        <w:rPr>
          <w:rFonts w:ascii="Helvetica" w:eastAsia="Times New Roman" w:hAnsi="Helvetica" w:cs="Helvetica"/>
          <w:color w:val="000000"/>
          <w:sz w:val="18"/>
          <w:szCs w:val="18"/>
          <w:lang w:val="en-US"/>
        </w:rPr>
        <w:t>Controls such as encryption, access policy, monitoring, logging, and backups should be implemented to avoid data threats. </w:t>
      </w:r>
    </w:p>
    <w:p w:rsidR="00000000" w:rsidRDefault="004C6973">
      <w:pPr>
        <w:numPr>
          <w:ilvl w:val="0"/>
          <w:numId w:val="35"/>
        </w:numPr>
        <w:ind w:left="1080"/>
        <w:textAlignment w:val="center"/>
        <w:rPr>
          <w:rFonts w:ascii="Arial" w:eastAsia="Times New Roman" w:hAnsi="Arial" w:cs="Arial"/>
          <w:color w:val="000000"/>
          <w:sz w:val="18"/>
          <w:szCs w:val="18"/>
          <w:lang w:val="en-US"/>
        </w:rPr>
      </w:pPr>
      <w:r>
        <w:rPr>
          <w:rFonts w:ascii="Helvetica" w:eastAsia="Times New Roman" w:hAnsi="Helvetica" w:cs="Helvetica"/>
          <w:b/>
          <w:bCs/>
          <w:color w:val="000000"/>
          <w:sz w:val="18"/>
          <w:szCs w:val="18"/>
          <w:lang w:val="en-US"/>
        </w:rPr>
        <w:t>Use</w:t>
      </w:r>
      <w:r>
        <w:rPr>
          <w:rFonts w:ascii="Helvetica" w:eastAsia="Times New Roman" w:hAnsi="Helvetica" w:cs="Helvetica"/>
          <w:b/>
          <w:bCs/>
          <w:color w:val="000000"/>
          <w:sz w:val="18"/>
          <w:szCs w:val="18"/>
          <w:lang w:val="en-US"/>
        </w:rPr>
        <w:t>:</w:t>
      </w:r>
      <w:r>
        <w:rPr>
          <w:rFonts w:ascii="Helvetica" w:eastAsia="Times New Roman" w:hAnsi="Helvetica" w:cs="Helvetica"/>
          <w:color w:val="000000"/>
          <w:sz w:val="18"/>
          <w:szCs w:val="18"/>
          <w:lang w:val="en-US"/>
        </w:rPr>
        <w:t xml:space="preserve"> Data is viewed, processed, or otherwise used in some sort of activity, not including modification. </w:t>
      </w:r>
    </w:p>
    <w:p w:rsidR="00000000" w:rsidRDefault="004C6973">
      <w:pPr>
        <w:numPr>
          <w:ilvl w:val="1"/>
          <w:numId w:val="35"/>
        </w:numPr>
        <w:ind w:left="1620"/>
        <w:textAlignment w:val="center"/>
        <w:rPr>
          <w:rFonts w:ascii="Arial" w:eastAsia="Times New Roman" w:hAnsi="Arial" w:cs="Arial"/>
          <w:color w:val="000000"/>
          <w:sz w:val="18"/>
          <w:szCs w:val="18"/>
          <w:lang w:val="en-US"/>
        </w:rPr>
      </w:pPr>
      <w:r>
        <w:rPr>
          <w:rFonts w:ascii="Helvetica" w:eastAsia="Times New Roman" w:hAnsi="Helvetica" w:cs="Helvetica"/>
          <w:color w:val="000000"/>
          <w:sz w:val="18"/>
          <w:szCs w:val="18"/>
          <w:lang w:val="en-US"/>
        </w:rPr>
        <w:t>Data in use is most vulnerable because it might be transported into unsecure locations such as workstations, and in order to be processed, it is must be u</w:t>
      </w:r>
      <w:r>
        <w:rPr>
          <w:rFonts w:ascii="Helvetica" w:eastAsia="Times New Roman" w:hAnsi="Helvetica" w:cs="Helvetica"/>
          <w:color w:val="000000"/>
          <w:sz w:val="18"/>
          <w:szCs w:val="18"/>
          <w:lang w:val="en-US"/>
        </w:rPr>
        <w:t>nencrypted. </w:t>
      </w:r>
    </w:p>
    <w:p w:rsidR="00000000" w:rsidRDefault="004C6973">
      <w:pPr>
        <w:numPr>
          <w:ilvl w:val="1"/>
          <w:numId w:val="35"/>
        </w:numPr>
        <w:ind w:left="1620"/>
        <w:textAlignment w:val="center"/>
        <w:rPr>
          <w:rFonts w:ascii="Arial" w:eastAsia="Times New Roman" w:hAnsi="Arial" w:cs="Arial"/>
          <w:color w:val="000000"/>
          <w:sz w:val="18"/>
          <w:szCs w:val="18"/>
          <w:lang w:val="en-US"/>
        </w:rPr>
      </w:pPr>
      <w:r>
        <w:rPr>
          <w:rFonts w:ascii="Helvetica" w:eastAsia="Times New Roman" w:hAnsi="Helvetica" w:cs="Helvetica"/>
          <w:color w:val="000000"/>
          <w:sz w:val="18"/>
          <w:szCs w:val="18"/>
          <w:lang w:val="en-US"/>
        </w:rPr>
        <w:t>Controls such as Data Loss Prevention (DLP), Information Rights Management (IRM), and database and file access monitors should be implemented in order to audit data access and prevent unauthorized access. </w:t>
      </w:r>
    </w:p>
    <w:p w:rsidR="00000000" w:rsidRDefault="004C6973">
      <w:pPr>
        <w:numPr>
          <w:ilvl w:val="0"/>
          <w:numId w:val="35"/>
        </w:numPr>
        <w:ind w:left="1080"/>
        <w:textAlignment w:val="center"/>
        <w:rPr>
          <w:rFonts w:ascii="Arial" w:eastAsia="Times New Roman" w:hAnsi="Arial" w:cs="Arial"/>
          <w:color w:val="000000"/>
          <w:sz w:val="18"/>
          <w:szCs w:val="18"/>
          <w:lang w:val="en-US"/>
        </w:rPr>
      </w:pPr>
      <w:r>
        <w:rPr>
          <w:rFonts w:ascii="Helvetica" w:eastAsia="Times New Roman" w:hAnsi="Helvetica" w:cs="Helvetica"/>
          <w:b/>
          <w:bCs/>
          <w:color w:val="000000"/>
          <w:sz w:val="18"/>
          <w:szCs w:val="18"/>
          <w:lang w:val="en-US"/>
        </w:rPr>
        <w:t>Share:</w:t>
      </w:r>
      <w:r>
        <w:rPr>
          <w:rFonts w:ascii="Helvetica" w:eastAsia="Times New Roman" w:hAnsi="Helvetica" w:cs="Helvetica"/>
          <w:color w:val="000000"/>
          <w:sz w:val="18"/>
          <w:szCs w:val="18"/>
          <w:lang w:val="en-US"/>
        </w:rPr>
        <w:t xml:space="preserve"> Information is made accessible</w:t>
      </w:r>
      <w:r>
        <w:rPr>
          <w:rFonts w:ascii="Helvetica" w:eastAsia="Times New Roman" w:hAnsi="Helvetica" w:cs="Helvetica"/>
          <w:color w:val="000000"/>
          <w:sz w:val="18"/>
          <w:szCs w:val="18"/>
          <w:lang w:val="en-US"/>
        </w:rPr>
        <w:t xml:space="preserve"> to others, such as between users, to customers, and to partners. </w:t>
      </w:r>
    </w:p>
    <w:p w:rsidR="00000000" w:rsidRDefault="004C6973">
      <w:pPr>
        <w:numPr>
          <w:ilvl w:val="1"/>
          <w:numId w:val="35"/>
        </w:numPr>
        <w:ind w:left="1620"/>
        <w:textAlignment w:val="center"/>
        <w:rPr>
          <w:rFonts w:ascii="Arial" w:eastAsia="Times New Roman" w:hAnsi="Arial" w:cs="Arial"/>
          <w:color w:val="000000"/>
          <w:sz w:val="18"/>
          <w:szCs w:val="18"/>
          <w:lang w:val="en-US"/>
        </w:rPr>
      </w:pPr>
      <w:r>
        <w:rPr>
          <w:rFonts w:ascii="Helvetica" w:eastAsia="Times New Roman" w:hAnsi="Helvetica" w:cs="Helvetica"/>
          <w:color w:val="000000"/>
          <w:sz w:val="18"/>
          <w:szCs w:val="18"/>
          <w:lang w:val="en-US"/>
        </w:rPr>
        <w:t>Technologies such as DLP can be used to detect unauthorized sharing, and IRM technologies can be used to maintain control over the information. </w:t>
      </w:r>
    </w:p>
    <w:p w:rsidR="00000000" w:rsidRDefault="004C6973">
      <w:pPr>
        <w:numPr>
          <w:ilvl w:val="0"/>
          <w:numId w:val="35"/>
        </w:numPr>
        <w:ind w:left="1080"/>
        <w:textAlignment w:val="center"/>
        <w:rPr>
          <w:rFonts w:ascii="Arial" w:eastAsia="Times New Roman" w:hAnsi="Arial" w:cs="Arial"/>
          <w:color w:val="000000"/>
          <w:sz w:val="18"/>
          <w:szCs w:val="18"/>
          <w:lang w:val="en-US"/>
        </w:rPr>
      </w:pPr>
      <w:r>
        <w:rPr>
          <w:rFonts w:ascii="Helvetica" w:eastAsia="Times New Roman" w:hAnsi="Helvetica" w:cs="Helvetica"/>
          <w:b/>
          <w:bCs/>
          <w:color w:val="000000"/>
          <w:sz w:val="18"/>
          <w:szCs w:val="18"/>
          <w:lang w:val="en-US"/>
        </w:rPr>
        <w:t>Archive:</w:t>
      </w:r>
      <w:r>
        <w:rPr>
          <w:rFonts w:ascii="Helvetica" w:eastAsia="Times New Roman" w:hAnsi="Helvetica" w:cs="Helvetica"/>
          <w:color w:val="000000"/>
          <w:sz w:val="18"/>
          <w:szCs w:val="18"/>
          <w:lang w:val="en-US"/>
        </w:rPr>
        <w:t xml:space="preserve"> Data leaving active use and enterin</w:t>
      </w:r>
      <w:r>
        <w:rPr>
          <w:rFonts w:ascii="Helvetica" w:eastAsia="Times New Roman" w:hAnsi="Helvetica" w:cs="Helvetica"/>
          <w:color w:val="000000"/>
          <w:sz w:val="18"/>
          <w:szCs w:val="18"/>
          <w:lang w:val="en-US"/>
        </w:rPr>
        <w:t>g long-term storage. Archiving data for a long period of time can be challenging. </w:t>
      </w:r>
    </w:p>
    <w:p w:rsidR="00000000" w:rsidRDefault="004C6973">
      <w:pPr>
        <w:numPr>
          <w:ilvl w:val="1"/>
          <w:numId w:val="35"/>
        </w:numPr>
        <w:ind w:left="1620"/>
        <w:textAlignment w:val="center"/>
        <w:rPr>
          <w:rFonts w:ascii="Arial" w:eastAsia="Times New Roman" w:hAnsi="Arial" w:cs="Arial"/>
          <w:color w:val="000000"/>
          <w:sz w:val="18"/>
          <w:szCs w:val="18"/>
          <w:lang w:val="en-US"/>
        </w:rPr>
      </w:pPr>
      <w:r>
        <w:rPr>
          <w:rFonts w:ascii="Helvetica" w:eastAsia="Times New Roman" w:hAnsi="Helvetica" w:cs="Helvetica"/>
          <w:color w:val="000000"/>
          <w:sz w:val="18"/>
          <w:szCs w:val="18"/>
          <w:lang w:val="en-US"/>
        </w:rPr>
        <w:t>Storage compatibility might be an issue over time </w:t>
      </w:r>
    </w:p>
    <w:p w:rsidR="00000000" w:rsidRDefault="004C6973">
      <w:pPr>
        <w:numPr>
          <w:ilvl w:val="1"/>
          <w:numId w:val="35"/>
        </w:numPr>
        <w:ind w:left="1620"/>
        <w:textAlignment w:val="center"/>
        <w:rPr>
          <w:rFonts w:ascii="Arial" w:eastAsia="Times New Roman" w:hAnsi="Arial" w:cs="Arial"/>
          <w:color w:val="000000"/>
          <w:sz w:val="18"/>
          <w:szCs w:val="18"/>
          <w:lang w:val="en-US"/>
        </w:rPr>
      </w:pPr>
      <w:r>
        <w:rPr>
          <w:rFonts w:ascii="Helvetica" w:eastAsia="Times New Roman" w:hAnsi="Helvetica" w:cs="Helvetica"/>
          <w:color w:val="000000"/>
          <w:sz w:val="18"/>
          <w:szCs w:val="18"/>
          <w:lang w:val="en-US"/>
        </w:rPr>
        <w:t>Regulatory requirements must be addressed and different tools and providers might be part of this phase. </w:t>
      </w:r>
    </w:p>
    <w:p w:rsidR="00000000" w:rsidRDefault="004C6973">
      <w:pPr>
        <w:numPr>
          <w:ilvl w:val="0"/>
          <w:numId w:val="35"/>
        </w:numPr>
        <w:ind w:left="1080"/>
        <w:textAlignment w:val="center"/>
        <w:rPr>
          <w:rFonts w:ascii="Arial" w:eastAsia="Times New Roman" w:hAnsi="Arial" w:cs="Arial"/>
          <w:color w:val="000000"/>
          <w:sz w:val="18"/>
          <w:szCs w:val="18"/>
          <w:lang w:val="en-US"/>
        </w:rPr>
      </w:pPr>
      <w:r>
        <w:rPr>
          <w:rFonts w:ascii="Helvetica" w:eastAsia="Times New Roman" w:hAnsi="Helvetica" w:cs="Helvetica"/>
          <w:b/>
          <w:bCs/>
          <w:color w:val="000000"/>
          <w:sz w:val="18"/>
          <w:szCs w:val="18"/>
          <w:lang w:val="en-US"/>
        </w:rPr>
        <w:t>Destroy:</w:t>
      </w:r>
      <w:r>
        <w:rPr>
          <w:rFonts w:ascii="Helvetica" w:eastAsia="Times New Roman" w:hAnsi="Helvetica" w:cs="Helvetica"/>
          <w:color w:val="000000"/>
          <w:sz w:val="18"/>
          <w:szCs w:val="18"/>
          <w:lang w:val="en-US"/>
        </w:rPr>
        <w:t xml:space="preserve"> The dat</w:t>
      </w:r>
      <w:r>
        <w:rPr>
          <w:rFonts w:ascii="Helvetica" w:eastAsia="Times New Roman" w:hAnsi="Helvetica" w:cs="Helvetica"/>
          <w:color w:val="000000"/>
          <w:sz w:val="18"/>
          <w:szCs w:val="18"/>
          <w:lang w:val="en-US"/>
        </w:rPr>
        <w:t>a is removed from the cloud provider. </w:t>
      </w:r>
    </w:p>
    <w:p w:rsidR="00000000" w:rsidRDefault="004C6973">
      <w:pPr>
        <w:numPr>
          <w:ilvl w:val="1"/>
          <w:numId w:val="35"/>
        </w:numPr>
        <w:ind w:left="1620"/>
        <w:textAlignment w:val="center"/>
        <w:rPr>
          <w:rFonts w:ascii="Arial" w:eastAsia="Times New Roman" w:hAnsi="Arial" w:cs="Arial"/>
          <w:color w:val="000000"/>
          <w:sz w:val="18"/>
          <w:szCs w:val="18"/>
          <w:lang w:val="en-US"/>
        </w:rPr>
      </w:pPr>
      <w:r>
        <w:rPr>
          <w:rFonts w:ascii="Helvetica" w:eastAsia="Times New Roman" w:hAnsi="Helvetica" w:cs="Helvetica"/>
          <w:color w:val="000000"/>
          <w:sz w:val="18"/>
          <w:szCs w:val="18"/>
          <w:lang w:val="en-US"/>
        </w:rPr>
        <w:t>Consideration should be made according to regulation, type of cloud being used (IaaS vs. SaaS), and the classification of the data.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Location and Access of Data</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36"/>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Location </w:t>
      </w:r>
    </w:p>
    <w:p w:rsidR="00000000" w:rsidRDefault="004C6973">
      <w:pPr>
        <w:numPr>
          <w:ilvl w:val="1"/>
          <w:numId w:val="3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Who are </w:t>
      </w:r>
      <w:r>
        <w:rPr>
          <w:rFonts w:ascii="Helvetica" w:eastAsia="Times New Roman" w:hAnsi="Helvetica" w:cs="Helvetica"/>
          <w:color w:val="000000"/>
          <w:sz w:val="18"/>
          <w:szCs w:val="18"/>
          <w:lang w:val="en-US"/>
        </w:rPr>
        <w:t>the actors that potentially have access to data I need to protect? </w:t>
      </w:r>
    </w:p>
    <w:p w:rsidR="00000000" w:rsidRDefault="004C6973">
      <w:pPr>
        <w:numPr>
          <w:ilvl w:val="1"/>
          <w:numId w:val="3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is/are the potential location(s) for data I have to protect? </w:t>
      </w:r>
    </w:p>
    <w:p w:rsidR="00000000" w:rsidRDefault="004C6973">
      <w:pPr>
        <w:numPr>
          <w:ilvl w:val="1"/>
          <w:numId w:val="3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are the controls in each of those locations? </w:t>
      </w:r>
    </w:p>
    <w:p w:rsidR="00000000" w:rsidRDefault="004C6973">
      <w:pPr>
        <w:numPr>
          <w:ilvl w:val="1"/>
          <w:numId w:val="3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At what phases in each lifecycle can data move between locations? </w:t>
      </w:r>
    </w:p>
    <w:p w:rsidR="00000000" w:rsidRDefault="004C6973">
      <w:pPr>
        <w:numPr>
          <w:ilvl w:val="1"/>
          <w:numId w:val="3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How does data move between locations (via what channels)? </w:t>
      </w:r>
    </w:p>
    <w:p w:rsidR="00000000" w:rsidRDefault="004C6973">
      <w:pPr>
        <w:numPr>
          <w:ilvl w:val="1"/>
          <w:numId w:val="3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Where are these actors coming from (what locations, and are they trusted or untrusted)? </w:t>
      </w:r>
    </w:p>
    <w:p w:rsidR="00000000" w:rsidRDefault="004C6973">
      <w:pPr>
        <w:numPr>
          <w:ilvl w:val="0"/>
          <w:numId w:val="36"/>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Access </w:t>
      </w:r>
    </w:p>
    <w:p w:rsidR="00000000" w:rsidRDefault="004C6973">
      <w:pPr>
        <w:numPr>
          <w:ilvl w:val="1"/>
          <w:numId w:val="3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who can access relevant data </w:t>
      </w:r>
    </w:p>
    <w:p w:rsidR="00000000" w:rsidRDefault="004C6973">
      <w:pPr>
        <w:numPr>
          <w:ilvl w:val="1"/>
          <w:numId w:val="3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how they are able to access it (device and channels)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Functions, Act</w:t>
      </w:r>
      <w:r>
        <w:rPr>
          <w:rFonts w:ascii="Helvetica" w:hAnsi="Helvetica" w:cs="Helvetica"/>
          <w:b/>
          <w:bCs/>
          <w:color w:val="000000"/>
          <w:sz w:val="32"/>
          <w:szCs w:val="32"/>
          <w:lang w:val="en-US"/>
        </w:rPr>
        <w:t>ors, and Controls of the Data</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37"/>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DATA FUNCTIONS:</w:t>
      </w:r>
      <w:r>
        <w:rPr>
          <w:rFonts w:ascii="Helvetica" w:eastAsia="Times New Roman" w:hAnsi="Helvetica" w:cs="Helvetica"/>
          <w:color w:val="000000"/>
          <w:sz w:val="18"/>
          <w:szCs w:val="18"/>
          <w:lang w:val="en-US"/>
        </w:rPr>
        <w:t xml:space="preserve"> Each function is performed in a location by an actor </w:t>
      </w:r>
    </w:p>
    <w:p w:rsidR="00000000" w:rsidRDefault="004C6973">
      <w:pPr>
        <w:numPr>
          <w:ilvl w:val="1"/>
          <w:numId w:val="3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View/access the data, including copying, file transfers, and other exchanges of information. Lifecycle mapping: all phases </w:t>
      </w:r>
    </w:p>
    <w:p w:rsidR="00000000" w:rsidRDefault="004C6973">
      <w:pPr>
        <w:numPr>
          <w:ilvl w:val="1"/>
          <w:numId w:val="3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Process: Perform a tra</w:t>
      </w:r>
      <w:r>
        <w:rPr>
          <w:rFonts w:ascii="Helvetica" w:eastAsia="Times New Roman" w:hAnsi="Helvetica" w:cs="Helvetica"/>
          <w:color w:val="000000"/>
          <w:sz w:val="18"/>
          <w:szCs w:val="18"/>
          <w:lang w:val="en-US"/>
        </w:rPr>
        <w:t>nsaction on the data. Update it, use it in a business processing transaction, and so on. Lifecycle mapping: Create, Use phases </w:t>
      </w:r>
    </w:p>
    <w:p w:rsidR="00000000" w:rsidRDefault="004C6973">
      <w:pPr>
        <w:numPr>
          <w:ilvl w:val="1"/>
          <w:numId w:val="3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Store: Store the data (in a file, database, etc.). Lifecycle mapping: Store, Archive phases </w:t>
      </w:r>
    </w:p>
    <w:p w:rsidR="00000000" w:rsidRDefault="004C6973">
      <w:pPr>
        <w:numPr>
          <w:ilvl w:val="0"/>
          <w:numId w:val="37"/>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CONTROLS:</w:t>
      </w:r>
      <w:r>
        <w:rPr>
          <w:rFonts w:ascii="Helvetica" w:eastAsia="Times New Roman" w:hAnsi="Helvetica" w:cs="Helvetica"/>
          <w:color w:val="000000"/>
          <w:sz w:val="18"/>
          <w:szCs w:val="18"/>
          <w:lang w:val="en-US"/>
        </w:rPr>
        <w:t xml:space="preserve"> act as a mechanism to res</w:t>
      </w:r>
      <w:r>
        <w:rPr>
          <w:rFonts w:ascii="Helvetica" w:eastAsia="Times New Roman" w:hAnsi="Helvetica" w:cs="Helvetica"/>
          <w:color w:val="000000"/>
          <w:sz w:val="18"/>
          <w:szCs w:val="18"/>
          <w:lang w:val="en-US"/>
        </w:rPr>
        <w:t>trict a list of possible actions down to allowed or permitted actions. They can be of a preventative, detective (monitoring), or corrective nature. </w:t>
      </w:r>
    </w:p>
    <w:p w:rsidR="00000000" w:rsidRDefault="004C6973">
      <w:pPr>
        <w:numPr>
          <w:ilvl w:val="0"/>
          <w:numId w:val="37"/>
        </w:numPr>
        <w:ind w:left="540"/>
        <w:textAlignment w:val="center"/>
        <w:rPr>
          <w:rFonts w:ascii="Arial" w:eastAsia="Times New Roman" w:hAnsi="Arial" w:cs="Arial"/>
          <w:color w:val="000000"/>
          <w:lang w:val="en-US"/>
        </w:rPr>
      </w:pPr>
      <w:r>
        <w:rPr>
          <w:rFonts w:ascii="Helvetica" w:eastAsia="Times New Roman" w:hAnsi="Helvetica" w:cs="Helvetica"/>
          <w:b/>
          <w:bCs/>
          <w:color w:val="000000"/>
          <w:sz w:val="18"/>
          <w:szCs w:val="18"/>
          <w:lang w:val="en-US"/>
        </w:rPr>
        <w:t>ACTORS:</w:t>
      </w:r>
      <w:r>
        <w:rPr>
          <w:rFonts w:ascii="Helvetica" w:eastAsia="Times New Roman" w:hAnsi="Helvetica" w:cs="Helvetica"/>
          <w:color w:val="000000"/>
          <w:sz w:val="18"/>
          <w:szCs w:val="18"/>
          <w:lang w:val="en-US"/>
        </w:rPr>
        <w:t xml:space="preserve"> Documenting what functions at what location are actors allowed helps to design appropriate controls</w:t>
      </w:r>
      <w:r>
        <w:rPr>
          <w:rFonts w:ascii="Helvetica" w:eastAsia="Times New Roman" w:hAnsi="Helvetica" w:cs="Helvetica"/>
          <w:color w:val="000000"/>
          <w:sz w:val="18"/>
          <w:szCs w:val="18"/>
          <w:lang w:val="en-US"/>
        </w:rPr>
        <w:t>.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Cloud Services, Products, and Solutions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3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Processing data and running applications (compute servers) </w:t>
      </w:r>
    </w:p>
    <w:p w:rsidR="00000000" w:rsidRDefault="004C6973">
      <w:pPr>
        <w:numPr>
          <w:ilvl w:val="0"/>
          <w:numId w:val="3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Moving data (networking) </w:t>
      </w:r>
    </w:p>
    <w:p w:rsidR="00000000" w:rsidRDefault="004C6973">
      <w:pPr>
        <w:numPr>
          <w:ilvl w:val="0"/>
          <w:numId w:val="3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Preserving or storing data (storage) </w:t>
      </w:r>
    </w:p>
    <w:p w:rsidR="00000000" w:rsidRDefault="004C6973">
      <w:pPr>
        <w:numPr>
          <w:ilvl w:val="1"/>
          <w:numId w:val="3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Storage Types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IAAS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PAAS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SAAS </w:t>
      </w:r>
    </w:p>
    <w:p w:rsidR="00000000" w:rsidRDefault="004C6973">
      <w:pPr>
        <w:numPr>
          <w:ilvl w:val="1"/>
          <w:numId w:val="3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Storage Threats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Unauthorized </w:t>
      </w:r>
      <w:r>
        <w:rPr>
          <w:rFonts w:ascii="Helvetica" w:eastAsia="Times New Roman" w:hAnsi="Helvetica" w:cs="Helvetica"/>
          <w:color w:val="000000"/>
          <w:sz w:val="18"/>
          <w:szCs w:val="18"/>
          <w:lang w:val="en-US"/>
        </w:rPr>
        <w:t>usage: In the cloud, data storage can be manipulated into unauthorized usage, such as by account hijacking or uploading illegal content.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Unauthorized access: Unauthorized access can happen due to hacking, improper permissions in a multi-tenant’s environme</w:t>
      </w:r>
      <w:r>
        <w:rPr>
          <w:rFonts w:ascii="Helvetica" w:eastAsia="Times New Roman" w:hAnsi="Helvetica" w:cs="Helvetica"/>
          <w:color w:val="000000"/>
          <w:sz w:val="18"/>
          <w:szCs w:val="18"/>
          <w:lang w:val="en-US"/>
        </w:rPr>
        <w:t>nts, or an internal cloud provider employee.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Liability due to regulatory non-compliance: Certain controls (i.e., encryption) might be required in order to certain regulations. Not all cloud services enable all relevant data controls.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Denial of </w:t>
      </w:r>
      <w:r>
        <w:rPr>
          <w:rFonts w:ascii="Helvetica" w:eastAsia="Times New Roman" w:hAnsi="Helvetica" w:cs="Helvetica"/>
          <w:color w:val="000000"/>
          <w:sz w:val="18"/>
          <w:szCs w:val="18"/>
          <w:lang w:val="en-US"/>
        </w:rPr>
        <w:t>service (DoS) and distributed denial of service (DDoS) attacks on storage: Availability is a strong concern for cloud storage. Without data no instances can launch.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Corruption/modification and destruction of data: This can be caused by a wide variety of s</w:t>
      </w:r>
      <w:r>
        <w:rPr>
          <w:rFonts w:ascii="Helvetica" w:eastAsia="Times New Roman" w:hAnsi="Helvetica" w:cs="Helvetica"/>
          <w:color w:val="000000"/>
          <w:sz w:val="18"/>
          <w:szCs w:val="18"/>
          <w:lang w:val="en-US"/>
        </w:rPr>
        <w:t>ources: human error, hardware or software failure, events such as fire or flood, or intentional hacks.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leakage/breaches: Consumers should always be aware that cloud data are exposed to data breaches. It can be external or coming from a cloud provider</w:t>
      </w:r>
      <w:r>
        <w:rPr>
          <w:rFonts w:ascii="Helvetica" w:eastAsia="Times New Roman" w:hAnsi="Helvetica" w:cs="Helvetica"/>
          <w:color w:val="000000"/>
          <w:sz w:val="18"/>
          <w:szCs w:val="18"/>
          <w:lang w:val="en-US"/>
        </w:rPr>
        <w:t xml:space="preserve"> employee with storage access. Data tends to be replicated and moved in the cloud, which increase the likelihood of a leak.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Theft or accidental loss of media: This threat applies to portable storage, but as cloud datacenters grow and storage devices are g</w:t>
      </w:r>
      <w:r>
        <w:rPr>
          <w:rFonts w:ascii="Helvetica" w:eastAsia="Times New Roman" w:hAnsi="Helvetica" w:cs="Helvetica"/>
          <w:color w:val="000000"/>
          <w:sz w:val="18"/>
          <w:szCs w:val="18"/>
          <w:lang w:val="en-US"/>
        </w:rPr>
        <w:t>etting smaller, there are increasingly more vectors for them to experience theft or similar threats as well.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Malware attack or introduction: The goal of almost every malware is eventually reaching the data storage.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Improper treatment or sanitization afte</w:t>
      </w:r>
      <w:r>
        <w:rPr>
          <w:rFonts w:ascii="Helvetica" w:eastAsia="Times New Roman" w:hAnsi="Helvetica" w:cs="Helvetica"/>
          <w:color w:val="000000"/>
          <w:sz w:val="18"/>
          <w:szCs w:val="18"/>
          <w:lang w:val="en-US"/>
        </w:rPr>
        <w:t>r end of use: End of use is challenging in cloud computing since usually we cannot enforce physical destruction of media. But the dynamic nature of data, where data is kept in different storages with multiple tenants, mitigates the risk that digital remnan</w:t>
      </w:r>
      <w:r>
        <w:rPr>
          <w:rFonts w:ascii="Helvetica" w:eastAsia="Times New Roman" w:hAnsi="Helvetica" w:cs="Helvetica"/>
          <w:color w:val="000000"/>
          <w:sz w:val="18"/>
          <w:szCs w:val="18"/>
          <w:lang w:val="en-US"/>
        </w:rPr>
        <w:t>ts can be located. </w:t>
      </w:r>
    </w:p>
    <w:p w:rsidR="00000000" w:rsidRDefault="004C6973">
      <w:pPr>
        <w:numPr>
          <w:ilvl w:val="0"/>
          <w:numId w:val="3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Relevant Data Security Technologies </w:t>
      </w:r>
    </w:p>
    <w:p w:rsidR="00000000" w:rsidRDefault="004C6973">
      <w:pPr>
        <w:numPr>
          <w:ilvl w:val="1"/>
          <w:numId w:val="3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Leakage Prevention (DLP): For auditing and preventing unauthorized data exfiltration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Components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Architecture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Cloud-Based DLP Considerations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DLP policy should address </w:t>
      </w:r>
    </w:p>
    <w:p w:rsidR="00000000" w:rsidRDefault="004C6973">
      <w:pPr>
        <w:numPr>
          <w:ilvl w:val="1"/>
          <w:numId w:val="3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Encryption: </w:t>
      </w:r>
      <w:r>
        <w:rPr>
          <w:rFonts w:ascii="Helvetica" w:eastAsia="Times New Roman" w:hAnsi="Helvetica" w:cs="Helvetica"/>
          <w:color w:val="000000"/>
          <w:sz w:val="18"/>
          <w:szCs w:val="18"/>
          <w:lang w:val="en-US"/>
        </w:rPr>
        <w:t>For preventing unauthorized data viewing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Challenges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Architecture </w:t>
      </w:r>
    </w:p>
    <w:p w:rsidR="00000000" w:rsidRDefault="004C6973">
      <w:pPr>
        <w:numPr>
          <w:ilvl w:val="1"/>
          <w:numId w:val="3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Obfuscation, anonymization, tokenization, and masking: Different alternatives for protecting data without encryption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Masking/Data Obfuscation: process of hiding, replacing, or omitti</w:t>
      </w:r>
      <w:r>
        <w:rPr>
          <w:rFonts w:ascii="Helvetica" w:eastAsia="Times New Roman" w:hAnsi="Helvetica" w:cs="Helvetica"/>
          <w:color w:val="000000"/>
          <w:sz w:val="18"/>
          <w:szCs w:val="18"/>
          <w:lang w:val="en-US"/>
        </w:rPr>
        <w:t>ng sensitive information from a specific dataset.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Anonymization: Direct identifiers and indirect identifiers form two primary components for identification of individuals, users, or indeed personal information. Anonymization is the process of removin</w:t>
      </w:r>
      <w:r>
        <w:rPr>
          <w:rFonts w:ascii="Helvetica" w:eastAsia="Times New Roman" w:hAnsi="Helvetica" w:cs="Helvetica"/>
          <w:color w:val="000000"/>
          <w:sz w:val="18"/>
          <w:szCs w:val="18"/>
          <w:lang w:val="en-US"/>
        </w:rPr>
        <w:t>g the indirect identifiers in order to prevent data analysis tools or other intelligent mechanisms from collating or pulling data from multiple sources to identify individual or sensitive information.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Tokenization: is the process of substituting a sensiti</w:t>
      </w:r>
      <w:r>
        <w:rPr>
          <w:rFonts w:ascii="Helvetica" w:eastAsia="Times New Roman" w:hAnsi="Helvetica" w:cs="Helvetica"/>
          <w:color w:val="000000"/>
          <w:sz w:val="18"/>
          <w:szCs w:val="18"/>
          <w:lang w:val="en-US"/>
        </w:rPr>
        <w:t>ve data element with a non-sensitive equivalent, referred to as a token. Tokenization is used to safeguard the sensitive data in a secure, protected, or regulated environment. </w:t>
      </w:r>
    </w:p>
    <w:p w:rsidR="00000000" w:rsidRDefault="004C6973">
      <w:pPr>
        <w:numPr>
          <w:ilvl w:val="1"/>
          <w:numId w:val="3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Dispersion Technique: Data dispersion is similar to a RAID solution, but i</w:t>
      </w:r>
      <w:r>
        <w:rPr>
          <w:rFonts w:ascii="Helvetica" w:eastAsia="Times New Roman" w:hAnsi="Helvetica" w:cs="Helvetica"/>
          <w:color w:val="000000"/>
          <w:sz w:val="18"/>
          <w:szCs w:val="18"/>
          <w:lang w:val="en-US"/>
        </w:rPr>
        <w:t>t is implemented differently. Storage blocks are replicated to multiple physical locations across the cloud </w:t>
      </w:r>
    </w:p>
    <w:p w:rsidR="00000000" w:rsidRDefault="004C6973">
      <w:pPr>
        <w:numPr>
          <w:ilvl w:val="1"/>
          <w:numId w:val="3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Emerging Technologies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Bit splitting: involves splitting up and storing encrypted information across different cloud storage services. </w:t>
      </w:r>
    </w:p>
    <w:p w:rsidR="00000000" w:rsidRDefault="004C6973">
      <w:pPr>
        <w:numPr>
          <w:ilvl w:val="2"/>
          <w:numId w:val="3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Homomorphic</w:t>
      </w:r>
      <w:r>
        <w:rPr>
          <w:rFonts w:ascii="Helvetica" w:eastAsia="Times New Roman" w:hAnsi="Helvetica" w:cs="Helvetica"/>
          <w:color w:val="000000"/>
          <w:sz w:val="18"/>
          <w:szCs w:val="18"/>
          <w:lang w:val="en-US"/>
        </w:rPr>
        <w:t xml:space="preserve"> encryption: enables processing of encrypted data without the need to decrypt the data. It allows the cloud customer to upload data to a Cloud Service Provider for processing without the requirement to decipher the data first.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Data Discovery</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3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Trends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w:t>
      </w:r>
      <w:r>
        <w:rPr>
          <w:rFonts w:ascii="Helvetica" w:eastAsia="Times New Roman" w:hAnsi="Helvetica" w:cs="Helvetica"/>
          <w:color w:val="000000"/>
          <w:sz w:val="18"/>
          <w:szCs w:val="18"/>
          <w:lang w:val="en-US"/>
        </w:rPr>
        <w:t>ig data: On big data projects, data discovery is more important and more challenging. Not only is the volume of data that must be efficiently processed for discovery larger, but the diversity of sources and formats presents challenges that make many tradit</w:t>
      </w:r>
      <w:r>
        <w:rPr>
          <w:rFonts w:ascii="Helvetica" w:eastAsia="Times New Roman" w:hAnsi="Helvetica" w:cs="Helvetica"/>
          <w:color w:val="000000"/>
          <w:sz w:val="18"/>
          <w:szCs w:val="18"/>
          <w:lang w:val="en-US"/>
        </w:rPr>
        <w:t>ional methods of data discovery fail. Cases where big data initiatives also involve rapid profiling of high-velocity big data make data profiling harder and less feasible using existing toolsets.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Real-time analytics: The ongoing shift toward (nearly) real</w:t>
      </w:r>
      <w:r>
        <w:rPr>
          <w:rFonts w:ascii="Helvetica" w:eastAsia="Times New Roman" w:hAnsi="Helvetica" w:cs="Helvetica"/>
          <w:color w:val="000000"/>
          <w:sz w:val="18"/>
          <w:szCs w:val="18"/>
          <w:lang w:val="en-US"/>
        </w:rPr>
        <w:t>-time analytics has created a new class of use cases for data discovery. These use cases are valuable but require data discovery tools that are faster, more automated, and more adaptive.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Agile analytics and agile business intelligence: Data scientists and</w:t>
      </w:r>
      <w:r>
        <w:rPr>
          <w:rFonts w:ascii="Helvetica" w:eastAsia="Times New Roman" w:hAnsi="Helvetica" w:cs="Helvetica"/>
          <w:color w:val="000000"/>
          <w:sz w:val="18"/>
          <w:szCs w:val="18"/>
          <w:lang w:val="en-US"/>
        </w:rPr>
        <w:t xml:space="preserve"> business intelligence teams are adopting more agile, iterative methods of turning data into business value. They perform data discovery processes more often and in more diverse ways, for example, when profiling new datasets for integration, seeking answer</w:t>
      </w:r>
      <w:r>
        <w:rPr>
          <w:rFonts w:ascii="Helvetica" w:eastAsia="Times New Roman" w:hAnsi="Helvetica" w:cs="Helvetica"/>
          <w:color w:val="000000"/>
          <w:sz w:val="18"/>
          <w:szCs w:val="18"/>
          <w:lang w:val="en-US"/>
        </w:rPr>
        <w:t>s to new questions emerging this week based on last week’s new analysis, or finding alerts about emerging trends that may warrant new analysis work streams. </w:t>
      </w:r>
    </w:p>
    <w:p w:rsidR="00000000" w:rsidRDefault="004C6973">
      <w:pPr>
        <w:numPr>
          <w:ilvl w:val="0"/>
          <w:numId w:val="3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Analysis Methods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Metadata: This is data that describes data, and all relational databases store m</w:t>
      </w:r>
      <w:r>
        <w:rPr>
          <w:rFonts w:ascii="Helvetica" w:eastAsia="Times New Roman" w:hAnsi="Helvetica" w:cs="Helvetica"/>
          <w:color w:val="000000"/>
          <w:sz w:val="18"/>
          <w:szCs w:val="18"/>
          <w:lang w:val="en-US"/>
        </w:rPr>
        <w:t>etadata that describes tables and column attributes.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Labels: When data elements are grouped with a tag that describes the data. This can be done at the time the data is created, or tags can be added over </w:t>
      </w:r>
      <w:r>
        <w:rPr>
          <w:rFonts w:ascii="Helvetica" w:eastAsia="Times New Roman" w:hAnsi="Helvetica" w:cs="Helvetica"/>
          <w:color w:val="000000"/>
          <w:sz w:val="18"/>
          <w:szCs w:val="18"/>
          <w:lang w:val="en-US"/>
        </w:rPr>
        <w:t>time to provide additional information and references to describe the data. In many ways, it is just like metadata but slightly less formal.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Content analysis: In this form of analysis, we investigate the data itself by employing pattern matching, hashing,</w:t>
      </w:r>
      <w:r>
        <w:rPr>
          <w:rFonts w:ascii="Helvetica" w:eastAsia="Times New Roman" w:hAnsi="Helvetica" w:cs="Helvetica"/>
          <w:color w:val="000000"/>
          <w:sz w:val="18"/>
          <w:szCs w:val="18"/>
          <w:lang w:val="en-US"/>
        </w:rPr>
        <w:t xml:space="preserve"> statistical, lexical, or other forms of probability analysis. </w:t>
      </w:r>
    </w:p>
    <w:p w:rsidR="00000000" w:rsidRDefault="004C6973">
      <w:pPr>
        <w:numPr>
          <w:ilvl w:val="0"/>
          <w:numId w:val="3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Issues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Poor data quality: Data visualization tools are only as good as the information that is inputted.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Dashboards: Users modify data and change fields with no audit trail. This can lead to</w:t>
      </w:r>
      <w:r>
        <w:rPr>
          <w:rFonts w:ascii="Helvetica" w:eastAsia="Times New Roman" w:hAnsi="Helvetica" w:cs="Helvetica"/>
          <w:color w:val="000000"/>
          <w:sz w:val="18"/>
          <w:szCs w:val="18"/>
          <w:lang w:val="en-US"/>
        </w:rPr>
        <w:t xml:space="preserve"> inconsistent insight and flawed decisions, drive up administration costs, and inevitably create multiple versions of the truth. Security poses a problem with data discovery tools. IT staff typically have little or no control over these types of solutions,</w:t>
      </w:r>
      <w:r>
        <w:rPr>
          <w:rFonts w:ascii="Helvetica" w:eastAsia="Times New Roman" w:hAnsi="Helvetica" w:cs="Helvetica"/>
          <w:color w:val="000000"/>
          <w:sz w:val="18"/>
          <w:szCs w:val="18"/>
          <w:lang w:val="en-US"/>
        </w:rPr>
        <w:t xml:space="preserve"> which means they cannot protect sensitive information. This can result in unencrypted data being cached locally and viewed by or shared with unauthorized users.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Hidden costs: A common data discovery technique is to put all of the data into server RAM to </w:t>
      </w:r>
      <w:r>
        <w:rPr>
          <w:rFonts w:ascii="Helvetica" w:eastAsia="Times New Roman" w:hAnsi="Helvetica" w:cs="Helvetica"/>
          <w:color w:val="000000"/>
          <w:sz w:val="18"/>
          <w:szCs w:val="18"/>
          <w:lang w:val="en-US"/>
        </w:rPr>
        <w:t>take advantage of the inherent input/output rate improvements over disk. </w:t>
      </w:r>
    </w:p>
    <w:p w:rsidR="00000000" w:rsidRDefault="004C6973">
      <w:pPr>
        <w:numPr>
          <w:ilvl w:val="0"/>
          <w:numId w:val="3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Challenges in the Cloud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Identify data location: hard to find ways to secure the data that users are accessing in real time, from multiple locations, across multiple platforms.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w:t>
      </w:r>
      <w:r>
        <w:rPr>
          <w:rFonts w:ascii="Helvetica" w:eastAsia="Times New Roman" w:hAnsi="Helvetica" w:cs="Helvetica"/>
          <w:color w:val="000000"/>
          <w:sz w:val="18"/>
          <w:szCs w:val="18"/>
          <w:lang w:val="en-US"/>
        </w:rPr>
        <w:t xml:space="preserve">ssing the data: Not all data stored in the cloud can be accessed easily. Sometimes customers do not have the necessary administrative rights to access their data on demand, or long-term data can be visible to the customer but not accessible to download in </w:t>
      </w:r>
      <w:r>
        <w:rPr>
          <w:rFonts w:ascii="Helvetica" w:eastAsia="Times New Roman" w:hAnsi="Helvetica" w:cs="Helvetica"/>
          <w:color w:val="000000"/>
          <w:sz w:val="18"/>
          <w:szCs w:val="18"/>
          <w:lang w:val="en-US"/>
        </w:rPr>
        <w:t>acceptable formats for use offline. </w:t>
      </w:r>
    </w:p>
    <w:p w:rsidR="00000000" w:rsidRDefault="004C6973">
      <w:pPr>
        <w:numPr>
          <w:ilvl w:val="2"/>
          <w:numId w:val="3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Limits on the volume of data that will be accessible </w:t>
      </w:r>
    </w:p>
    <w:p w:rsidR="00000000" w:rsidRDefault="004C6973">
      <w:pPr>
        <w:numPr>
          <w:ilvl w:val="2"/>
          <w:numId w:val="3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ability to collect/examine large amounts of data </w:t>
      </w:r>
    </w:p>
    <w:p w:rsidR="00000000" w:rsidRDefault="004C6973">
      <w:pPr>
        <w:numPr>
          <w:ilvl w:val="2"/>
          <w:numId w:val="3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Whether any/all related metadata will be preserved </w:t>
      </w:r>
    </w:p>
    <w:p w:rsidR="00000000" w:rsidRDefault="004C6973">
      <w:pPr>
        <w:numPr>
          <w:ilvl w:val="1"/>
          <w:numId w:val="3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Preservation and maintenance: Preservation requirements sho</w:t>
      </w:r>
      <w:r>
        <w:rPr>
          <w:rFonts w:ascii="Helvetica" w:eastAsia="Times New Roman" w:hAnsi="Helvetica" w:cs="Helvetica"/>
          <w:color w:val="000000"/>
          <w:sz w:val="18"/>
          <w:szCs w:val="18"/>
          <w:lang w:val="en-US"/>
        </w:rPr>
        <w:t>uld be clearly documented for, and supported by, the cloud provider as part of the SLA.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Data Classification</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4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Categories: should match the data controls to be used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type (format, structure)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Jurisdiction (of origin, domiciled) and other legal const</w:t>
      </w:r>
      <w:r>
        <w:rPr>
          <w:rFonts w:ascii="Helvetica" w:eastAsia="Times New Roman" w:hAnsi="Helvetica" w:cs="Helvetica"/>
          <w:color w:val="000000"/>
          <w:sz w:val="18"/>
          <w:szCs w:val="18"/>
          <w:lang w:val="en-US"/>
        </w:rPr>
        <w:t>raints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Context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Ownership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Contractual or business constraints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Trust levels and source of origin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Value, sensitivity, and criticality (to the organization or to third party)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Obligation for retention and preservation </w:t>
      </w:r>
    </w:p>
    <w:p w:rsidR="00000000" w:rsidRDefault="004C6973">
      <w:pPr>
        <w:numPr>
          <w:ilvl w:val="0"/>
          <w:numId w:val="4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Challenges with Cloud Data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Data </w:t>
      </w:r>
      <w:r>
        <w:rPr>
          <w:rFonts w:ascii="Helvetica" w:eastAsia="Times New Roman" w:hAnsi="Helvetica" w:cs="Helvetica"/>
          <w:color w:val="000000"/>
          <w:sz w:val="18"/>
          <w:szCs w:val="18"/>
          <w:lang w:val="en-US"/>
        </w:rPr>
        <w:t>creation: The CSP needs to ensure that proper security controls are in place so that whenever data is created or modified by anyone, they are forced to classify or update the data as part of the creation/modification process.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Classification controls: Cont</w:t>
      </w:r>
      <w:r>
        <w:rPr>
          <w:rFonts w:ascii="Helvetica" w:eastAsia="Times New Roman" w:hAnsi="Helvetica" w:cs="Helvetica"/>
          <w:color w:val="000000"/>
          <w:sz w:val="18"/>
          <w:szCs w:val="18"/>
          <w:lang w:val="en-US"/>
        </w:rPr>
        <w:t>rols could be administrative (as guidelines for users who are creating the data), preventive, or compensating.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Metadata: Classifications can sometimes be made based on the metadata that is attached to the file, such as owner or location. This metadata sho</w:t>
      </w:r>
      <w:r>
        <w:rPr>
          <w:rFonts w:ascii="Helvetica" w:eastAsia="Times New Roman" w:hAnsi="Helvetica" w:cs="Helvetica"/>
          <w:color w:val="000000"/>
          <w:sz w:val="18"/>
          <w:szCs w:val="18"/>
          <w:lang w:val="en-US"/>
        </w:rPr>
        <w:t>uld be accessible to the classification process in order to make the proper decisions.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Classification data transformation: Controls should be placed to make sure that the relevant property or metadata can survive data object format changes and cloud impor</w:t>
      </w:r>
      <w:r>
        <w:rPr>
          <w:rFonts w:ascii="Helvetica" w:eastAsia="Times New Roman" w:hAnsi="Helvetica" w:cs="Helvetica"/>
          <w:color w:val="000000"/>
          <w:sz w:val="18"/>
          <w:szCs w:val="18"/>
          <w:lang w:val="en-US"/>
        </w:rPr>
        <w:t>ts and exports. </w:t>
      </w:r>
    </w:p>
    <w:p w:rsidR="00000000" w:rsidRDefault="004C6973">
      <w:pPr>
        <w:numPr>
          <w:ilvl w:val="1"/>
          <w:numId w:val="4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Reclassification consideration: Cloud applications must support a reclassification process based on the data lifecycle.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Data Privacy Acts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41"/>
        </w:numPr>
        <w:ind w:left="540"/>
        <w:textAlignment w:val="center"/>
        <w:rPr>
          <w:rFonts w:ascii="Arial" w:eastAsia="Times New Roman" w:hAnsi="Arial" w:cs="Arial"/>
        </w:rPr>
      </w:pPr>
      <w:r>
        <w:rPr>
          <w:rFonts w:ascii="Calibri" w:eastAsia="Times New Roman" w:hAnsi="Calibri" w:cs="Calibri"/>
          <w:sz w:val="22"/>
          <w:szCs w:val="22"/>
        </w:rPr>
        <w:t>KEY QUESTIONS</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information in the cloud is regulated under data-protection laws?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Who is </w:t>
      </w:r>
      <w:r>
        <w:rPr>
          <w:rFonts w:ascii="Helvetica" w:eastAsia="Times New Roman" w:hAnsi="Helvetica" w:cs="Helvetica"/>
          <w:color w:val="000000"/>
          <w:sz w:val="18"/>
          <w:szCs w:val="18"/>
          <w:lang w:val="en-US"/>
        </w:rPr>
        <w:t>responsible for personal data in the cloud?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Whose laws apply in a dispute?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Where is personal data processed? </w:t>
      </w:r>
    </w:p>
    <w:p w:rsidR="00000000" w:rsidRDefault="004C6973">
      <w:pPr>
        <w:numPr>
          <w:ilvl w:val="0"/>
          <w:numId w:val="4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GLOBAL P&amp;DP LAWS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US:“Consumer Privacy Bill of Rights” 2012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 directive 95/46/EC “on the protection of individuals with regard to the processi</w:t>
      </w:r>
      <w:r>
        <w:rPr>
          <w:rFonts w:ascii="Helvetica" w:eastAsia="Times New Roman" w:hAnsi="Helvetica" w:cs="Helvetica"/>
          <w:color w:val="000000"/>
          <w:sz w:val="18"/>
          <w:szCs w:val="18"/>
          <w:lang w:val="en-US"/>
        </w:rPr>
        <w:t>ng of personal data and on the free movement of such data.” replaced in 2014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EU enacted a privacy directive (e-privacy directive) 2002/58/EC “concerning the processing of personal data and the protection of privacy in the </w:t>
      </w:r>
      <w:r>
        <w:rPr>
          <w:rFonts w:ascii="Helvetica" w:eastAsia="Times New Roman" w:hAnsi="Helvetica" w:cs="Helvetica"/>
          <w:color w:val="000000"/>
          <w:sz w:val="18"/>
          <w:szCs w:val="18"/>
          <w:lang w:val="en-US"/>
        </w:rPr>
        <w:t>electronic communications sector.” This directive contains provisions concerning data breaches and the use of cookies.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 General Data Protection Regulation 2014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 directive for privacy in the Police and Criminal Justice sector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APEC (Asian-Pacific Econ</w:t>
      </w:r>
      <w:r>
        <w:rPr>
          <w:rFonts w:ascii="Helvetica" w:eastAsia="Times New Roman" w:hAnsi="Helvetica" w:cs="Helvetica"/>
          <w:color w:val="000000"/>
          <w:sz w:val="18"/>
          <w:szCs w:val="18"/>
          <w:lang w:val="en-US"/>
        </w:rPr>
        <w:t>omic Cooperation council) Privacy Framework </w:t>
      </w:r>
    </w:p>
    <w:p w:rsidR="00000000" w:rsidRDefault="004C6973">
      <w:pPr>
        <w:numPr>
          <w:ilvl w:val="0"/>
          <w:numId w:val="4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DIFFERENCES BETWEEN JURISDICTION AND APPLICABLE LAW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Applicable law: This determines the legal regime applicable to a certain matter.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Jurisdiction: This usually determines the ability of a national court to dec</w:t>
      </w:r>
      <w:r>
        <w:rPr>
          <w:rFonts w:ascii="Helvetica" w:eastAsia="Times New Roman" w:hAnsi="Helvetica" w:cs="Helvetica"/>
          <w:color w:val="000000"/>
          <w:sz w:val="18"/>
          <w:szCs w:val="18"/>
          <w:lang w:val="en-US"/>
        </w:rPr>
        <w:t>ide a case or enforce a judgment or order. </w:t>
      </w:r>
    </w:p>
    <w:p w:rsidR="00000000" w:rsidRDefault="004C6973">
      <w:pPr>
        <w:numPr>
          <w:ilvl w:val="0"/>
          <w:numId w:val="4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ESSENTIAL REQUIREMENTS IN P&amp;DP LAWS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Typical Meanings for Common Privacy Terms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subject: An identifiable subject who can be identified, directly or indirectly, in particular by reference to an identification</w:t>
      </w:r>
      <w:r>
        <w:rPr>
          <w:rFonts w:ascii="Helvetica" w:eastAsia="Times New Roman" w:hAnsi="Helvetica" w:cs="Helvetica"/>
          <w:color w:val="000000"/>
          <w:sz w:val="18"/>
          <w:szCs w:val="18"/>
          <w:lang w:val="en-US"/>
        </w:rPr>
        <w:t xml:space="preserve"> number or to one or more factors specific to his physical, physiological, mental, economic, cultural, or social identity (such as telephone number, or IP address).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Personal data: Any information relating to an identified or identifiable natural person. T</w:t>
      </w:r>
      <w:r>
        <w:rPr>
          <w:rFonts w:ascii="Helvetica" w:eastAsia="Times New Roman" w:hAnsi="Helvetica" w:cs="Helvetica"/>
          <w:color w:val="000000"/>
          <w:sz w:val="18"/>
          <w:szCs w:val="18"/>
          <w:lang w:val="en-US"/>
        </w:rPr>
        <w:t>here are many types of personal data, such as sensitive/health data, and biometric data. According to the type of personal data, the P&amp;DP laws usually set out specific privacy and data-protection obligations (e.g., security measures, data subject’s consent</w:t>
      </w:r>
      <w:r>
        <w:rPr>
          <w:rFonts w:ascii="Helvetica" w:eastAsia="Times New Roman" w:hAnsi="Helvetica" w:cs="Helvetica"/>
          <w:color w:val="000000"/>
          <w:sz w:val="18"/>
          <w:szCs w:val="18"/>
          <w:lang w:val="en-US"/>
        </w:rPr>
        <w:t xml:space="preserve"> for the processing).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Processing: Operations that are performed upon personal data, whether or not by automatic means, such as collection, recording, organization, storage, adaptation, or alteration, retrieval, consultation, use, disclosure by transmissio</w:t>
      </w:r>
      <w:r>
        <w:rPr>
          <w:rFonts w:ascii="Helvetica" w:eastAsia="Times New Roman" w:hAnsi="Helvetica" w:cs="Helvetica"/>
          <w:color w:val="000000"/>
          <w:sz w:val="18"/>
          <w:szCs w:val="18"/>
          <w:lang w:val="en-US"/>
        </w:rPr>
        <w:t>n, dissemination or otherwise making available, alignment or combination, blocking, erasure, or destruction.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Controller: The natural or legal person, public authority, agency, or any other body that alone or jointly with others determines the purposes and</w:t>
      </w:r>
      <w:r>
        <w:rPr>
          <w:rFonts w:ascii="Helvetica" w:eastAsia="Times New Roman" w:hAnsi="Helvetica" w:cs="Helvetica"/>
          <w:color w:val="000000"/>
          <w:sz w:val="18"/>
          <w:szCs w:val="18"/>
          <w:lang w:val="en-US"/>
        </w:rPr>
        <w:t xml:space="preserve"> means of the processing of personal data; where the purposes and means of processing are determined by national or community laws or regulations, the controller or the specific criteria for his nomination may be designated by national or community law.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w:t>
      </w:r>
      <w:r>
        <w:rPr>
          <w:rFonts w:ascii="Helvetica" w:eastAsia="Times New Roman" w:hAnsi="Helvetica" w:cs="Helvetica"/>
          <w:color w:val="000000"/>
          <w:sz w:val="18"/>
          <w:szCs w:val="18"/>
          <w:lang w:val="en-US"/>
        </w:rPr>
        <w:t>rocessor: A natural or legal person, public authority, agency, or any other body that processes personal data on behalf of the controller.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Privacy Roles for Customers and Service Providers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customer determines the ultimate purpose of the processing an</w:t>
      </w:r>
      <w:r>
        <w:rPr>
          <w:rFonts w:ascii="Helvetica" w:eastAsia="Times New Roman" w:hAnsi="Helvetica" w:cs="Helvetica"/>
          <w:color w:val="000000"/>
          <w:sz w:val="18"/>
          <w:szCs w:val="18"/>
          <w:lang w:val="en-US"/>
        </w:rPr>
        <w:t>d decides on the outsourcing or the delegation of all or part of the concerned activities to external organizations. Therefore, the customer acts as a controller.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 the service provider supplies the means and the platform, acting on behalf of the custo</w:t>
      </w:r>
      <w:r>
        <w:rPr>
          <w:rFonts w:ascii="Helvetica" w:eastAsia="Times New Roman" w:hAnsi="Helvetica" w:cs="Helvetica"/>
          <w:color w:val="000000"/>
          <w:sz w:val="18"/>
          <w:szCs w:val="18"/>
          <w:lang w:val="en-US"/>
        </w:rPr>
        <w:t>mer, it is considered to be a data processor. May be situations in which a service provider is considered either a joint controller or a controller in his own right, depending on concrete circumstances.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 a cloud services environment, it is not always ea</w:t>
      </w:r>
      <w:r>
        <w:rPr>
          <w:rFonts w:ascii="Helvetica" w:eastAsia="Times New Roman" w:hAnsi="Helvetica" w:cs="Helvetica"/>
          <w:color w:val="000000"/>
          <w:sz w:val="18"/>
          <w:szCs w:val="18"/>
          <w:lang w:val="en-US"/>
        </w:rPr>
        <w:t>sy to properly identify and assign the roles of controller and processor between the customer and the service provider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Responsibility Depending on the Type of Cloud Services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SaaS: The customer determines/collects the data to be processed with a cloud ser</w:t>
      </w:r>
      <w:r>
        <w:rPr>
          <w:rFonts w:ascii="Helvetica" w:eastAsia="Times New Roman" w:hAnsi="Helvetica" w:cs="Helvetica"/>
          <w:color w:val="000000"/>
          <w:sz w:val="18"/>
          <w:szCs w:val="18"/>
          <w:lang w:val="en-US"/>
        </w:rPr>
        <w:t>vice (CS), while the service provider essentially makes the decisions of how to carry out the processing and implement specific security controls.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PaaS: The customer has higher possibility to determine the instruments of processing, although the terms of </w:t>
      </w:r>
      <w:r>
        <w:rPr>
          <w:rFonts w:ascii="Helvetica" w:eastAsia="Times New Roman" w:hAnsi="Helvetica" w:cs="Helvetica"/>
          <w:color w:val="000000"/>
          <w:sz w:val="18"/>
          <w:szCs w:val="18"/>
          <w:lang w:val="en-US"/>
        </w:rPr>
        <w:t>the services are not usually negotiable.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IaaS: The customer has a high level of control on data, processing functionalities, tools, and related operational management, thus achieving a very high level of responsibility in determining purposes and means of</w:t>
      </w:r>
      <w:r>
        <w:rPr>
          <w:rFonts w:ascii="Helvetica" w:eastAsia="Times New Roman" w:hAnsi="Helvetica" w:cs="Helvetica"/>
          <w:color w:val="000000"/>
          <w:sz w:val="18"/>
          <w:szCs w:val="18"/>
          <w:lang w:val="en-US"/>
        </w:rPr>
        <w:t xml:space="preserve"> processing.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main rule for identifying a controller is to search who determines purpose and scope of processing, in the SaaS and PaaS types, the service provider could also be considered a controller/joint controller with the </w:t>
      </w:r>
      <w:r>
        <w:rPr>
          <w:rFonts w:ascii="Helvetica" w:eastAsia="Times New Roman" w:hAnsi="Helvetica" w:cs="Helvetica"/>
          <w:color w:val="000000"/>
          <w:sz w:val="18"/>
          <w:szCs w:val="18"/>
          <w:lang w:val="en-US"/>
        </w:rPr>
        <w:t>customer. The proper identification of the controller and processor roles is essential for clarifying the P&amp;DP liabilities of customer and service provider, as well as the applicable law.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Implementation of data discovery together with data-classification </w:t>
      </w:r>
      <w:r>
        <w:rPr>
          <w:rFonts w:ascii="Helvetica" w:eastAsia="Times New Roman" w:hAnsi="Helvetica" w:cs="Helvetica"/>
          <w:color w:val="000000"/>
          <w:sz w:val="18"/>
          <w:szCs w:val="18"/>
          <w:lang w:val="en-US"/>
        </w:rPr>
        <w:t>techniques represent the foundation of Data Leakage/Loss Prevention (DLP) and of Data Protection (DP), which is applied to personal data processing in order to operate in compliance with the P&amp;DP laws.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Implementation of Data Discovery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Classification </w:t>
      </w:r>
      <w:r>
        <w:rPr>
          <w:rFonts w:ascii="Helvetica" w:eastAsia="Times New Roman" w:hAnsi="Helvetica" w:cs="Helvetica"/>
          <w:color w:val="000000"/>
          <w:sz w:val="18"/>
          <w:szCs w:val="18"/>
          <w:lang w:val="en-US"/>
        </w:rPr>
        <w:t>of Discovered Sensitive Data for the purpose of compliance with the applicable Privacy and Data Protection (P&amp;DP) laws plays an essential role in the operative control of those elements that are the feeds of the P&amp;DP fulfillments.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discovery solutions</w:t>
      </w:r>
      <w:r>
        <w:rPr>
          <w:rFonts w:ascii="Helvetica" w:eastAsia="Times New Roman" w:hAnsi="Helvetica" w:cs="Helvetica"/>
          <w:color w:val="000000"/>
          <w:sz w:val="18"/>
          <w:szCs w:val="18"/>
          <w:lang w:val="en-US"/>
        </w:rPr>
        <w:t xml:space="preserve"> together with data classification techniques will provide an effective enabler factor for their ability to comply with the controller P&amp;DP instructions. </w:t>
      </w:r>
    </w:p>
    <w:p w:rsidR="00000000" w:rsidRDefault="004C6973">
      <w:pPr>
        <w:numPr>
          <w:ilvl w:val="1"/>
          <w:numId w:val="4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Mapping and Definition of Controls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privacy cloud service factors: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Privacy Level Agreement (PLA)</w:t>
      </w:r>
      <w:r>
        <w:rPr>
          <w:rFonts w:ascii="Helvetica" w:eastAsia="Times New Roman" w:hAnsi="Helvetica" w:cs="Helvetica"/>
          <w:color w:val="000000"/>
          <w:sz w:val="18"/>
          <w:szCs w:val="18"/>
          <w:lang w:val="en-US"/>
        </w:rPr>
        <w:t>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Essential P&amp;DP Requirements and PLA </w:t>
      </w:r>
    </w:p>
    <w:p w:rsidR="00000000" w:rsidRDefault="004C6973">
      <w:pPr>
        <w:numPr>
          <w:ilvl w:val="2"/>
          <w:numId w:val="4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 of Defined Controls for Personally Identifiable Information (PII)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Data Rights Management Objectives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4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Features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Rights Management (IRM) adds an extra layer of access controls on top of the d</w:t>
      </w:r>
      <w:r>
        <w:rPr>
          <w:rFonts w:ascii="Helvetica" w:eastAsia="Times New Roman" w:hAnsi="Helvetica" w:cs="Helvetica"/>
          <w:color w:val="000000"/>
          <w:sz w:val="18"/>
          <w:szCs w:val="18"/>
          <w:lang w:val="en-US"/>
        </w:rPr>
        <w:t>ata object or document. The Access Control List (ACL) determines who can open the document and what they can do with it and provides granularity that flows down to printing, copying, saving, and similar options.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Because IRM contains ACLs and is embedded i</w:t>
      </w:r>
      <w:r>
        <w:rPr>
          <w:rFonts w:ascii="Helvetica" w:eastAsia="Times New Roman" w:hAnsi="Helvetica" w:cs="Helvetica"/>
          <w:color w:val="000000"/>
          <w:sz w:val="18"/>
          <w:szCs w:val="18"/>
          <w:lang w:val="en-US"/>
        </w:rPr>
        <w:t>nto the original file, IRM is agnostic to the location of the data, unlike other preventative controls that depended on file location. IRM protection will travel with the file and provide continuous protection.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IRM is useful for protecting sensitive organ</w:t>
      </w:r>
      <w:r>
        <w:rPr>
          <w:rFonts w:ascii="Helvetica" w:eastAsia="Times New Roman" w:hAnsi="Helvetica" w:cs="Helvetica"/>
          <w:color w:val="000000"/>
          <w:sz w:val="18"/>
          <w:szCs w:val="18"/>
          <w:lang w:val="en-US"/>
        </w:rPr>
        <w:t>ization content such as financial documents. However, it is not limited to only documents; IRM can be implemented to protect emails, web pages, database columns, and other data objects.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IRM is useful for setting up a baseline for the default Information P</w:t>
      </w:r>
      <w:r>
        <w:rPr>
          <w:rFonts w:ascii="Helvetica" w:eastAsia="Times New Roman" w:hAnsi="Helvetica" w:cs="Helvetica"/>
          <w:color w:val="000000"/>
          <w:sz w:val="18"/>
          <w:szCs w:val="18"/>
          <w:lang w:val="en-US"/>
        </w:rPr>
        <w:t>rotection Policy, that is, all documents created by a certain user, at a certain location, will receive a specific policy. </w:t>
      </w:r>
    </w:p>
    <w:p w:rsidR="00000000" w:rsidRDefault="004C6973">
      <w:pPr>
        <w:numPr>
          <w:ilvl w:val="0"/>
          <w:numId w:val="4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IRM cloud challenges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Strong identity infrastructure is a must when implementing IRM, and the identity infrastructure should expand </w:t>
      </w:r>
      <w:r>
        <w:rPr>
          <w:rFonts w:ascii="Helvetica" w:eastAsia="Times New Roman" w:hAnsi="Helvetica" w:cs="Helvetica"/>
          <w:color w:val="000000"/>
          <w:sz w:val="18"/>
          <w:szCs w:val="18"/>
          <w:lang w:val="en-US"/>
        </w:rPr>
        <w:t>to customers, partners, and any other organizations with which data is shared.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IRM requires that each resource will be provisioned with an access policy. Each user accessing the resource will be provisioned with account and keys. Provisions should be made</w:t>
      </w:r>
      <w:r>
        <w:rPr>
          <w:rFonts w:ascii="Helvetica" w:eastAsia="Times New Roman" w:hAnsi="Helvetica" w:cs="Helvetica"/>
          <w:color w:val="000000"/>
          <w:sz w:val="18"/>
          <w:szCs w:val="18"/>
          <w:lang w:val="en-US"/>
        </w:rPr>
        <w:t xml:space="preserve"> securely and efficiently in order for the implementation to be successful. Automation of provisioning of IRM resource access policy can help in implementing that goal. Automated policy provision can be based on file location, keywords, or origin of the do</w:t>
      </w:r>
      <w:r>
        <w:rPr>
          <w:rFonts w:ascii="Helvetica" w:eastAsia="Times New Roman" w:hAnsi="Helvetica" w:cs="Helvetica"/>
          <w:color w:val="000000"/>
          <w:sz w:val="18"/>
          <w:szCs w:val="18"/>
          <w:lang w:val="en-US"/>
        </w:rPr>
        <w:t>cument.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to resources can be granted per user bases or according to user role using an RBAC model. Provisioning of users and roles should be integrated into IRM policies. Since in IRM most of the classification is in the user responsibility, or base</w:t>
      </w:r>
      <w:r>
        <w:rPr>
          <w:rFonts w:ascii="Helvetica" w:eastAsia="Times New Roman" w:hAnsi="Helvetica" w:cs="Helvetica"/>
          <w:color w:val="000000"/>
          <w:sz w:val="18"/>
          <w:szCs w:val="18"/>
          <w:lang w:val="en-US"/>
        </w:rPr>
        <w:t>d on automated policy, implementing the right RBAC policy is crucial.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Identity infrastructure can be implemented by creating a single location where users are created and authenticated or by creating federation and trust between different repositories of </w:t>
      </w:r>
      <w:r>
        <w:rPr>
          <w:rFonts w:ascii="Helvetica" w:eastAsia="Times New Roman" w:hAnsi="Helvetica" w:cs="Helvetica"/>
          <w:color w:val="000000"/>
          <w:sz w:val="18"/>
          <w:szCs w:val="18"/>
          <w:lang w:val="en-US"/>
        </w:rPr>
        <w:t>user identities in different systems. Carefully consider the most appropriate method based on the security requirements of the data.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Most IRM implementations will force end users to install a local IRM agent either for key storage or for authenticating an</w:t>
      </w:r>
      <w:r>
        <w:rPr>
          <w:rFonts w:ascii="Helvetica" w:eastAsia="Times New Roman" w:hAnsi="Helvetica" w:cs="Helvetica"/>
          <w:color w:val="000000"/>
          <w:sz w:val="18"/>
          <w:szCs w:val="18"/>
          <w:lang w:val="en-US"/>
        </w:rPr>
        <w:t>d retrieving the IRM content. This feature may limit certain implementations that involve external users and should be considered part of the architecture planning prior to deployment.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 reading IRM-protected files, the reader software should be IRM-aw</w:t>
      </w:r>
      <w:r>
        <w:rPr>
          <w:rFonts w:ascii="Helvetica" w:eastAsia="Times New Roman" w:hAnsi="Helvetica" w:cs="Helvetica"/>
          <w:color w:val="000000"/>
          <w:sz w:val="18"/>
          <w:szCs w:val="18"/>
          <w:lang w:val="en-US"/>
        </w:rPr>
        <w:t>are. Adobe and Microsoft products in their latest versions have good IRM support, but other readers could encounter compatibility issues and should be tested prior to deployment.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challenges of IRM compatibility with different operating systems and </w:t>
      </w:r>
      <w:r>
        <w:rPr>
          <w:rFonts w:ascii="Helvetica" w:eastAsia="Times New Roman" w:hAnsi="Helvetica" w:cs="Helvetica"/>
          <w:color w:val="000000"/>
          <w:sz w:val="18"/>
          <w:szCs w:val="18"/>
          <w:lang w:val="en-US"/>
        </w:rPr>
        <w:t>different document readers increase when the data needs to be read on mobile devices. The usage of mobile platforms and IRM should also be tested carefully.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IRM can integrate into other security controls such as DLP and documents discovery tools, adding e</w:t>
      </w:r>
      <w:r>
        <w:rPr>
          <w:rFonts w:ascii="Helvetica" w:eastAsia="Times New Roman" w:hAnsi="Helvetica" w:cs="Helvetica"/>
          <w:color w:val="000000"/>
          <w:sz w:val="18"/>
          <w:szCs w:val="18"/>
          <w:lang w:val="en-US"/>
        </w:rPr>
        <w:t>xtra benefits. </w:t>
      </w:r>
    </w:p>
    <w:p w:rsidR="00000000" w:rsidRDefault="004C6973">
      <w:pPr>
        <w:numPr>
          <w:ilvl w:val="0"/>
          <w:numId w:val="4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capabilities common to IRM solutions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Persistent protection: Ensures that documents, messages, and attachments are protected at rest, in transit, and even after they’re distributed to recipients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Dynamic policy control: Allows content o</w:t>
      </w:r>
      <w:r>
        <w:rPr>
          <w:rFonts w:ascii="Helvetica" w:eastAsia="Times New Roman" w:hAnsi="Helvetica" w:cs="Helvetica"/>
          <w:color w:val="000000"/>
          <w:sz w:val="18"/>
          <w:szCs w:val="18"/>
          <w:lang w:val="en-US"/>
        </w:rPr>
        <w:t>wners to define and change user permissions (view, forward, copy, or print) and recall or expire content even after distribution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Automatic expiration: Provides the ability to automatically revoke access to documents, emails, and attachments at any point, </w:t>
      </w:r>
      <w:r>
        <w:rPr>
          <w:rFonts w:ascii="Helvetica" w:eastAsia="Times New Roman" w:hAnsi="Helvetica" w:cs="Helvetica"/>
          <w:color w:val="000000"/>
          <w:sz w:val="18"/>
          <w:szCs w:val="18"/>
          <w:lang w:val="en-US"/>
        </w:rPr>
        <w:t>thus allowing information security policies to be enforced wherever content is distributed or stored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Continuous audit trail: Provides confirmation that content was delivered and viewed and offers proof of compliance with your organization’s information se</w:t>
      </w:r>
      <w:r>
        <w:rPr>
          <w:rFonts w:ascii="Helvetica" w:eastAsia="Times New Roman" w:hAnsi="Helvetica" w:cs="Helvetica"/>
          <w:color w:val="000000"/>
          <w:sz w:val="18"/>
          <w:szCs w:val="18"/>
          <w:lang w:val="en-US"/>
        </w:rPr>
        <w:t>curity policies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Support for existing authentication security infrastructure: Reduces administrator involvement and speeds deployment by leveraging user and group information that exists in directories and authentication systems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Mapping </w:t>
      </w:r>
      <w:r>
        <w:rPr>
          <w:rFonts w:ascii="Helvetica" w:eastAsia="Times New Roman" w:hAnsi="Helvetica" w:cs="Helvetica"/>
          <w:color w:val="000000"/>
          <w:sz w:val="18"/>
          <w:szCs w:val="18"/>
          <w:lang w:val="en-US"/>
        </w:rPr>
        <w:t>for repository access control lists (ACLs): Automatically maps the ACL-based permissions into policies that control the content outside the repository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Integration with all third-party email filtering engines: Allows organizations to automatically secure o</w:t>
      </w:r>
      <w:r>
        <w:rPr>
          <w:rFonts w:ascii="Helvetica" w:eastAsia="Times New Roman" w:hAnsi="Helvetica" w:cs="Helvetica"/>
          <w:color w:val="000000"/>
          <w:sz w:val="18"/>
          <w:szCs w:val="18"/>
          <w:lang w:val="en-US"/>
        </w:rPr>
        <w:t>utgoing email messages in compliance with corporate information security policies and federal regulatory requirements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Additional security and protection capabilities </w:t>
      </w:r>
    </w:p>
    <w:p w:rsidR="00000000" w:rsidRDefault="004C6973">
      <w:pPr>
        <w:numPr>
          <w:ilvl w:val="2"/>
          <w:numId w:val="4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Determining who can access a document </w:t>
      </w:r>
    </w:p>
    <w:p w:rsidR="00000000" w:rsidRDefault="004C6973">
      <w:pPr>
        <w:numPr>
          <w:ilvl w:val="2"/>
          <w:numId w:val="4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Prohibiting printing of an entire document or sel</w:t>
      </w:r>
      <w:r>
        <w:rPr>
          <w:rFonts w:ascii="Helvetica" w:eastAsia="Times New Roman" w:hAnsi="Helvetica" w:cs="Helvetica"/>
          <w:color w:val="000000"/>
          <w:sz w:val="18"/>
          <w:szCs w:val="18"/>
          <w:lang w:val="en-US"/>
        </w:rPr>
        <w:t>ected portions </w:t>
      </w:r>
    </w:p>
    <w:p w:rsidR="00000000" w:rsidRDefault="004C6973">
      <w:pPr>
        <w:numPr>
          <w:ilvl w:val="2"/>
          <w:numId w:val="4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Disabling copy/paste and screen capture capabilities </w:t>
      </w:r>
    </w:p>
    <w:p w:rsidR="00000000" w:rsidRDefault="004C6973">
      <w:pPr>
        <w:numPr>
          <w:ilvl w:val="2"/>
          <w:numId w:val="4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Watermarking pages if printing privileges are granted </w:t>
      </w:r>
    </w:p>
    <w:p w:rsidR="00000000" w:rsidRDefault="004C6973">
      <w:pPr>
        <w:numPr>
          <w:ilvl w:val="2"/>
          <w:numId w:val="4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Expiring or revoking document access at any time </w:t>
      </w:r>
    </w:p>
    <w:p w:rsidR="00000000" w:rsidRDefault="004C6973">
      <w:pPr>
        <w:numPr>
          <w:ilvl w:val="2"/>
          <w:numId w:val="4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Tracking all document activity through a complete audit trail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Support for email </w:t>
      </w:r>
      <w:r>
        <w:rPr>
          <w:rFonts w:ascii="Helvetica" w:eastAsia="Times New Roman" w:hAnsi="Helvetica" w:cs="Helvetica"/>
          <w:color w:val="000000"/>
          <w:sz w:val="18"/>
          <w:szCs w:val="18"/>
          <w:lang w:val="en-US"/>
        </w:rPr>
        <w:t>applications: Provides interface and support for email programs such as Microsoft Outlook and IBM Lotus Notes </w:t>
      </w:r>
    </w:p>
    <w:p w:rsidR="00000000" w:rsidRDefault="004C6973">
      <w:pPr>
        <w:numPr>
          <w:ilvl w:val="1"/>
          <w:numId w:val="4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Support for other document types: Other document types, besides Microsoft Office and PDF, can be supported as well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Data-Protection Policies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4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retention: an organization’s established protocol for keeping information for operational or regulatory compliance needs </w:t>
      </w:r>
    </w:p>
    <w:p w:rsidR="00000000" w:rsidRDefault="004C6973">
      <w:pPr>
        <w:numPr>
          <w:ilvl w:val="1"/>
          <w:numId w:val="4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Defines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Retention periods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formats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security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Data-retrieval procedures for the enterprise </w:t>
      </w:r>
    </w:p>
    <w:p w:rsidR="00000000" w:rsidRDefault="004C6973">
      <w:pPr>
        <w:numPr>
          <w:ilvl w:val="1"/>
          <w:numId w:val="4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Components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Legislation, </w:t>
      </w:r>
      <w:r>
        <w:rPr>
          <w:rFonts w:ascii="Helvetica" w:eastAsia="Times New Roman" w:hAnsi="Helvetica" w:cs="Helvetica"/>
          <w:color w:val="000000"/>
          <w:sz w:val="18"/>
          <w:szCs w:val="18"/>
          <w:lang w:val="en-US"/>
        </w:rPr>
        <w:t>regulation, and standards requirements: Data-retention considerations are heavily dependent on the data type and the required compliance regimes associated with it.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mapping: The process of mapping all relevant data in order to understand data types (</w:t>
      </w:r>
      <w:r>
        <w:rPr>
          <w:rFonts w:ascii="Helvetica" w:eastAsia="Times New Roman" w:hAnsi="Helvetica" w:cs="Helvetica"/>
          <w:color w:val="000000"/>
          <w:sz w:val="18"/>
          <w:szCs w:val="18"/>
          <w:lang w:val="en-US"/>
        </w:rPr>
        <w:t>structured and unstructured), data formats, file types, and data locations (network drives, databases, object, or volume storage).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classification: Classifying the data based on locations, compliance requirements, ownership, or business usage, in othe</w:t>
      </w:r>
      <w:r>
        <w:rPr>
          <w:rFonts w:ascii="Helvetica" w:eastAsia="Times New Roman" w:hAnsi="Helvetica" w:cs="Helvetica"/>
          <w:color w:val="000000"/>
          <w:sz w:val="18"/>
          <w:szCs w:val="18"/>
          <w:lang w:val="en-US"/>
        </w:rPr>
        <w:t>r words, its “value.” Classification is also used in order to decide on the proper retention procedures for the enterprise.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Data-retention procedure: For each data category, the data-retention procedures should be followed based on the appropriate data-re</w:t>
      </w:r>
      <w:r>
        <w:rPr>
          <w:rFonts w:ascii="Helvetica" w:eastAsia="Times New Roman" w:hAnsi="Helvetica" w:cs="Helvetica"/>
          <w:color w:val="000000"/>
          <w:sz w:val="18"/>
          <w:szCs w:val="18"/>
          <w:lang w:val="en-US"/>
        </w:rPr>
        <w:t>tention policy that governs the data type. How long the data is to be kept, where (physical location, and jurisdiction), and how (which technology and format) should all be spelled out in the policy and implemented via the procedure. The procedure should a</w:t>
      </w:r>
      <w:r>
        <w:rPr>
          <w:rFonts w:ascii="Helvetica" w:eastAsia="Times New Roman" w:hAnsi="Helvetica" w:cs="Helvetica"/>
          <w:color w:val="000000"/>
          <w:sz w:val="18"/>
          <w:szCs w:val="18"/>
          <w:lang w:val="en-US"/>
        </w:rPr>
        <w:t>lso include backup options, retrieval requirements, and restore procedures, as required and necessary for the data types being managed.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Monitoring and maintenance: Procedures for making sure that the entire process is working, including review of the poli</w:t>
      </w:r>
      <w:r>
        <w:rPr>
          <w:rFonts w:ascii="Helvetica" w:eastAsia="Times New Roman" w:hAnsi="Helvetica" w:cs="Helvetica"/>
          <w:color w:val="000000"/>
          <w:sz w:val="18"/>
          <w:szCs w:val="18"/>
          <w:lang w:val="en-US"/>
        </w:rPr>
        <w:t>cy and requirements to make sure that there are no changes. </w:t>
      </w:r>
    </w:p>
    <w:p w:rsidR="00000000" w:rsidRDefault="004C6973">
      <w:pPr>
        <w:numPr>
          <w:ilvl w:val="0"/>
          <w:numId w:val="4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deletion: safe disposal of data once it is no longer needed. Failure to do so may result in data breaches and/or compliance failures. </w:t>
      </w:r>
    </w:p>
    <w:p w:rsidR="00000000" w:rsidRDefault="004C6973">
      <w:pPr>
        <w:numPr>
          <w:ilvl w:val="1"/>
          <w:numId w:val="4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Reasons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Regulation or legislation: Certain laws and re</w:t>
      </w:r>
      <w:r>
        <w:rPr>
          <w:rFonts w:ascii="Helvetica" w:eastAsia="Times New Roman" w:hAnsi="Helvetica" w:cs="Helvetica"/>
          <w:color w:val="000000"/>
          <w:sz w:val="18"/>
          <w:szCs w:val="18"/>
          <w:lang w:val="en-US"/>
        </w:rPr>
        <w:t>gulations require specific degrees of safe disposal for certain records.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and technical requirements: Business policy may require safe disposal of data. Also, processes such as encryption might require safe disposal of the clear text data after cr</w:t>
      </w:r>
      <w:r>
        <w:rPr>
          <w:rFonts w:ascii="Helvetica" w:eastAsia="Times New Roman" w:hAnsi="Helvetica" w:cs="Helvetica"/>
          <w:color w:val="000000"/>
          <w:sz w:val="18"/>
          <w:szCs w:val="18"/>
          <w:lang w:val="en-US"/>
        </w:rPr>
        <w:t>eating the encrypted copy. </w:t>
      </w:r>
    </w:p>
    <w:p w:rsidR="00000000" w:rsidRDefault="004C6973">
      <w:pPr>
        <w:numPr>
          <w:ilvl w:val="1"/>
          <w:numId w:val="4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Disposal Options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Physical destruction: Physically destroying the media by incineration, shredding, or other means.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Degaussing: Using strong magnets for scrambling data on magnetic media such as hard drive and tapes.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Overwriting: Writing random data over the actual data. The more times the overwriting process occurs, the more thorough the destruction of the data is considered to be. </w:t>
      </w:r>
    </w:p>
    <w:p w:rsidR="00000000" w:rsidRDefault="004C6973">
      <w:pPr>
        <w:numPr>
          <w:ilvl w:val="2"/>
          <w:numId w:val="4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Encryption: Using an encryption method to rewrite the data in an encrypted format to m</w:t>
      </w:r>
      <w:r>
        <w:rPr>
          <w:rFonts w:ascii="Helvetica" w:eastAsia="Times New Roman" w:hAnsi="Helvetica" w:cs="Helvetica"/>
          <w:color w:val="000000"/>
          <w:sz w:val="18"/>
          <w:szCs w:val="18"/>
          <w:lang w:val="en-US"/>
        </w:rPr>
        <w:t>ake it unreadable without the encryption key. </w:t>
      </w:r>
    </w:p>
    <w:p w:rsidR="00000000" w:rsidRDefault="004C6973">
      <w:pPr>
        <w:numPr>
          <w:ilvl w:val="0"/>
          <w:numId w:val="4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archiving: process of identifying and moving inactive data out of current production systems and into specialized long-term archival storage systems. </w:t>
      </w:r>
    </w:p>
    <w:p w:rsidR="00000000" w:rsidRDefault="004C6973">
      <w:pPr>
        <w:numPr>
          <w:ilvl w:val="1"/>
          <w:numId w:val="4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Data-encryption procedures: Long-term data archiving </w:t>
      </w:r>
      <w:r>
        <w:rPr>
          <w:rFonts w:ascii="Helvetica" w:eastAsia="Times New Roman" w:hAnsi="Helvetica" w:cs="Helvetica"/>
          <w:color w:val="000000"/>
          <w:sz w:val="18"/>
          <w:szCs w:val="18"/>
          <w:lang w:val="en-US"/>
        </w:rPr>
        <w:t>with an encryption could present a challenge for the organization with regard to key management. </w:t>
      </w:r>
    </w:p>
    <w:p w:rsidR="00000000" w:rsidRDefault="004C6973">
      <w:pPr>
        <w:numPr>
          <w:ilvl w:val="1"/>
          <w:numId w:val="4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monitoring procedures: Data stored in the cloud tends to be replicated and moved. In order to maintain data governance, it is required that all data acce</w:t>
      </w:r>
      <w:r>
        <w:rPr>
          <w:rFonts w:ascii="Helvetica" w:eastAsia="Times New Roman" w:hAnsi="Helvetica" w:cs="Helvetica"/>
          <w:color w:val="000000"/>
          <w:sz w:val="18"/>
          <w:szCs w:val="18"/>
          <w:lang w:val="en-US"/>
        </w:rPr>
        <w:t>ss and movements be tracked and logged to make sure that all security controls are being applied properly throughout the data lifecycle. </w:t>
      </w:r>
    </w:p>
    <w:p w:rsidR="00000000" w:rsidRDefault="004C6973">
      <w:pPr>
        <w:numPr>
          <w:ilvl w:val="1"/>
          <w:numId w:val="4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Ability to perform eDiscovery and granular retrieval: Archive data may be subject to retrieval according to certain pa</w:t>
      </w:r>
      <w:r>
        <w:rPr>
          <w:rFonts w:ascii="Helvetica" w:eastAsia="Times New Roman" w:hAnsi="Helvetica" w:cs="Helvetica"/>
          <w:color w:val="000000"/>
          <w:sz w:val="18"/>
          <w:szCs w:val="18"/>
          <w:lang w:val="en-US"/>
        </w:rPr>
        <w:t>rameters such as dates, subject, authors, and so on. The archiving platform should provide the ability to do eDiscovery on the data in order to decide which data should be retrieved. </w:t>
      </w:r>
    </w:p>
    <w:p w:rsidR="00000000" w:rsidRDefault="004C6973">
      <w:pPr>
        <w:numPr>
          <w:ilvl w:val="1"/>
          <w:numId w:val="4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Backup and disaster recovery options: All requirements for data backup a</w:t>
      </w:r>
      <w:r>
        <w:rPr>
          <w:rFonts w:ascii="Helvetica" w:eastAsia="Times New Roman" w:hAnsi="Helvetica" w:cs="Helvetica"/>
          <w:color w:val="000000"/>
          <w:sz w:val="18"/>
          <w:szCs w:val="18"/>
          <w:lang w:val="en-US"/>
        </w:rPr>
        <w:t>nd restore should be specified and clearly documented. </w:t>
      </w:r>
    </w:p>
    <w:p w:rsidR="00000000" w:rsidRDefault="004C6973">
      <w:pPr>
        <w:numPr>
          <w:ilvl w:val="1"/>
          <w:numId w:val="4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Data format and media type: The format of the data is an important consideration because it may be kept for an extended period of time. </w:t>
      </w:r>
      <w:r>
        <w:rPr>
          <w:rFonts w:ascii="Helvetica" w:eastAsia="Times New Roman" w:hAnsi="Helvetica" w:cs="Helvetica"/>
          <w:color w:val="000000"/>
          <w:sz w:val="18"/>
          <w:szCs w:val="18"/>
          <w:lang w:val="en-US"/>
        </w:rPr>
        <w:t>Proprietary formats can change, thereby leaving data in a useless state, so choosing the right format is very important. The same consideration must be made for media storage types as well. </w:t>
      </w:r>
    </w:p>
    <w:p w:rsidR="00000000" w:rsidRDefault="004C6973">
      <w:pPr>
        <w:numPr>
          <w:ilvl w:val="1"/>
          <w:numId w:val="4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restoration procedures: Data restoral testing should be init</w:t>
      </w:r>
      <w:r>
        <w:rPr>
          <w:rFonts w:ascii="Helvetica" w:eastAsia="Times New Roman" w:hAnsi="Helvetica" w:cs="Helvetica"/>
          <w:color w:val="000000"/>
          <w:sz w:val="18"/>
          <w:szCs w:val="18"/>
          <w:lang w:val="en-US"/>
        </w:rPr>
        <w:t>iated periodically to make sure that the process is working. The trial data restore should be made into an isolated environment to mitigate risks, such as restoring an old virus or accidently overwriting existing data.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Events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4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SOURCES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SaaS: minimal co</w:t>
      </w:r>
      <w:r>
        <w:rPr>
          <w:rFonts w:ascii="Helvetica" w:eastAsia="Times New Roman" w:hAnsi="Helvetica" w:cs="Helvetica"/>
          <w:color w:val="000000"/>
          <w:sz w:val="18"/>
          <w:szCs w:val="18"/>
          <w:lang w:val="en-US"/>
        </w:rPr>
        <w:t>ntrol of, and access to, event and diagnostic data, it is recommended to specify required data access requirements in the cloud SLA or contract with the cloud service provider.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Webserver logs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 server logs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Database logs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Guest operating system</w:t>
      </w:r>
      <w:r>
        <w:rPr>
          <w:rFonts w:ascii="Helvetica" w:eastAsia="Times New Roman" w:hAnsi="Helvetica" w:cs="Helvetica"/>
          <w:color w:val="000000"/>
          <w:sz w:val="18"/>
          <w:szCs w:val="18"/>
          <w:lang w:val="en-US"/>
        </w:rPr>
        <w:t xml:space="preserve"> logs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Host access logs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Virtualization platform logs and SaaS portal logs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 captures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Billing records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PaaS: control of, and access to, event and diagnostic data. Because the applications that will be monitored are being built and designed by the o</w:t>
      </w:r>
      <w:r>
        <w:rPr>
          <w:rFonts w:ascii="Helvetica" w:eastAsia="Times New Roman" w:hAnsi="Helvetica" w:cs="Helvetica"/>
          <w:color w:val="000000"/>
          <w:sz w:val="18"/>
          <w:szCs w:val="18"/>
          <w:lang w:val="en-US"/>
        </w:rPr>
        <w:t>rganization directly, the level of application data that can be extracted and monitored is up to the developers.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Input validation failures, for example, protocol violations, unacceptable encodings, and invalid parameter names and values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Output validation</w:t>
      </w:r>
      <w:r>
        <w:rPr>
          <w:rFonts w:ascii="Helvetica" w:eastAsia="Times New Roman" w:hAnsi="Helvetica" w:cs="Helvetica"/>
          <w:color w:val="000000"/>
          <w:sz w:val="18"/>
          <w:szCs w:val="18"/>
          <w:lang w:val="en-US"/>
        </w:rPr>
        <w:t xml:space="preserve"> failures, for example, database record set mismatch and invalid data encoding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Authentication successes and failures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Authorization (access control) failures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Session management failures, for example, cookie session identification value modification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w:t>
      </w:r>
      <w:r>
        <w:rPr>
          <w:rFonts w:ascii="Helvetica" w:eastAsia="Times New Roman" w:hAnsi="Helvetica" w:cs="Helvetica"/>
          <w:color w:val="000000"/>
          <w:sz w:val="18"/>
          <w:szCs w:val="18"/>
          <w:lang w:val="en-US"/>
        </w:rPr>
        <w:t>ication errors and system events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 and related systems start-ups and shut-downs, and logging initialization (starting, stopping, or pausing)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 of higher-risk functionality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Legal and other opt-ins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IaaS: </w:t>
      </w:r>
      <w:r>
        <w:rPr>
          <w:rFonts w:ascii="Helvetica" w:eastAsia="Times New Roman" w:hAnsi="Helvetica" w:cs="Helvetica"/>
          <w:color w:val="000000"/>
          <w:sz w:val="18"/>
          <w:szCs w:val="18"/>
          <w:lang w:val="en-US"/>
        </w:rPr>
        <w:t>control of, and access to, event and diagnostic data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or network provider perimeter network logs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Logs from DNS servers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 machine monitor (VMM) logs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Host operating system and hypervisor logs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API access logs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Management portal logs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Packet ca</w:t>
      </w:r>
      <w:r>
        <w:rPr>
          <w:rFonts w:ascii="Helvetica" w:eastAsia="Times New Roman" w:hAnsi="Helvetica" w:cs="Helvetica"/>
          <w:color w:val="000000"/>
          <w:sz w:val="18"/>
          <w:szCs w:val="18"/>
          <w:lang w:val="en-US"/>
        </w:rPr>
        <w:t>ptures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Billing records </w:t>
      </w:r>
    </w:p>
    <w:p w:rsidR="00000000" w:rsidRDefault="004C6973">
      <w:pPr>
        <w:numPr>
          <w:ilvl w:val="0"/>
          <w:numId w:val="4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EVENT ATTRIBUTE REQUIREMENTS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 date and time (international format).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Event date and time. The event time stamp may be different to the time of logging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Interaction identifier.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Where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Application identifier, for example, </w:t>
      </w:r>
      <w:r>
        <w:rPr>
          <w:rFonts w:ascii="Helvetica" w:eastAsia="Times New Roman" w:hAnsi="Helvetica" w:cs="Helvetica"/>
          <w:color w:val="000000"/>
          <w:sz w:val="18"/>
          <w:szCs w:val="18"/>
          <w:lang w:val="en-US"/>
        </w:rPr>
        <w:t>name and version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 address, for example, cluster/host name or server IPv4 or IPv6 address and port number, workstation identity, and local device identifier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name and protocol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Geolocation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Window/form/page, for example, entry point URL </w:t>
      </w:r>
      <w:r>
        <w:rPr>
          <w:rFonts w:ascii="Helvetica" w:eastAsia="Times New Roman" w:hAnsi="Helvetica" w:cs="Helvetica"/>
          <w:color w:val="000000"/>
          <w:sz w:val="18"/>
          <w:szCs w:val="18"/>
          <w:lang w:val="en-US"/>
        </w:rPr>
        <w:t>and HTTP method for a web application and dialog box name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Code location, including the script and module name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Who (human or machine user)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Source address, including the user’s device/machine identifier, user’s IP </w:t>
      </w:r>
      <w:r>
        <w:rPr>
          <w:rFonts w:ascii="Helvetica" w:eastAsia="Times New Roman" w:hAnsi="Helvetica" w:cs="Helvetica"/>
          <w:color w:val="000000"/>
          <w:sz w:val="18"/>
          <w:szCs w:val="18"/>
          <w:lang w:val="en-US"/>
        </w:rPr>
        <w:t>address, cell/RF tower ID, and mobile telephone number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User identity (if authenticated or otherwise known), including the user database table primary key value, username, and license number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Type of event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Severity of event (0=emergency, 1=alert, …,</w:t>
      </w:r>
      <w:r>
        <w:rPr>
          <w:rFonts w:ascii="Helvetica" w:eastAsia="Times New Roman" w:hAnsi="Helvetica" w:cs="Helvetica"/>
          <w:color w:val="000000"/>
          <w:sz w:val="18"/>
          <w:szCs w:val="18"/>
          <w:lang w:val="en-US"/>
        </w:rPr>
        <w:t xml:space="preserve"> 7=debug), (fatal, error, warning, info, debug, and trace)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Security-relevant event flag (if the logs contain non-security event data too)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Description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Additional considerations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Secondary time source (GPS) event date and time.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Action, which is the origi</w:t>
      </w:r>
      <w:r>
        <w:rPr>
          <w:rFonts w:ascii="Helvetica" w:eastAsia="Times New Roman" w:hAnsi="Helvetica" w:cs="Helvetica"/>
          <w:color w:val="000000"/>
          <w:sz w:val="18"/>
          <w:szCs w:val="18"/>
          <w:lang w:val="en-US"/>
        </w:rPr>
        <w:t>nal intended purpose of the request. Examples are log in, refresh session ID, log out, and update profile.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Object, for example, the affected component or other object (user account, data resource, or file), URL, session ID, user account, or file.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Result </w:t>
      </w:r>
      <w:r>
        <w:rPr>
          <w:rFonts w:ascii="Helvetica" w:eastAsia="Times New Roman" w:hAnsi="Helvetica" w:cs="Helvetica"/>
          <w:color w:val="000000"/>
          <w:sz w:val="18"/>
          <w:szCs w:val="18"/>
          <w:lang w:val="en-US"/>
        </w:rPr>
        <w:t>status. Whether the action aimed at the object was successful (can be Success, Fail, or Defer).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Reason. Why the status occurred, for example, the user was not authenticated in the database check, incorrect credentials.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HTTP status code (for web applicati</w:t>
      </w:r>
      <w:r>
        <w:rPr>
          <w:rFonts w:ascii="Helvetica" w:eastAsia="Times New Roman" w:hAnsi="Helvetica" w:cs="Helvetica"/>
          <w:color w:val="000000"/>
          <w:sz w:val="18"/>
          <w:szCs w:val="18"/>
          <w:lang w:val="en-US"/>
        </w:rPr>
        <w:t>ons only). The status code returned to the user (often 200 or 301).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Request HTTP headers or HTTP user agent (web applications only).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User type classification, for example, public, authenticated user, CMS user, search engine, authorized penetration tester</w:t>
      </w:r>
      <w:r>
        <w:rPr>
          <w:rFonts w:ascii="Helvetica" w:eastAsia="Times New Roman" w:hAnsi="Helvetica" w:cs="Helvetica"/>
          <w:color w:val="000000"/>
          <w:sz w:val="18"/>
          <w:szCs w:val="18"/>
          <w:lang w:val="en-US"/>
        </w:rPr>
        <w:t>, and uptime monitor.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Analytical confidence in the event detection, for example, low, medium, high, or a numeric value.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Responses seen by the user and/or taken by the application, for example, status code, custom text messages, session termination, and a</w:t>
      </w:r>
      <w:r>
        <w:rPr>
          <w:rFonts w:ascii="Helvetica" w:eastAsia="Times New Roman" w:hAnsi="Helvetica" w:cs="Helvetica"/>
          <w:color w:val="000000"/>
          <w:sz w:val="18"/>
          <w:szCs w:val="18"/>
          <w:lang w:val="en-US"/>
        </w:rPr>
        <w:t>dministrator alerts.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Extended details, for example, stack trace, system error messages, debug information, HTTP request body, and HTTP response headers and body.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Internal classifications, for example, responsibility and compliance references.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External </w:t>
      </w:r>
      <w:r>
        <w:rPr>
          <w:rFonts w:ascii="Helvetica" w:eastAsia="Times New Roman" w:hAnsi="Helvetica" w:cs="Helvetica"/>
          <w:color w:val="000000"/>
          <w:sz w:val="18"/>
          <w:szCs w:val="18"/>
          <w:lang w:val="en-US"/>
        </w:rPr>
        <w:t>classifications </w:t>
      </w:r>
    </w:p>
    <w:p w:rsidR="00000000" w:rsidRDefault="004C6973">
      <w:pPr>
        <w:numPr>
          <w:ilvl w:val="0"/>
          <w:numId w:val="4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STORAGE AND ANALYSIS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Preservation is defined by ISO 27037:2012 as the “process to maintain and safeguard the integrity and/or original condition of the potential digital evidence.”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Evidence preservation helps assure admissibility in a co</w:t>
      </w:r>
      <w:r>
        <w:rPr>
          <w:rFonts w:ascii="Helvetica" w:eastAsia="Times New Roman" w:hAnsi="Helvetica" w:cs="Helvetica"/>
          <w:color w:val="000000"/>
          <w:sz w:val="18"/>
          <w:szCs w:val="18"/>
          <w:lang w:val="en-US"/>
        </w:rPr>
        <w:t>urt of law.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Storage requires strict access controls to protect the items from accidental or deliberate modification, as well as appropriate environment controls.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Event logging mechanism should be tamper-proof in order to avoid the risks of </w:t>
      </w:r>
      <w:r>
        <w:rPr>
          <w:rFonts w:ascii="Helvetica" w:eastAsia="Times New Roman" w:hAnsi="Helvetica" w:cs="Helvetica"/>
          <w:color w:val="000000"/>
          <w:sz w:val="18"/>
          <w:szCs w:val="18"/>
          <w:lang w:val="en-US"/>
        </w:rPr>
        <w:t>faked event logs. </w:t>
      </w:r>
    </w:p>
    <w:p w:rsidR="00000000" w:rsidRDefault="004C6973">
      <w:pPr>
        <w:numPr>
          <w:ilvl w:val="0"/>
          <w:numId w:val="4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AND INFORMATION EVENT MANAGEMENT (SIEM)=SEM+SIM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management that deals with real-time monitoring, correlation of events, notifications, and console views is commonly known as security event management (SEM)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provides lo</w:t>
      </w:r>
      <w:r>
        <w:rPr>
          <w:rFonts w:ascii="Helvetica" w:eastAsia="Times New Roman" w:hAnsi="Helvetica" w:cs="Helvetica"/>
          <w:color w:val="000000"/>
          <w:sz w:val="18"/>
          <w:szCs w:val="18"/>
          <w:lang w:val="en-US"/>
        </w:rPr>
        <w:t>ng-term storage, analysis, and reporting of log data is known as security information management (SIM)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Capabilities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aggregation: Log management aggregates data from many sources, including network, security, servers, databases, and applications, pro</w:t>
      </w:r>
      <w:r>
        <w:rPr>
          <w:rFonts w:ascii="Helvetica" w:eastAsia="Times New Roman" w:hAnsi="Helvetica" w:cs="Helvetica"/>
          <w:color w:val="000000"/>
          <w:sz w:val="18"/>
          <w:szCs w:val="18"/>
          <w:lang w:val="en-US"/>
        </w:rPr>
        <w:t>viding the ability to consolidate monitored data to help avoid missing crucial events.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Correlation: Looks for common attributes and links events together into meaningful bundles.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Alerting: The automated analysis of correlated events and production of ale</w:t>
      </w:r>
      <w:r>
        <w:rPr>
          <w:rFonts w:ascii="Helvetica" w:eastAsia="Times New Roman" w:hAnsi="Helvetica" w:cs="Helvetica"/>
          <w:color w:val="000000"/>
          <w:sz w:val="18"/>
          <w:szCs w:val="18"/>
          <w:lang w:val="en-US"/>
        </w:rPr>
        <w:t>rts, to notify recipients of immediate issues.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Dashboards: Tools can take event data and turn it into informational charts to assist in seeing patterns or identifying activity that is not forming a standard pattern.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Compliance: Applications can be employ</w:t>
      </w:r>
      <w:r>
        <w:rPr>
          <w:rFonts w:ascii="Helvetica" w:eastAsia="Times New Roman" w:hAnsi="Helvetica" w:cs="Helvetica"/>
          <w:color w:val="000000"/>
          <w:sz w:val="18"/>
          <w:szCs w:val="18"/>
          <w:lang w:val="en-US"/>
        </w:rPr>
        <w:t>ed to automate the gathering of compliance data, producing reports that adapt to existing security, governance, and auditing processes.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Retention: Employing long-term storage of historical data to facilitate correlation of data over time and to provide th</w:t>
      </w:r>
      <w:r>
        <w:rPr>
          <w:rFonts w:ascii="Helvetica" w:eastAsia="Times New Roman" w:hAnsi="Helvetica" w:cs="Helvetica"/>
          <w:color w:val="000000"/>
          <w:sz w:val="18"/>
          <w:szCs w:val="18"/>
          <w:lang w:val="en-US"/>
        </w:rPr>
        <w:t>e retention necessary for compliance requirements.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Forensic analysis: The ability to search across logs on different nodes and time periods based on specific criteria. </w:t>
      </w:r>
    </w:p>
    <w:p w:rsidR="00000000" w:rsidRDefault="004C6973">
      <w:pPr>
        <w:numPr>
          <w:ilvl w:val="1"/>
          <w:numId w:val="4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Challenges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targeted attack detection requires in-depth knowledge of internal systems,</w:t>
      </w:r>
      <w:r>
        <w:rPr>
          <w:rFonts w:ascii="Helvetica" w:eastAsia="Times New Roman" w:hAnsi="Helvetica" w:cs="Helvetica"/>
          <w:color w:val="000000"/>
          <w:sz w:val="18"/>
          <w:szCs w:val="18"/>
          <w:lang w:val="en-US"/>
        </w:rPr>
        <w:t xml:space="preserve"> the kind found in corporate security teams.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trouble with recognizing the low-and-slow attacks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need to have access to the data gathered by the cloud provider’s monitoring infrastructure. </w:t>
      </w:r>
    </w:p>
    <w:p w:rsidR="00000000" w:rsidRDefault="004C6973">
      <w:pPr>
        <w:numPr>
          <w:ilvl w:val="2"/>
          <w:numId w:val="4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to monitoring data would need to be specified as part of th</w:t>
      </w:r>
      <w:r>
        <w:rPr>
          <w:rFonts w:ascii="Helvetica" w:eastAsia="Times New Roman" w:hAnsi="Helvetica" w:cs="Helvetica"/>
          <w:color w:val="000000"/>
          <w:sz w:val="18"/>
          <w:szCs w:val="18"/>
          <w:lang w:val="en-US"/>
        </w:rPr>
        <w:t>e SLA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Supporting Continuous Operations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4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Audit logging: Higher levels of assurance are required for protection, retention, and lifecycle management of audit logs. They must adhere to the applicable legal, statutory, or regulatory compliance obligations </w:t>
      </w:r>
      <w:r>
        <w:rPr>
          <w:rFonts w:ascii="Helvetica" w:eastAsia="Times New Roman" w:hAnsi="Helvetica" w:cs="Helvetica"/>
          <w:color w:val="000000"/>
          <w:sz w:val="18"/>
          <w:szCs w:val="18"/>
          <w:lang w:val="en-US"/>
        </w:rPr>
        <w:t>and provide unique user access accountability to detect potentially suspicious network behaviors and/or file integrity anomalies through to forensic investigative capabilities in the event of a security breach. </w:t>
      </w:r>
    </w:p>
    <w:p w:rsidR="00000000" w:rsidRDefault="004C6973">
      <w:pPr>
        <w:numPr>
          <w:ilvl w:val="1"/>
          <w:numId w:val="4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New event detection: The goal of auditing is</w:t>
      </w:r>
      <w:r>
        <w:rPr>
          <w:rFonts w:ascii="Helvetica" w:eastAsia="Times New Roman" w:hAnsi="Helvetica" w:cs="Helvetica"/>
          <w:color w:val="000000"/>
          <w:sz w:val="18"/>
          <w:szCs w:val="18"/>
          <w:lang w:val="en-US"/>
        </w:rPr>
        <w:t xml:space="preserve"> to detect information security events. Policies should be created that define what a security event is and how to address it. </w:t>
      </w:r>
    </w:p>
    <w:p w:rsidR="00000000" w:rsidRDefault="004C6973">
      <w:pPr>
        <w:numPr>
          <w:ilvl w:val="1"/>
          <w:numId w:val="4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Adding new rules: Rules are built in order to allow detection of new events. Rules </w:t>
      </w:r>
      <w:r>
        <w:rPr>
          <w:rFonts w:ascii="Helvetica" w:eastAsia="Times New Roman" w:hAnsi="Helvetica" w:cs="Helvetica"/>
          <w:color w:val="000000"/>
          <w:sz w:val="18"/>
          <w:szCs w:val="18"/>
          <w:lang w:val="en-US"/>
        </w:rPr>
        <w:t>allow for the mapping of expected values to log files in order to detect events. In continuous operation mode, rules have to be updated to address new risks. </w:t>
      </w:r>
    </w:p>
    <w:p w:rsidR="00000000" w:rsidRDefault="004C6973">
      <w:pPr>
        <w:numPr>
          <w:ilvl w:val="1"/>
          <w:numId w:val="4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Reduction of false positives: The quality of the continuous operations audit logging is dependent</w:t>
      </w:r>
      <w:r>
        <w:rPr>
          <w:rFonts w:ascii="Helvetica" w:eastAsia="Times New Roman" w:hAnsi="Helvetica" w:cs="Helvetica"/>
          <w:color w:val="000000"/>
          <w:sz w:val="18"/>
          <w:szCs w:val="18"/>
          <w:lang w:val="en-US"/>
        </w:rPr>
        <w:t xml:space="preserve"> on the ability to reduce over time the amount of false positives in order to maintain operational efficiency. This requires constant improvement of the rule set in use. </w:t>
      </w:r>
    </w:p>
    <w:p w:rsidR="00000000" w:rsidRDefault="004C6973">
      <w:pPr>
        <w:numPr>
          <w:ilvl w:val="0"/>
          <w:numId w:val="4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Contract/authority maintenance: Points of contact for applicable regulatory authoriti</w:t>
      </w:r>
      <w:r>
        <w:rPr>
          <w:rFonts w:ascii="Helvetica" w:eastAsia="Times New Roman" w:hAnsi="Helvetica" w:cs="Helvetica"/>
          <w:color w:val="000000"/>
          <w:sz w:val="18"/>
          <w:szCs w:val="18"/>
          <w:lang w:val="en-US"/>
        </w:rPr>
        <w:t>es, national and local law enforcement, and other legal jurisdictional authorities should be maintained and regularly updated as per the business need </w:t>
      </w:r>
    </w:p>
    <w:p w:rsidR="00000000" w:rsidRDefault="004C6973">
      <w:pPr>
        <w:numPr>
          <w:ilvl w:val="0"/>
          <w:numId w:val="4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disposal: Policies and procedures must be established with supporting business processes and tech</w:t>
      </w:r>
      <w:r>
        <w:rPr>
          <w:rFonts w:ascii="Helvetica" w:eastAsia="Times New Roman" w:hAnsi="Helvetica" w:cs="Helvetica"/>
          <w:color w:val="000000"/>
          <w:sz w:val="18"/>
          <w:szCs w:val="18"/>
          <w:lang w:val="en-US"/>
        </w:rPr>
        <w:t>nical measures implemented for the secure disposal and complete removal of data from all storage media. </w:t>
      </w:r>
    </w:p>
    <w:p w:rsidR="00000000" w:rsidRDefault="004C6973">
      <w:pPr>
        <w:numPr>
          <w:ilvl w:val="0"/>
          <w:numId w:val="4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Incident response legal preparation: In the event a follow-up action concerning a person or organization after an information security incident require</w:t>
      </w:r>
      <w:r>
        <w:rPr>
          <w:rFonts w:ascii="Helvetica" w:eastAsia="Times New Roman" w:hAnsi="Helvetica" w:cs="Helvetica"/>
          <w:color w:val="000000"/>
          <w:sz w:val="18"/>
          <w:szCs w:val="18"/>
          <w:lang w:val="en-US"/>
        </w:rPr>
        <w:t>s legal action, proper forensic procedures, including chain of custody, should be required for preservation and presentation of evidence to support potential legal action subject to the relevant jurisdictions.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Chain of Custody and Non-Repudiation</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4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Chain of custody is the preservation and protection of evidence from the time it is collected until the time it is presented in court. </w:t>
      </w:r>
    </w:p>
    <w:p w:rsidR="00000000" w:rsidRDefault="004C6973">
      <w:pPr>
        <w:numPr>
          <w:ilvl w:val="1"/>
          <w:numId w:val="4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collection </w:t>
      </w:r>
    </w:p>
    <w:p w:rsidR="00000000" w:rsidRDefault="004C6973">
      <w:pPr>
        <w:numPr>
          <w:ilvl w:val="1"/>
          <w:numId w:val="4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possession </w:t>
      </w:r>
    </w:p>
    <w:p w:rsidR="00000000" w:rsidRDefault="004C6973">
      <w:pPr>
        <w:numPr>
          <w:ilvl w:val="1"/>
          <w:numId w:val="4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condition </w:t>
      </w:r>
    </w:p>
    <w:p w:rsidR="00000000" w:rsidRDefault="004C6973">
      <w:pPr>
        <w:numPr>
          <w:ilvl w:val="1"/>
          <w:numId w:val="4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location </w:t>
      </w:r>
    </w:p>
    <w:p w:rsidR="00000000" w:rsidRDefault="004C6973">
      <w:pPr>
        <w:numPr>
          <w:ilvl w:val="1"/>
          <w:numId w:val="4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transfer </w:t>
      </w:r>
    </w:p>
    <w:p w:rsidR="00000000" w:rsidRDefault="004C6973">
      <w:pPr>
        <w:numPr>
          <w:ilvl w:val="1"/>
          <w:numId w:val="4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to </w:t>
      </w:r>
    </w:p>
    <w:p w:rsidR="00000000" w:rsidRDefault="004C6973">
      <w:pPr>
        <w:numPr>
          <w:ilvl w:val="1"/>
          <w:numId w:val="4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any analysis performed </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Calibri Light" w:hAnsi="Calibri Light" w:cs="Calibri Light"/>
          <w:color w:val="000000"/>
          <w:sz w:val="40"/>
          <w:szCs w:val="40"/>
          <w:lang w:val="en-US"/>
        </w:rPr>
      </w:pPr>
      <w:r>
        <w:rPr>
          <w:rFonts w:ascii="Calibri Light" w:hAnsi="Calibri Light" w:cs="Calibri Light"/>
          <w:b/>
          <w:bCs/>
          <w:color w:val="000000"/>
          <w:sz w:val="40"/>
          <w:szCs w:val="40"/>
          <w:lang w:val="en-US"/>
        </w:rPr>
        <w:t>3. Cloud Platform and Infr</w:t>
      </w:r>
      <w:r>
        <w:rPr>
          <w:rFonts w:ascii="Calibri Light" w:hAnsi="Calibri Light" w:cs="Calibri Light"/>
          <w:b/>
          <w:bCs/>
          <w:color w:val="000000"/>
          <w:sz w:val="40"/>
          <w:szCs w:val="40"/>
          <w:lang w:val="en-US"/>
        </w:rPr>
        <w:t>astructure Security</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Cloud environment</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4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First Level Terms </w:t>
      </w:r>
    </w:p>
    <w:p w:rsidR="00000000" w:rsidRDefault="004C6973">
      <w:pPr>
        <w:numPr>
          <w:ilvl w:val="1"/>
          <w:numId w:val="4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Service Consumer: Person or organization that maintains a business relationship with, and uses service from, the Cloud Service Providers </w:t>
      </w:r>
    </w:p>
    <w:p w:rsidR="00000000" w:rsidRDefault="004C6973">
      <w:pPr>
        <w:numPr>
          <w:ilvl w:val="1"/>
          <w:numId w:val="4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Cloud </w:t>
      </w:r>
      <w:r>
        <w:rPr>
          <w:rFonts w:ascii="Helvetica" w:eastAsia="Times New Roman" w:hAnsi="Helvetica" w:cs="Helvetica"/>
          <w:color w:val="000000"/>
          <w:sz w:val="18"/>
          <w:szCs w:val="18"/>
          <w:lang w:val="en-US"/>
        </w:rPr>
        <w:t>Service Provider: Person, organization, or entity responsible for making a service available to service consumers </w:t>
      </w:r>
    </w:p>
    <w:p w:rsidR="00000000" w:rsidRDefault="004C6973">
      <w:pPr>
        <w:numPr>
          <w:ilvl w:val="1"/>
          <w:numId w:val="4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Carrier: The intermediary that provides connectivity and transport of cloud services between the Cloud Service Providers and Cloud Cons</w:t>
      </w:r>
      <w:r>
        <w:rPr>
          <w:rFonts w:ascii="Helvetica" w:eastAsia="Times New Roman" w:hAnsi="Helvetica" w:cs="Helvetica"/>
          <w:color w:val="000000"/>
          <w:sz w:val="18"/>
          <w:szCs w:val="18"/>
          <w:lang w:val="en-US"/>
        </w:rPr>
        <w:t>umers </w:t>
      </w:r>
    </w:p>
    <w:p w:rsidR="00000000" w:rsidRDefault="004C6973">
      <w:pPr>
        <w:numPr>
          <w:ilvl w:val="2"/>
          <w:numId w:val="4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physical cabling (copper or fiber), which is a bandwidth-limiting factor </w:t>
      </w:r>
    </w:p>
    <w:p w:rsidR="00000000" w:rsidRDefault="004C6973">
      <w:pPr>
        <w:numPr>
          <w:ilvl w:val="2"/>
          <w:numId w:val="4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switches for local interconnects and routers for more complex network connectivity and flexibility. </w:t>
      </w:r>
    </w:p>
    <w:p w:rsidR="00000000" w:rsidRDefault="004C6973">
      <w:pPr>
        <w:numPr>
          <w:ilvl w:val="2"/>
          <w:numId w:val="4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VLANs (virtual LANs) separate local traffic into distinct “broadcast domai</w:t>
      </w:r>
      <w:r>
        <w:rPr>
          <w:rFonts w:ascii="Helvetica" w:eastAsia="Times New Roman" w:hAnsi="Helvetica" w:cs="Helvetica"/>
          <w:color w:val="000000"/>
          <w:sz w:val="18"/>
          <w:szCs w:val="18"/>
          <w:lang w:val="en-US"/>
        </w:rPr>
        <w:t>ns.”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4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Physical infrastructure components </w:t>
      </w:r>
    </w:p>
    <w:p w:rsidR="00000000" w:rsidRDefault="004C6973">
      <w:pPr>
        <w:numPr>
          <w:ilvl w:val="1"/>
          <w:numId w:val="4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Design: four-tier classification scheme for datacenters. Tier 1 is a basic center, and tier 4 has the most redundancy. </w:t>
      </w:r>
    </w:p>
    <w:p w:rsidR="00000000" w:rsidRDefault="004C6973">
      <w:pPr>
        <w:numPr>
          <w:ilvl w:val="1"/>
          <w:numId w:val="4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Characteristics </w:t>
      </w:r>
    </w:p>
    <w:p w:rsidR="00000000" w:rsidRDefault="004C6973">
      <w:pPr>
        <w:numPr>
          <w:ilvl w:val="2"/>
          <w:numId w:val="4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High </w:t>
      </w:r>
      <w:r>
        <w:rPr>
          <w:rFonts w:ascii="Helvetica" w:eastAsia="Times New Roman" w:hAnsi="Helvetica" w:cs="Helvetica"/>
          <w:color w:val="000000"/>
          <w:sz w:val="18"/>
          <w:szCs w:val="18"/>
          <w:lang w:val="en-US"/>
        </w:rPr>
        <w:t>volume of expensive hardware, up to hundreds of thousands of servers in a single facility </w:t>
      </w:r>
    </w:p>
    <w:p w:rsidR="00000000" w:rsidRDefault="004C6973">
      <w:pPr>
        <w:numPr>
          <w:ilvl w:val="2"/>
          <w:numId w:val="4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High power densities, up to 10kW (kilowatts) per square meter </w:t>
      </w:r>
    </w:p>
    <w:p w:rsidR="00000000" w:rsidRDefault="004C6973">
      <w:pPr>
        <w:numPr>
          <w:ilvl w:val="2"/>
          <w:numId w:val="4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Enormous and immediate impact of downtime on all dependent business. </w:t>
      </w:r>
    </w:p>
    <w:p w:rsidR="00000000" w:rsidRDefault="004C6973">
      <w:pPr>
        <w:numPr>
          <w:ilvl w:val="2"/>
          <w:numId w:val="4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center owners can provide m</w:t>
      </w:r>
      <w:r>
        <w:rPr>
          <w:rFonts w:ascii="Helvetica" w:eastAsia="Times New Roman" w:hAnsi="Helvetica" w:cs="Helvetica"/>
          <w:color w:val="000000"/>
          <w:sz w:val="18"/>
          <w:szCs w:val="18"/>
          <w:lang w:val="en-US"/>
        </w:rPr>
        <w:t>ultiple levels of service. The basic level is often summarized as “power, pipe, and ping.” </w:t>
      </w:r>
    </w:p>
    <w:p w:rsidR="00000000" w:rsidRDefault="004C6973">
      <w:pPr>
        <w:numPr>
          <w:ilvl w:val="2"/>
          <w:numId w:val="4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Electrical power and cooling pipe, that is, air conditioning. “Power” and “pipe” limit the density with which servers can be stacked in the datacenter. </w:t>
      </w:r>
    </w:p>
    <w:p w:rsidR="00000000" w:rsidRDefault="004C6973">
      <w:pPr>
        <w:numPr>
          <w:ilvl w:val="2"/>
          <w:numId w:val="4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Power densi</w:t>
      </w:r>
      <w:r>
        <w:rPr>
          <w:rFonts w:ascii="Helvetica" w:eastAsia="Times New Roman" w:hAnsi="Helvetica" w:cs="Helvetica"/>
          <w:color w:val="000000"/>
          <w:sz w:val="18"/>
          <w:szCs w:val="18"/>
          <w:lang w:val="en-US"/>
        </w:rPr>
        <w:t>ty is expressed in kW per rack </w:t>
      </w:r>
    </w:p>
    <w:p w:rsidR="00000000" w:rsidRDefault="004C6973">
      <w:pPr>
        <w:numPr>
          <w:ilvl w:val="2"/>
          <w:numId w:val="4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 connectivity. </w:t>
      </w:r>
    </w:p>
    <w:p w:rsidR="00000000" w:rsidRDefault="004C6973">
      <w:pPr>
        <w:numPr>
          <w:ilvl w:val="2"/>
          <w:numId w:val="4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center providers (co-location) could provide floor space, rack space, and cages (lockable floor space) on any level of aggregation.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numPr>
          <w:ilvl w:val="0"/>
          <w:numId w:val="4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 infrastructure components </w:t>
      </w:r>
    </w:p>
    <w:p w:rsidR="00000000" w:rsidRDefault="004C6973">
      <w:pPr>
        <w:numPr>
          <w:ilvl w:val="1"/>
          <w:numId w:val="4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 </w:t>
      </w:r>
    </w:p>
    <w:p w:rsidR="00000000" w:rsidRDefault="004C6973">
      <w:pPr>
        <w:numPr>
          <w:ilvl w:val="2"/>
          <w:numId w:val="4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Software </w:t>
      </w:r>
      <w:r>
        <w:rPr>
          <w:rFonts w:ascii="Helvetica" w:eastAsia="Times New Roman" w:hAnsi="Helvetica" w:cs="Helvetica"/>
          <w:color w:val="000000"/>
          <w:sz w:val="18"/>
          <w:szCs w:val="18"/>
          <w:lang w:val="en-US"/>
        </w:rPr>
        <w:t>Defined Networks: provides a clearly defined and separate network control plane to manage network traffic that is separated from the forwarding plane. </w:t>
      </w:r>
    </w:p>
    <w:p w:rsidR="00000000" w:rsidRDefault="004C6973">
      <w:pPr>
        <w:numPr>
          <w:ilvl w:val="2"/>
          <w:numId w:val="4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Functionality </w:t>
      </w:r>
    </w:p>
    <w:p w:rsidR="00000000" w:rsidRDefault="004C6973">
      <w:pPr>
        <w:numPr>
          <w:ilvl w:val="1"/>
          <w:numId w:val="4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Compute </w:t>
      </w:r>
    </w:p>
    <w:p w:rsidR="00000000" w:rsidRDefault="004C6973">
      <w:pPr>
        <w:numPr>
          <w:ilvl w:val="2"/>
          <w:numId w:val="4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Ability to manage and allocate CPU and RAM resources effectively, either on a pe</w:t>
      </w:r>
      <w:r>
        <w:rPr>
          <w:rFonts w:ascii="Helvetica" w:eastAsia="Times New Roman" w:hAnsi="Helvetica" w:cs="Helvetica"/>
          <w:color w:val="000000"/>
          <w:sz w:val="18"/>
          <w:szCs w:val="18"/>
          <w:lang w:val="en-US"/>
        </w:rPr>
        <w:t>r-guest OS basis or on a per-host basis within a resource cluster. </w:t>
      </w:r>
    </w:p>
    <w:p w:rsidR="00000000" w:rsidRDefault="004C6973">
      <w:pPr>
        <w:numPr>
          <w:ilvl w:val="2"/>
          <w:numId w:val="4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Virtualization: provides a shared resource pool that can be managed to maximize the number of guest operating systems running on each host. </w:t>
      </w:r>
    </w:p>
    <w:p w:rsidR="00000000" w:rsidRDefault="004C6973">
      <w:pPr>
        <w:numPr>
          <w:ilvl w:val="2"/>
          <w:numId w:val="4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Scalability: with virtualization, there is the </w:t>
      </w:r>
      <w:r>
        <w:rPr>
          <w:rFonts w:ascii="Helvetica" w:eastAsia="Times New Roman" w:hAnsi="Helvetica" w:cs="Helvetica"/>
          <w:color w:val="000000"/>
          <w:sz w:val="18"/>
          <w:szCs w:val="18"/>
          <w:lang w:val="en-US"/>
        </w:rPr>
        <w:t>ability to run multiple operating systems (guests) and their associated applications on a single host. </w:t>
      </w:r>
    </w:p>
    <w:p w:rsidR="00000000" w:rsidRDefault="004C6973">
      <w:pPr>
        <w:numPr>
          <w:ilvl w:val="2"/>
          <w:numId w:val="4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Hypervisor: a piece of software, firmware, or hardware that gives the impression to the guest operating systems that they are operating directly on the </w:t>
      </w:r>
      <w:r>
        <w:rPr>
          <w:rFonts w:ascii="Helvetica" w:eastAsia="Times New Roman" w:hAnsi="Helvetica" w:cs="Helvetica"/>
          <w:color w:val="000000"/>
          <w:sz w:val="18"/>
          <w:szCs w:val="18"/>
          <w:lang w:val="en-US"/>
        </w:rPr>
        <w:t>physical hardware of the host. </w:t>
      </w:r>
    </w:p>
    <w:p w:rsidR="00000000" w:rsidRDefault="004C6973">
      <w:pPr>
        <w:numPr>
          <w:ilvl w:val="1"/>
          <w:numId w:val="4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Storage </w:t>
      </w:r>
    </w:p>
    <w:p w:rsidR="00000000" w:rsidRDefault="004C6973">
      <w:pPr>
        <w:numPr>
          <w:ilvl w:val="2"/>
          <w:numId w:val="4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object storage: objects (files) are stored with additional metadata (content type, redundancy required, creation date, etc.). These objects are accessible through APIs and potentially through a web user interface. </w:t>
      </w:r>
    </w:p>
    <w:p w:rsidR="00000000" w:rsidRDefault="004C6973">
      <w:pPr>
        <w:numPr>
          <w:ilvl w:val="0"/>
          <w:numId w:val="4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Management plane: create, start, and stop virtual machine instances and provision them with the proper virtual resources such as CPU, memory, permanent storage, and network connectivity. </w:t>
      </w:r>
    </w:p>
    <w:p w:rsidR="00000000" w:rsidRDefault="004C6973">
      <w:pPr>
        <w:numPr>
          <w:ilvl w:val="1"/>
          <w:numId w:val="4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runs on its own set of servers and will have dedicated connectivity </w:t>
      </w:r>
      <w:r>
        <w:rPr>
          <w:rFonts w:ascii="Helvetica" w:eastAsia="Times New Roman" w:hAnsi="Helvetica" w:cs="Helvetica"/>
          <w:color w:val="000000"/>
          <w:sz w:val="18"/>
          <w:szCs w:val="18"/>
          <w:lang w:val="en-US"/>
        </w:rPr>
        <w:t>to the physical machines under management. </w:t>
      </w:r>
    </w:p>
    <w:p w:rsidR="00000000" w:rsidRDefault="004C6973">
      <w:pPr>
        <w:numPr>
          <w:ilvl w:val="1"/>
          <w:numId w:val="4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most powerful tool in the entire cloud infrastructure, it will also integrate authentication, access control, and logging and monitoring of resources used. </w:t>
      </w:r>
    </w:p>
    <w:p w:rsidR="00000000" w:rsidRDefault="004C6973">
      <w:pPr>
        <w:numPr>
          <w:ilvl w:val="1"/>
          <w:numId w:val="4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used by the most privileged users: those who instal</w:t>
      </w:r>
      <w:r>
        <w:rPr>
          <w:rFonts w:ascii="Helvetica" w:eastAsia="Times New Roman" w:hAnsi="Helvetica" w:cs="Helvetica"/>
          <w:color w:val="000000"/>
          <w:sz w:val="18"/>
          <w:szCs w:val="18"/>
          <w:lang w:val="en-US"/>
        </w:rPr>
        <w:t>l and remove hardware, system software, firmware, and so on. </w:t>
      </w:r>
    </w:p>
    <w:p w:rsidR="00000000" w:rsidRDefault="004C6973">
      <w:pPr>
        <w:numPr>
          <w:ilvl w:val="1"/>
          <w:numId w:val="4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pathway for individual tenants who will have limited and controlled access to the cloud’s resources. </w:t>
      </w:r>
    </w:p>
    <w:p w:rsidR="00000000" w:rsidRDefault="004C6973">
      <w:pPr>
        <w:numPr>
          <w:ilvl w:val="1"/>
          <w:numId w:val="4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APIs allow automation of control tasks. A graphical user interface (i.e., web page) is t</w:t>
      </w:r>
      <w:r>
        <w:rPr>
          <w:rFonts w:ascii="Helvetica" w:eastAsia="Times New Roman" w:hAnsi="Helvetica" w:cs="Helvetica"/>
          <w:color w:val="000000"/>
          <w:sz w:val="18"/>
          <w:szCs w:val="18"/>
          <w:lang w:val="en-US"/>
        </w:rPr>
        <w:t>ypically built on top of those APIs.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Management of Cloud Computing Risks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5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Corporate governance: risks around cloud computing should be judged in relation to the corporate goals. </w:t>
      </w:r>
    </w:p>
    <w:p w:rsidR="00000000" w:rsidRDefault="004C6973">
      <w:pPr>
        <w:numPr>
          <w:ilvl w:val="0"/>
          <w:numId w:val="5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Enterprise </w:t>
      </w:r>
      <w:r>
        <w:rPr>
          <w:rFonts w:ascii="Helvetica" w:eastAsia="Times New Roman" w:hAnsi="Helvetica" w:cs="Helvetica"/>
          <w:color w:val="000000"/>
          <w:sz w:val="18"/>
          <w:szCs w:val="18"/>
          <w:lang w:val="en-US"/>
        </w:rPr>
        <w:t>risk management is the set of processes and structure to systematically manage all risks to the enterprise. This explicitly covers supply chain risks and third-party risks, the biggest of which is typically the failure of an external provider to deliver th</w:t>
      </w:r>
      <w:r>
        <w:rPr>
          <w:rFonts w:ascii="Helvetica" w:eastAsia="Times New Roman" w:hAnsi="Helvetica" w:cs="Helvetica"/>
          <w:color w:val="000000"/>
          <w:sz w:val="18"/>
          <w:szCs w:val="18"/>
          <w:lang w:val="en-US"/>
        </w:rPr>
        <w:t>e services that are contracted. </w:t>
      </w:r>
    </w:p>
    <w:p w:rsidR="00000000" w:rsidRDefault="004C6973">
      <w:pPr>
        <w:numPr>
          <w:ilvl w:val="0"/>
          <w:numId w:val="5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Assessments/Analysis </w:t>
      </w:r>
    </w:p>
    <w:p w:rsidR="00000000" w:rsidRDefault="004C6973">
      <w:pPr>
        <w:numPr>
          <w:ilvl w:val="1"/>
          <w:numId w:val="5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Categories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Policy and Organization Risks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General Risks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Virtualization Risks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Cloud-Specific Risks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Legal Risks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Non-Cloud-Specific Risks </w:t>
      </w:r>
    </w:p>
    <w:p w:rsidR="00000000" w:rsidRDefault="004C6973">
      <w:pPr>
        <w:numPr>
          <w:ilvl w:val="1"/>
          <w:numId w:val="5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Attack Vectors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Cloud </w:t>
      </w:r>
      <w:r>
        <w:rPr>
          <w:rFonts w:ascii="Helvetica" w:eastAsia="Times New Roman" w:hAnsi="Helvetica" w:cs="Helvetica"/>
          <w:color w:val="000000"/>
          <w:sz w:val="18"/>
          <w:szCs w:val="18"/>
          <w:lang w:val="en-US"/>
        </w:rPr>
        <w:t>computing uses new technology such as virtualization, federated identity management, and automation through a management interface.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computing introduces external service providers.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Guest breakout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Identity compromise, either technical or social (e.</w:t>
      </w:r>
      <w:r>
        <w:rPr>
          <w:rFonts w:ascii="Helvetica" w:eastAsia="Times New Roman" w:hAnsi="Helvetica" w:cs="Helvetica"/>
          <w:color w:val="000000"/>
          <w:sz w:val="18"/>
          <w:szCs w:val="18"/>
          <w:lang w:val="en-US"/>
        </w:rPr>
        <w:t>g., through employees of the provider)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API compromise, for example by leaking API credentials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Attacks on the provider’s infrastructure and facilities (e.g., from a third-party administrator that may be hosting with the provider)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Attacks on the connectin</w:t>
      </w:r>
      <w:r>
        <w:rPr>
          <w:rFonts w:ascii="Helvetica" w:eastAsia="Times New Roman" w:hAnsi="Helvetica" w:cs="Helvetica"/>
          <w:color w:val="000000"/>
          <w:sz w:val="18"/>
          <w:szCs w:val="18"/>
          <w:lang w:val="en-US"/>
        </w:rPr>
        <w:t>g infrastructure (cloud carrier) </w:t>
      </w:r>
    </w:p>
    <w:p w:rsidR="00000000" w:rsidRDefault="004C6973">
      <w:pPr>
        <w:numPr>
          <w:ilvl w:val="0"/>
          <w:numId w:val="5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Countermeasure Strategies Across the Cloud </w:t>
      </w:r>
    </w:p>
    <w:p w:rsidR="00000000" w:rsidRDefault="004C6973">
      <w:pPr>
        <w:numPr>
          <w:ilvl w:val="1"/>
          <w:numId w:val="5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multiple layers of defense against any risk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for a control that directly addresses a risk, there should be an additional control to catch the failure of the first control. These </w:t>
      </w:r>
      <w:r>
        <w:rPr>
          <w:rFonts w:ascii="Helvetica" w:eastAsia="Times New Roman" w:hAnsi="Helvetica" w:cs="Helvetica"/>
          <w:color w:val="000000"/>
          <w:sz w:val="18"/>
          <w:szCs w:val="18"/>
          <w:lang w:val="en-US"/>
        </w:rPr>
        <w:t>controls are referred to as compensating controls. </w:t>
      </w:r>
    </w:p>
    <w:p w:rsidR="00000000" w:rsidRDefault="004C6973">
      <w:pPr>
        <w:numPr>
          <w:ilvl w:val="1"/>
          <w:numId w:val="5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CONTINUOUS UPTIME. This implies that every component is redundant.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It makes the infrastructure resilient against component failure.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It allows </w:t>
      </w:r>
      <w:r>
        <w:rPr>
          <w:rFonts w:ascii="Helvetica" w:eastAsia="Times New Roman" w:hAnsi="Helvetica" w:cs="Helvetica"/>
          <w:color w:val="000000"/>
          <w:sz w:val="18"/>
          <w:szCs w:val="18"/>
          <w:lang w:val="en-US"/>
        </w:rPr>
        <w:t>individual components to be updated without affecting the cloud infrastructure uptime. </w:t>
      </w:r>
    </w:p>
    <w:p w:rsidR="00000000" w:rsidRDefault="004C6973">
      <w:pPr>
        <w:numPr>
          <w:ilvl w:val="1"/>
          <w:numId w:val="5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AUTOMATION OF CONTROLS. Controls should be automated as much as possible, thus ensuring their immediate and comprehensive implementation.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integrate software into the b</w:t>
      </w:r>
      <w:r>
        <w:rPr>
          <w:rFonts w:ascii="Helvetica" w:eastAsia="Times New Roman" w:hAnsi="Helvetica" w:cs="Helvetica"/>
          <w:color w:val="000000"/>
          <w:sz w:val="18"/>
          <w:szCs w:val="18"/>
          <w:lang w:val="en-US"/>
        </w:rPr>
        <w:t>uild process of virtual machine images that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automated system for configuration and resilience makes it possible to replace the running instance with a fresh, updated one. This is often referred to as the baseline image. </w:t>
      </w:r>
    </w:p>
    <w:p w:rsidR="00000000" w:rsidRDefault="004C6973">
      <w:pPr>
        <w:numPr>
          <w:ilvl w:val="1"/>
          <w:numId w:val="5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ACCESS CONTROLS. Depending on the </w:t>
      </w:r>
      <w:r>
        <w:rPr>
          <w:rFonts w:ascii="Helvetica" w:eastAsia="Times New Roman" w:hAnsi="Helvetica" w:cs="Helvetica"/>
          <w:color w:val="000000"/>
          <w:sz w:val="18"/>
          <w:szCs w:val="18"/>
          <w:lang w:val="en-US"/>
        </w:rPr>
        <w:t>service and deployment models, the responsibility and actual execution of the control can lie with the cloud consumer, with the cloud provider, or both.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services should deploy a user-centric approach for effective access control, in which every user</w:t>
      </w:r>
      <w:r>
        <w:rPr>
          <w:rFonts w:ascii="Helvetica" w:eastAsia="Times New Roman" w:hAnsi="Helvetica" w:cs="Helvetica"/>
          <w:color w:val="000000"/>
          <w:sz w:val="18"/>
          <w:szCs w:val="18"/>
          <w:lang w:val="en-US"/>
        </w:rPr>
        <w:t xml:space="preserve"> request is bundled with the user identity. Particular attention is required for enabling adequate access to external auditors, without jeopardizing the infrastructure.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Building access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Computer floor access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Cage or rack access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to physical server</w:t>
      </w:r>
      <w:r>
        <w:rPr>
          <w:rFonts w:ascii="Helvetica" w:eastAsia="Times New Roman" w:hAnsi="Helvetica" w:cs="Helvetica"/>
          <w:color w:val="000000"/>
          <w:sz w:val="18"/>
          <w:szCs w:val="18"/>
          <w:lang w:val="en-US"/>
        </w:rPr>
        <w:t>s (hosts)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Hypervisor access (API or management plane)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Guest operating system access (VMs)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Developer access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Customer access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Database access rights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Vendor access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Remote access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Application/software access to data (SaaS) </w:t>
      </w:r>
    </w:p>
    <w:p w:rsidR="00000000" w:rsidRDefault="004C6973">
      <w:pPr>
        <w:numPr>
          <w:ilvl w:val="0"/>
          <w:numId w:val="5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controls management </w:t>
      </w:r>
    </w:p>
    <w:p w:rsidR="00000000" w:rsidRDefault="004C6973">
      <w:pPr>
        <w:numPr>
          <w:ilvl w:val="1"/>
          <w:numId w:val="5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Physical and Environmental Protections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REGULATIONS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CONTROLS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PROTECTING DATACENTER FACILITIES </w:t>
      </w:r>
    </w:p>
    <w:p w:rsidR="00000000" w:rsidRDefault="004C6973">
      <w:pPr>
        <w:numPr>
          <w:ilvl w:val="1"/>
          <w:numId w:val="5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System and Communication Protections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AUTOMATION OF CONFIGURATION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RESPONSIBILITIES OF PROTECTING THE CLOUD SYSTEM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FOLLOWING THE DATA LIFECYCLE </w:t>
      </w:r>
    </w:p>
    <w:p w:rsidR="00000000" w:rsidRDefault="004C6973">
      <w:pPr>
        <w:numPr>
          <w:ilvl w:val="1"/>
          <w:numId w:val="5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Virtualization Systems Controls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virtualization components include compute, storage, and network, all governed by the management plane. These components merit specific attention. As they implement cloud multi-tenancy, they are a prime source of both cl</w:t>
      </w:r>
      <w:r>
        <w:rPr>
          <w:rFonts w:ascii="Helvetica" w:eastAsia="Times New Roman" w:hAnsi="Helvetica" w:cs="Helvetica"/>
          <w:color w:val="000000"/>
          <w:sz w:val="18"/>
          <w:szCs w:val="18"/>
          <w:lang w:val="en-US"/>
        </w:rPr>
        <w:t>oud-specific risks and compensating controls.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Management plane GUI and API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Isolation of the management network with respect to other networks. Separate physical network to meet regulatory and compliance requirements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virtualization system components </w:t>
      </w:r>
      <w:r>
        <w:rPr>
          <w:rFonts w:ascii="Helvetica" w:eastAsia="Times New Roman" w:hAnsi="Helvetica" w:cs="Helvetica"/>
          <w:color w:val="000000"/>
          <w:sz w:val="18"/>
          <w:szCs w:val="18"/>
          <w:lang w:val="en-US"/>
        </w:rPr>
        <w:t>implement controls that isolate tenants. This includes not only confidentiality and integrity but also availability. Fair, policy-based resource allocation over tenants is also a function of the virtualization system components. For this, capacity monitori</w:t>
      </w:r>
      <w:r>
        <w:rPr>
          <w:rFonts w:ascii="Helvetica" w:eastAsia="Times New Roman" w:hAnsi="Helvetica" w:cs="Helvetica"/>
          <w:color w:val="000000"/>
          <w:sz w:val="18"/>
          <w:szCs w:val="18"/>
          <w:lang w:val="en-US"/>
        </w:rPr>
        <w:t>ng of all relevant physical and virtual resources should be considered. This includes network, disk, memory, and CPU.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Trust zones can be used to segregate the physical infrastructure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virtualization layer is also a potential residence for other contro</w:t>
      </w:r>
      <w:r>
        <w:rPr>
          <w:rFonts w:ascii="Helvetica" w:eastAsia="Times New Roman" w:hAnsi="Helvetica" w:cs="Helvetica"/>
          <w:color w:val="000000"/>
          <w:sz w:val="18"/>
          <w:szCs w:val="18"/>
          <w:lang w:val="en-US"/>
        </w:rPr>
        <w:t>ls (traffic analysis, DLP, virus scanning)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Procedures for snapshotting live images should be incorporated into incident response procedures to facilitate cloud forensics.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virtualization infrastructure should also enable the tenants to implement the a</w:t>
      </w:r>
      <w:r>
        <w:rPr>
          <w:rFonts w:ascii="Helvetica" w:eastAsia="Times New Roman" w:hAnsi="Helvetica" w:cs="Helvetica"/>
          <w:color w:val="000000"/>
          <w:sz w:val="18"/>
          <w:szCs w:val="18"/>
          <w:lang w:val="en-US"/>
        </w:rPr>
        <w:t>ppropriate security controls </w:t>
      </w:r>
    </w:p>
    <w:p w:rsidR="00000000" w:rsidRDefault="004C6973">
      <w:pPr>
        <w:numPr>
          <w:ilvl w:val="1"/>
          <w:numId w:val="5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Managing Identification, Authentication, and Authorization in the Cloud Infrastructure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Identity in cloud computing can be federated across multiple collaborating parties. This implies a split between “identity providers” and </w:t>
      </w:r>
      <w:r>
        <w:rPr>
          <w:rFonts w:ascii="Helvetica" w:eastAsia="Times New Roman" w:hAnsi="Helvetica" w:cs="Helvetica"/>
          <w:color w:val="000000"/>
          <w:sz w:val="18"/>
          <w:szCs w:val="18"/>
          <w:lang w:val="en-US"/>
        </w:rPr>
        <w:t>“relying parties,” who rely on identities to be issued (provided) by the providers.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MANAGING IDENTIFICATION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MANAGING AUTHORIZATION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ACCOUNTING FOR RESOURCES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MANAGING IDENTITY AND ACCESS MANAGEMENT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MAKING ACCESS DECISIONS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ENTITLEMENT PROCESS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A</w:t>
      </w:r>
      <w:r>
        <w:rPr>
          <w:rFonts w:ascii="Helvetica" w:eastAsia="Times New Roman" w:hAnsi="Helvetica" w:cs="Helvetica"/>
          <w:color w:val="000000"/>
          <w:sz w:val="18"/>
          <w:szCs w:val="18"/>
          <w:lang w:val="en-US"/>
        </w:rPr>
        <w:t>CCESS CONTROL DECISION-MAKING PROCESS </w:t>
      </w:r>
    </w:p>
    <w:p w:rsidR="00000000" w:rsidRDefault="004C6973">
      <w:pPr>
        <w:numPr>
          <w:ilvl w:val="1"/>
          <w:numId w:val="5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Audit Mechanisms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purpose of a risk audit is to provide reasonable assurance that adequate risk controls exist and are operationally effective.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Evidence is essential component of audits </w:t>
      </w:r>
    </w:p>
    <w:p w:rsidR="00000000" w:rsidRDefault="004C6973">
      <w:pPr>
        <w:numPr>
          <w:ilvl w:val="2"/>
          <w:numId w:val="5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COMPUTING AUDI</w:t>
      </w:r>
      <w:r>
        <w:rPr>
          <w:rFonts w:ascii="Helvetica" w:eastAsia="Times New Roman" w:hAnsi="Helvetica" w:cs="Helvetica"/>
          <w:color w:val="000000"/>
          <w:sz w:val="18"/>
          <w:szCs w:val="18"/>
          <w:lang w:val="en-US"/>
        </w:rPr>
        <w:t>T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Disaster recovery and business continuity management</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5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BCDR Relevant Cloud Infrastructure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SCENARIOS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ON-PREMISE, CLOUD AS BCDR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CONSUMER, PRIMARY PROVIDER BCDR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CONSUMER, ALTERNATIVE PROVIDER BCDR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PLANNING FACTORS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w:t>
      </w:r>
      <w:r>
        <w:rPr>
          <w:rFonts w:ascii="Helvetica" w:eastAsia="Times New Roman" w:hAnsi="Helvetica" w:cs="Helvetica"/>
          <w:color w:val="000000"/>
          <w:sz w:val="18"/>
          <w:szCs w:val="18"/>
          <w:lang w:val="en-US"/>
        </w:rPr>
        <w:t>important assets: data and processing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current locations of these assets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networks between the assets and the sites of their processing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Actual and potential location of workforce and business partners in relation to the disaster event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CHARACTERIS</w:t>
      </w:r>
      <w:r>
        <w:rPr>
          <w:rFonts w:ascii="Helvetica" w:eastAsia="Times New Roman" w:hAnsi="Helvetica" w:cs="Helvetica"/>
          <w:color w:val="000000"/>
          <w:sz w:val="18"/>
          <w:szCs w:val="18"/>
          <w:lang w:val="en-US"/>
        </w:rPr>
        <w:t>TICS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Rapid elasticity and on-demand self-service lead to flexible infrastructure that can be quickly deployed to execute an actual disaster recovery without hitting any unexpected ceilings.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Broad network connectivity, which reduces operational risk.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w:t>
      </w:r>
      <w:r>
        <w:rPr>
          <w:rFonts w:ascii="Helvetica" w:eastAsia="Times New Roman" w:hAnsi="Helvetica" w:cs="Helvetica"/>
          <w:color w:val="000000"/>
          <w:sz w:val="18"/>
          <w:szCs w:val="18"/>
          <w:lang w:val="en-US"/>
        </w:rPr>
        <w:t>ud infrastructure providers have resilient infrastructure, and an external BCDR provider has the potential for being very experienced and capable as their technical and people resources are being shared across a number of tenants.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Pay-per-use can mean tha</w:t>
      </w:r>
      <w:r>
        <w:rPr>
          <w:rFonts w:ascii="Helvetica" w:eastAsia="Times New Roman" w:hAnsi="Helvetica" w:cs="Helvetica"/>
          <w:color w:val="000000"/>
          <w:sz w:val="18"/>
          <w:szCs w:val="18"/>
          <w:lang w:val="en-US"/>
        </w:rPr>
        <w:t>t the total BCDR strategy can be a lot cheaper than alternative solutions. During normal operation, the BCDR solution is likely to have a low cost. Even a trial of an actual DR will have a low run cost. </w:t>
      </w:r>
    </w:p>
    <w:p w:rsidR="00000000" w:rsidRDefault="004C6973">
      <w:pPr>
        <w:numPr>
          <w:ilvl w:val="0"/>
          <w:numId w:val="5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Requirements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Glossary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Recovery Point Obje</w:t>
      </w:r>
      <w:r>
        <w:rPr>
          <w:rFonts w:ascii="Helvetica" w:eastAsia="Times New Roman" w:hAnsi="Helvetica" w:cs="Helvetica"/>
          <w:color w:val="000000"/>
          <w:sz w:val="18"/>
          <w:szCs w:val="18"/>
          <w:lang w:val="en-US"/>
        </w:rPr>
        <w:t>ctive (RPO) helps determine how much information must be recovered and restored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Recovery Time Objective (RTO) is a time measure of how fast you need each system to be up and running in the event of a disaster or critical failure.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Recovery Service Level (</w:t>
      </w:r>
      <w:r>
        <w:rPr>
          <w:rFonts w:ascii="Helvetica" w:eastAsia="Times New Roman" w:hAnsi="Helvetica" w:cs="Helvetica"/>
          <w:color w:val="000000"/>
          <w:sz w:val="18"/>
          <w:szCs w:val="18"/>
          <w:lang w:val="en-US"/>
        </w:rPr>
        <w:t>RSL). RSL is a percentage measurement (0–100%) of how much computing power is necessary based on the percentage of the production system needed during a disaster.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Questions that need to be answered before an optimal cloud BCDR strategy can be developed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 the data sufficiently valuable for additional BCDR strategies?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is the required recovery point objective (RPO); that is, what data loss would be tolerable?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is the required recovery time objective (RTO); that is, what unavailability of busines</w:t>
      </w:r>
      <w:r>
        <w:rPr>
          <w:rFonts w:ascii="Helvetica" w:eastAsia="Times New Roman" w:hAnsi="Helvetica" w:cs="Helvetica"/>
          <w:color w:val="000000"/>
          <w:sz w:val="18"/>
          <w:szCs w:val="18"/>
          <w:lang w:val="en-US"/>
        </w:rPr>
        <w:t>s functionality is tolerable?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kinds of “disasters” are included in the analysis?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Does that include provider failure?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is the necessary Recovery Service Level (RSL) for the systems covered by the plan? </w:t>
      </w:r>
    </w:p>
    <w:p w:rsidR="00000000" w:rsidRDefault="004C6973">
      <w:pPr>
        <w:numPr>
          <w:ilvl w:val="0"/>
          <w:numId w:val="5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management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Risks threatening the ass</w:t>
      </w:r>
      <w:r>
        <w:rPr>
          <w:rFonts w:ascii="Helvetica" w:eastAsia="Times New Roman" w:hAnsi="Helvetica" w:cs="Helvetica"/>
          <w:color w:val="000000"/>
          <w:sz w:val="18"/>
          <w:szCs w:val="18"/>
          <w:lang w:val="en-US"/>
        </w:rPr>
        <w:t>ets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Damage from natural causes and disasters, as well as deliberate attacks, including fire, flood, atmospheric electrical discharge, solar induced geomagnetic storm, wind, earthquake, tsunami, explosion, nuclear accident, volcanic activity, biological ha</w:t>
      </w:r>
      <w:r>
        <w:rPr>
          <w:rFonts w:ascii="Helvetica" w:eastAsia="Times New Roman" w:hAnsi="Helvetica" w:cs="Helvetica"/>
          <w:color w:val="000000"/>
          <w:sz w:val="18"/>
          <w:szCs w:val="18"/>
          <w:lang w:val="en-US"/>
        </w:rPr>
        <w:t>zard, civil unrest, mudslide, tectonic activity, and other forms of natural or man-made disaster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Wear and tear of equipment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Availability of qualified staff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Utility service outages (e.g., power failures and network disruptions)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Failure of a provider to </w:t>
      </w:r>
      <w:r>
        <w:rPr>
          <w:rFonts w:ascii="Helvetica" w:eastAsia="Times New Roman" w:hAnsi="Helvetica" w:cs="Helvetica"/>
          <w:color w:val="000000"/>
          <w:sz w:val="18"/>
          <w:szCs w:val="18"/>
          <w:lang w:val="en-US"/>
        </w:rPr>
        <w:t>deliver services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Risks threatening the BCDR execution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BCDR strategy typically involves a redundant architecture, or failover tactic. Such architectures intrinsically add complication to the existing solution. Because of that, it will have new failure m</w:t>
      </w:r>
      <w:r>
        <w:rPr>
          <w:rFonts w:ascii="Helvetica" w:eastAsia="Times New Roman" w:hAnsi="Helvetica" w:cs="Helvetica"/>
          <w:color w:val="000000"/>
          <w:sz w:val="18"/>
          <w:szCs w:val="18"/>
          <w:lang w:val="en-US"/>
        </w:rPr>
        <w:t>odes and will require additional skills.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Most BCDR strategies will still have common failure modes. For example, the mitigation of VM failure by introducing a failover cluster will still have a residual risk of failure of the zone in which the cluster is </w:t>
      </w:r>
      <w:r>
        <w:rPr>
          <w:rFonts w:ascii="Helvetica" w:eastAsia="Times New Roman" w:hAnsi="Helvetica" w:cs="Helvetica"/>
          <w:color w:val="000000"/>
          <w:sz w:val="18"/>
          <w:szCs w:val="18"/>
          <w:lang w:val="en-US"/>
        </w:rPr>
        <w:t>located. Likewise, multi-zone architectures will still be vulnerable to region failures.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DR site is likely to be geographically remote from any primary sites. This may impact performance because of network bandwidth and latency considerations. In addi</w:t>
      </w:r>
      <w:r>
        <w:rPr>
          <w:rFonts w:ascii="Helvetica" w:eastAsia="Times New Roman" w:hAnsi="Helvetica" w:cs="Helvetica"/>
          <w:color w:val="000000"/>
          <w:sz w:val="18"/>
          <w:szCs w:val="18"/>
          <w:lang w:val="en-US"/>
        </w:rPr>
        <w:t>tion, there could be regulatory compliance concerns if the DR site is in a different jurisdiction.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Concerns About The BCDR Scenarios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ON-PREMISE, CLOUD AS BCDR: workloads on physical machines may need to be converted to workloads in a virtual environment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CONSUMER, PRIMARY PROVIDER BCDR: consider load-balancing functionality and available bandwidth between the redundant facilities of the cloud provider.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CONSUMER, ALTERNATIVE PROVIDER BCDR </w:t>
      </w:r>
    </w:p>
    <w:p w:rsidR="00000000" w:rsidRDefault="004C6973">
      <w:pPr>
        <w:numPr>
          <w:ilvl w:val="0"/>
          <w:numId w:val="5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BCDR Strategies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LOCATION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relevant locations to b</w:t>
      </w:r>
      <w:r>
        <w:rPr>
          <w:rFonts w:ascii="Helvetica" w:eastAsia="Times New Roman" w:hAnsi="Helvetica" w:cs="Helvetica"/>
          <w:color w:val="000000"/>
          <w:sz w:val="18"/>
          <w:szCs w:val="18"/>
          <w:lang w:val="en-US"/>
        </w:rPr>
        <w:t>e considered depend on the geographic scale of the calamity anticipated.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Power or network failure may be mitigated in a different zone in the same datacenter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Flooding, fire, and earthquakes will likely require locations that are more remote.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DATA </w:t>
      </w:r>
      <w:r>
        <w:rPr>
          <w:rFonts w:ascii="Helvetica" w:eastAsia="Times New Roman" w:hAnsi="Helvetica" w:cs="Helvetica"/>
          <w:color w:val="000000"/>
          <w:sz w:val="18"/>
          <w:szCs w:val="18"/>
          <w:lang w:val="en-US"/>
        </w:rPr>
        <w:t>REPLICATION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block level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file level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database level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 bulk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on the byte level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FUNCTIONALITY REPLICATION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re-creating the processing capacity on a different location.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active passive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active mode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many applications have extensive connections to other pr</w:t>
      </w:r>
      <w:r>
        <w:rPr>
          <w:rFonts w:ascii="Helvetica" w:eastAsia="Times New Roman" w:hAnsi="Helvetica" w:cs="Helvetica"/>
          <w:color w:val="000000"/>
          <w:sz w:val="18"/>
          <w:szCs w:val="18"/>
          <w:lang w:val="en-US"/>
        </w:rPr>
        <w:t>oviders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PLANNING, PREPARING, AND PROVISIONING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about tooling, functionality, and processes that lead up to the actual DR failover response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FAILOVER CAPABILITY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requires some form of load balancer to redirect user service requests to the appropriate servi</w:t>
      </w:r>
      <w:r>
        <w:rPr>
          <w:rFonts w:ascii="Helvetica" w:eastAsia="Times New Roman" w:hAnsi="Helvetica" w:cs="Helvetica"/>
          <w:color w:val="000000"/>
          <w:sz w:val="18"/>
          <w:szCs w:val="18"/>
          <w:lang w:val="en-US"/>
        </w:rPr>
        <w:t>ces.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RETURNING TO NORMAL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return to normal would be back to the original provider (or in-house infrastructure, as the case may be). Alternatively, the original provider may no longer be a viable option, in which case the DR provider becomes the “new norma</w:t>
      </w:r>
      <w:r>
        <w:rPr>
          <w:rFonts w:ascii="Helvetica" w:eastAsia="Times New Roman" w:hAnsi="Helvetica" w:cs="Helvetica"/>
          <w:color w:val="000000"/>
          <w:sz w:val="18"/>
          <w:szCs w:val="18"/>
          <w:lang w:val="en-US"/>
        </w:rPr>
        <w:t>l.” </w:t>
      </w:r>
    </w:p>
    <w:p w:rsidR="00000000" w:rsidRDefault="004C6973">
      <w:pPr>
        <w:numPr>
          <w:ilvl w:val="0"/>
          <w:numId w:val="5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Developing And Implementing The Plan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SCOPE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BCDR plan and its implementation are embedded in an information security strategy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clearly defined roles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assessment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classification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policy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awareness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training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GATHERING </w:t>
      </w:r>
      <w:r>
        <w:rPr>
          <w:rFonts w:ascii="Helvetica" w:eastAsia="Times New Roman" w:hAnsi="Helvetica" w:cs="Helvetica"/>
          <w:color w:val="000000"/>
          <w:sz w:val="18"/>
          <w:szCs w:val="18"/>
          <w:lang w:val="en-US"/>
        </w:rPr>
        <w:t>REQUIREMENTS AND CONTEXT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identification of critical business processes and their dependence on specific data and services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Services characteristics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Services descriptions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SLA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threats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internal policies and procedures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applicable legal, statutory,</w:t>
      </w:r>
      <w:r>
        <w:rPr>
          <w:rFonts w:ascii="Helvetica" w:eastAsia="Times New Roman" w:hAnsi="Helvetica" w:cs="Helvetica"/>
          <w:color w:val="000000"/>
          <w:sz w:val="18"/>
          <w:szCs w:val="18"/>
          <w:lang w:val="en-US"/>
        </w:rPr>
        <w:t xml:space="preserve"> or regulatory compliance obligations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ANALYSIS OF THE PLAN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purpose is to translate BCDR requirements into INPUTS that will be used in the design phase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ASSESSMENT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Elasticity of the cloud provider—can they provide all the resources if BCDR is invoke</w:t>
      </w:r>
      <w:r>
        <w:rPr>
          <w:rFonts w:ascii="Helvetica" w:eastAsia="Times New Roman" w:hAnsi="Helvetica" w:cs="Helvetica"/>
          <w:color w:val="000000"/>
          <w:sz w:val="18"/>
          <w:szCs w:val="18"/>
          <w:lang w:val="en-US"/>
        </w:rPr>
        <w:t>d?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Will any new cloud provider address all contractual issues and SLA requirements?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Available network bandwidth for timely replication of data.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Available bandwidth between the impacted user base and the BCDR locations.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Legal/licensing </w:t>
      </w:r>
      <w:r>
        <w:rPr>
          <w:rFonts w:ascii="Helvetica" w:eastAsia="Times New Roman" w:hAnsi="Helvetica" w:cs="Helvetica"/>
          <w:color w:val="000000"/>
          <w:sz w:val="18"/>
          <w:szCs w:val="18"/>
          <w:lang w:val="en-US"/>
        </w:rPr>
        <w:t>risks—there may be legal or licensing constraints that prohibit the data or functionality to be present in the backup location.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PLAN DESIGN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objective is to establish and evaluate candidate architecture solutions and flesh out procedures and workflow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How</w:t>
      </w:r>
      <w:r>
        <w:rPr>
          <w:rFonts w:ascii="Helvetica" w:eastAsia="Times New Roman" w:hAnsi="Helvetica" w:cs="Helvetica"/>
          <w:color w:val="000000"/>
          <w:sz w:val="18"/>
          <w:szCs w:val="18"/>
          <w:lang w:val="en-US"/>
        </w:rPr>
        <w:t xml:space="preserve"> will the BCDR solution be invoked?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is the manual or automated procedure for invoking the failover services?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How will the business use of the service be impacted during the failover, if at all?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How will the DR be tested?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Finally, what resources wi</w:t>
      </w:r>
      <w:r>
        <w:rPr>
          <w:rFonts w:ascii="Helvetica" w:eastAsia="Times New Roman" w:hAnsi="Helvetica" w:cs="Helvetica"/>
          <w:color w:val="000000"/>
          <w:sz w:val="18"/>
          <w:szCs w:val="18"/>
          <w:lang w:val="en-US"/>
        </w:rPr>
        <w:t>ll be required to set it up, to turn it on, and to return to normal?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OTHER PLAN CONSIDERATIONS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On the primary platform, BCDR activities are likely to include the implementation of functionality for enabling data replication on a </w:t>
      </w:r>
      <w:r>
        <w:rPr>
          <w:rFonts w:ascii="Helvetica" w:eastAsia="Times New Roman" w:hAnsi="Helvetica" w:cs="Helvetica"/>
          <w:color w:val="000000"/>
          <w:sz w:val="18"/>
          <w:szCs w:val="18"/>
          <w:lang w:val="en-US"/>
        </w:rPr>
        <w:t>regular or continuous schedule and functionality to automatically monitor for any contingency that might arise and raise a failover event.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On the DR platform, the required infrastructure and services will need to be built up and brought into trial product</w:t>
      </w:r>
      <w:r>
        <w:rPr>
          <w:rFonts w:ascii="Helvetica" w:eastAsia="Times New Roman" w:hAnsi="Helvetica" w:cs="Helvetica"/>
          <w:color w:val="000000"/>
          <w:sz w:val="18"/>
          <w:szCs w:val="18"/>
          <w:lang w:val="en-US"/>
        </w:rPr>
        <w:t>ion mode.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PLANNING, EXERCISING, ASSESSING, AND MAINTAINING THE PLAN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Testing strategy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testing scope and objectives should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Test plans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TEST PLAN REVIEW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Review process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type or combination of testing methods employed by an organization should be </w:t>
      </w:r>
      <w:r>
        <w:rPr>
          <w:rFonts w:ascii="Helvetica" w:eastAsia="Times New Roman" w:hAnsi="Helvetica" w:cs="Helvetica"/>
          <w:color w:val="000000"/>
          <w:sz w:val="18"/>
          <w:szCs w:val="18"/>
          <w:lang w:val="en-US"/>
        </w:rPr>
        <w:t>determined by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Testing methods include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Tabletop Exercise/Structured Walk-Through Test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Walk-Through Drill/Simulation Test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Functional Drill/Parallel Test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Full-Interruption/Full-Scale Test </w:t>
      </w:r>
    </w:p>
    <w:p w:rsidR="00000000" w:rsidRDefault="004C6973">
      <w:pPr>
        <w:numPr>
          <w:ilvl w:val="1"/>
          <w:numId w:val="5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TESTING AND ACCEPTANCE TO PRODUCTION </w:t>
      </w:r>
    </w:p>
    <w:p w:rsidR="00000000" w:rsidRDefault="004C6973">
      <w:pPr>
        <w:numPr>
          <w:ilvl w:val="2"/>
          <w:numId w:val="5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continuity plan, a</w:t>
      </w:r>
      <w:r>
        <w:rPr>
          <w:rFonts w:ascii="Helvetica" w:eastAsia="Times New Roman" w:hAnsi="Helvetica" w:cs="Helvetica"/>
          <w:color w:val="000000"/>
          <w:sz w:val="18"/>
          <w:szCs w:val="18"/>
          <w:lang w:val="en-US"/>
        </w:rPr>
        <w:t>s any other security incident response plan, is subject to testing at planned intervals or upon significant organizational or environmental changes </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Calibri Light" w:hAnsi="Calibri Light" w:cs="Calibri Light"/>
          <w:color w:val="000000"/>
          <w:sz w:val="40"/>
          <w:szCs w:val="40"/>
          <w:lang w:val="en-US"/>
        </w:rPr>
      </w:pPr>
      <w:r>
        <w:rPr>
          <w:rFonts w:ascii="Calibri Light" w:hAnsi="Calibri Light" w:cs="Calibri Light"/>
          <w:b/>
          <w:bCs/>
          <w:color w:val="000000"/>
          <w:sz w:val="40"/>
          <w:szCs w:val="40"/>
          <w:lang w:val="en-US"/>
        </w:rPr>
        <w:t>4. Cloud Application Security</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Determining Data Sensitivity and Importance</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5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Independence </w:t>
      </w:r>
      <w:r>
        <w:rPr>
          <w:rFonts w:ascii="Helvetica" w:eastAsia="Times New Roman" w:hAnsi="Helvetica" w:cs="Helvetica"/>
          <w:color w:val="000000"/>
          <w:sz w:val="18"/>
          <w:szCs w:val="18"/>
          <w:lang w:val="en-US"/>
        </w:rPr>
        <w:t>and the ability to present a true and accurate account of information types along with the requirements for confidentiality, integrity, and availability may be the difference between a successful project and a failure. </w:t>
      </w:r>
    </w:p>
    <w:p w:rsidR="00000000" w:rsidRDefault="004C6973">
      <w:pPr>
        <w:numPr>
          <w:ilvl w:val="0"/>
          <w:numId w:val="5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“CLOUD-FRIENDLINESS” QUESTIONS: What</w:t>
      </w:r>
      <w:r>
        <w:rPr>
          <w:rFonts w:ascii="Helvetica" w:eastAsia="Times New Roman" w:hAnsi="Helvetica" w:cs="Helvetica"/>
          <w:color w:val="000000"/>
          <w:sz w:val="18"/>
          <w:szCs w:val="18"/>
          <w:lang w:val="en-US"/>
        </w:rPr>
        <w:t xml:space="preserve"> would the impact be if </w:t>
      </w:r>
    </w:p>
    <w:p w:rsidR="00000000" w:rsidRDefault="004C6973">
      <w:pPr>
        <w:numPr>
          <w:ilvl w:val="1"/>
          <w:numId w:val="5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information/data became widely public and widely distributed (including crossing geographic boundaries)? </w:t>
      </w:r>
    </w:p>
    <w:p w:rsidR="00000000" w:rsidRDefault="004C6973">
      <w:pPr>
        <w:numPr>
          <w:ilvl w:val="1"/>
          <w:numId w:val="5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 employee of the cloud provider accessed the application? </w:t>
      </w:r>
    </w:p>
    <w:p w:rsidR="00000000" w:rsidRDefault="004C6973">
      <w:pPr>
        <w:numPr>
          <w:ilvl w:val="1"/>
          <w:numId w:val="5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process or function was manipulated by an outsider? </w:t>
      </w:r>
    </w:p>
    <w:p w:rsidR="00000000" w:rsidRDefault="004C6973">
      <w:pPr>
        <w:numPr>
          <w:ilvl w:val="1"/>
          <w:numId w:val="5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w:t>
      </w:r>
      <w:r>
        <w:rPr>
          <w:rFonts w:ascii="Helvetica" w:eastAsia="Times New Roman" w:hAnsi="Helvetica" w:cs="Helvetica"/>
          <w:color w:val="000000"/>
          <w:sz w:val="18"/>
          <w:szCs w:val="18"/>
          <w:lang w:val="en-US"/>
        </w:rPr>
        <w:t xml:space="preserve"> process or function failed to provide expected results? </w:t>
      </w:r>
    </w:p>
    <w:p w:rsidR="00000000" w:rsidRDefault="004C6973">
      <w:pPr>
        <w:numPr>
          <w:ilvl w:val="1"/>
          <w:numId w:val="5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information/data were unexpectedly changed? </w:t>
      </w:r>
    </w:p>
    <w:p w:rsidR="00000000" w:rsidRDefault="004C6973">
      <w:pPr>
        <w:numPr>
          <w:ilvl w:val="1"/>
          <w:numId w:val="5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application was unavailable for a period of time?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Application Programming Interfaces (APIs)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5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Representational State Transfer (REST): A softwa</w:t>
      </w:r>
      <w:r>
        <w:rPr>
          <w:rFonts w:ascii="Helvetica" w:eastAsia="Times New Roman" w:hAnsi="Helvetica" w:cs="Helvetica"/>
          <w:color w:val="000000"/>
          <w:sz w:val="18"/>
          <w:szCs w:val="18"/>
          <w:lang w:val="en-US"/>
        </w:rPr>
        <w:t>re architecture style consisting of guidelines and best practices for creating scalable web service </w:t>
      </w:r>
    </w:p>
    <w:p w:rsidR="00000000" w:rsidRDefault="004C6973">
      <w:pPr>
        <w:numPr>
          <w:ilvl w:val="1"/>
          <w:numId w:val="5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Uses simple HTTP protocol </w:t>
      </w:r>
    </w:p>
    <w:p w:rsidR="00000000" w:rsidRDefault="004C6973">
      <w:pPr>
        <w:numPr>
          <w:ilvl w:val="1"/>
          <w:numId w:val="5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Supports many different data formats like JSON, XML, YAML, etc. </w:t>
      </w:r>
    </w:p>
    <w:p w:rsidR="00000000" w:rsidRDefault="004C6973">
      <w:pPr>
        <w:numPr>
          <w:ilvl w:val="1"/>
          <w:numId w:val="5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Performance and scalability are good and uses caching </w:t>
      </w:r>
    </w:p>
    <w:p w:rsidR="00000000" w:rsidRDefault="004C6973">
      <w:pPr>
        <w:numPr>
          <w:ilvl w:val="1"/>
          <w:numId w:val="5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Widely u</w:t>
      </w:r>
      <w:r>
        <w:rPr>
          <w:rFonts w:ascii="Helvetica" w:eastAsia="Times New Roman" w:hAnsi="Helvetica" w:cs="Helvetica"/>
          <w:color w:val="000000"/>
          <w:sz w:val="18"/>
          <w:szCs w:val="18"/>
          <w:lang w:val="en-US"/>
        </w:rPr>
        <w:t>sed </w:t>
      </w:r>
    </w:p>
    <w:p w:rsidR="00000000" w:rsidRDefault="004C6973">
      <w:pPr>
        <w:numPr>
          <w:ilvl w:val="0"/>
          <w:numId w:val="5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Simple Object Access Protocol (SOAP): A protocol specification for exchanging structured information in the implementation of web services in computer networks </w:t>
      </w:r>
    </w:p>
    <w:p w:rsidR="00000000" w:rsidRDefault="004C6973">
      <w:pPr>
        <w:numPr>
          <w:ilvl w:val="1"/>
          <w:numId w:val="5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Uses SOAP envelope and then HTTP (or FTP/SMTP, etc.) to transfer the data </w:t>
      </w:r>
    </w:p>
    <w:p w:rsidR="00000000" w:rsidRDefault="004C6973">
      <w:pPr>
        <w:numPr>
          <w:ilvl w:val="1"/>
          <w:numId w:val="5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Only supports X</w:t>
      </w:r>
      <w:r>
        <w:rPr>
          <w:rFonts w:ascii="Helvetica" w:eastAsia="Times New Roman" w:hAnsi="Helvetica" w:cs="Helvetica"/>
          <w:color w:val="000000"/>
          <w:sz w:val="18"/>
          <w:szCs w:val="18"/>
          <w:lang w:val="en-US"/>
        </w:rPr>
        <w:t>ML format </w:t>
      </w:r>
    </w:p>
    <w:p w:rsidR="00000000" w:rsidRDefault="004C6973">
      <w:pPr>
        <w:numPr>
          <w:ilvl w:val="1"/>
          <w:numId w:val="5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Slower performance, scalability can be complex, and caching is not possible </w:t>
      </w:r>
    </w:p>
    <w:p w:rsidR="00000000" w:rsidRDefault="004C6973">
      <w:pPr>
        <w:numPr>
          <w:ilvl w:val="1"/>
          <w:numId w:val="5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Used where REST is not possible, provides WS-* features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Common Pitfalls of Cloud Security Application Deployment</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5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ON-PREMISE </w:t>
      </w:r>
      <w:r>
        <w:rPr>
          <w:rFonts w:ascii="Helvetica" w:eastAsia="Times New Roman" w:hAnsi="Helvetica" w:cs="Helvetica"/>
          <w:color w:val="000000"/>
          <w:sz w:val="18"/>
          <w:szCs w:val="18"/>
          <w:lang w:val="en-US"/>
        </w:rPr>
        <w:t>DOES NOT ALWAYS TRANSFER (AND VICE VERSA) </w:t>
      </w:r>
    </w:p>
    <w:p w:rsidR="00000000" w:rsidRDefault="004C6973">
      <w:pPr>
        <w:numPr>
          <w:ilvl w:val="1"/>
          <w:numId w:val="5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Present performance and functionality may not be transferable. Current configurations and applications may be hard to replicate on or through cloud services. </w:t>
      </w:r>
    </w:p>
    <w:p w:rsidR="00000000" w:rsidRDefault="004C6973">
      <w:pPr>
        <w:numPr>
          <w:ilvl w:val="2"/>
          <w:numId w:val="5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First, they were not developed with cloud-based servic</w:t>
      </w:r>
      <w:r>
        <w:rPr>
          <w:rFonts w:ascii="Helvetica" w:eastAsia="Times New Roman" w:hAnsi="Helvetica" w:cs="Helvetica"/>
          <w:color w:val="000000"/>
          <w:sz w:val="18"/>
          <w:szCs w:val="18"/>
          <w:lang w:val="en-US"/>
        </w:rPr>
        <w:t>es in mind. The continued evolution and expansion of cloud-based service offerings looks to enhance previous technologies and development, not always maintaining support for more historical development and systems. </w:t>
      </w:r>
    </w:p>
    <w:p w:rsidR="00000000" w:rsidRDefault="004C6973">
      <w:pPr>
        <w:numPr>
          <w:ilvl w:val="2"/>
          <w:numId w:val="5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Second, not all applications can be “for</w:t>
      </w:r>
      <w:r>
        <w:rPr>
          <w:rFonts w:ascii="Helvetica" w:eastAsia="Times New Roman" w:hAnsi="Helvetica" w:cs="Helvetica"/>
          <w:color w:val="000000"/>
          <w:sz w:val="18"/>
          <w:szCs w:val="18"/>
          <w:lang w:val="en-US"/>
        </w:rPr>
        <w:t>klifted” to the cloud. Forklifting an application is the process of migrating an entire application the way it runs in a traditional infrastructure with minimal code changes. </w:t>
      </w:r>
    </w:p>
    <w:p w:rsidR="00000000" w:rsidRDefault="004C6973">
      <w:pPr>
        <w:numPr>
          <w:ilvl w:val="0"/>
          <w:numId w:val="5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NOT ALL APPS ARE “CLOUD-READY” </w:t>
      </w:r>
    </w:p>
    <w:p w:rsidR="00000000" w:rsidRDefault="004C6973">
      <w:pPr>
        <w:numPr>
          <w:ilvl w:val="1"/>
          <w:numId w:val="5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critical systems were developed, tested</w:t>
      </w:r>
      <w:r>
        <w:rPr>
          <w:rFonts w:ascii="Helvetica" w:eastAsia="Times New Roman" w:hAnsi="Helvetica" w:cs="Helvetica"/>
          <w:color w:val="000000"/>
          <w:sz w:val="18"/>
          <w:szCs w:val="18"/>
          <w:lang w:val="en-US"/>
        </w:rPr>
        <w:t>, and assessed in on-premise or traditional environments to a level where confidentiality and integrity have been verified and assured. Many high-end applications come with distinct security and regulatory restrictions or rely on legacy coding projects. </w:t>
      </w:r>
    </w:p>
    <w:p w:rsidR="00000000" w:rsidRDefault="004C6973">
      <w:pPr>
        <w:numPr>
          <w:ilvl w:val="0"/>
          <w:numId w:val="5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w:t>
      </w:r>
      <w:r>
        <w:rPr>
          <w:rFonts w:ascii="Helvetica" w:eastAsia="Times New Roman" w:hAnsi="Helvetica" w:cs="Helvetica"/>
          <w:color w:val="000000"/>
          <w:sz w:val="18"/>
          <w:szCs w:val="18"/>
          <w:lang w:val="en-US"/>
        </w:rPr>
        <w:t>ACK OF TRAINING AND AWARENESS </w:t>
      </w:r>
    </w:p>
    <w:p w:rsidR="00000000" w:rsidRDefault="004C6973">
      <w:pPr>
        <w:numPr>
          <w:ilvl w:val="1"/>
          <w:numId w:val="5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New development techniques and approaches require training and a willingness to utilize new services. </w:t>
      </w:r>
    </w:p>
    <w:p w:rsidR="00000000" w:rsidRDefault="004C6973">
      <w:pPr>
        <w:numPr>
          <w:ilvl w:val="0"/>
          <w:numId w:val="5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DOCUMENTATION AND GUIDELINES (OR LACK THEREOF) </w:t>
      </w:r>
    </w:p>
    <w:p w:rsidR="00000000" w:rsidRDefault="004C6973">
      <w:pPr>
        <w:numPr>
          <w:ilvl w:val="1"/>
          <w:numId w:val="5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Developers have to follow relevant documentation, guidelines, methodologie</w:t>
      </w:r>
      <w:r>
        <w:rPr>
          <w:rFonts w:ascii="Helvetica" w:eastAsia="Times New Roman" w:hAnsi="Helvetica" w:cs="Helvetica"/>
          <w:color w:val="000000"/>
          <w:sz w:val="18"/>
          <w:szCs w:val="18"/>
          <w:lang w:val="en-US"/>
        </w:rPr>
        <w:t>s, processes, and lifecycles in order to reduce opportunities for unnecessary or heightened risk to be introduced. Disconnect between some providers and developers on how to utilize, integrate, or meet vendor requirements for development might exist </w:t>
      </w:r>
    </w:p>
    <w:p w:rsidR="00000000" w:rsidRDefault="004C6973">
      <w:pPr>
        <w:numPr>
          <w:ilvl w:val="0"/>
          <w:numId w:val="5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COMPLEXITIES OF INTEGRATION </w:t>
      </w:r>
    </w:p>
    <w:p w:rsidR="00000000" w:rsidRDefault="004C6973">
      <w:pPr>
        <w:numPr>
          <w:ilvl w:val="1"/>
          <w:numId w:val="5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 developers and operational resources do not have open or unrestricted access to supporting components and services, integration can be complicated, particularly where the cloud provider manages infrastructure, applications</w:t>
      </w:r>
      <w:r>
        <w:rPr>
          <w:rFonts w:ascii="Helvetica" w:eastAsia="Times New Roman" w:hAnsi="Helvetica" w:cs="Helvetica"/>
          <w:color w:val="000000"/>
          <w:sz w:val="18"/>
          <w:szCs w:val="18"/>
          <w:lang w:val="en-US"/>
        </w:rPr>
        <w:t>, and integration platforms. </w:t>
      </w:r>
    </w:p>
    <w:p w:rsidR="00000000" w:rsidRDefault="004C6973">
      <w:pPr>
        <w:numPr>
          <w:ilvl w:val="1"/>
          <w:numId w:val="5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From a troubleshooting perspective, it can prove difficult to track or collect events and transactions across interdependent or underlying components. In an effort to reduce these complexities, where possible (and available), </w:t>
      </w:r>
      <w:r>
        <w:rPr>
          <w:rFonts w:ascii="Helvetica" w:eastAsia="Times New Roman" w:hAnsi="Helvetica" w:cs="Helvetica"/>
          <w:color w:val="000000"/>
          <w:sz w:val="18"/>
          <w:szCs w:val="18"/>
          <w:lang w:val="en-US"/>
        </w:rPr>
        <w:t>the cloud provider’s API should be used. </w:t>
      </w:r>
    </w:p>
    <w:p w:rsidR="00000000" w:rsidRDefault="004C6973">
      <w:pPr>
        <w:numPr>
          <w:ilvl w:val="0"/>
          <w:numId w:val="5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OVERARCHING CHALLENGES </w:t>
      </w:r>
    </w:p>
    <w:p w:rsidR="00000000" w:rsidRDefault="004C6973">
      <w:pPr>
        <w:numPr>
          <w:ilvl w:val="1"/>
          <w:numId w:val="5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developers must keep in mind two key risks associated with applications that run in the cloud </w:t>
      </w:r>
    </w:p>
    <w:p w:rsidR="00000000" w:rsidRDefault="004C6973">
      <w:pPr>
        <w:numPr>
          <w:ilvl w:val="2"/>
          <w:numId w:val="5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Multi-tenancy </w:t>
      </w:r>
    </w:p>
    <w:p w:rsidR="00000000" w:rsidRDefault="004C6973">
      <w:pPr>
        <w:numPr>
          <w:ilvl w:val="2"/>
          <w:numId w:val="5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Third-party administrators </w:t>
      </w:r>
    </w:p>
    <w:p w:rsidR="00000000" w:rsidRDefault="004C6973">
      <w:pPr>
        <w:numPr>
          <w:ilvl w:val="1"/>
          <w:numId w:val="5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developers must understand the security requirements</w:t>
      </w:r>
      <w:r>
        <w:rPr>
          <w:rFonts w:ascii="Helvetica" w:eastAsia="Times New Roman" w:hAnsi="Helvetica" w:cs="Helvetica"/>
          <w:color w:val="000000"/>
          <w:sz w:val="18"/>
          <w:szCs w:val="18"/>
          <w:lang w:val="en-US"/>
        </w:rPr>
        <w:t xml:space="preserve"> based on the </w:t>
      </w:r>
    </w:p>
    <w:p w:rsidR="00000000" w:rsidRDefault="004C6973">
      <w:pPr>
        <w:numPr>
          <w:ilvl w:val="2"/>
          <w:numId w:val="5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Deployment model (public, private, community, hybrid) that the application will run in </w:t>
      </w:r>
    </w:p>
    <w:p w:rsidR="00000000" w:rsidRDefault="004C6973">
      <w:pPr>
        <w:numPr>
          <w:ilvl w:val="2"/>
          <w:numId w:val="5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model (IaaS, PaaS, or SaaS) </w:t>
      </w:r>
    </w:p>
    <w:p w:rsidR="00000000" w:rsidRDefault="004C6973">
      <w:pPr>
        <w:numPr>
          <w:ilvl w:val="1"/>
          <w:numId w:val="5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developers must be aware that metrics will always be required </w:t>
      </w:r>
    </w:p>
    <w:p w:rsidR="00000000" w:rsidRDefault="004C6973">
      <w:pPr>
        <w:numPr>
          <w:ilvl w:val="2"/>
          <w:numId w:val="5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cloud-based applications may have a higher reliance o</w:t>
      </w:r>
      <w:r>
        <w:rPr>
          <w:rFonts w:ascii="Helvetica" w:eastAsia="Times New Roman" w:hAnsi="Helvetica" w:cs="Helvetica"/>
          <w:color w:val="000000"/>
          <w:sz w:val="18"/>
          <w:szCs w:val="18"/>
          <w:lang w:val="en-US"/>
        </w:rPr>
        <w:t>n metrics than internal applications to supply visibility into who is accessing the application and the actions they are performing. </w:t>
      </w:r>
    </w:p>
    <w:p w:rsidR="00000000" w:rsidRDefault="004C6973">
      <w:pPr>
        <w:numPr>
          <w:ilvl w:val="1"/>
          <w:numId w:val="5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developers must be aware of encryption dependencies for </w:t>
      </w:r>
    </w:p>
    <w:p w:rsidR="00000000" w:rsidRDefault="004C6973">
      <w:pPr>
        <w:numPr>
          <w:ilvl w:val="2"/>
          <w:numId w:val="5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Encryption of data at rest </w:t>
      </w:r>
    </w:p>
    <w:p w:rsidR="00000000" w:rsidRDefault="004C6973">
      <w:pPr>
        <w:numPr>
          <w:ilvl w:val="2"/>
          <w:numId w:val="5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Encryption of data in transit </w:t>
      </w:r>
    </w:p>
    <w:p w:rsidR="00000000" w:rsidRDefault="004C6973">
      <w:pPr>
        <w:numPr>
          <w:ilvl w:val="2"/>
          <w:numId w:val="5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Data </w:t>
      </w:r>
      <w:r>
        <w:rPr>
          <w:rFonts w:ascii="Helvetica" w:eastAsia="Times New Roman" w:hAnsi="Helvetica" w:cs="Helvetica"/>
          <w:color w:val="000000"/>
          <w:sz w:val="18"/>
          <w:szCs w:val="18"/>
          <w:lang w:val="en-US"/>
        </w:rPr>
        <w:t>masking (or data obfuscation)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Software Development Lifecycle (SDLC) Process for a Cloud Environment</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5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SDLC PROCESS MODELS PHASES </w:t>
      </w:r>
    </w:p>
    <w:p w:rsidR="00000000" w:rsidRDefault="004C6973">
      <w:pPr>
        <w:numPr>
          <w:ilvl w:val="1"/>
          <w:numId w:val="5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 Planning and requirements analysis: Business (functional and non-functional), quality-assurance and security requirement</w:t>
      </w:r>
      <w:r>
        <w:rPr>
          <w:rFonts w:ascii="Helvetica" w:eastAsia="Times New Roman" w:hAnsi="Helvetica" w:cs="Helvetica"/>
          <w:color w:val="000000"/>
          <w:sz w:val="18"/>
          <w:szCs w:val="18"/>
          <w:lang w:val="en-US"/>
        </w:rPr>
        <w:t>s and standards are being determined and risks associated with the project are being identified. This phase is the main focus of the project managers and stakeholders. </w:t>
      </w:r>
    </w:p>
    <w:p w:rsidR="00000000" w:rsidRDefault="004C6973">
      <w:pPr>
        <w:numPr>
          <w:ilvl w:val="1"/>
          <w:numId w:val="5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2.Defining: The defining phase is meant to clearly define and document the product requ</w:t>
      </w:r>
      <w:r>
        <w:rPr>
          <w:rFonts w:ascii="Helvetica" w:eastAsia="Times New Roman" w:hAnsi="Helvetica" w:cs="Helvetica"/>
          <w:color w:val="000000"/>
          <w:sz w:val="18"/>
          <w:szCs w:val="18"/>
          <w:lang w:val="en-US"/>
        </w:rPr>
        <w:t>irements in order to place them in front of the customers and get them approved. This is done through a requirement specification document, which consists of all the product requirements to be designed and developed during the project lifecycle. </w:t>
      </w:r>
    </w:p>
    <w:p w:rsidR="00000000" w:rsidRDefault="004C6973">
      <w:pPr>
        <w:numPr>
          <w:ilvl w:val="1"/>
          <w:numId w:val="5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3.Designi</w:t>
      </w:r>
      <w:r>
        <w:rPr>
          <w:rFonts w:ascii="Helvetica" w:eastAsia="Times New Roman" w:hAnsi="Helvetica" w:cs="Helvetica"/>
          <w:color w:val="000000"/>
          <w:sz w:val="18"/>
          <w:szCs w:val="18"/>
          <w:lang w:val="en-US"/>
        </w:rPr>
        <w:t>ng: System design helps in specifying hardware and system requirements and also helps in defining overall system architecture. The system design specifications serve as input for the next phase of the model. Threat modeling and secure design elements shoul</w:t>
      </w:r>
      <w:r>
        <w:rPr>
          <w:rFonts w:ascii="Helvetica" w:eastAsia="Times New Roman" w:hAnsi="Helvetica" w:cs="Helvetica"/>
          <w:color w:val="000000"/>
          <w:sz w:val="18"/>
          <w:szCs w:val="18"/>
          <w:lang w:val="en-US"/>
        </w:rPr>
        <w:t>d be undertaken and discussed here. </w:t>
      </w:r>
    </w:p>
    <w:p w:rsidR="00000000" w:rsidRDefault="004C6973">
      <w:pPr>
        <w:numPr>
          <w:ilvl w:val="1"/>
          <w:numId w:val="5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4.Developing: Upon receiving the system design documents, work is divided into modules/units and actual coding starts. This is typically the longest phase of the software development lifecycle. Activities include code r</w:t>
      </w:r>
      <w:r>
        <w:rPr>
          <w:rFonts w:ascii="Helvetica" w:eastAsia="Times New Roman" w:hAnsi="Helvetica" w:cs="Helvetica"/>
          <w:color w:val="000000"/>
          <w:sz w:val="18"/>
          <w:szCs w:val="18"/>
          <w:lang w:val="en-US"/>
        </w:rPr>
        <w:t>eview, unit testing, and static analysis. </w:t>
      </w:r>
    </w:p>
    <w:p w:rsidR="00000000" w:rsidRDefault="004C6973">
      <w:pPr>
        <w:numPr>
          <w:ilvl w:val="1"/>
          <w:numId w:val="5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5.Testing: After the code is developed, it is tested against the requirements to make sure that the product is actually solving the needs gathered during the requirements phase. During this phase, unit testing, in</w:t>
      </w:r>
      <w:r>
        <w:rPr>
          <w:rFonts w:ascii="Helvetica" w:eastAsia="Times New Roman" w:hAnsi="Helvetica" w:cs="Helvetica"/>
          <w:color w:val="000000"/>
          <w:sz w:val="18"/>
          <w:szCs w:val="18"/>
          <w:lang w:val="en-US"/>
        </w:rPr>
        <w:t>tegration testing, system testing, and acceptance testing are all conducted. </w:t>
      </w:r>
    </w:p>
    <w:p w:rsidR="00000000" w:rsidRDefault="004C6973">
      <w:pPr>
        <w:numPr>
          <w:ilvl w:val="0"/>
          <w:numId w:val="5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OPERATIONS PHASE </w:t>
      </w:r>
    </w:p>
    <w:p w:rsidR="00000000" w:rsidRDefault="004C6973">
      <w:pPr>
        <w:numPr>
          <w:ilvl w:val="1"/>
          <w:numId w:val="5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Proper software configuration management and versioning is essential to application security. There are some tools </w:t>
      </w:r>
    </w:p>
    <w:p w:rsidR="00000000" w:rsidRDefault="004C6973">
      <w:pPr>
        <w:numPr>
          <w:ilvl w:val="2"/>
          <w:numId w:val="5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Puppet: Puppet is a configuration man</w:t>
      </w:r>
      <w:r>
        <w:rPr>
          <w:rFonts w:ascii="Helvetica" w:eastAsia="Times New Roman" w:hAnsi="Helvetica" w:cs="Helvetica"/>
          <w:color w:val="000000"/>
          <w:sz w:val="18"/>
          <w:szCs w:val="18"/>
          <w:lang w:val="en-US"/>
        </w:rPr>
        <w:t>agement system that allows you to define the state of your IT infrastructure and then automatically enforces the correct state. </w:t>
      </w:r>
    </w:p>
    <w:p w:rsidR="00000000" w:rsidRDefault="004C6973">
      <w:pPr>
        <w:numPr>
          <w:ilvl w:val="2"/>
          <w:numId w:val="5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Chef: With Chef, you can automate how you build, deploy, and manage your infrastructure. The Chef server stores your recipes as</w:t>
      </w:r>
      <w:r>
        <w:rPr>
          <w:rFonts w:ascii="Helvetica" w:eastAsia="Times New Roman" w:hAnsi="Helvetica" w:cs="Helvetica"/>
          <w:color w:val="000000"/>
          <w:sz w:val="18"/>
          <w:szCs w:val="18"/>
          <w:lang w:val="en-US"/>
        </w:rPr>
        <w:t xml:space="preserve"> well as other configuration data. The Chef client is installed on each server, virtual machine, container, or networking device you manage (called nodes). The client periodically polls the Chef server for the latest policy and the state of your network. I</w:t>
      </w:r>
      <w:r>
        <w:rPr>
          <w:rFonts w:ascii="Helvetica" w:eastAsia="Times New Roman" w:hAnsi="Helvetica" w:cs="Helvetica"/>
          <w:color w:val="000000"/>
          <w:sz w:val="18"/>
          <w:szCs w:val="18"/>
          <w:lang w:val="en-US"/>
        </w:rPr>
        <w:t>f anything on the node is out of date, the client brings it up to date. </w:t>
      </w:r>
    </w:p>
    <w:p w:rsidR="00000000" w:rsidRDefault="004C6973">
      <w:pPr>
        <w:numPr>
          <w:ilvl w:val="1"/>
          <w:numId w:val="5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Activities </w:t>
      </w:r>
    </w:p>
    <w:p w:rsidR="00000000" w:rsidRDefault="004C6973">
      <w:pPr>
        <w:numPr>
          <w:ilvl w:val="2"/>
          <w:numId w:val="5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Dynamic analysis </w:t>
      </w:r>
    </w:p>
    <w:p w:rsidR="00000000" w:rsidRDefault="004C6973">
      <w:pPr>
        <w:numPr>
          <w:ilvl w:val="2"/>
          <w:numId w:val="5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Vulnerability assessments and penetration testing (as part of a continuous monitoring plan) </w:t>
      </w:r>
    </w:p>
    <w:p w:rsidR="00000000" w:rsidRDefault="004C6973">
      <w:pPr>
        <w:numPr>
          <w:ilvl w:val="2"/>
          <w:numId w:val="5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Activity monitoring </w:t>
      </w:r>
    </w:p>
    <w:p w:rsidR="00000000" w:rsidRDefault="004C6973">
      <w:pPr>
        <w:numPr>
          <w:ilvl w:val="2"/>
          <w:numId w:val="5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Layer-7 </w:t>
      </w:r>
      <w:r>
        <w:rPr>
          <w:rFonts w:ascii="Helvetica" w:eastAsia="Times New Roman" w:hAnsi="Helvetica" w:cs="Helvetica"/>
          <w:color w:val="000000"/>
          <w:sz w:val="18"/>
          <w:szCs w:val="18"/>
          <w:lang w:val="en-US"/>
        </w:rPr>
        <w:t>firewalls (e.g., web application firewalls) </w:t>
      </w:r>
    </w:p>
    <w:p w:rsidR="00000000" w:rsidRDefault="004C6973">
      <w:pPr>
        <w:numPr>
          <w:ilvl w:val="0"/>
          <w:numId w:val="5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DISPOSAL PHASE </w:t>
      </w:r>
    </w:p>
    <w:p w:rsidR="00000000" w:rsidRDefault="004C6973">
      <w:pPr>
        <w:numPr>
          <w:ilvl w:val="1"/>
          <w:numId w:val="5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Challenge: ensure that data is properly disposed </w:t>
      </w:r>
    </w:p>
    <w:p w:rsidR="00000000" w:rsidRDefault="004C6973">
      <w:pPr>
        <w:numPr>
          <w:ilvl w:val="2"/>
          <w:numId w:val="5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Crypto-shredding is effectively summed up as the deletion of the key used to encrypt data that’s stored in the cloud.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Assessing Common Vulnerabilities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5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(OWASP) Top 10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“Injection: Includes injection flaws such as SQL, OS, LDAP, and other injections. These occur when untrusted data is sent to an interpreter as part of a command or query. If the interpreter is successfully</w:t>
      </w:r>
      <w:r>
        <w:rPr>
          <w:rFonts w:ascii="Helvetica" w:eastAsia="Times New Roman" w:hAnsi="Helvetica" w:cs="Helvetica"/>
          <w:color w:val="000000"/>
          <w:sz w:val="18"/>
          <w:szCs w:val="18"/>
          <w:lang w:val="en-US"/>
        </w:rPr>
        <w:t xml:space="preserve"> tricked, it will execute the unintended commands or access data without proper authorization.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“Broken authentication and session management: Application functions related to authentication and session in management are often not implemented correctly, al</w:t>
      </w:r>
      <w:r>
        <w:rPr>
          <w:rFonts w:ascii="Helvetica" w:eastAsia="Times New Roman" w:hAnsi="Helvetica" w:cs="Helvetica"/>
          <w:color w:val="000000"/>
          <w:sz w:val="18"/>
          <w:szCs w:val="18"/>
          <w:lang w:val="en-US"/>
        </w:rPr>
        <w:t>lowing attackers to compromise passwords, keys, or session tokens or to exploit other implementation flaws to assume other users’ identities.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“Cross-site scripting (XSS): XSS flaws occur whenever an application takes untrusted data and sends it to a web b</w:t>
      </w:r>
      <w:r>
        <w:rPr>
          <w:rFonts w:ascii="Helvetica" w:eastAsia="Times New Roman" w:hAnsi="Helvetica" w:cs="Helvetica"/>
          <w:color w:val="000000"/>
          <w:sz w:val="18"/>
          <w:szCs w:val="18"/>
          <w:lang w:val="en-US"/>
        </w:rPr>
        <w:t>rowser without proper validation or escaping. XSS allows attackers to execute scripts in the victim’s browser, which can hijack user sessions, deface websites, or redirect the user to malicious sites.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“Insecure direct object references: A direct object re</w:t>
      </w:r>
      <w:r>
        <w:rPr>
          <w:rFonts w:ascii="Helvetica" w:eastAsia="Times New Roman" w:hAnsi="Helvetica" w:cs="Helvetica"/>
          <w:color w:val="000000"/>
          <w:sz w:val="18"/>
          <w:szCs w:val="18"/>
          <w:lang w:val="en-US"/>
        </w:rPr>
        <w:t>ference occurs when a developer exposes a reference to an internal implementation object, such as a file, directory, or database key. Without an access control check or other protection, attackers can manipulate these references to access unauthorized data</w:t>
      </w:r>
      <w:r>
        <w:rPr>
          <w:rFonts w:ascii="Helvetica" w:eastAsia="Times New Roman" w:hAnsi="Helvetica" w:cs="Helvetica"/>
          <w:color w:val="000000"/>
          <w:sz w:val="18"/>
          <w:szCs w:val="18"/>
          <w:lang w:val="en-US"/>
        </w:rPr>
        <w:t>.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misconfiguration: Good security requires having a secure configuration defined and deployed for the application, frameworks, application server, web server, database server, and platform. Secure settings should be defined, implemented, and mai</w:t>
      </w:r>
      <w:r>
        <w:rPr>
          <w:rFonts w:ascii="Helvetica" w:eastAsia="Times New Roman" w:hAnsi="Helvetica" w:cs="Helvetica"/>
          <w:color w:val="000000"/>
          <w:sz w:val="18"/>
          <w:szCs w:val="18"/>
          <w:lang w:val="en-US"/>
        </w:rPr>
        <w:t>ntained, as defaults are often insecure. Additionally, software should be kept up to date.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“Sensitive data exposure: Many web applications do not properly protect sensitive data, such as credit cards, tax IDs, and authentication credentials. Attackers may</w:t>
      </w:r>
      <w:r>
        <w:rPr>
          <w:rFonts w:ascii="Helvetica" w:eastAsia="Times New Roman" w:hAnsi="Helvetica" w:cs="Helvetica"/>
          <w:color w:val="000000"/>
          <w:sz w:val="18"/>
          <w:szCs w:val="18"/>
          <w:lang w:val="en-US"/>
        </w:rPr>
        <w:t xml:space="preserve"> steal or modify such weakly protected data to conduct credit card fraud, identity theft, or other crimes. Sensitive data deserves extra protection, such as encryption at rest or in transit, as well as special precautions when exchanged with the browser.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“Missing function-level access control: Most web applications verify function-level access rights before making that functionality visible in the UI. However, applications need to perform the same access control checks on the server when each function is a</w:t>
      </w:r>
      <w:r>
        <w:rPr>
          <w:rFonts w:ascii="Helvetica" w:eastAsia="Times New Roman" w:hAnsi="Helvetica" w:cs="Helvetica"/>
          <w:color w:val="000000"/>
          <w:sz w:val="18"/>
          <w:szCs w:val="18"/>
          <w:lang w:val="en-US"/>
        </w:rPr>
        <w:t>ccessed. If requests are not verified, attackers will be able to forge requests in order to access functionality without proper authorization.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“Cross-site request forgery (CSRF): A CSRF attack forces a logged-on victim’s browser to send a forged HTTP requ</w:t>
      </w:r>
      <w:r>
        <w:rPr>
          <w:rFonts w:ascii="Helvetica" w:eastAsia="Times New Roman" w:hAnsi="Helvetica" w:cs="Helvetica"/>
          <w:color w:val="000000"/>
          <w:sz w:val="18"/>
          <w:szCs w:val="18"/>
          <w:lang w:val="en-US"/>
        </w:rPr>
        <w:t xml:space="preserve">est, including the victim’s session cookie and any other automatically included authentication information, to a vulnerable web application. This allows the attacker to force the victim’s browser to generate requests that the vulnerable application thinks </w:t>
      </w:r>
      <w:r>
        <w:rPr>
          <w:rFonts w:ascii="Helvetica" w:eastAsia="Times New Roman" w:hAnsi="Helvetica" w:cs="Helvetica"/>
          <w:color w:val="000000"/>
          <w:sz w:val="18"/>
          <w:szCs w:val="18"/>
          <w:lang w:val="en-US"/>
        </w:rPr>
        <w:t>are legitimate requests from the victim.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“Using components with known vulnerabilities: Components, such as libraries, frameworks, and other software modules, almost always run with full privileges. If a vulnerable component is exploited, such an attack ca</w:t>
      </w:r>
      <w:r>
        <w:rPr>
          <w:rFonts w:ascii="Helvetica" w:eastAsia="Times New Roman" w:hAnsi="Helvetica" w:cs="Helvetica"/>
          <w:color w:val="000000"/>
          <w:sz w:val="18"/>
          <w:szCs w:val="18"/>
          <w:lang w:val="en-US"/>
        </w:rPr>
        <w:t>n facilitate serious data loss or server takeover. Applications using components with known vulnerabilities may undermine application defenses and enable a range of possible attacks and impacts.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“Invalidated redirects and forwards: Web applications freque</w:t>
      </w:r>
      <w:r>
        <w:rPr>
          <w:rFonts w:ascii="Helvetica" w:eastAsia="Times New Roman" w:hAnsi="Helvetica" w:cs="Helvetica"/>
          <w:color w:val="000000"/>
          <w:sz w:val="18"/>
          <w:szCs w:val="18"/>
          <w:lang w:val="en-US"/>
        </w:rPr>
        <w:t>ntly redirect and forward users to other pages and websites, and use untrusted data to determine the destination pages. Without proper validation, attackers can redirect victims to phishing or malware sites or use forwards to access unauthorized pages.” </w:t>
      </w:r>
    </w:p>
    <w:p w:rsidR="00000000" w:rsidRDefault="004C6973">
      <w:pPr>
        <w:numPr>
          <w:ilvl w:val="0"/>
          <w:numId w:val="5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w:t>
      </w:r>
      <w:r>
        <w:rPr>
          <w:rFonts w:ascii="Helvetica" w:eastAsia="Times New Roman" w:hAnsi="Helvetica" w:cs="Helvetica"/>
          <w:color w:val="000000"/>
          <w:sz w:val="18"/>
          <w:szCs w:val="18"/>
          <w:lang w:val="en-US"/>
        </w:rPr>
        <w:t>IST Framework for Improving Critical Infrastructure Cybersecurity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Parts </w:t>
      </w:r>
    </w:p>
    <w:p w:rsidR="00000000" w:rsidRDefault="004C6973">
      <w:pPr>
        <w:numPr>
          <w:ilvl w:val="2"/>
          <w:numId w:val="5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Framework Core: Cybersecurity activities and outcomes divided into five functions: Identify, Protect, Detect, Respond, and Recover </w:t>
      </w:r>
    </w:p>
    <w:p w:rsidR="00000000" w:rsidRDefault="004C6973">
      <w:pPr>
        <w:numPr>
          <w:ilvl w:val="2"/>
          <w:numId w:val="5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Framework Profile: To help the company align activ</w:t>
      </w:r>
      <w:r>
        <w:rPr>
          <w:rFonts w:ascii="Helvetica" w:eastAsia="Times New Roman" w:hAnsi="Helvetica" w:cs="Helvetica"/>
          <w:color w:val="000000"/>
          <w:sz w:val="18"/>
          <w:szCs w:val="18"/>
          <w:lang w:val="en-US"/>
        </w:rPr>
        <w:t>ities with business requirements, risk tolerance, and resources </w:t>
      </w:r>
    </w:p>
    <w:p w:rsidR="00000000" w:rsidRDefault="004C6973">
      <w:pPr>
        <w:numPr>
          <w:ilvl w:val="2"/>
          <w:numId w:val="5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Framework Implementation Tiers: To help organizations categorize where they are with their approach </w:t>
      </w:r>
    </w:p>
    <w:p w:rsidR="00000000" w:rsidRDefault="004C6973">
      <w:pPr>
        <w:numPr>
          <w:ilvl w:val="1"/>
          <w:numId w:val="5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Framework provides a common taxonomy and mechanism for organizations to </w:t>
      </w:r>
    </w:p>
    <w:p w:rsidR="00000000" w:rsidRDefault="004C6973">
      <w:pPr>
        <w:numPr>
          <w:ilvl w:val="2"/>
          <w:numId w:val="5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Describe </w:t>
      </w:r>
      <w:r>
        <w:rPr>
          <w:rFonts w:ascii="Helvetica" w:eastAsia="Times New Roman" w:hAnsi="Helvetica" w:cs="Helvetica"/>
          <w:color w:val="000000"/>
          <w:sz w:val="18"/>
          <w:szCs w:val="18"/>
          <w:lang w:val="en-US"/>
        </w:rPr>
        <w:t>their current cybersecurity posture </w:t>
      </w:r>
    </w:p>
    <w:p w:rsidR="00000000" w:rsidRDefault="004C6973">
      <w:pPr>
        <w:numPr>
          <w:ilvl w:val="2"/>
          <w:numId w:val="5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Describe their target state for cybersecurity </w:t>
      </w:r>
    </w:p>
    <w:p w:rsidR="00000000" w:rsidRDefault="004C6973">
      <w:pPr>
        <w:numPr>
          <w:ilvl w:val="2"/>
          <w:numId w:val="5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Identify and prioritize opportunities for improvement within the context of a continuous and repeatable process </w:t>
      </w:r>
    </w:p>
    <w:p w:rsidR="00000000" w:rsidRDefault="004C6973">
      <w:pPr>
        <w:numPr>
          <w:ilvl w:val="2"/>
          <w:numId w:val="5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Assess progress toward the target state </w:t>
      </w:r>
    </w:p>
    <w:p w:rsidR="00000000" w:rsidRDefault="004C6973">
      <w:pPr>
        <w:numPr>
          <w:ilvl w:val="2"/>
          <w:numId w:val="5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Communicate among </w:t>
      </w:r>
      <w:r>
        <w:rPr>
          <w:rFonts w:ascii="Helvetica" w:eastAsia="Times New Roman" w:hAnsi="Helvetica" w:cs="Helvetica"/>
          <w:color w:val="000000"/>
          <w:sz w:val="18"/>
          <w:szCs w:val="18"/>
          <w:lang w:val="en-US"/>
        </w:rPr>
        <w:t>internal and external stakeholders about cybersecurity risk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Cloud-Specific Risks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5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Applications that run in a PaaS environment may need security controls baked into them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encryption may be needed to be programmed into applications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logging </w:t>
      </w:r>
      <w:r>
        <w:rPr>
          <w:rFonts w:ascii="Helvetica" w:eastAsia="Times New Roman" w:hAnsi="Helvetica" w:cs="Helvetica"/>
          <w:color w:val="000000"/>
          <w:sz w:val="18"/>
          <w:szCs w:val="18"/>
          <w:lang w:val="en-US"/>
        </w:rPr>
        <w:t>may be difficult depending on what the cloud service provider can offer your organization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that one application cannot access other applications on the platform unless it’s allowed access through a control </w:t>
      </w:r>
    </w:p>
    <w:p w:rsidR="00000000" w:rsidRDefault="004C6973">
      <w:pPr>
        <w:numPr>
          <w:ilvl w:val="0"/>
          <w:numId w:val="5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CSA: The Notorious Nine: Cloud Computing T</w:t>
      </w:r>
      <w:r>
        <w:rPr>
          <w:rFonts w:ascii="Helvetica" w:eastAsia="Times New Roman" w:hAnsi="Helvetica" w:cs="Helvetica"/>
          <w:color w:val="000000"/>
          <w:sz w:val="18"/>
          <w:szCs w:val="18"/>
          <w:lang w:val="en-US"/>
        </w:rPr>
        <w:t>op Threats in 2013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breaches: If a multi-tenant cloud service database is not properly designed, a flaw in one client’s application could allow an attacker access not only to that client’s data but to every other client’s data as well.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loss: Any</w:t>
      </w:r>
      <w:r>
        <w:rPr>
          <w:rFonts w:ascii="Helvetica" w:eastAsia="Times New Roman" w:hAnsi="Helvetica" w:cs="Helvetica"/>
          <w:color w:val="000000"/>
          <w:sz w:val="18"/>
          <w:szCs w:val="18"/>
          <w:lang w:val="en-US"/>
        </w:rPr>
        <w:t xml:space="preserve"> accidental deletion by the cloud service provider, or worse, a physical catastrophe such as a fire or earthquake, could lead to the permanent loss of customers’ data unless the provider takes adequate measures to back up data. Furthermore, the burden of a</w:t>
      </w:r>
      <w:r>
        <w:rPr>
          <w:rFonts w:ascii="Helvetica" w:eastAsia="Times New Roman" w:hAnsi="Helvetica" w:cs="Helvetica"/>
          <w:color w:val="000000"/>
          <w:sz w:val="18"/>
          <w:szCs w:val="18"/>
          <w:lang w:val="en-US"/>
        </w:rPr>
        <w:t>voiding data loss does not fall solely on the provider’s shoulders. If a customer encrypts his or her data before uploading it to the cloud but loses the encryption key, the data will be lost as well.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Account hijacking: If attackers gain access to your cr</w:t>
      </w:r>
      <w:r>
        <w:rPr>
          <w:rFonts w:ascii="Helvetica" w:eastAsia="Times New Roman" w:hAnsi="Helvetica" w:cs="Helvetica"/>
          <w:color w:val="000000"/>
          <w:sz w:val="18"/>
          <w:szCs w:val="18"/>
          <w:lang w:val="en-US"/>
        </w:rPr>
        <w:t>edentials, they can eavesdrop on your activities and transactions, manipulate data, return falsified information, and redirect your clients to illegitimate sites. Your account or service instances may become a new base for the attacker.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Insecure APIs: Clo</w:t>
      </w:r>
      <w:r>
        <w:rPr>
          <w:rFonts w:ascii="Helvetica" w:eastAsia="Times New Roman" w:hAnsi="Helvetica" w:cs="Helvetica"/>
          <w:color w:val="000000"/>
          <w:sz w:val="18"/>
          <w:szCs w:val="18"/>
          <w:lang w:val="en-US"/>
        </w:rPr>
        <w:t>ud computing providers expose a set of software interfaces or APIs that customers use to manage and interact with cloud services. Provisioning, management, orchestration, and monitoring are all performed using these interfaces. The security and availabilit</w:t>
      </w:r>
      <w:r>
        <w:rPr>
          <w:rFonts w:ascii="Helvetica" w:eastAsia="Times New Roman" w:hAnsi="Helvetica" w:cs="Helvetica"/>
          <w:color w:val="000000"/>
          <w:sz w:val="18"/>
          <w:szCs w:val="18"/>
          <w:lang w:val="en-US"/>
        </w:rPr>
        <w:t>y of general cloud services is dependent on the security of these basic APIs. From authentication and access control to encryption and activity monitoring, these interfaces must be designed to protect against both accidental and malicious attempts to circu</w:t>
      </w:r>
      <w:r>
        <w:rPr>
          <w:rFonts w:ascii="Helvetica" w:eastAsia="Times New Roman" w:hAnsi="Helvetica" w:cs="Helvetica"/>
          <w:color w:val="000000"/>
          <w:sz w:val="18"/>
          <w:szCs w:val="18"/>
          <w:lang w:val="en-US"/>
        </w:rPr>
        <w:t>mvent policy.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Denial of service: By forcing the victim cloud service to consume inordinate amounts of finite system resources such as processor power, memory, disk space, or network bandwidth, the attacker causes an intolerable system slowdown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Malicious </w:t>
      </w:r>
      <w:r>
        <w:rPr>
          <w:rFonts w:ascii="Helvetica" w:eastAsia="Times New Roman" w:hAnsi="Helvetica" w:cs="Helvetica"/>
          <w:color w:val="000000"/>
          <w:sz w:val="18"/>
          <w:szCs w:val="18"/>
          <w:lang w:val="en-US"/>
        </w:rPr>
        <w:t>insiders: CERN defines an insider threat as “A current or former employee, contractor, or other business partner who has or had authorized access to an organization’s network, system, or data and intentionally exceeded or misused that access in a manner th</w:t>
      </w:r>
      <w:r>
        <w:rPr>
          <w:rFonts w:ascii="Helvetica" w:eastAsia="Times New Roman" w:hAnsi="Helvetica" w:cs="Helvetica"/>
          <w:color w:val="000000"/>
          <w:sz w:val="18"/>
          <w:szCs w:val="18"/>
          <w:lang w:val="en-US"/>
        </w:rPr>
        <w:t>at negatively affected the confidentiality, integrity, or availability of the organization’s information or information systems.”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Abuse of cloud services: It might take an attacker years to crack an encryption key using his own limited hardware, but using</w:t>
      </w:r>
      <w:r>
        <w:rPr>
          <w:rFonts w:ascii="Helvetica" w:eastAsia="Times New Roman" w:hAnsi="Helvetica" w:cs="Helvetica"/>
          <w:color w:val="000000"/>
          <w:sz w:val="18"/>
          <w:szCs w:val="18"/>
          <w:lang w:val="en-US"/>
        </w:rPr>
        <w:t xml:space="preserve"> an array of cloud servers, he might be able to crack it in minutes. Alternately, he might use that array of cloud servers to stage a DDoS attack, serve malware, or distribute pirated software.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Insufficient due diligence: Too many enterprises jump into th</w:t>
      </w:r>
      <w:r>
        <w:rPr>
          <w:rFonts w:ascii="Helvetica" w:eastAsia="Times New Roman" w:hAnsi="Helvetica" w:cs="Helvetica"/>
          <w:color w:val="000000"/>
          <w:sz w:val="18"/>
          <w:szCs w:val="18"/>
          <w:lang w:val="en-US"/>
        </w:rPr>
        <w:t>e cloud without understanding the full scope of the undertaking. Without a complete understanding of the CSP environment, applications, or services being pushed to the cloud, and operational responsibilities such as incident response, encryption, and secur</w:t>
      </w:r>
      <w:r>
        <w:rPr>
          <w:rFonts w:ascii="Helvetica" w:eastAsia="Times New Roman" w:hAnsi="Helvetica" w:cs="Helvetica"/>
          <w:color w:val="000000"/>
          <w:sz w:val="18"/>
          <w:szCs w:val="18"/>
          <w:lang w:val="en-US"/>
        </w:rPr>
        <w:t>ity monitoring, organizations are taking on unknown levels of risk in ways they may not even comprehend but that are a far departure from their current risks. </w:t>
      </w:r>
    </w:p>
    <w:p w:rsidR="00000000" w:rsidRDefault="004C6973">
      <w:pPr>
        <w:numPr>
          <w:ilvl w:val="1"/>
          <w:numId w:val="5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Shared technology issues: Whether it’s the underlying components that make up </w:t>
      </w:r>
      <w:r>
        <w:rPr>
          <w:rFonts w:ascii="Helvetica" w:eastAsia="Times New Roman" w:hAnsi="Helvetica" w:cs="Helvetica"/>
          <w:color w:val="000000"/>
          <w:sz w:val="18"/>
          <w:szCs w:val="18"/>
          <w:lang w:val="en-US"/>
        </w:rPr>
        <w:t>this infrastructure (CPU caches, GPUs, etc.) that were not designed to offer strong isolation properties for a multi-tenant architecture (IaaS), re-deployable platforms (PaaS), or multi-customer applications (SaaS), the threat of shared vulnerabilities exi</w:t>
      </w:r>
      <w:r>
        <w:rPr>
          <w:rFonts w:ascii="Helvetica" w:eastAsia="Times New Roman" w:hAnsi="Helvetica" w:cs="Helvetica"/>
          <w:color w:val="000000"/>
          <w:sz w:val="18"/>
          <w:szCs w:val="18"/>
          <w:lang w:val="en-US"/>
        </w:rPr>
        <w:t>sts in all delivery models. A defensive in-depth strategy is recommended and should include compute, storage, network, application and user security enforcement, and monitoring, whether the service model is IaaS, PaaS, or SaaS. The key is that a single vul</w:t>
      </w:r>
      <w:r>
        <w:rPr>
          <w:rFonts w:ascii="Helvetica" w:eastAsia="Times New Roman" w:hAnsi="Helvetica" w:cs="Helvetica"/>
          <w:color w:val="000000"/>
          <w:sz w:val="18"/>
          <w:szCs w:val="18"/>
          <w:lang w:val="en-US"/>
        </w:rPr>
        <w:t>nerability or misconfiguration can lead to a compromise across an entire provider’s cloud.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Threat Modeling</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5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Threat modeling is performed once an application design is created. The goal of threat modeling is to determine any weaknesses in the applicatio</w:t>
      </w:r>
      <w:r>
        <w:rPr>
          <w:rFonts w:ascii="Helvetica" w:eastAsia="Times New Roman" w:hAnsi="Helvetica" w:cs="Helvetica"/>
          <w:color w:val="000000"/>
          <w:sz w:val="18"/>
          <w:szCs w:val="18"/>
          <w:lang w:val="en-US"/>
        </w:rPr>
        <w:t>n and the potential ingress, egress, and actors involved before it is introduced to production. </w:t>
      </w:r>
    </w:p>
    <w:p w:rsidR="00000000" w:rsidRDefault="004C6973">
      <w:pPr>
        <w:numPr>
          <w:ilvl w:val="0"/>
          <w:numId w:val="5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STRIDE THREAT MODEL </w:t>
      </w:r>
    </w:p>
    <w:p w:rsidR="00000000" w:rsidRDefault="004C6973">
      <w:pPr>
        <w:numPr>
          <w:ilvl w:val="1"/>
          <w:numId w:val="5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Spoofing: Attacker assumes identity of subject </w:t>
      </w:r>
    </w:p>
    <w:p w:rsidR="00000000" w:rsidRDefault="004C6973">
      <w:pPr>
        <w:numPr>
          <w:ilvl w:val="1"/>
          <w:numId w:val="5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Tampering: Data or messages are altered by an attacker </w:t>
      </w:r>
    </w:p>
    <w:p w:rsidR="00000000" w:rsidRDefault="004C6973">
      <w:pPr>
        <w:numPr>
          <w:ilvl w:val="1"/>
          <w:numId w:val="5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Repudiation: Illegitimate denial o</w:t>
      </w:r>
      <w:r>
        <w:rPr>
          <w:rFonts w:ascii="Helvetica" w:eastAsia="Times New Roman" w:hAnsi="Helvetica" w:cs="Helvetica"/>
          <w:color w:val="000000"/>
          <w:sz w:val="18"/>
          <w:szCs w:val="18"/>
          <w:lang w:val="en-US"/>
        </w:rPr>
        <w:t>f an event </w:t>
      </w:r>
    </w:p>
    <w:p w:rsidR="00000000" w:rsidRDefault="004C6973">
      <w:pPr>
        <w:numPr>
          <w:ilvl w:val="1"/>
          <w:numId w:val="5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disclosure: Information is obtained without authorization </w:t>
      </w:r>
    </w:p>
    <w:p w:rsidR="00000000" w:rsidRDefault="004C6973">
      <w:pPr>
        <w:numPr>
          <w:ilvl w:val="1"/>
          <w:numId w:val="5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Denial of service: Attacker overloads system to deny legitimate access </w:t>
      </w:r>
    </w:p>
    <w:p w:rsidR="00000000" w:rsidRDefault="004C6973">
      <w:pPr>
        <w:numPr>
          <w:ilvl w:val="1"/>
          <w:numId w:val="5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Elevation of privilege: Attacker gains a privilege level above what is permitted </w:t>
      </w:r>
    </w:p>
    <w:p w:rsidR="00000000" w:rsidRDefault="004C6973">
      <w:pPr>
        <w:numPr>
          <w:ilvl w:val="0"/>
          <w:numId w:val="5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APPROVED APPLICATIO</w:t>
      </w:r>
      <w:r>
        <w:rPr>
          <w:rFonts w:ascii="Helvetica" w:eastAsia="Times New Roman" w:hAnsi="Helvetica" w:cs="Helvetica"/>
          <w:color w:val="000000"/>
          <w:sz w:val="18"/>
          <w:szCs w:val="18"/>
          <w:lang w:val="en-US"/>
        </w:rPr>
        <w:t>N PROGRAMMING INTERFACES (APIS) </w:t>
      </w:r>
    </w:p>
    <w:p w:rsidR="00000000" w:rsidRDefault="004C6973">
      <w:pPr>
        <w:numPr>
          <w:ilvl w:val="1"/>
          <w:numId w:val="5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Benefits of API </w:t>
      </w:r>
    </w:p>
    <w:p w:rsidR="00000000" w:rsidRDefault="004C6973">
      <w:pPr>
        <w:numPr>
          <w:ilvl w:val="2"/>
          <w:numId w:val="5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Programmatic control and access </w:t>
      </w:r>
    </w:p>
    <w:p w:rsidR="00000000" w:rsidRDefault="004C6973">
      <w:pPr>
        <w:numPr>
          <w:ilvl w:val="2"/>
          <w:numId w:val="5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Automation </w:t>
      </w:r>
    </w:p>
    <w:p w:rsidR="00000000" w:rsidRDefault="004C6973">
      <w:pPr>
        <w:numPr>
          <w:ilvl w:val="2"/>
          <w:numId w:val="5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Integration with third-party tools </w:t>
      </w:r>
    </w:p>
    <w:p w:rsidR="00000000" w:rsidRDefault="004C6973">
      <w:pPr>
        <w:numPr>
          <w:ilvl w:val="1"/>
          <w:numId w:val="5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CSP must ensure that there is a formal approval process in place for all APIs (internal and external) </w:t>
      </w:r>
    </w:p>
    <w:p w:rsidR="00000000" w:rsidRDefault="004C6973">
      <w:pPr>
        <w:numPr>
          <w:ilvl w:val="0"/>
          <w:numId w:val="5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SOFTWARE SUPPLY CHAIN </w:t>
      </w:r>
      <w:r>
        <w:rPr>
          <w:rFonts w:ascii="Helvetica" w:eastAsia="Times New Roman" w:hAnsi="Helvetica" w:cs="Helvetica"/>
          <w:color w:val="000000"/>
          <w:sz w:val="18"/>
          <w:szCs w:val="18"/>
          <w:lang w:val="en-US"/>
        </w:rPr>
        <w:t>(API) MANAGEMENT </w:t>
      </w:r>
    </w:p>
    <w:p w:rsidR="00000000" w:rsidRDefault="004C6973">
      <w:pPr>
        <w:numPr>
          <w:ilvl w:val="1"/>
          <w:numId w:val="5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Consuming software that is being developed by a third party or accessed with or through third-party libraries to create or enable functionality, without having a clear understanding of the origins of the software and code in question lead</w:t>
      </w:r>
      <w:r>
        <w:rPr>
          <w:rFonts w:ascii="Helvetica" w:eastAsia="Times New Roman" w:hAnsi="Helvetica" w:cs="Helvetica"/>
          <w:color w:val="000000"/>
          <w:sz w:val="18"/>
          <w:szCs w:val="18"/>
          <w:lang w:val="en-US"/>
        </w:rPr>
        <w:t>s to a situation where there is complex and highly dynamic software interaction taking place between and among one or more services and systems within the organization and between organizations via the cloud. </w:t>
      </w:r>
    </w:p>
    <w:p w:rsidR="00000000" w:rsidRDefault="004C6973">
      <w:pPr>
        <w:numPr>
          <w:ilvl w:val="1"/>
          <w:numId w:val="5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It is important to assess all code and service</w:t>
      </w:r>
      <w:r>
        <w:rPr>
          <w:rFonts w:ascii="Helvetica" w:eastAsia="Times New Roman" w:hAnsi="Helvetica" w:cs="Helvetica"/>
          <w:color w:val="000000"/>
          <w:sz w:val="18"/>
          <w:szCs w:val="18"/>
          <w:lang w:val="en-US"/>
        </w:rPr>
        <w:t>s for proper and secure functioning no matter where they are sourced </w:t>
      </w:r>
    </w:p>
    <w:p w:rsidR="00000000" w:rsidRDefault="004C6973">
      <w:pPr>
        <w:numPr>
          <w:ilvl w:val="0"/>
          <w:numId w:val="5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SECURING OPEN SOURCE SOFTWARE </w:t>
      </w:r>
    </w:p>
    <w:p w:rsidR="00000000" w:rsidRDefault="004C6973">
      <w:pPr>
        <w:numPr>
          <w:ilvl w:val="1"/>
          <w:numId w:val="5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Software that has been openly tested and reviewed by the community at large is considered by many security professionals to be more secure than software </w:t>
      </w:r>
      <w:r>
        <w:rPr>
          <w:rFonts w:ascii="Helvetica" w:eastAsia="Times New Roman" w:hAnsi="Helvetica" w:cs="Helvetica"/>
          <w:color w:val="000000"/>
          <w:sz w:val="18"/>
          <w:szCs w:val="18"/>
          <w:lang w:val="en-US"/>
        </w:rPr>
        <w:t>that has not undergone such a process.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Identity and Access Management (IAM)</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5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Identity and Access Management (IAM) includes people, processes, and systems that are used to manage access to enterprise resources by ensuring that the identity of an entity </w:t>
      </w:r>
      <w:r>
        <w:rPr>
          <w:rFonts w:ascii="Helvetica" w:eastAsia="Times New Roman" w:hAnsi="Helvetica" w:cs="Helvetica"/>
          <w:color w:val="000000"/>
          <w:sz w:val="18"/>
          <w:szCs w:val="18"/>
          <w:lang w:val="en-US"/>
        </w:rPr>
        <w:t>is verified and then granting the correct level of access based on the protected resource, this assured identity, and other contextual information </w:t>
      </w:r>
    </w:p>
    <w:p w:rsidR="00000000" w:rsidRDefault="004C6973">
      <w:pPr>
        <w:numPr>
          <w:ilvl w:val="0"/>
          <w:numId w:val="5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IDENTITY MANAGEMENT </w:t>
      </w:r>
    </w:p>
    <w:p w:rsidR="00000000" w:rsidRDefault="004C6973">
      <w:pPr>
        <w:numPr>
          <w:ilvl w:val="1"/>
          <w:numId w:val="5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Identity management is a broad administrative area that deals with identifying individu</w:t>
      </w:r>
      <w:r>
        <w:rPr>
          <w:rFonts w:ascii="Helvetica" w:eastAsia="Times New Roman" w:hAnsi="Helvetica" w:cs="Helvetica"/>
          <w:color w:val="000000"/>
          <w:sz w:val="18"/>
          <w:szCs w:val="18"/>
          <w:lang w:val="en-US"/>
        </w:rPr>
        <w:t>als in a system and controlling their access to resources within that system by associating user rights and restrictions with the established identity. </w:t>
      </w:r>
    </w:p>
    <w:p w:rsidR="00000000" w:rsidRDefault="004C6973">
      <w:pPr>
        <w:numPr>
          <w:ilvl w:val="0"/>
          <w:numId w:val="5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MANAGEMENT </w:t>
      </w:r>
    </w:p>
    <w:p w:rsidR="00000000" w:rsidRDefault="004C6973">
      <w:pPr>
        <w:numPr>
          <w:ilvl w:val="1"/>
          <w:numId w:val="5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Authentication identifies the individual and ensures that he is who he claims to be.</w:t>
      </w:r>
      <w:r>
        <w:rPr>
          <w:rFonts w:ascii="Helvetica" w:eastAsia="Times New Roman" w:hAnsi="Helvetica" w:cs="Helvetica"/>
          <w:color w:val="000000"/>
          <w:sz w:val="18"/>
          <w:szCs w:val="18"/>
          <w:lang w:val="en-US"/>
        </w:rPr>
        <w:t xml:space="preserve"> It establishes identity by asking, “Who are you?” and “How do I know I can trust you?” </w:t>
      </w:r>
    </w:p>
    <w:p w:rsidR="00000000" w:rsidRDefault="004C6973">
      <w:pPr>
        <w:numPr>
          <w:ilvl w:val="1"/>
          <w:numId w:val="5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Authorization evaluates “What do you have access to?” after authentication occurs. </w:t>
      </w:r>
    </w:p>
    <w:p w:rsidR="00000000" w:rsidRDefault="004C6973">
      <w:pPr>
        <w:numPr>
          <w:ilvl w:val="1"/>
          <w:numId w:val="5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Policy management establishes the security and access policies based on business ne</w:t>
      </w:r>
      <w:r>
        <w:rPr>
          <w:rFonts w:ascii="Helvetica" w:eastAsia="Times New Roman" w:hAnsi="Helvetica" w:cs="Helvetica"/>
          <w:color w:val="000000"/>
          <w:sz w:val="18"/>
          <w:szCs w:val="18"/>
          <w:lang w:val="en-US"/>
        </w:rPr>
        <w:t>eds and degree of acceptable risk. </w:t>
      </w:r>
    </w:p>
    <w:p w:rsidR="00000000" w:rsidRDefault="004C6973">
      <w:pPr>
        <w:numPr>
          <w:ilvl w:val="1"/>
          <w:numId w:val="5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Federation is an association of organizations that come together to exchange information as appropriate about their users and resources in order to enable collaborations and transactions </w:t>
      </w:r>
    </w:p>
    <w:p w:rsidR="00000000" w:rsidRDefault="004C6973">
      <w:pPr>
        <w:numPr>
          <w:ilvl w:val="2"/>
          <w:numId w:val="5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Federated Identity Management </w:t>
      </w:r>
    </w:p>
    <w:p w:rsidR="00000000" w:rsidRDefault="004C6973">
      <w:pPr>
        <w:numPr>
          <w:ilvl w:val="1"/>
          <w:numId w:val="5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w:t>
      </w:r>
      <w:r>
        <w:rPr>
          <w:rFonts w:ascii="Helvetica" w:eastAsia="Times New Roman" w:hAnsi="Helvetica" w:cs="Helvetica"/>
          <w:color w:val="000000"/>
          <w:sz w:val="18"/>
          <w:szCs w:val="18"/>
          <w:lang w:val="en-US"/>
        </w:rPr>
        <w:t>dentity repository includes the directory services for the administration of user account attributes.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Multi-Factor Authentication</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6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adds an extra level of protection to verify the legitimacy of a transaction. </w:t>
      </w:r>
    </w:p>
    <w:p w:rsidR="00000000" w:rsidRDefault="004C6973">
      <w:pPr>
        <w:numPr>
          <w:ilvl w:val="0"/>
          <w:numId w:val="6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they know (e.g., password) </w:t>
      </w:r>
    </w:p>
    <w:p w:rsidR="00000000" w:rsidRDefault="004C6973">
      <w:pPr>
        <w:numPr>
          <w:ilvl w:val="0"/>
          <w:numId w:val="6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What they </w:t>
      </w:r>
      <w:r>
        <w:rPr>
          <w:rFonts w:ascii="Helvetica" w:eastAsia="Times New Roman" w:hAnsi="Helvetica" w:cs="Helvetica"/>
          <w:color w:val="000000"/>
          <w:sz w:val="18"/>
          <w:szCs w:val="18"/>
          <w:lang w:val="en-US"/>
        </w:rPr>
        <w:t>have (e.g., display token with random numbers displayed) </w:t>
      </w:r>
    </w:p>
    <w:p w:rsidR="00000000" w:rsidRDefault="004C6973">
      <w:pPr>
        <w:numPr>
          <w:ilvl w:val="0"/>
          <w:numId w:val="6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they are (e.g., biometrics) </w:t>
      </w:r>
    </w:p>
    <w:p w:rsidR="00000000" w:rsidRDefault="004C6973">
      <w:pPr>
        <w:numPr>
          <w:ilvl w:val="0"/>
          <w:numId w:val="6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Step-up authentication is an additional factor or procedure that validates a user’s identity, normally prompted by high-risk transactions or violations according to</w:t>
      </w:r>
      <w:r>
        <w:rPr>
          <w:rFonts w:ascii="Helvetica" w:eastAsia="Times New Roman" w:hAnsi="Helvetica" w:cs="Helvetica"/>
          <w:color w:val="000000"/>
          <w:sz w:val="18"/>
          <w:szCs w:val="18"/>
          <w:lang w:val="en-US"/>
        </w:rPr>
        <w:t xml:space="preserve"> policy rules. Methods: </w:t>
      </w:r>
    </w:p>
    <w:p w:rsidR="00000000" w:rsidRDefault="004C6973">
      <w:pPr>
        <w:numPr>
          <w:ilvl w:val="1"/>
          <w:numId w:val="6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Challenge questions </w:t>
      </w:r>
    </w:p>
    <w:p w:rsidR="00000000" w:rsidRDefault="004C6973">
      <w:pPr>
        <w:numPr>
          <w:ilvl w:val="1"/>
          <w:numId w:val="6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Out-of-band authentication (a call or SMS text message to the end user) </w:t>
      </w:r>
    </w:p>
    <w:p w:rsidR="00000000" w:rsidRDefault="004C6973">
      <w:pPr>
        <w:numPr>
          <w:ilvl w:val="1"/>
          <w:numId w:val="6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Dynamic knowledge-based authentication (questions unique to the end user)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Supplemental Security Devices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6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used to add additional eleme</w:t>
      </w:r>
      <w:r>
        <w:rPr>
          <w:rFonts w:ascii="Helvetica" w:eastAsia="Times New Roman" w:hAnsi="Helvetica" w:cs="Helvetica"/>
          <w:color w:val="000000"/>
          <w:sz w:val="18"/>
          <w:szCs w:val="18"/>
          <w:lang w:val="en-US"/>
        </w:rPr>
        <w:t>nts and layers to a defense-in-depth architecture. </w:t>
      </w:r>
    </w:p>
    <w:p w:rsidR="00000000" w:rsidRDefault="004C6973">
      <w:pPr>
        <w:numPr>
          <w:ilvl w:val="0"/>
          <w:numId w:val="6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WAF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Web Application Firewall (WAF) is a layer-7 firewall that can understand HTTP traffic.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cloud WAF can be extremely effective in the case of a denial-of-service (DoS) attack; several cases exist w</w:t>
      </w:r>
      <w:r>
        <w:rPr>
          <w:rFonts w:ascii="Helvetica" w:eastAsia="Times New Roman" w:hAnsi="Helvetica" w:cs="Helvetica"/>
          <w:color w:val="000000"/>
          <w:sz w:val="18"/>
          <w:szCs w:val="18"/>
          <w:lang w:val="en-US"/>
        </w:rPr>
        <w:t>here a cloud WAF was used to successfully thwart DoS attacks of 350Gbs and 450Gbs. </w:t>
      </w:r>
    </w:p>
    <w:p w:rsidR="00000000" w:rsidRDefault="004C6973">
      <w:pPr>
        <w:numPr>
          <w:ilvl w:val="0"/>
          <w:numId w:val="6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DAM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Database Activity Monitoring (DAM) is a layer-7 monitoring device that understands SQL commands.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DAM can be agent-based (ADAM) or network-based (NDAM).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 DAM can </w:t>
      </w:r>
      <w:r>
        <w:rPr>
          <w:rFonts w:ascii="Helvetica" w:eastAsia="Times New Roman" w:hAnsi="Helvetica" w:cs="Helvetica"/>
          <w:color w:val="000000"/>
          <w:sz w:val="18"/>
          <w:szCs w:val="18"/>
          <w:lang w:val="en-US"/>
        </w:rPr>
        <w:t>be used to detect and stop malicious commands from executing on an SQL server. </w:t>
      </w:r>
    </w:p>
    <w:p w:rsidR="00000000" w:rsidRDefault="004C6973">
      <w:pPr>
        <w:numPr>
          <w:ilvl w:val="0"/>
          <w:numId w:val="6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XML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XML gateways transform how services and sensitive data are exposed as APIs to developers, mobile users, and cloud users.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XML gateways can be either hardware or software.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XML gateways can implement security controls such as DLP, antivirus, and anti-malware services. </w:t>
      </w:r>
    </w:p>
    <w:p w:rsidR="00000000" w:rsidRDefault="004C6973">
      <w:pPr>
        <w:numPr>
          <w:ilvl w:val="0"/>
          <w:numId w:val="6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Firewalls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Firewalls can be distributed or configured across the SaaS, PaaS, and IaaS landscapes; these can be owned and operated by the provider or can be </w:t>
      </w:r>
      <w:r>
        <w:rPr>
          <w:rFonts w:ascii="Helvetica" w:eastAsia="Times New Roman" w:hAnsi="Helvetica" w:cs="Helvetica"/>
          <w:color w:val="000000"/>
          <w:sz w:val="18"/>
          <w:szCs w:val="18"/>
          <w:lang w:val="en-US"/>
        </w:rPr>
        <w:t>outsourced to a third party for the ongoing management and maintenance.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Implementation of firewalls in the cloud will need to be installed as software components (e.g., host-based firewall). </w:t>
      </w:r>
    </w:p>
    <w:p w:rsidR="00000000" w:rsidRDefault="004C6973">
      <w:pPr>
        <w:numPr>
          <w:ilvl w:val="0"/>
          <w:numId w:val="6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API Gateway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 API gateway is a device that filters API traffi</w:t>
      </w:r>
      <w:r>
        <w:rPr>
          <w:rFonts w:ascii="Helvetica" w:eastAsia="Times New Roman" w:hAnsi="Helvetica" w:cs="Helvetica"/>
          <w:color w:val="000000"/>
          <w:sz w:val="18"/>
          <w:szCs w:val="18"/>
          <w:lang w:val="en-US"/>
        </w:rPr>
        <w:t>c; it can be installed as a proxy or as a specific part of your applications stack before data is processed. </w:t>
      </w:r>
    </w:p>
    <w:p w:rsidR="00000000" w:rsidRDefault="004C6973">
      <w:pPr>
        <w:numPr>
          <w:ilvl w:val="1"/>
          <w:numId w:val="6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API gateway can implement access control, rate limiting, logging, metrics, and security filtering.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Cryptography</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6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 Transit </w:t>
      </w:r>
    </w:p>
    <w:p w:rsidR="00000000" w:rsidRDefault="004C6973">
      <w:pPr>
        <w:numPr>
          <w:ilvl w:val="1"/>
          <w:numId w:val="6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Transport Layer S</w:t>
      </w:r>
      <w:r>
        <w:rPr>
          <w:rFonts w:ascii="Helvetica" w:eastAsia="Times New Roman" w:hAnsi="Helvetica" w:cs="Helvetica"/>
          <w:color w:val="000000"/>
          <w:sz w:val="18"/>
          <w:szCs w:val="18"/>
          <w:lang w:val="en-US"/>
        </w:rPr>
        <w:t>ecurity (TLS): A protocol that ensures privacy between communicating applications and their users on the Internet. </w:t>
      </w:r>
    </w:p>
    <w:p w:rsidR="00000000" w:rsidRDefault="004C6973">
      <w:pPr>
        <w:numPr>
          <w:ilvl w:val="1"/>
          <w:numId w:val="6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Sockets Layer: The standard security technology for establishing an encrypted link between a web server and a browser. This link ensu</w:t>
      </w:r>
      <w:r>
        <w:rPr>
          <w:rFonts w:ascii="Helvetica" w:eastAsia="Times New Roman" w:hAnsi="Helvetica" w:cs="Helvetica"/>
          <w:color w:val="000000"/>
          <w:sz w:val="18"/>
          <w:szCs w:val="18"/>
          <w:lang w:val="en-US"/>
        </w:rPr>
        <w:t>res that all data passed between the web server and browsers remain private and integral. </w:t>
      </w:r>
    </w:p>
    <w:p w:rsidR="00000000" w:rsidRDefault="004C6973">
      <w:pPr>
        <w:numPr>
          <w:ilvl w:val="1"/>
          <w:numId w:val="6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VPN (e.g., IPSEC gateway): A network that is constructed by using public wires—usually the Internet—to connect to a private network, such as a company’s internal net</w:t>
      </w:r>
      <w:r>
        <w:rPr>
          <w:rFonts w:ascii="Helvetica" w:eastAsia="Times New Roman" w:hAnsi="Helvetica" w:cs="Helvetica"/>
          <w:color w:val="000000"/>
          <w:sz w:val="18"/>
          <w:szCs w:val="18"/>
          <w:lang w:val="en-US"/>
        </w:rPr>
        <w:t>work. </w:t>
      </w:r>
    </w:p>
    <w:p w:rsidR="00000000" w:rsidRDefault="004C6973">
      <w:pPr>
        <w:numPr>
          <w:ilvl w:val="0"/>
          <w:numId w:val="6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At rest </w:t>
      </w:r>
    </w:p>
    <w:p w:rsidR="00000000" w:rsidRDefault="004C6973">
      <w:pPr>
        <w:numPr>
          <w:ilvl w:val="1"/>
          <w:numId w:val="6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Whole instance encryption: A method for encrypting all of the data associated with the operation and use of a virtual machine, such as the data stored at rest on the volume, disk I/O, and all snapshots created from the volume, as well as al</w:t>
      </w:r>
      <w:r>
        <w:rPr>
          <w:rFonts w:ascii="Helvetica" w:eastAsia="Times New Roman" w:hAnsi="Helvetica" w:cs="Helvetica"/>
          <w:color w:val="000000"/>
          <w:sz w:val="18"/>
          <w:szCs w:val="18"/>
          <w:lang w:val="en-US"/>
        </w:rPr>
        <w:t>l data in transit moving between the virtual machine and the storage volume. </w:t>
      </w:r>
    </w:p>
    <w:p w:rsidR="00000000" w:rsidRDefault="004C6973">
      <w:pPr>
        <w:numPr>
          <w:ilvl w:val="1"/>
          <w:numId w:val="6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Volume encryption: A method for encrypting a single volume on a drive. Parts of the hard drive will be left unencrypted when using this method. (Full disk encryption should be us</w:t>
      </w:r>
      <w:r>
        <w:rPr>
          <w:rFonts w:ascii="Helvetica" w:eastAsia="Times New Roman" w:hAnsi="Helvetica" w:cs="Helvetica"/>
          <w:color w:val="000000"/>
          <w:sz w:val="18"/>
          <w:szCs w:val="18"/>
          <w:lang w:val="en-US"/>
        </w:rPr>
        <w:t>ed to encrypt the entire contents of the drive, if that is what is desired). </w:t>
      </w:r>
    </w:p>
    <w:p w:rsidR="00000000" w:rsidRDefault="004C6973">
      <w:pPr>
        <w:numPr>
          <w:ilvl w:val="1"/>
          <w:numId w:val="6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File/directory encryption: A method for encrypting a single file/directory on a drive. </w:t>
      </w:r>
    </w:p>
    <w:p w:rsidR="00000000" w:rsidRDefault="004C6973">
      <w:pPr>
        <w:numPr>
          <w:ilvl w:val="0"/>
          <w:numId w:val="6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There are times when the use of encryption may not be the most appropriate or functional c</w:t>
      </w:r>
      <w:r>
        <w:rPr>
          <w:rFonts w:ascii="Helvetica" w:eastAsia="Times New Roman" w:hAnsi="Helvetica" w:cs="Helvetica"/>
          <w:color w:val="000000"/>
          <w:sz w:val="18"/>
          <w:szCs w:val="18"/>
          <w:lang w:val="en-US"/>
        </w:rPr>
        <w:t>hoice for a system protection element, due to design, usage, and performance concerns. As a result, additional technologies and approaches become necessary </w:t>
      </w:r>
    </w:p>
    <w:p w:rsidR="00000000" w:rsidRDefault="004C6973">
      <w:pPr>
        <w:numPr>
          <w:ilvl w:val="1"/>
          <w:numId w:val="6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Tokenization generates a token (often a string of characters) that is used to substitute sensitive </w:t>
      </w:r>
      <w:r>
        <w:rPr>
          <w:rFonts w:ascii="Helvetica" w:eastAsia="Times New Roman" w:hAnsi="Helvetica" w:cs="Helvetica"/>
          <w:color w:val="000000"/>
          <w:sz w:val="18"/>
          <w:szCs w:val="18"/>
          <w:lang w:val="en-US"/>
        </w:rPr>
        <w:t>data, which is itself stored in a secured location such as a database. </w:t>
      </w:r>
    </w:p>
    <w:p w:rsidR="00000000" w:rsidRDefault="004C6973">
      <w:pPr>
        <w:numPr>
          <w:ilvl w:val="1"/>
          <w:numId w:val="6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masking is a technology that keeps the format of a data string but alters the content. </w:t>
      </w:r>
    </w:p>
    <w:p w:rsidR="00000000" w:rsidRDefault="004C6973">
      <w:pPr>
        <w:numPr>
          <w:ilvl w:val="1"/>
          <w:numId w:val="6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Sandbox isolates and utilizes only the intended components, while having appropriate separa</w:t>
      </w:r>
      <w:r>
        <w:rPr>
          <w:rFonts w:ascii="Helvetica" w:eastAsia="Times New Roman" w:hAnsi="Helvetica" w:cs="Helvetica"/>
          <w:color w:val="000000"/>
          <w:sz w:val="18"/>
          <w:szCs w:val="18"/>
          <w:lang w:val="en-US"/>
        </w:rPr>
        <w:t>tion from the remaining components (i.e., the ability to store personal information in one sandbox, with corporate information in another sandbox). Within cloud environments, sandboxing is typically used to run untested or untrusted code in a tightly contr</w:t>
      </w:r>
      <w:r>
        <w:rPr>
          <w:rFonts w:ascii="Helvetica" w:eastAsia="Times New Roman" w:hAnsi="Helvetica" w:cs="Helvetica"/>
          <w:color w:val="000000"/>
          <w:sz w:val="18"/>
          <w:szCs w:val="18"/>
          <w:lang w:val="en-US"/>
        </w:rPr>
        <w:t>olled environment.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Application Virtualization</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6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creates an encapsulation from the underlying operating system. </w:t>
      </w:r>
    </w:p>
    <w:p w:rsidR="00000000" w:rsidRDefault="004C6973">
      <w:pPr>
        <w:numPr>
          <w:ilvl w:val="0"/>
          <w:numId w:val="6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Examples </w:t>
      </w:r>
    </w:p>
    <w:p w:rsidR="00000000" w:rsidRDefault="004C6973">
      <w:pPr>
        <w:numPr>
          <w:ilvl w:val="1"/>
          <w:numId w:val="6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“Wine” allows for some Microsoft applications to run on a Linux platform. </w:t>
      </w:r>
    </w:p>
    <w:p w:rsidR="00000000" w:rsidRDefault="004C6973">
      <w:pPr>
        <w:numPr>
          <w:ilvl w:val="1"/>
          <w:numId w:val="6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Windows XP mode in Windows 7 </w:t>
      </w:r>
    </w:p>
    <w:p w:rsidR="00000000" w:rsidRDefault="004C6973">
      <w:pPr>
        <w:numPr>
          <w:ilvl w:val="0"/>
          <w:numId w:val="6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Assurance </w:t>
      </w:r>
      <w:r>
        <w:rPr>
          <w:rFonts w:ascii="Helvetica" w:eastAsia="Times New Roman" w:hAnsi="Helvetica" w:cs="Helvetica"/>
          <w:color w:val="000000"/>
          <w:sz w:val="18"/>
          <w:szCs w:val="18"/>
          <w:lang w:val="en-US"/>
        </w:rPr>
        <w:t>and validation techniques </w:t>
      </w:r>
    </w:p>
    <w:p w:rsidR="00000000" w:rsidRDefault="004C6973">
      <w:pPr>
        <w:numPr>
          <w:ilvl w:val="1"/>
          <w:numId w:val="6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Software assurance: Software assurance encompasses the development and implementation of methods and processes for ensuring that software functions as intended while mitigating the risks of vulnerabilities, malicious code, </w:t>
      </w:r>
      <w:r>
        <w:rPr>
          <w:rFonts w:ascii="Helvetica" w:eastAsia="Times New Roman" w:hAnsi="Helvetica" w:cs="Helvetica"/>
          <w:color w:val="000000"/>
          <w:sz w:val="18"/>
          <w:szCs w:val="18"/>
          <w:lang w:val="en-US"/>
        </w:rPr>
        <w:t>or defects that could bring harm to the end user. </w:t>
      </w:r>
    </w:p>
    <w:p w:rsidR="00000000" w:rsidRDefault="004C6973">
      <w:pPr>
        <w:numPr>
          <w:ilvl w:val="1"/>
          <w:numId w:val="6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Verification and validation: In order for project and development teams to have confidence and to follow best practice guidelines, verification and validation of coding at each stage of the development pro</w:t>
      </w:r>
      <w:r>
        <w:rPr>
          <w:rFonts w:ascii="Helvetica" w:eastAsia="Times New Roman" w:hAnsi="Helvetica" w:cs="Helvetica"/>
          <w:color w:val="000000"/>
          <w:sz w:val="18"/>
          <w:szCs w:val="18"/>
          <w:lang w:val="en-US"/>
        </w:rPr>
        <w:t>cess are required. Coupled with relevant segregation of duties and appropriate independent review, verification and validation look to ensure that the initial concept and delivered product is complete. </w:t>
      </w:r>
    </w:p>
    <w:p w:rsidR="00000000" w:rsidRDefault="004C6973">
      <w:pPr>
        <w:numPr>
          <w:ilvl w:val="1"/>
          <w:numId w:val="6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verify that requirements are specified and measurable</w:t>
      </w:r>
      <w:r>
        <w:rPr>
          <w:rFonts w:ascii="Helvetica" w:eastAsia="Times New Roman" w:hAnsi="Helvetica" w:cs="Helvetica"/>
          <w:color w:val="000000"/>
          <w:sz w:val="18"/>
          <w:szCs w:val="18"/>
          <w:lang w:val="en-US"/>
        </w:rPr>
        <w:t> </w:t>
      </w:r>
    </w:p>
    <w:p w:rsidR="00000000" w:rsidRDefault="004C6973">
      <w:pPr>
        <w:numPr>
          <w:ilvl w:val="1"/>
          <w:numId w:val="6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test plans and documentation are comprehensive and consistently applied to all modules and subsystems and integrated with the final product. </w:t>
      </w:r>
    </w:p>
    <w:p w:rsidR="00000000" w:rsidRDefault="004C6973">
      <w:pPr>
        <w:numPr>
          <w:ilvl w:val="1"/>
          <w:numId w:val="6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Verification and validation should be performed at each stage of the SDLC and in line with change management com</w:t>
      </w:r>
      <w:r>
        <w:rPr>
          <w:rFonts w:ascii="Helvetica" w:eastAsia="Times New Roman" w:hAnsi="Helvetica" w:cs="Helvetica"/>
          <w:color w:val="000000"/>
          <w:sz w:val="18"/>
          <w:szCs w:val="18"/>
          <w:lang w:val="en-US"/>
        </w:rPr>
        <w:t>ponents.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Cloud-Based Functional Data</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6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data collected, processed, and transferred by the separate functions of the application can have separate legal implications depending on how that data is used, presented, and stored. </w:t>
      </w:r>
    </w:p>
    <w:p w:rsidR="00000000" w:rsidRDefault="004C6973">
      <w:pPr>
        <w:numPr>
          <w:ilvl w:val="0"/>
          <w:numId w:val="6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Breaking down systems to </w:t>
      </w:r>
      <w:r>
        <w:rPr>
          <w:rFonts w:ascii="Helvetica" w:eastAsia="Times New Roman" w:hAnsi="Helvetica" w:cs="Helvetica"/>
          <w:color w:val="000000"/>
          <w:sz w:val="18"/>
          <w:szCs w:val="18"/>
          <w:lang w:val="en-US"/>
        </w:rPr>
        <w:t>the functions and services that have legal implications from those that don’t is essential to the overall security posture of your cloud-based systems and overall enterprise need to meet contractual, legal, and regulatory requirements.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Cloud-Secure Deve</w:t>
      </w:r>
      <w:r>
        <w:rPr>
          <w:rFonts w:ascii="Helvetica" w:hAnsi="Helvetica" w:cs="Helvetica"/>
          <w:b/>
          <w:bCs/>
          <w:color w:val="000000"/>
          <w:sz w:val="32"/>
          <w:szCs w:val="32"/>
          <w:lang w:val="en-US"/>
        </w:rPr>
        <w:t>lopment Lifecycle</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6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purpose of a cloud-secure development lifecycle: Understanding that security must be “baked in” from the very onset of an application being created/consumed by an organization leads to a higher reasonable assurance that applications</w:t>
      </w:r>
      <w:r>
        <w:rPr>
          <w:rFonts w:ascii="Helvetica" w:eastAsia="Times New Roman" w:hAnsi="Helvetica" w:cs="Helvetica"/>
          <w:color w:val="000000"/>
          <w:sz w:val="18"/>
          <w:szCs w:val="18"/>
          <w:lang w:val="en-US"/>
        </w:rPr>
        <w:t xml:space="preserve"> are properly secured prior to being used by an organization </w:t>
      </w:r>
    </w:p>
    <w:p w:rsidR="00000000" w:rsidRDefault="004C6973">
      <w:pPr>
        <w:numPr>
          <w:ilvl w:val="0"/>
          <w:numId w:val="6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ISO/IEC 27034-1 </w:t>
      </w:r>
    </w:p>
    <w:p w:rsidR="00000000" w:rsidRDefault="004C6973">
      <w:pPr>
        <w:numPr>
          <w:ilvl w:val="1"/>
          <w:numId w:val="6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“Information Technology – Security Techniques – Application Security.”: defines concepts, frameworks, and processes to help organizations integrate </w:t>
      </w:r>
      <w:r>
        <w:rPr>
          <w:rFonts w:ascii="Helvetica" w:eastAsia="Times New Roman" w:hAnsi="Helvetica" w:cs="Helvetica"/>
          <w:color w:val="000000"/>
          <w:sz w:val="18"/>
          <w:szCs w:val="18"/>
          <w:lang w:val="en-US"/>
        </w:rPr>
        <w:t>security within their software development lifecycle. </w:t>
      </w:r>
    </w:p>
    <w:p w:rsidR="00000000" w:rsidRDefault="004C6973">
      <w:pPr>
        <w:numPr>
          <w:ilvl w:val="1"/>
          <w:numId w:val="6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ORGANIZATIONAL NORMATIVE FRAMEWORK (ONF)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context: Includes all application security policies, standards, and best practices adopted by the organization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Regulatory context: Includes all stand</w:t>
      </w:r>
      <w:r>
        <w:rPr>
          <w:rFonts w:ascii="Helvetica" w:eastAsia="Times New Roman" w:hAnsi="Helvetica" w:cs="Helvetica"/>
          <w:color w:val="000000"/>
          <w:sz w:val="18"/>
          <w:szCs w:val="18"/>
          <w:lang w:val="en-US"/>
        </w:rPr>
        <w:t>ards, laws, and regulations that affect application security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Technical context: Includes required and available technologies that are applicable to application security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Specifications: Documents the organization’s IT functional requirements and the solut</w:t>
      </w:r>
      <w:r>
        <w:rPr>
          <w:rFonts w:ascii="Helvetica" w:eastAsia="Times New Roman" w:hAnsi="Helvetica" w:cs="Helvetica"/>
          <w:color w:val="000000"/>
          <w:sz w:val="18"/>
          <w:szCs w:val="18"/>
          <w:lang w:val="en-US"/>
        </w:rPr>
        <w:t>ions that are appropriate to address these requirements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Roles, responsibilities, and qualifications: Documents the actors within an organization who are related to IT applications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Processes: Related to application security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 security control l</w:t>
      </w:r>
      <w:r>
        <w:rPr>
          <w:rFonts w:ascii="Helvetica" w:eastAsia="Times New Roman" w:hAnsi="Helvetica" w:cs="Helvetica"/>
          <w:color w:val="000000"/>
          <w:sz w:val="18"/>
          <w:szCs w:val="18"/>
          <w:lang w:val="en-US"/>
        </w:rPr>
        <w:t>ibrary: Contains the approved controls that are required to protect an application based on the identified threats, the context, and the targeted level of trust </w:t>
      </w:r>
    </w:p>
    <w:p w:rsidR="00000000" w:rsidRDefault="004C6973">
      <w:pPr>
        <w:numPr>
          <w:ilvl w:val="1"/>
          <w:numId w:val="6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 NORMATIVE FRAMEWORK (ANF)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ANF maintains the applicable portions of the ONF th</w:t>
      </w:r>
      <w:r>
        <w:rPr>
          <w:rFonts w:ascii="Helvetica" w:eastAsia="Times New Roman" w:hAnsi="Helvetica" w:cs="Helvetica"/>
          <w:color w:val="000000"/>
          <w:sz w:val="18"/>
          <w:szCs w:val="18"/>
          <w:lang w:val="en-US"/>
        </w:rPr>
        <w:t>at are needed to enable a specific application to achieve a required level of security or the targeted level of trust. The ONF to ANF is a one-to-many relationship, where one ONF will be used as the basis to create multiple ANFs. </w:t>
      </w:r>
    </w:p>
    <w:p w:rsidR="00000000" w:rsidRDefault="004C6973">
      <w:pPr>
        <w:numPr>
          <w:ilvl w:val="1"/>
          <w:numId w:val="6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 SECURITY MANA</w:t>
      </w:r>
      <w:r>
        <w:rPr>
          <w:rFonts w:ascii="Helvetica" w:eastAsia="Times New Roman" w:hAnsi="Helvetica" w:cs="Helvetica"/>
          <w:color w:val="000000"/>
          <w:sz w:val="18"/>
          <w:szCs w:val="18"/>
          <w:lang w:val="en-US"/>
        </w:rPr>
        <w:t>GEMENT PROCESS (ASMP)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ASMP manages and maintains each ANF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Specifying the application requirements and environment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Assessing application security risks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Creating and maintaining the ANF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Provisioning and operating the application </w:t>
      </w:r>
    </w:p>
    <w:p w:rsidR="00000000" w:rsidRDefault="004C6973">
      <w:pPr>
        <w:numPr>
          <w:ilvl w:val="2"/>
          <w:numId w:val="6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Auditing the security o</w:t>
      </w:r>
      <w:r>
        <w:rPr>
          <w:rFonts w:ascii="Helvetica" w:eastAsia="Times New Roman" w:hAnsi="Helvetica" w:cs="Helvetica"/>
          <w:color w:val="000000"/>
          <w:sz w:val="18"/>
          <w:szCs w:val="18"/>
          <w:lang w:val="en-US"/>
        </w:rPr>
        <w:t>f the application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Application Security Testing</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6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STATIC APPLICATION SECURITY TESTING (SAST)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 white-box test, where an analysis of the application source code, byte code, and binaries is performed by the application test without executing </w:t>
      </w:r>
      <w:r>
        <w:rPr>
          <w:rFonts w:ascii="Helvetica" w:eastAsia="Times New Roman" w:hAnsi="Helvetica" w:cs="Helvetica"/>
          <w:color w:val="000000"/>
          <w:sz w:val="18"/>
          <w:szCs w:val="18"/>
          <w:lang w:val="en-US"/>
        </w:rPr>
        <w:t>the application code.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Goal: determine coding errors and omissions that are indicative of security vulnerabilities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SAST can be used to find cross-site scripting errors, SQL injection, buffer overflows, unhandled error conditions, as well as potential back</w:t>
      </w:r>
      <w:r>
        <w:rPr>
          <w:rFonts w:ascii="Helvetica" w:eastAsia="Times New Roman" w:hAnsi="Helvetica" w:cs="Helvetica"/>
          <w:color w:val="000000"/>
          <w:sz w:val="18"/>
          <w:szCs w:val="18"/>
          <w:lang w:val="en-US"/>
        </w:rPr>
        <w:t xml:space="preserve"> doors.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SAST typically delivers more comprehensive results than those found using Dynamic Application Security Testing (DAST) </w:t>
      </w:r>
    </w:p>
    <w:p w:rsidR="00000000" w:rsidRDefault="004C6973">
      <w:pPr>
        <w:numPr>
          <w:ilvl w:val="0"/>
          <w:numId w:val="6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DYNAMIC APPLICATION SECURITY TESTING (DAST)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black-box test, where the tool must discover individual execution paths in the ap</w:t>
      </w:r>
      <w:r>
        <w:rPr>
          <w:rFonts w:ascii="Helvetica" w:eastAsia="Times New Roman" w:hAnsi="Helvetica" w:cs="Helvetica"/>
          <w:color w:val="000000"/>
          <w:sz w:val="18"/>
          <w:szCs w:val="18"/>
          <w:lang w:val="en-US"/>
        </w:rPr>
        <w:t>plication being analyzed.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DAST is mainly considered effective when testing exposed HTTP and HTML interfaces of web applications. </w:t>
      </w:r>
    </w:p>
    <w:p w:rsidR="00000000" w:rsidRDefault="004C6973">
      <w:pPr>
        <w:numPr>
          <w:ilvl w:val="0"/>
          <w:numId w:val="6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RUNTIME APPLICATION SELF PROTECTION (RASP)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 generally considered to focus on applications that possess self-protection cap</w:t>
      </w:r>
      <w:r>
        <w:rPr>
          <w:rFonts w:ascii="Helvetica" w:eastAsia="Times New Roman" w:hAnsi="Helvetica" w:cs="Helvetica"/>
          <w:color w:val="000000"/>
          <w:sz w:val="18"/>
          <w:szCs w:val="18"/>
          <w:lang w:val="en-US"/>
        </w:rPr>
        <w:t>abilities built into their runtime environments, which have full insight into application logic, configuration, and data and event flows. </w:t>
      </w:r>
    </w:p>
    <w:p w:rsidR="00000000" w:rsidRDefault="004C6973">
      <w:pPr>
        <w:numPr>
          <w:ilvl w:val="0"/>
          <w:numId w:val="6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VULNERABILITY ASSESSMENTS AND PENETRATION TESTING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both play a significant role and support security of applications </w:t>
      </w:r>
      <w:r>
        <w:rPr>
          <w:rFonts w:ascii="Helvetica" w:eastAsia="Times New Roman" w:hAnsi="Helvetica" w:cs="Helvetica"/>
          <w:color w:val="000000"/>
          <w:sz w:val="18"/>
          <w:szCs w:val="18"/>
          <w:lang w:val="en-US"/>
        </w:rPr>
        <w:t>and systems prior to an application going into and while in a production environment.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Vulnerability assessments are often performed as white-box tests, where the assessor knows that application and they have complete knowledge of the environment the appli</w:t>
      </w:r>
      <w:r>
        <w:rPr>
          <w:rFonts w:ascii="Helvetica" w:eastAsia="Times New Roman" w:hAnsi="Helvetica" w:cs="Helvetica"/>
          <w:color w:val="000000"/>
          <w:sz w:val="18"/>
          <w:szCs w:val="18"/>
          <w:lang w:val="en-US"/>
        </w:rPr>
        <w:t>cation runs in.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Penetration testing is a process used to collect information related to system vulnerabilities and exposures, with the view to actively exploit the vulnerabilities in the system. Penetration testing is often a black-box test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SaaS provider</w:t>
      </w:r>
      <w:r>
        <w:rPr>
          <w:rFonts w:ascii="Helvetica" w:eastAsia="Times New Roman" w:hAnsi="Helvetica" w:cs="Helvetica"/>
          <w:color w:val="000000"/>
          <w:sz w:val="18"/>
          <w:szCs w:val="18"/>
          <w:lang w:val="en-US"/>
        </w:rPr>
        <w:t>s are most likely not to grant permission for penetration tests to occur by clients. Generally, only a SaaS provider’s resources will be permitted to perform penetration tests on the SaaS application. </w:t>
      </w:r>
    </w:p>
    <w:p w:rsidR="00000000" w:rsidRDefault="004C6973">
      <w:pPr>
        <w:numPr>
          <w:ilvl w:val="0"/>
          <w:numId w:val="6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CODE REVIEWS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informal </w:t>
      </w:r>
    </w:p>
    <w:p w:rsidR="00000000" w:rsidRDefault="004C6973">
      <w:pPr>
        <w:numPr>
          <w:ilvl w:val="2"/>
          <w:numId w:val="6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one or more individuals</w:t>
      </w:r>
      <w:r>
        <w:rPr>
          <w:rFonts w:ascii="Helvetica" w:eastAsia="Times New Roman" w:hAnsi="Helvetica" w:cs="Helvetica"/>
          <w:color w:val="000000"/>
          <w:sz w:val="18"/>
          <w:szCs w:val="18"/>
          <w:lang w:val="en-US"/>
        </w:rPr>
        <w:t xml:space="preserve"> examining sections of the code, looking for vulnerabilities.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formal </w:t>
      </w:r>
    </w:p>
    <w:p w:rsidR="00000000" w:rsidRDefault="004C6973">
      <w:pPr>
        <w:numPr>
          <w:ilvl w:val="2"/>
          <w:numId w:val="6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trained teams of reviewers that are assigned specific roles as part of the review process, as well as the use of a tracking system to report on vulnerabilities found. </w:t>
      </w:r>
    </w:p>
    <w:p w:rsidR="00000000" w:rsidRDefault="004C6973">
      <w:pPr>
        <w:numPr>
          <w:ilvl w:val="0"/>
          <w:numId w:val="6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OPEN WEB APPLICAT</w:t>
      </w:r>
      <w:r>
        <w:rPr>
          <w:rFonts w:ascii="Helvetica" w:eastAsia="Times New Roman" w:hAnsi="Helvetica" w:cs="Helvetica"/>
          <w:color w:val="000000"/>
          <w:sz w:val="18"/>
          <w:szCs w:val="18"/>
          <w:lang w:val="en-US"/>
        </w:rPr>
        <w:t>ION SECURITY PROJECT (OWASP) RECOMMENDATIONS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Identity management testing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Authentication testing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Authorization testing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Session management testing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Input validation testing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Testing for error handling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Testing for weak cryptography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Business </w:t>
      </w:r>
      <w:r>
        <w:rPr>
          <w:rFonts w:ascii="Helvetica" w:eastAsia="Times New Roman" w:hAnsi="Helvetica" w:cs="Helvetica"/>
          <w:color w:val="000000"/>
          <w:sz w:val="18"/>
          <w:szCs w:val="18"/>
          <w:lang w:val="en-US"/>
        </w:rPr>
        <w:t>logic testing </w:t>
      </w:r>
    </w:p>
    <w:p w:rsidR="00000000" w:rsidRDefault="004C6973">
      <w:pPr>
        <w:numPr>
          <w:ilvl w:val="1"/>
          <w:numId w:val="6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Client-side testing </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Calibri Light" w:hAnsi="Calibri Light" w:cs="Calibri Light"/>
          <w:color w:val="000000"/>
          <w:sz w:val="40"/>
          <w:szCs w:val="40"/>
          <w:lang w:val="en-US"/>
        </w:rPr>
      </w:pPr>
      <w:r>
        <w:rPr>
          <w:rFonts w:ascii="Calibri Light" w:hAnsi="Calibri Light" w:cs="Calibri Light"/>
          <w:b/>
          <w:bCs/>
          <w:color w:val="000000"/>
          <w:sz w:val="40"/>
          <w:szCs w:val="40"/>
          <w:lang w:val="en-US"/>
        </w:rPr>
        <w:t>5. Operations</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Modern Datacenters and Cloud Service Offerings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6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providers are to take into account the challenges and complexities associated with differing outlooks, drivers, requirements, and services.</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Factors That Impact Datacenter Design</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legal and regulatory requirements because the geographic location of the datacenter impacts its jurisdiction </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contingency, failover, and redundancy involving other datacenters in different locations are important to un</w:t>
      </w:r>
      <w:r>
        <w:rPr>
          <w:rFonts w:ascii="Helvetica" w:eastAsia="Times New Roman" w:hAnsi="Helvetica" w:cs="Helvetica"/>
          <w:color w:val="000000"/>
          <w:sz w:val="18"/>
          <w:szCs w:val="18"/>
          <w:lang w:val="en-US"/>
        </w:rPr>
        <w:t>derstand </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type of services (PaaS, IaaS, and SaaS) the cloud </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automating service enablement </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consolidation of monitoring capabilities </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reducing mean time to repair (MTTR) </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reducing mean time between failure (MTBF) </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LOGICAL DESIGN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All logical design dec</w:t>
      </w:r>
      <w:r>
        <w:rPr>
          <w:rFonts w:ascii="Helvetica" w:eastAsia="Times New Roman" w:hAnsi="Helvetica" w:cs="Helvetica"/>
          <w:color w:val="000000"/>
          <w:sz w:val="18"/>
          <w:szCs w:val="18"/>
          <w:lang w:val="en-US"/>
        </w:rPr>
        <w:t>isions should be mapped to specific compliance requirements, such as logging, retention periods, and reporting capabilities for auditing. There also needs to be ongoing monitoring systems designed to enhance effectiveness.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Multi-Tenancy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w:t>
      </w:r>
      <w:r>
        <w:rPr>
          <w:rFonts w:ascii="Helvetica" w:eastAsia="Times New Roman" w:hAnsi="Helvetica" w:cs="Helvetica"/>
          <w:color w:val="000000"/>
          <w:sz w:val="18"/>
          <w:szCs w:val="18"/>
          <w:lang w:val="en-US"/>
        </w:rPr>
        <w:t>multi-tenant nature of a cloud deployment requires a logical design that partitions and segregates client/customer data.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Multi-tenant networks, in a nutshell, are datacenter networks that are logically divided into smaller, isolated networks. They share t</w:t>
      </w:r>
      <w:r>
        <w:rPr>
          <w:rFonts w:ascii="Helvetica" w:eastAsia="Times New Roman" w:hAnsi="Helvetica" w:cs="Helvetica"/>
          <w:color w:val="000000"/>
          <w:sz w:val="18"/>
          <w:szCs w:val="18"/>
          <w:lang w:val="en-US"/>
        </w:rPr>
        <w:t>he physical networking gear but operate on their own network without visibility into the other logical networks.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Management Plane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cloud management plane needs to be logically isolated although physical isolation may offer a more secure solution</w:t>
      </w:r>
      <w:r>
        <w:rPr>
          <w:rFonts w:ascii="Helvetica" w:eastAsia="Times New Roman" w:hAnsi="Helvetica" w:cs="Helvetica"/>
          <w:color w:val="000000"/>
          <w:sz w:val="18"/>
          <w:szCs w:val="18"/>
          <w:lang w:val="en-US"/>
        </w:rPr>
        <w:t>. It provides: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Virtualization Technology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Communications access (permitted and not permitted), user access profiles, and permissions, including API access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communication within and across the management plane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Secure </w:t>
      </w:r>
      <w:r>
        <w:rPr>
          <w:rFonts w:ascii="Helvetica" w:eastAsia="Times New Roman" w:hAnsi="Helvetica" w:cs="Helvetica"/>
          <w:color w:val="000000"/>
          <w:sz w:val="18"/>
          <w:szCs w:val="18"/>
          <w:lang w:val="en-US"/>
        </w:rPr>
        <w:t>storage (encryption, partitioning, and key management)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Backup and disaster recovery along with failover and replication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Other Logical Design Considerations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Design for segregation of duties so datacenter staff can access only the data needed to do their </w:t>
      </w:r>
      <w:r>
        <w:rPr>
          <w:rFonts w:ascii="Helvetica" w:eastAsia="Times New Roman" w:hAnsi="Helvetica" w:cs="Helvetica"/>
          <w:color w:val="000000"/>
          <w:sz w:val="18"/>
          <w:szCs w:val="18"/>
          <w:lang w:val="en-US"/>
        </w:rPr>
        <w:t>job.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Design for monitoring of network traffic. The management plane should also be monitored for compromise and abuse. Hypervisor and virtualization technology need to be considered when designing the monitoring capability. Some hypervisors may not allow </w:t>
      </w:r>
      <w:r>
        <w:rPr>
          <w:rFonts w:ascii="Helvetica" w:eastAsia="Times New Roman" w:hAnsi="Helvetica" w:cs="Helvetica"/>
          <w:color w:val="000000"/>
          <w:sz w:val="18"/>
          <w:szCs w:val="18"/>
          <w:lang w:val="en-US"/>
        </w:rPr>
        <w:t>enough visibility for adequate monitoring. The level of monitoring will depend on the type of cloud deployment.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Automation and the use of APIs are essential for a successful cloud deployment. The logical design should include the secure use of APIs and a </w:t>
      </w:r>
      <w:r>
        <w:rPr>
          <w:rFonts w:ascii="Helvetica" w:eastAsia="Times New Roman" w:hAnsi="Helvetica" w:cs="Helvetica"/>
          <w:color w:val="000000"/>
          <w:sz w:val="18"/>
          <w:szCs w:val="18"/>
          <w:lang w:val="en-US"/>
        </w:rPr>
        <w:t>method to log API use.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Logical design decisions should be enforceable and monitored. For example, access control should be implemented with an identity and access management system that can be audited.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Consider the use of software-defined networking tool</w:t>
      </w:r>
      <w:r>
        <w:rPr>
          <w:rFonts w:ascii="Helvetica" w:eastAsia="Times New Roman" w:hAnsi="Helvetica" w:cs="Helvetica"/>
          <w:color w:val="000000"/>
          <w:sz w:val="18"/>
          <w:szCs w:val="18"/>
          <w:lang w:val="en-US"/>
        </w:rPr>
        <w:t>s to support logical isolation.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Logical Design Levels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Logical design for data separation needs to be incorporated at the following levels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Model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IaaS, many of the hypervisor features can be used to design and implement security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PaaS, logical de</w:t>
      </w:r>
      <w:r>
        <w:rPr>
          <w:rFonts w:ascii="Helvetica" w:eastAsia="Times New Roman" w:hAnsi="Helvetica" w:cs="Helvetica"/>
          <w:color w:val="000000"/>
          <w:sz w:val="18"/>
          <w:szCs w:val="18"/>
          <w:lang w:val="en-US"/>
        </w:rPr>
        <w:t>sign features of the underling platform and database can be leveraged to implement security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SaaS, same as above plus additional measures in the application can be used to enhance security </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PHYSICAL DESIGN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Considerations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Does the physical design protect </w:t>
      </w:r>
      <w:r>
        <w:rPr>
          <w:rFonts w:ascii="Helvetica" w:eastAsia="Times New Roman" w:hAnsi="Helvetica" w:cs="Helvetica"/>
          <w:color w:val="000000"/>
          <w:sz w:val="18"/>
          <w:szCs w:val="18"/>
          <w:lang w:val="en-US"/>
        </w:rPr>
        <w:t>against environmental threats such as flooding, earthquakes, and storms?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Does the physical design include provisions for access to resources during disasters to ensure the datacenter and its personnel can continue to operate safely? Examples include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Are there physical security design features that limit access to authorized personnel? Some examples include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Building or Buying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If you build the datacenter, the organization will have the most control over the design and security of it. However, there is</w:t>
      </w:r>
      <w:r>
        <w:rPr>
          <w:rFonts w:ascii="Helvetica" w:eastAsia="Times New Roman" w:hAnsi="Helvetica" w:cs="Helvetica"/>
          <w:color w:val="000000"/>
          <w:sz w:val="18"/>
          <w:szCs w:val="18"/>
          <w:lang w:val="en-US"/>
        </w:rPr>
        <w:t xml:space="preserve"> a significant investment required to build a robust datacenter.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Buying a datacenter or leasing space in a datacenter may be a cheaper alternative. With this option, there may be limitations on design inputs. The leasing organization will need to include </w:t>
      </w:r>
      <w:r>
        <w:rPr>
          <w:rFonts w:ascii="Helvetica" w:eastAsia="Times New Roman" w:hAnsi="Helvetica" w:cs="Helvetica"/>
          <w:color w:val="000000"/>
          <w:sz w:val="18"/>
          <w:szCs w:val="18"/>
          <w:lang w:val="en-US"/>
        </w:rPr>
        <w:t>all security requirements in the RFP and contract.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 using a shared datacenter, physical separation of servers and equipment will need to be included in the design.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Datacenter Design Standards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BICSI (Building Industry Consulting Service International</w:t>
      </w:r>
      <w:r>
        <w:rPr>
          <w:rFonts w:ascii="Helvetica" w:eastAsia="Times New Roman" w:hAnsi="Helvetica" w:cs="Helvetica"/>
          <w:color w:val="000000"/>
          <w:sz w:val="18"/>
          <w:szCs w:val="18"/>
          <w:lang w:val="en-US"/>
        </w:rPr>
        <w:t xml:space="preserve"> Inc.):The ANSI/BICSI 002-2014 standard covers cabling design and installation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IDCA The (International Datacenter Authority): The Infinity Paradigm covers datacenter location, facility structure, and infrastructure and applications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NFPA (The National Fir</w:t>
      </w:r>
      <w:r>
        <w:rPr>
          <w:rFonts w:ascii="Helvetica" w:eastAsia="Times New Roman" w:hAnsi="Helvetica" w:cs="Helvetica"/>
          <w:color w:val="000000"/>
          <w:sz w:val="18"/>
          <w:szCs w:val="18"/>
          <w:lang w:val="en-US"/>
        </w:rPr>
        <w:t>e Protection Association): NFPA 75 and 76 standards specify how hot/cold aisle containment is to be carried out, and NFPA standard 70 requires the implementation of an emergency power off button to protect first responders in the datacenter in case of emer</w:t>
      </w:r>
      <w:r>
        <w:rPr>
          <w:rFonts w:ascii="Helvetica" w:eastAsia="Times New Roman" w:hAnsi="Helvetica" w:cs="Helvetica"/>
          <w:color w:val="000000"/>
          <w:sz w:val="18"/>
          <w:szCs w:val="18"/>
          <w:lang w:val="en-US"/>
        </w:rPr>
        <w:t>gency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Uptime Institute’s Datacenter Site Infrastructure Tier Standard Topology </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ENVIRONMENTAL DESIGN CONSIDERATIONS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Temperature and Humidity Guidelines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American Society of Heating, Refrigeration, and Air Conditioning Engineers (ASHRAE)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Temperature </w:t>
      </w:r>
      <w:r>
        <w:rPr>
          <w:rFonts w:ascii="Helvetica" w:eastAsia="Times New Roman" w:hAnsi="Helvetica" w:cs="Helvetica"/>
          <w:color w:val="000000"/>
          <w:sz w:val="18"/>
          <w:szCs w:val="18"/>
          <w:lang w:val="en-US"/>
        </w:rPr>
        <w:t>control locations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HVAC Considerations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lower the temperature in the data center is, the greater the cooling costs per month will be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Air Management for Datacenters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all the design and configuration details minimize or eliminate mixing between the cool</w:t>
      </w:r>
      <w:r>
        <w:rPr>
          <w:rFonts w:ascii="Helvetica" w:eastAsia="Times New Roman" w:hAnsi="Helvetica" w:cs="Helvetica"/>
          <w:color w:val="000000"/>
          <w:sz w:val="18"/>
          <w:szCs w:val="18"/>
          <w:lang w:val="en-US"/>
        </w:rPr>
        <w:t>ing air supplied to the equipment and the hot air rejected from the equipment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design issues: configuration of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Cable Management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Under-floor and over-head obstructions, which often interfere with the distribution of cooling air. Such interferences can</w:t>
      </w:r>
      <w:r>
        <w:rPr>
          <w:rFonts w:ascii="Helvetica" w:eastAsia="Times New Roman" w:hAnsi="Helvetica" w:cs="Helvetica"/>
          <w:color w:val="000000"/>
          <w:sz w:val="18"/>
          <w:szCs w:val="18"/>
          <w:lang w:val="en-US"/>
        </w:rPr>
        <w:t xml:space="preserve"> significantly reduce the air handlers’ airflow and negatively affect the air distribution.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Cable congestion in raised-floor plenums, which can sharply reduce the total airflow as well as degrade the airflow distribution through the perforated floor tiles</w:t>
      </w:r>
      <w:r>
        <w:rPr>
          <w:rFonts w:ascii="Helvetica" w:eastAsia="Times New Roman" w:hAnsi="Helvetica" w:cs="Helvetica"/>
          <w:color w:val="000000"/>
          <w:sz w:val="18"/>
          <w:szCs w:val="18"/>
          <w:lang w:val="en-US"/>
        </w:rPr>
        <w:t>.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Instituting a cable mining program (i.e., a program to remove abandoned or inoperable cables) as part of an ongoing cable management plan will help optimize the air delivery performance of datacenter cooling systems.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Aisle Separation and Containment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Strict hot aisle/cold aisle configurations can significantly increase the air-side cooling capacity of a datacenter’s cooling system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rows of racks are placed back-to-back, and holes through the rack (vacant equipment slots) are blocked off on the inta</w:t>
      </w:r>
      <w:r>
        <w:rPr>
          <w:rFonts w:ascii="Helvetica" w:eastAsia="Times New Roman" w:hAnsi="Helvetica" w:cs="Helvetica"/>
          <w:color w:val="000000"/>
          <w:sz w:val="18"/>
          <w:szCs w:val="18"/>
          <w:lang w:val="en-US"/>
        </w:rPr>
        <w:t>ke side to create barriers that reduce recirculation. Additionally, cable openings in raised floors and ceilings should be sealed as tightly as possible.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One recommended design configuration supplies cool air via an under-floor plenum to the racks; the ai</w:t>
      </w:r>
      <w:r>
        <w:rPr>
          <w:rFonts w:ascii="Helvetica" w:eastAsia="Times New Roman" w:hAnsi="Helvetica" w:cs="Helvetica"/>
          <w:color w:val="000000"/>
          <w:sz w:val="18"/>
          <w:szCs w:val="18"/>
          <w:lang w:val="en-US"/>
        </w:rPr>
        <w:t>r then passes through the equipment in the rack and enters a separated, semi-sealed area for return to an overhead plenum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HVAC Design Considerations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local climate will impact the HVAC design requirements.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Redundant HVAC systems should be part of the</w:t>
      </w:r>
      <w:r>
        <w:rPr>
          <w:rFonts w:ascii="Helvetica" w:eastAsia="Times New Roman" w:hAnsi="Helvetica" w:cs="Helvetica"/>
          <w:color w:val="000000"/>
          <w:sz w:val="18"/>
          <w:szCs w:val="18"/>
          <w:lang w:val="en-US"/>
        </w:rPr>
        <w:t xml:space="preserve"> overall design.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HVAC system should provide air management that separates the cool air from the heat exhaust of the servers.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Consideration should be given to energy efficient systems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Backup power supplies should be provided to run the HVAC system fo</w:t>
      </w:r>
      <w:r>
        <w:rPr>
          <w:rFonts w:ascii="Helvetica" w:eastAsia="Times New Roman" w:hAnsi="Helvetica" w:cs="Helvetica"/>
          <w:color w:val="000000"/>
          <w:sz w:val="18"/>
          <w:szCs w:val="18"/>
          <w:lang w:val="en-US"/>
        </w:rPr>
        <w:t>r the amount of time required for the system to stay up. </w:t>
      </w:r>
    </w:p>
    <w:p w:rsidR="00000000" w:rsidRDefault="004C6973">
      <w:pPr>
        <w:numPr>
          <w:ilvl w:val="2"/>
          <w:numId w:val="6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HVAC system should filter contaminants and dust. </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MULTI-VENDOR PATHWAY CONNECTIVITY (MVPC)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There should be redundant connectivity from multiple providers into the datacenter. This will help pre</w:t>
      </w:r>
      <w:r>
        <w:rPr>
          <w:rFonts w:ascii="Helvetica" w:eastAsia="Times New Roman" w:hAnsi="Helvetica" w:cs="Helvetica"/>
          <w:color w:val="000000"/>
          <w:sz w:val="18"/>
          <w:szCs w:val="18"/>
          <w:lang w:val="en-US"/>
        </w:rPr>
        <w:t>vent a single point of failure for network connectivity.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redundant path should provide the minimum expected connection speed for datacenter operations. </w:t>
      </w:r>
    </w:p>
    <w:p w:rsidR="00000000" w:rsidRDefault="004C6973">
      <w:pPr>
        <w:numPr>
          <w:ilvl w:val="0"/>
          <w:numId w:val="6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IMPLEMENTING PHYSICAL INFRASTRUCTURE FOR CLOUD ENVIRONMENTS </w:t>
      </w:r>
    </w:p>
    <w:p w:rsidR="00000000" w:rsidRDefault="004C6973">
      <w:pPr>
        <w:numPr>
          <w:ilvl w:val="1"/>
          <w:numId w:val="6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computing removes the tradition</w:t>
      </w:r>
      <w:r>
        <w:rPr>
          <w:rFonts w:ascii="Helvetica" w:eastAsia="Times New Roman" w:hAnsi="Helvetica" w:cs="Helvetica"/>
          <w:color w:val="000000"/>
          <w:sz w:val="18"/>
          <w:szCs w:val="18"/>
          <w:lang w:val="en-US"/>
        </w:rPr>
        <w:t>al silos within the datacenter and introduces a new level of flexibility and scalability to the IT organization.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Enterprise Operations</w:t>
      </w:r>
    </w:p>
    <w:p w:rsidR="00000000" w:rsidRDefault="004C6973">
      <w:pPr>
        <w:numPr>
          <w:ilvl w:val="0"/>
          <w:numId w:val="6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Large enterprises need to isolate HR records, finance, customer credit card details, and so on. </w:t>
      </w:r>
    </w:p>
    <w:p w:rsidR="00000000" w:rsidRDefault="004C6973">
      <w:pPr>
        <w:numPr>
          <w:ilvl w:val="0"/>
          <w:numId w:val="6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Resources externally </w:t>
      </w:r>
      <w:r>
        <w:rPr>
          <w:rFonts w:ascii="Helvetica" w:eastAsia="Times New Roman" w:hAnsi="Helvetica" w:cs="Helvetica"/>
          <w:color w:val="000000"/>
          <w:sz w:val="18"/>
          <w:szCs w:val="18"/>
          <w:lang w:val="en-US"/>
        </w:rPr>
        <w:t>exposed for out-sourced projects require separation from internal corporate environments </w:t>
      </w:r>
    </w:p>
    <w:p w:rsidR="00000000" w:rsidRDefault="004C6973">
      <w:pPr>
        <w:numPr>
          <w:ilvl w:val="0"/>
          <w:numId w:val="6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Healthcare organizations must ensure patient record confidentiality. </w:t>
      </w:r>
    </w:p>
    <w:p w:rsidR="00000000" w:rsidRDefault="004C6973">
      <w:pPr>
        <w:numPr>
          <w:ilvl w:val="0"/>
          <w:numId w:val="6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Universities need to partition student user services from business operations, student administr</w:t>
      </w:r>
      <w:r>
        <w:rPr>
          <w:rFonts w:ascii="Helvetica" w:eastAsia="Times New Roman" w:hAnsi="Helvetica" w:cs="Helvetica"/>
          <w:color w:val="000000"/>
          <w:sz w:val="18"/>
          <w:szCs w:val="18"/>
          <w:lang w:val="en-US"/>
        </w:rPr>
        <w:t>ative systems, and commercial or sensitive research projects. </w:t>
      </w:r>
    </w:p>
    <w:p w:rsidR="00000000" w:rsidRDefault="004C6973">
      <w:pPr>
        <w:numPr>
          <w:ilvl w:val="0"/>
          <w:numId w:val="6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providers must separate billing, CRM, payment systems, reseller portals, and hosted environments. </w:t>
      </w:r>
    </w:p>
    <w:p w:rsidR="00000000" w:rsidRDefault="004C6973">
      <w:pPr>
        <w:numPr>
          <w:ilvl w:val="0"/>
          <w:numId w:val="6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Financial organizations need to securely isolate client records and investment, </w:t>
      </w:r>
      <w:r>
        <w:rPr>
          <w:rFonts w:ascii="Helvetica" w:eastAsia="Times New Roman" w:hAnsi="Helvetica" w:cs="Helvetica"/>
          <w:color w:val="000000"/>
          <w:sz w:val="18"/>
          <w:szCs w:val="18"/>
          <w:lang w:val="en-US"/>
        </w:rPr>
        <w:t>wholesale, and retail banking services. </w:t>
      </w:r>
    </w:p>
    <w:p w:rsidR="00000000" w:rsidRDefault="004C6973">
      <w:pPr>
        <w:numPr>
          <w:ilvl w:val="0"/>
          <w:numId w:val="6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Government agencies must partition revenue records, judicial data, social services, operational systems, and so on.</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Secure Configuration of Hardware</w:t>
      </w:r>
    </w:p>
    <w:p w:rsidR="00000000" w:rsidRDefault="004C6973">
      <w:pPr>
        <w:numPr>
          <w:ilvl w:val="0"/>
          <w:numId w:val="7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Private and public cloud providers must enable all customer data</w:t>
      </w:r>
      <w:r>
        <w:rPr>
          <w:rFonts w:ascii="Helvetica" w:eastAsia="Times New Roman" w:hAnsi="Helvetica" w:cs="Helvetica"/>
          <w:color w:val="000000"/>
          <w:sz w:val="18"/>
          <w:szCs w:val="18"/>
          <w:lang w:val="en-US"/>
        </w:rPr>
        <w:t>, communication, and application environments to be securely separated, protected, and isolated from other tenants. To accomplish these goals, all hardware inside the datacenter will need to be securely configured. This includes: </w:t>
      </w:r>
    </w:p>
    <w:p w:rsidR="00000000" w:rsidRDefault="004C6973">
      <w:pPr>
        <w:numPr>
          <w:ilvl w:val="1"/>
          <w:numId w:val="7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BEST PRACTICES FOR SERVER</w:t>
      </w:r>
      <w:r>
        <w:rPr>
          <w:rFonts w:ascii="Helvetica" w:eastAsia="Times New Roman" w:hAnsi="Helvetica" w:cs="Helvetica"/>
          <w:color w:val="000000"/>
          <w:sz w:val="18"/>
          <w:szCs w:val="18"/>
          <w:lang w:val="en-US"/>
        </w:rPr>
        <w:t>S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build: To implement fully, follow the specific recommendations of the operating system vendor to securely deploy their operating system.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initial configuration: This may mean many different things depending on a number of variables, such a</w:t>
      </w:r>
      <w:r>
        <w:rPr>
          <w:rFonts w:ascii="Helvetica" w:eastAsia="Times New Roman" w:hAnsi="Helvetica" w:cs="Helvetica"/>
          <w:color w:val="000000"/>
          <w:sz w:val="18"/>
          <w:szCs w:val="18"/>
          <w:lang w:val="en-US"/>
        </w:rPr>
        <w:t>s OS vendor, operating environment, business requirements, regulatory requirements, risk assessment, and risk appetite, as well as workload(s) to be hosted on the system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ongoing configuration maintenance: Achieved through a variety of mechanisms, s</w:t>
      </w:r>
      <w:r>
        <w:rPr>
          <w:rFonts w:ascii="Helvetica" w:eastAsia="Times New Roman" w:hAnsi="Helvetica" w:cs="Helvetica"/>
          <w:color w:val="000000"/>
          <w:sz w:val="18"/>
          <w:szCs w:val="18"/>
          <w:lang w:val="en-US"/>
        </w:rPr>
        <w:t>ome vendor-specific, some not. </w:t>
      </w:r>
    </w:p>
    <w:p w:rsidR="00000000" w:rsidRDefault="004C6973">
      <w:pPr>
        <w:numPr>
          <w:ilvl w:val="1"/>
          <w:numId w:val="7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BEST PRACTICES FOR STORAGE CONTROLLERS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Initiator: The consumer of storage, typically a server with an adapter card in it called a Host Bus Adapter (HBA). The initiator “initiates” a connection </w:t>
      </w:r>
      <w:r>
        <w:rPr>
          <w:rFonts w:ascii="Helvetica" w:eastAsia="Times New Roman" w:hAnsi="Helvetica" w:cs="Helvetica"/>
          <w:color w:val="000000"/>
          <w:sz w:val="18"/>
          <w:szCs w:val="18"/>
          <w:lang w:val="en-US"/>
        </w:rPr>
        <w:t>over the fabric to one or more ports on your storage system, which are called target ports.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Target: The ports on your storage system that deliver storage volumes (called target devices or LUNs) to the initiators.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iSCSI traffic should be segregated from g</w:t>
      </w:r>
      <w:r>
        <w:rPr>
          <w:rFonts w:ascii="Helvetica" w:eastAsia="Times New Roman" w:hAnsi="Helvetica" w:cs="Helvetica"/>
          <w:color w:val="000000"/>
          <w:sz w:val="18"/>
          <w:szCs w:val="18"/>
          <w:lang w:val="en-US"/>
        </w:rPr>
        <w:t>eneral traffic. Layer-2 VLANs are a particularly good way to implement this segregation.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Oversubscription is permissible on general-purpose LANs, but you should not use an oversubscribed configuration for iSCSI.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iSCSI Implementation Considerations </w:t>
      </w:r>
    </w:p>
    <w:p w:rsidR="00000000" w:rsidRDefault="004C6973">
      <w:pPr>
        <w:numPr>
          <w:ilvl w:val="1"/>
          <w:numId w:val="7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w:t>
      </w:r>
      <w:r>
        <w:rPr>
          <w:rFonts w:ascii="Helvetica" w:eastAsia="Times New Roman" w:hAnsi="Helvetica" w:cs="Helvetica"/>
          <w:color w:val="000000"/>
          <w:sz w:val="18"/>
          <w:szCs w:val="18"/>
          <w:lang w:val="en-US"/>
        </w:rPr>
        <w:t>RK CONTROLLERS BEST PRACTICES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Major differences between physical and virtual switches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With a physical switch, when a dedicated network cable or switch port goes bad, only one server goes down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with virtualization, one cable could offer connectivity to 10</w:t>
      </w:r>
      <w:r>
        <w:rPr>
          <w:rFonts w:ascii="Helvetica" w:eastAsia="Times New Roman" w:hAnsi="Helvetica" w:cs="Helvetica"/>
          <w:color w:val="000000"/>
          <w:sz w:val="18"/>
          <w:szCs w:val="18"/>
          <w:lang w:val="en-US"/>
        </w:rPr>
        <w:t xml:space="preserve"> or more virtual machines (VMs), causing a loss in connectivity to multiple VMs.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connecting multiple VMs requires more bandwidth, which must be handled by the virtual switch. </w:t>
      </w:r>
    </w:p>
    <w:p w:rsidR="00000000" w:rsidRDefault="004C6973">
      <w:pPr>
        <w:numPr>
          <w:ilvl w:val="1"/>
          <w:numId w:val="7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 SWITCHES BEST PRACTICES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Redundancy is achieved by assigning at least t</w:t>
      </w:r>
      <w:r>
        <w:rPr>
          <w:rFonts w:ascii="Helvetica" w:eastAsia="Times New Roman" w:hAnsi="Helvetica" w:cs="Helvetica"/>
          <w:color w:val="000000"/>
          <w:sz w:val="18"/>
          <w:szCs w:val="18"/>
          <w:lang w:val="en-US"/>
        </w:rPr>
        <w:t>wo physical NICs to a virtual switch with each NIC connecting to a different physical switch.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 Isolation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network that is used to move live virtual machines from one host to </w:t>
      </w:r>
      <w:r>
        <w:rPr>
          <w:rFonts w:ascii="Helvetica" w:eastAsia="Times New Roman" w:hAnsi="Helvetica" w:cs="Helvetica"/>
          <w:color w:val="000000"/>
          <w:sz w:val="18"/>
          <w:szCs w:val="18"/>
          <w:lang w:val="en-US"/>
        </w:rPr>
        <w:t>another does so in clear text. That means it may be possible to “sniff” the data or perform a man-in-the-middle attack when a live migration occurs.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 dealing with internal and external networks, always create a separate isolated virtual switch with it</w:t>
      </w:r>
      <w:r>
        <w:rPr>
          <w:rFonts w:ascii="Helvetica" w:eastAsia="Times New Roman" w:hAnsi="Helvetica" w:cs="Helvetica"/>
          <w:color w:val="000000"/>
          <w:sz w:val="18"/>
          <w:szCs w:val="18"/>
          <w:lang w:val="en-US"/>
        </w:rPr>
        <w:t>s own physical network interface cards and never mix internal and external traffic on a virtual switch.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Lock down access to your virtual switches so that an attacker cannot move VMs from one network to another and so that VMs do not straddle an internal a</w:t>
      </w:r>
      <w:r>
        <w:rPr>
          <w:rFonts w:ascii="Helvetica" w:eastAsia="Times New Roman" w:hAnsi="Helvetica" w:cs="Helvetica"/>
          <w:color w:val="000000"/>
          <w:sz w:val="18"/>
          <w:szCs w:val="18"/>
          <w:lang w:val="en-US"/>
        </w:rPr>
        <w:t>nd external network.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 a better virtual network security strategy, use security applications that are designed specifically for virtual infrastructure and integrate them directly into the virtual networking layer. This includes network intrusion detecti</w:t>
      </w:r>
      <w:r>
        <w:rPr>
          <w:rFonts w:ascii="Helvetica" w:eastAsia="Times New Roman" w:hAnsi="Helvetica" w:cs="Helvetica"/>
          <w:color w:val="000000"/>
          <w:sz w:val="18"/>
          <w:szCs w:val="18"/>
          <w:lang w:val="en-US"/>
        </w:rPr>
        <w:t>on and prevention systems, monitoring and reporting systems, and virtual firewalls that are designed to secure virtual switches and isolate VMs. You can integrate physical and virtual network security to provide complete datacenter protection. </w:t>
      </w:r>
    </w:p>
    <w:p w:rsidR="00000000" w:rsidRDefault="004C6973">
      <w:pPr>
        <w:numPr>
          <w:ilvl w:val="2"/>
          <w:numId w:val="7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If you use </w:t>
      </w:r>
      <w:r>
        <w:rPr>
          <w:rFonts w:ascii="Helvetica" w:eastAsia="Times New Roman" w:hAnsi="Helvetica" w:cs="Helvetica"/>
          <w:color w:val="000000"/>
          <w:sz w:val="18"/>
          <w:szCs w:val="18"/>
          <w:lang w:val="en-US"/>
        </w:rPr>
        <w:t xml:space="preserve">network-based storage such as iSCSI or Network File System, use proper authentication. For iSCSI, bidirectional Challenge-Handshake Authentication Protocol (or CHAP) authentication is best. Be sure to physically isolate storage network traffic because the </w:t>
      </w:r>
      <w:r>
        <w:rPr>
          <w:rFonts w:ascii="Helvetica" w:eastAsia="Times New Roman" w:hAnsi="Helvetica" w:cs="Helvetica"/>
          <w:color w:val="000000"/>
          <w:sz w:val="18"/>
          <w:szCs w:val="18"/>
          <w:lang w:val="en-US"/>
        </w:rPr>
        <w:t>traffic is often sent as clear text. Anyone with access to the same network could listen and reconstruct files, alter traffic, and possibly corrupt the network.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Installation and Configuration of Virtualization Management Tools for the Host</w:t>
      </w:r>
    </w:p>
    <w:p w:rsidR="00000000" w:rsidRDefault="004C6973">
      <w:pPr>
        <w:numPr>
          <w:ilvl w:val="0"/>
          <w:numId w:val="7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virtualiz</w:t>
      </w:r>
      <w:r>
        <w:rPr>
          <w:rFonts w:ascii="Helvetica" w:eastAsia="Times New Roman" w:hAnsi="Helvetica" w:cs="Helvetica"/>
          <w:color w:val="000000"/>
          <w:sz w:val="18"/>
          <w:szCs w:val="18"/>
          <w:lang w:val="en-US"/>
        </w:rPr>
        <w:t>ation platform will determine what management tools need to be installed on the host. The latest tools should be installed on each host, and the configuration management plan should include rules on updating these tools. </w:t>
      </w:r>
    </w:p>
    <w:p w:rsidR="00000000" w:rsidRDefault="004C6973">
      <w:pPr>
        <w:numPr>
          <w:ilvl w:val="0"/>
          <w:numId w:val="7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LEADING PRACTICES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Defense in dept</w:t>
      </w:r>
      <w:r>
        <w:rPr>
          <w:rFonts w:ascii="Helvetica" w:eastAsia="Times New Roman" w:hAnsi="Helvetica" w:cs="Helvetica"/>
          <w:color w:val="000000"/>
          <w:sz w:val="18"/>
          <w:szCs w:val="18"/>
          <w:lang w:val="en-US"/>
        </w:rPr>
        <w:t>h: Implement the tool(s) used to manage the host as part of a larger architectural design that mutually reinforces security at every level of the enterprise. The tool(s) should be seen as a tactical element of host management, one that is linked to operati</w:t>
      </w:r>
      <w:r>
        <w:rPr>
          <w:rFonts w:ascii="Helvetica" w:eastAsia="Times New Roman" w:hAnsi="Helvetica" w:cs="Helvetica"/>
          <w:color w:val="000000"/>
          <w:sz w:val="18"/>
          <w:szCs w:val="18"/>
          <w:lang w:val="en-US"/>
        </w:rPr>
        <w:t>onal elements such as procedures and strategic elements such as policies.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control: Secure the tool(s) and tightly control and monitor access to them.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Auditing/monitoring: Monitor and track the use of the tool(s) throughout the enterprise to ensure</w:t>
      </w:r>
      <w:r>
        <w:rPr>
          <w:rFonts w:ascii="Helvetica" w:eastAsia="Times New Roman" w:hAnsi="Helvetica" w:cs="Helvetica"/>
          <w:color w:val="000000"/>
          <w:sz w:val="18"/>
          <w:szCs w:val="18"/>
          <w:lang w:val="en-US"/>
        </w:rPr>
        <w:t xml:space="preserve"> proper usage is taking place.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Maintenance: Update and patch the tool(s) as required to ensure compliance with all vendor recommendations and security bulletins. </w:t>
      </w:r>
    </w:p>
    <w:p w:rsidR="00000000" w:rsidRDefault="004C6973">
      <w:pPr>
        <w:numPr>
          <w:ilvl w:val="0"/>
          <w:numId w:val="7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RUNNING A PHYSICAL INFRASTRUCTURE FOR CLOUD ENVIRONMENTS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Considerations when sharing resour</w:t>
      </w:r>
      <w:r>
        <w:rPr>
          <w:rFonts w:ascii="Helvetica" w:eastAsia="Times New Roman" w:hAnsi="Helvetica" w:cs="Helvetica"/>
          <w:color w:val="000000"/>
          <w:sz w:val="18"/>
          <w:szCs w:val="18"/>
          <w:lang w:val="en-US"/>
        </w:rPr>
        <w:t>ces include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Legal: Simply by sharing the environment in the cloud, you may put your data at risk of seizure. Exposing your data in an environment shared with other companies could give the government “reasonable cause” to seize your assets because another</w:t>
      </w:r>
      <w:r>
        <w:rPr>
          <w:rFonts w:ascii="Helvetica" w:eastAsia="Times New Roman" w:hAnsi="Helvetica" w:cs="Helvetica"/>
          <w:color w:val="000000"/>
          <w:sz w:val="18"/>
          <w:szCs w:val="18"/>
          <w:lang w:val="en-US"/>
        </w:rPr>
        <w:t xml:space="preserve"> company has violated the law.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Compatibility: Storage services provided by one cloud vendor may be incompatible with another vendor’s services should you decide to move from one to the other.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Control: If information is encrypted while passing through the</w:t>
      </w:r>
      <w:r>
        <w:rPr>
          <w:rFonts w:ascii="Helvetica" w:eastAsia="Times New Roman" w:hAnsi="Helvetica" w:cs="Helvetica"/>
          <w:color w:val="000000"/>
          <w:sz w:val="18"/>
          <w:szCs w:val="18"/>
          <w:lang w:val="en-US"/>
        </w:rPr>
        <w:t xml:space="preserve"> cloud, does the customer or cloud vendor control the encryption/decryption keys? Make sure you control the encryption/decryption keys, just as if the data were still resident in the enterprise’s own servers.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Log data: </w:t>
      </w:r>
      <w:r>
        <w:rPr>
          <w:rFonts w:ascii="Helvetica" w:eastAsia="Times New Roman" w:hAnsi="Helvetica" w:cs="Helvetica"/>
          <w:color w:val="000000"/>
          <w:sz w:val="18"/>
          <w:szCs w:val="18"/>
          <w:lang w:val="en-US"/>
        </w:rPr>
        <w:t>As more and more mission-critical processes are moved to the cloud, SaaS suppliers will have to provide log data in a real-time, straightforward manner, probably for their administrators as well as their customers’ personnel. Since the SaaS provider’s logs</w:t>
      </w:r>
      <w:r>
        <w:rPr>
          <w:rFonts w:ascii="Helvetica" w:eastAsia="Times New Roman" w:hAnsi="Helvetica" w:cs="Helvetica"/>
          <w:color w:val="000000"/>
          <w:sz w:val="18"/>
          <w:szCs w:val="18"/>
          <w:lang w:val="en-US"/>
        </w:rPr>
        <w:t xml:space="preserve"> are internal and not necessarily accessible externally or by clients or investigators, monitoring is difficult.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PCI-DSS access: Since access to logs is required for Payment Card Industry Data Security Standard (PCI-DSS) compliance and may be requested by</w:t>
      </w:r>
      <w:r>
        <w:rPr>
          <w:rFonts w:ascii="Helvetica" w:eastAsia="Times New Roman" w:hAnsi="Helvetica" w:cs="Helvetica"/>
          <w:color w:val="000000"/>
          <w:sz w:val="18"/>
          <w:szCs w:val="18"/>
          <w:lang w:val="en-US"/>
        </w:rPr>
        <w:t xml:space="preserve"> auditors and regulators, security managers need to make sure to negotiate access to the provider’s logs as part of any service agreement.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Upgrades and changes: Cloud applications undergo constant feature additions. The speed at which applications change </w:t>
      </w:r>
      <w:r>
        <w:rPr>
          <w:rFonts w:ascii="Helvetica" w:eastAsia="Times New Roman" w:hAnsi="Helvetica" w:cs="Helvetica"/>
          <w:color w:val="000000"/>
          <w:sz w:val="18"/>
          <w:szCs w:val="18"/>
          <w:lang w:val="en-US"/>
        </w:rPr>
        <w:t>in the cloud will affect both the SDLC and security. A secure SDLC may not be able to provide a security cycle that keeps up with changes that occur so quickly.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Failover technology: Having proper failover technology is a component of securing </w:t>
      </w:r>
      <w:r>
        <w:rPr>
          <w:rFonts w:ascii="Helvetica" w:eastAsia="Times New Roman" w:hAnsi="Helvetica" w:cs="Helvetica"/>
          <w:color w:val="000000"/>
          <w:sz w:val="18"/>
          <w:szCs w:val="18"/>
          <w:lang w:val="en-US"/>
        </w:rPr>
        <w:t>the cloud that is often overlooked. The company can survive if a non-mission-critical application goes offline, but this may not be true for mission-critical applications.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Compliance: SaaS makes the process of compliance more complicated, since it may be </w:t>
      </w:r>
      <w:r>
        <w:rPr>
          <w:rFonts w:ascii="Helvetica" w:eastAsia="Times New Roman" w:hAnsi="Helvetica" w:cs="Helvetica"/>
          <w:color w:val="000000"/>
          <w:sz w:val="18"/>
          <w:szCs w:val="18"/>
          <w:lang w:val="en-US"/>
        </w:rPr>
        <w:t>difficult for a customer to discern where his data resides on a network controlled by the SaaS provider, or a partner of that provider, which raises all sorts of compliance issues of data privacy, segregation, and security.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Regulations: Compliance with go</w:t>
      </w:r>
      <w:r>
        <w:rPr>
          <w:rFonts w:ascii="Helvetica" w:eastAsia="Times New Roman" w:hAnsi="Helvetica" w:cs="Helvetica"/>
          <w:color w:val="000000"/>
          <w:sz w:val="18"/>
          <w:szCs w:val="18"/>
          <w:lang w:val="en-US"/>
        </w:rPr>
        <w:t>vernment regulations are much more challenging in the SaaS environment. The data owner is still fully responsible for compliance.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Outsourcing: Outsourcing means losing significant control over data, and while this is not a good idea from a security perspe</w:t>
      </w:r>
      <w:r>
        <w:rPr>
          <w:rFonts w:ascii="Helvetica" w:eastAsia="Times New Roman" w:hAnsi="Helvetica" w:cs="Helvetica"/>
          <w:color w:val="000000"/>
          <w:sz w:val="18"/>
          <w:szCs w:val="18"/>
          <w:lang w:val="en-US"/>
        </w:rPr>
        <w:t>ctive, the business ease and financial savings will continue to increase the usage of these services. You need to work with your company’s legal staff to ensure that appropriate contract terms are in place to protect corporate data and provide for acceptab</w:t>
      </w:r>
      <w:r>
        <w:rPr>
          <w:rFonts w:ascii="Helvetica" w:eastAsia="Times New Roman" w:hAnsi="Helvetica" w:cs="Helvetica"/>
          <w:color w:val="000000"/>
          <w:sz w:val="18"/>
          <w:szCs w:val="18"/>
          <w:lang w:val="en-US"/>
        </w:rPr>
        <w:t>le service level agreements.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Placement of security: Cloud-based services will result in many mobile IT users accessing business data and services without traversing the corporate network. This will increase the need for enterprises to place security contr</w:t>
      </w:r>
      <w:r>
        <w:rPr>
          <w:rFonts w:ascii="Helvetica" w:eastAsia="Times New Roman" w:hAnsi="Helvetica" w:cs="Helvetica"/>
          <w:color w:val="000000"/>
          <w:sz w:val="18"/>
          <w:szCs w:val="18"/>
          <w:lang w:val="en-US"/>
        </w:rPr>
        <w:t>ols between mobile users and cloud-based services. Placing large amounts of sensitive data in a globally accessible cloud leaves organizations open to large, distributed threats. Attackers no longer have to come onto the premises to steal data, and they ca</w:t>
      </w:r>
      <w:r>
        <w:rPr>
          <w:rFonts w:ascii="Helvetica" w:eastAsia="Times New Roman" w:hAnsi="Helvetica" w:cs="Helvetica"/>
          <w:color w:val="000000"/>
          <w:sz w:val="18"/>
          <w:szCs w:val="18"/>
          <w:lang w:val="en-US"/>
        </w:rPr>
        <w:t>n find it all in the one “virtual” location.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Virtualization: Virtualization efficiencies in the cloud require virtual machines from multiple organizations to be co-located on the same physical resources. Although traditional datacenter security still appl</w:t>
      </w:r>
      <w:r>
        <w:rPr>
          <w:rFonts w:ascii="Helvetica" w:eastAsia="Times New Roman" w:hAnsi="Helvetica" w:cs="Helvetica"/>
          <w:color w:val="000000"/>
          <w:sz w:val="18"/>
          <w:szCs w:val="18"/>
          <w:lang w:val="en-US"/>
        </w:rPr>
        <w:t>ies in the cloud environment, physical segregation and hardware-based security cannot protect against attacks between virtual machines on the same server. Administrative access is through the Internet rather than the controlled and restricted direct or on-</w:t>
      </w:r>
      <w:r>
        <w:rPr>
          <w:rFonts w:ascii="Helvetica" w:eastAsia="Times New Roman" w:hAnsi="Helvetica" w:cs="Helvetica"/>
          <w:color w:val="000000"/>
          <w:sz w:val="18"/>
          <w:szCs w:val="18"/>
          <w:lang w:val="en-US"/>
        </w:rPr>
        <w:t>premises connection that is adhered to in the traditional datacenter model. This increases risk and exposure and will require stringent monitoring for changes in system control and access control restriction.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Virtual machine: The dynamic and fluid nature </w:t>
      </w:r>
      <w:r>
        <w:rPr>
          <w:rFonts w:ascii="Helvetica" w:eastAsia="Times New Roman" w:hAnsi="Helvetica" w:cs="Helvetica"/>
          <w:color w:val="000000"/>
          <w:sz w:val="18"/>
          <w:szCs w:val="18"/>
          <w:lang w:val="en-US"/>
        </w:rPr>
        <w:t>of virtual machines will make it difficult to maintain the consistency of security and ensure that records can be audited. The ease of cloning and distribution between physical servers could result in the propagation of configuration errors and other vulne</w:t>
      </w:r>
      <w:r>
        <w:rPr>
          <w:rFonts w:ascii="Helvetica" w:eastAsia="Times New Roman" w:hAnsi="Helvetica" w:cs="Helvetica"/>
          <w:color w:val="000000"/>
          <w:sz w:val="18"/>
          <w:szCs w:val="18"/>
          <w:lang w:val="en-US"/>
        </w:rPr>
        <w:t>rabilities. Proving the security state of a system and identifying the location of an insecure virtual machine will be challenging. The co-location of multiple virtual machines increases the attack surface and risk of virtual machine-to-virtual machine com</w:t>
      </w:r>
      <w:r>
        <w:rPr>
          <w:rFonts w:ascii="Helvetica" w:eastAsia="Times New Roman" w:hAnsi="Helvetica" w:cs="Helvetica"/>
          <w:color w:val="000000"/>
          <w:sz w:val="18"/>
          <w:szCs w:val="18"/>
          <w:lang w:val="en-US"/>
        </w:rPr>
        <w:t>promise.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Operating system and application files: Operating system and application files are on a shared physical infrastructure in a virtualized cloud environment and require system, file, and activity monitoring to provide confidence and auditable proof </w:t>
      </w:r>
      <w:r>
        <w:rPr>
          <w:rFonts w:ascii="Helvetica" w:eastAsia="Times New Roman" w:hAnsi="Helvetica" w:cs="Helvetica"/>
          <w:color w:val="000000"/>
          <w:sz w:val="18"/>
          <w:szCs w:val="18"/>
          <w:lang w:val="en-US"/>
        </w:rPr>
        <w:t>to enterprise customers that their resources have not been compromised or tampered with. In the cloud computing environment, the enterprise subscribes to cloud computing resources, and the responsibility for patching is the subscriber’s rather than the clo</w:t>
      </w:r>
      <w:r>
        <w:rPr>
          <w:rFonts w:ascii="Helvetica" w:eastAsia="Times New Roman" w:hAnsi="Helvetica" w:cs="Helvetica"/>
          <w:color w:val="000000"/>
          <w:sz w:val="18"/>
          <w:szCs w:val="18"/>
          <w:lang w:val="en-US"/>
        </w:rPr>
        <w:t>ud computing vendor’s. The need for patch maintenance vigilance is imperative. Lack of due diligence in this regard could rapidly make the task unmanageable or impossible. </w:t>
      </w:r>
    </w:p>
    <w:p w:rsidR="00000000" w:rsidRDefault="004C6973">
      <w:pPr>
        <w:numPr>
          <w:ilvl w:val="2"/>
          <w:numId w:val="7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fluidity: Enterprises are often required to prove that their security complian</w:t>
      </w:r>
      <w:r>
        <w:rPr>
          <w:rFonts w:ascii="Helvetica" w:eastAsia="Times New Roman" w:hAnsi="Helvetica" w:cs="Helvetica"/>
          <w:color w:val="000000"/>
          <w:sz w:val="18"/>
          <w:szCs w:val="18"/>
          <w:lang w:val="en-US"/>
        </w:rPr>
        <w:t>ce is in accord with regulations, standards, and auditing practices, regardless of the location of the systems at which the data resides. Data is fluid in cloud computing and may reside in on-premises physical servers, on-premises virtual machines, or off-</w:t>
      </w:r>
      <w:r>
        <w:rPr>
          <w:rFonts w:ascii="Helvetica" w:eastAsia="Times New Roman" w:hAnsi="Helvetica" w:cs="Helvetica"/>
          <w:color w:val="000000"/>
          <w:sz w:val="18"/>
          <w:szCs w:val="18"/>
          <w:lang w:val="en-US"/>
        </w:rPr>
        <w:t>premises virtual machines running on cloud computing resources, and this will require some rethinking on the part of auditors and practitioners alike. </w:t>
      </w:r>
    </w:p>
    <w:p w:rsidR="00000000" w:rsidRDefault="004C6973">
      <w:pPr>
        <w:numPr>
          <w:ilvl w:val="0"/>
          <w:numId w:val="7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CONFIGURING ACCESS CONTROL AND SECURE KVM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Isolated data channels: Located in each KVM port and make it </w:t>
      </w:r>
      <w:r>
        <w:rPr>
          <w:rFonts w:ascii="Helvetica" w:eastAsia="Times New Roman" w:hAnsi="Helvetica" w:cs="Helvetica"/>
          <w:color w:val="000000"/>
          <w:sz w:val="18"/>
          <w:szCs w:val="18"/>
          <w:lang w:val="en-US"/>
        </w:rPr>
        <w:t>impossible for data to be transferred between connected computers through the KVM.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Tamper-warning labels on each side of the KVM: These provide clear visual evidence if the enclosure has been compromised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Housing intrusion detection: Causes the KVM to bec</w:t>
      </w:r>
      <w:r>
        <w:rPr>
          <w:rFonts w:ascii="Helvetica" w:eastAsia="Times New Roman" w:hAnsi="Helvetica" w:cs="Helvetica"/>
          <w:color w:val="000000"/>
          <w:sz w:val="18"/>
          <w:szCs w:val="18"/>
          <w:lang w:val="en-US"/>
        </w:rPr>
        <w:t>ome inoperable and the LEDs to flash repeatedly if the housing has been opened.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Fixed firmware: Cannot be reprogrammed, preventing attempts to alter the logic of the KVM.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Tamper-proof circuit board: It’s soldered to prevent component removal or alteratio</w:t>
      </w:r>
      <w:r>
        <w:rPr>
          <w:rFonts w:ascii="Helvetica" w:eastAsia="Times New Roman" w:hAnsi="Helvetica" w:cs="Helvetica"/>
          <w:color w:val="000000"/>
          <w:sz w:val="18"/>
          <w:szCs w:val="18"/>
          <w:lang w:val="en-US"/>
        </w:rPr>
        <w:t>n.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Safe buffer design: Does not incorporate a memory buffer, and the keyboard buffer is automatically cleared after data transmission, preventing transfer of keystrokes or other data when switching between computers.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Selective USB access: Only recognizes</w:t>
      </w:r>
      <w:r>
        <w:rPr>
          <w:rFonts w:ascii="Helvetica" w:eastAsia="Times New Roman" w:hAnsi="Helvetica" w:cs="Helvetica"/>
          <w:color w:val="000000"/>
          <w:sz w:val="18"/>
          <w:szCs w:val="18"/>
          <w:lang w:val="en-US"/>
        </w:rPr>
        <w:t xml:space="preserve"> human interface device USB devices (such as keyboards and mice) to prevent inadvertent and insecure data transfer. </w:t>
      </w:r>
    </w:p>
    <w:p w:rsidR="00000000" w:rsidRDefault="004C6973">
      <w:pPr>
        <w:numPr>
          <w:ilvl w:val="1"/>
          <w:numId w:val="7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Push-button control: Requires physical access to KVM when switching between connected computers.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Securing the Network Configuration</w:t>
      </w:r>
    </w:p>
    <w:p w:rsidR="00000000" w:rsidRDefault="004C6973">
      <w:pPr>
        <w:numPr>
          <w:ilvl w:val="0"/>
          <w:numId w:val="7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w:t>
      </w:r>
      <w:r>
        <w:rPr>
          <w:rFonts w:ascii="Helvetica" w:eastAsia="Times New Roman" w:hAnsi="Helvetica" w:cs="Helvetica"/>
          <w:color w:val="000000"/>
          <w:sz w:val="18"/>
          <w:szCs w:val="18"/>
          <w:lang w:val="en-US"/>
        </w:rPr>
        <w:t>ORK ISOLATION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All networks should be monitored and audited to validate separation.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All management of the datacenter systems should be done on isolated networks. Strong authentication methods should be used on the management network to </w:t>
      </w:r>
      <w:r>
        <w:rPr>
          <w:rFonts w:ascii="Helvetica" w:eastAsia="Times New Roman" w:hAnsi="Helvetica" w:cs="Helvetica"/>
          <w:color w:val="000000"/>
          <w:sz w:val="18"/>
          <w:szCs w:val="18"/>
          <w:lang w:val="en-US"/>
        </w:rPr>
        <w:t>validate identity and authorize usage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to the storage controllers should also be granted over isolated network components that are non-routable to prevent the direct download of stored data and to restrict the likelihood of unauthorized access or ac</w:t>
      </w:r>
      <w:r>
        <w:rPr>
          <w:rFonts w:ascii="Helvetica" w:eastAsia="Times New Roman" w:hAnsi="Helvetica" w:cs="Helvetica"/>
          <w:color w:val="000000"/>
          <w:sz w:val="18"/>
          <w:szCs w:val="18"/>
          <w:lang w:val="en-US"/>
        </w:rPr>
        <w:t>cidental discovery.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Customer access should be provisioned on isolated networks. This isolation can be implemented through the use of physically separate networks or via VLANs.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TLS and IPSec can be used for securing communications in order to prevent eave</w:t>
      </w:r>
      <w:r>
        <w:rPr>
          <w:rFonts w:ascii="Helvetica" w:eastAsia="Times New Roman" w:hAnsi="Helvetica" w:cs="Helvetica"/>
          <w:color w:val="000000"/>
          <w:sz w:val="18"/>
          <w:szCs w:val="18"/>
          <w:lang w:val="en-US"/>
        </w:rPr>
        <w:t>sdropping.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DNS (DNSSEC) should be used to prevent DNS poisoning. </w:t>
      </w:r>
    </w:p>
    <w:p w:rsidR="00000000" w:rsidRDefault="004C6973">
      <w:pPr>
        <w:numPr>
          <w:ilvl w:val="0"/>
          <w:numId w:val="7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PROTECTING VLANS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VLAN Communication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Broadcast packets sent by one of the workstations will reach all the others in the VLAN.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Broadcasts </w:t>
      </w:r>
      <w:r>
        <w:rPr>
          <w:rFonts w:ascii="Helvetica" w:eastAsia="Times New Roman" w:hAnsi="Helvetica" w:cs="Helvetica"/>
          <w:color w:val="000000"/>
          <w:sz w:val="18"/>
          <w:szCs w:val="18"/>
          <w:lang w:val="en-US"/>
        </w:rPr>
        <w:t>sent by one of the workstations in the VLAN will not reach any workstations that are not in the VLAN.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Broadcasts sent by workstations that are not in the VLAN will never reach workstations that are in the VLAN.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workstations can all communicate with e</w:t>
      </w:r>
      <w:r>
        <w:rPr>
          <w:rFonts w:ascii="Helvetica" w:eastAsia="Times New Roman" w:hAnsi="Helvetica" w:cs="Helvetica"/>
          <w:color w:val="000000"/>
          <w:sz w:val="18"/>
          <w:szCs w:val="18"/>
          <w:lang w:val="en-US"/>
        </w:rPr>
        <w:t>ach other without needing to go through a gateway.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VLAN Advantages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ability to isolate network traffic to certain machines or groups of machines via association with the VLAN allows for the opportunity to create secured pathing of data between endpoin</w:t>
      </w:r>
      <w:r>
        <w:rPr>
          <w:rFonts w:ascii="Helvetica" w:eastAsia="Times New Roman" w:hAnsi="Helvetica" w:cs="Helvetica"/>
          <w:color w:val="000000"/>
          <w:sz w:val="18"/>
          <w:szCs w:val="18"/>
          <w:lang w:val="en-US"/>
        </w:rPr>
        <w:t>ts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It is a building block that when combined with other protection mechanisms allows for data confidentiality to be achieved. </w:t>
      </w:r>
    </w:p>
    <w:p w:rsidR="00000000" w:rsidRDefault="004C6973">
      <w:pPr>
        <w:numPr>
          <w:ilvl w:val="0"/>
          <w:numId w:val="7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USING TRANSPORT LAYER SECURITY (TLS)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TLS is made up of two layers: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TLS record protocol: Provides connection security and ensur</w:t>
      </w:r>
      <w:r>
        <w:rPr>
          <w:rFonts w:ascii="Helvetica" w:eastAsia="Times New Roman" w:hAnsi="Helvetica" w:cs="Helvetica"/>
          <w:color w:val="000000"/>
          <w:sz w:val="18"/>
          <w:szCs w:val="18"/>
          <w:lang w:val="en-US"/>
        </w:rPr>
        <w:t>es that the connection is private and reliable. Used to encapsulate higher-level protocols, among them TLS handshake protocol.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TLS handshake protocol: Allows the client and the server to authenticate each other and to negotiate an encryption algorithm and</w:t>
      </w:r>
      <w:r>
        <w:rPr>
          <w:rFonts w:ascii="Helvetica" w:eastAsia="Times New Roman" w:hAnsi="Helvetica" w:cs="Helvetica"/>
          <w:color w:val="000000"/>
          <w:sz w:val="18"/>
          <w:szCs w:val="18"/>
          <w:lang w:val="en-US"/>
        </w:rPr>
        <w:t xml:space="preserve"> cryptographic keys before data is sent or received. </w:t>
      </w:r>
    </w:p>
    <w:p w:rsidR="00000000" w:rsidRDefault="004C6973">
      <w:pPr>
        <w:numPr>
          <w:ilvl w:val="0"/>
          <w:numId w:val="7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USING DOMAIN NAME SYSTEM (DNS)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Domain Name System Security Extensions (DNSSEC)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DNSSEC provides origin authority, data integrity, and authenticated denial-of-existence.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Validation of DNS responses occ</w:t>
      </w:r>
      <w:r>
        <w:rPr>
          <w:rFonts w:ascii="Helvetica" w:eastAsia="Times New Roman" w:hAnsi="Helvetica" w:cs="Helvetica"/>
          <w:color w:val="000000"/>
          <w:sz w:val="18"/>
          <w:szCs w:val="18"/>
          <w:lang w:val="en-US"/>
        </w:rPr>
        <w:t>urs through the use of digital signatures that are included with DNS responses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Threats to the DNS Infrastructure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Footprinting: The process by which DNS zone data, including DNS domain names, computer names, and Internet Protocol (IP) addresses for sensit</w:t>
      </w:r>
      <w:r>
        <w:rPr>
          <w:rFonts w:ascii="Helvetica" w:eastAsia="Times New Roman" w:hAnsi="Helvetica" w:cs="Helvetica"/>
          <w:color w:val="000000"/>
          <w:sz w:val="18"/>
          <w:szCs w:val="18"/>
          <w:lang w:val="en-US"/>
        </w:rPr>
        <w:t>ive network resources, is obtained by an attacker.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Denial-of-service attack: When an attacker attempts to deny the availability of network services by flooding one or more DNS servers in the network with queries.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Data </w:t>
      </w:r>
      <w:r>
        <w:rPr>
          <w:rFonts w:ascii="Helvetica" w:eastAsia="Times New Roman" w:hAnsi="Helvetica" w:cs="Helvetica"/>
          <w:color w:val="000000"/>
          <w:sz w:val="18"/>
          <w:szCs w:val="18"/>
          <w:lang w:val="en-US"/>
        </w:rPr>
        <w:t xml:space="preserve">modification: An attempt by an attacker to spoof valid IP addresses in IP packets that the attacker has created. This gives these packets the appearance of coming from a valid IP address in the network. With a valid IP address the attacker can gain access </w:t>
      </w:r>
      <w:r>
        <w:rPr>
          <w:rFonts w:ascii="Helvetica" w:eastAsia="Times New Roman" w:hAnsi="Helvetica" w:cs="Helvetica"/>
          <w:color w:val="000000"/>
          <w:sz w:val="18"/>
          <w:szCs w:val="18"/>
          <w:lang w:val="en-US"/>
        </w:rPr>
        <w:t>to the network and destroy data or conduct other attacks.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Redirection: When an attacker can redirect queries for DNS names to servers that are under the control of the attacker.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Spoofing: When a DNS server accepts and uses incorrect information from a ho</w:t>
      </w:r>
      <w:r>
        <w:rPr>
          <w:rFonts w:ascii="Helvetica" w:eastAsia="Times New Roman" w:hAnsi="Helvetica" w:cs="Helvetica"/>
          <w:color w:val="000000"/>
          <w:sz w:val="18"/>
          <w:szCs w:val="18"/>
          <w:lang w:val="en-US"/>
        </w:rPr>
        <w:t>st that has no authority giving that information. DNS spoofing is in fact malicious cache poisoning where forged data is placed in the cache of the name servers.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Cache poisoning: Attackers sometimes exploit vulnerabilities or poor configuration choices in</w:t>
      </w:r>
      <w:r>
        <w:rPr>
          <w:rFonts w:ascii="Helvetica" w:eastAsia="Times New Roman" w:hAnsi="Helvetica" w:cs="Helvetica"/>
          <w:color w:val="000000"/>
          <w:sz w:val="18"/>
          <w:szCs w:val="18"/>
          <w:lang w:val="en-US"/>
        </w:rPr>
        <w:t xml:space="preserve"> DNS servers, bug, vulnerabilities in the DNS protocol itself – to inject fraudulent addressing information into caches. Users accessing the cache to visit the targeted site would find themselves instead at a server controlled by the attacker.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Typosquatti</w:t>
      </w:r>
      <w:r>
        <w:rPr>
          <w:rFonts w:ascii="Helvetica" w:eastAsia="Times New Roman" w:hAnsi="Helvetica" w:cs="Helvetica"/>
          <w:color w:val="000000"/>
          <w:sz w:val="18"/>
          <w:szCs w:val="18"/>
          <w:lang w:val="en-US"/>
        </w:rPr>
        <w:t>ng: The practice of registering a domain name that is confusingly similar to an existing popular brand – typosquatting </w:t>
      </w:r>
    </w:p>
    <w:p w:rsidR="00000000" w:rsidRDefault="004C6973">
      <w:pPr>
        <w:numPr>
          <w:ilvl w:val="0"/>
          <w:numId w:val="7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USING INTERNET PROTOCOL SECURITY (IPSEC)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Supports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network-level peer authentication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origin authentication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integrity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encry</w:t>
      </w:r>
      <w:r>
        <w:rPr>
          <w:rFonts w:ascii="Helvetica" w:eastAsia="Times New Roman" w:hAnsi="Helvetica" w:cs="Helvetica"/>
          <w:color w:val="000000"/>
          <w:sz w:val="18"/>
          <w:szCs w:val="18"/>
          <w:lang w:val="en-US"/>
        </w:rPr>
        <w:t>ption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replay protection </w:t>
      </w:r>
    </w:p>
    <w:p w:rsidR="00000000" w:rsidRDefault="004C6973">
      <w:pPr>
        <w:numPr>
          <w:ilvl w:val="1"/>
          <w:numId w:val="7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Challenges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Configuration management </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Performance</w:t>
      </w:r>
    </w:p>
    <w:p w:rsidR="00000000" w:rsidRDefault="004C6973">
      <w:pPr>
        <w:numPr>
          <w:ilvl w:val="2"/>
          <w:numId w:val="7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Identifying and Understanding Server Threats</w:t>
      </w:r>
    </w:p>
    <w:p w:rsidR="00000000" w:rsidRDefault="004C6973">
      <w:pPr>
        <w:numPr>
          <w:ilvl w:val="0"/>
          <w:numId w:val="7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OS bugs, missconfiguration </w:t>
      </w:r>
    </w:p>
    <w:p w:rsidR="00000000" w:rsidRDefault="004C6973">
      <w:pPr>
        <w:numPr>
          <w:ilvl w:val="0"/>
          <w:numId w:val="7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Threat actors </w:t>
      </w:r>
    </w:p>
    <w:p w:rsidR="00000000" w:rsidRDefault="004C6973">
      <w:pPr>
        <w:numPr>
          <w:ilvl w:val="0"/>
          <w:numId w:val="7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General guidelines should be addressed when identifying and understanding threats </w:t>
      </w:r>
    </w:p>
    <w:p w:rsidR="00000000" w:rsidRDefault="004C6973">
      <w:pPr>
        <w:numPr>
          <w:ilvl w:val="1"/>
          <w:numId w:val="7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Use an </w:t>
      </w:r>
      <w:r>
        <w:rPr>
          <w:rFonts w:ascii="Helvetica" w:eastAsia="Times New Roman" w:hAnsi="Helvetica" w:cs="Helvetica"/>
          <w:color w:val="000000"/>
          <w:sz w:val="18"/>
          <w:szCs w:val="18"/>
          <w:lang w:val="en-US"/>
        </w:rPr>
        <w:t>asset management system that has configuration management capabilities to enable documentation of all system configuration items (CIs) authoritatively. </w:t>
      </w:r>
    </w:p>
    <w:p w:rsidR="00000000" w:rsidRDefault="004C6973">
      <w:pPr>
        <w:numPr>
          <w:ilvl w:val="1"/>
          <w:numId w:val="7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 system baselines to enforce configuration management throughout the enterprise. In configuration ma</w:t>
      </w:r>
      <w:r>
        <w:rPr>
          <w:rFonts w:ascii="Helvetica" w:eastAsia="Times New Roman" w:hAnsi="Helvetica" w:cs="Helvetica"/>
          <w:color w:val="000000"/>
          <w:sz w:val="18"/>
          <w:szCs w:val="18"/>
          <w:lang w:val="en-US"/>
        </w:rPr>
        <w:t>nagement </w:t>
      </w:r>
    </w:p>
    <w:p w:rsidR="00000000" w:rsidRDefault="004C6973">
      <w:pPr>
        <w:numPr>
          <w:ilvl w:val="2"/>
          <w:numId w:val="7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“baseline” is an agreed-upon description of the attributes of a product, at a point in time that serves as a basis for defining change. </w:t>
      </w:r>
    </w:p>
    <w:p w:rsidR="00000000" w:rsidRDefault="004C6973">
      <w:pPr>
        <w:numPr>
          <w:ilvl w:val="2"/>
          <w:numId w:val="7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“change” is a movement from this baseline state to a next state. </w:t>
      </w:r>
    </w:p>
    <w:p w:rsidR="00000000" w:rsidRDefault="004C6973">
      <w:pPr>
        <w:numPr>
          <w:ilvl w:val="2"/>
          <w:numId w:val="7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Consider </w:t>
      </w:r>
      <w:r>
        <w:rPr>
          <w:rFonts w:ascii="Helvetica" w:eastAsia="Times New Roman" w:hAnsi="Helvetica" w:cs="Helvetica"/>
          <w:color w:val="000000"/>
          <w:sz w:val="18"/>
          <w:szCs w:val="18"/>
          <w:lang w:val="en-US"/>
        </w:rPr>
        <w:t>automation technologies that will help with the creation, application, management, updating, tracking, and compliance checking for system baselines. </w:t>
      </w:r>
    </w:p>
    <w:p w:rsidR="00000000" w:rsidRDefault="004C6973">
      <w:pPr>
        <w:numPr>
          <w:ilvl w:val="2"/>
          <w:numId w:val="7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 and use a robust change management system to authorize the required changes that need to be made t</w:t>
      </w:r>
      <w:r>
        <w:rPr>
          <w:rFonts w:ascii="Helvetica" w:eastAsia="Times New Roman" w:hAnsi="Helvetica" w:cs="Helvetica"/>
          <w:color w:val="000000"/>
          <w:sz w:val="18"/>
          <w:szCs w:val="18"/>
          <w:lang w:val="en-US"/>
        </w:rPr>
        <w:t>o systems over time. </w:t>
      </w:r>
    </w:p>
    <w:p w:rsidR="00000000" w:rsidRDefault="004C6973">
      <w:pPr>
        <w:numPr>
          <w:ilvl w:val="2"/>
          <w:numId w:val="7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use of an exception reporting system to force the capture and documentation of any activities undertaken that are contrary to the “expected norm” with regard to the lifecycle of a system under management. </w:t>
      </w:r>
    </w:p>
    <w:p w:rsidR="00000000" w:rsidRDefault="004C6973">
      <w:pPr>
        <w:numPr>
          <w:ilvl w:val="2"/>
          <w:numId w:val="7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use of vendor-specif</w:t>
      </w:r>
      <w:r>
        <w:rPr>
          <w:rFonts w:ascii="Helvetica" w:eastAsia="Times New Roman" w:hAnsi="Helvetica" w:cs="Helvetica"/>
          <w:color w:val="000000"/>
          <w:sz w:val="18"/>
          <w:szCs w:val="18"/>
          <w:lang w:val="en-US"/>
        </w:rPr>
        <w:t>ied configuration guidance and best practices as appropriate based on the specific platform(s) under management.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Using Stand-Alone Hosts</w:t>
      </w:r>
    </w:p>
    <w:p w:rsidR="00000000" w:rsidRDefault="004C6973">
      <w:pPr>
        <w:numPr>
          <w:ilvl w:val="0"/>
          <w:numId w:val="7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business seeks to </w:t>
      </w:r>
    </w:p>
    <w:p w:rsidR="00000000" w:rsidRDefault="004C6973">
      <w:pPr>
        <w:numPr>
          <w:ilvl w:val="1"/>
          <w:numId w:val="7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Create isolated, secured, dedicated hosting of individual cloud resources; the use of a stand</w:t>
      </w:r>
      <w:r>
        <w:rPr>
          <w:rFonts w:ascii="Helvetica" w:eastAsia="Times New Roman" w:hAnsi="Helvetica" w:cs="Helvetica"/>
          <w:color w:val="000000"/>
          <w:sz w:val="18"/>
          <w:szCs w:val="18"/>
          <w:lang w:val="en-US"/>
        </w:rPr>
        <w:t>-alone host would be an appropriate choice. </w:t>
      </w:r>
    </w:p>
    <w:p w:rsidR="00000000" w:rsidRDefault="004C6973">
      <w:pPr>
        <w:numPr>
          <w:ilvl w:val="1"/>
          <w:numId w:val="7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Make the cloud resources available to end users so they appear as if they are independent of any other resources and are “isolated”; either a stand-alone host or a shared host configuration that offers multi-ten</w:t>
      </w:r>
      <w:r>
        <w:rPr>
          <w:rFonts w:ascii="Helvetica" w:eastAsia="Times New Roman" w:hAnsi="Helvetica" w:cs="Helvetica"/>
          <w:color w:val="000000"/>
          <w:sz w:val="18"/>
          <w:szCs w:val="18"/>
          <w:lang w:val="en-US"/>
        </w:rPr>
        <w:t>ant secured hosting capabilities would be appropriate </w:t>
      </w:r>
    </w:p>
    <w:p w:rsidR="00000000" w:rsidRDefault="004C6973">
      <w:pPr>
        <w:numPr>
          <w:ilvl w:val="0"/>
          <w:numId w:val="7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Stand-alone host availability considerations </w:t>
      </w:r>
    </w:p>
    <w:p w:rsidR="00000000" w:rsidRDefault="004C6973">
      <w:pPr>
        <w:numPr>
          <w:ilvl w:val="1"/>
          <w:numId w:val="7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Regulatory issues </w:t>
      </w:r>
    </w:p>
    <w:p w:rsidR="00000000" w:rsidRDefault="004C6973">
      <w:pPr>
        <w:numPr>
          <w:ilvl w:val="1"/>
          <w:numId w:val="7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Current security policies in force </w:t>
      </w:r>
    </w:p>
    <w:p w:rsidR="00000000" w:rsidRDefault="004C6973">
      <w:pPr>
        <w:numPr>
          <w:ilvl w:val="1"/>
          <w:numId w:val="7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Any contractual requirements that may be in force for one or more systems, or areas of the business </w:t>
      </w:r>
    </w:p>
    <w:p w:rsidR="00000000" w:rsidRDefault="004C6973">
      <w:pPr>
        <w:numPr>
          <w:ilvl w:val="1"/>
          <w:numId w:val="7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needs of a certain application or business process that may be using the system in question </w:t>
      </w:r>
    </w:p>
    <w:p w:rsidR="00000000" w:rsidRDefault="004C6973">
      <w:pPr>
        <w:numPr>
          <w:ilvl w:val="1"/>
          <w:numId w:val="7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classification of the data contained in the system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Using Clustered Hosts</w:t>
      </w:r>
    </w:p>
    <w:p w:rsidR="00000000" w:rsidRDefault="004C6973">
      <w:pPr>
        <w:numPr>
          <w:ilvl w:val="0"/>
          <w:numId w:val="7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RESOURCE SHARING </w:t>
      </w:r>
    </w:p>
    <w:p w:rsidR="00000000" w:rsidRDefault="004C6973">
      <w:pPr>
        <w:numPr>
          <w:ilvl w:val="1"/>
          <w:numId w:val="7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Reservations </w:t>
      </w:r>
    </w:p>
    <w:p w:rsidR="00000000" w:rsidRDefault="004C6973">
      <w:pPr>
        <w:numPr>
          <w:ilvl w:val="1"/>
          <w:numId w:val="7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Limits </w:t>
      </w:r>
    </w:p>
    <w:p w:rsidR="00000000" w:rsidRDefault="004C6973">
      <w:pPr>
        <w:numPr>
          <w:ilvl w:val="1"/>
          <w:numId w:val="7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Shares </w:t>
      </w:r>
    </w:p>
    <w:p w:rsidR="00000000" w:rsidRDefault="004C6973">
      <w:pPr>
        <w:numPr>
          <w:ilvl w:val="0"/>
          <w:numId w:val="7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DISTRIBUTED </w:t>
      </w:r>
      <w:r>
        <w:rPr>
          <w:rFonts w:ascii="Helvetica" w:eastAsia="Times New Roman" w:hAnsi="Helvetica" w:cs="Helvetica"/>
          <w:color w:val="000000"/>
          <w:sz w:val="18"/>
          <w:szCs w:val="18"/>
          <w:lang w:val="en-US"/>
        </w:rPr>
        <w:t>RESOURCE SCHEDULING (DRS)/COMPUTE RESOURCE SCHEDULING </w:t>
      </w:r>
    </w:p>
    <w:p w:rsidR="00000000" w:rsidRDefault="004C6973">
      <w:pPr>
        <w:numPr>
          <w:ilvl w:val="1"/>
          <w:numId w:val="7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Provide highly available resources to your workloads </w:t>
      </w:r>
    </w:p>
    <w:p w:rsidR="00000000" w:rsidRDefault="004C6973">
      <w:pPr>
        <w:numPr>
          <w:ilvl w:val="1"/>
          <w:numId w:val="7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Balance workloads for optimal performance </w:t>
      </w:r>
    </w:p>
    <w:p w:rsidR="00000000" w:rsidRDefault="004C6973">
      <w:pPr>
        <w:numPr>
          <w:ilvl w:val="1"/>
          <w:numId w:val="7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initial workload placement across the cluster as a VM is powered on is the beginning point for all l</w:t>
      </w:r>
      <w:r>
        <w:rPr>
          <w:rFonts w:ascii="Helvetica" w:eastAsia="Times New Roman" w:hAnsi="Helvetica" w:cs="Helvetica"/>
          <w:color w:val="000000"/>
          <w:sz w:val="18"/>
          <w:szCs w:val="18"/>
          <w:lang w:val="en-US"/>
        </w:rPr>
        <w:t>oad-balancing operations. </w:t>
      </w:r>
    </w:p>
    <w:p w:rsidR="00000000" w:rsidRDefault="004C6973">
      <w:pPr>
        <w:numPr>
          <w:ilvl w:val="1"/>
          <w:numId w:val="7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Load balancing is achieved through a movement of the VM between hosts in the cluster in order to achieve/maintain the desired compute resource allocation thresholds specified for the DRS service. </w:t>
      </w:r>
    </w:p>
    <w:p w:rsidR="00000000" w:rsidRDefault="004C6973">
      <w:pPr>
        <w:numPr>
          <w:ilvl w:val="1"/>
          <w:numId w:val="7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Scale and </w:t>
      </w:r>
      <w:r>
        <w:rPr>
          <w:rFonts w:ascii="Helvetica" w:eastAsia="Times New Roman" w:hAnsi="Helvetica" w:cs="Helvetica"/>
          <w:color w:val="000000"/>
          <w:sz w:val="18"/>
          <w:szCs w:val="18"/>
          <w:lang w:val="en-US"/>
        </w:rPr>
        <w:t>manage computing resources without service disruption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Accounting for Dynamic Operation</w:t>
      </w:r>
    </w:p>
    <w:p w:rsidR="00000000" w:rsidRDefault="004C6973">
      <w:pPr>
        <w:numPr>
          <w:ilvl w:val="0"/>
          <w:numId w:val="7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 outsourced and public deployment models, cloud computing also can provide elasticity. This refers to the ability for customers to quickly request, receive, and lat</w:t>
      </w:r>
      <w:r>
        <w:rPr>
          <w:rFonts w:ascii="Helvetica" w:eastAsia="Times New Roman" w:hAnsi="Helvetica" w:cs="Helvetica"/>
          <w:color w:val="000000"/>
          <w:sz w:val="18"/>
          <w:szCs w:val="18"/>
          <w:lang w:val="en-US"/>
        </w:rPr>
        <w:t>er release as many resources as needed. </w:t>
      </w:r>
    </w:p>
    <w:p w:rsidR="00000000" w:rsidRDefault="004C6973">
      <w:pPr>
        <w:numPr>
          <w:ilvl w:val="0"/>
          <w:numId w:val="7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If an organization is large enough and supports a sufficient diversity of workloads, an on-site private cloud may be able to provide elasticity to clients within the consumer organization. </w:t>
      </w:r>
    </w:p>
    <w:p w:rsidR="00000000" w:rsidRDefault="004C6973">
      <w:pPr>
        <w:numPr>
          <w:ilvl w:val="0"/>
          <w:numId w:val="7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Smaller on-site private c</w:t>
      </w:r>
      <w:r>
        <w:rPr>
          <w:rFonts w:ascii="Helvetica" w:eastAsia="Times New Roman" w:hAnsi="Helvetica" w:cs="Helvetica"/>
          <w:color w:val="000000"/>
          <w:sz w:val="18"/>
          <w:szCs w:val="18"/>
          <w:lang w:val="en-US"/>
        </w:rPr>
        <w:t>louds will, exhibit maximum capacity limits similar to those of traditional datacenters.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Using Storage Clusters</w:t>
      </w:r>
    </w:p>
    <w:p w:rsidR="00000000" w:rsidRDefault="004C6973">
      <w:pPr>
        <w:numPr>
          <w:ilvl w:val="0"/>
          <w:numId w:val="7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CLUSTERED STORAGE ARCHITECTURES </w:t>
      </w:r>
    </w:p>
    <w:p w:rsidR="00000000" w:rsidRDefault="004C6973">
      <w:pPr>
        <w:numPr>
          <w:ilvl w:val="1"/>
          <w:numId w:val="7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tightly coupled cluster has a physical backplane into which controller nodes connect. While this backplane</w:t>
      </w:r>
      <w:r>
        <w:rPr>
          <w:rFonts w:ascii="Helvetica" w:eastAsia="Times New Roman" w:hAnsi="Helvetica" w:cs="Helvetica"/>
          <w:color w:val="000000"/>
          <w:sz w:val="18"/>
          <w:szCs w:val="18"/>
          <w:lang w:val="en-US"/>
        </w:rPr>
        <w:t xml:space="preserve"> fixes the maximum size of the cluster, it delivers a high-performance interconnect between servers for load-balanced performance and maximum scalability as the cluster grows. </w:t>
      </w:r>
    </w:p>
    <w:p w:rsidR="00000000" w:rsidRDefault="004C6973">
      <w:pPr>
        <w:numPr>
          <w:ilvl w:val="1"/>
          <w:numId w:val="7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 loosely coupled cluster offers cost-effective building blocks that can start </w:t>
      </w:r>
      <w:r>
        <w:rPr>
          <w:rFonts w:ascii="Helvetica" w:eastAsia="Times New Roman" w:hAnsi="Helvetica" w:cs="Helvetica"/>
          <w:color w:val="000000"/>
          <w:sz w:val="18"/>
          <w:szCs w:val="18"/>
          <w:lang w:val="en-US"/>
        </w:rPr>
        <w:t>small and grow as applications demand. A loose cluster offers performance, I/O, and storage capacity within the same node. As a result, performance scales with capacity and vice versa. </w:t>
      </w:r>
    </w:p>
    <w:p w:rsidR="00000000" w:rsidRDefault="004C6973">
      <w:pPr>
        <w:numPr>
          <w:ilvl w:val="0"/>
          <w:numId w:val="7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STORAGE CLUSTER GOALS </w:t>
      </w:r>
    </w:p>
    <w:p w:rsidR="00000000" w:rsidRDefault="004C6973">
      <w:pPr>
        <w:numPr>
          <w:ilvl w:val="1"/>
          <w:numId w:val="7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Meet the </w:t>
      </w:r>
      <w:r>
        <w:rPr>
          <w:rFonts w:ascii="Helvetica" w:eastAsia="Times New Roman" w:hAnsi="Helvetica" w:cs="Helvetica"/>
          <w:color w:val="000000"/>
          <w:sz w:val="18"/>
          <w:szCs w:val="18"/>
          <w:lang w:val="en-US"/>
        </w:rPr>
        <w:t>required service levels as specified in the SLA </w:t>
      </w:r>
    </w:p>
    <w:p w:rsidR="00000000" w:rsidRDefault="004C6973">
      <w:pPr>
        <w:numPr>
          <w:ilvl w:val="1"/>
          <w:numId w:val="7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Provide for the ability to separate customer data in multi-tenant hosting environments </w:t>
      </w:r>
    </w:p>
    <w:p w:rsidR="00000000" w:rsidRDefault="004C6973">
      <w:pPr>
        <w:numPr>
          <w:ilvl w:val="1"/>
          <w:numId w:val="7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Securely store and protect data through the use of confidentiality, integrity, and availability mechanisms such as encr</w:t>
      </w:r>
      <w:r>
        <w:rPr>
          <w:rFonts w:ascii="Helvetica" w:eastAsia="Times New Roman" w:hAnsi="Helvetica" w:cs="Helvetica"/>
          <w:color w:val="000000"/>
          <w:sz w:val="18"/>
          <w:szCs w:val="18"/>
          <w:lang w:val="en-US"/>
        </w:rPr>
        <w:t>yption, hashing, masking, and multi-pathing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Using Maintenance Mode</w:t>
      </w:r>
    </w:p>
    <w:p w:rsidR="00000000" w:rsidRDefault="004C6973">
      <w:pPr>
        <w:numPr>
          <w:ilvl w:val="0"/>
          <w:numId w:val="7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Maintenance mode can apply to both data stores as well as hosts </w:t>
      </w:r>
    </w:p>
    <w:p w:rsidR="00000000" w:rsidRDefault="004C6973">
      <w:pPr>
        <w:numPr>
          <w:ilvl w:val="0"/>
          <w:numId w:val="7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Maintenance mode is tied to is the SLA. </w:t>
      </w:r>
    </w:p>
    <w:p w:rsidR="00000000" w:rsidRDefault="004C6973">
      <w:pPr>
        <w:numPr>
          <w:ilvl w:val="0"/>
          <w:numId w:val="7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Enter maintenance mode, operate within it, and exit it successfully using the ve</w:t>
      </w:r>
      <w:r>
        <w:rPr>
          <w:rFonts w:ascii="Helvetica" w:eastAsia="Times New Roman" w:hAnsi="Helvetica" w:cs="Helvetica"/>
          <w:color w:val="000000"/>
          <w:sz w:val="18"/>
          <w:szCs w:val="18"/>
          <w:lang w:val="en-US"/>
        </w:rPr>
        <w:t>ndor-specific guidance and best practices.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Providing High Availability on the Cloud</w:t>
      </w:r>
    </w:p>
    <w:p w:rsidR="00000000" w:rsidRDefault="004C6973">
      <w:pPr>
        <w:numPr>
          <w:ilvl w:val="0"/>
          <w:numId w:val="7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MEASURING SYSTEM AVAILABILITY </w:t>
      </w:r>
    </w:p>
    <w:p w:rsidR="00000000" w:rsidRDefault="004C6973">
      <w:pPr>
        <w:numPr>
          <w:ilvl w:val="0"/>
          <w:numId w:val="7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HIGH AVAILABILITY APPROACHES </w:t>
      </w:r>
    </w:p>
    <w:p w:rsidR="00000000" w:rsidRDefault="004C6973">
      <w:pPr>
        <w:numPr>
          <w:ilvl w:val="1"/>
          <w:numId w:val="7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use of redundant architectural elements to safeguard data in case of failure, such as a drive mirroring </w:t>
      </w:r>
      <w:r>
        <w:rPr>
          <w:rFonts w:ascii="Helvetica" w:eastAsia="Times New Roman" w:hAnsi="Helvetica" w:cs="Helvetica"/>
          <w:color w:val="000000"/>
          <w:sz w:val="18"/>
          <w:szCs w:val="18"/>
          <w:lang w:val="en-US"/>
        </w:rPr>
        <w:t>solution. </w:t>
      </w:r>
    </w:p>
    <w:p w:rsidR="00000000" w:rsidRDefault="004C6973">
      <w:pPr>
        <w:numPr>
          <w:ilvl w:val="1"/>
          <w:numId w:val="7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use of multiple vendors within the cloud architecture to provide the same services. This allows you to build certain systems that need a specified level of availability to be able to switch, or failover, to an alternate provider’s system wit</w:t>
      </w:r>
      <w:r>
        <w:rPr>
          <w:rFonts w:ascii="Helvetica" w:eastAsia="Times New Roman" w:hAnsi="Helvetica" w:cs="Helvetica"/>
          <w:color w:val="000000"/>
          <w:sz w:val="18"/>
          <w:szCs w:val="18"/>
          <w:lang w:val="en-US"/>
        </w:rPr>
        <w:t>hin the specified time period defined in the SLA that is used to define and manage the availability window for the system.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The Physical Infrastructure for Cloud Environments</w:t>
      </w:r>
    </w:p>
    <w:p w:rsidR="00000000" w:rsidRDefault="004C6973">
      <w:pPr>
        <w:numPr>
          <w:ilvl w:val="0"/>
          <w:numId w:val="8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 infrastructure built for cloud computing provides numerous benefits </w:t>
      </w:r>
    </w:p>
    <w:p w:rsidR="00000000" w:rsidRDefault="004C6973">
      <w:pPr>
        <w:numPr>
          <w:ilvl w:val="1"/>
          <w:numId w:val="8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Flexible and efficient utilization of infrastructure investments </w:t>
      </w:r>
    </w:p>
    <w:p w:rsidR="00000000" w:rsidRDefault="004C6973">
      <w:pPr>
        <w:numPr>
          <w:ilvl w:val="1"/>
          <w:numId w:val="8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Faster deployment of physical and virtual resources </w:t>
      </w:r>
    </w:p>
    <w:p w:rsidR="00000000" w:rsidRDefault="004C6973">
      <w:pPr>
        <w:numPr>
          <w:ilvl w:val="1"/>
          <w:numId w:val="8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Higher application service levels </w:t>
      </w:r>
    </w:p>
    <w:p w:rsidR="00000000" w:rsidRDefault="004C6973">
      <w:pPr>
        <w:numPr>
          <w:ilvl w:val="1"/>
          <w:numId w:val="8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Less administrative overhead </w:t>
      </w:r>
    </w:p>
    <w:p w:rsidR="00000000" w:rsidRDefault="004C6973">
      <w:pPr>
        <w:numPr>
          <w:ilvl w:val="1"/>
          <w:numId w:val="8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Lower infrastructure, energy, and facility costs </w:t>
      </w:r>
    </w:p>
    <w:p w:rsidR="00000000" w:rsidRDefault="004C6973">
      <w:pPr>
        <w:numPr>
          <w:ilvl w:val="1"/>
          <w:numId w:val="8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Increased security </w:t>
      </w:r>
    </w:p>
    <w:p w:rsidR="00000000" w:rsidRDefault="004C6973">
      <w:pPr>
        <w:numPr>
          <w:ilvl w:val="0"/>
          <w:numId w:val="8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Servers </w:t>
      </w:r>
    </w:p>
    <w:p w:rsidR="00000000" w:rsidRDefault="004C6973">
      <w:pPr>
        <w:numPr>
          <w:ilvl w:val="0"/>
          <w:numId w:val="8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Virtualization </w:t>
      </w:r>
    </w:p>
    <w:p w:rsidR="00000000" w:rsidRDefault="004C6973">
      <w:pPr>
        <w:numPr>
          <w:ilvl w:val="0"/>
          <w:numId w:val="8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Storage </w:t>
      </w:r>
    </w:p>
    <w:p w:rsidR="00000000" w:rsidRDefault="004C6973">
      <w:pPr>
        <w:numPr>
          <w:ilvl w:val="0"/>
          <w:numId w:val="8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 </w:t>
      </w:r>
    </w:p>
    <w:p w:rsidR="00000000" w:rsidRDefault="004C6973">
      <w:pPr>
        <w:numPr>
          <w:ilvl w:val="0"/>
          <w:numId w:val="8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Management </w:t>
      </w:r>
    </w:p>
    <w:p w:rsidR="00000000" w:rsidRDefault="004C6973">
      <w:pPr>
        <w:numPr>
          <w:ilvl w:val="0"/>
          <w:numId w:val="8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w:t>
      </w:r>
    </w:p>
    <w:p w:rsidR="00000000" w:rsidRDefault="004C6973">
      <w:pPr>
        <w:numPr>
          <w:ilvl w:val="0"/>
          <w:numId w:val="8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Backup and recovery </w:t>
      </w:r>
    </w:p>
    <w:p w:rsidR="00000000" w:rsidRDefault="004C6973">
      <w:pPr>
        <w:numPr>
          <w:ilvl w:val="0"/>
          <w:numId w:val="8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Infrastructure systems</w:t>
      </w:r>
    </w:p>
    <w:p w:rsidR="00000000" w:rsidRDefault="004C6973">
      <w:pPr>
        <w:numPr>
          <w:ilvl w:val="0"/>
          <w:numId w:val="8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Configuring Access Control for Remote Access</w:t>
      </w:r>
    </w:p>
    <w:p w:rsidR="00000000" w:rsidRDefault="004C6973">
      <w:pPr>
        <w:numPr>
          <w:ilvl w:val="0"/>
          <w:numId w:val="8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Some of the threats with regard to remote access are as follows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Lack of physical security controls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Unsecured networks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Infected endpoints accessing the internal network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External access to internal resources </w:t>
      </w:r>
    </w:p>
    <w:p w:rsidR="00000000" w:rsidRDefault="004C6973">
      <w:pPr>
        <w:numPr>
          <w:ilvl w:val="0"/>
          <w:numId w:val="8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Controlling remote access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Tunneling via a VPN—IPSec or SSL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Remote Desktop Protocol (RDP) allows for desktop access to remote systems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via a secure terminal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Deployment of a DMZ </w:t>
      </w:r>
    </w:p>
    <w:p w:rsidR="00000000" w:rsidRDefault="004C6973">
      <w:pPr>
        <w:numPr>
          <w:ilvl w:val="0"/>
          <w:numId w:val="8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environment access requirements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Encrypted transmission of all communications between the remote user and the host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login with complex passwords and/or certificate-based login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Two-factor auth</w:t>
      </w:r>
      <w:r>
        <w:rPr>
          <w:rFonts w:ascii="Helvetica" w:eastAsia="Times New Roman" w:hAnsi="Helvetica" w:cs="Helvetica"/>
          <w:color w:val="000000"/>
          <w:sz w:val="18"/>
          <w:szCs w:val="18"/>
          <w:lang w:val="en-US"/>
        </w:rPr>
        <w:t>entication providing enhanced security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log and audit of all connection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secure baseline should be established, and all deployments and updates should be made from a change- and version-controlled master image. </w:t>
      </w:r>
    </w:p>
    <w:p w:rsidR="00000000" w:rsidRDefault="004C6973">
      <w:pPr>
        <w:numPr>
          <w:ilvl w:val="1"/>
          <w:numId w:val="8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Sufficient supporting infrastructure and</w:t>
      </w:r>
      <w:r>
        <w:rPr>
          <w:rFonts w:ascii="Helvetica" w:eastAsia="Times New Roman" w:hAnsi="Helvetica" w:cs="Helvetica"/>
          <w:color w:val="000000"/>
          <w:sz w:val="18"/>
          <w:szCs w:val="18"/>
          <w:lang w:val="en-US"/>
        </w:rPr>
        <w:t xml:space="preserve"> tools should be in place to allow for the patching and maintenance of relevant infrastructure without any impact on the end user/customer.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Performing Patch Management</w:t>
      </w:r>
    </w:p>
    <w:p w:rsidR="00000000" w:rsidRDefault="004C6973">
      <w:pPr>
        <w:numPr>
          <w:ilvl w:val="0"/>
          <w:numId w:val="8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PATCH MANAGEMENT PROCESS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Vulnerability detection and evaluation by the vendor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Subscription mechanism to vendor patch notifications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Severity assessment of the patch by the receiving enterprise using that software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Applicability assessment of the patch on target systems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Opening of tracking records in case of patch applicability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Cus</w:t>
      </w:r>
      <w:r>
        <w:rPr>
          <w:rFonts w:ascii="Helvetica" w:eastAsia="Times New Roman" w:hAnsi="Helvetica" w:cs="Helvetica"/>
          <w:color w:val="000000"/>
          <w:sz w:val="18"/>
          <w:szCs w:val="18"/>
          <w:lang w:val="en-US"/>
        </w:rPr>
        <w:t>tomer notification of applicable patches, if required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Change management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Successful patch application verification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Issue and risk management in case of unexpected troubles or conflicting actions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Closure of tracking records with all auditable artifacts </w:t>
      </w:r>
    </w:p>
    <w:p w:rsidR="00000000" w:rsidRDefault="004C6973">
      <w:pPr>
        <w:numPr>
          <w:ilvl w:val="0"/>
          <w:numId w:val="8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EXAMPLES OF AUTOMATION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Notification Automation </w:t>
      </w:r>
    </w:p>
    <w:p w:rsidR="00000000" w:rsidRDefault="004C6973">
      <w:pPr>
        <w:numPr>
          <w:ilvl w:val="2"/>
          <w:numId w:val="8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Vulnerability severity is assessed </w:t>
      </w:r>
    </w:p>
    <w:p w:rsidR="00000000" w:rsidRDefault="004C6973">
      <w:pPr>
        <w:numPr>
          <w:ilvl w:val="2"/>
          <w:numId w:val="8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security patch or an interim solution is provided </w:t>
      </w:r>
    </w:p>
    <w:p w:rsidR="00000000" w:rsidRDefault="004C6973">
      <w:pPr>
        <w:numPr>
          <w:ilvl w:val="2"/>
          <w:numId w:val="8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This information is entered into a system </w:t>
      </w:r>
    </w:p>
    <w:p w:rsidR="00000000" w:rsidRDefault="004C6973">
      <w:pPr>
        <w:numPr>
          <w:ilvl w:val="2"/>
          <w:numId w:val="8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Automated e-mail notifications are sent to predefined accounts in a straigh</w:t>
      </w:r>
      <w:r>
        <w:rPr>
          <w:rFonts w:ascii="Helvetica" w:eastAsia="Times New Roman" w:hAnsi="Helvetica" w:cs="Helvetica"/>
          <w:color w:val="000000"/>
          <w:sz w:val="18"/>
          <w:szCs w:val="18"/>
          <w:lang w:val="en-US"/>
        </w:rPr>
        <w:t>tforward process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patch applicability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creation of tracking records and their assignment to predefined resolver groups, in case of matching.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Change record creation, change approval, and change implementation (if agreed-upon maintenance window</w:t>
      </w:r>
      <w:r>
        <w:rPr>
          <w:rFonts w:ascii="Helvetica" w:eastAsia="Times New Roman" w:hAnsi="Helvetica" w:cs="Helvetica"/>
          <w:color w:val="000000"/>
          <w:sz w:val="18"/>
          <w:szCs w:val="18"/>
          <w:lang w:val="en-US"/>
        </w:rPr>
        <w:t>s have been established and are being managed via SLAs).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Verification of the successful implementation of security patches.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Creation of documentation to support that patching has been successfully accomplished. </w:t>
      </w:r>
    </w:p>
    <w:p w:rsidR="00000000" w:rsidRDefault="004C6973">
      <w:pPr>
        <w:numPr>
          <w:ilvl w:val="0"/>
          <w:numId w:val="8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CHALLENGES OF PATCH MANAGEMENT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lack o</w:t>
      </w:r>
      <w:r>
        <w:rPr>
          <w:rFonts w:ascii="Helvetica" w:eastAsia="Times New Roman" w:hAnsi="Helvetica" w:cs="Helvetica"/>
          <w:color w:val="000000"/>
          <w:sz w:val="18"/>
          <w:szCs w:val="18"/>
          <w:lang w:val="en-US"/>
        </w:rPr>
        <w:t>f service standardization. For enterprises transitioning to the cloud, lack of standardization is the main issue. For example, a patch management solution tailored to one customer often cannot be used or easily adopted by another customer.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Patch managemen</w:t>
      </w:r>
      <w:r>
        <w:rPr>
          <w:rFonts w:ascii="Helvetica" w:eastAsia="Times New Roman" w:hAnsi="Helvetica" w:cs="Helvetica"/>
          <w:color w:val="000000"/>
          <w:sz w:val="18"/>
          <w:szCs w:val="18"/>
          <w:lang w:val="en-US"/>
        </w:rPr>
        <w:t>t is not simply using a patch tool to apply patches to endpoint systems, but rather, a collaboration of multiple management tools and teams, for example, change management and patch advisory tools.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 a large enterprise environment, patch tools need to be</w:t>
      </w:r>
      <w:r>
        <w:rPr>
          <w:rFonts w:ascii="Helvetica" w:eastAsia="Times New Roman" w:hAnsi="Helvetica" w:cs="Helvetica"/>
          <w:color w:val="000000"/>
          <w:sz w:val="18"/>
          <w:szCs w:val="18"/>
          <w:lang w:val="en-US"/>
        </w:rPr>
        <w:t xml:space="preserve"> able to interact with a large number of managed entities in a scalable way and handle the heterogeneity that is unavoidable in such environments.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To avoid problems associated with automatically applying patches to endpoints, thorough testing of patches b</w:t>
      </w:r>
      <w:r>
        <w:rPr>
          <w:rFonts w:ascii="Helvetica" w:eastAsia="Times New Roman" w:hAnsi="Helvetica" w:cs="Helvetica"/>
          <w:color w:val="000000"/>
          <w:sz w:val="18"/>
          <w:szCs w:val="18"/>
          <w:lang w:val="en-US"/>
        </w:rPr>
        <w:t>eforehand is absolutely mandatory.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Multiple Time Zones </w:t>
      </w:r>
    </w:p>
    <w:p w:rsidR="00000000" w:rsidRDefault="004C6973">
      <w:pPr>
        <w:numPr>
          <w:ilvl w:val="2"/>
          <w:numId w:val="8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 a cloud environment, virtual machines that are physically located in the same time zone can be configured to operate in different time zones. When a customer’s VMs span multiple time zones, patche</w:t>
      </w:r>
      <w:r>
        <w:rPr>
          <w:rFonts w:ascii="Helvetica" w:eastAsia="Times New Roman" w:hAnsi="Helvetica" w:cs="Helvetica"/>
          <w:color w:val="000000"/>
          <w:sz w:val="18"/>
          <w:szCs w:val="18"/>
          <w:lang w:val="en-US"/>
        </w:rPr>
        <w:t>s need to be scheduled carefully so the correct behavior is implemented. </w:t>
      </w:r>
    </w:p>
    <w:p w:rsidR="00000000" w:rsidRDefault="004C6973">
      <w:pPr>
        <w:numPr>
          <w:ilvl w:val="2"/>
          <w:numId w:val="8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 some patches, the correct behavior is to apply the patches at the same local time of each virtual machine </w:t>
      </w:r>
    </w:p>
    <w:p w:rsidR="00000000" w:rsidRDefault="004C6973">
      <w:pPr>
        <w:numPr>
          <w:ilvl w:val="2"/>
          <w:numId w:val="8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 other patches, the correct behavior is to apply at the same absolut</w:t>
      </w:r>
      <w:r>
        <w:rPr>
          <w:rFonts w:ascii="Helvetica" w:eastAsia="Times New Roman" w:hAnsi="Helvetica" w:cs="Helvetica"/>
          <w:color w:val="000000"/>
          <w:sz w:val="18"/>
          <w:szCs w:val="18"/>
          <w:lang w:val="en-US"/>
        </w:rPr>
        <w:t>e time to avoid mixed-mode problem where multiple versions of a software are concurrently running, resulting in data corruption. </w:t>
      </w:r>
    </w:p>
    <w:p w:rsidR="00000000" w:rsidRDefault="004C6973">
      <w:pPr>
        <w:numPr>
          <w:ilvl w:val="1"/>
          <w:numId w:val="8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VM Suspension and Snapshot </w:t>
      </w:r>
    </w:p>
    <w:p w:rsidR="00000000" w:rsidRDefault="004C6973">
      <w:pPr>
        <w:numPr>
          <w:ilvl w:val="2"/>
          <w:numId w:val="8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There are additional modes of operations available to system administrators and users, such as VM </w:t>
      </w:r>
      <w:r>
        <w:rPr>
          <w:rFonts w:ascii="Helvetica" w:eastAsia="Times New Roman" w:hAnsi="Helvetica" w:cs="Helvetica"/>
          <w:color w:val="000000"/>
          <w:sz w:val="18"/>
          <w:szCs w:val="18"/>
          <w:lang w:val="en-US"/>
        </w:rPr>
        <w:t>suspension and resume, snapshot, and revert back. The management console that allows use of these operations needs to be tightly integrated with the patch management and compliance processes.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Performance Monitoring</w:t>
      </w:r>
    </w:p>
    <w:p w:rsidR="00000000" w:rsidRDefault="004C6973">
      <w:pPr>
        <w:numPr>
          <w:ilvl w:val="0"/>
          <w:numId w:val="8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OUTSOURCING MONITORING </w:t>
      </w:r>
    </w:p>
    <w:p w:rsidR="00000000" w:rsidRDefault="004C6973">
      <w:pPr>
        <w:numPr>
          <w:ilvl w:val="1"/>
          <w:numId w:val="8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Having HR </w:t>
      </w:r>
      <w:r>
        <w:rPr>
          <w:rFonts w:ascii="Helvetica" w:eastAsia="Times New Roman" w:hAnsi="Helvetica" w:cs="Helvetica"/>
          <w:color w:val="000000"/>
          <w:sz w:val="18"/>
          <w:szCs w:val="18"/>
          <w:lang w:val="en-US"/>
        </w:rPr>
        <w:t>check references </w:t>
      </w:r>
    </w:p>
    <w:p w:rsidR="00000000" w:rsidRDefault="004C6973">
      <w:pPr>
        <w:numPr>
          <w:ilvl w:val="1"/>
          <w:numId w:val="8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Examining the terms of any SLA or contract being used to govern service terms </w:t>
      </w:r>
    </w:p>
    <w:p w:rsidR="00000000" w:rsidRDefault="004C6973">
      <w:pPr>
        <w:numPr>
          <w:ilvl w:val="1"/>
          <w:numId w:val="8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Executing some form of trial of the managed service in question before implementing into production </w:t>
      </w:r>
    </w:p>
    <w:p w:rsidR="00000000" w:rsidRDefault="004C6973">
      <w:pPr>
        <w:numPr>
          <w:ilvl w:val="0"/>
          <w:numId w:val="8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HARDWARE MONITORING </w:t>
      </w:r>
    </w:p>
    <w:p w:rsidR="00000000" w:rsidRDefault="004C6973">
      <w:pPr>
        <w:numPr>
          <w:ilvl w:val="1"/>
          <w:numId w:val="8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Extend monitoring of the four key sub</w:t>
      </w:r>
      <w:r>
        <w:rPr>
          <w:rFonts w:ascii="Helvetica" w:eastAsia="Times New Roman" w:hAnsi="Helvetica" w:cs="Helvetica"/>
          <w:color w:val="000000"/>
          <w:sz w:val="18"/>
          <w:szCs w:val="18"/>
          <w:lang w:val="en-US"/>
        </w:rPr>
        <w:t>systems </w:t>
      </w:r>
    </w:p>
    <w:p w:rsidR="00000000" w:rsidRDefault="004C6973">
      <w:pPr>
        <w:numPr>
          <w:ilvl w:val="2"/>
          <w:numId w:val="8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 Excessive dropped packets </w:t>
      </w:r>
    </w:p>
    <w:p w:rsidR="00000000" w:rsidRDefault="004C6973">
      <w:pPr>
        <w:numPr>
          <w:ilvl w:val="2"/>
          <w:numId w:val="8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Disk: Full disk or slow reads and writes to the disks (IOPS) </w:t>
      </w:r>
    </w:p>
    <w:p w:rsidR="00000000" w:rsidRDefault="004C6973">
      <w:pPr>
        <w:numPr>
          <w:ilvl w:val="2"/>
          <w:numId w:val="8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Memory: Excessive memory usage or full utilization of available memory allocation </w:t>
      </w:r>
    </w:p>
    <w:p w:rsidR="00000000" w:rsidRDefault="004C6973">
      <w:pPr>
        <w:numPr>
          <w:ilvl w:val="2"/>
          <w:numId w:val="8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CPU: Excessive CPU utilization </w:t>
      </w:r>
    </w:p>
    <w:p w:rsidR="00000000" w:rsidRDefault="004C6973">
      <w:pPr>
        <w:numPr>
          <w:ilvl w:val="1"/>
          <w:numId w:val="8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Additional items that exist in the</w:t>
      </w:r>
      <w:r>
        <w:rPr>
          <w:rFonts w:ascii="Helvetica" w:eastAsia="Times New Roman" w:hAnsi="Helvetica" w:cs="Helvetica"/>
          <w:color w:val="000000"/>
          <w:sz w:val="18"/>
          <w:szCs w:val="18"/>
          <w:lang w:val="en-US"/>
        </w:rPr>
        <w:t xml:space="preserve"> physical plane of these systems, such as CPU temperature, fan speed, and ambient temperature within the datacenter hosting the physical hosts. </w:t>
      </w:r>
    </w:p>
    <w:p w:rsidR="00000000" w:rsidRDefault="004C6973">
      <w:pPr>
        <w:numPr>
          <w:ilvl w:val="0"/>
          <w:numId w:val="8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REDUNDANT SYSTEM ARCHITECTURE </w:t>
      </w:r>
    </w:p>
    <w:p w:rsidR="00000000" w:rsidRDefault="004C6973">
      <w:pPr>
        <w:numPr>
          <w:ilvl w:val="1"/>
          <w:numId w:val="8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Allow for additional hardware items to be incorporated directly into the system </w:t>
      </w:r>
      <w:r>
        <w:rPr>
          <w:rFonts w:ascii="Helvetica" w:eastAsia="Times New Roman" w:hAnsi="Helvetica" w:cs="Helvetica"/>
          <w:color w:val="000000"/>
          <w:sz w:val="18"/>
          <w:szCs w:val="18"/>
          <w:lang w:val="en-US"/>
        </w:rPr>
        <w:t>as either an online real-time component </w:t>
      </w:r>
    </w:p>
    <w:p w:rsidR="00000000" w:rsidRDefault="004C6973">
      <w:pPr>
        <w:numPr>
          <w:ilvl w:val="1"/>
          <w:numId w:val="8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Share the load of the running system, or in a hot standby mode </w:t>
      </w:r>
    </w:p>
    <w:p w:rsidR="00000000" w:rsidRDefault="004C6973">
      <w:pPr>
        <w:numPr>
          <w:ilvl w:val="1"/>
          <w:numId w:val="8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Allow for a controlled failover, to minimize downtime </w:t>
      </w:r>
    </w:p>
    <w:p w:rsidR="00000000" w:rsidRDefault="004C6973">
      <w:pPr>
        <w:numPr>
          <w:ilvl w:val="0"/>
          <w:numId w:val="8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MONITORING FUNCTIONS </w:t>
      </w:r>
    </w:p>
    <w:p w:rsidR="00000000" w:rsidRDefault="004C6973">
      <w:pPr>
        <w:numPr>
          <w:ilvl w:val="1"/>
          <w:numId w:val="8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use of any vendor-supplied monitoring capabilities to their fullest ex</w:t>
      </w:r>
      <w:r>
        <w:rPr>
          <w:rFonts w:ascii="Helvetica" w:eastAsia="Times New Roman" w:hAnsi="Helvetica" w:cs="Helvetica"/>
          <w:color w:val="000000"/>
          <w:sz w:val="18"/>
          <w:szCs w:val="18"/>
          <w:lang w:val="en-US"/>
        </w:rPr>
        <w:t>tent is necessary in order to maximize system reliability and performance. </w:t>
      </w:r>
    </w:p>
    <w:p w:rsidR="00000000" w:rsidRDefault="004C6973">
      <w:pPr>
        <w:numPr>
          <w:ilvl w:val="1"/>
          <w:numId w:val="8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Monitoring hardware may provide early indications of hardware failure and should be treated as a requirement to ensure stability and availability of all systems being managed. </w:t>
      </w:r>
    </w:p>
    <w:p w:rsidR="00000000" w:rsidRDefault="004C6973">
      <w:pPr>
        <w:numPr>
          <w:ilvl w:val="1"/>
          <w:numId w:val="8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Som</w:t>
      </w:r>
      <w:r>
        <w:rPr>
          <w:rFonts w:ascii="Helvetica" w:eastAsia="Times New Roman" w:hAnsi="Helvetica" w:cs="Helvetica"/>
          <w:color w:val="000000"/>
          <w:sz w:val="18"/>
          <w:szCs w:val="18"/>
          <w:lang w:val="en-US"/>
        </w:rPr>
        <w:t>e virtualization platforms offer the capability to disable hardware and migrate live data from the failing hardware if certain thresholds are met.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Backing Up and Restoring the Host Configuration challenges</w:t>
      </w:r>
    </w:p>
    <w:p w:rsidR="00000000" w:rsidRDefault="004C6973">
      <w:pPr>
        <w:numPr>
          <w:ilvl w:val="0"/>
          <w:numId w:val="8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Control: </w:t>
      </w:r>
      <w:r>
        <w:rPr>
          <w:rFonts w:ascii="Helvetica" w:eastAsia="Times New Roman" w:hAnsi="Helvetica" w:cs="Helvetica"/>
          <w:color w:val="000000"/>
          <w:sz w:val="18"/>
          <w:szCs w:val="18"/>
          <w:lang w:val="en-US"/>
        </w:rPr>
        <w:t>The ability to decide, with high confidence, who and what is allowed to access consumer data and programs and the ability to perform actions (such as erasing data or disconnecting a network) with high confidence both that the actions have been taken and th</w:t>
      </w:r>
      <w:r>
        <w:rPr>
          <w:rFonts w:ascii="Helvetica" w:eastAsia="Times New Roman" w:hAnsi="Helvetica" w:cs="Helvetica"/>
          <w:color w:val="000000"/>
          <w:sz w:val="18"/>
          <w:szCs w:val="18"/>
          <w:lang w:val="en-US"/>
        </w:rPr>
        <w:t>at no additional actions were taken that would subvert the consumer’s intent </w:t>
      </w:r>
    </w:p>
    <w:p w:rsidR="00000000" w:rsidRDefault="004C6973">
      <w:pPr>
        <w:numPr>
          <w:ilvl w:val="0"/>
          <w:numId w:val="8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Visibility: The ability to monitor, with high confidence, the status of a consumer’s data and programs and how consumer data and programs are being accessed by others.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Impleme</w:t>
      </w:r>
      <w:r>
        <w:rPr>
          <w:rFonts w:ascii="Helvetica" w:hAnsi="Helvetica" w:cs="Helvetica"/>
          <w:b/>
          <w:bCs/>
          <w:color w:val="000000"/>
          <w:sz w:val="32"/>
          <w:szCs w:val="32"/>
          <w:lang w:val="en-US"/>
        </w:rPr>
        <w:t>nting Network Security Controls: Defense in Depth</w:t>
      </w:r>
    </w:p>
    <w:p w:rsidR="00000000" w:rsidRDefault="004C6973">
      <w:pPr>
        <w:numPr>
          <w:ilvl w:val="0"/>
          <w:numId w:val="8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FIREWALLS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Host-Based Software Firewalls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Configuration of Ports Through the Firewall </w:t>
      </w:r>
    </w:p>
    <w:p w:rsidR="00000000" w:rsidRDefault="004C6973">
      <w:pPr>
        <w:numPr>
          <w:ilvl w:val="0"/>
          <w:numId w:val="8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LAYERED SECURITY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Intrusion Detection System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 Intrusion Detection Systems (NIDSs)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Host Intrusion Detection Sys</w:t>
      </w:r>
      <w:r>
        <w:rPr>
          <w:rFonts w:ascii="Helvetica" w:eastAsia="Times New Roman" w:hAnsi="Helvetica" w:cs="Helvetica"/>
          <w:color w:val="000000"/>
          <w:sz w:val="18"/>
          <w:szCs w:val="18"/>
          <w:lang w:val="en-US"/>
        </w:rPr>
        <w:t>tems (HIDSs)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Intrusion Prevention System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It can reconfigure other security controls, such as a firewall or router, to block an attack; some IPS devices can even apply patches if the host has particular vulnerabilities.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Some IPS </w:t>
      </w:r>
      <w:r>
        <w:rPr>
          <w:rFonts w:ascii="Helvetica" w:eastAsia="Times New Roman" w:hAnsi="Helvetica" w:cs="Helvetica"/>
          <w:color w:val="000000"/>
          <w:sz w:val="18"/>
          <w:szCs w:val="18"/>
          <w:lang w:val="en-US"/>
        </w:rPr>
        <w:t>can remove the malicious contents of an attack to mitigate the packets, perhaps deleting an infected attachment from an e-mail before forwarding the e-mail to the user.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Combined IDS and IPS (IDPS) </w:t>
      </w:r>
    </w:p>
    <w:p w:rsidR="00000000" w:rsidRDefault="004C6973">
      <w:pPr>
        <w:numPr>
          <w:ilvl w:val="0"/>
          <w:numId w:val="8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UTILIZING HONEYPOTS </w:t>
      </w:r>
    </w:p>
    <w:p w:rsidR="00000000" w:rsidRDefault="004C6973">
      <w:pPr>
        <w:numPr>
          <w:ilvl w:val="0"/>
          <w:numId w:val="8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CONDUCTING VULNERABILITY ASSESSMENTS</w:t>
      </w:r>
      <w:r>
        <w:rPr>
          <w:rFonts w:ascii="Helvetica" w:eastAsia="Times New Roman" w:hAnsi="Helvetica" w:cs="Helvetica"/>
          <w:color w:val="000000"/>
          <w:sz w:val="18"/>
          <w:szCs w:val="18"/>
          <w:lang w:val="en-US"/>
        </w:rPr>
        <w:t>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conduct external vulnerability assessments to validate any internal assessments. </w:t>
      </w:r>
    </w:p>
    <w:p w:rsidR="00000000" w:rsidRDefault="004C6973">
      <w:pPr>
        <w:numPr>
          <w:ilvl w:val="0"/>
          <w:numId w:val="8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 CAPTURE AND LOG MANAGEMENT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 data should be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Protected and consideration given to the external storage of log data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Part of </w:t>
      </w:r>
      <w:r>
        <w:rPr>
          <w:rFonts w:ascii="Helvetica" w:eastAsia="Times New Roman" w:hAnsi="Helvetica" w:cs="Helvetica"/>
          <w:color w:val="000000"/>
          <w:sz w:val="18"/>
          <w:szCs w:val="18"/>
          <w:lang w:val="en-US"/>
        </w:rPr>
        <w:t>the backup and disaster recovery plans of the organization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NIST SP 800-92 recommendations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 standard processes for performing log management.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its logging requirements and goals as part of the planning process.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 policies that clearly</w:t>
      </w:r>
      <w:r>
        <w:rPr>
          <w:rFonts w:ascii="Helvetica" w:eastAsia="Times New Roman" w:hAnsi="Helvetica" w:cs="Helvetica"/>
          <w:color w:val="000000"/>
          <w:sz w:val="18"/>
          <w:szCs w:val="18"/>
          <w:lang w:val="en-US"/>
        </w:rPr>
        <w:t xml:space="preserve"> define mandatory requirements and suggested recommendations for log management activities, including log generation, transmission, storage, analysis, and disposal.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that related policies and procedures incorporate and support the log management req</w:t>
      </w:r>
      <w:r>
        <w:rPr>
          <w:rFonts w:ascii="Helvetica" w:eastAsia="Times New Roman" w:hAnsi="Helvetica" w:cs="Helvetica"/>
          <w:color w:val="000000"/>
          <w:sz w:val="18"/>
          <w:szCs w:val="18"/>
          <w:lang w:val="en-US"/>
        </w:rPr>
        <w:t>uirements and recommendations.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Organizations should prioritize log management appropriately throughout the organization. After an organization defines its requirements and goals for the log management process, it should prioritize the requirements and goa</w:t>
      </w:r>
      <w:r>
        <w:rPr>
          <w:rFonts w:ascii="Helvetica" w:eastAsia="Times New Roman" w:hAnsi="Helvetica" w:cs="Helvetica"/>
          <w:color w:val="000000"/>
          <w:sz w:val="18"/>
          <w:szCs w:val="18"/>
          <w:lang w:val="en-US"/>
        </w:rPr>
        <w:t>ls based on the perceived reduction of risk and the expected time and resources needed to perform log management functions.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Organizations should create and maintain a log management infrastructure. A log management infrastructure consists of the hardware,</w:t>
      </w:r>
      <w:r>
        <w:rPr>
          <w:rFonts w:ascii="Helvetica" w:eastAsia="Times New Roman" w:hAnsi="Helvetica" w:cs="Helvetica"/>
          <w:color w:val="000000"/>
          <w:sz w:val="18"/>
          <w:szCs w:val="18"/>
          <w:lang w:val="en-US"/>
        </w:rPr>
        <w:t xml:space="preserve"> software, networks, and media used to generate, transmit, store, analyze, and dispose of log data. They typically perform several functions that support the analysis and security of log data.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Major factors to consider in the design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Organizations should </w:t>
      </w:r>
      <w:r>
        <w:rPr>
          <w:rFonts w:ascii="Helvetica" w:eastAsia="Times New Roman" w:hAnsi="Helvetica" w:cs="Helvetica"/>
          <w:color w:val="000000"/>
          <w:sz w:val="18"/>
          <w:szCs w:val="18"/>
          <w:lang w:val="en-US"/>
        </w:rPr>
        <w:t>establish standard log management operational processes. The major log management operational processes typically include configuring log sources, performing log analysis, initiating responses to identified events, and managing long-term storage. Administr</w:t>
      </w:r>
      <w:r>
        <w:rPr>
          <w:rFonts w:ascii="Helvetica" w:eastAsia="Times New Roman" w:hAnsi="Helvetica" w:cs="Helvetica"/>
          <w:color w:val="000000"/>
          <w:sz w:val="18"/>
          <w:szCs w:val="18"/>
          <w:lang w:val="en-US"/>
        </w:rPr>
        <w:t>ators have other responsibilities as well, such as the following: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Monitoring the logging status of all log sources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Monitoring log rotation and archival processes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Checking for upgrades and patches to logging software and acquiring, testing, and deploying</w:t>
      </w:r>
      <w:r>
        <w:rPr>
          <w:rFonts w:ascii="Helvetica" w:eastAsia="Times New Roman" w:hAnsi="Helvetica" w:cs="Helvetica"/>
          <w:color w:val="000000"/>
          <w:sz w:val="18"/>
          <w:szCs w:val="18"/>
          <w:lang w:val="en-US"/>
        </w:rPr>
        <w:t xml:space="preserve"> them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Ensuring that each logging host’s clock is synched to a common time source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Reconfiguring logging as needed based on policy changes, technology changes, and other factors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Documenting and reporting anomalies in log settings, configurations, and proc</w:t>
      </w:r>
      <w:r>
        <w:rPr>
          <w:rFonts w:ascii="Helvetica" w:eastAsia="Times New Roman" w:hAnsi="Helvetica" w:cs="Helvetica"/>
          <w:color w:val="000000"/>
          <w:sz w:val="18"/>
          <w:szCs w:val="18"/>
          <w:lang w:val="en-US"/>
        </w:rPr>
        <w:t>esses </w:t>
      </w:r>
    </w:p>
    <w:p w:rsidR="00000000" w:rsidRDefault="004C6973">
      <w:pPr>
        <w:numPr>
          <w:ilvl w:val="0"/>
          <w:numId w:val="8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USING SECURITY INFORMATION AND EVENT MANAGEMENT (SIEM)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locally hosted SIEM system offers easy access and lower risk of external disclosure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 external SIEM system may prevent tampering of data by an attacker </w:t>
      </w:r>
    </w:p>
    <w:p w:rsidR="00000000" w:rsidRDefault="004C6973">
      <w:pPr>
        <w:numPr>
          <w:ilvl w:val="1"/>
          <w:numId w:val="8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Sample Controls and Effective Mappin</w:t>
      </w:r>
      <w:r>
        <w:rPr>
          <w:rFonts w:ascii="Helvetica" w:eastAsia="Times New Roman" w:hAnsi="Helvetica" w:cs="Helvetica"/>
          <w:color w:val="000000"/>
          <w:sz w:val="18"/>
          <w:szCs w:val="18"/>
          <w:lang w:val="en-US"/>
        </w:rPr>
        <w:t>g to an SIEM Solution </w:t>
      </w:r>
      <w:hyperlink r:id="rId6" w:history="1">
        <w:r>
          <w:rPr>
            <w:rStyle w:val="Hyperlink"/>
            <w:rFonts w:ascii="Helvetica" w:eastAsia="Times New Roman" w:hAnsi="Helvetica" w:cs="Helvetica"/>
            <w:sz w:val="18"/>
            <w:szCs w:val="18"/>
            <w:lang w:val="en-US"/>
          </w:rPr>
          <w:t>https://www.cisecurity.org/critical-controls/download.cfm</w:t>
        </w:r>
      </w:hyperlink>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Critical Control 1: Inventory of Authorized and Unauthorized Devices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Critical Control 2: Inventory of</w:t>
      </w:r>
      <w:r>
        <w:rPr>
          <w:rFonts w:ascii="Helvetica" w:eastAsia="Times New Roman" w:hAnsi="Helvetica" w:cs="Helvetica"/>
          <w:color w:val="000000"/>
          <w:sz w:val="18"/>
          <w:szCs w:val="18"/>
          <w:lang w:val="en-US"/>
        </w:rPr>
        <w:t xml:space="preserve"> Authorized and Unauthorized Software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Critical Control 3: Secure Configurations for Hardware and Software on Laptops, Workstations, and Servers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Critical Control 10: Secure Configurations for Network Devices such as Firewalls, Routers, and Switches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Critical Control 12: Controlled Use of Administrative Privileges </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Critical Control 13: Boundary Defense</w:t>
      </w:r>
    </w:p>
    <w:p w:rsidR="00000000" w:rsidRDefault="004C6973">
      <w:pPr>
        <w:numPr>
          <w:ilvl w:val="2"/>
          <w:numId w:val="8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Developing a Management Plan</w:t>
      </w:r>
    </w:p>
    <w:p w:rsidR="00000000" w:rsidRDefault="004C6973">
      <w:pPr>
        <w:numPr>
          <w:ilvl w:val="0"/>
          <w:numId w:val="8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MAINTENANCE </w:t>
      </w:r>
    </w:p>
    <w:p w:rsidR="00000000" w:rsidRDefault="004C6973">
      <w:pPr>
        <w:numPr>
          <w:ilvl w:val="1"/>
          <w:numId w:val="8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schedule system repair and maintenance </w:t>
      </w:r>
    </w:p>
    <w:p w:rsidR="00000000" w:rsidRDefault="004C6973">
      <w:pPr>
        <w:numPr>
          <w:ilvl w:val="1"/>
          <w:numId w:val="8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schedule customer notifications </w:t>
      </w:r>
    </w:p>
    <w:p w:rsidR="00000000" w:rsidRDefault="004C6973">
      <w:pPr>
        <w:numPr>
          <w:ilvl w:val="1"/>
          <w:numId w:val="8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adequate resources are avail</w:t>
      </w:r>
      <w:r>
        <w:rPr>
          <w:rFonts w:ascii="Helvetica" w:eastAsia="Times New Roman" w:hAnsi="Helvetica" w:cs="Helvetica"/>
          <w:color w:val="000000"/>
          <w:sz w:val="18"/>
          <w:szCs w:val="18"/>
          <w:lang w:val="en-US"/>
        </w:rPr>
        <w:t>able to meet expected demand and service level agreement requirements </w:t>
      </w:r>
    </w:p>
    <w:p w:rsidR="00000000" w:rsidRDefault="004C6973">
      <w:pPr>
        <w:numPr>
          <w:ilvl w:val="1"/>
          <w:numId w:val="8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that appropriate change-management procedures are implemented and followed </w:t>
      </w:r>
    </w:p>
    <w:p w:rsidR="00000000" w:rsidRDefault="004C6973">
      <w:pPr>
        <w:numPr>
          <w:ilvl w:val="1"/>
          <w:numId w:val="8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all appropriate security protections and safeguards continue to apply to all hosts while in mai</w:t>
      </w:r>
      <w:r>
        <w:rPr>
          <w:rFonts w:ascii="Helvetica" w:eastAsia="Times New Roman" w:hAnsi="Helvetica" w:cs="Helvetica"/>
          <w:color w:val="000000"/>
          <w:sz w:val="18"/>
          <w:szCs w:val="18"/>
          <w:lang w:val="en-US"/>
        </w:rPr>
        <w:t>ntenance mode and to all virtual machines while they are being moved and managed on alternate hosts as a result of maintenance mode activities being performed on their primary host. </w:t>
      </w:r>
    </w:p>
    <w:p w:rsidR="00000000" w:rsidRDefault="004C6973">
      <w:pPr>
        <w:numPr>
          <w:ilvl w:val="0"/>
          <w:numId w:val="8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ORCHESTRATION</w:t>
      </w:r>
    </w:p>
    <w:p w:rsidR="00000000" w:rsidRDefault="004C6973">
      <w:pPr>
        <w:numPr>
          <w:ilvl w:val="0"/>
          <w:numId w:val="8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Building a Logical Infrastructure for Cloud Environments</w:t>
      </w:r>
    </w:p>
    <w:p w:rsidR="00000000" w:rsidRDefault="004C6973">
      <w:pPr>
        <w:numPr>
          <w:ilvl w:val="0"/>
          <w:numId w:val="8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LOGICAL DESIGN </w:t>
      </w:r>
    </w:p>
    <w:p w:rsidR="00000000" w:rsidRDefault="004C6973">
      <w:pPr>
        <w:numPr>
          <w:ilvl w:val="1"/>
          <w:numId w:val="8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Lacks specific details such as technologies and standards while focusing on the needs at a general level </w:t>
      </w:r>
    </w:p>
    <w:p w:rsidR="00000000" w:rsidRDefault="004C6973">
      <w:pPr>
        <w:numPr>
          <w:ilvl w:val="1"/>
          <w:numId w:val="8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Communicates with abstract concepts, such as a network, router, or workstation, without specifying concrete details </w:t>
      </w:r>
    </w:p>
    <w:p w:rsidR="00000000" w:rsidRDefault="004C6973">
      <w:pPr>
        <w:numPr>
          <w:ilvl w:val="0"/>
          <w:numId w:val="8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PHYSICAL DESIGN </w:t>
      </w:r>
    </w:p>
    <w:p w:rsidR="00000000" w:rsidRDefault="004C6973">
      <w:pPr>
        <w:numPr>
          <w:ilvl w:val="1"/>
          <w:numId w:val="8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 created from a logical network design </w:t>
      </w:r>
    </w:p>
    <w:p w:rsidR="00000000" w:rsidRDefault="004C6973">
      <w:pPr>
        <w:numPr>
          <w:ilvl w:val="1"/>
          <w:numId w:val="8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Will often expand elements found in a logical design </w:t>
      </w:r>
    </w:p>
    <w:p w:rsidR="00000000" w:rsidRDefault="004C6973">
      <w:pPr>
        <w:numPr>
          <w:ilvl w:val="0"/>
          <w:numId w:val="8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CONFIGURATION OF HARDWARE-SPECIFIC REQUIREMENTS </w:t>
      </w:r>
    </w:p>
    <w:p w:rsidR="00000000" w:rsidRDefault="004C6973">
      <w:pPr>
        <w:numPr>
          <w:ilvl w:val="1"/>
          <w:numId w:val="8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Storage Controllers Configuration </w:t>
      </w:r>
    </w:p>
    <w:p w:rsidR="00000000" w:rsidRDefault="004C6973">
      <w:pPr>
        <w:numPr>
          <w:ilvl w:val="2"/>
          <w:numId w:val="8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Turn off </w:t>
      </w:r>
      <w:r>
        <w:rPr>
          <w:rFonts w:ascii="Helvetica" w:eastAsia="Times New Roman" w:hAnsi="Helvetica" w:cs="Helvetica"/>
          <w:color w:val="000000"/>
          <w:sz w:val="18"/>
          <w:szCs w:val="18"/>
          <w:lang w:val="en-US"/>
        </w:rPr>
        <w:t>all unnecessary services, such as web interfaces and management services that will not be needed or used. </w:t>
      </w:r>
    </w:p>
    <w:p w:rsidR="00000000" w:rsidRDefault="004C6973">
      <w:pPr>
        <w:numPr>
          <w:ilvl w:val="2"/>
          <w:numId w:val="8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Validate that the controllers can meet the estimated traffic load based on vendor specifications and testing (1 GB | 10 GB | 16 GB | 40 GB). </w:t>
      </w:r>
    </w:p>
    <w:p w:rsidR="00000000" w:rsidRDefault="004C6973">
      <w:pPr>
        <w:numPr>
          <w:ilvl w:val="2"/>
          <w:numId w:val="8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Deploy </w:t>
      </w:r>
      <w:r>
        <w:rPr>
          <w:rFonts w:ascii="Helvetica" w:eastAsia="Times New Roman" w:hAnsi="Helvetica" w:cs="Helvetica"/>
          <w:color w:val="000000"/>
          <w:sz w:val="18"/>
          <w:szCs w:val="18"/>
          <w:lang w:val="en-US"/>
        </w:rPr>
        <w:t>a redundant failover configuration such as a NIC team. </w:t>
      </w:r>
    </w:p>
    <w:p w:rsidR="00000000" w:rsidRDefault="004C6973">
      <w:pPr>
        <w:numPr>
          <w:ilvl w:val="2"/>
          <w:numId w:val="8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Deploy a multipath solution. </w:t>
      </w:r>
    </w:p>
    <w:p w:rsidR="00000000" w:rsidRDefault="004C6973">
      <w:pPr>
        <w:numPr>
          <w:ilvl w:val="2"/>
          <w:numId w:val="8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Change default administrative passwords for configuration and management access to the controller. </w:t>
      </w:r>
    </w:p>
    <w:p w:rsidR="00000000" w:rsidRDefault="004C6973">
      <w:pPr>
        <w:numPr>
          <w:ilvl w:val="1"/>
          <w:numId w:val="8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Networking Models </w:t>
      </w:r>
    </w:p>
    <w:p w:rsidR="00000000" w:rsidRDefault="004C6973">
      <w:pPr>
        <w:numPr>
          <w:ilvl w:val="2"/>
          <w:numId w:val="8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Traditional Networking Model </w:t>
      </w:r>
    </w:p>
    <w:p w:rsidR="00000000" w:rsidRDefault="004C6973">
      <w:pPr>
        <w:numPr>
          <w:ilvl w:val="2"/>
          <w:numId w:val="8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Converged Networking </w:t>
      </w:r>
      <w:r>
        <w:rPr>
          <w:rFonts w:ascii="Helvetica" w:eastAsia="Times New Roman" w:hAnsi="Helvetica" w:cs="Helvetica"/>
          <w:color w:val="000000"/>
          <w:sz w:val="18"/>
          <w:szCs w:val="18"/>
          <w:lang w:val="en-US"/>
        </w:rPr>
        <w:t>Model</w:t>
      </w:r>
    </w:p>
    <w:p w:rsidR="00000000" w:rsidRDefault="004C6973">
      <w:pPr>
        <w:numPr>
          <w:ilvl w:val="2"/>
          <w:numId w:val="8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Running a Logical Infrastructure for Cloud Environments</w:t>
      </w:r>
    </w:p>
    <w:p w:rsidR="00000000" w:rsidRDefault="004C6973">
      <w:pPr>
        <w:numPr>
          <w:ilvl w:val="0"/>
          <w:numId w:val="8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BUILDING A SECURE NETWORK CONFIGURATION </w:t>
      </w:r>
    </w:p>
    <w:p w:rsidR="00000000" w:rsidRDefault="004C6973">
      <w:pPr>
        <w:numPr>
          <w:ilvl w:val="1"/>
          <w:numId w:val="8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VLANs: Allow for the logical isolation of hosts on a network. In a cloud environment, VLANs can be utilized to isolate the management network, </w:t>
      </w:r>
      <w:r>
        <w:rPr>
          <w:rFonts w:ascii="Helvetica" w:eastAsia="Times New Roman" w:hAnsi="Helvetica" w:cs="Helvetica"/>
          <w:color w:val="000000"/>
          <w:sz w:val="18"/>
          <w:szCs w:val="18"/>
          <w:lang w:val="en-US"/>
        </w:rPr>
        <w:t>storage network, and the customer networks. VLANs can also be used to separate customer data. </w:t>
      </w:r>
    </w:p>
    <w:p w:rsidR="00000000" w:rsidRDefault="004C6973">
      <w:pPr>
        <w:numPr>
          <w:ilvl w:val="1"/>
          <w:numId w:val="8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Transport Layer Security (TLS): Allows for the encryption of data in transit between hosts. Implementation of TLS for internal networks will prevent the “sniffin</w:t>
      </w:r>
      <w:r>
        <w:rPr>
          <w:rFonts w:ascii="Helvetica" w:eastAsia="Times New Roman" w:hAnsi="Helvetica" w:cs="Helvetica"/>
          <w:color w:val="000000"/>
          <w:sz w:val="18"/>
          <w:szCs w:val="18"/>
          <w:lang w:val="en-US"/>
        </w:rPr>
        <w:t>g” of traffic by a malicious user. A TLS VPN is one method to allow for remote access to the cloud environment. </w:t>
      </w:r>
    </w:p>
    <w:p w:rsidR="00000000" w:rsidRDefault="004C6973">
      <w:pPr>
        <w:numPr>
          <w:ilvl w:val="1"/>
          <w:numId w:val="8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DNS: DNS servers should be locked down and only offer required services and utilize Domain Name System Security Extensions (DNSSEC) when feasib</w:t>
      </w:r>
      <w:r>
        <w:rPr>
          <w:rFonts w:ascii="Helvetica" w:eastAsia="Times New Roman" w:hAnsi="Helvetica" w:cs="Helvetica"/>
          <w:color w:val="000000"/>
          <w:sz w:val="18"/>
          <w:szCs w:val="18"/>
          <w:lang w:val="en-US"/>
        </w:rPr>
        <w:t>le. DNSSEC is a set of DNS extensions that provide authentication, integrity, and “authenticated denial-of-existence” for DNS data. Zone transfers should be disabled. If an attacker comprises DNS, they may be able to hijack or reroute data. </w:t>
      </w:r>
    </w:p>
    <w:p w:rsidR="00000000" w:rsidRDefault="004C6973">
      <w:pPr>
        <w:numPr>
          <w:ilvl w:val="1"/>
          <w:numId w:val="8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IPSec: IPSec V</w:t>
      </w:r>
      <w:r>
        <w:rPr>
          <w:rFonts w:ascii="Helvetica" w:eastAsia="Times New Roman" w:hAnsi="Helvetica" w:cs="Helvetica"/>
          <w:color w:val="000000"/>
          <w:sz w:val="18"/>
          <w:szCs w:val="18"/>
          <w:lang w:val="en-US"/>
        </w:rPr>
        <w:t>PN is one method to remotely access the cloud environment. If an IPSec VPN is utilized, IP whitelisting, only allowing approved IP addresses, is considered a best practice for access. Two-factor authentication can also be used to enhance security. </w:t>
      </w:r>
    </w:p>
    <w:p w:rsidR="00000000" w:rsidRDefault="004C6973">
      <w:pPr>
        <w:numPr>
          <w:ilvl w:val="0"/>
          <w:numId w:val="8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OS HARD</w:t>
      </w:r>
      <w:r>
        <w:rPr>
          <w:rFonts w:ascii="Helvetica" w:eastAsia="Times New Roman" w:hAnsi="Helvetica" w:cs="Helvetica"/>
          <w:color w:val="000000"/>
          <w:sz w:val="18"/>
          <w:szCs w:val="18"/>
          <w:lang w:val="en-US"/>
        </w:rPr>
        <w:t>ENING VIA APPLICATION BASELINE </w:t>
      </w:r>
    </w:p>
    <w:p w:rsidR="00000000" w:rsidRDefault="004C6973">
      <w:pPr>
        <w:numPr>
          <w:ilvl w:val="1"/>
          <w:numId w:val="8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Capturing a Baseline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clean installation of the target OS must be performed (physical or virtual).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All non-essential services should be stopped and set to disabled in order to ensure that they do not run.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All non-essenti</w:t>
      </w:r>
      <w:r>
        <w:rPr>
          <w:rFonts w:ascii="Helvetica" w:eastAsia="Times New Roman" w:hAnsi="Helvetica" w:cs="Helvetica"/>
          <w:color w:val="000000"/>
          <w:sz w:val="18"/>
          <w:szCs w:val="18"/>
          <w:lang w:val="en-US"/>
        </w:rPr>
        <w:t>al software should be removed from the system.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All required security patches should be downloaded and installed from the appropriate vendor repository.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All required configuration of the host OS should be accomplished per the requirements of the baseline </w:t>
      </w:r>
      <w:r>
        <w:rPr>
          <w:rFonts w:ascii="Helvetica" w:eastAsia="Times New Roman" w:hAnsi="Helvetica" w:cs="Helvetica"/>
          <w:color w:val="000000"/>
          <w:sz w:val="18"/>
          <w:szCs w:val="18"/>
          <w:lang w:val="en-US"/>
        </w:rPr>
        <w:t>being created.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OS baseline should be audited to ensure that all required items have been configured properly.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Full documentation should be created, captured, and stored for the baseline being created.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An image </w:t>
      </w:r>
      <w:r>
        <w:rPr>
          <w:rFonts w:ascii="Helvetica" w:eastAsia="Times New Roman" w:hAnsi="Helvetica" w:cs="Helvetica"/>
          <w:color w:val="000000"/>
          <w:sz w:val="18"/>
          <w:szCs w:val="18"/>
          <w:lang w:val="en-US"/>
        </w:rPr>
        <w:t>of the OS baseline should be captured and stored for future deployment. This image should be placed under change management control and have appropriate access controls applied.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baseline OS image should also be placed under the Configuration Managemen</w:t>
      </w:r>
      <w:r>
        <w:rPr>
          <w:rFonts w:ascii="Helvetica" w:eastAsia="Times New Roman" w:hAnsi="Helvetica" w:cs="Helvetica"/>
          <w:color w:val="000000"/>
          <w:sz w:val="18"/>
          <w:szCs w:val="18"/>
          <w:lang w:val="en-US"/>
        </w:rPr>
        <w:t>t system and cataloged as a Configuration Item (CI).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baseline OS image should be updated on a documented schedule for security patches and any additional required configuration updates as needed. </w:t>
      </w:r>
    </w:p>
    <w:p w:rsidR="00000000" w:rsidRDefault="004C6973">
      <w:pPr>
        <w:numPr>
          <w:ilvl w:val="1"/>
          <w:numId w:val="8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Baseline Configuration by Platform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Windows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Linux </w:t>
      </w:r>
    </w:p>
    <w:p w:rsidR="00000000" w:rsidRDefault="004C6973">
      <w:pPr>
        <w:numPr>
          <w:ilvl w:val="2"/>
          <w:numId w:val="88"/>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VM</w:t>
      </w:r>
      <w:r>
        <w:rPr>
          <w:rFonts w:ascii="Helvetica" w:eastAsia="Times New Roman" w:hAnsi="Helvetica" w:cs="Helvetica"/>
          <w:color w:val="000000"/>
          <w:sz w:val="18"/>
          <w:szCs w:val="18"/>
          <w:lang w:val="en-US"/>
        </w:rPr>
        <w:t>ware </w:t>
      </w:r>
    </w:p>
    <w:p w:rsidR="00000000" w:rsidRDefault="004C6973">
      <w:pPr>
        <w:numPr>
          <w:ilvl w:val="0"/>
          <w:numId w:val="8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AVAILABILITY OF A GUEST OS </w:t>
      </w:r>
    </w:p>
    <w:p w:rsidR="00000000" w:rsidRDefault="004C6973">
      <w:pPr>
        <w:numPr>
          <w:ilvl w:val="1"/>
          <w:numId w:val="8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High availability should be used where the goal is to minimize the impact of system downtime </w:t>
      </w:r>
    </w:p>
    <w:p w:rsidR="00000000" w:rsidRDefault="004C6973">
      <w:pPr>
        <w:numPr>
          <w:ilvl w:val="1"/>
          <w:numId w:val="8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Fault tolerance should be used where the goal is to eliminate system downtime as a threat to system availability altogether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M</w:t>
      </w:r>
      <w:r>
        <w:rPr>
          <w:rFonts w:ascii="Helvetica" w:hAnsi="Helvetica" w:cs="Helvetica"/>
          <w:b/>
          <w:bCs/>
          <w:color w:val="000000"/>
          <w:sz w:val="32"/>
          <w:szCs w:val="32"/>
          <w:lang w:val="en-US"/>
        </w:rPr>
        <w:t>anaging the Logical Infrastructure for Cloud Environments</w:t>
      </w:r>
    </w:p>
    <w:p w:rsidR="00000000" w:rsidRDefault="004C6973">
      <w:pPr>
        <w:numPr>
          <w:ilvl w:val="0"/>
          <w:numId w:val="8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CONTROL FOR REMOTE ACCESS </w:t>
      </w:r>
    </w:p>
    <w:p w:rsidR="00000000" w:rsidRDefault="004C6973">
      <w:pPr>
        <w:numPr>
          <w:ilvl w:val="1"/>
          <w:numId w:val="8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benefits of a remote access solution for the cloud can include </w:t>
      </w:r>
    </w:p>
    <w:p w:rsidR="00000000" w:rsidRDefault="004C6973">
      <w:pPr>
        <w:numPr>
          <w:ilvl w:val="2"/>
          <w:numId w:val="8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access without exposing the privileged credential to the end user, eliminating the risk o</w:t>
      </w:r>
      <w:r>
        <w:rPr>
          <w:rFonts w:ascii="Helvetica" w:eastAsia="Times New Roman" w:hAnsi="Helvetica" w:cs="Helvetica"/>
          <w:color w:val="000000"/>
          <w:sz w:val="18"/>
          <w:szCs w:val="18"/>
          <w:lang w:val="en-US"/>
        </w:rPr>
        <w:t>f credential exploitation or key logging. </w:t>
      </w:r>
    </w:p>
    <w:p w:rsidR="00000000" w:rsidRDefault="004C6973">
      <w:pPr>
        <w:numPr>
          <w:ilvl w:val="2"/>
          <w:numId w:val="8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Accountability of who is accessing the datacenter remotely with a tamper-proof audit trail. </w:t>
      </w:r>
    </w:p>
    <w:p w:rsidR="00000000" w:rsidRDefault="004C6973">
      <w:pPr>
        <w:numPr>
          <w:ilvl w:val="2"/>
          <w:numId w:val="8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Session control over who can access, enforcement of workflows such as managerial approval, ticketing integration, sessio</w:t>
      </w:r>
      <w:r>
        <w:rPr>
          <w:rFonts w:ascii="Helvetica" w:eastAsia="Times New Roman" w:hAnsi="Helvetica" w:cs="Helvetica"/>
          <w:color w:val="000000"/>
          <w:sz w:val="18"/>
          <w:szCs w:val="18"/>
          <w:lang w:val="en-US"/>
        </w:rPr>
        <w:t>n duration limitation, and automatic termination when idle. </w:t>
      </w:r>
    </w:p>
    <w:p w:rsidR="00000000" w:rsidRDefault="004C6973">
      <w:pPr>
        <w:numPr>
          <w:ilvl w:val="2"/>
          <w:numId w:val="8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Real-time monitoring to view privileged activities as they are happening or as a recorded playback for forensic analysis. Sessions can be remotely </w:t>
      </w:r>
      <w:r>
        <w:rPr>
          <w:rFonts w:ascii="Helvetica" w:eastAsia="Times New Roman" w:hAnsi="Helvetica" w:cs="Helvetica"/>
          <w:color w:val="000000"/>
          <w:sz w:val="18"/>
          <w:szCs w:val="18"/>
          <w:lang w:val="en-US"/>
        </w:rPr>
        <w:t>terminated or intervened with when necessary for more efficient and secure IT compliance and cyber security operations. </w:t>
      </w:r>
    </w:p>
    <w:p w:rsidR="00000000" w:rsidRDefault="004C6973">
      <w:pPr>
        <w:numPr>
          <w:ilvl w:val="2"/>
          <w:numId w:val="8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Secure isolation between the remote user’s desktop and the target system they are connecting to so that any potential malware does not </w:t>
      </w:r>
      <w:r>
        <w:rPr>
          <w:rFonts w:ascii="Helvetica" w:eastAsia="Times New Roman" w:hAnsi="Helvetica" w:cs="Helvetica"/>
          <w:color w:val="000000"/>
          <w:sz w:val="18"/>
          <w:szCs w:val="18"/>
          <w:lang w:val="en-US"/>
        </w:rPr>
        <w:t>spread to the target systems. </w:t>
      </w:r>
    </w:p>
    <w:p w:rsidR="00000000" w:rsidRDefault="004C6973">
      <w:pPr>
        <w:numPr>
          <w:ilvl w:val="0"/>
          <w:numId w:val="8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OS BASELINE COMPLIANCE MONITORING AND REMEDIATION </w:t>
      </w:r>
    </w:p>
    <w:p w:rsidR="00000000" w:rsidRDefault="004C6973">
      <w:pPr>
        <w:numPr>
          <w:ilvl w:val="0"/>
          <w:numId w:val="8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BACKING UP AND RESTORING THE GUEST OS CONFIGURATION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Implementation of Network Security Controls</w:t>
      </w:r>
    </w:p>
    <w:p w:rsidR="00000000" w:rsidRDefault="004C6973">
      <w:pPr>
        <w:numPr>
          <w:ilvl w:val="0"/>
          <w:numId w:val="9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 CAPTURE AND ANALYSIS </w:t>
      </w:r>
    </w:p>
    <w:p w:rsidR="00000000" w:rsidRDefault="004C6973">
      <w:pPr>
        <w:numPr>
          <w:ilvl w:val="1"/>
          <w:numId w:val="9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Log data </w:t>
      </w:r>
      <w:r>
        <w:rPr>
          <w:rFonts w:ascii="Helvetica" w:eastAsia="Times New Roman" w:hAnsi="Helvetica" w:cs="Helvetica"/>
          <w:color w:val="000000"/>
          <w:sz w:val="18"/>
          <w:szCs w:val="18"/>
          <w:lang w:val="en-US"/>
        </w:rPr>
        <w:t>needs to be collected and analyzed both for the hosts as well as for the guest </w:t>
      </w:r>
    </w:p>
    <w:p w:rsidR="00000000" w:rsidRDefault="004C6973">
      <w:pPr>
        <w:numPr>
          <w:ilvl w:val="1"/>
          <w:numId w:val="9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Centralization and offsite storage of log data can prevent tampering provided the appropriate access controls and monitoring systems are put in place. </w:t>
      </w:r>
    </w:p>
    <w:p w:rsidR="00000000" w:rsidRDefault="004C6973">
      <w:pPr>
        <w:numPr>
          <w:ilvl w:val="0"/>
          <w:numId w:val="9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MANAGEMENT PLAN IMPLEMEN</w:t>
      </w:r>
      <w:r>
        <w:rPr>
          <w:rFonts w:ascii="Helvetica" w:eastAsia="Times New Roman" w:hAnsi="Helvetica" w:cs="Helvetica"/>
          <w:color w:val="000000"/>
          <w:sz w:val="18"/>
          <w:szCs w:val="18"/>
          <w:lang w:val="en-US"/>
        </w:rPr>
        <w:t>TATION THROUGH THE MANAGEMENT PLANE </w:t>
      </w:r>
    </w:p>
    <w:p w:rsidR="00000000" w:rsidRDefault="004C6973">
      <w:pPr>
        <w:numPr>
          <w:ilvl w:val="0"/>
          <w:numId w:val="9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ENSURING COMPLIANCE WITH REGULATIONS AND CONTROLS </w:t>
      </w:r>
    </w:p>
    <w:p w:rsidR="00000000" w:rsidRDefault="004C6973">
      <w:pPr>
        <w:numPr>
          <w:ilvl w:val="1"/>
          <w:numId w:val="9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Establishing explicit, comprehensive SLAs for security, continuity of operations, and service quality is key for any organization. </w:t>
      </w:r>
    </w:p>
    <w:p w:rsidR="00000000" w:rsidRDefault="004C6973">
      <w:pPr>
        <w:numPr>
          <w:ilvl w:val="1"/>
          <w:numId w:val="9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Compliance responsibilities of the p</w:t>
      </w:r>
      <w:r>
        <w:rPr>
          <w:rFonts w:ascii="Helvetica" w:eastAsia="Times New Roman" w:hAnsi="Helvetica" w:cs="Helvetica"/>
          <w:color w:val="000000"/>
          <w:sz w:val="18"/>
          <w:szCs w:val="18"/>
          <w:lang w:val="en-US"/>
        </w:rPr>
        <w:t>rovider and the customer should be clearly delineated in contracts and SLAs. </w:t>
      </w:r>
    </w:p>
    <w:p w:rsidR="00000000" w:rsidRDefault="004C6973">
      <w:pPr>
        <w:numPr>
          <w:ilvl w:val="1"/>
          <w:numId w:val="9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Consider the provider and customers’ geographic locations. </w:t>
      </w:r>
    </w:p>
    <w:p w:rsidR="00000000" w:rsidRDefault="004C6973">
      <w:pPr>
        <w:numPr>
          <w:ilvl w:val="1"/>
          <w:numId w:val="9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certain agreements focusing on premise service provisioning may be in place but not structured appropriately to encomp</w:t>
      </w:r>
      <w:r>
        <w:rPr>
          <w:rFonts w:ascii="Helvetica" w:eastAsia="Times New Roman" w:hAnsi="Helvetica" w:cs="Helvetica"/>
          <w:color w:val="000000"/>
          <w:sz w:val="18"/>
          <w:szCs w:val="18"/>
          <w:lang w:val="en-US"/>
        </w:rPr>
        <w:t>ass a full cloud services solution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Using an IT Service Management (ITSM) Solution</w:t>
      </w:r>
    </w:p>
    <w:p w:rsidR="00000000" w:rsidRDefault="004C6973">
      <w:pPr>
        <w:numPr>
          <w:ilvl w:val="0"/>
          <w:numId w:val="9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portfolio management, demand management, and financial management are all working together for efficient service delivery to customers and effective charging for se</w:t>
      </w:r>
      <w:r>
        <w:rPr>
          <w:rFonts w:ascii="Helvetica" w:eastAsia="Times New Roman" w:hAnsi="Helvetica" w:cs="Helvetica"/>
          <w:color w:val="000000"/>
          <w:sz w:val="18"/>
          <w:szCs w:val="18"/>
          <w:lang w:val="en-US"/>
        </w:rPr>
        <w:t>rvices if appropriate </w:t>
      </w:r>
    </w:p>
    <w:p w:rsidR="00000000" w:rsidRDefault="004C6973">
      <w:pPr>
        <w:numPr>
          <w:ilvl w:val="0"/>
          <w:numId w:val="9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Involve all the people and systems necessary to create alignment and ultimately success</w:t>
      </w:r>
    </w:p>
    <w:p w:rsidR="00000000" w:rsidRDefault="004C6973">
      <w:pPr>
        <w:numPr>
          <w:ilvl w:val="0"/>
          <w:numId w:val="9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Considerations for Shadow IT</w:t>
      </w:r>
    </w:p>
    <w:p w:rsidR="00000000" w:rsidRDefault="004C6973">
      <w:pPr>
        <w:numPr>
          <w:ilvl w:val="0"/>
          <w:numId w:val="9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Shadow IT expenditures backup 44% </w:t>
      </w:r>
    </w:p>
    <w:p w:rsidR="00000000" w:rsidRDefault="004C6973">
      <w:pPr>
        <w:numPr>
          <w:ilvl w:val="0"/>
          <w:numId w:val="9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Shadow IT expenditures file sharing SW 36% </w:t>
      </w:r>
    </w:p>
    <w:p w:rsidR="00000000" w:rsidRDefault="004C6973">
      <w:pPr>
        <w:numPr>
          <w:ilvl w:val="0"/>
          <w:numId w:val="9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Shadow IT </w:t>
      </w:r>
      <w:r>
        <w:rPr>
          <w:rFonts w:ascii="Helvetica" w:eastAsia="Times New Roman" w:hAnsi="Helvetica" w:cs="Helvetica"/>
          <w:color w:val="000000"/>
          <w:sz w:val="18"/>
          <w:szCs w:val="18"/>
          <w:lang w:val="en-US"/>
        </w:rPr>
        <w:t>expenditures archiving 33%</w:t>
      </w:r>
    </w:p>
    <w:p w:rsidR="00000000" w:rsidRDefault="004C6973">
      <w:pPr>
        <w:numPr>
          <w:ilvl w:val="0"/>
          <w:numId w:val="9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Operations Management</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SECURITY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policy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security organization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Asset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Human resources security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Physical and environmental security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Communications and</w:t>
      </w:r>
      <w:r>
        <w:rPr>
          <w:rFonts w:ascii="Helvetica" w:eastAsia="Times New Roman" w:hAnsi="Helvetica" w:cs="Helvetica"/>
          <w:color w:val="000000"/>
          <w:sz w:val="18"/>
          <w:szCs w:val="18"/>
          <w:lang w:val="en-US"/>
        </w:rPr>
        <w:t xml:space="preserve"> operations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control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systems acquisition, development, and maintenance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Provider and customer responsibilities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CONFIGURATION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development and implementation of new configurations; they should apply </w:t>
      </w:r>
      <w:r>
        <w:rPr>
          <w:rFonts w:ascii="Helvetica" w:eastAsia="Times New Roman" w:hAnsi="Helvetica" w:cs="Helvetica"/>
          <w:color w:val="000000"/>
          <w:sz w:val="18"/>
          <w:szCs w:val="18"/>
          <w:lang w:val="en-US"/>
        </w:rPr>
        <w:t>to the hardware and software configurations of the cloud environment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Quality evaluation of configuration changes and compliance with established security baselines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Changing systems, including testing and deployment procedures; they should include adequat</w:t>
      </w:r>
      <w:r>
        <w:rPr>
          <w:rFonts w:ascii="Helvetica" w:eastAsia="Times New Roman" w:hAnsi="Helvetica" w:cs="Helvetica"/>
          <w:color w:val="000000"/>
          <w:sz w:val="18"/>
          <w:szCs w:val="18"/>
          <w:lang w:val="en-US"/>
        </w:rPr>
        <w:t>e oversight of all configuration changes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prevention of any unauthorized changes in system configurations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CHANGE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Change-Management Objectives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Respond to a customer’s changing business requirements while maximizing value </w:t>
      </w:r>
      <w:r>
        <w:rPr>
          <w:rFonts w:ascii="Helvetica" w:eastAsia="Times New Roman" w:hAnsi="Helvetica" w:cs="Helvetica"/>
          <w:color w:val="000000"/>
          <w:sz w:val="18"/>
          <w:szCs w:val="18"/>
          <w:lang w:val="en-US"/>
        </w:rPr>
        <w:t>and reducing incidents, disruption, and re-work.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Respond to business and IT requests for change that will align services with business needs.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that changes are recorded and evaluated.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that authorized changes are prioritized, planned, tested</w:t>
      </w:r>
      <w:r>
        <w:rPr>
          <w:rFonts w:ascii="Helvetica" w:eastAsia="Times New Roman" w:hAnsi="Helvetica" w:cs="Helvetica"/>
          <w:color w:val="000000"/>
          <w:sz w:val="18"/>
          <w:szCs w:val="18"/>
          <w:lang w:val="en-US"/>
        </w:rPr>
        <w:t>, implemented, documented, and reviewed in a controlled manner.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that all changes to configuration items are recorded in the configuration management system.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Optimize overall business risk. It is often correct to minimize business risk, but sometim</w:t>
      </w:r>
      <w:r>
        <w:rPr>
          <w:rFonts w:ascii="Helvetica" w:eastAsia="Times New Roman" w:hAnsi="Helvetica" w:cs="Helvetica"/>
          <w:color w:val="000000"/>
          <w:sz w:val="18"/>
          <w:szCs w:val="18"/>
          <w:lang w:val="en-US"/>
        </w:rPr>
        <w:t>es it is appropriate to knowingly accept a risk because of the potential benefit.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Change-Management Process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development and acquisition of new infrastructure and software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Quality evaluation of new software and compliance with established security ba</w:t>
      </w:r>
      <w:r>
        <w:rPr>
          <w:rFonts w:ascii="Helvetica" w:eastAsia="Times New Roman" w:hAnsi="Helvetica" w:cs="Helvetica"/>
          <w:color w:val="000000"/>
          <w:sz w:val="18"/>
          <w:szCs w:val="18"/>
          <w:lang w:val="en-US"/>
        </w:rPr>
        <w:t>selines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Changing systems, including testing and deployment procedures; they should include adequate oversight of all changes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Preventing the unauthorized installation of software and hardware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INCIDENT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Event vs. Incidents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An event is defined </w:t>
      </w:r>
      <w:r>
        <w:rPr>
          <w:rFonts w:ascii="Helvetica" w:eastAsia="Times New Roman" w:hAnsi="Helvetica" w:cs="Helvetica"/>
          <w:color w:val="000000"/>
          <w:sz w:val="18"/>
          <w:szCs w:val="18"/>
          <w:lang w:val="en-US"/>
        </w:rPr>
        <w:t>as a change of state that has significance for the management of an IT service or other configuration item. The term can also be used to mean an alert or notification created by an IT service, configuration item, or monitoring tool. Events often require IT</w:t>
      </w:r>
      <w:r>
        <w:rPr>
          <w:rFonts w:ascii="Helvetica" w:eastAsia="Times New Roman" w:hAnsi="Helvetica" w:cs="Helvetica"/>
          <w:color w:val="000000"/>
          <w:sz w:val="18"/>
          <w:szCs w:val="18"/>
          <w:lang w:val="en-US"/>
        </w:rPr>
        <w:t xml:space="preserve"> operations staff to take actions and lead to incidents being logged.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 incident is defined as an unplanned interruption to an IT service or reduction in the quality of an IT service.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Purpose of Incident Response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Restore normal service operation as qui</w:t>
      </w:r>
      <w:r>
        <w:rPr>
          <w:rFonts w:ascii="Helvetica" w:eastAsia="Times New Roman" w:hAnsi="Helvetica" w:cs="Helvetica"/>
          <w:color w:val="000000"/>
          <w:sz w:val="18"/>
          <w:szCs w:val="18"/>
          <w:lang w:val="en-US"/>
        </w:rPr>
        <w:t>ckly as possible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Minimize the adverse impact on business operations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service quality and availability are maintained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Objectives of Incident Response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that standardized methods and procedures are used for efficient and prompt response, analy</w:t>
      </w:r>
      <w:r>
        <w:rPr>
          <w:rFonts w:ascii="Helvetica" w:eastAsia="Times New Roman" w:hAnsi="Helvetica" w:cs="Helvetica"/>
          <w:color w:val="000000"/>
          <w:sz w:val="18"/>
          <w:szCs w:val="18"/>
          <w:lang w:val="en-US"/>
        </w:rPr>
        <w:t>sis, documentation ongoing management, and reporting of incidents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Increase visibility and communication of incidents to business and IT support staff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Enhance business perception of IT by using professional approach in quickly resolving and communicating </w:t>
      </w:r>
      <w:r>
        <w:rPr>
          <w:rFonts w:ascii="Helvetica" w:eastAsia="Times New Roman" w:hAnsi="Helvetica" w:cs="Helvetica"/>
          <w:color w:val="000000"/>
          <w:sz w:val="18"/>
          <w:szCs w:val="18"/>
          <w:lang w:val="en-US"/>
        </w:rPr>
        <w:t>incidents when they occur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Align incident management activities with those of the business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Maintain user satisfaction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Incident Management Plan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Definitions of an incident by service type or offering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Customer </w:t>
      </w:r>
      <w:r>
        <w:rPr>
          <w:rFonts w:ascii="Helvetica" w:eastAsia="Times New Roman" w:hAnsi="Helvetica" w:cs="Helvetica"/>
          <w:color w:val="000000"/>
          <w:sz w:val="18"/>
          <w:szCs w:val="18"/>
          <w:lang w:val="en-US"/>
        </w:rPr>
        <w:t>and provider roles and responsibilities for an incident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Incident management process from detection to resolution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Response requirements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Media coordination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Legal and regulatory requirements such as data breach notification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Incident Classification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Impact = Effect upon the business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Urgency = Extent to which the resolution can bear delay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Priority = Urgency x Impact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PROBLEM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problem is the unknown cause of one or more incidents, often identified as a result of multiple similar incidents</w:t>
      </w:r>
      <w:r>
        <w:rPr>
          <w:rFonts w:ascii="Helvetica" w:eastAsia="Times New Roman" w:hAnsi="Helvetica" w:cs="Helvetica"/>
          <w:color w:val="000000"/>
          <w:sz w:val="18"/>
          <w:szCs w:val="18"/>
          <w:lang w:val="en-US"/>
        </w:rPr>
        <w: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known error is an identified root cause of a problem.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 workaround is a temporary way of overcoming technical difficulties (i.e., incidents or problems).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RELEASE AND DEPLOYMENT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and agree upon deployment plans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Create and test rele</w:t>
      </w:r>
      <w:r>
        <w:rPr>
          <w:rFonts w:ascii="Helvetica" w:eastAsia="Times New Roman" w:hAnsi="Helvetica" w:cs="Helvetica"/>
          <w:color w:val="000000"/>
          <w:sz w:val="18"/>
          <w:szCs w:val="18"/>
          <w:lang w:val="en-US"/>
        </w:rPr>
        <w:t>ase packages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integrity of release packages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Record and track all release packages in the Definitive Media Library (DML)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Manage stakeholders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Check delivery of utility and warranty (utility + warranty = value in the mind of the customer)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Utility i</w:t>
      </w:r>
      <w:r>
        <w:rPr>
          <w:rFonts w:ascii="Helvetica" w:eastAsia="Times New Roman" w:hAnsi="Helvetica" w:cs="Helvetica"/>
          <w:color w:val="000000"/>
          <w:sz w:val="18"/>
          <w:szCs w:val="18"/>
          <w:lang w:val="en-US"/>
        </w:rPr>
        <w:t>s the functionality offered by a product or service to meet a specific need; it’s what the service does.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Warranty is the assurance that a product or service will meet agreed-upon requirements (SLA); it’s how the service is delivered.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Manage risks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w:t>
      </w:r>
      <w:r>
        <w:rPr>
          <w:rFonts w:ascii="Helvetica" w:eastAsia="Times New Roman" w:hAnsi="Helvetica" w:cs="Helvetica"/>
          <w:color w:val="000000"/>
          <w:sz w:val="18"/>
          <w:szCs w:val="18"/>
          <w:lang w:val="en-US"/>
        </w:rPr>
        <w:t xml:space="preserve"> knowledge transfer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LEVEL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level agreements (SLAs) are negotiated with the customers.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Operational level agreements (OLAs) are SLAs negotiated between internal business units within the enterprise.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Underpinning Contracts (UCs) </w:t>
      </w:r>
      <w:r>
        <w:rPr>
          <w:rFonts w:ascii="Helvetica" w:eastAsia="Times New Roman" w:hAnsi="Helvetica" w:cs="Helvetica"/>
          <w:color w:val="000000"/>
          <w:sz w:val="18"/>
          <w:szCs w:val="18"/>
          <w:lang w:val="en-US"/>
        </w:rPr>
        <w:t>are external contracts negotiated between the organization and vendors or suppliers.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AVAILABILITY MANAGEMENT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CAPACITY MANAGEMENT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CONTINUITY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difference between BC and BCM </w:t>
      </w:r>
      <w:hyperlink r:id="rId7" w:anchor="iso:std:iso:22301:ed-1:v2:en" w:history="1">
        <w:r>
          <w:rPr>
            <w:rStyle w:val="Hyperlink"/>
            <w:rFonts w:ascii="Helvetica" w:eastAsia="Times New Roman" w:hAnsi="Helvetica" w:cs="Helvetica"/>
            <w:sz w:val="18"/>
            <w:szCs w:val="18"/>
            <w:lang w:val="en-US"/>
          </w:rPr>
          <w:t>https://www.iso.org/obp/ui/#iso:std:iso:22301:ed-1:v2:en</w:t>
        </w:r>
      </w:hyperlink>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continuity (BC) is defined as the capability of the organization to continue delivery of products or services at acceptable predefined levels following a disruptive incid</w:t>
      </w:r>
      <w:r>
        <w:rPr>
          <w:rFonts w:ascii="Helvetica" w:eastAsia="Times New Roman" w:hAnsi="Helvetica" w:cs="Helvetica"/>
          <w:color w:val="000000"/>
          <w:sz w:val="18"/>
          <w:szCs w:val="18"/>
          <w:lang w:val="en-US"/>
        </w:rPr>
        <w:t>ent. (Source: ISO 22301:2012)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continuity management (BCM) is defined as a holistic management process that identifies potential threats to an organization and the impacts to business operations those threats, if realized, might cause, and that pr</w:t>
      </w:r>
      <w:r>
        <w:rPr>
          <w:rFonts w:ascii="Helvetica" w:eastAsia="Times New Roman" w:hAnsi="Helvetica" w:cs="Helvetica"/>
          <w:color w:val="000000"/>
          <w:sz w:val="18"/>
          <w:szCs w:val="18"/>
          <w:lang w:val="en-US"/>
        </w:rPr>
        <w:t>ovides a framework for building organizational resilience with the capability of an effective response that safeguards the interests of its key stakeholders, reputation, brand, and value-creating activities. (Source: ISO 22301:2012)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Continuity Management </w:t>
      </w:r>
      <w:r>
        <w:rPr>
          <w:rFonts w:ascii="Helvetica" w:eastAsia="Times New Roman" w:hAnsi="Helvetica" w:cs="Helvetica"/>
          <w:color w:val="000000"/>
          <w:sz w:val="18"/>
          <w:szCs w:val="18"/>
          <w:lang w:val="en-US"/>
        </w:rPr>
        <w:t>Plan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Required capability and capacity of backup systems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Trigger events to implement the plan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Clearly defined roles and responsibilities by name and title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Clearly defined continuity and recovery procedures </w:t>
      </w:r>
    </w:p>
    <w:p w:rsidR="00000000" w:rsidRDefault="004C6973">
      <w:pPr>
        <w:numPr>
          <w:ilvl w:val="2"/>
          <w:numId w:val="9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Notification requirements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CONTINUAL </w:t>
      </w:r>
      <w:r>
        <w:rPr>
          <w:rFonts w:ascii="Helvetica" w:eastAsia="Times New Roman" w:hAnsi="Helvetica" w:cs="Helvetica"/>
          <w:color w:val="000000"/>
          <w:sz w:val="18"/>
          <w:szCs w:val="18"/>
          <w:lang w:val="en-US"/>
        </w:rPr>
        <w:t>SERVICE IMPROVEMENT (CSI) MANAGEMENT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HOW MANAGEMENT PROCESSES RELATE TO EACH OTHER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Release and Deployment Management and Change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Release and Deployment Management Role and Incident and Problem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Release and Deployment Management and </w:t>
      </w:r>
      <w:r>
        <w:rPr>
          <w:rFonts w:ascii="Helvetica" w:eastAsia="Times New Roman" w:hAnsi="Helvetica" w:cs="Helvetica"/>
          <w:color w:val="000000"/>
          <w:sz w:val="18"/>
          <w:szCs w:val="18"/>
          <w:lang w:val="en-US"/>
        </w:rPr>
        <w:t>Configuration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Release and Deployment Management Is Related to Availability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Release and Deployment Management and the Help/Service Desk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Configuration Management and Availability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Configuration </w:t>
      </w:r>
      <w:r>
        <w:rPr>
          <w:rFonts w:ascii="Helvetica" w:eastAsia="Times New Roman" w:hAnsi="Helvetica" w:cs="Helvetica"/>
          <w:color w:val="000000"/>
          <w:sz w:val="18"/>
          <w:szCs w:val="18"/>
          <w:lang w:val="en-US"/>
        </w:rPr>
        <w:t>Management and Change Management </w:t>
      </w:r>
    </w:p>
    <w:p w:rsidR="00000000" w:rsidRDefault="004C6973">
      <w:pPr>
        <w:numPr>
          <w:ilvl w:val="1"/>
          <w:numId w:val="9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Level Management and Change Management </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INCORPORATING MANAGEMENT PROCESSES</w:t>
      </w:r>
    </w:p>
    <w:p w:rsidR="00000000" w:rsidRDefault="004C6973">
      <w:pPr>
        <w:numPr>
          <w:ilvl w:val="0"/>
          <w:numId w:val="9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sz w:val="32"/>
          <w:szCs w:val="32"/>
          <w:lang w:val="en-US"/>
        </w:rPr>
      </w:pPr>
      <w:r>
        <w:rPr>
          <w:rFonts w:ascii="Helvetica" w:hAnsi="Helvetica" w:cs="Helvetica"/>
          <w:b/>
          <w:bCs/>
          <w:color w:val="000000"/>
          <w:sz w:val="32"/>
          <w:szCs w:val="32"/>
          <w:lang w:val="en-US"/>
        </w:rPr>
        <w:t>Managing Risk in Logical and Physical Infrastructures </w:t>
      </w:r>
      <w:hyperlink r:id="rId8" w:history="1">
        <w:r>
          <w:rPr>
            <w:rStyle w:val="Hyperlink"/>
            <w:rFonts w:ascii="Helvetica" w:hAnsi="Helvetica" w:cs="Helvetica"/>
            <w:b/>
            <w:bCs/>
            <w:sz w:val="32"/>
            <w:szCs w:val="32"/>
            <w:lang w:val="en-US"/>
          </w:rPr>
          <w:t>http://nvlpubs.nist.gov/nistpubs/Legacy/SP/nistspecialpublication800-39.pdf</w:t>
        </w:r>
      </w:hyperlink>
    </w:p>
    <w:p w:rsidR="00000000" w:rsidRDefault="004C6973">
      <w:pPr>
        <w:numPr>
          <w:ilvl w:val="0"/>
          <w:numId w:val="9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FRAMING RISK </w:t>
      </w:r>
    </w:p>
    <w:p w:rsidR="00000000" w:rsidRDefault="004C6973">
      <w:pPr>
        <w:numPr>
          <w:ilvl w:val="0"/>
          <w:numId w:val="9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ASSESSMENT </w:t>
      </w:r>
    </w:p>
    <w:p w:rsidR="00000000" w:rsidRDefault="004C6973">
      <w:pPr>
        <w:numPr>
          <w:ilvl w:val="1"/>
          <w:numId w:val="9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Threats to organizations (i.e., operations, assets, or individuals) or threats directed through organizations against other organizati</w:t>
      </w:r>
      <w:r>
        <w:rPr>
          <w:rFonts w:ascii="Helvetica" w:eastAsia="Times New Roman" w:hAnsi="Helvetica" w:cs="Helvetica"/>
          <w:color w:val="000000"/>
          <w:sz w:val="18"/>
          <w:szCs w:val="18"/>
          <w:lang w:val="en-US"/>
        </w:rPr>
        <w:t>ons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Vulnerabilities internal and external to organizations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harm (i.e., adverse impact) that may occur given the potential for threats exploiting vulnerabilities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likelihood that harm will occur </w:t>
      </w:r>
    </w:p>
    <w:p w:rsidR="00000000" w:rsidRDefault="004C6973">
      <w:pPr>
        <w:numPr>
          <w:ilvl w:val="1"/>
          <w:numId w:val="9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Conducting a Risk Assessment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Qualitative Risk Asse</w:t>
      </w:r>
      <w:r>
        <w:rPr>
          <w:rFonts w:ascii="Helvetica" w:eastAsia="Times New Roman" w:hAnsi="Helvetica" w:cs="Helvetica"/>
          <w:color w:val="000000"/>
          <w:sz w:val="18"/>
          <w:szCs w:val="18"/>
          <w:lang w:val="en-US"/>
        </w:rPr>
        <w:t>ssment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Quantitative assessments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Identifying Vulnerabilities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Identifying Threats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Selecting Tools and Techniques for Risk Assessment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Likelihood Determination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Determination of Impact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Determination of Risk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Critical </w:t>
      </w:r>
      <w:r>
        <w:rPr>
          <w:rFonts w:ascii="Helvetica" w:eastAsia="Times New Roman" w:hAnsi="Helvetica" w:cs="Helvetica"/>
          <w:color w:val="000000"/>
          <w:sz w:val="18"/>
          <w:szCs w:val="18"/>
          <w:lang w:val="en-US"/>
        </w:rPr>
        <w:t>Aspects of Risk Assessment: at least cover following </w:t>
      </w:r>
    </w:p>
    <w:p w:rsidR="00000000" w:rsidRDefault="004C6973">
      <w:pPr>
        <w:numPr>
          <w:ilvl w:val="0"/>
          <w:numId w:val="9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RESPONSE </w:t>
      </w:r>
    </w:p>
    <w:p w:rsidR="00000000" w:rsidRDefault="004C6973">
      <w:pPr>
        <w:numPr>
          <w:ilvl w:val="1"/>
          <w:numId w:val="9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Developing alternative courses of action for responding to risk </w:t>
      </w:r>
    </w:p>
    <w:p w:rsidR="00000000" w:rsidRDefault="004C6973">
      <w:pPr>
        <w:numPr>
          <w:ilvl w:val="1"/>
          <w:numId w:val="9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Evaluating the alternative courses of action </w:t>
      </w:r>
    </w:p>
    <w:p w:rsidR="00000000" w:rsidRDefault="004C6973">
      <w:pPr>
        <w:numPr>
          <w:ilvl w:val="1"/>
          <w:numId w:val="9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Determining appropriate courses of action consistent with organizational ris</w:t>
      </w:r>
      <w:r>
        <w:rPr>
          <w:rFonts w:ascii="Helvetica" w:eastAsia="Times New Roman" w:hAnsi="Helvetica" w:cs="Helvetica"/>
          <w:color w:val="000000"/>
          <w:sz w:val="18"/>
          <w:szCs w:val="18"/>
          <w:lang w:val="en-US"/>
        </w:rPr>
        <w:t>k tolerance </w:t>
      </w:r>
    </w:p>
    <w:p w:rsidR="00000000" w:rsidRDefault="004C6973">
      <w:pPr>
        <w:numPr>
          <w:ilvl w:val="1"/>
          <w:numId w:val="9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Implementing risk responses based on selected courses of action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can be accepted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can be avoided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can be transferred </w:t>
      </w:r>
    </w:p>
    <w:p w:rsidR="00000000" w:rsidRDefault="004C6973">
      <w:pPr>
        <w:numPr>
          <w:ilvl w:val="2"/>
          <w:numId w:val="94"/>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can be mitigated </w:t>
      </w:r>
    </w:p>
    <w:p w:rsidR="00000000" w:rsidRDefault="004C6973">
      <w:pPr>
        <w:numPr>
          <w:ilvl w:val="0"/>
          <w:numId w:val="9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MONITORING </w:t>
      </w:r>
    </w:p>
    <w:p w:rsidR="00000000" w:rsidRDefault="004C6973">
      <w:pPr>
        <w:numPr>
          <w:ilvl w:val="1"/>
          <w:numId w:val="9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Determine the ongoing effectiveness of risk responses (consistent with</w:t>
      </w:r>
      <w:r>
        <w:rPr>
          <w:rFonts w:ascii="Helvetica" w:eastAsia="Times New Roman" w:hAnsi="Helvetica" w:cs="Helvetica"/>
          <w:color w:val="000000"/>
          <w:sz w:val="18"/>
          <w:szCs w:val="18"/>
          <w:lang w:val="en-US"/>
        </w:rPr>
        <w:t xml:space="preserve"> the organizational risk frame) </w:t>
      </w:r>
    </w:p>
    <w:p w:rsidR="00000000" w:rsidRDefault="004C6973">
      <w:pPr>
        <w:numPr>
          <w:ilvl w:val="1"/>
          <w:numId w:val="9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Identify risk-impacting changes to organizational information systems and the environments in which the systems operate </w:t>
      </w:r>
    </w:p>
    <w:p w:rsidR="00000000" w:rsidRDefault="004C6973">
      <w:pPr>
        <w:numPr>
          <w:ilvl w:val="1"/>
          <w:numId w:val="9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Verify that planned risk responses are implemented and information security requirements derived from </w:t>
      </w:r>
      <w:r>
        <w:rPr>
          <w:rFonts w:ascii="Helvetica" w:eastAsia="Times New Roman" w:hAnsi="Helvetica" w:cs="Helvetica"/>
          <w:color w:val="000000"/>
          <w:sz w:val="18"/>
          <w:szCs w:val="18"/>
          <w:lang w:val="en-US"/>
        </w:rPr>
        <w:t>and traceable to organizational missions/business functions, federal legislation, directives, regulations, policies, standards, and guidelines are satisfied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Collection and Preservation of Digital Evidence</w:t>
      </w:r>
    </w:p>
    <w:p w:rsidR="00000000" w:rsidRDefault="004C6973">
      <w:pPr>
        <w:numPr>
          <w:ilvl w:val="0"/>
          <w:numId w:val="9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FORENSICS CHALLENGES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Control over data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w:t>
      </w:r>
      <w:r>
        <w:rPr>
          <w:rFonts w:ascii="Helvetica" w:eastAsia="Times New Roman" w:hAnsi="Helvetica" w:cs="Helvetica"/>
          <w:color w:val="000000"/>
          <w:sz w:val="18"/>
          <w:szCs w:val="18"/>
          <w:lang w:val="en-US"/>
        </w:rPr>
        <w:t>ulti-tenancy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volatility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Chain of custody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Evidence acquisition </w:t>
      </w:r>
    </w:p>
    <w:p w:rsidR="00000000" w:rsidRDefault="004C6973">
      <w:pPr>
        <w:numPr>
          <w:ilvl w:val="0"/>
          <w:numId w:val="9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ACCESS WITHIN SERVICE MODELS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SaaS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Control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PaaS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Control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IaaS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Middleware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Runtime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Control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Local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Networking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Storage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Servers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Virtualization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Middleware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Runtime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Application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Control </w:t>
      </w:r>
    </w:p>
    <w:p w:rsidR="00000000" w:rsidRDefault="004C6973">
      <w:pPr>
        <w:numPr>
          <w:ilvl w:val="0"/>
          <w:numId w:val="9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FORENSICS READINESS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Performing regular backups of systems and maintaining previous backups for a specific period of time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Enabling </w:t>
      </w:r>
      <w:r>
        <w:rPr>
          <w:rFonts w:ascii="Helvetica" w:eastAsia="Times New Roman" w:hAnsi="Helvetica" w:cs="Helvetica"/>
          <w:color w:val="000000"/>
          <w:sz w:val="18"/>
          <w:szCs w:val="18"/>
          <w:lang w:val="en-US"/>
        </w:rPr>
        <w:t>auditing on workstations, servers, and network devices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Forwarding audit records to secure centralized log servers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Configuring mission-critical applications to perform auditing, including recording all authentication attempts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Maintaining a database of fi</w:t>
      </w:r>
      <w:r>
        <w:rPr>
          <w:rFonts w:ascii="Helvetica" w:eastAsia="Times New Roman" w:hAnsi="Helvetica" w:cs="Helvetica"/>
          <w:color w:val="000000"/>
          <w:sz w:val="18"/>
          <w:szCs w:val="18"/>
          <w:lang w:val="en-US"/>
        </w:rPr>
        <w:t>le hashes for the files of common OS and application deployments, and using file integrity checking software on particularly important assets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Maintaining records (e.g., baselines) of network and system configurations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Establishing data-retention policies </w:t>
      </w:r>
      <w:r>
        <w:rPr>
          <w:rFonts w:ascii="Helvetica" w:eastAsia="Times New Roman" w:hAnsi="Helvetica" w:cs="Helvetica"/>
          <w:color w:val="000000"/>
          <w:sz w:val="18"/>
          <w:szCs w:val="18"/>
          <w:lang w:val="en-US"/>
        </w:rPr>
        <w:t>that support performing historical reviews of system and network activity, complying with requests or requirements to preserve data relating to ongoing litigation and investigations, and destroying data that is no longer needed </w:t>
      </w:r>
    </w:p>
    <w:p w:rsidR="00000000" w:rsidRDefault="004C6973">
      <w:pPr>
        <w:numPr>
          <w:ilvl w:val="0"/>
          <w:numId w:val="9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PROPER METHODOLOGIES FOR FO</w:t>
      </w:r>
      <w:r>
        <w:rPr>
          <w:rFonts w:ascii="Helvetica" w:eastAsia="Times New Roman" w:hAnsi="Helvetica" w:cs="Helvetica"/>
          <w:color w:val="000000"/>
          <w:sz w:val="18"/>
          <w:szCs w:val="18"/>
          <w:lang w:val="en-US"/>
        </w:rPr>
        <w:t>RENSIC COLLECTION OF DATA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Collection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Acquisition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Challenges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Additional Steps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Collecting Data from a Host OS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Collecting Data from a Guest OS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Collecting Metadata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Examination </w:t>
      </w:r>
    </w:p>
    <w:p w:rsidR="00000000" w:rsidRDefault="004C6973">
      <w:pPr>
        <w:numPr>
          <w:ilvl w:val="3"/>
          <w:numId w:val="95"/>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Bypassing or mitigating OS or application features that obscure data a</w:t>
      </w:r>
      <w:r>
        <w:rPr>
          <w:rFonts w:ascii="Helvetica" w:eastAsia="Times New Roman" w:hAnsi="Helvetica" w:cs="Helvetica"/>
          <w:color w:val="000000"/>
          <w:sz w:val="18"/>
          <w:szCs w:val="18"/>
          <w:lang w:val="en-US"/>
        </w:rPr>
        <w:t>nd code, such as data compression, encryption, and access control mechanisms </w:t>
      </w:r>
    </w:p>
    <w:p w:rsidR="00000000" w:rsidRDefault="004C6973">
      <w:pPr>
        <w:numPr>
          <w:ilvl w:val="3"/>
          <w:numId w:val="95"/>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Using text and pattern searches to identify pertinent data, such as finding documents that mention a particular subject or person or identifying e-mail log entries for a particul</w:t>
      </w:r>
      <w:r>
        <w:rPr>
          <w:rFonts w:ascii="Helvetica" w:eastAsia="Times New Roman" w:hAnsi="Helvetica" w:cs="Helvetica"/>
          <w:color w:val="000000"/>
          <w:sz w:val="18"/>
          <w:szCs w:val="18"/>
          <w:lang w:val="en-US"/>
        </w:rPr>
        <w:t>ar e-mail address </w:t>
      </w:r>
    </w:p>
    <w:p w:rsidR="00000000" w:rsidRDefault="004C6973">
      <w:pPr>
        <w:numPr>
          <w:ilvl w:val="3"/>
          <w:numId w:val="95"/>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Using a tool that can determine the type of contents of each data file, such as text, graphics, music, or a compressed file archive </w:t>
      </w:r>
    </w:p>
    <w:p w:rsidR="00000000" w:rsidRDefault="004C6973">
      <w:pPr>
        <w:numPr>
          <w:ilvl w:val="3"/>
          <w:numId w:val="95"/>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Using knowledge of data file types to identify files that merit further study, as well as to exclude fil</w:t>
      </w:r>
      <w:r>
        <w:rPr>
          <w:rFonts w:ascii="Helvetica" w:eastAsia="Times New Roman" w:hAnsi="Helvetica" w:cs="Helvetica"/>
          <w:color w:val="000000"/>
          <w:sz w:val="18"/>
          <w:szCs w:val="18"/>
          <w:lang w:val="en-US"/>
        </w:rPr>
        <w:t>es that are of no interest to the examination </w:t>
      </w:r>
    </w:p>
    <w:p w:rsidR="00000000" w:rsidRDefault="004C6973">
      <w:pPr>
        <w:numPr>
          <w:ilvl w:val="3"/>
          <w:numId w:val="95"/>
        </w:numPr>
        <w:ind w:left="216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Using any databases containing information about known files to include or exclude files from further consideration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Analysis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Should include identifying people, places, items, and events and determining </w:t>
      </w:r>
      <w:r>
        <w:rPr>
          <w:rFonts w:ascii="Helvetica" w:eastAsia="Times New Roman" w:hAnsi="Helvetica" w:cs="Helvetica"/>
          <w:color w:val="000000"/>
          <w:sz w:val="18"/>
          <w:szCs w:val="18"/>
          <w:lang w:val="en-US"/>
        </w:rPr>
        <w:t>how these elements are related so that a conclusion can be reached. Often, this effort will include correlating data among multiple sources.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Reporting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Alternative explanations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Audience consideration </w:t>
      </w:r>
    </w:p>
    <w:p w:rsidR="00000000" w:rsidRDefault="004C6973">
      <w:pPr>
        <w:numPr>
          <w:ilvl w:val="2"/>
          <w:numId w:val="9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Actionable information </w:t>
      </w:r>
    </w:p>
    <w:p w:rsidR="00000000" w:rsidRDefault="004C6973">
      <w:pPr>
        <w:numPr>
          <w:ilvl w:val="0"/>
          <w:numId w:val="9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CHAIN OF CUSTODY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 an</w:t>
      </w:r>
      <w:r>
        <w:rPr>
          <w:rFonts w:ascii="Helvetica" w:eastAsia="Times New Roman" w:hAnsi="Helvetica" w:cs="Helvetica"/>
          <w:color w:val="000000"/>
          <w:sz w:val="18"/>
          <w:szCs w:val="18"/>
          <w:lang w:val="en-US"/>
        </w:rPr>
        <w:t xml:space="preserve"> item is gathered as evidence, that item should be recorded in an evidence log with a description, the signature of the individual gathering the item, a signature of a second individual witnessing the item being gathered, and an accurate time and date.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w:t>
      </w:r>
      <w:r>
        <w:rPr>
          <w:rFonts w:ascii="Helvetica" w:eastAsia="Times New Roman" w:hAnsi="Helvetica" w:cs="Helvetica"/>
          <w:color w:val="000000"/>
          <w:sz w:val="18"/>
          <w:szCs w:val="18"/>
          <w:lang w:val="en-US"/>
        </w:rPr>
        <w:t>enever that item is stored, the location in which the item is stored should be recorded, along with the item’s condition. The signatures of the individual placing the item in storage and of the individual responsible for that storage location should also b</w:t>
      </w:r>
      <w:r>
        <w:rPr>
          <w:rFonts w:ascii="Helvetica" w:eastAsia="Times New Roman" w:hAnsi="Helvetica" w:cs="Helvetica"/>
          <w:color w:val="000000"/>
          <w:sz w:val="18"/>
          <w:szCs w:val="18"/>
          <w:lang w:val="en-US"/>
        </w:rPr>
        <w:t>e included, along with an accurate time and date.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Whenever an item is removed from storage, it should be recorded, along with the item’s condition and the signatures of the person removing the item and the person responsible for that storage location, alo</w:t>
      </w:r>
      <w:r>
        <w:rPr>
          <w:rFonts w:ascii="Helvetica" w:eastAsia="Times New Roman" w:hAnsi="Helvetica" w:cs="Helvetica"/>
          <w:color w:val="000000"/>
          <w:sz w:val="18"/>
          <w:szCs w:val="18"/>
          <w:lang w:val="en-US"/>
        </w:rPr>
        <w:t>ng with an accurate time and date.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Whenever an item is transported, that item’s point of origin, method of transport, and the item’s destination should be recorded, as well as the item’s condition at origination and destination. Also record the signatures</w:t>
      </w:r>
      <w:r>
        <w:rPr>
          <w:rFonts w:ascii="Helvetica" w:eastAsia="Times New Roman" w:hAnsi="Helvetica" w:cs="Helvetica"/>
          <w:color w:val="000000"/>
          <w:sz w:val="18"/>
          <w:szCs w:val="18"/>
          <w:lang w:val="en-US"/>
        </w:rPr>
        <w:t xml:space="preserve"> of the people performing the transportation and a responsible party at the origin and destination witnessing its departure and arrival, along with accurate times and dates for each.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Whenever any action, process, test, or other handling of an item is to b</w:t>
      </w:r>
      <w:r>
        <w:rPr>
          <w:rFonts w:ascii="Helvetica" w:eastAsia="Times New Roman" w:hAnsi="Helvetica" w:cs="Helvetica"/>
          <w:color w:val="000000"/>
          <w:sz w:val="18"/>
          <w:szCs w:val="18"/>
          <w:lang w:val="en-US"/>
        </w:rPr>
        <w:t>e performed, a description of all such actions to be taken, and the person(s) who will perform such actions, should be recorded. The signatures of the person taking the item to be tested and of the person responsible for the items storage should be recorde</w:t>
      </w:r>
      <w:r>
        <w:rPr>
          <w:rFonts w:ascii="Helvetica" w:eastAsia="Times New Roman" w:hAnsi="Helvetica" w:cs="Helvetica"/>
          <w:color w:val="000000"/>
          <w:sz w:val="18"/>
          <w:szCs w:val="18"/>
          <w:lang w:val="en-US"/>
        </w:rPr>
        <w:t>d, along with an accurate time and date. </w:t>
      </w:r>
    </w:p>
    <w:p w:rsidR="00000000" w:rsidRDefault="004C6973">
      <w:pPr>
        <w:numPr>
          <w:ilvl w:val="1"/>
          <w:numId w:val="9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Whenever any action, process, test, or other handling of an item is performed, record a description of all such actions, along with accurate times and dates for each. Also record the person performing such actions,</w:t>
      </w:r>
      <w:r>
        <w:rPr>
          <w:rFonts w:ascii="Helvetica" w:eastAsia="Times New Roman" w:hAnsi="Helvetica" w:cs="Helvetica"/>
          <w:color w:val="000000"/>
          <w:sz w:val="18"/>
          <w:szCs w:val="18"/>
          <w:lang w:val="en-US"/>
        </w:rPr>
        <w:t xml:space="preserve"> any results or findings of such actions, and the signatures of at least one person of responsibility as witness that the actions were performed as described, along with the resulting findings as described. </w:t>
      </w:r>
    </w:p>
    <w:p w:rsidR="00000000" w:rsidRDefault="004C6973">
      <w:pPr>
        <w:numPr>
          <w:ilvl w:val="0"/>
          <w:numId w:val="9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EVIDENCE MANAGEMENT</w:t>
      </w:r>
    </w:p>
    <w:p w:rsidR="00000000" w:rsidRDefault="004C6973">
      <w:pPr>
        <w:numPr>
          <w:ilvl w:val="0"/>
          <w:numId w:val="9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Managing Communications wi</w:t>
      </w:r>
      <w:r>
        <w:rPr>
          <w:rFonts w:ascii="Helvetica" w:hAnsi="Helvetica" w:cs="Helvetica"/>
          <w:b/>
          <w:bCs/>
          <w:color w:val="000000"/>
          <w:sz w:val="32"/>
          <w:szCs w:val="32"/>
          <w:lang w:val="en-US"/>
        </w:rPr>
        <w:t>th Relevant Parties</w:t>
      </w:r>
    </w:p>
    <w:p w:rsidR="00000000" w:rsidRDefault="004C6973">
      <w:pPr>
        <w:numPr>
          <w:ilvl w:val="0"/>
          <w:numId w:val="9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FIVE WS AND ONE H </w:t>
      </w:r>
    </w:p>
    <w:p w:rsidR="00000000" w:rsidRDefault="004C6973">
      <w:pPr>
        <w:numPr>
          <w:ilvl w:val="1"/>
          <w:numId w:val="9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Who: Who is the target of the communication? </w:t>
      </w:r>
    </w:p>
    <w:p w:rsidR="00000000" w:rsidRDefault="004C6973">
      <w:pPr>
        <w:numPr>
          <w:ilvl w:val="1"/>
          <w:numId w:val="9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What is the communication designed to achieve? </w:t>
      </w:r>
    </w:p>
    <w:p w:rsidR="00000000" w:rsidRDefault="004C6973">
      <w:pPr>
        <w:numPr>
          <w:ilvl w:val="1"/>
          <w:numId w:val="9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 When is the communication best delivered/most likely to reach its intended target(s)? </w:t>
      </w:r>
    </w:p>
    <w:p w:rsidR="00000000" w:rsidRDefault="004C6973">
      <w:pPr>
        <w:numPr>
          <w:ilvl w:val="1"/>
          <w:numId w:val="9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Where: </w:t>
      </w:r>
      <w:r>
        <w:rPr>
          <w:rFonts w:ascii="Helvetica" w:eastAsia="Times New Roman" w:hAnsi="Helvetica" w:cs="Helvetica"/>
          <w:color w:val="000000"/>
          <w:sz w:val="18"/>
          <w:szCs w:val="18"/>
          <w:lang w:val="en-US"/>
        </w:rPr>
        <w:t>Where is the communication pathway best managed from? </w:t>
      </w:r>
    </w:p>
    <w:p w:rsidR="00000000" w:rsidRDefault="004C6973">
      <w:pPr>
        <w:numPr>
          <w:ilvl w:val="1"/>
          <w:numId w:val="9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Why: Why is the communication being initiated in the first place? </w:t>
      </w:r>
    </w:p>
    <w:p w:rsidR="00000000" w:rsidRDefault="004C6973">
      <w:pPr>
        <w:numPr>
          <w:ilvl w:val="1"/>
          <w:numId w:val="9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How: How is the communication being transmitted and how is it being received? </w:t>
      </w:r>
    </w:p>
    <w:p w:rsidR="00000000" w:rsidRDefault="004C6973">
      <w:pPr>
        <w:numPr>
          <w:ilvl w:val="0"/>
          <w:numId w:val="9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COMMUNICATING WITH VENDORS/PARTNERS </w:t>
      </w:r>
    </w:p>
    <w:p w:rsidR="00000000" w:rsidRDefault="004C6973">
      <w:pPr>
        <w:numPr>
          <w:ilvl w:val="1"/>
          <w:numId w:val="9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Communication path</w:t>
      </w:r>
      <w:r>
        <w:rPr>
          <w:rFonts w:ascii="Helvetica" w:eastAsia="Times New Roman" w:hAnsi="Helvetica" w:cs="Helvetica"/>
          <w:color w:val="000000"/>
          <w:sz w:val="18"/>
          <w:szCs w:val="18"/>
          <w:lang w:val="en-US"/>
        </w:rPr>
        <w:t>s </w:t>
      </w:r>
    </w:p>
    <w:p w:rsidR="00000000" w:rsidRDefault="004C6973">
      <w:pPr>
        <w:numPr>
          <w:ilvl w:val="1"/>
          <w:numId w:val="9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Emergency communication paths should be established and tested with all vendors. </w:t>
      </w:r>
    </w:p>
    <w:p w:rsidR="00000000" w:rsidRDefault="004C6973">
      <w:pPr>
        <w:numPr>
          <w:ilvl w:val="1"/>
          <w:numId w:val="9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Categorizing, or ranking, a vendor/supplier on some sort of scale is critical </w:t>
      </w:r>
    </w:p>
    <w:p w:rsidR="00000000" w:rsidRDefault="004C6973">
      <w:pPr>
        <w:numPr>
          <w:ilvl w:val="0"/>
          <w:numId w:val="9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COMMUNICATING WITH CUSTOMERS </w:t>
      </w:r>
    </w:p>
    <w:p w:rsidR="00000000" w:rsidRDefault="004C6973">
      <w:pPr>
        <w:numPr>
          <w:ilvl w:val="1"/>
          <w:numId w:val="9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SLAs are a form of communication that clarify responsibilities</w:t>
      </w:r>
      <w:r>
        <w:rPr>
          <w:rFonts w:ascii="Helvetica" w:eastAsia="Times New Roman" w:hAnsi="Helvetica" w:cs="Helvetica"/>
          <w:color w:val="000000"/>
          <w:sz w:val="18"/>
          <w:szCs w:val="18"/>
          <w:lang w:val="en-US"/>
        </w:rPr>
        <w:t> </w:t>
      </w:r>
    </w:p>
    <w:p w:rsidR="00000000" w:rsidRDefault="004C6973">
      <w:pPr>
        <w:numPr>
          <w:ilvl w:val="2"/>
          <w:numId w:val="9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percentage of the time services will be available </w:t>
      </w:r>
    </w:p>
    <w:p w:rsidR="00000000" w:rsidRDefault="004C6973">
      <w:pPr>
        <w:numPr>
          <w:ilvl w:val="2"/>
          <w:numId w:val="9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number of users that can be served simultaneously </w:t>
      </w:r>
    </w:p>
    <w:p w:rsidR="00000000" w:rsidRDefault="004C6973">
      <w:pPr>
        <w:numPr>
          <w:ilvl w:val="2"/>
          <w:numId w:val="9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Specific performance benchmarks to which actual performance will be periodically compared </w:t>
      </w:r>
    </w:p>
    <w:p w:rsidR="00000000" w:rsidRDefault="004C6973">
      <w:pPr>
        <w:numPr>
          <w:ilvl w:val="2"/>
          <w:numId w:val="9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schedule for notification in advance of network </w:t>
      </w:r>
      <w:r>
        <w:rPr>
          <w:rFonts w:ascii="Helvetica" w:eastAsia="Times New Roman" w:hAnsi="Helvetica" w:cs="Helvetica"/>
          <w:color w:val="000000"/>
          <w:sz w:val="18"/>
          <w:szCs w:val="18"/>
          <w:lang w:val="en-US"/>
        </w:rPr>
        <w:t>changes that may affect users </w:t>
      </w:r>
    </w:p>
    <w:p w:rsidR="00000000" w:rsidRDefault="004C6973">
      <w:pPr>
        <w:numPr>
          <w:ilvl w:val="2"/>
          <w:numId w:val="9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Help/service desk response time for various classes of problems </w:t>
      </w:r>
    </w:p>
    <w:p w:rsidR="00000000" w:rsidRDefault="004C6973">
      <w:pPr>
        <w:numPr>
          <w:ilvl w:val="2"/>
          <w:numId w:val="9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Remote access availability </w:t>
      </w:r>
    </w:p>
    <w:p w:rsidR="00000000" w:rsidRDefault="004C6973">
      <w:pPr>
        <w:numPr>
          <w:ilvl w:val="2"/>
          <w:numId w:val="96"/>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Usage statistics that will be provided </w:t>
      </w:r>
    </w:p>
    <w:p w:rsidR="00000000" w:rsidRDefault="004C6973">
      <w:pPr>
        <w:numPr>
          <w:ilvl w:val="0"/>
          <w:numId w:val="9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COMMUNICATING WITH REGULATORS </w:t>
      </w:r>
    </w:p>
    <w:p w:rsidR="00000000" w:rsidRDefault="004C6973">
      <w:pPr>
        <w:numPr>
          <w:ilvl w:val="0"/>
          <w:numId w:val="9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COMMUNICATING WITH OTHER STAKEHOLDERS </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Calibri Light" w:hAnsi="Calibri Light" w:cs="Calibri Light"/>
          <w:color w:val="000000"/>
          <w:sz w:val="40"/>
          <w:szCs w:val="40"/>
          <w:lang w:val="en-US"/>
        </w:rPr>
      </w:pPr>
      <w:r>
        <w:rPr>
          <w:rFonts w:ascii="Calibri Light" w:hAnsi="Calibri Light" w:cs="Calibri Light"/>
          <w:b/>
          <w:bCs/>
          <w:color w:val="000000"/>
          <w:sz w:val="40"/>
          <w:szCs w:val="40"/>
          <w:lang w:val="en-US"/>
        </w:rPr>
        <w:t>6. Legal and Compliance</w:t>
      </w:r>
    </w:p>
    <w:p w:rsidR="00000000" w:rsidRDefault="004C6973">
      <w:pPr>
        <w:pStyle w:val="StandardWeb"/>
        <w:spacing w:before="0" w:beforeAutospacing="0" w:after="0" w:afterAutospacing="0"/>
        <w:rPr>
          <w:rFonts w:ascii="Arial" w:hAnsi="Arial" w:cs="Arial"/>
        </w:rPr>
      </w:pPr>
      <w:r>
        <w:rPr>
          <w:rFonts w:ascii="Arial" w:hAnsi="Arial" w:cs="Arial"/>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International Legislation Conflicts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9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copyright law </w:t>
      </w:r>
    </w:p>
    <w:p w:rsidR="00000000" w:rsidRDefault="004C6973">
      <w:pPr>
        <w:numPr>
          <w:ilvl w:val="0"/>
          <w:numId w:val="9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intellectual property </w:t>
      </w:r>
    </w:p>
    <w:p w:rsidR="00000000" w:rsidRDefault="004C6973">
      <w:pPr>
        <w:numPr>
          <w:ilvl w:val="0"/>
          <w:numId w:val="9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violation of patents </w:t>
      </w:r>
    </w:p>
    <w:p w:rsidR="00000000" w:rsidRDefault="004C6973">
      <w:pPr>
        <w:numPr>
          <w:ilvl w:val="0"/>
          <w:numId w:val="9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breaches of data protection </w:t>
      </w:r>
    </w:p>
    <w:p w:rsidR="00000000" w:rsidRDefault="004C6973">
      <w:pPr>
        <w:numPr>
          <w:ilvl w:val="0"/>
          <w:numId w:val="9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legislative requirements </w:t>
      </w:r>
    </w:p>
    <w:p w:rsidR="00000000" w:rsidRDefault="004C6973">
      <w:pPr>
        <w:numPr>
          <w:ilvl w:val="0"/>
          <w:numId w:val="9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privacy-related components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Legislative Concepts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9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International Law </w:t>
      </w:r>
    </w:p>
    <w:p w:rsidR="00000000" w:rsidRDefault="004C6973">
      <w:pPr>
        <w:numPr>
          <w:ilvl w:val="1"/>
          <w:numId w:val="9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International conventions, whether general or particular, establishing rules expressly recognized by contesting states </w:t>
      </w:r>
    </w:p>
    <w:p w:rsidR="00000000" w:rsidRDefault="004C6973">
      <w:pPr>
        <w:numPr>
          <w:ilvl w:val="1"/>
          <w:numId w:val="9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International custom, as evidence of a general practice accepted as law </w:t>
      </w:r>
    </w:p>
    <w:p w:rsidR="00000000" w:rsidRDefault="004C6973">
      <w:pPr>
        <w:numPr>
          <w:ilvl w:val="1"/>
          <w:numId w:val="9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general principles of law recognized by civilized nations </w:t>
      </w:r>
    </w:p>
    <w:p w:rsidR="00000000" w:rsidRDefault="004C6973">
      <w:pPr>
        <w:numPr>
          <w:ilvl w:val="1"/>
          <w:numId w:val="9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Judicial decisions and the teachings of the most highly qualified publicists of the various nations, as subsidiary means for the determination of rules of law </w:t>
      </w:r>
    </w:p>
    <w:p w:rsidR="00000000" w:rsidRDefault="004C6973">
      <w:pPr>
        <w:numPr>
          <w:ilvl w:val="0"/>
          <w:numId w:val="9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State Law </w:t>
      </w:r>
    </w:p>
    <w:p w:rsidR="00000000" w:rsidRDefault="004C6973">
      <w:pPr>
        <w:numPr>
          <w:ilvl w:val="0"/>
          <w:numId w:val="9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Copyright/Piracy Laws </w:t>
      </w:r>
    </w:p>
    <w:p w:rsidR="00000000" w:rsidRDefault="004C6973">
      <w:pPr>
        <w:numPr>
          <w:ilvl w:val="0"/>
          <w:numId w:val="9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Enforceable Governmental Request(s) </w:t>
      </w:r>
    </w:p>
    <w:p w:rsidR="00000000" w:rsidRDefault="004C6973">
      <w:pPr>
        <w:numPr>
          <w:ilvl w:val="0"/>
          <w:numId w:val="9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Intellectual </w:t>
      </w:r>
      <w:r>
        <w:rPr>
          <w:rFonts w:ascii="Helvetica" w:eastAsia="Times New Roman" w:hAnsi="Helvetica" w:cs="Helvetica"/>
          <w:color w:val="000000"/>
          <w:sz w:val="18"/>
          <w:szCs w:val="18"/>
          <w:lang w:val="en-US"/>
        </w:rPr>
        <w:t>Property Rights </w:t>
      </w:r>
    </w:p>
    <w:p w:rsidR="00000000" w:rsidRDefault="004C6973">
      <w:pPr>
        <w:numPr>
          <w:ilvl w:val="0"/>
          <w:numId w:val="9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Privacy Laws </w:t>
      </w:r>
    </w:p>
    <w:p w:rsidR="00000000" w:rsidRDefault="004C6973">
      <w:pPr>
        <w:numPr>
          <w:ilvl w:val="0"/>
          <w:numId w:val="9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Doctrine of the Proper Law </w:t>
      </w:r>
    </w:p>
    <w:p w:rsidR="00000000" w:rsidRDefault="004C6973">
      <w:pPr>
        <w:numPr>
          <w:ilvl w:val="0"/>
          <w:numId w:val="9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Criminal Law </w:t>
      </w:r>
    </w:p>
    <w:p w:rsidR="00000000" w:rsidRDefault="004C6973">
      <w:pPr>
        <w:numPr>
          <w:ilvl w:val="0"/>
          <w:numId w:val="9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Tort Law </w:t>
      </w:r>
    </w:p>
    <w:p w:rsidR="00000000" w:rsidRDefault="004C6973">
      <w:pPr>
        <w:numPr>
          <w:ilvl w:val="1"/>
          <w:numId w:val="9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It seeks to compensate victims for injuries suffered by the culpable action or inaction of others. </w:t>
      </w:r>
    </w:p>
    <w:p w:rsidR="00000000" w:rsidRDefault="004C6973">
      <w:pPr>
        <w:numPr>
          <w:ilvl w:val="1"/>
          <w:numId w:val="9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It seeks </w:t>
      </w:r>
      <w:r>
        <w:rPr>
          <w:rFonts w:ascii="Helvetica" w:eastAsia="Times New Roman" w:hAnsi="Helvetica" w:cs="Helvetica"/>
          <w:color w:val="000000"/>
          <w:sz w:val="18"/>
          <w:szCs w:val="18"/>
          <w:lang w:val="en-US"/>
        </w:rPr>
        <w:t>to shift the cost of such injuries to the person or persons who are legally responsible for inflicting them. </w:t>
      </w:r>
    </w:p>
    <w:p w:rsidR="00000000" w:rsidRDefault="004C6973">
      <w:pPr>
        <w:numPr>
          <w:ilvl w:val="1"/>
          <w:numId w:val="9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It seeks to discourage injurious, careless, and risky behavior in the future. </w:t>
      </w:r>
    </w:p>
    <w:p w:rsidR="00000000" w:rsidRDefault="004C6973">
      <w:pPr>
        <w:numPr>
          <w:ilvl w:val="1"/>
          <w:numId w:val="9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It seeks to vindicate legal rights and interests that have been com</w:t>
      </w:r>
      <w:r>
        <w:rPr>
          <w:rFonts w:ascii="Helvetica" w:eastAsia="Times New Roman" w:hAnsi="Helvetica" w:cs="Helvetica"/>
          <w:color w:val="000000"/>
          <w:sz w:val="18"/>
          <w:szCs w:val="18"/>
          <w:lang w:val="en-US"/>
        </w:rPr>
        <w:t>promised, diminished, or emasculated. </w:t>
      </w:r>
    </w:p>
    <w:p w:rsidR="00000000" w:rsidRDefault="004C6973">
      <w:pPr>
        <w:numPr>
          <w:ilvl w:val="0"/>
          <w:numId w:val="9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Restatement (Second) Conflict of Laws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Frameworks and Guidelines Relevant to Cloud Computing</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9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ORGANIZATION FOR ECONOMIC COOPERATION AND DEVELOPMENT (OECD)—PRIVACY &amp; SECURITY GUIDELINES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National privacy strategies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Privacy management programs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security breach notification </w:t>
      </w:r>
    </w:p>
    <w:p w:rsidR="00000000" w:rsidRDefault="004C6973">
      <w:pPr>
        <w:numPr>
          <w:ilvl w:val="0"/>
          <w:numId w:val="9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ASIA PACIFIC ECONOMIC COOPERATION (APEC) PRIVACY FRAMEWORK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Framework that is made up of four parts,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Part I: Preamble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Part II: Scope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Part III: Information Privacy Principles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Part IV: Impl</w:t>
      </w:r>
      <w:r>
        <w:rPr>
          <w:rFonts w:ascii="Helvetica" w:eastAsia="Times New Roman" w:hAnsi="Helvetica" w:cs="Helvetica"/>
          <w:color w:val="000000"/>
          <w:sz w:val="18"/>
          <w:szCs w:val="18"/>
          <w:lang w:val="en-US"/>
        </w:rPr>
        <w:t>ementation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nine principles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Preventing Harm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Notice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Collection Limitation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 of Personal Information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Choice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Integrity of Personal Information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Safeguards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Access and Correction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Accountability </w:t>
      </w:r>
    </w:p>
    <w:p w:rsidR="00000000" w:rsidRDefault="004C6973">
      <w:pPr>
        <w:numPr>
          <w:ilvl w:val="0"/>
          <w:numId w:val="9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 DATA PROTECTION DIRECTIVE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It does </w:t>
      </w:r>
      <w:r>
        <w:rPr>
          <w:rFonts w:ascii="Helvetica" w:eastAsia="Times New Roman" w:hAnsi="Helvetica" w:cs="Helvetica"/>
          <w:color w:val="000000"/>
          <w:sz w:val="18"/>
          <w:szCs w:val="18"/>
          <w:lang w:val="en-US"/>
        </w:rPr>
        <w:t>not apply to the processing of data: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By a natural person in the course of purely personal or household activities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 the course of an activity that falls outside the scope of community law, such as operations concerning public safety, defense or state se</w:t>
      </w:r>
      <w:r>
        <w:rPr>
          <w:rFonts w:ascii="Helvetica" w:eastAsia="Times New Roman" w:hAnsi="Helvetica" w:cs="Helvetica"/>
          <w:color w:val="000000"/>
          <w:sz w:val="18"/>
          <w:szCs w:val="18"/>
          <w:lang w:val="en-US"/>
        </w:rPr>
        <w:t>curity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quality of the data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legitimacy of data processing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 the performance of a contract to which the data subject is party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 compliance with a legal obligation to which the controller is subject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In order to protect the vital interests of </w:t>
      </w:r>
      <w:r>
        <w:rPr>
          <w:rFonts w:ascii="Helvetica" w:eastAsia="Times New Roman" w:hAnsi="Helvetica" w:cs="Helvetica"/>
          <w:color w:val="000000"/>
          <w:sz w:val="18"/>
          <w:szCs w:val="18"/>
          <w:lang w:val="en-US"/>
        </w:rPr>
        <w:t>the data subject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 the performance of a task carried out in the public interest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 the purposes of the legitimate interests pursued by the controller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Special categories of processing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to be given to the data subject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data subject’s ri</w:t>
      </w:r>
      <w:r>
        <w:rPr>
          <w:rFonts w:ascii="Helvetica" w:eastAsia="Times New Roman" w:hAnsi="Helvetica" w:cs="Helvetica"/>
          <w:color w:val="000000"/>
          <w:sz w:val="18"/>
          <w:szCs w:val="18"/>
          <w:lang w:val="en-US"/>
        </w:rPr>
        <w:t>ght of access to data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Confirmation as to whether or not data relating to him/her is being processed and communication of the data undergoing processing </w:t>
      </w:r>
    </w:p>
    <w:p w:rsidR="00000000" w:rsidRDefault="004C6973">
      <w:pPr>
        <w:numPr>
          <w:ilvl w:val="2"/>
          <w:numId w:val="99"/>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rectification, erasure, or blocking of data the processing of which does not comply with the provi</w:t>
      </w:r>
      <w:r>
        <w:rPr>
          <w:rFonts w:ascii="Helvetica" w:eastAsia="Times New Roman" w:hAnsi="Helvetica" w:cs="Helvetica"/>
          <w:color w:val="000000"/>
          <w:sz w:val="18"/>
          <w:szCs w:val="18"/>
          <w:lang w:val="en-US"/>
        </w:rPr>
        <w:t>sions of this directive either because of the incomplete or inaccurate nature of the data, and the notification of these changes to third parties to whom the data has been disclosed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Exemptions and restrictions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right </w:t>
      </w:r>
      <w:r>
        <w:rPr>
          <w:rFonts w:ascii="Helvetica" w:eastAsia="Times New Roman" w:hAnsi="Helvetica" w:cs="Helvetica"/>
          <w:color w:val="000000"/>
          <w:sz w:val="18"/>
          <w:szCs w:val="18"/>
          <w:lang w:val="en-US"/>
        </w:rPr>
        <w:t>to object to the processing of data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confidentiality and security of processing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notification of processing to a supervisory authority </w:t>
      </w:r>
    </w:p>
    <w:p w:rsidR="00000000" w:rsidRDefault="004C6973">
      <w:pPr>
        <w:numPr>
          <w:ilvl w:val="1"/>
          <w:numId w:val="9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Scope </w:t>
      </w:r>
    </w:p>
    <w:p w:rsidR="00000000" w:rsidRDefault="004C6973">
      <w:pPr>
        <w:numPr>
          <w:ilvl w:val="0"/>
          <w:numId w:val="9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GENERAL DATA PROTECTION REGULATION </w:t>
      </w:r>
    </w:p>
    <w:p w:rsidR="00000000" w:rsidRDefault="004C6973">
      <w:pPr>
        <w:numPr>
          <w:ilvl w:val="0"/>
          <w:numId w:val="9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EPRIVACY DIRECTIVE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Common Legal Requirements</w:t>
      </w:r>
    </w:p>
    <w:p w:rsidR="00000000" w:rsidRDefault="004C6973">
      <w:pPr>
        <w:numPr>
          <w:ilvl w:val="0"/>
          <w:numId w:val="10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United States Federal</w:t>
      </w:r>
      <w:r>
        <w:rPr>
          <w:rFonts w:ascii="Helvetica" w:eastAsia="Times New Roman" w:hAnsi="Helvetica" w:cs="Helvetica"/>
          <w:color w:val="000000"/>
          <w:sz w:val="18"/>
          <w:szCs w:val="18"/>
          <w:lang w:val="en-US"/>
        </w:rPr>
        <w:t xml:space="preserve"> Laws </w:t>
      </w:r>
    </w:p>
    <w:p w:rsidR="00000000" w:rsidRDefault="004C6973">
      <w:pPr>
        <w:numPr>
          <w:ilvl w:val="0"/>
          <w:numId w:val="10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United States State Laws </w:t>
      </w:r>
    </w:p>
    <w:p w:rsidR="00000000" w:rsidRDefault="004C6973">
      <w:pPr>
        <w:numPr>
          <w:ilvl w:val="0"/>
          <w:numId w:val="10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Standards </w:t>
      </w:r>
    </w:p>
    <w:p w:rsidR="00000000" w:rsidRDefault="004C6973">
      <w:pPr>
        <w:numPr>
          <w:ilvl w:val="0"/>
          <w:numId w:val="10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International Regulations and Regional Regulations </w:t>
      </w:r>
    </w:p>
    <w:p w:rsidR="00000000" w:rsidRDefault="004C6973">
      <w:pPr>
        <w:numPr>
          <w:ilvl w:val="0"/>
          <w:numId w:val="10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Contractual Obligations </w:t>
      </w:r>
    </w:p>
    <w:p w:rsidR="00000000" w:rsidRDefault="004C6973">
      <w:pPr>
        <w:numPr>
          <w:ilvl w:val="0"/>
          <w:numId w:val="10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Restrictions of Cross-border Transfers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Legal Controls and Cloud Providers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eDiscovery</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0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EDISCOVERY CHALLENGES </w:t>
      </w:r>
    </w:p>
    <w:p w:rsidR="00000000" w:rsidRDefault="004C6973">
      <w:pPr>
        <w:numPr>
          <w:ilvl w:val="1"/>
          <w:numId w:val="10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Is the </w:t>
      </w:r>
      <w:r>
        <w:rPr>
          <w:rFonts w:ascii="Helvetica" w:eastAsia="Times New Roman" w:hAnsi="Helvetica" w:cs="Helvetica"/>
          <w:color w:val="000000"/>
          <w:sz w:val="18"/>
          <w:szCs w:val="18"/>
          <w:lang w:val="en-US"/>
        </w:rPr>
        <w:t>cloud under your control? </w:t>
      </w:r>
    </w:p>
    <w:p w:rsidR="00000000" w:rsidRDefault="004C6973">
      <w:pPr>
        <w:numPr>
          <w:ilvl w:val="1"/>
          <w:numId w:val="10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Who is controlling or hosting the relevant data? </w:t>
      </w:r>
    </w:p>
    <w:p w:rsidR="00000000" w:rsidRDefault="004C6973">
      <w:pPr>
        <w:numPr>
          <w:ilvl w:val="1"/>
          <w:numId w:val="10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Does this mean that it is under “the provider’s” control? </w:t>
      </w:r>
    </w:p>
    <w:p w:rsidR="00000000" w:rsidRDefault="004C6973">
      <w:pPr>
        <w:numPr>
          <w:ilvl w:val="0"/>
          <w:numId w:val="10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CONSIDERATIONS AND RESPONSIBILITIES OF EDISCOVERY </w:t>
      </w:r>
    </w:p>
    <w:p w:rsidR="00000000" w:rsidRDefault="004C6973">
      <w:pPr>
        <w:numPr>
          <w:ilvl w:val="0"/>
          <w:numId w:val="10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REDUCING RISK </w:t>
      </w:r>
    </w:p>
    <w:p w:rsidR="00000000" w:rsidRDefault="004C6973">
      <w:pPr>
        <w:numPr>
          <w:ilvl w:val="0"/>
          <w:numId w:val="10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CONDUCTING EDISCOVERY INVESTIGATIONS </w:t>
      </w:r>
    </w:p>
    <w:p w:rsidR="00000000" w:rsidRDefault="004C6973">
      <w:pPr>
        <w:numPr>
          <w:ilvl w:val="1"/>
          <w:numId w:val="10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SaaS-based </w:t>
      </w:r>
      <w:r>
        <w:rPr>
          <w:rFonts w:ascii="Helvetica" w:eastAsia="Times New Roman" w:hAnsi="Helvetica" w:cs="Helvetica"/>
          <w:color w:val="000000"/>
          <w:sz w:val="18"/>
          <w:szCs w:val="18"/>
          <w:lang w:val="en-US"/>
        </w:rPr>
        <w:t>eDiscovery </w:t>
      </w:r>
    </w:p>
    <w:p w:rsidR="00000000" w:rsidRDefault="004C6973">
      <w:pPr>
        <w:numPr>
          <w:ilvl w:val="1"/>
          <w:numId w:val="10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Hosted eDiscovery (provider) </w:t>
      </w:r>
    </w:p>
    <w:p w:rsidR="00000000" w:rsidRDefault="004C6973">
      <w:pPr>
        <w:numPr>
          <w:ilvl w:val="1"/>
          <w:numId w:val="10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Third-party eDiscovery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Cloud Forensics and ISO/IEC 27050-1</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Protecting Personal Information in the Cloud</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0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PII is “any information about an individual maintained by an agency, including any information that can b</w:t>
      </w:r>
      <w:r>
        <w:rPr>
          <w:rFonts w:ascii="Helvetica" w:eastAsia="Times New Roman" w:hAnsi="Helvetica" w:cs="Helvetica"/>
          <w:color w:val="000000"/>
          <w:sz w:val="18"/>
          <w:szCs w:val="18"/>
          <w:lang w:val="en-US"/>
        </w:rPr>
        <w:t>e used to distinguish or trace an individual’s identity, such as name, Social Security Number, date and place of birth, mother’s maiden name, or biometric records; and any other information that is linked or linkable to an individual, such as medical, educ</w:t>
      </w:r>
      <w:r>
        <w:rPr>
          <w:rFonts w:ascii="Helvetica" w:eastAsia="Times New Roman" w:hAnsi="Helvetica" w:cs="Helvetica"/>
          <w:color w:val="000000"/>
          <w:sz w:val="18"/>
          <w:szCs w:val="18"/>
          <w:lang w:val="en-US"/>
        </w:rPr>
        <w:t>ational, financial, and employment information.” </w:t>
      </w:r>
    </w:p>
    <w:p w:rsidR="00000000" w:rsidRDefault="004C6973">
      <w:pPr>
        <w:numPr>
          <w:ilvl w:val="0"/>
          <w:numId w:val="10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DIFFERENTIATING BETWEEN CONTRACTUAL AND REGULATED PERSONALLY IDENTIFIABLE INFORMATION (PII)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Contractual PII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Regulated PII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Reasons for regulation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Mandatory Breach Reporting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Contractual Components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Scope</w:t>
      </w:r>
      <w:r>
        <w:rPr>
          <w:rFonts w:ascii="Helvetica" w:eastAsia="Times New Roman" w:hAnsi="Helvetica" w:cs="Helvetica"/>
          <w:color w:val="000000"/>
          <w:sz w:val="18"/>
          <w:szCs w:val="18"/>
          <w:lang w:val="en-US"/>
        </w:rPr>
        <w:t xml:space="preserve"> of processing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 of subcontractors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Removal/deletion of data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Appropriate/required data security controls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Location(s) of data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Return of data/restitution of data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Audits/right to audit subcontractors </w:t>
      </w:r>
    </w:p>
    <w:p w:rsidR="00000000" w:rsidRDefault="004C6973">
      <w:pPr>
        <w:numPr>
          <w:ilvl w:val="0"/>
          <w:numId w:val="10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COUNTRY-SPECIFIC </w:t>
      </w:r>
      <w:r>
        <w:rPr>
          <w:rFonts w:ascii="Helvetica" w:eastAsia="Times New Roman" w:hAnsi="Helvetica" w:cs="Helvetica"/>
          <w:color w:val="000000"/>
          <w:sz w:val="18"/>
          <w:szCs w:val="18"/>
          <w:lang w:val="en-US"/>
        </w:rPr>
        <w:t>LEGISLATION AND REGULATIONS RELATED TO PII/DATA PRIVACY/DATA PROTECTION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European Union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Directive 95/46 EC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 General Data Protection Regulation 2012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United Kingdom and Ireland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Argentina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Argentina’s legislative basis, over and above the constitutional</w:t>
      </w:r>
      <w:r>
        <w:rPr>
          <w:rFonts w:ascii="Helvetica" w:eastAsia="Times New Roman" w:hAnsi="Helvetica" w:cs="Helvetica"/>
          <w:color w:val="000000"/>
          <w:sz w:val="18"/>
          <w:szCs w:val="18"/>
          <w:lang w:val="en-US"/>
        </w:rPr>
        <w:t xml:space="preserve"> right of privacy, is the Personal Data Protection Act 2000. This act openly tracks the EU directive, resulting in the EU commission’s approval of Argentina as a country offering an adequate level of data protection. This means personal data can be transfe</w:t>
      </w:r>
      <w:r>
        <w:rPr>
          <w:rFonts w:ascii="Helvetica" w:eastAsia="Times New Roman" w:hAnsi="Helvetica" w:cs="Helvetica"/>
          <w:color w:val="000000"/>
          <w:sz w:val="18"/>
          <w:szCs w:val="18"/>
          <w:lang w:val="en-US"/>
        </w:rPr>
        <w:t>rred between Europe and Argentina as freely as if Argentina were part of the EEA.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United States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Federal Trade Commission (FTC) and other associated U.S. regulators do hold that the applicable U.S. laws and regulations apply to the data after it leave</w:t>
      </w:r>
      <w:r>
        <w:rPr>
          <w:rFonts w:ascii="Helvetica" w:eastAsia="Times New Roman" w:hAnsi="Helvetica" w:cs="Helvetica"/>
          <w:color w:val="000000"/>
          <w:sz w:val="18"/>
          <w:szCs w:val="18"/>
          <w:lang w:val="en-US"/>
        </w:rPr>
        <w:t>s its jurisdiction, and the U.S. regulated entities remain liable for the following: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Safe Harbor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 View on U.S. Privacy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Health Insurance Portability and Accountability Act of 1996 (HIPAA)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Gramm-Leach-Bliley Act (GLBA)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Stored Communication</w:t>
      </w:r>
      <w:r>
        <w:rPr>
          <w:rFonts w:ascii="Helvetica" w:eastAsia="Times New Roman" w:hAnsi="Helvetica" w:cs="Helvetica"/>
          <w:color w:val="000000"/>
          <w:sz w:val="18"/>
          <w:szCs w:val="18"/>
          <w:lang w:val="en-US"/>
        </w:rPr>
        <w:t xml:space="preserve"> Act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Sarbanes-Oxley Act (SOX)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Australia and New Zealand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Regulations in Australia and New Zealand make it extremely difficult for enterprises to move sensitive information to cloud providers that store data outside of Australian/New Zealand borders. </w:t>
      </w:r>
      <w:r>
        <w:rPr>
          <w:rFonts w:ascii="Helvetica" w:eastAsia="Times New Roman" w:hAnsi="Helvetica" w:cs="Helvetica"/>
          <w:color w:val="000000"/>
          <w:sz w:val="18"/>
          <w:szCs w:val="18"/>
          <w:lang w:val="en-US"/>
        </w:rPr>
        <w:t>The Office of the Australian Information Commissioner (OAIC) provides oversight and governance on data privacy regulations of sensitive personal information.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Australian National Privacy Act of 1988 provides guidance and regulates how organizations col</w:t>
      </w:r>
      <w:r>
        <w:rPr>
          <w:rFonts w:ascii="Helvetica" w:eastAsia="Times New Roman" w:hAnsi="Helvetica" w:cs="Helvetica"/>
          <w:color w:val="000000"/>
          <w:sz w:val="18"/>
          <w:szCs w:val="18"/>
          <w:lang w:val="en-US"/>
        </w:rPr>
        <w:t>lect, store, secure, process, and disclose personal information. It lists the National Privacy Principles (NPP) to ensure that organizations holding personal information handle and process it responsibly.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Within the privacy principles, the following compo</w:t>
      </w:r>
      <w:r>
        <w:rPr>
          <w:rFonts w:ascii="Helvetica" w:eastAsia="Times New Roman" w:hAnsi="Helvetica" w:cs="Helvetica"/>
          <w:color w:val="000000"/>
          <w:sz w:val="18"/>
          <w:szCs w:val="18"/>
          <w:lang w:val="en-US"/>
        </w:rPr>
        <w:t>nents are addressed for personal information: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Since March 2014, the revised Privacy Amendment Act introduces a set of new principles, focusing on the handling of personal information, now called the Australian Privacy Principles (APPs).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Russia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Data </w:t>
      </w:r>
      <w:r>
        <w:rPr>
          <w:rFonts w:ascii="Helvetica" w:eastAsia="Times New Roman" w:hAnsi="Helvetica" w:cs="Helvetica"/>
          <w:color w:val="000000"/>
          <w:sz w:val="18"/>
          <w:szCs w:val="18"/>
          <w:lang w:val="en-US"/>
        </w:rPr>
        <w:t>Localization Law valid from September 1, 2015 </w:t>
      </w:r>
    </w:p>
    <w:p w:rsidR="00000000" w:rsidRDefault="004C6973">
      <w:pPr>
        <w:numPr>
          <w:ilvl w:val="1"/>
          <w:numId w:val="10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Switzerland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Processing by Third Parties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Transferring Personal Data Abroad </w:t>
      </w:r>
    </w:p>
    <w:p w:rsidR="00000000" w:rsidRDefault="004C6973">
      <w:pPr>
        <w:numPr>
          <w:ilvl w:val="2"/>
          <w:numId w:val="102"/>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Security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Auditing in the Cloud</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0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INTERNAL AND EXTERNAL AUDITS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Internal audit acts as a third line of defense after the</w:t>
      </w:r>
      <w:r>
        <w:rPr>
          <w:rFonts w:ascii="Helvetica" w:eastAsia="Times New Roman" w:hAnsi="Helvetica" w:cs="Helvetica"/>
          <w:color w:val="000000"/>
          <w:sz w:val="18"/>
          <w:szCs w:val="18"/>
          <w:lang w:val="en-US"/>
        </w:rPr>
        <w:t xml:space="preserve"> business/IT functions and risk management functions through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Independent verification of the cloud program’s effectiveness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Providing assurance to the board and risk management function(s) of the organization with regard to the cloud risk exposure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performs a number of cloud audits such as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Another potential source of independent verification on internal controls will be audits performed by external auditors. An external auditor’s scope varies greatly from an internal audit, whereas the external audi</w:t>
      </w:r>
      <w:r>
        <w:rPr>
          <w:rFonts w:ascii="Helvetica" w:eastAsia="Times New Roman" w:hAnsi="Helvetica" w:cs="Helvetica"/>
          <w:color w:val="000000"/>
          <w:sz w:val="18"/>
          <w:szCs w:val="18"/>
          <w:lang w:val="en-US"/>
        </w:rPr>
        <w:t>t usually focuses on the internal controls over financial reporting. </w:t>
      </w:r>
    </w:p>
    <w:p w:rsidR="00000000" w:rsidRDefault="004C6973">
      <w:pPr>
        <w:numPr>
          <w:ilvl w:val="0"/>
          <w:numId w:val="10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TYPES OF AUDIT REPORTS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Organization Controls 1 (SOC 1)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Users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Concern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Detail Required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Organization Controls 2 (SOC 2)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Users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Concern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Detail Required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Type 1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Type 2</w:t>
      </w:r>
      <w:r>
        <w:rPr>
          <w:rFonts w:ascii="Helvetica" w:eastAsia="Times New Roman" w:hAnsi="Helvetica" w:cs="Helvetica"/>
          <w:color w:val="000000"/>
          <w:sz w:val="18"/>
          <w:szCs w:val="18"/>
          <w:lang w:val="en-US"/>
        </w:rPr>
        <w:t>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Organization Controls 3 (SOC 3)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Users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Concern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Detail Required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Agreed Upon Procedures (AUP)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Security Alliance’s Security, Trust and Assurance Registry (STAR) program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EuroCloud Star Audit (ESCA) program </w:t>
      </w:r>
    </w:p>
    <w:p w:rsidR="00000000" w:rsidRDefault="004C6973">
      <w:pPr>
        <w:numPr>
          <w:ilvl w:val="0"/>
          <w:numId w:val="10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IMPACT OF REQUIREMENT PROGRAMS B</w:t>
      </w:r>
      <w:r>
        <w:rPr>
          <w:rFonts w:ascii="Helvetica" w:eastAsia="Times New Roman" w:hAnsi="Helvetica" w:cs="Helvetica"/>
          <w:color w:val="000000"/>
          <w:sz w:val="18"/>
          <w:szCs w:val="18"/>
          <w:lang w:val="en-US"/>
        </w:rPr>
        <w:t>Y THE USE OF CLOUD SERVICES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Due to the nature of the cloud, auditors need to re-think how they audit and obtain evidence to support their audit.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is the universal population to sample from?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What would be the sampling methods in a highly dynamic envi</w:t>
      </w:r>
      <w:r>
        <w:rPr>
          <w:rFonts w:ascii="Helvetica" w:eastAsia="Times New Roman" w:hAnsi="Helvetica" w:cs="Helvetica"/>
          <w:color w:val="000000"/>
          <w:sz w:val="18"/>
          <w:szCs w:val="18"/>
          <w:lang w:val="en-US"/>
        </w:rPr>
        <w:t>ronment?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How do you know that the virtualized server you are auditing was the same server over time? </w:t>
      </w:r>
    </w:p>
    <w:p w:rsidR="00000000" w:rsidRDefault="004C6973">
      <w:pPr>
        <w:numPr>
          <w:ilvl w:val="0"/>
          <w:numId w:val="10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ASSURING CHALLENGES OF THE CLOUD AND VIRTUALIZATION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 order to obtain assurance and conduct appropriate auditing on the virtual machines/hypervisor, th</w:t>
      </w:r>
      <w:r>
        <w:rPr>
          <w:rFonts w:ascii="Helvetica" w:eastAsia="Times New Roman" w:hAnsi="Helvetica" w:cs="Helvetica"/>
          <w:color w:val="000000"/>
          <w:sz w:val="18"/>
          <w:szCs w:val="18"/>
          <w:lang w:val="en-US"/>
        </w:rPr>
        <w:t>e CSP must: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Understand the virtualization management architecture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Verify systems are up to date and hardened according to best-practice standards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Verify configuration of hypervisor according to organizational policy </w:t>
      </w:r>
    </w:p>
    <w:p w:rsidR="00000000" w:rsidRDefault="004C6973">
      <w:pPr>
        <w:numPr>
          <w:ilvl w:val="0"/>
          <w:numId w:val="10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GATHERING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Initial </w:t>
      </w:r>
      <w:r>
        <w:rPr>
          <w:rFonts w:ascii="Helvetica" w:eastAsia="Times New Roman" w:hAnsi="Helvetica" w:cs="Helvetica"/>
          <w:color w:val="000000"/>
          <w:sz w:val="18"/>
          <w:szCs w:val="18"/>
          <w:lang w:val="en-US"/>
        </w:rPr>
        <w:t>scoping of requirements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Market analysis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Review of services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Solutions assessment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Feasibility study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Supplementary evidence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Competitor analysis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review/risk assessment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Auditing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Contract/service level agreement review </w:t>
      </w:r>
    </w:p>
    <w:p w:rsidR="00000000" w:rsidRDefault="004C6973">
      <w:pPr>
        <w:numPr>
          <w:ilvl w:val="0"/>
          <w:numId w:val="10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AUDIT SCOPE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Audit Scope Sta</w:t>
      </w:r>
      <w:r>
        <w:rPr>
          <w:rFonts w:ascii="Helvetica" w:eastAsia="Times New Roman" w:hAnsi="Helvetica" w:cs="Helvetica"/>
          <w:color w:val="000000"/>
          <w:sz w:val="18"/>
          <w:szCs w:val="18"/>
          <w:lang w:val="en-US"/>
        </w:rPr>
        <w:t>tements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General statement of focus and objectives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Scope of audit (including exclusions)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Type of audit (certification, attestation, and so on)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assessment requirements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Assessment criteria (including ratings)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Acceptance criteria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Deliverables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Classification (confidential, highly confidential, secret, top secret, public, and so on)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circulation list,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individuals associated with the audit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Audit Scope Restrictions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typically specify operational components, along with asset restrictions, whic</w:t>
      </w:r>
      <w:r>
        <w:rPr>
          <w:rFonts w:ascii="Helvetica" w:eastAsia="Times New Roman" w:hAnsi="Helvetica" w:cs="Helvetica"/>
          <w:color w:val="000000"/>
          <w:sz w:val="18"/>
          <w:szCs w:val="18"/>
          <w:lang w:val="en-US"/>
        </w:rPr>
        <w:t>h include acceptable times and time periods (e.g., time of day) and acceptable and non-accepted testing methods (e.g., no destructive testing).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indemnification of any liability for systems performance degradation, along with any other adverse effects, wil</w:t>
      </w:r>
      <w:r>
        <w:rPr>
          <w:rFonts w:ascii="Helvetica" w:eastAsia="Times New Roman" w:hAnsi="Helvetica" w:cs="Helvetica"/>
          <w:color w:val="000000"/>
          <w:sz w:val="18"/>
          <w:szCs w:val="18"/>
          <w:lang w:val="en-US"/>
        </w:rPr>
        <w:t>l be required where technical testing is being performed.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Gap Analysis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Stages that are carried out prior to commencing a gap analysis review: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value of such an assessment is: </w:t>
      </w:r>
    </w:p>
    <w:p w:rsidR="00000000" w:rsidRDefault="004C6973">
      <w:pPr>
        <w:numPr>
          <w:ilvl w:val="0"/>
          <w:numId w:val="10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AUDITING GOALS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Ability to </w:t>
      </w:r>
      <w:r>
        <w:rPr>
          <w:rFonts w:ascii="Helvetica" w:eastAsia="Times New Roman" w:hAnsi="Helvetica" w:cs="Helvetica"/>
          <w:color w:val="000000"/>
          <w:sz w:val="18"/>
          <w:szCs w:val="18"/>
          <w:lang w:val="en-US"/>
        </w:rPr>
        <w:t>understand, measure, and communicate the effectiveness of cloud service provider controls and security to organizational stakeholders/executives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Proactively identify any control weaknesses or deficiencies, while communicating these both internally and to </w:t>
      </w:r>
      <w:r>
        <w:rPr>
          <w:rFonts w:ascii="Helvetica" w:eastAsia="Times New Roman" w:hAnsi="Helvetica" w:cs="Helvetica"/>
          <w:color w:val="000000"/>
          <w:sz w:val="18"/>
          <w:szCs w:val="18"/>
          <w:lang w:val="en-US"/>
        </w:rPr>
        <w:t>the cloud service provider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Obtain levels of assurance and verification as to the cloud service provider’s ability to meet the SLA and contractual requirements, while not relying on reporting or cloud service provider reports </w:t>
      </w:r>
    </w:p>
    <w:p w:rsidR="00000000" w:rsidRDefault="004C6973">
      <w:pPr>
        <w:numPr>
          <w:ilvl w:val="0"/>
          <w:numId w:val="10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AUDIT PLANNING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Defining Audi</w:t>
      </w:r>
      <w:r>
        <w:rPr>
          <w:rFonts w:ascii="Helvetica" w:eastAsia="Times New Roman" w:hAnsi="Helvetica" w:cs="Helvetica"/>
          <w:color w:val="000000"/>
          <w:sz w:val="18"/>
          <w:szCs w:val="18"/>
          <w:lang w:val="en-US"/>
        </w:rPr>
        <w:t>t Objectives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Document and define audit objectives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audit outputs and format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frequency and audit focus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the number of auditors and subject matter experts required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alignment with audit/risk management processes (internal)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w:t>
      </w:r>
      <w:r>
        <w:rPr>
          <w:rFonts w:ascii="Helvetica" w:eastAsia="Times New Roman" w:hAnsi="Helvetica" w:cs="Helvetica"/>
          <w:color w:val="000000"/>
          <w:sz w:val="18"/>
          <w:szCs w:val="18"/>
          <w:lang w:val="en-US"/>
        </w:rPr>
        <w:t>ning Audit Scope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the core focus and boundaries to which the audit will operate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Document list of current services/resources utilized from cloud provider(s)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key components of services (storage, utilization, processing, etc.)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cloud se</w:t>
      </w:r>
      <w:r>
        <w:rPr>
          <w:rFonts w:ascii="Helvetica" w:eastAsia="Times New Roman" w:hAnsi="Helvetica" w:cs="Helvetica"/>
          <w:color w:val="000000"/>
          <w:sz w:val="18"/>
          <w:szCs w:val="18"/>
          <w:lang w:val="en-US"/>
        </w:rPr>
        <w:t>rvices to be audited (IaaS, PaaS, and SaaS)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geographic locations permitted/required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locations for audits to be undertaken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key stages to audit (information gathering, workshops, gap analysis, verification evidence, etc.)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Document ke</w:t>
      </w:r>
      <w:r>
        <w:rPr>
          <w:rFonts w:ascii="Helvetica" w:eastAsia="Times New Roman" w:hAnsi="Helvetica" w:cs="Helvetica"/>
          <w:color w:val="000000"/>
          <w:sz w:val="18"/>
          <w:szCs w:val="18"/>
          <w:lang w:val="en-US"/>
        </w:rPr>
        <w:t>y points of contact within the cloud service provider as well as internally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escalation and communication points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Define criteria and metrics to which the cloud service provider will be assessed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Ensure </w:t>
      </w:r>
      <w:r>
        <w:rPr>
          <w:rFonts w:ascii="Helvetica" w:eastAsia="Times New Roman" w:hAnsi="Helvetica" w:cs="Helvetica"/>
          <w:color w:val="000000"/>
          <w:sz w:val="18"/>
          <w:szCs w:val="18"/>
          <w:lang w:val="en-US"/>
        </w:rPr>
        <w:t>criteria is consistent with the SLA and contract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Factor in “busy periods” or organizational periods (financial yearend, launches, new services, etc.)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findings captured in previous reports or stated by the cloud service provider are actioned/verifi</w:t>
      </w:r>
      <w:r>
        <w:rPr>
          <w:rFonts w:ascii="Helvetica" w:eastAsia="Times New Roman" w:hAnsi="Helvetica" w:cs="Helvetica"/>
          <w:color w:val="000000"/>
          <w:sz w:val="18"/>
          <w:szCs w:val="18"/>
          <w:lang w:val="en-US"/>
        </w:rPr>
        <w:t>ed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previous non-conformities/high-risk items are re-assessed/verified as part of the audit process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any operational or business changes internally have been captured as part of the audit plan (reporting changes, governance, etc.)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Agree on </w:t>
      </w:r>
      <w:r>
        <w:rPr>
          <w:rFonts w:ascii="Helvetica" w:eastAsia="Times New Roman" w:hAnsi="Helvetica" w:cs="Helvetica"/>
          <w:color w:val="000000"/>
          <w:sz w:val="18"/>
          <w:szCs w:val="18"/>
          <w:lang w:val="en-US"/>
        </w:rPr>
        <w:t>final reporting dates (conscious of business operations and operational availability)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findings are captured and communicated back to relevant business stakeholders/executives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Confirm report circulation/target audience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Document risk management/ris</w:t>
      </w:r>
      <w:r>
        <w:rPr>
          <w:rFonts w:ascii="Helvetica" w:eastAsia="Times New Roman" w:hAnsi="Helvetica" w:cs="Helvetica"/>
          <w:color w:val="000000"/>
          <w:sz w:val="18"/>
          <w:szCs w:val="18"/>
          <w:lang w:val="en-US"/>
        </w:rPr>
        <w:t>k treatment processes to be utilized as part of any remediation plans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Agree on a ticketing/auditable process for remediation actions (ensuring traceability and accountability)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Conducting the Audit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Adequate staff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Adequate tools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Schedule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Supervision of</w:t>
      </w:r>
      <w:r>
        <w:rPr>
          <w:rFonts w:ascii="Helvetica" w:eastAsia="Times New Roman" w:hAnsi="Helvetica" w:cs="Helvetica"/>
          <w:color w:val="000000"/>
          <w:sz w:val="18"/>
          <w:szCs w:val="18"/>
          <w:lang w:val="en-US"/>
        </w:rPr>
        <w:t xml:space="preserve"> audit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Reassessment </w:t>
      </w:r>
    </w:p>
    <w:p w:rsidR="00000000" w:rsidRDefault="004C6973">
      <w:pPr>
        <w:numPr>
          <w:ilvl w:val="1"/>
          <w:numId w:val="10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Refining the Audit Process/Lessons Learned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that approach and scope are still relevant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 any provider changes have occurred, these should be factored in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reporting details are sufficient to enable clear, concise, and</w:t>
      </w:r>
      <w:r>
        <w:rPr>
          <w:rFonts w:ascii="Helvetica" w:eastAsia="Times New Roman" w:hAnsi="Helvetica" w:cs="Helvetica"/>
          <w:color w:val="000000"/>
          <w:sz w:val="18"/>
          <w:szCs w:val="18"/>
          <w:lang w:val="en-US"/>
        </w:rPr>
        <w:t xml:space="preserve"> appropriate business decisions to be made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Determine opportunities for reporting improvement/enhancement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that duplication of efforts is minimal (crossover or duplication with other audit/risk efforts)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audit criteria and scope are still acc</w:t>
      </w:r>
      <w:r>
        <w:rPr>
          <w:rFonts w:ascii="Helvetica" w:eastAsia="Times New Roman" w:hAnsi="Helvetica" w:cs="Helvetica"/>
          <w:color w:val="000000"/>
          <w:sz w:val="18"/>
          <w:szCs w:val="18"/>
          <w:lang w:val="en-US"/>
        </w:rPr>
        <w:t>urate (factoring in business changes)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Have a clear understanding of what levels of information/details could be collected using automated methods/mechanisms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the right skillsets are available and utilized to provide accurate results and reporting </w:t>
      </w:r>
    </w:p>
    <w:p w:rsidR="00000000" w:rsidRDefault="004C6973">
      <w:pPr>
        <w:numPr>
          <w:ilvl w:val="2"/>
          <w:numId w:val="103"/>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the Plan, Do, Check, and Act (PDCA) is also applied to the cloud service provider auditing planning/processes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Standard Privacy Requirements (ISO/IEC 27018)</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0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Consent </w:t>
      </w:r>
    </w:p>
    <w:p w:rsidR="00000000" w:rsidRDefault="004C6973">
      <w:pPr>
        <w:numPr>
          <w:ilvl w:val="0"/>
          <w:numId w:val="10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Control </w:t>
      </w:r>
    </w:p>
    <w:p w:rsidR="00000000" w:rsidRDefault="004C6973">
      <w:pPr>
        <w:numPr>
          <w:ilvl w:val="0"/>
          <w:numId w:val="10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Transparency </w:t>
      </w:r>
    </w:p>
    <w:p w:rsidR="00000000" w:rsidRDefault="004C6973">
      <w:pPr>
        <w:numPr>
          <w:ilvl w:val="0"/>
          <w:numId w:val="10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Communication </w:t>
      </w:r>
    </w:p>
    <w:p w:rsidR="00000000" w:rsidRDefault="004C6973">
      <w:pPr>
        <w:numPr>
          <w:ilvl w:val="0"/>
          <w:numId w:val="10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Independent and yearly audit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Generally Accepted Privacy Principles (GAPP)</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0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entity defines, documents, communicates, and assigns accountability for its privacy policies and procedures. </w:t>
      </w:r>
    </w:p>
    <w:p w:rsidR="00000000" w:rsidRDefault="004C6973">
      <w:pPr>
        <w:numPr>
          <w:ilvl w:val="0"/>
          <w:numId w:val="10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entity provides notice about its privacy policies and procedures and identifies the purpose</w:t>
      </w:r>
      <w:r>
        <w:rPr>
          <w:rFonts w:ascii="Helvetica" w:eastAsia="Times New Roman" w:hAnsi="Helvetica" w:cs="Helvetica"/>
          <w:color w:val="000000"/>
          <w:sz w:val="18"/>
          <w:szCs w:val="18"/>
          <w:lang w:val="en-US"/>
        </w:rPr>
        <w:t>s for which personal information is collected, used, retained, and disclosed. </w:t>
      </w:r>
    </w:p>
    <w:p w:rsidR="00000000" w:rsidRDefault="004C6973">
      <w:pPr>
        <w:numPr>
          <w:ilvl w:val="0"/>
          <w:numId w:val="10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entity describes the choices available to the individual and obtains implicit or explicit consent with respect to the collection, use, and disclosure of </w:t>
      </w:r>
      <w:r>
        <w:rPr>
          <w:rFonts w:ascii="Helvetica" w:eastAsia="Times New Roman" w:hAnsi="Helvetica" w:cs="Helvetica"/>
          <w:color w:val="000000"/>
          <w:sz w:val="18"/>
          <w:szCs w:val="18"/>
          <w:lang w:val="en-US"/>
        </w:rPr>
        <w:t>personal information. </w:t>
      </w:r>
    </w:p>
    <w:p w:rsidR="00000000" w:rsidRDefault="004C6973">
      <w:pPr>
        <w:numPr>
          <w:ilvl w:val="0"/>
          <w:numId w:val="10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entity collects personal information only for the purposes identified in the notice. </w:t>
      </w:r>
    </w:p>
    <w:p w:rsidR="00000000" w:rsidRDefault="004C6973">
      <w:pPr>
        <w:numPr>
          <w:ilvl w:val="0"/>
          <w:numId w:val="10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entity limits the use of personal information to the purposes identified in the notice and for which the individual has provided implicit o</w:t>
      </w:r>
      <w:r>
        <w:rPr>
          <w:rFonts w:ascii="Helvetica" w:eastAsia="Times New Roman" w:hAnsi="Helvetica" w:cs="Helvetica"/>
          <w:color w:val="000000"/>
          <w:sz w:val="18"/>
          <w:szCs w:val="18"/>
          <w:lang w:val="en-US"/>
        </w:rPr>
        <w:t>r explicit consent. The entity retains personal information for only as long as necessary to fulfill the stated purposes or as required by law or regulations and thereafter appropriately disposes of such information. </w:t>
      </w:r>
    </w:p>
    <w:p w:rsidR="00000000" w:rsidRDefault="004C6973">
      <w:pPr>
        <w:numPr>
          <w:ilvl w:val="0"/>
          <w:numId w:val="10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entity provides individuals with a</w:t>
      </w:r>
      <w:r>
        <w:rPr>
          <w:rFonts w:ascii="Helvetica" w:eastAsia="Times New Roman" w:hAnsi="Helvetica" w:cs="Helvetica"/>
          <w:color w:val="000000"/>
          <w:sz w:val="18"/>
          <w:szCs w:val="18"/>
          <w:lang w:val="en-US"/>
        </w:rPr>
        <w:t>ccess to their personal information for review and update. </w:t>
      </w:r>
    </w:p>
    <w:p w:rsidR="00000000" w:rsidRDefault="004C6973">
      <w:pPr>
        <w:numPr>
          <w:ilvl w:val="0"/>
          <w:numId w:val="10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entity discloses personal information to third parties only for the purposes identified in the notice and with the implicit or explicit consent of the individual. </w:t>
      </w:r>
    </w:p>
    <w:p w:rsidR="00000000" w:rsidRDefault="004C6973">
      <w:pPr>
        <w:numPr>
          <w:ilvl w:val="0"/>
          <w:numId w:val="10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entity protects personal</w:t>
      </w:r>
      <w:r>
        <w:rPr>
          <w:rFonts w:ascii="Helvetica" w:eastAsia="Times New Roman" w:hAnsi="Helvetica" w:cs="Helvetica"/>
          <w:color w:val="000000"/>
          <w:sz w:val="18"/>
          <w:szCs w:val="18"/>
          <w:lang w:val="en-US"/>
        </w:rPr>
        <w:t xml:space="preserve"> information against unauthorized access (both physical and logical). </w:t>
      </w:r>
    </w:p>
    <w:p w:rsidR="00000000" w:rsidRDefault="004C6973">
      <w:pPr>
        <w:numPr>
          <w:ilvl w:val="0"/>
          <w:numId w:val="10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entity maintains accurate, complete, and relevant personal information for the purposes identified in the notice. </w:t>
      </w:r>
    </w:p>
    <w:p w:rsidR="00000000" w:rsidRDefault="004C6973">
      <w:pPr>
        <w:numPr>
          <w:ilvl w:val="0"/>
          <w:numId w:val="10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entity monitors compliance with its privacy policies and proce</w:t>
      </w:r>
      <w:r>
        <w:rPr>
          <w:rFonts w:ascii="Helvetica" w:eastAsia="Times New Roman" w:hAnsi="Helvetica" w:cs="Helvetica"/>
          <w:color w:val="000000"/>
          <w:sz w:val="18"/>
          <w:szCs w:val="18"/>
          <w:lang w:val="en-US"/>
        </w:rPr>
        <w:t>dures and has procedures to address privacy-related inquiries, complaints, and disputes. </w:t>
      </w:r>
    </w:p>
    <w:p w:rsidR="00000000" w:rsidRDefault="004C6973">
      <w:pPr>
        <w:pStyle w:val="StandardWeb"/>
        <w:spacing w:before="0" w:beforeAutospacing="0" w:after="0" w:afterAutospacing="0"/>
        <w:ind w:left="54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Internal Information Security Management System (ISMS)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0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VALUE OF AN ISMS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ISMS ensures that a structured, measured, and ongoing view of security is </w:t>
      </w:r>
      <w:r>
        <w:rPr>
          <w:rFonts w:ascii="Helvetica" w:eastAsia="Times New Roman" w:hAnsi="Helvetica" w:cs="Helvetica"/>
          <w:color w:val="000000"/>
          <w:sz w:val="18"/>
          <w:szCs w:val="18"/>
          <w:lang w:val="en-US"/>
        </w:rPr>
        <w:t>taken across an organization, allowing security impacts and risk-based decisions to be taken. Of crucial importance is the “top-down” sponsorship and endorsement of information security across the business, highlighting its overall value and necessity. </w:t>
      </w:r>
    </w:p>
    <w:p w:rsidR="00000000" w:rsidRDefault="004C6973">
      <w:pPr>
        <w:numPr>
          <w:ilvl w:val="0"/>
          <w:numId w:val="10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w:t>
      </w:r>
      <w:r>
        <w:rPr>
          <w:rFonts w:ascii="Helvetica" w:eastAsia="Times New Roman" w:hAnsi="Helvetica" w:cs="Helvetica"/>
          <w:color w:val="000000"/>
          <w:sz w:val="18"/>
          <w:szCs w:val="18"/>
          <w:lang w:val="en-US"/>
        </w:rPr>
        <w:t>TERNAL INFORMATION SECURITY CONTROLS SYSTEM: ISO 27001:2013 DOMAINS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A.5—Security Policy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A.6—Corporate Security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A.7—Personnel Security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A.8—Organizational Asset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A.9—Information Access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A.10—Cryptogr</w:t>
      </w:r>
      <w:r>
        <w:rPr>
          <w:rFonts w:ascii="Helvetica" w:eastAsia="Times New Roman" w:hAnsi="Helvetica" w:cs="Helvetica"/>
          <w:color w:val="000000"/>
          <w:sz w:val="18"/>
          <w:szCs w:val="18"/>
          <w:lang w:val="en-US"/>
        </w:rPr>
        <w:t>aphy Policy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A.11—Physical Security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A.12—Operational Security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A.13—Network Security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A.14—System Security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A.15—Supplier Relationship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A.16—Security Incident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A.17—Security Cont</w:t>
      </w:r>
      <w:r>
        <w:rPr>
          <w:rFonts w:ascii="Helvetica" w:eastAsia="Times New Roman" w:hAnsi="Helvetica" w:cs="Helvetica"/>
          <w:color w:val="000000"/>
          <w:sz w:val="18"/>
          <w:szCs w:val="18"/>
          <w:lang w:val="en-US"/>
        </w:rPr>
        <w:t>inuity Management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A.18—Security Compliance Management </w:t>
      </w:r>
    </w:p>
    <w:p w:rsidR="00000000" w:rsidRDefault="004C6973">
      <w:pPr>
        <w:numPr>
          <w:ilvl w:val="0"/>
          <w:numId w:val="106"/>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REPEATABILITY AND STANDARDIZATION </w:t>
      </w:r>
    </w:p>
    <w:p w:rsidR="00000000" w:rsidRDefault="004C6973">
      <w:pPr>
        <w:numPr>
          <w:ilvl w:val="1"/>
          <w:numId w:val="106"/>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existence and continued use of an internal ISMS will assist in standardizing and measuring security across the organization and beyond its perimeters. Given that</w:t>
      </w:r>
      <w:r>
        <w:rPr>
          <w:rFonts w:ascii="Helvetica" w:eastAsia="Times New Roman" w:hAnsi="Helvetica" w:cs="Helvetica"/>
          <w:color w:val="000000"/>
          <w:sz w:val="18"/>
          <w:szCs w:val="18"/>
          <w:lang w:val="en-US"/>
        </w:rPr>
        <w:t xml:space="preserve"> cloud computing may well be both an internal and external solution for the organization, it is a strong recommendation that the ISMS has sight of and factors in reliance and dependencies on third parties for the delivery of business services.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Implement</w:t>
      </w:r>
      <w:r>
        <w:rPr>
          <w:rFonts w:ascii="Helvetica" w:hAnsi="Helvetica" w:cs="Helvetica"/>
          <w:b/>
          <w:bCs/>
          <w:color w:val="000000"/>
          <w:sz w:val="32"/>
          <w:szCs w:val="32"/>
          <w:lang w:val="en-US"/>
        </w:rPr>
        <w:t>ing Policies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0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ORGANIZATIONAL POLICIES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form the basis of functional policies that can reduce the likelihood of: </w:t>
      </w:r>
    </w:p>
    <w:p w:rsidR="00000000" w:rsidRDefault="004C6973">
      <w:pPr>
        <w:numPr>
          <w:ilvl w:val="2"/>
          <w:numId w:val="10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Financial loss </w:t>
      </w:r>
    </w:p>
    <w:p w:rsidR="00000000" w:rsidRDefault="004C6973">
      <w:pPr>
        <w:numPr>
          <w:ilvl w:val="2"/>
          <w:numId w:val="10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Irretrievable loss of data </w:t>
      </w:r>
    </w:p>
    <w:p w:rsidR="00000000" w:rsidRDefault="004C6973">
      <w:pPr>
        <w:numPr>
          <w:ilvl w:val="2"/>
          <w:numId w:val="10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Reputational damage </w:t>
      </w:r>
    </w:p>
    <w:p w:rsidR="00000000" w:rsidRDefault="004C6973">
      <w:pPr>
        <w:numPr>
          <w:ilvl w:val="2"/>
          <w:numId w:val="10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Regulatory and legal consequences </w:t>
      </w:r>
    </w:p>
    <w:p w:rsidR="00000000" w:rsidRDefault="004C6973">
      <w:pPr>
        <w:numPr>
          <w:ilvl w:val="2"/>
          <w:numId w:val="107"/>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Misuse/abuse of systems and resources </w:t>
      </w:r>
    </w:p>
    <w:p w:rsidR="00000000" w:rsidRDefault="004C6973">
      <w:pPr>
        <w:numPr>
          <w:ilvl w:val="0"/>
          <w:numId w:val="10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FUNCTIONAL POLICIES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security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technology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classification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Acceptable usage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Network security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Internet use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E-mail use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Password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Virus and spam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Software security</w:t>
      </w:r>
      <w:r>
        <w:rPr>
          <w:rFonts w:ascii="Helvetica" w:eastAsia="Times New Roman" w:hAnsi="Helvetica" w:cs="Helvetica"/>
          <w:color w:val="000000"/>
          <w:sz w:val="18"/>
          <w:szCs w:val="18"/>
          <w:lang w:val="en-US"/>
        </w:rPr>
        <w:t xml:space="preserve">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backup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Disaster recovery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Remote access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Segregation of duties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Third-party access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Incident response/incident management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Human resources security policy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Employee background checks/screening policy</w:t>
      </w:r>
      <w:r>
        <w:rPr>
          <w:rFonts w:ascii="Helvetica" w:eastAsia="Times New Roman" w:hAnsi="Helvetica" w:cs="Helvetica"/>
          <w:color w:val="000000"/>
          <w:sz w:val="18"/>
          <w:szCs w:val="18"/>
          <w:lang w:val="en-US"/>
        </w:rPr>
        <w:t>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Legal compliance policy/guidelines </w:t>
      </w:r>
    </w:p>
    <w:p w:rsidR="00000000" w:rsidRDefault="004C6973">
      <w:pPr>
        <w:numPr>
          <w:ilvl w:val="0"/>
          <w:numId w:val="107"/>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BRIDGING THE POLICY GAPS </w:t>
      </w:r>
    </w:p>
    <w:p w:rsidR="00000000" w:rsidRDefault="004C6973">
      <w:pPr>
        <w:numPr>
          <w:ilvl w:val="1"/>
          <w:numId w:val="107"/>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When the policy requirements cannot be fulfilled by cloud-based services, there needs to be an agreed-upon list or set of mitigation controls or </w:t>
      </w:r>
      <w:r>
        <w:rPr>
          <w:rFonts w:ascii="Helvetica" w:eastAsia="Times New Roman" w:hAnsi="Helvetica" w:cs="Helvetica"/>
          <w:color w:val="000000"/>
          <w:sz w:val="18"/>
          <w:szCs w:val="18"/>
          <w:lang w:val="en-US"/>
        </w:rPr>
        <w:t>techniques. You should not revise the policies to reduce or lower the requirements if at all possible. All changes and variations to policy should be explicitly listed and accepted by all relevant risk and business stakeholders.</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Identifying and Involving</w:t>
      </w:r>
      <w:r>
        <w:rPr>
          <w:rFonts w:ascii="Helvetica" w:hAnsi="Helvetica" w:cs="Helvetica"/>
          <w:b/>
          <w:bCs/>
          <w:color w:val="000000"/>
          <w:sz w:val="32"/>
          <w:szCs w:val="32"/>
          <w:lang w:val="en-US"/>
        </w:rPr>
        <w:t xml:space="preserve"> the Relevant Stakeholders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0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STAKEHOLDER IDENTIFICATION CHALLENGES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Defining the enterprise architecture (which can be a sizeable task, if not currently in place)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Independently/objectively viewing potential options and solutions (where individuals may be </w:t>
      </w:r>
      <w:r>
        <w:rPr>
          <w:rFonts w:ascii="Helvetica" w:eastAsia="Times New Roman" w:hAnsi="Helvetica" w:cs="Helvetica"/>
          <w:color w:val="000000"/>
          <w:sz w:val="18"/>
          <w:szCs w:val="18"/>
          <w:lang w:val="en-US"/>
        </w:rPr>
        <w:t>conflicted due to roles/functions)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Objectively selecting the appropriate service(s) and provider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Engaging with the users and IT personnel who will be impacted, particularly if their job is being altered or removed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Identifying direct and indirect costs (</w:t>
      </w:r>
      <w:r>
        <w:rPr>
          <w:rFonts w:ascii="Helvetica" w:eastAsia="Times New Roman" w:hAnsi="Helvetica" w:cs="Helvetica"/>
          <w:color w:val="000000"/>
          <w:sz w:val="18"/>
          <w:szCs w:val="18"/>
          <w:lang w:val="en-US"/>
        </w:rPr>
        <w:t>training, up skilling, reallocating, new tasks, responsibilities, etc.)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Extending of risk management and enterprise risk management </w:t>
      </w:r>
    </w:p>
    <w:p w:rsidR="00000000" w:rsidRDefault="004C6973">
      <w:pPr>
        <w:numPr>
          <w:ilvl w:val="0"/>
          <w:numId w:val="10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GOVERNANCE CHALLENGES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Audit requirements and extension or additional audit activities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Verify all regulatory and legal ob</w:t>
      </w:r>
      <w:r>
        <w:rPr>
          <w:rFonts w:ascii="Helvetica" w:eastAsia="Times New Roman" w:hAnsi="Helvetica" w:cs="Helvetica"/>
          <w:color w:val="000000"/>
          <w:sz w:val="18"/>
          <w:szCs w:val="18"/>
          <w:lang w:val="en-US"/>
        </w:rPr>
        <w:t>ligations will be satisfied as part of the NDA/contract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Establish reporting and communication lines both internal to the organization and for cloud service provider(s)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that where operational procedures and processes are changed (due to use of clou</w:t>
      </w:r>
      <w:r>
        <w:rPr>
          <w:rFonts w:ascii="Helvetica" w:eastAsia="Times New Roman" w:hAnsi="Helvetica" w:cs="Helvetica"/>
          <w:color w:val="000000"/>
          <w:sz w:val="18"/>
          <w:szCs w:val="18"/>
          <w:lang w:val="en-US"/>
        </w:rPr>
        <w:t>d services), all documentation and evidence is updated accordingly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Ensure all business continuity, incident management/response, and disaster recovery plans are updated to reflect changes and interdependencies </w:t>
      </w:r>
    </w:p>
    <w:p w:rsidR="00000000" w:rsidRDefault="004C6973">
      <w:pPr>
        <w:numPr>
          <w:ilvl w:val="0"/>
          <w:numId w:val="108"/>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COMMUNICATION COORDINATION with business uni</w:t>
      </w:r>
      <w:r>
        <w:rPr>
          <w:rFonts w:ascii="Helvetica" w:eastAsia="Times New Roman" w:hAnsi="Helvetica" w:cs="Helvetica"/>
          <w:color w:val="000000"/>
          <w:sz w:val="18"/>
          <w:szCs w:val="18"/>
          <w:lang w:val="en-US"/>
        </w:rPr>
        <w:t>ts should include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technology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Information security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Vendor management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Compliance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Audit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Legal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Finance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Operations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protection/privacy </w:t>
      </w:r>
    </w:p>
    <w:p w:rsidR="00000000" w:rsidRDefault="004C6973">
      <w:pPr>
        <w:numPr>
          <w:ilvl w:val="1"/>
          <w:numId w:val="108"/>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Executive committee/directors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Impact of Distributed IT Models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0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COMMUNICATIONS/CLEAR </w:t>
      </w:r>
      <w:r>
        <w:rPr>
          <w:rFonts w:ascii="Helvetica" w:eastAsia="Times New Roman" w:hAnsi="Helvetica" w:cs="Helvetica"/>
          <w:color w:val="000000"/>
          <w:sz w:val="18"/>
          <w:szCs w:val="18"/>
          <w:lang w:val="en-US"/>
        </w:rPr>
        <w:t>UNDERSTANDING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Traditional IT deployment and operations typically allow clear line of sight or understanding of the personnel, their roles, functions, and core areas of focus, allowing for far more access to individuals, either on a name basis or based on </w:t>
      </w:r>
      <w:r>
        <w:rPr>
          <w:rFonts w:ascii="Helvetica" w:eastAsia="Times New Roman" w:hAnsi="Helvetica" w:cs="Helvetica"/>
          <w:color w:val="000000"/>
          <w:sz w:val="18"/>
          <w:szCs w:val="18"/>
          <w:lang w:val="en-US"/>
        </w:rPr>
        <w:t>their roles. Communications allow for collaboration, information sharing, and the availability of relevant details and information when necessary. This can be from an operations, engineering, controls, or development.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Distributed IT models challenge and e</w:t>
      </w:r>
      <w:r>
        <w:rPr>
          <w:rFonts w:ascii="Helvetica" w:eastAsia="Times New Roman" w:hAnsi="Helvetica" w:cs="Helvetica"/>
          <w:color w:val="000000"/>
          <w:sz w:val="18"/>
          <w:szCs w:val="18"/>
          <w:lang w:val="en-US"/>
        </w:rPr>
        <w:t>ssentially redefine the roles, functions, and ability for “face-to-face communications” or direct interactions, such as emails, phone calls, or messengers. Distributed IT models brings structured, regimented, and standardized requests. From a security pers</w:t>
      </w:r>
      <w:r>
        <w:rPr>
          <w:rFonts w:ascii="Helvetica" w:eastAsia="Times New Roman" w:hAnsi="Helvetica" w:cs="Helvetica"/>
          <w:color w:val="000000"/>
          <w:sz w:val="18"/>
          <w:szCs w:val="18"/>
          <w:lang w:val="en-US"/>
        </w:rPr>
        <w:t>pective, this can be seen as an enhancement in many cases, thus alleviating and removing the opportunity for untracked changes or for bypassing change management controls, along with the risks associated with implementing changes or amendments without prop</w:t>
      </w:r>
      <w:r>
        <w:rPr>
          <w:rFonts w:ascii="Helvetica" w:eastAsia="Times New Roman" w:hAnsi="Helvetica" w:cs="Helvetica"/>
          <w:color w:val="000000"/>
          <w:sz w:val="18"/>
          <w:szCs w:val="18"/>
          <w:lang w:val="en-US"/>
        </w:rPr>
        <w:t>er testing and risk management being taken into account. </w:t>
      </w:r>
    </w:p>
    <w:p w:rsidR="00000000" w:rsidRDefault="004C6973">
      <w:pPr>
        <w:numPr>
          <w:ilvl w:val="0"/>
          <w:numId w:val="10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COORDINATION/MANAGEMENT OF ACTIVITIES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Bringing in an independent and focused group of subject matter experts whose focus is on the delivery of such projects and functionality can make for a swift r</w:t>
      </w:r>
      <w:r>
        <w:rPr>
          <w:rFonts w:ascii="Helvetica" w:eastAsia="Times New Roman" w:hAnsi="Helvetica" w:cs="Helvetica"/>
          <w:color w:val="000000"/>
          <w:sz w:val="18"/>
          <w:szCs w:val="18"/>
          <w:lang w:val="en-US"/>
        </w:rPr>
        <w:t>ollout or deployment. </w:t>
      </w:r>
    </w:p>
    <w:p w:rsidR="00000000" w:rsidRDefault="004C6973">
      <w:pPr>
        <w:numPr>
          <w:ilvl w:val="0"/>
          <w:numId w:val="10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GOVERNANCE OF PROCESSES/ACTIVITIES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Effective governance allows for “peace of mind” and a level of confidence to be established in an organization. This is even more true with distributed </w:t>
      </w:r>
      <w:r>
        <w:rPr>
          <w:rFonts w:ascii="Helvetica" w:eastAsia="Times New Roman" w:hAnsi="Helvetica" w:cs="Helvetica"/>
          <w:color w:val="000000"/>
          <w:sz w:val="18"/>
          <w:szCs w:val="18"/>
          <w:lang w:val="en-US"/>
        </w:rPr>
        <w:t>IT and the use of IT services or solutions across dispersed organizational boundaries from a variety of users.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IT department may now need to pull information from a number of sources and providers, leading to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Increased number of sources for information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Varying levels of cooperation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Varying levels of information/completeness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Varying response times and willingness to assist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Multiple reporting formats/structures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Lack of cohesion in terms of activities and focus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Requirement </w:t>
      </w:r>
      <w:r>
        <w:rPr>
          <w:rFonts w:ascii="Helvetica" w:eastAsia="Times New Roman" w:hAnsi="Helvetica" w:cs="Helvetica"/>
          <w:color w:val="000000"/>
          <w:sz w:val="18"/>
          <w:szCs w:val="18"/>
          <w:lang w:val="en-US"/>
        </w:rPr>
        <w:t>for additional resources/interactions with providers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Minimal evidence available to support claims/verify information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Disruption or discontent from internal resources (where job function or role may have undergone change) </w:t>
      </w:r>
    </w:p>
    <w:p w:rsidR="00000000" w:rsidRDefault="004C6973">
      <w:pPr>
        <w:numPr>
          <w:ilvl w:val="0"/>
          <w:numId w:val="10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COORDINATION IS KEY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Interacting</w:t>
      </w:r>
      <w:r>
        <w:rPr>
          <w:rFonts w:ascii="Helvetica" w:eastAsia="Times New Roman" w:hAnsi="Helvetica" w:cs="Helvetica"/>
          <w:color w:val="000000"/>
          <w:sz w:val="18"/>
          <w:szCs w:val="18"/>
          <w:lang w:val="en-US"/>
        </w:rPr>
        <w:t xml:space="preserve"> with and collecting information from multiple sources places requires coordination of efforts, including defining how these processes will be managed from the outset. </w:t>
      </w:r>
    </w:p>
    <w:p w:rsidR="00000000" w:rsidRDefault="004C6973">
      <w:pPr>
        <w:numPr>
          <w:ilvl w:val="0"/>
          <w:numId w:val="109"/>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REPORTING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 independent report of the security posture of the virtualized ma</w:t>
      </w:r>
      <w:r>
        <w:rPr>
          <w:rFonts w:ascii="Helvetica" w:eastAsia="Times New Roman" w:hAnsi="Helvetica" w:cs="Helvetica"/>
          <w:color w:val="000000"/>
          <w:sz w:val="18"/>
          <w:szCs w:val="18"/>
          <w:lang w:val="en-US"/>
        </w:rPr>
        <w:t>chines in a format that illustrates any high, medium, or low risks (typical of audit reports), or alternatively be based on industry ratings such as Common Vulnerabilities and Exploits (CVE) or Common Vulnerability Scoring System (CVSS) scoring. </w:t>
      </w:r>
    </w:p>
    <w:p w:rsidR="00000000" w:rsidRDefault="004C6973">
      <w:pPr>
        <w:numPr>
          <w:ilvl w:val="1"/>
          <w:numId w:val="109"/>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Common ap</w:t>
      </w:r>
      <w:r>
        <w:rPr>
          <w:rFonts w:ascii="Helvetica" w:eastAsia="Times New Roman" w:hAnsi="Helvetica" w:cs="Helvetica"/>
          <w:color w:val="000000"/>
          <w:sz w:val="18"/>
          <w:szCs w:val="18"/>
          <w:lang w:val="en-US"/>
        </w:rPr>
        <w:t>proaches also include reporting against the OWASP Top 10 and SANS Top 20 listings.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Implications of the Cloud to Enterprise Risk Management</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1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PROFILE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risk profile is determined by an organization’s willingness to take risks, as well as the thre</w:t>
      </w:r>
      <w:r>
        <w:rPr>
          <w:rFonts w:ascii="Helvetica" w:eastAsia="Times New Roman" w:hAnsi="Helvetica" w:cs="Helvetica"/>
          <w:color w:val="000000"/>
          <w:sz w:val="18"/>
          <w:szCs w:val="18"/>
          <w:lang w:val="en-US"/>
        </w:rPr>
        <w:t>ats to which it is itself exposed. It should identify the level of risk to be accepted, how risks are taken, and how risk-based decision making is performed. Additionally, the risk profile should take into account potential costs and disruptions should one</w:t>
      </w:r>
      <w:r>
        <w:rPr>
          <w:rFonts w:ascii="Helvetica" w:eastAsia="Times New Roman" w:hAnsi="Helvetica" w:cs="Helvetica"/>
          <w:color w:val="000000"/>
          <w:sz w:val="18"/>
          <w:szCs w:val="18"/>
          <w:lang w:val="en-US"/>
        </w:rPr>
        <w:t xml:space="preserve"> or more risks be exploited. </w:t>
      </w:r>
    </w:p>
    <w:p w:rsidR="00000000" w:rsidRDefault="004C6973">
      <w:pPr>
        <w:numPr>
          <w:ilvl w:val="0"/>
          <w:numId w:val="11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APPETITE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when assessing and measuring the relevant risks in cloud service offerings, it’s best to have a systematic, measurable, and pragmatic approach.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Many “emerging” or rapid-growth companies will be more likely to t</w:t>
      </w:r>
      <w:r>
        <w:rPr>
          <w:rFonts w:ascii="Helvetica" w:eastAsia="Times New Roman" w:hAnsi="Helvetica" w:cs="Helvetica"/>
          <w:color w:val="000000"/>
          <w:sz w:val="18"/>
          <w:szCs w:val="18"/>
          <w:lang w:val="en-US"/>
        </w:rPr>
        <w:t>ake significant risks when utilizing cloud computing services to be “first to market.” </w:t>
      </w:r>
    </w:p>
    <w:p w:rsidR="00000000" w:rsidRDefault="004C6973">
      <w:pPr>
        <w:numPr>
          <w:ilvl w:val="0"/>
          <w:numId w:val="11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DIFFERENCE BETWEEN DATA OWNER/CONTROLLER AND DATA CUSTODIAN/PROCESSOR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data subject is an individual who is the subject of personal data.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data controller is a </w:t>
      </w:r>
      <w:r>
        <w:rPr>
          <w:rFonts w:ascii="Helvetica" w:eastAsia="Times New Roman" w:hAnsi="Helvetica" w:cs="Helvetica"/>
          <w:color w:val="000000"/>
          <w:sz w:val="18"/>
          <w:szCs w:val="18"/>
          <w:lang w:val="en-US"/>
        </w:rPr>
        <w:t>person who (either alone or jointly with other persons) determines the purposes for which and the manner in which any personal data are processed.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data processor in relation to personal data is any person (other than an </w:t>
      </w:r>
      <w:r>
        <w:rPr>
          <w:rFonts w:ascii="Helvetica" w:eastAsia="Times New Roman" w:hAnsi="Helvetica" w:cs="Helvetica"/>
          <w:color w:val="000000"/>
          <w:sz w:val="18"/>
          <w:szCs w:val="18"/>
          <w:lang w:val="en-US"/>
        </w:rPr>
        <w:t>employee of the data controller) who processes the data on behalf of the data controller.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stewards are commonly responsible for data content, context, and associated business rules.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custodians are responsible for the safe custody, transport, an</w:t>
      </w:r>
      <w:r>
        <w:rPr>
          <w:rFonts w:ascii="Helvetica" w:eastAsia="Times New Roman" w:hAnsi="Helvetica" w:cs="Helvetica"/>
          <w:color w:val="000000"/>
          <w:sz w:val="18"/>
          <w:szCs w:val="18"/>
          <w:lang w:val="en-US"/>
        </w:rPr>
        <w:t>d storage of the data, and implementation of business rules.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owners hold the legal rights and complete control over a single piece or set of data elements. Data owners also possess the ability to define distribution and associated policies. </w:t>
      </w:r>
    </w:p>
    <w:p w:rsidR="00000000" w:rsidRDefault="004C6973">
      <w:pPr>
        <w:numPr>
          <w:ilvl w:val="0"/>
          <w:numId w:val="110"/>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SERVICE </w:t>
      </w:r>
      <w:r>
        <w:rPr>
          <w:rFonts w:ascii="Helvetica" w:eastAsia="Times New Roman" w:hAnsi="Helvetica" w:cs="Helvetica"/>
          <w:color w:val="000000"/>
          <w:sz w:val="18"/>
          <w:szCs w:val="18"/>
          <w:lang w:val="en-US"/>
        </w:rPr>
        <w:t>LEVEL AGREEMENT (SLA)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Should cover at minimum: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Availability (e.g., 99.99% of services and data)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Performance (e.g., expected response times vs. maximum response times)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Security/privacy of the data (e.g., encrypting all stored and transmitted data)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Logging and reporting (e.g., audit trails of all access and the ability to report on key requirements/indicators)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Disaster recovery expectations (e.g., worse-case recovery commitment, recovery time objectives [RTO], maximum period of tolerable disruption </w:t>
      </w:r>
      <w:r>
        <w:rPr>
          <w:rFonts w:ascii="Helvetica" w:eastAsia="Times New Roman" w:hAnsi="Helvetica" w:cs="Helvetica"/>
          <w:color w:val="000000"/>
          <w:sz w:val="18"/>
          <w:szCs w:val="18"/>
          <w:lang w:val="en-US"/>
        </w:rPr>
        <w:t>[MPTD])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Location of the data (e.g., ability to meet requirements/consistent with local legislation)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format/structure (e.g., data retrievable from provider in readable and intelligent format)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Portability of the data (e.g., ability to move data to a </w:t>
      </w:r>
      <w:r>
        <w:rPr>
          <w:rFonts w:ascii="Helvetica" w:eastAsia="Times New Roman" w:hAnsi="Helvetica" w:cs="Helvetica"/>
          <w:color w:val="000000"/>
          <w:sz w:val="18"/>
          <w:szCs w:val="18"/>
          <w:lang w:val="en-US"/>
        </w:rPr>
        <w:t>different provider or to multiple providers)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Identification and problem resolution (e.g., helpline, call center, or ticketing system)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Change-management process (e.g., changes such as updates or new services)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Dispute-mediation process (e.g., escalation p</w:t>
      </w:r>
      <w:r>
        <w:rPr>
          <w:rFonts w:ascii="Helvetica" w:eastAsia="Times New Roman" w:hAnsi="Helvetica" w:cs="Helvetica"/>
          <w:color w:val="000000"/>
          <w:sz w:val="18"/>
          <w:szCs w:val="18"/>
          <w:lang w:val="en-US"/>
        </w:rPr>
        <w:t>rocess and consequences)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Exit strategy with expectations on the provider to ensure a smooth transition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SLA Components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Uptime Guarantees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SLA Penalties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SLA Penalty Exclusions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Recommendations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Immediate notification of any security or privacy b</w:t>
      </w:r>
      <w:r>
        <w:rPr>
          <w:rFonts w:ascii="Helvetica" w:eastAsia="Times New Roman" w:hAnsi="Helvetica" w:cs="Helvetica"/>
          <w:color w:val="000000"/>
          <w:sz w:val="18"/>
          <w:szCs w:val="18"/>
          <w:lang w:val="en-US"/>
        </w:rPr>
        <w:t>reach as soon as the provider is aware is highly recommended.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Since the CSP is ultimately responsible for the organization’s data and alerting its customers, partners, or employees of any breach, it is particularly critical for companies to determine what</w:t>
      </w:r>
      <w:r>
        <w:rPr>
          <w:rFonts w:ascii="Helvetica" w:eastAsia="Times New Roman" w:hAnsi="Helvetica" w:cs="Helvetica"/>
          <w:color w:val="000000"/>
          <w:sz w:val="18"/>
          <w:szCs w:val="18"/>
          <w:lang w:val="en-US"/>
        </w:rPr>
        <w:t xml:space="preserve"> mechanisms are in place to alert customers if any security breaches do occur and establishing SLAs determining the time frame the cloud provider has to alert you of any breach.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The time </w:t>
      </w:r>
      <w:r>
        <w:rPr>
          <w:rFonts w:ascii="Helvetica" w:eastAsia="Times New Roman" w:hAnsi="Helvetica" w:cs="Helvetica"/>
          <w:color w:val="000000"/>
          <w:sz w:val="18"/>
          <w:szCs w:val="18"/>
          <w:lang w:val="en-US"/>
        </w:rPr>
        <w:t>frames you have to respond within will vary by jurisdiction but may be as little as 48 hours. Be aware that if law enforcement becomes involved in a provider security incident, it may supersede any contractual requirement to notify you or to keep you infor</w:t>
      </w:r>
      <w:r>
        <w:rPr>
          <w:rFonts w:ascii="Helvetica" w:eastAsia="Times New Roman" w:hAnsi="Helvetica" w:cs="Helvetica"/>
          <w:color w:val="000000"/>
          <w:sz w:val="18"/>
          <w:szCs w:val="18"/>
          <w:lang w:val="en-US"/>
        </w:rPr>
        <w:t>med.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SLA Elements to be assessed before agreeing to SLA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Assessment of risk environment (e.g., service, vendor, and ecosystem)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profile (of the SLA and the company providing services)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appetite (what level of risk is acceptable?)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Responsibi</w:t>
      </w:r>
      <w:r>
        <w:rPr>
          <w:rFonts w:ascii="Helvetica" w:eastAsia="Times New Roman" w:hAnsi="Helvetica" w:cs="Helvetica"/>
          <w:color w:val="000000"/>
          <w:sz w:val="18"/>
          <w:szCs w:val="18"/>
          <w:lang w:val="en-US"/>
        </w:rPr>
        <w:t>lities (clear definition and understanding of who will do what)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Regulatory requirements (will these be met under the SLA?)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mitigation (which mitigation techniques/controls can reduce risks?)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Different risk frameworks (what frameworks are to be used</w:t>
      </w:r>
      <w:r>
        <w:rPr>
          <w:rFonts w:ascii="Helvetica" w:eastAsia="Times New Roman" w:hAnsi="Helvetica" w:cs="Helvetica"/>
          <w:color w:val="000000"/>
          <w:sz w:val="18"/>
          <w:szCs w:val="18"/>
          <w:lang w:val="en-US"/>
        </w:rPr>
        <w:t xml:space="preserve"> to assess the ongoing effectiveness, along with how the provider will manage risks?) </w:t>
      </w:r>
    </w:p>
    <w:p w:rsidR="00000000" w:rsidRDefault="004C6973">
      <w:pPr>
        <w:numPr>
          <w:ilvl w:val="1"/>
          <w:numId w:val="110"/>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Ensuring Quality of Service (QoS)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Availability: This looks to measure the uptime (availability) of the relevant service(s) over a specified period as an overall percent</w:t>
      </w:r>
      <w:r>
        <w:rPr>
          <w:rFonts w:ascii="Helvetica" w:eastAsia="Times New Roman" w:hAnsi="Helvetica" w:cs="Helvetica"/>
          <w:color w:val="000000"/>
          <w:sz w:val="18"/>
          <w:szCs w:val="18"/>
          <w:lang w:val="en-US"/>
        </w:rPr>
        <w:t>age, that is, 99.99%.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Outage Duration: This looks to capture and measure the loss of service time for each instance of an outage; for example, 1/1/201X—09:20 start—10:50 restored—1 hour 30 minutes loss of service/outage.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Mean Time Between Failures: This </w:t>
      </w:r>
      <w:r>
        <w:rPr>
          <w:rFonts w:ascii="Helvetica" w:eastAsia="Times New Roman" w:hAnsi="Helvetica" w:cs="Helvetica"/>
          <w:color w:val="000000"/>
          <w:sz w:val="18"/>
          <w:szCs w:val="18"/>
          <w:lang w:val="en-US"/>
        </w:rPr>
        <w:t>looks to capture the indicative or expected time between consecutive or recurring service failures, that is, 1.25 hours/day of 365 days.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Capacity Metric: This looks to measure and report on capacity capabilities and the ability to meet requirements.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Perf</w:t>
      </w:r>
      <w:r>
        <w:rPr>
          <w:rFonts w:ascii="Helvetica" w:eastAsia="Times New Roman" w:hAnsi="Helvetica" w:cs="Helvetica"/>
          <w:color w:val="000000"/>
          <w:sz w:val="18"/>
          <w:szCs w:val="18"/>
          <w:lang w:val="en-US"/>
        </w:rPr>
        <w:t>ormance Metrics: Utilizing and actively identifying areas, factors, and reasons for “bottlenecks” or degradation of performance. Typically, performance is measured and expressed as requests/connections per minute.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Reliability Percentage Metric: Listing th</w:t>
      </w:r>
      <w:r>
        <w:rPr>
          <w:rFonts w:ascii="Helvetica" w:eastAsia="Times New Roman" w:hAnsi="Helvetica" w:cs="Helvetica"/>
          <w:color w:val="000000"/>
          <w:sz w:val="18"/>
          <w:szCs w:val="18"/>
          <w:lang w:val="en-US"/>
        </w:rPr>
        <w:t>e success rate for responses and based on agreed criteria, that is, 99% success rate in transactions completed to the database.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Storage Device Capacity Metric: Listing metrics and characteristics related to storage device capacity; typically provided in g</w:t>
      </w:r>
      <w:r>
        <w:rPr>
          <w:rFonts w:ascii="Helvetica" w:eastAsia="Times New Roman" w:hAnsi="Helvetica" w:cs="Helvetica"/>
          <w:color w:val="000000"/>
          <w:sz w:val="18"/>
          <w:szCs w:val="18"/>
          <w:lang w:val="en-US"/>
        </w:rPr>
        <w:t>igabytes.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Server Capacity Metric: These look to list the characteristics of server capacity, based and influenced by CPUs, CPU frequency in GHz, RAM, virtual storage, and other storage volumes.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Instance Startup Time Metric: Indicates or reports on the le</w:t>
      </w:r>
      <w:r>
        <w:rPr>
          <w:rFonts w:ascii="Helvetica" w:eastAsia="Times New Roman" w:hAnsi="Helvetica" w:cs="Helvetica"/>
          <w:color w:val="000000"/>
          <w:sz w:val="18"/>
          <w:szCs w:val="18"/>
          <w:lang w:val="en-US"/>
        </w:rPr>
        <w:t>ngth of time required to initialize a new instance, calculated from the time of request (by user or resource), and typically measured in seconds and minutes.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Response Time Metric: Reports on the time required to perform the requested operation or tasks; t</w:t>
      </w:r>
      <w:r>
        <w:rPr>
          <w:rFonts w:ascii="Helvetica" w:eastAsia="Times New Roman" w:hAnsi="Helvetica" w:cs="Helvetica"/>
          <w:color w:val="000000"/>
          <w:sz w:val="18"/>
          <w:szCs w:val="18"/>
          <w:lang w:val="en-US"/>
        </w:rPr>
        <w:t>ypically measured based on the number of requests and response times in milliseconds.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Completion Time Metric: Provides the time required to complete the initiated/requested task, typically measured by the total number of requests as averaged in seconds.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Mean-Time to Switchover Metric: Provides the expected time to switch over from a service failure to a replicated failover instance. This is typically measured in minutes and captured from commencement to completion.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Mean-Time System Recovery Metric: Highl</w:t>
      </w:r>
      <w:r>
        <w:rPr>
          <w:rFonts w:ascii="Helvetica" w:eastAsia="Times New Roman" w:hAnsi="Helvetica" w:cs="Helvetica"/>
          <w:color w:val="000000"/>
          <w:sz w:val="18"/>
          <w:szCs w:val="18"/>
          <w:lang w:val="en-US"/>
        </w:rPr>
        <w:t>ights the expected time for a complete recovery to a resilient system in the event of or following a service failure/outage. This is typically measured in minutes, hours, and days.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Scalability </w:t>
      </w:r>
      <w:r>
        <w:rPr>
          <w:rFonts w:ascii="Helvetica" w:eastAsia="Times New Roman" w:hAnsi="Helvetica" w:cs="Helvetica"/>
          <w:color w:val="000000"/>
          <w:sz w:val="18"/>
          <w:szCs w:val="18"/>
          <w:lang w:val="en-US"/>
        </w:rPr>
        <w:t>Component Metrics: Typically used to analyze customer use, behavior, and patterns that can allow for the auto-scaling and auto-shrinking of servers.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Storage Scalability Metric: Indicates the storage device capacity available in the event/where increased w</w:t>
      </w:r>
      <w:r>
        <w:rPr>
          <w:rFonts w:ascii="Helvetica" w:eastAsia="Times New Roman" w:hAnsi="Helvetica" w:cs="Helvetica"/>
          <w:color w:val="000000"/>
          <w:sz w:val="18"/>
          <w:szCs w:val="18"/>
          <w:lang w:val="en-US"/>
        </w:rPr>
        <w:t>orkloads and storage requirements are necessary. </w:t>
      </w:r>
    </w:p>
    <w:p w:rsidR="00000000" w:rsidRDefault="004C6973">
      <w:pPr>
        <w:numPr>
          <w:ilvl w:val="2"/>
          <w:numId w:val="110"/>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Server Scalability Metric: Indicates the available server capacity that can be utilized/called upon where changes in increased workloads are required. </w:t>
      </w:r>
    </w:p>
    <w:p w:rsidR="00000000" w:rsidRDefault="004C6973">
      <w:pPr>
        <w:pStyle w:val="StandardWeb"/>
        <w:spacing w:before="0" w:beforeAutospacing="0" w:after="0" w:afterAutospacing="0"/>
        <w:ind w:left="162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Risk Mitigation</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1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RISK-MANAGEMENT METRICS </w:t>
      </w:r>
    </w:p>
    <w:p w:rsidR="00000000" w:rsidRDefault="004C6973">
      <w:pPr>
        <w:numPr>
          <w:ilvl w:val="0"/>
          <w:numId w:val="111"/>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DIFFERENT</w:t>
      </w:r>
      <w:r>
        <w:rPr>
          <w:rFonts w:ascii="Helvetica" w:eastAsia="Times New Roman" w:hAnsi="Helvetica" w:cs="Helvetica"/>
          <w:color w:val="000000"/>
          <w:sz w:val="18"/>
          <w:szCs w:val="18"/>
          <w:lang w:val="en-US"/>
        </w:rPr>
        <w:t xml:space="preserve"> RISK FRAMEWORKS </w:t>
      </w:r>
    </w:p>
    <w:p w:rsidR="00000000" w:rsidRDefault="004C6973">
      <w:pPr>
        <w:numPr>
          <w:ilvl w:val="1"/>
          <w:numId w:val="11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31000:2009 </w:t>
      </w:r>
    </w:p>
    <w:p w:rsidR="00000000" w:rsidRDefault="004C6973">
      <w:pPr>
        <w:numPr>
          <w:ilvl w:val="2"/>
          <w:numId w:val="11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11 key principles as a guiding set of rules to enable senior decision makers and organizations to manage risks </w:t>
      </w:r>
    </w:p>
    <w:p w:rsidR="00000000" w:rsidRDefault="004C6973">
      <w:pPr>
        <w:numPr>
          <w:ilvl w:val="2"/>
          <w:numId w:val="11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core component of ISO 31000:2009 is management endorsement, support, and commitment to ensure overall accounta</w:t>
      </w:r>
      <w:r>
        <w:rPr>
          <w:rFonts w:ascii="Helvetica" w:eastAsia="Times New Roman" w:hAnsi="Helvetica" w:cs="Helvetica"/>
          <w:color w:val="000000"/>
          <w:sz w:val="18"/>
          <w:szCs w:val="18"/>
          <w:lang w:val="en-US"/>
        </w:rPr>
        <w:t>bility and support. </w:t>
      </w:r>
    </w:p>
    <w:p w:rsidR="00000000" w:rsidRDefault="004C6973">
      <w:pPr>
        <w:numPr>
          <w:ilvl w:val="2"/>
          <w:numId w:val="111"/>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focuses on risk identification, analysis, and evaluation through to risk treatment. </w:t>
      </w:r>
    </w:p>
    <w:p w:rsidR="00000000" w:rsidRDefault="004C6973">
      <w:pPr>
        <w:numPr>
          <w:ilvl w:val="1"/>
          <w:numId w:val="11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European Network and Information Security Agency (ENISA) </w:t>
      </w:r>
    </w:p>
    <w:p w:rsidR="00000000" w:rsidRDefault="004C6973">
      <w:pPr>
        <w:numPr>
          <w:ilvl w:val="1"/>
          <w:numId w:val="111"/>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National Institute of Standards and Technology (NIST)—Cloud Computing Synopsis and Recommend</w:t>
      </w:r>
      <w:r>
        <w:rPr>
          <w:rFonts w:ascii="Helvetica" w:eastAsia="Times New Roman" w:hAnsi="Helvetica" w:cs="Helvetica"/>
          <w:color w:val="000000"/>
          <w:sz w:val="18"/>
          <w:szCs w:val="18"/>
          <w:lang w:val="en-US"/>
        </w:rPr>
        <w:t>ations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Understanding Outsourcing and Contract Design</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Business Requirements</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Vendor Management</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1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 EXPOSURE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 the provider an established technology provider?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 this cloud service a core business of the provider?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Where is the provider located?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 the company financially stable?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 the company subject to any takeover bids or significant sales of business units?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 the company outsourcing any aspect of the service to a third party?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Are there contingencies where key third-party dependencies are </w:t>
      </w:r>
      <w:r>
        <w:rPr>
          <w:rFonts w:ascii="Helvetica" w:eastAsia="Times New Roman" w:hAnsi="Helvetica" w:cs="Helvetica"/>
          <w:color w:val="000000"/>
          <w:sz w:val="18"/>
          <w:szCs w:val="18"/>
          <w:lang w:val="en-US"/>
        </w:rPr>
        <w:t>concerned?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Does the company conform/is it certified against relevant security and professional standards/frameworks?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How will the provider satisfy relevant regulatory, legal, and other compliance requirements?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How will the provider ensure the ongoing co</w:t>
      </w:r>
      <w:r>
        <w:rPr>
          <w:rFonts w:ascii="Helvetica" w:eastAsia="Times New Roman" w:hAnsi="Helvetica" w:cs="Helvetica"/>
          <w:color w:val="000000"/>
          <w:sz w:val="18"/>
          <w:szCs w:val="18"/>
          <w:lang w:val="en-US"/>
        </w:rPr>
        <w:t>nfidentiality, integrity, and availability of your information assets if placed in the cloud environment (where relevant)?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Are adequate business continuity/disaster recovery processes in place?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Are reports or statistics available from any recent events o</w:t>
      </w:r>
      <w:r>
        <w:rPr>
          <w:rFonts w:ascii="Helvetica" w:eastAsia="Times New Roman" w:hAnsi="Helvetica" w:cs="Helvetica"/>
          <w:color w:val="000000"/>
          <w:sz w:val="18"/>
          <w:szCs w:val="18"/>
          <w:lang w:val="en-US"/>
        </w:rPr>
        <w:t>r incidents affecting cloud services availability?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 interoperability a key component to facilitate ease of transition or movement between cloud providers?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Are there any unforeseeable regulatory-driven compliance requirements? </w:t>
      </w:r>
    </w:p>
    <w:p w:rsidR="00000000" w:rsidRDefault="004C6973">
      <w:pPr>
        <w:numPr>
          <w:ilvl w:val="0"/>
          <w:numId w:val="11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ACCOUNTABILITY </w:t>
      </w:r>
      <w:r>
        <w:rPr>
          <w:rFonts w:ascii="Helvetica" w:eastAsia="Times New Roman" w:hAnsi="Helvetica" w:cs="Helvetica"/>
          <w:color w:val="000000"/>
          <w:sz w:val="18"/>
          <w:szCs w:val="18"/>
          <w:lang w:val="en-US"/>
        </w:rPr>
        <w:t>OF COMPLIANCE </w:t>
      </w:r>
    </w:p>
    <w:p w:rsidR="00000000" w:rsidRDefault="004C6973">
      <w:pPr>
        <w:numPr>
          <w:ilvl w:val="0"/>
          <w:numId w:val="11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COMMON CRITERIA ASSURANCE FRAMEWORK </w:t>
      </w:r>
    </w:p>
    <w:p w:rsidR="00000000" w:rsidRDefault="004C6973">
      <w:pPr>
        <w:numPr>
          <w:ilvl w:val="0"/>
          <w:numId w:val="112"/>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CSA SECURITY, TRUST, AND ASSURANCE REGISTRY (STAR)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Level 1, Self-Assessment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Level 2, Attestation </w:t>
      </w:r>
    </w:p>
    <w:p w:rsidR="00000000" w:rsidRDefault="004C6973">
      <w:pPr>
        <w:numPr>
          <w:ilvl w:val="1"/>
          <w:numId w:val="112"/>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Level 3, Ongoing Monitoring Certification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 xml:space="preserve">Cloud Computing Certification: Cloud Certification Schemes </w:t>
      </w:r>
      <w:r>
        <w:rPr>
          <w:rFonts w:ascii="Helvetica" w:hAnsi="Helvetica" w:cs="Helvetica"/>
          <w:b/>
          <w:bCs/>
          <w:color w:val="000000"/>
          <w:sz w:val="32"/>
          <w:szCs w:val="32"/>
          <w:lang w:val="en-US"/>
        </w:rPr>
        <w:t>List (CCSL) and Cloud Certification Schemes Metaframework (CCSM)</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1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CCSL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Certified Cloud Service—TUV Rhineland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Security Alliance (CSA) Attestation—OCF level 2  (Open Certification Framework)</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Security Alliance (CSA) Certification—OCF level 2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Cloud Security Alliance (CSA) Self Assessment—OCF level 1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EuroCloud Self Assessment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EuroCloud Start Audit Certification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ISO/IEC 27001 Certification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Payment Card Industry Data Security Standard (PCI-DSS) v3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LEET Security Rating Guide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AICPA Service Org</w:t>
      </w:r>
      <w:r>
        <w:rPr>
          <w:rFonts w:ascii="Helvetica" w:eastAsia="Times New Roman" w:hAnsi="Helvetica" w:cs="Helvetica"/>
          <w:color w:val="000000"/>
          <w:sz w:val="18"/>
          <w:szCs w:val="18"/>
          <w:lang w:val="en-US"/>
        </w:rPr>
        <w:t>anization Control (SOC) 1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AICPA Service Organization Control (SOC) 2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AICPA Service Organization Control (SOC) 3 </w:t>
      </w:r>
    </w:p>
    <w:p w:rsidR="00000000" w:rsidRDefault="004C6973">
      <w:pPr>
        <w:numPr>
          <w:ilvl w:val="0"/>
          <w:numId w:val="113"/>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CCSM security objectives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 Information security policy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2. Risk management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3. Security roles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4. Security in Supplier relationships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5. Ba</w:t>
      </w:r>
      <w:r>
        <w:rPr>
          <w:rFonts w:ascii="Helvetica" w:eastAsia="Times New Roman" w:hAnsi="Helvetica" w:cs="Helvetica"/>
          <w:color w:val="000000"/>
          <w:sz w:val="18"/>
          <w:szCs w:val="18"/>
          <w:lang w:val="en-US"/>
        </w:rPr>
        <w:t>ckground checks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6. Security knowledge and training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7. Personnel changes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8. Physical and environmental security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9. Security of supporting utilities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10. Access control to network and information systems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11. Integrity of network and information systems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12. Operating procedures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13. Change management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14. Asset management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15. Security incident detection and response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16. Security incident reporting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17. Business continuity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18. Disaster recovery capabilities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19. Monitoring and logging policies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20. System tests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21. Security assessments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22. Checking compliance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23. Cloud data security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24. Cloud interface security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25. Cloud software security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26. Cloud interoperability and portability </w:t>
      </w:r>
    </w:p>
    <w:p w:rsidR="00000000" w:rsidRDefault="004C6973">
      <w:pPr>
        <w:numPr>
          <w:ilvl w:val="1"/>
          <w:numId w:val="113"/>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27. Cloud monitoring and log access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Contract Management</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1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IMPORTANCE OF IDENTIFYING CHALLENGES EARLY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Understanding the contractual requirements will form the organization’s baseline and checklist for the right to audit.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Understanding the gaps will allow the organization to challenge and request changes to the</w:t>
      </w:r>
      <w:r>
        <w:rPr>
          <w:rFonts w:ascii="Helvetica" w:eastAsia="Times New Roman" w:hAnsi="Helvetica" w:cs="Helvetica"/>
          <w:color w:val="000000"/>
          <w:sz w:val="18"/>
          <w:szCs w:val="18"/>
          <w:lang w:val="en-US"/>
        </w:rPr>
        <w:t xml:space="preserve"> contract before signing acceptance.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CSP will have an idea of what he/she is working with and the kind of leverage he/she will have during the audit. </w:t>
      </w:r>
    </w:p>
    <w:p w:rsidR="00000000" w:rsidRDefault="004C6973">
      <w:pPr>
        <w:numPr>
          <w:ilvl w:val="0"/>
          <w:numId w:val="114"/>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CONTRACT COMPONENTS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Performance measurement—how will this be performed and who is responsible f</w:t>
      </w:r>
      <w:r>
        <w:rPr>
          <w:rFonts w:ascii="Helvetica" w:eastAsia="Times New Roman" w:hAnsi="Helvetica" w:cs="Helvetica"/>
          <w:color w:val="000000"/>
          <w:sz w:val="18"/>
          <w:szCs w:val="18"/>
          <w:lang w:val="en-US"/>
        </w:rPr>
        <w:t>or the reporting?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Service Level Agreements (SLAs)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Availability and associated downtime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Expected performance and minimum levels of performance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Incident response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Resolution timeframes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Maximum and minimum period for tolerable disruption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Issue </w:t>
      </w:r>
      <w:r>
        <w:rPr>
          <w:rFonts w:ascii="Helvetica" w:eastAsia="Times New Roman" w:hAnsi="Helvetica" w:cs="Helvetica"/>
          <w:color w:val="000000"/>
          <w:sz w:val="18"/>
          <w:szCs w:val="18"/>
          <w:lang w:val="en-US"/>
        </w:rPr>
        <w:t>resolution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Communication of incidents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Investigations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Capturing of evidence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Forensic/eDiscovery processes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Civil/state investigations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Tort law/copyright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Control and compliance frameworks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ISO 27001/2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COBIT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PCI DSS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HIPAA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GLBA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PII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protection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Safe Harbor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 Patriot Act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Business Continuity and disaster recovery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Priority of restoration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Minimum levels of security and availability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Communications during outages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Personnel checks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Background checks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Employee/third-party policies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Data </w:t>
      </w:r>
      <w:r>
        <w:rPr>
          <w:rFonts w:ascii="Helvetica" w:eastAsia="Times New Roman" w:hAnsi="Helvetica" w:cs="Helvetica"/>
          <w:color w:val="000000"/>
          <w:sz w:val="18"/>
          <w:szCs w:val="18"/>
          <w:lang w:val="en-US"/>
        </w:rPr>
        <w:t>retention and disposal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Retention periods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destruction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Secure deletion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Regulatory requirements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access requests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Data protection/freedom of information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Key metrics and performance related to quality of service (QoS)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Independent assessments/ce</w:t>
      </w:r>
      <w:r>
        <w:rPr>
          <w:rFonts w:ascii="Helvetica" w:eastAsia="Times New Roman" w:hAnsi="Helvetica" w:cs="Helvetica"/>
          <w:color w:val="000000"/>
          <w:sz w:val="18"/>
          <w:szCs w:val="18"/>
          <w:lang w:val="en-US"/>
        </w:rPr>
        <w:t>rtification of compliance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Right to audit (including period or frequencies permitted)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Ability to delegate/authorize third parties to carry out audits on your behalf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Penalties for nonperformance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Delayed or degraded performance penalties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Payment of penal</w:t>
      </w:r>
      <w:r>
        <w:rPr>
          <w:rFonts w:ascii="Helvetica" w:eastAsia="Times New Roman" w:hAnsi="Helvetica" w:cs="Helvetica"/>
          <w:color w:val="000000"/>
          <w:sz w:val="18"/>
          <w:szCs w:val="18"/>
          <w:lang w:val="en-US"/>
        </w:rPr>
        <w:t>ties (supplemented by service or financial payment)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Backup of media, and relevant assurances related to the format and structure of the data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Restrictions and prohibiting the use of your data by the CSP without prior consent, or for stated purposes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Authe</w:t>
      </w:r>
      <w:r>
        <w:rPr>
          <w:rFonts w:ascii="Helvetica" w:eastAsia="Times New Roman" w:hAnsi="Helvetica" w:cs="Helvetica"/>
          <w:color w:val="000000"/>
          <w:sz w:val="18"/>
          <w:szCs w:val="18"/>
          <w:lang w:val="en-US"/>
        </w:rPr>
        <w:t>ntication controls and levels of security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Two-factor authentication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Password and account management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Joiner, mover, leaver (JML) processes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Ability to meet and satisfy existing internal access control policies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Restrictions </w:t>
      </w:r>
      <w:r>
        <w:rPr>
          <w:rFonts w:ascii="Helvetica" w:eastAsia="Times New Roman" w:hAnsi="Helvetica" w:cs="Helvetica"/>
          <w:color w:val="000000"/>
          <w:sz w:val="18"/>
          <w:szCs w:val="18"/>
          <w:lang w:val="en-US"/>
        </w:rPr>
        <w:t>and associated non-disclosure agreements (NDAs) from the cloud service provider related to data and services utilized </w:t>
      </w:r>
    </w:p>
    <w:p w:rsidR="00000000" w:rsidRDefault="004C6973">
      <w:pPr>
        <w:numPr>
          <w:ilvl w:val="1"/>
          <w:numId w:val="114"/>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Any other component and requirements deemed necessary and essential </w:t>
      </w:r>
    </w:p>
    <w:p w:rsidR="00000000" w:rsidRDefault="004C6973">
      <w:pPr>
        <w:pStyle w:val="StandardWeb"/>
        <w:spacing w:before="0" w:beforeAutospacing="0" w:after="0" w:afterAutospacing="0"/>
        <w:ind w:left="1080"/>
        <w:rPr>
          <w:rFonts w:ascii="Helvetica" w:hAnsi="Helvetica" w:cs="Helvetica"/>
          <w:color w:val="000000"/>
          <w:sz w:val="18"/>
          <w:szCs w:val="18"/>
          <w:lang w:val="en-US"/>
        </w:rPr>
      </w:pPr>
      <w:r>
        <w:rPr>
          <w:rFonts w:ascii="Helvetica" w:hAnsi="Helvetica" w:cs="Helvetica"/>
          <w:color w:val="000000"/>
          <w:sz w:val="18"/>
          <w:szCs w:val="18"/>
          <w:lang w:val="en-US"/>
        </w:rPr>
        <w:t> </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b/>
          <w:bCs/>
          <w:color w:val="000000"/>
          <w:sz w:val="32"/>
          <w:szCs w:val="32"/>
          <w:lang w:val="en-US"/>
        </w:rPr>
        <w:t>Supply Chain Management</w:t>
      </w:r>
    </w:p>
    <w:p w:rsidR="00000000" w:rsidRDefault="004C6973">
      <w:pPr>
        <w:pStyle w:val="StandardWeb"/>
        <w:spacing w:before="0" w:beforeAutospacing="0" w:after="0" w:afterAutospacing="0"/>
        <w:rPr>
          <w:rFonts w:ascii="Helvetica" w:hAnsi="Helvetica" w:cs="Helvetica"/>
          <w:color w:val="000000"/>
          <w:sz w:val="32"/>
          <w:szCs w:val="32"/>
          <w:lang w:val="en-US"/>
        </w:rPr>
      </w:pPr>
      <w:r>
        <w:rPr>
          <w:rFonts w:ascii="Helvetica" w:hAnsi="Helvetica" w:cs="Helvetica"/>
          <w:color w:val="000000"/>
          <w:sz w:val="32"/>
          <w:szCs w:val="32"/>
          <w:lang w:val="en-US"/>
        </w:rPr>
        <w:t> </w:t>
      </w:r>
    </w:p>
    <w:p w:rsidR="00000000" w:rsidRDefault="004C6973">
      <w:pPr>
        <w:numPr>
          <w:ilvl w:val="0"/>
          <w:numId w:val="11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SUPPLY CHAIN RISK </w:t>
      </w:r>
    </w:p>
    <w:p w:rsidR="00000000" w:rsidRDefault="004C6973">
      <w:pPr>
        <w:numPr>
          <w:ilvl w:val="1"/>
          <w:numId w:val="11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You should </w:t>
      </w:r>
      <w:r>
        <w:rPr>
          <w:rFonts w:ascii="Helvetica" w:eastAsia="Times New Roman" w:hAnsi="Helvetica" w:cs="Helvetica"/>
          <w:color w:val="000000"/>
          <w:sz w:val="18"/>
          <w:szCs w:val="18"/>
          <w:lang w:val="en-US"/>
        </w:rPr>
        <w:t>obtain regular updates of a clear and concise listing of all dependencies and reliance on third parties, coupled with the key suppliers. </w:t>
      </w:r>
    </w:p>
    <w:p w:rsidR="00000000" w:rsidRDefault="004C6973">
      <w:pPr>
        <w:numPr>
          <w:ilvl w:val="1"/>
          <w:numId w:val="11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Where single points of failure exist, these should be challenged and acted upon in order to reduce outages and disrupt</w:t>
      </w:r>
      <w:r>
        <w:rPr>
          <w:rFonts w:ascii="Helvetica" w:eastAsia="Times New Roman" w:hAnsi="Helvetica" w:cs="Helvetica"/>
          <w:color w:val="000000"/>
          <w:sz w:val="18"/>
          <w:szCs w:val="18"/>
          <w:lang w:val="en-US"/>
        </w:rPr>
        <w:t>ions to business processes. </w:t>
      </w:r>
    </w:p>
    <w:p w:rsidR="00000000" w:rsidRDefault="004C6973">
      <w:pPr>
        <w:numPr>
          <w:ilvl w:val="1"/>
          <w:numId w:val="11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Organizations need a way to quickly prioritize hundreds or thousands of contracts to determine which of them, and which of their suppliers’ suppliers, pose a potential risk. </w:t>
      </w:r>
    </w:p>
    <w:p w:rsidR="00000000" w:rsidRDefault="004C6973">
      <w:pPr>
        <w:numPr>
          <w:ilvl w:val="0"/>
          <w:numId w:val="11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 xml:space="preserve">CLOUD SECURITY ALLIANCE (CSA) CLOUD CONTROLS MATRIX </w:t>
      </w:r>
      <w:r>
        <w:rPr>
          <w:rFonts w:ascii="Helvetica" w:eastAsia="Times New Roman" w:hAnsi="Helvetica" w:cs="Helvetica"/>
          <w:color w:val="000000"/>
          <w:sz w:val="18"/>
          <w:szCs w:val="18"/>
          <w:lang w:val="en-US"/>
        </w:rPr>
        <w:t>(CCM) </w:t>
      </w:r>
    </w:p>
    <w:p w:rsidR="00000000" w:rsidRDefault="004C6973">
      <w:pPr>
        <w:numPr>
          <w:ilvl w:val="0"/>
          <w:numId w:val="115"/>
        </w:numPr>
        <w:ind w:left="54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THE ISO 28000:2007 SUPPLY CHAIN STANDARD </w:t>
      </w:r>
    </w:p>
    <w:p w:rsidR="00000000" w:rsidRDefault="004C6973">
      <w:pPr>
        <w:numPr>
          <w:ilvl w:val="1"/>
          <w:numId w:val="115"/>
        </w:numPr>
        <w:ind w:left="108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certification against ISO 28000:2007 </w:t>
      </w:r>
    </w:p>
    <w:p w:rsidR="00000000" w:rsidRDefault="004C6973">
      <w:pPr>
        <w:numPr>
          <w:ilvl w:val="2"/>
          <w:numId w:val="1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Security management policy </w:t>
      </w:r>
    </w:p>
    <w:p w:rsidR="00000000" w:rsidRDefault="004C6973">
      <w:pPr>
        <w:numPr>
          <w:ilvl w:val="2"/>
          <w:numId w:val="1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Organizational objectives </w:t>
      </w:r>
    </w:p>
    <w:p w:rsidR="00000000" w:rsidRDefault="004C6973">
      <w:pPr>
        <w:numPr>
          <w:ilvl w:val="2"/>
          <w:numId w:val="1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Risk-management program(s)/practices </w:t>
      </w:r>
    </w:p>
    <w:p w:rsidR="00000000" w:rsidRDefault="004C6973">
      <w:pPr>
        <w:numPr>
          <w:ilvl w:val="2"/>
          <w:numId w:val="1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Documented practices and records </w:t>
      </w:r>
    </w:p>
    <w:p w:rsidR="00000000" w:rsidRDefault="004C6973">
      <w:pPr>
        <w:numPr>
          <w:ilvl w:val="2"/>
          <w:numId w:val="1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Supplier relationships </w:t>
      </w:r>
    </w:p>
    <w:p w:rsidR="00000000" w:rsidRDefault="004C6973">
      <w:pPr>
        <w:numPr>
          <w:ilvl w:val="2"/>
          <w:numId w:val="1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Roles, responsibil</w:t>
      </w:r>
      <w:r>
        <w:rPr>
          <w:rFonts w:ascii="Helvetica" w:eastAsia="Times New Roman" w:hAnsi="Helvetica" w:cs="Helvetica"/>
          <w:color w:val="000000"/>
          <w:sz w:val="18"/>
          <w:szCs w:val="18"/>
          <w:lang w:val="en-US"/>
        </w:rPr>
        <w:t>ities, and relevant authorities </w:t>
      </w:r>
    </w:p>
    <w:p w:rsidR="00000000" w:rsidRDefault="004C6973">
      <w:pPr>
        <w:numPr>
          <w:ilvl w:val="2"/>
          <w:numId w:val="1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Use of Plan, Do, Check, Act (PDCA) </w:t>
      </w:r>
    </w:p>
    <w:p w:rsidR="00000000" w:rsidRDefault="004C6973">
      <w:pPr>
        <w:numPr>
          <w:ilvl w:val="2"/>
          <w:numId w:val="115"/>
        </w:numPr>
        <w:ind w:left="1620"/>
        <w:textAlignment w:val="center"/>
        <w:rPr>
          <w:rFonts w:ascii="Arial" w:eastAsia="Times New Roman" w:hAnsi="Arial" w:cs="Arial"/>
          <w:color w:val="000000"/>
          <w:lang w:val="en-US"/>
        </w:rPr>
      </w:pPr>
      <w:r>
        <w:rPr>
          <w:rFonts w:ascii="Helvetica" w:eastAsia="Times New Roman" w:hAnsi="Helvetica" w:cs="Helvetica"/>
          <w:color w:val="000000"/>
          <w:sz w:val="18"/>
          <w:szCs w:val="18"/>
          <w:lang w:val="en-US"/>
        </w:rPr>
        <w:t>Organizational procedures and related processes</w:t>
      </w:r>
    </w:p>
    <w:sectPr w:rsidR="000000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6F1"/>
    <w:multiLevelType w:val="multilevel"/>
    <w:tmpl w:val="19BE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E3DE8"/>
    <w:multiLevelType w:val="multilevel"/>
    <w:tmpl w:val="4B009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618E8"/>
    <w:multiLevelType w:val="multilevel"/>
    <w:tmpl w:val="6F12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D02921"/>
    <w:multiLevelType w:val="multilevel"/>
    <w:tmpl w:val="2668F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EB2C7C"/>
    <w:multiLevelType w:val="multilevel"/>
    <w:tmpl w:val="76DE851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39E0146"/>
    <w:multiLevelType w:val="multilevel"/>
    <w:tmpl w:val="2132E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A5740D"/>
    <w:multiLevelType w:val="multilevel"/>
    <w:tmpl w:val="CB34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5C3F04"/>
    <w:multiLevelType w:val="multilevel"/>
    <w:tmpl w:val="9356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964E4D"/>
    <w:multiLevelType w:val="multilevel"/>
    <w:tmpl w:val="60D42D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6F34392"/>
    <w:multiLevelType w:val="multilevel"/>
    <w:tmpl w:val="E00CE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541514"/>
    <w:multiLevelType w:val="multilevel"/>
    <w:tmpl w:val="8A3C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8E4F44"/>
    <w:multiLevelType w:val="multilevel"/>
    <w:tmpl w:val="7584B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0D4848"/>
    <w:multiLevelType w:val="multilevel"/>
    <w:tmpl w:val="677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8F383F"/>
    <w:multiLevelType w:val="multilevel"/>
    <w:tmpl w:val="08641F2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B502A66"/>
    <w:multiLevelType w:val="multilevel"/>
    <w:tmpl w:val="A9D2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1545E3"/>
    <w:multiLevelType w:val="multilevel"/>
    <w:tmpl w:val="8B8C0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C67040"/>
    <w:multiLevelType w:val="multilevel"/>
    <w:tmpl w:val="366AD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2B0649"/>
    <w:multiLevelType w:val="multilevel"/>
    <w:tmpl w:val="BE9C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B9212E"/>
    <w:multiLevelType w:val="multilevel"/>
    <w:tmpl w:val="565E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AF6A99"/>
    <w:multiLevelType w:val="multilevel"/>
    <w:tmpl w:val="9454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8E3040"/>
    <w:multiLevelType w:val="multilevel"/>
    <w:tmpl w:val="85D6E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8837CD"/>
    <w:multiLevelType w:val="multilevel"/>
    <w:tmpl w:val="011C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CD212E"/>
    <w:multiLevelType w:val="multilevel"/>
    <w:tmpl w:val="464AD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BB037E"/>
    <w:multiLevelType w:val="multilevel"/>
    <w:tmpl w:val="5F385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4D7023"/>
    <w:multiLevelType w:val="multilevel"/>
    <w:tmpl w:val="790E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C308D2"/>
    <w:multiLevelType w:val="multilevel"/>
    <w:tmpl w:val="3BB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E62E94"/>
    <w:multiLevelType w:val="multilevel"/>
    <w:tmpl w:val="3BDA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3B5C2B"/>
    <w:multiLevelType w:val="multilevel"/>
    <w:tmpl w:val="503C7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A24249"/>
    <w:multiLevelType w:val="multilevel"/>
    <w:tmpl w:val="7CEC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C4367DB"/>
    <w:multiLevelType w:val="multilevel"/>
    <w:tmpl w:val="2470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272B1B"/>
    <w:multiLevelType w:val="multilevel"/>
    <w:tmpl w:val="E0A8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D3534E7"/>
    <w:multiLevelType w:val="multilevel"/>
    <w:tmpl w:val="5F2CAD1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DC2536D"/>
    <w:multiLevelType w:val="multilevel"/>
    <w:tmpl w:val="6A907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1DC3ED0"/>
    <w:multiLevelType w:val="multilevel"/>
    <w:tmpl w:val="E1868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20127E9"/>
    <w:multiLevelType w:val="multilevel"/>
    <w:tmpl w:val="7D9E7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236DB8"/>
    <w:multiLevelType w:val="multilevel"/>
    <w:tmpl w:val="1862D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58A5BEF"/>
    <w:multiLevelType w:val="multilevel"/>
    <w:tmpl w:val="38CC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9E1032"/>
    <w:multiLevelType w:val="multilevel"/>
    <w:tmpl w:val="056C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E44FE7"/>
    <w:multiLevelType w:val="multilevel"/>
    <w:tmpl w:val="1FF8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CF746AE"/>
    <w:multiLevelType w:val="multilevel"/>
    <w:tmpl w:val="82C2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F837E75"/>
    <w:multiLevelType w:val="multilevel"/>
    <w:tmpl w:val="6766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FD96150"/>
    <w:multiLevelType w:val="multilevel"/>
    <w:tmpl w:val="23F6E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EE5EB6"/>
    <w:multiLevelType w:val="multilevel"/>
    <w:tmpl w:val="7794F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10F432D"/>
    <w:multiLevelType w:val="multilevel"/>
    <w:tmpl w:val="B3E85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250594"/>
    <w:multiLevelType w:val="multilevel"/>
    <w:tmpl w:val="71AC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3A297B"/>
    <w:multiLevelType w:val="multilevel"/>
    <w:tmpl w:val="1E701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2FA58EB"/>
    <w:multiLevelType w:val="multilevel"/>
    <w:tmpl w:val="CF0ED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197474"/>
    <w:multiLevelType w:val="multilevel"/>
    <w:tmpl w:val="AE269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532109"/>
    <w:multiLevelType w:val="multilevel"/>
    <w:tmpl w:val="3B18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472364B"/>
    <w:multiLevelType w:val="multilevel"/>
    <w:tmpl w:val="20DC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8B6F64"/>
    <w:multiLevelType w:val="multilevel"/>
    <w:tmpl w:val="2F60E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4A9694B"/>
    <w:multiLevelType w:val="multilevel"/>
    <w:tmpl w:val="62C0B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B07C24"/>
    <w:multiLevelType w:val="multilevel"/>
    <w:tmpl w:val="658E6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0E0F52"/>
    <w:multiLevelType w:val="multilevel"/>
    <w:tmpl w:val="E068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493747"/>
    <w:multiLevelType w:val="multilevel"/>
    <w:tmpl w:val="9898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A9A5A21"/>
    <w:multiLevelType w:val="multilevel"/>
    <w:tmpl w:val="FDAA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BF61292"/>
    <w:multiLevelType w:val="multilevel"/>
    <w:tmpl w:val="25E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9E439C"/>
    <w:multiLevelType w:val="multilevel"/>
    <w:tmpl w:val="0F68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FD809E9"/>
    <w:multiLevelType w:val="multilevel"/>
    <w:tmpl w:val="A6AA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0013274"/>
    <w:multiLevelType w:val="multilevel"/>
    <w:tmpl w:val="78863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0182CFD"/>
    <w:multiLevelType w:val="multilevel"/>
    <w:tmpl w:val="53CA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5348B3"/>
    <w:multiLevelType w:val="multilevel"/>
    <w:tmpl w:val="6B704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2C35FC"/>
    <w:multiLevelType w:val="multilevel"/>
    <w:tmpl w:val="9D1A9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5D409FE"/>
    <w:multiLevelType w:val="multilevel"/>
    <w:tmpl w:val="27E0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6DF2666"/>
    <w:multiLevelType w:val="multilevel"/>
    <w:tmpl w:val="C478A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001DF4"/>
    <w:multiLevelType w:val="multilevel"/>
    <w:tmpl w:val="9ECEB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95636EF"/>
    <w:multiLevelType w:val="multilevel"/>
    <w:tmpl w:val="5B901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CB2C55"/>
    <w:multiLevelType w:val="multilevel"/>
    <w:tmpl w:val="D7324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B4C5794"/>
    <w:multiLevelType w:val="multilevel"/>
    <w:tmpl w:val="404C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EC5397"/>
    <w:multiLevelType w:val="multilevel"/>
    <w:tmpl w:val="251AB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E282AA4"/>
    <w:multiLevelType w:val="multilevel"/>
    <w:tmpl w:val="42320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E833BB7"/>
    <w:multiLevelType w:val="multilevel"/>
    <w:tmpl w:val="58285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1652C5"/>
    <w:multiLevelType w:val="multilevel"/>
    <w:tmpl w:val="2BA81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0702395"/>
    <w:multiLevelType w:val="multilevel"/>
    <w:tmpl w:val="9DA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10A247C"/>
    <w:multiLevelType w:val="multilevel"/>
    <w:tmpl w:val="CC5A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158701E"/>
    <w:multiLevelType w:val="multilevel"/>
    <w:tmpl w:val="E254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6FD69F8"/>
    <w:multiLevelType w:val="multilevel"/>
    <w:tmpl w:val="24F08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79B1F10"/>
    <w:multiLevelType w:val="multilevel"/>
    <w:tmpl w:val="D542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B967D0"/>
    <w:multiLevelType w:val="multilevel"/>
    <w:tmpl w:val="A3CC7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8DA78D9"/>
    <w:multiLevelType w:val="multilevel"/>
    <w:tmpl w:val="B9324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A9D002F"/>
    <w:multiLevelType w:val="multilevel"/>
    <w:tmpl w:val="62B05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CB761C"/>
    <w:multiLevelType w:val="multilevel"/>
    <w:tmpl w:val="B4A82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BDB2E86"/>
    <w:multiLevelType w:val="multilevel"/>
    <w:tmpl w:val="0450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C446CE7"/>
    <w:multiLevelType w:val="multilevel"/>
    <w:tmpl w:val="75A4A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D043324"/>
    <w:multiLevelType w:val="multilevel"/>
    <w:tmpl w:val="6AB6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D68374C"/>
    <w:multiLevelType w:val="multilevel"/>
    <w:tmpl w:val="1592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E692387"/>
    <w:multiLevelType w:val="multilevel"/>
    <w:tmpl w:val="4BB6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1250491"/>
    <w:multiLevelType w:val="multilevel"/>
    <w:tmpl w:val="D9E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3BC7B86"/>
    <w:multiLevelType w:val="multilevel"/>
    <w:tmpl w:val="4F4E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3E0521C"/>
    <w:multiLevelType w:val="multilevel"/>
    <w:tmpl w:val="6EEE3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472351E"/>
    <w:multiLevelType w:val="multilevel"/>
    <w:tmpl w:val="1BCA7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4C764FE"/>
    <w:multiLevelType w:val="multilevel"/>
    <w:tmpl w:val="58A64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618031E"/>
    <w:multiLevelType w:val="multilevel"/>
    <w:tmpl w:val="756A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68A01EA"/>
    <w:multiLevelType w:val="multilevel"/>
    <w:tmpl w:val="45AE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6922A90"/>
    <w:multiLevelType w:val="multilevel"/>
    <w:tmpl w:val="0458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B2A059A"/>
    <w:multiLevelType w:val="multilevel"/>
    <w:tmpl w:val="4D74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D8D085F"/>
    <w:multiLevelType w:val="multilevel"/>
    <w:tmpl w:val="9C46D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FB83C1C"/>
    <w:multiLevelType w:val="multilevel"/>
    <w:tmpl w:val="775C7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FD91F16"/>
    <w:multiLevelType w:val="multilevel"/>
    <w:tmpl w:val="9EA46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0D728B5"/>
    <w:multiLevelType w:val="multilevel"/>
    <w:tmpl w:val="D74A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1004F65"/>
    <w:multiLevelType w:val="multilevel"/>
    <w:tmpl w:val="343C3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1301C8F"/>
    <w:multiLevelType w:val="multilevel"/>
    <w:tmpl w:val="9DE27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3A24FE7"/>
    <w:multiLevelType w:val="multilevel"/>
    <w:tmpl w:val="4EFE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4B10B7B"/>
    <w:multiLevelType w:val="multilevel"/>
    <w:tmpl w:val="5B74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5E05E96"/>
    <w:multiLevelType w:val="multilevel"/>
    <w:tmpl w:val="B378A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7315D2F"/>
    <w:multiLevelType w:val="multilevel"/>
    <w:tmpl w:val="2F4CE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7316D8B"/>
    <w:multiLevelType w:val="multilevel"/>
    <w:tmpl w:val="95B82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788015B"/>
    <w:multiLevelType w:val="multilevel"/>
    <w:tmpl w:val="5792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7930F08"/>
    <w:multiLevelType w:val="multilevel"/>
    <w:tmpl w:val="D63C3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7FD783A"/>
    <w:multiLevelType w:val="multilevel"/>
    <w:tmpl w:val="15F8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CF34E3A"/>
    <w:multiLevelType w:val="multilevel"/>
    <w:tmpl w:val="A23EC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5B3432"/>
    <w:multiLevelType w:val="multilevel"/>
    <w:tmpl w:val="2532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ED9103C"/>
    <w:multiLevelType w:val="multilevel"/>
    <w:tmpl w:val="DEF8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F1E6A37"/>
    <w:multiLevelType w:val="multilevel"/>
    <w:tmpl w:val="25825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F343859"/>
    <w:multiLevelType w:val="multilevel"/>
    <w:tmpl w:val="DD78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8"/>
  </w:num>
  <w:num w:numId="3">
    <w:abstractNumId w:val="24"/>
  </w:num>
  <w:num w:numId="4">
    <w:abstractNumId w:val="18"/>
  </w:num>
  <w:num w:numId="5">
    <w:abstractNumId w:val="17"/>
  </w:num>
  <w:num w:numId="6">
    <w:abstractNumId w:val="55"/>
  </w:num>
  <w:num w:numId="7">
    <w:abstractNumId w:val="70"/>
  </w:num>
  <w:num w:numId="8">
    <w:abstractNumId w:val="51"/>
  </w:num>
  <w:num w:numId="9">
    <w:abstractNumId w:val="58"/>
  </w:num>
  <w:num w:numId="10">
    <w:abstractNumId w:val="16"/>
  </w:num>
  <w:num w:numId="11">
    <w:abstractNumId w:val="42"/>
  </w:num>
  <w:num w:numId="12">
    <w:abstractNumId w:val="57"/>
  </w:num>
  <w:num w:numId="13">
    <w:abstractNumId w:val="15"/>
  </w:num>
  <w:num w:numId="14">
    <w:abstractNumId w:val="91"/>
  </w:num>
  <w:num w:numId="15">
    <w:abstractNumId w:val="76"/>
  </w:num>
  <w:num w:numId="16">
    <w:abstractNumId w:val="77"/>
  </w:num>
  <w:num w:numId="17">
    <w:abstractNumId w:val="28"/>
  </w:num>
  <w:num w:numId="18">
    <w:abstractNumId w:val="27"/>
  </w:num>
  <w:num w:numId="19">
    <w:abstractNumId w:val="81"/>
  </w:num>
  <w:num w:numId="20">
    <w:abstractNumId w:val="47"/>
  </w:num>
  <w:num w:numId="21">
    <w:abstractNumId w:val="112"/>
  </w:num>
  <w:num w:numId="22">
    <w:abstractNumId w:val="4"/>
  </w:num>
  <w:num w:numId="23">
    <w:abstractNumId w:val="13"/>
  </w:num>
  <w:num w:numId="24">
    <w:abstractNumId w:val="8"/>
  </w:num>
  <w:num w:numId="25">
    <w:abstractNumId w:val="41"/>
  </w:num>
  <w:num w:numId="26">
    <w:abstractNumId w:val="65"/>
  </w:num>
  <w:num w:numId="27">
    <w:abstractNumId w:val="64"/>
  </w:num>
  <w:num w:numId="28">
    <w:abstractNumId w:val="31"/>
  </w:num>
  <w:num w:numId="29">
    <w:abstractNumId w:val="12"/>
  </w:num>
  <w:num w:numId="30">
    <w:abstractNumId w:val="63"/>
  </w:num>
  <w:num w:numId="31">
    <w:abstractNumId w:val="20"/>
  </w:num>
  <w:num w:numId="32">
    <w:abstractNumId w:val="33"/>
  </w:num>
  <w:num w:numId="33">
    <w:abstractNumId w:val="105"/>
  </w:num>
  <w:num w:numId="34">
    <w:abstractNumId w:val="103"/>
  </w:num>
  <w:num w:numId="35">
    <w:abstractNumId w:val="110"/>
    <w:lvlOverride w:ilvl="0">
      <w:startOverride w:val="1"/>
    </w:lvlOverride>
  </w:num>
  <w:num w:numId="36">
    <w:abstractNumId w:val="35"/>
  </w:num>
  <w:num w:numId="37">
    <w:abstractNumId w:val="69"/>
  </w:num>
  <w:num w:numId="38">
    <w:abstractNumId w:val="80"/>
  </w:num>
  <w:num w:numId="39">
    <w:abstractNumId w:val="23"/>
  </w:num>
  <w:num w:numId="40">
    <w:abstractNumId w:val="62"/>
  </w:num>
  <w:num w:numId="41">
    <w:abstractNumId w:val="82"/>
  </w:num>
  <w:num w:numId="42">
    <w:abstractNumId w:val="2"/>
  </w:num>
  <w:num w:numId="43">
    <w:abstractNumId w:val="89"/>
  </w:num>
  <w:num w:numId="44">
    <w:abstractNumId w:val="75"/>
  </w:num>
  <w:num w:numId="45">
    <w:abstractNumId w:val="74"/>
  </w:num>
  <w:num w:numId="46">
    <w:abstractNumId w:val="71"/>
  </w:num>
  <w:num w:numId="47">
    <w:abstractNumId w:val="83"/>
  </w:num>
  <w:num w:numId="48">
    <w:abstractNumId w:val="45"/>
  </w:num>
  <w:num w:numId="49">
    <w:abstractNumId w:val="72"/>
  </w:num>
  <w:num w:numId="50">
    <w:abstractNumId w:val="43"/>
  </w:num>
  <w:num w:numId="51">
    <w:abstractNumId w:val="108"/>
  </w:num>
  <w:num w:numId="52">
    <w:abstractNumId w:val="34"/>
  </w:num>
  <w:num w:numId="53">
    <w:abstractNumId w:val="1"/>
  </w:num>
  <w:num w:numId="54">
    <w:abstractNumId w:val="52"/>
  </w:num>
  <w:num w:numId="55">
    <w:abstractNumId w:val="46"/>
  </w:num>
  <w:num w:numId="56">
    <w:abstractNumId w:val="39"/>
  </w:num>
  <w:num w:numId="57">
    <w:abstractNumId w:val="92"/>
  </w:num>
  <w:num w:numId="58">
    <w:abstractNumId w:val="79"/>
  </w:num>
  <w:num w:numId="59">
    <w:abstractNumId w:val="29"/>
  </w:num>
  <w:num w:numId="60">
    <w:abstractNumId w:val="36"/>
  </w:num>
  <w:num w:numId="61">
    <w:abstractNumId w:val="84"/>
  </w:num>
  <w:num w:numId="62">
    <w:abstractNumId w:val="14"/>
  </w:num>
  <w:num w:numId="63">
    <w:abstractNumId w:val="86"/>
  </w:num>
  <w:num w:numId="64">
    <w:abstractNumId w:val="25"/>
  </w:num>
  <w:num w:numId="65">
    <w:abstractNumId w:val="11"/>
  </w:num>
  <w:num w:numId="66">
    <w:abstractNumId w:val="49"/>
  </w:num>
  <w:num w:numId="67">
    <w:abstractNumId w:val="56"/>
  </w:num>
  <w:num w:numId="68">
    <w:abstractNumId w:val="53"/>
  </w:num>
  <w:num w:numId="69">
    <w:abstractNumId w:val="94"/>
  </w:num>
  <w:num w:numId="70">
    <w:abstractNumId w:val="7"/>
  </w:num>
  <w:num w:numId="71">
    <w:abstractNumId w:val="101"/>
  </w:num>
  <w:num w:numId="72">
    <w:abstractNumId w:val="100"/>
  </w:num>
  <w:num w:numId="73">
    <w:abstractNumId w:val="96"/>
  </w:num>
  <w:num w:numId="74">
    <w:abstractNumId w:val="109"/>
  </w:num>
  <w:num w:numId="75">
    <w:abstractNumId w:val="111"/>
  </w:num>
  <w:num w:numId="76">
    <w:abstractNumId w:val="93"/>
  </w:num>
  <w:num w:numId="77">
    <w:abstractNumId w:val="10"/>
  </w:num>
  <w:num w:numId="78">
    <w:abstractNumId w:val="6"/>
  </w:num>
  <w:num w:numId="79">
    <w:abstractNumId w:val="104"/>
  </w:num>
  <w:num w:numId="80">
    <w:abstractNumId w:val="48"/>
  </w:num>
  <w:num w:numId="81">
    <w:abstractNumId w:val="3"/>
  </w:num>
  <w:num w:numId="82">
    <w:abstractNumId w:val="107"/>
  </w:num>
  <w:num w:numId="83">
    <w:abstractNumId w:val="37"/>
  </w:num>
  <w:num w:numId="84">
    <w:abstractNumId w:val="102"/>
  </w:num>
  <w:num w:numId="85">
    <w:abstractNumId w:val="30"/>
  </w:num>
  <w:num w:numId="86">
    <w:abstractNumId w:val="59"/>
  </w:num>
  <w:num w:numId="87">
    <w:abstractNumId w:val="22"/>
  </w:num>
  <w:num w:numId="88">
    <w:abstractNumId w:val="66"/>
  </w:num>
  <w:num w:numId="89">
    <w:abstractNumId w:val="19"/>
  </w:num>
  <w:num w:numId="90">
    <w:abstractNumId w:val="106"/>
  </w:num>
  <w:num w:numId="91">
    <w:abstractNumId w:val="21"/>
  </w:num>
  <w:num w:numId="92">
    <w:abstractNumId w:val="44"/>
  </w:num>
  <w:num w:numId="93">
    <w:abstractNumId w:val="50"/>
  </w:num>
  <w:num w:numId="94">
    <w:abstractNumId w:val="54"/>
  </w:num>
  <w:num w:numId="95">
    <w:abstractNumId w:val="90"/>
  </w:num>
  <w:num w:numId="96">
    <w:abstractNumId w:val="95"/>
  </w:num>
  <w:num w:numId="97">
    <w:abstractNumId w:val="87"/>
  </w:num>
  <w:num w:numId="98">
    <w:abstractNumId w:val="97"/>
  </w:num>
  <w:num w:numId="99">
    <w:abstractNumId w:val="113"/>
  </w:num>
  <w:num w:numId="100">
    <w:abstractNumId w:val="85"/>
  </w:num>
  <w:num w:numId="101">
    <w:abstractNumId w:val="60"/>
  </w:num>
  <w:num w:numId="102">
    <w:abstractNumId w:val="61"/>
  </w:num>
  <w:num w:numId="103">
    <w:abstractNumId w:val="88"/>
  </w:num>
  <w:num w:numId="104">
    <w:abstractNumId w:val="114"/>
  </w:num>
  <w:num w:numId="105">
    <w:abstractNumId w:val="73"/>
  </w:num>
  <w:num w:numId="106">
    <w:abstractNumId w:val="0"/>
  </w:num>
  <w:num w:numId="107">
    <w:abstractNumId w:val="32"/>
  </w:num>
  <w:num w:numId="108">
    <w:abstractNumId w:val="67"/>
  </w:num>
  <w:num w:numId="109">
    <w:abstractNumId w:val="26"/>
  </w:num>
  <w:num w:numId="110">
    <w:abstractNumId w:val="38"/>
  </w:num>
  <w:num w:numId="111">
    <w:abstractNumId w:val="5"/>
  </w:num>
  <w:num w:numId="112">
    <w:abstractNumId w:val="40"/>
  </w:num>
  <w:num w:numId="113">
    <w:abstractNumId w:val="68"/>
  </w:num>
  <w:num w:numId="114">
    <w:abstractNumId w:val="99"/>
  </w:num>
  <w:num w:numId="115">
    <w:abstractNumId w:val="9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C6973"/>
    <w:rsid w:val="004C6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49B6B5-6765-4A35-8962-BDB24310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eastAsiaTheme="minorEastAs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Legacy/SP/nistspecialpublication800-39.pdf" TargetMode="External"/><Relationship Id="rId3" Type="http://schemas.openxmlformats.org/officeDocument/2006/relationships/settings" Target="settings.xml"/><Relationship Id="rId7" Type="http://schemas.openxmlformats.org/officeDocument/2006/relationships/hyperlink" Target="https://www.iso.org/obp/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ecurity.org/critical-controls/download.cfm" TargetMode="External"/><Relationship Id="rId5" Type="http://schemas.openxmlformats.org/officeDocument/2006/relationships/hyperlink" Target="https://en.wikipedia.org/wiki/Critical_Security_Parame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30127</Words>
  <Characters>189805</Characters>
  <Application>Microsoft Office Word</Application>
  <DocSecurity>0</DocSecurity>
  <Lines>1581</Lines>
  <Paragraphs>438</Paragraphs>
  <ScaleCrop>false</ScaleCrop>
  <Company/>
  <LinksUpToDate>false</LinksUpToDate>
  <CharactersWithSpaces>219494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BEYER Marcel</dc:creator>
  <cp:keywords/>
  <dc:description/>
  <cp:lastModifiedBy>BEYER Marcel</cp:lastModifiedBy>
  <cp:revision>2</cp:revision>
  <dcterms:created xsi:type="dcterms:W3CDTF">2019-03-14T14:08:00Z</dcterms:created>
  <dcterms:modified xsi:type="dcterms:W3CDTF">2019-03-14T14:08:00Z</dcterms:modified>
</cp:coreProperties>
</file>