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1frn6raz7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DAM (AS-IS) — Arquitetura Atual, Fluxos e Problemas Operacionais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w1sk8nsga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a Ferramenta DAM é usada como a espinha dorsal para </w:t>
      </w:r>
      <w:r w:rsidDel="00000000" w:rsidR="00000000" w:rsidRPr="00000000">
        <w:rPr>
          <w:rtl w:val="0"/>
        </w:rPr>
        <w:t xml:space="preserve">coletar eventos de negócio</w:t>
      </w:r>
      <w:r w:rsidDel="00000000" w:rsidR="00000000" w:rsidRPr="00000000">
        <w:rPr>
          <w:rtl w:val="0"/>
        </w:rPr>
        <w:t xml:space="preserve"> de vários sistemas e transformar isso em </w:t>
      </w:r>
      <w:r w:rsidDel="00000000" w:rsidR="00000000" w:rsidRPr="00000000">
        <w:rPr>
          <w:rtl w:val="0"/>
        </w:rPr>
        <w:t xml:space="preserve">métricas consolidadas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alertas de desvio de comportamento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o DAM virou uma “central de gravidade” do monitoramento de negócio: se ele está bem, a visibilidade existe; se ele está mal, a percepção do negócio fica cega — e normalmente a dor aparece justamente quando o volume cresce ou quando mais precisamos dos dados.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nho5w41kn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deste documento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descreve a </w:t>
      </w:r>
      <w:r w:rsidDel="00000000" w:rsidR="00000000" w:rsidRPr="00000000">
        <w:rPr>
          <w:rtl w:val="0"/>
        </w:rPr>
        <w:t xml:space="preserve">solução atual (AS-IS)</w:t>
      </w:r>
      <w:r w:rsidDel="00000000" w:rsidR="00000000" w:rsidRPr="00000000">
        <w:rPr>
          <w:rtl w:val="0"/>
        </w:rPr>
        <w:t xml:space="preserve">, deixando claro: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fontes alimentam o DAM,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os dados trafegam até o SQL,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acontece a consolidação e geração de alertas,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os dashboards consultam as informações,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principalmente: </w:t>
      </w:r>
      <w:r w:rsidDel="00000000" w:rsidR="00000000" w:rsidRPr="00000000">
        <w:rPr>
          <w:rtl w:val="0"/>
        </w:rPr>
        <w:t xml:space="preserve">por que essa arquitetura tem gerado instabilidade e alto custo operacional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é o “estado atual” para justificar e orientar o programa </w:t>
      </w:r>
      <w:r w:rsidDel="00000000" w:rsidR="00000000" w:rsidRPr="00000000">
        <w:rPr>
          <w:rtl w:val="0"/>
        </w:rPr>
        <w:t xml:space="preserve">DAM to Métrica</w:t>
      </w:r>
      <w:r w:rsidDel="00000000" w:rsidR="00000000" w:rsidRPr="00000000">
        <w:rPr>
          <w:rtl w:val="0"/>
        </w:rPr>
        <w:t xml:space="preserve"> (To-Be), que existe justamente para substituir o modelo atual.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ckraomv60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Visão geral (explicada como acontece “na vida real”)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cenário atual funciona assim: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e logs são gerados por vários canais (Kafka, arquivos de log, APIs, etc).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Existem coletores diferentes para cada fonte (Java para Kafka, bot para APIs, procedures para Linked Server, LogParse para arquivos).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Quase tudo termina no mesmo lugar: </w:t>
      </w:r>
      <w:r w:rsidDel="00000000" w:rsidR="00000000" w:rsidRPr="00000000">
        <w:rPr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do SQL:</w:t>
      </w:r>
    </w:p>
    <w:p w:rsidR="00000000" w:rsidDel="00000000" w:rsidP="00000000" w:rsidRDefault="00000000" w:rsidRPr="00000000" w14:paraId="0000001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guardamos o evento bruto por um tempo,</w:t>
      </w:r>
    </w:p>
    <w:p w:rsidR="00000000" w:rsidDel="00000000" w:rsidP="00000000" w:rsidRDefault="00000000" w:rsidRPr="00000000" w14:paraId="0000001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consolidamos por minuto (e outras agregações),</w:t>
      </w:r>
    </w:p>
    <w:p w:rsidR="00000000" w:rsidDel="00000000" w:rsidP="00000000" w:rsidRDefault="00000000" w:rsidRPr="00000000" w14:paraId="0000001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rodamos processos para baseline/estatística,</w:t>
      </w:r>
    </w:p>
    <w:p w:rsidR="00000000" w:rsidDel="00000000" w:rsidP="00000000" w:rsidRDefault="00000000" w:rsidRPr="00000000" w14:paraId="0000001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geramos alertas.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camada de dashboard consulta… o próprio 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é que o SQL não é “só banco”. Ele virou: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fila/buffer,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store,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processamento,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estatístico,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back-end de consulta para dashboards.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funciona… até não funcionar.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798s5sxm1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Fontes de dados e mecanismos de coleta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dcke6y09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Coleta Java/Kafka (Tópicos Kafka)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coletores Java que: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consome eventos do Kafka em diversos tópicos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grava esses eventos no SQL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Observação de volume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Há tópico com </w:t>
      </w:r>
      <w:r w:rsidDel="00000000" w:rsidR="00000000" w:rsidRPr="00000000">
        <w:rPr>
          <w:rtl w:val="0"/>
        </w:rPr>
        <w:t xml:space="preserve">mais de 20 mil eventos por minuto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típico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esse volume pressiona escrita, índices, IO, memória e disco no SQL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aumenta a chance de gargalo justamente em horários críticos.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qtufpqml3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Coleta via Linked Server (origem via query)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processos dentro do próprio SQL (procedures/jobs) que: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fazem query via Linked Server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alimentam o banco com os resultados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recorrente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“travamentos constantes do job”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causados por “instabilidade no Linked Server”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concorrência com outros recursos do DB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típico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a coleta trava, ela prende recursos, cria fila e afeta outros processos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 um “ponto frágil” da operação.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gwdnunh48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Coleta LogParse (log em arquivo texto)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aplicativos LogParse que: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lê logs brutos em arquivo texto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 para o SQL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importante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job “aos poucos está deixando de ser usada”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recorrente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 de rede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travamento do job que roda o coletor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bloqueio do usuário esdq que roda aplicação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de sustentar o job (instável, pesado, caro)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6bmybrmeit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usokfatwg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Coleta de APIs (via HTTP)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 bot que: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 logs/dados por requisições HTTP (APIs)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envia para SQL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típico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latência variável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falhas intermitentes de rede/timeout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operacional para retry, controle de erros e consistência.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bbnp4dye9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Camada central: Servidores SQL (armazenamento + consolidação)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wdldpvb3x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Função do SQL na arquitetura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SQL Server é usado para: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armazenar eventos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armazenar métricas consolidadas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e processar dados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estatísticas e baseline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alertas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consultas para dashboards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2mm6ajveu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Política de dados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eventos são </w:t>
      </w:r>
      <w:r w:rsidDel="00000000" w:rsidR="00000000" w:rsidRPr="00000000">
        <w:rPr>
          <w:rtl w:val="0"/>
        </w:rPr>
        <w:t xml:space="preserve">expurgados após a consolidação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tabela de detalhe fica temporária, e a consolidação vira o “dado final” do DAM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armazenamento de detalhe, porém devido ao alto volume de eventos causa os problemas: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lentidão,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locks,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fila,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travamentos,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degradação geral.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kivq9f52t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Escala horizontal “na marra” (10 VMs com SQL)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Devido ao volume e ao impacto de performance: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os eventos e métricas foram distribuídos em </w:t>
      </w:r>
      <w:r w:rsidDel="00000000" w:rsidR="00000000" w:rsidRPr="00000000">
        <w:rPr>
          <w:b w:val="1"/>
          <w:bCs w:val="1"/>
          <w:rtl w:val="0"/>
        </w:rPr>
        <w:t xml:space="preserve">10 VMs com SQL Server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resolve parte do volume, mas adiciona: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complexidade de operação,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inconsistência,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pontos de falha,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elevado de manutenção e governança.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lqcehz73h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Processamento de alertas e desvios (rodando dentro do SQL)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etapa explícita de “Processamento de alertas de desvio de comportamento” que roda no SQL e inclui: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</w:t>
      </w:r>
      <w:r w:rsidDel="00000000" w:rsidR="00000000" w:rsidRPr="00000000">
        <w:rPr>
          <w:rtl w:val="0"/>
        </w:rPr>
        <w:t xml:space="preserve">média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</w:t>
      </w:r>
      <w:r w:rsidDel="00000000" w:rsidR="00000000" w:rsidRPr="00000000">
        <w:rPr>
          <w:rtl w:val="0"/>
        </w:rPr>
        <w:t xml:space="preserve">mediana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de </w:t>
      </w: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</w:t>
      </w:r>
      <w:r w:rsidDel="00000000" w:rsidR="00000000" w:rsidRPr="00000000">
        <w:rPr>
          <w:rtl w:val="0"/>
        </w:rPr>
        <w:t xml:space="preserve">dia recorde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 para </w:t>
      </w:r>
      <w:r w:rsidDel="00000000" w:rsidR="00000000" w:rsidRPr="00000000">
        <w:rPr>
          <w:rtl w:val="0"/>
        </w:rPr>
        <w:t xml:space="preserve">gerar alertas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 crítico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“todos os processos rodando no banco SQL”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normalmente cria disputa direta entre: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ingestão (gravando eventos no SQL),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consolidação (agregando),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estatístico (baseline/mediana etc),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consulta dos dashboards.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volume aumenta, essa concorrência vira: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lentidão,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locks,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fila,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travamentos,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degradação geral.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g8xqn58ej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Camada de apresentação (Dashboards)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a camada de apresentação é: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 em </w:t>
      </w:r>
      <w:r w:rsidDel="00000000" w:rsidR="00000000" w:rsidRPr="00000000">
        <w:rPr>
          <w:rtl w:val="0"/>
        </w:rPr>
        <w:t xml:space="preserve">ASP.NET + Angular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Migração em andamento para </w:t>
      </w:r>
      <w:r w:rsidDel="00000000" w:rsidR="00000000" w:rsidRPr="00000000">
        <w:rPr>
          <w:rtl w:val="0"/>
        </w:rPr>
        <w:t xml:space="preserve">Grafana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mantendo consulta no SQL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 importante</w:t>
        <w:br w:type="textWrapping"/>
      </w:r>
      <w:r w:rsidDel="00000000" w:rsidR="00000000" w:rsidRPr="00000000">
        <w:rPr>
          <w:rtl w:val="0"/>
        </w:rPr>
        <w:t xml:space="preserve">Mudar o front para Grafana melhora padronização visual e governança de dashboards, mas </w:t>
      </w:r>
      <w:r w:rsidDel="00000000" w:rsidR="00000000" w:rsidRPr="00000000">
        <w:rPr>
          <w:rtl w:val="0"/>
        </w:rPr>
        <w:t xml:space="preserve">não resolve o problema estrutural</w:t>
      </w:r>
      <w:r w:rsidDel="00000000" w:rsidR="00000000" w:rsidRPr="00000000">
        <w:rPr>
          <w:rtl w:val="0"/>
        </w:rPr>
        <w:t xml:space="preserve"> se o back-end continuar sendo o SQL sobrecarregado por ingestão + processamento + consulta.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hnwarojg7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Distribuição dos coletores e sintomas operacionais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cenário atual está distribuído assim: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Coletas (APIs, logs em disco, coletor Java/Kafka) em </w:t>
      </w:r>
      <w:r w:rsidDel="00000000" w:rsidR="00000000" w:rsidRPr="00000000">
        <w:rPr>
          <w:b w:val="1"/>
          <w:bCs w:val="1"/>
          <w:rtl w:val="0"/>
        </w:rPr>
        <w:t xml:space="preserve">8 VMs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(eventos e métricas consolidadas) em </w:t>
      </w:r>
      <w:r w:rsidDel="00000000" w:rsidR="00000000" w:rsidRPr="00000000">
        <w:rPr>
          <w:b w:val="1"/>
          <w:bCs w:val="1"/>
          <w:rtl w:val="0"/>
        </w:rPr>
        <w:t xml:space="preserve">10 VMs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os sintomas relatados no próprio desenho: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Coletores Kafka </w:t>
      </w:r>
      <w:r w:rsidDel="00000000" w:rsidR="00000000" w:rsidRPr="00000000">
        <w:rPr>
          <w:rtl w:val="0"/>
        </w:rPr>
        <w:t xml:space="preserve">consomem muita memória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Existem </w:t>
      </w:r>
      <w:r w:rsidDel="00000000" w:rsidR="00000000" w:rsidRPr="00000000">
        <w:rPr>
          <w:rtl w:val="0"/>
        </w:rPr>
        <w:t xml:space="preserve">diversos travamentos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via Linked Server </w:t>
      </w:r>
      <w:r w:rsidDel="00000000" w:rsidR="00000000" w:rsidRPr="00000000">
        <w:rPr>
          <w:rtl w:val="0"/>
        </w:rPr>
        <w:t xml:space="preserve">travando com frequência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do Kafka causando </w:t>
      </w:r>
      <w:r w:rsidDel="00000000" w:rsidR="00000000" w:rsidRPr="00000000">
        <w:rPr>
          <w:rtl w:val="0"/>
        </w:rPr>
        <w:t xml:space="preserve">problemas de desempenho no SQL</w:t>
      </w:r>
      <w:r w:rsidDel="00000000" w:rsidR="00000000" w:rsidRPr="00000000">
        <w:rPr>
          <w:rtl w:val="0"/>
        </w:rPr>
        <w:t xml:space="preserve"> e aumento de consumo de memória/disco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 o sistema está sempre operando próximo do limite — e crescendo volume, a chance de instabilidade cresce junto.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hbkdjx2e4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Fluxo ponta-a-ponta (AS-IS)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geram eventos/logs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entram por múltiplos caminhos: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 -&gt; Java collector -&gt; SQL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em arquivo -&gt; LogParse -&gt; SQL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 -&gt; bot HTTP -&gt; SQL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Fonte externa -&gt; Linked Server -&gt; procedures no SQL -&gt; SQL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armazena evento bruto temporário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consolida métricas (ex.: por minuto)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calcula baseline/estatísticas e gera alertas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consultam SQL (ASP.NET/Angular e agora Grafana)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iopeho16n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Principais dores (por que o “DAM to Métrica” existe)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botnl87ar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Um único “coração” fazendo tudo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SQL virou ao mesmo tempo: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barramento de ingestão,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armazenamento,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processamento,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fonte de consulta.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um desenho naturalmente frágil quando o volume cresce.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xjetkkqpr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Concorrência de workloads no SQL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ingestão x consolidação x estatística x dashboards</w:t>
        <w:br w:type="textWrapping"/>
        <w:t xml:space="preserve">Tudo acontece no mesmo ambiente, competindo pelos mesmos recursos.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wrn8dxu1n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Escalar aumenta complexidade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 VMs de SQL + 8 VMs de coletores</w:t>
        <w:br w:type="textWrapping"/>
        <w:t xml:space="preserve">Escala resolve volume no curto prazo, mas aumenta custo e fragilidade no longo.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sy6pdvtc4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Dependências instáveis (Linked Server)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Linked Server instabiliza: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job trava,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consome recursos,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 efeito cascata.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o8bwh9ujq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Fragilidade de operação e manutenção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coletor Kafka pesado (memória)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diversos travamentos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múltiplos mecanismos de coleta coexistindo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LogParse em desuso (sinal de quebra de padrão e dívida técnica)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oxmqt5mxt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Conclusão (o retrato honesto do AS-IS)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DAM atual cumpre a missão de dar visibilidade, mas cobra caro em: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instabilidade,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carga no SQL,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complexidade operacional,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dificuldades de evolução.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ck5s11lw2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Diagrama AS IS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706850" cy="11525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0" cy="1152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