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132" w:rsidRPr="00A42AB5" w:rsidRDefault="00A42AB5">
      <w:pPr>
        <w:rPr>
          <w:b/>
          <w:u w:val="single"/>
        </w:rPr>
      </w:pPr>
      <w:bookmarkStart w:id="0" w:name="_GoBack"/>
      <w:bookmarkEnd w:id="0"/>
      <w:r w:rsidRPr="00A42AB5">
        <w:rPr>
          <w:b/>
          <w:u w:val="single"/>
        </w:rPr>
        <w:t xml:space="preserve">RETRIEVAL OF DN INFORMATION </w:t>
      </w:r>
    </w:p>
    <w:p w:rsidR="00A42AB5" w:rsidRDefault="00A42AB5"/>
    <w:p w:rsidR="00A42AB5" w:rsidRDefault="00A42AB5" w:rsidP="00A42AB5">
      <w:pPr>
        <w:rPr>
          <w:sz w:val="24"/>
          <w:szCs w:val="24"/>
        </w:rPr>
      </w:pPr>
      <w:r>
        <w:rPr>
          <w:sz w:val="24"/>
          <w:szCs w:val="24"/>
        </w:rPr>
        <w:t>Presently XSGU generate DN from CMC offline TX processing module for all U/S items issuing out from XSGU store. There is a requirement for them to retrieve information from the DN file whenever there is a query by EC user on the status of the items.  The DN information   should be retrieve by entering the following data:</w:t>
      </w:r>
    </w:p>
    <w:p w:rsidR="00A42AB5" w:rsidRDefault="00A42AB5" w:rsidP="00A42AB5">
      <w:pPr>
        <w:rPr>
          <w:sz w:val="24"/>
          <w:szCs w:val="24"/>
        </w:rPr>
      </w:pPr>
    </w:p>
    <w:p w:rsidR="00A42AB5" w:rsidRDefault="00A42AB5" w:rsidP="00A42A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EC Ref No.</w:t>
      </w:r>
    </w:p>
    <w:p w:rsidR="00A42AB5" w:rsidRDefault="00A42AB5" w:rsidP="00A42A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LP No.</w:t>
      </w:r>
    </w:p>
    <w:p w:rsidR="00A42AB5" w:rsidRDefault="00A42AB5" w:rsidP="00A42A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Part No</w:t>
      </w:r>
    </w:p>
    <w:p w:rsidR="00A42AB5" w:rsidRDefault="00A42AB5" w:rsidP="00A42A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Batch Number</w:t>
      </w:r>
    </w:p>
    <w:p w:rsidR="00A42AB5" w:rsidRDefault="00A42AB5" w:rsidP="00A42AB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S/No</w:t>
      </w:r>
    </w:p>
    <w:p w:rsidR="00A42AB5" w:rsidRDefault="00A42AB5" w:rsidP="00A42AB5">
      <w:pPr>
        <w:rPr>
          <w:sz w:val="24"/>
          <w:szCs w:val="24"/>
        </w:rPr>
      </w:pPr>
    </w:p>
    <w:p w:rsidR="00A42AB5" w:rsidRDefault="00A42AB5" w:rsidP="00A42AB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Pse</w:t>
      </w:r>
      <w:proofErr w:type="spellEnd"/>
      <w:r>
        <w:rPr>
          <w:sz w:val="24"/>
          <w:szCs w:val="24"/>
        </w:rPr>
        <w:t xml:space="preserve"> assist to incorporate the retrieval data in the DN module</w:t>
      </w:r>
    </w:p>
    <w:p w:rsidR="00A42AB5" w:rsidRDefault="00A42AB5"/>
    <w:sectPr w:rsidR="00A42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A1FE0"/>
    <w:multiLevelType w:val="hybridMultilevel"/>
    <w:tmpl w:val="C1D001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AB5"/>
    <w:rsid w:val="00375C6B"/>
    <w:rsid w:val="00431132"/>
    <w:rsid w:val="006E6C75"/>
    <w:rsid w:val="00A4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AB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AB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AB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AB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93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Schenker Singapore Pte Ltd</dc:creator>
  <cp:lastModifiedBy>Schenker Singapore Pte Ltd</cp:lastModifiedBy>
  <cp:revision>2</cp:revision>
  <dcterms:created xsi:type="dcterms:W3CDTF">2012-10-17T10:16:00Z</dcterms:created>
  <dcterms:modified xsi:type="dcterms:W3CDTF">2012-10-17T10:16:00Z</dcterms:modified>
</cp:coreProperties>
</file>