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C3D" w:rsidRPr="00143C3D" w:rsidRDefault="00143C3D">
      <w:pPr>
        <w:rPr>
          <w:rFonts w:ascii="DB Office" w:hAnsi="DB Office"/>
          <w:sz w:val="20"/>
          <w:szCs w:val="20"/>
        </w:rPr>
      </w:pPr>
    </w:p>
    <w:p w:rsidR="00143C3D" w:rsidRPr="00143C3D" w:rsidRDefault="00143C3D">
      <w:pPr>
        <w:rPr>
          <w:rFonts w:ascii="DB Office" w:hAnsi="DB Office" w:cstheme="minorHAnsi"/>
          <w:b/>
          <w:sz w:val="20"/>
          <w:szCs w:val="20"/>
        </w:rPr>
      </w:pPr>
      <w:r>
        <w:rPr>
          <w:rFonts w:ascii="DB Office" w:hAnsi="DB Office" w:cstheme="minorHAnsi"/>
          <w:b/>
          <w:sz w:val="20"/>
          <w:szCs w:val="20"/>
        </w:rPr>
        <w:t xml:space="preserve">ASR 4545 - </w:t>
      </w:r>
      <w:r w:rsidRPr="00143C3D">
        <w:rPr>
          <w:rFonts w:ascii="DB Office" w:hAnsi="DB Office" w:cstheme="minorHAnsi"/>
          <w:b/>
          <w:sz w:val="20"/>
          <w:szCs w:val="20"/>
        </w:rPr>
        <w:t xml:space="preserve">Labeling Task Triggering Mechanism in </w:t>
      </w:r>
      <w:proofErr w:type="spellStart"/>
      <w:r w:rsidRPr="00143C3D">
        <w:rPr>
          <w:rFonts w:ascii="DB Office" w:hAnsi="DB Office" w:cstheme="minorHAnsi"/>
          <w:b/>
          <w:sz w:val="20"/>
          <w:szCs w:val="20"/>
        </w:rPr>
        <w:t>Sch</w:t>
      </w:r>
      <w:proofErr w:type="spellEnd"/>
      <w:r w:rsidRPr="00143C3D">
        <w:rPr>
          <w:rFonts w:ascii="DB Office" w:hAnsi="DB Office" w:cstheme="minorHAnsi"/>
          <w:b/>
          <w:sz w:val="20"/>
          <w:szCs w:val="20"/>
        </w:rPr>
        <w:t xml:space="preserve"> WMS</w:t>
      </w:r>
    </w:p>
    <w:p w:rsidR="00143C3D" w:rsidRPr="00143C3D" w:rsidRDefault="00143C3D">
      <w:pPr>
        <w:rPr>
          <w:rFonts w:ascii="DB Office" w:hAnsi="DB Office" w:cstheme="minorHAnsi"/>
          <w:sz w:val="20"/>
          <w:szCs w:val="20"/>
        </w:rPr>
      </w:pPr>
    </w:p>
    <w:p w:rsidR="00143C3D" w:rsidRPr="00143C3D" w:rsidRDefault="00143C3D">
      <w:pPr>
        <w:rPr>
          <w:rFonts w:ascii="DB Office" w:hAnsi="DB Office" w:cstheme="minorHAnsi"/>
          <w:sz w:val="20"/>
          <w:szCs w:val="20"/>
        </w:rPr>
      </w:pPr>
      <w:r w:rsidRPr="00143C3D">
        <w:rPr>
          <w:rFonts w:ascii="DB Office" w:hAnsi="DB Office" w:cstheme="minorHAnsi"/>
          <w:sz w:val="20"/>
          <w:szCs w:val="20"/>
        </w:rPr>
        <w:t xml:space="preserve">Detail requirements; </w:t>
      </w:r>
    </w:p>
    <w:p w:rsidR="00143C3D" w:rsidRPr="00143C3D" w:rsidRDefault="00143C3D" w:rsidP="00143C3D">
      <w:pPr>
        <w:pStyle w:val="ListParagraph"/>
        <w:numPr>
          <w:ilvl w:val="1"/>
          <w:numId w:val="25"/>
        </w:numPr>
        <w:tabs>
          <w:tab w:val="clear" w:pos="1440"/>
          <w:tab w:val="num" w:pos="720"/>
        </w:tabs>
        <w:ind w:left="720"/>
        <w:rPr>
          <w:rFonts w:ascii="DB Office" w:hAnsi="DB Office" w:cstheme="minorHAnsi"/>
          <w:sz w:val="20"/>
          <w:szCs w:val="20"/>
        </w:rPr>
      </w:pPr>
      <w:r w:rsidRPr="00143C3D">
        <w:rPr>
          <w:rFonts w:ascii="DB Office" w:hAnsi="DB Office" w:cstheme="minorHAnsi"/>
          <w:sz w:val="20"/>
          <w:szCs w:val="20"/>
        </w:rPr>
        <w:t>Product list setup for labeling requirement: the criteria for system to validate should be:</w:t>
      </w:r>
    </w:p>
    <w:p w:rsidR="00143C3D" w:rsidRPr="00143C3D" w:rsidRDefault="00143C3D" w:rsidP="00143C3D">
      <w:pPr>
        <w:numPr>
          <w:ilvl w:val="2"/>
          <w:numId w:val="26"/>
        </w:numPr>
        <w:ind w:left="1080"/>
        <w:rPr>
          <w:rFonts w:ascii="DB Office" w:hAnsi="DB Office" w:cstheme="minorHAnsi"/>
          <w:sz w:val="20"/>
          <w:szCs w:val="20"/>
        </w:rPr>
      </w:pPr>
      <w:r w:rsidRPr="00143C3D">
        <w:rPr>
          <w:rFonts w:ascii="DB Office" w:hAnsi="DB Office" w:cstheme="minorHAnsi"/>
          <w:sz w:val="20"/>
          <w:szCs w:val="20"/>
        </w:rPr>
        <w:t xml:space="preserve">Affected country; </w:t>
      </w:r>
    </w:p>
    <w:p w:rsidR="00143C3D" w:rsidRPr="00143C3D" w:rsidRDefault="00143C3D" w:rsidP="00143C3D">
      <w:pPr>
        <w:numPr>
          <w:ilvl w:val="2"/>
          <w:numId w:val="26"/>
        </w:numPr>
        <w:ind w:left="1080"/>
        <w:rPr>
          <w:rFonts w:ascii="DB Office" w:hAnsi="DB Office" w:cstheme="minorHAnsi"/>
          <w:sz w:val="20"/>
          <w:szCs w:val="20"/>
        </w:rPr>
      </w:pPr>
      <w:r w:rsidRPr="00143C3D">
        <w:rPr>
          <w:rFonts w:ascii="DB Office" w:hAnsi="DB Office" w:cstheme="minorHAnsi"/>
          <w:sz w:val="20"/>
          <w:szCs w:val="20"/>
        </w:rPr>
        <w:t>Affected product codes</w:t>
      </w:r>
    </w:p>
    <w:p w:rsidR="00143C3D" w:rsidRPr="00143C3D" w:rsidRDefault="00143C3D">
      <w:pPr>
        <w:rPr>
          <w:rFonts w:ascii="DB Office" w:hAnsi="DB Office"/>
          <w:sz w:val="20"/>
          <w:szCs w:val="20"/>
        </w:rPr>
      </w:pPr>
    </w:p>
    <w:p w:rsidR="00143C3D" w:rsidRPr="00143C3D" w:rsidRDefault="00143C3D" w:rsidP="00143C3D">
      <w:pPr>
        <w:pStyle w:val="ListParagraph"/>
        <w:numPr>
          <w:ilvl w:val="1"/>
          <w:numId w:val="26"/>
        </w:numPr>
        <w:tabs>
          <w:tab w:val="clear" w:pos="1440"/>
          <w:tab w:val="num" w:pos="720"/>
        </w:tabs>
        <w:ind w:left="720"/>
        <w:rPr>
          <w:rFonts w:ascii="DB Office" w:hAnsi="DB Office"/>
          <w:sz w:val="20"/>
          <w:szCs w:val="20"/>
        </w:rPr>
      </w:pPr>
      <w:r w:rsidRPr="00143C3D">
        <w:rPr>
          <w:rFonts w:ascii="DB Office" w:hAnsi="DB Office"/>
          <w:sz w:val="20"/>
          <w:szCs w:val="20"/>
        </w:rPr>
        <w:t>System validation upon create wave:</w:t>
      </w:r>
    </w:p>
    <w:p w:rsidR="00143C3D" w:rsidRDefault="00143C3D" w:rsidP="00143C3D">
      <w:pPr>
        <w:pStyle w:val="ListParagraph"/>
        <w:ind w:left="1080"/>
        <w:rPr>
          <w:rFonts w:ascii="DB Office" w:hAnsi="DB Office"/>
          <w:sz w:val="20"/>
          <w:szCs w:val="20"/>
        </w:rPr>
      </w:pPr>
      <w:r>
        <w:rPr>
          <w:rFonts w:ascii="DB Office" w:hAnsi="DB Office"/>
          <w:sz w:val="20"/>
          <w:szCs w:val="20"/>
        </w:rPr>
        <w:t xml:space="preserve">Validate: </w:t>
      </w:r>
    </w:p>
    <w:p w:rsidR="00143C3D" w:rsidRPr="00143C3D" w:rsidRDefault="00143C3D" w:rsidP="00143C3D">
      <w:pPr>
        <w:pStyle w:val="ListParagraph"/>
        <w:ind w:left="1080"/>
        <w:rPr>
          <w:rFonts w:ascii="DB Office" w:hAnsi="DB Office"/>
          <w:sz w:val="20"/>
          <w:szCs w:val="20"/>
        </w:rPr>
      </w:pPr>
      <w:r w:rsidRPr="00143C3D">
        <w:rPr>
          <w:rFonts w:ascii="DB Office" w:hAnsi="DB Office"/>
          <w:sz w:val="20"/>
          <w:szCs w:val="20"/>
        </w:rPr>
        <w:t>Should there’s same shipment with different labeling requirement within the DN/Shipment: system will perform</w:t>
      </w:r>
    </w:p>
    <w:p w:rsidR="00143C3D" w:rsidRPr="00143C3D" w:rsidRDefault="00143C3D" w:rsidP="00143C3D">
      <w:pPr>
        <w:ind w:left="1080"/>
        <w:rPr>
          <w:rFonts w:ascii="DB Office" w:hAnsi="DB Office"/>
          <w:color w:val="000000"/>
          <w:sz w:val="20"/>
          <w:szCs w:val="20"/>
        </w:rPr>
      </w:pPr>
      <w:r w:rsidRPr="00143C3D">
        <w:rPr>
          <w:rFonts w:ascii="DB Office" w:hAnsi="DB Office"/>
          <w:color w:val="000000"/>
          <w:sz w:val="20"/>
          <w:szCs w:val="20"/>
        </w:rPr>
        <w:t>As when the shipment contains different labeling requirements, system will prompt an alert to outbound admin.</w:t>
      </w:r>
    </w:p>
    <w:p w:rsidR="00143C3D" w:rsidRPr="00143C3D" w:rsidRDefault="00143C3D" w:rsidP="00143C3D">
      <w:pPr>
        <w:ind w:left="1080"/>
        <w:rPr>
          <w:rFonts w:ascii="DB Office" w:hAnsi="DB Office"/>
          <w:color w:val="000000"/>
          <w:sz w:val="20"/>
          <w:szCs w:val="20"/>
        </w:rPr>
      </w:pPr>
      <w:r w:rsidRPr="00143C3D">
        <w:rPr>
          <w:rFonts w:ascii="DB Office" w:hAnsi="DB Office"/>
          <w:color w:val="000000"/>
          <w:sz w:val="20"/>
          <w:szCs w:val="20"/>
        </w:rPr>
        <w:t xml:space="preserve">Outbound admin will have option to choose to proceed or revert. </w:t>
      </w:r>
    </w:p>
    <w:p w:rsidR="00143C3D" w:rsidRDefault="00143C3D" w:rsidP="00143C3D">
      <w:pPr>
        <w:pStyle w:val="ListParagraph"/>
        <w:ind w:left="1080"/>
      </w:pPr>
    </w:p>
    <w:p w:rsidR="00143C3D" w:rsidRDefault="00143C3D" w:rsidP="00143C3D">
      <w:pPr>
        <w:pStyle w:val="ListParagraph"/>
        <w:numPr>
          <w:ilvl w:val="1"/>
          <w:numId w:val="26"/>
        </w:numPr>
        <w:tabs>
          <w:tab w:val="clear" w:pos="1440"/>
          <w:tab w:val="num" w:pos="720"/>
        </w:tabs>
        <w:ind w:left="720"/>
      </w:pPr>
      <w:r>
        <w:t>Pick List – to display labeling instruction message at the header and line item level.</w:t>
      </w:r>
    </w:p>
    <w:p w:rsidR="00143C3D" w:rsidRDefault="00143C3D" w:rsidP="00143C3D">
      <w:pPr>
        <w:pStyle w:val="ListParagraph"/>
      </w:pPr>
    </w:p>
    <w:p w:rsidR="00143C3D" w:rsidRPr="00143C3D" w:rsidRDefault="00143C3D" w:rsidP="00143C3D">
      <w:pPr>
        <w:ind w:left="1080"/>
        <w:rPr>
          <w:rFonts w:ascii="DB Office" w:hAnsi="DB Office"/>
          <w:color w:val="000000"/>
          <w:sz w:val="20"/>
          <w:szCs w:val="20"/>
        </w:rPr>
      </w:pPr>
      <w:r>
        <w:rPr>
          <w:rFonts w:ascii="DB Office" w:hAnsi="DB Office"/>
          <w:color w:val="000000"/>
          <w:sz w:val="20"/>
          <w:szCs w:val="20"/>
        </w:rPr>
        <w:t xml:space="preserve"> </w:t>
      </w:r>
    </w:p>
    <w:p w:rsidR="00143C3D" w:rsidRDefault="00143C3D" w:rsidP="00143C3D">
      <w:r>
        <w:t>Example;</w:t>
      </w:r>
    </w:p>
    <w:p w:rsidR="00143C3D" w:rsidRDefault="00143C3D" w:rsidP="00143C3D">
      <w:pPr>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Yen Lin Tan [</w:t>
      </w:r>
      <w:hyperlink r:id="rId9" w:history="1">
        <w:r>
          <w:rPr>
            <w:rStyle w:val="Hyperlink"/>
            <w:rFonts w:ascii="Tahoma" w:hAnsi="Tahoma" w:cs="Tahoma"/>
            <w:sz w:val="20"/>
            <w:szCs w:val="20"/>
          </w:rPr>
          <w:t>mailto:yen_lin_tan@bd.com</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16 July, 2014 10:01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Chan, Pei-Fong; Jack Fong; Jaya Ganesh</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Tan, Ching Siow; Min Yuan Seow; Teck Seng Tan; Zhi Ai, Huang</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w:t>
      </w:r>
      <w:proofErr w:type="spellStart"/>
      <w:r>
        <w:rPr>
          <w:rFonts w:ascii="Tahoma" w:hAnsi="Tahoma" w:cs="Tahoma"/>
          <w:sz w:val="20"/>
          <w:szCs w:val="20"/>
        </w:rPr>
        <w:t>Labelling</w:t>
      </w:r>
      <w:proofErr w:type="spellEnd"/>
      <w:r>
        <w:rPr>
          <w:rFonts w:ascii="Tahoma" w:hAnsi="Tahoma" w:cs="Tahoma"/>
          <w:sz w:val="20"/>
          <w:szCs w:val="20"/>
        </w:rPr>
        <w:t xml:space="preserve"> Task Triggering Mechanism in Schenker WMS</w:t>
      </w:r>
    </w:p>
    <w:p w:rsidR="00143C3D" w:rsidRDefault="00143C3D" w:rsidP="00143C3D"/>
    <w:p w:rsidR="00143C3D" w:rsidRDefault="00143C3D" w:rsidP="00143C3D">
      <w:pPr>
        <w:rPr>
          <w:color w:val="1F497D"/>
        </w:rPr>
      </w:pPr>
      <w:r>
        <w:rPr>
          <w:color w:val="1F497D"/>
        </w:rPr>
        <w:t>Hello Pei Fong</w:t>
      </w:r>
    </w:p>
    <w:p w:rsidR="00143C3D" w:rsidRDefault="00143C3D" w:rsidP="00143C3D">
      <w:pPr>
        <w:rPr>
          <w:color w:val="1F497D"/>
        </w:rPr>
      </w:pPr>
    </w:p>
    <w:p w:rsidR="00143C3D" w:rsidRDefault="00143C3D" w:rsidP="00143C3D">
      <w:pPr>
        <w:rPr>
          <w:color w:val="1F497D"/>
        </w:rPr>
      </w:pPr>
      <w:r>
        <w:rPr>
          <w:color w:val="1F497D"/>
        </w:rPr>
        <w:t>Yes, but I would not want it to ‘block’ and becomes and error as it would make the system very rigid.</w:t>
      </w:r>
    </w:p>
    <w:p w:rsidR="00143C3D" w:rsidRDefault="00143C3D" w:rsidP="00143C3D">
      <w:pPr>
        <w:rPr>
          <w:color w:val="1F497D"/>
        </w:rPr>
      </w:pPr>
      <w:r>
        <w:rPr>
          <w:color w:val="1F497D"/>
        </w:rPr>
        <w:t xml:space="preserve">What if we do not sufficient load to fill up the entire container load for example and we won’t be able to combine such orders to optimize the container load. </w:t>
      </w:r>
    </w:p>
    <w:p w:rsidR="00143C3D" w:rsidRDefault="00143C3D" w:rsidP="00143C3D">
      <w:pPr>
        <w:rPr>
          <w:color w:val="1F497D"/>
        </w:rPr>
      </w:pPr>
      <w:r>
        <w:rPr>
          <w:color w:val="1F497D"/>
        </w:rPr>
        <w:t xml:space="preserve">I would like to have it setup as a ‘warning’ to the CS who is planning the container load and if he required he / she can overwrite accordingly. </w:t>
      </w:r>
    </w:p>
    <w:p w:rsidR="00143C3D" w:rsidRDefault="00143C3D" w:rsidP="00143C3D">
      <w:pPr>
        <w:rPr>
          <w:color w:val="1F497D"/>
        </w:rPr>
      </w:pPr>
    </w:p>
    <w:p w:rsidR="00143C3D" w:rsidRDefault="00143C3D" w:rsidP="00143C3D">
      <w:pPr>
        <w:rPr>
          <w:color w:val="1F497D"/>
        </w:rPr>
      </w:pPr>
      <w:r>
        <w:rPr>
          <w:color w:val="1F497D"/>
        </w:rPr>
        <w:t>So in the ideal case that u have shared (if there is sufficient container load</w:t>
      </w:r>
      <w:proofErr w:type="gramStart"/>
      <w:r>
        <w:rPr>
          <w:color w:val="1F497D"/>
        </w:rPr>
        <w:t>)  and</w:t>
      </w:r>
      <w:proofErr w:type="gramEnd"/>
      <w:r>
        <w:rPr>
          <w:color w:val="1F497D"/>
        </w:rPr>
        <w:t xml:space="preserve"> if the system catch it, we will ask planner to delete the 2</w:t>
      </w:r>
      <w:r>
        <w:rPr>
          <w:color w:val="1F497D"/>
          <w:vertAlign w:val="superscript"/>
        </w:rPr>
        <w:t>nd</w:t>
      </w:r>
      <w:r>
        <w:rPr>
          <w:color w:val="1F497D"/>
        </w:rPr>
        <w:t xml:space="preserve"> item and </w:t>
      </w:r>
      <w:proofErr w:type="spellStart"/>
      <w:r>
        <w:rPr>
          <w:color w:val="1F497D"/>
        </w:rPr>
        <w:t>redrop</w:t>
      </w:r>
      <w:proofErr w:type="spellEnd"/>
      <w:r>
        <w:rPr>
          <w:color w:val="1F497D"/>
        </w:rPr>
        <w:t xml:space="preserve"> and we will reprocess as below. </w:t>
      </w:r>
    </w:p>
    <w:p w:rsidR="00143C3D" w:rsidRDefault="00143C3D" w:rsidP="00143C3D">
      <w:pPr>
        <w:rPr>
          <w:color w:val="1F497D"/>
        </w:rPr>
      </w:pPr>
    </w:p>
    <w:tbl>
      <w:tblPr>
        <w:tblW w:w="0" w:type="auto"/>
        <w:tblCellMar>
          <w:left w:w="0" w:type="dxa"/>
          <w:right w:w="0" w:type="dxa"/>
        </w:tblCellMar>
        <w:tblLook w:val="04A0" w:firstRow="1" w:lastRow="0" w:firstColumn="1" w:lastColumn="0" w:noHBand="0" w:noVBand="1"/>
      </w:tblPr>
      <w:tblGrid>
        <w:gridCol w:w="1435"/>
        <w:gridCol w:w="1265"/>
        <w:gridCol w:w="1389"/>
        <w:gridCol w:w="1158"/>
        <w:gridCol w:w="1029"/>
        <w:gridCol w:w="1079"/>
        <w:gridCol w:w="1403"/>
      </w:tblGrid>
      <w:tr w:rsidR="00143C3D" w:rsidTr="00143C3D">
        <w:tc>
          <w:tcPr>
            <w:tcW w:w="2292" w:type="dxa"/>
            <w:tcBorders>
              <w:top w:val="single" w:sz="8" w:space="0" w:color="auto"/>
              <w:left w:val="single" w:sz="8" w:space="0" w:color="auto"/>
              <w:bottom w:val="single" w:sz="8" w:space="0" w:color="auto"/>
              <w:right w:val="single" w:sz="8" w:space="0" w:color="auto"/>
            </w:tcBorders>
            <w:hideMark/>
          </w:tcPr>
          <w:p w:rsidR="00143C3D" w:rsidRDefault="00143C3D">
            <w:pPr>
              <w:rPr>
                <w:color w:val="FF0000"/>
              </w:rPr>
            </w:pPr>
            <w:r>
              <w:rPr>
                <w:color w:val="FF0000"/>
              </w:rPr>
              <w:t>Shipment# (New)</w:t>
            </w:r>
          </w:p>
        </w:tc>
        <w:tc>
          <w:tcPr>
            <w:tcW w:w="2292" w:type="dxa"/>
            <w:tcBorders>
              <w:top w:val="single" w:sz="8" w:space="0" w:color="auto"/>
              <w:left w:val="nil"/>
              <w:bottom w:val="single" w:sz="8" w:space="0" w:color="auto"/>
              <w:right w:val="single" w:sz="8" w:space="0" w:color="auto"/>
            </w:tcBorders>
            <w:hideMark/>
          </w:tcPr>
          <w:p w:rsidR="00143C3D" w:rsidRDefault="00143C3D">
            <w:pPr>
              <w:rPr>
                <w:color w:val="1F497D"/>
              </w:rPr>
            </w:pPr>
            <w:r>
              <w:rPr>
                <w:color w:val="1F497D"/>
              </w:rPr>
              <w:t>Shipment # (current)</w:t>
            </w:r>
          </w:p>
        </w:tc>
        <w:tc>
          <w:tcPr>
            <w:tcW w:w="22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t xml:space="preserve">Delivery (Original) </w:t>
            </w:r>
          </w:p>
        </w:tc>
        <w:tc>
          <w:tcPr>
            <w:tcW w:w="2237" w:type="dxa"/>
            <w:tcBorders>
              <w:top w:val="single" w:sz="8" w:space="0" w:color="auto"/>
              <w:left w:val="nil"/>
              <w:bottom w:val="single" w:sz="8" w:space="0" w:color="auto"/>
              <w:right w:val="single" w:sz="8" w:space="0" w:color="auto"/>
            </w:tcBorders>
            <w:hideMark/>
          </w:tcPr>
          <w:p w:rsidR="00143C3D" w:rsidRDefault="00143C3D">
            <w:pPr>
              <w:rPr>
                <w:color w:val="1F497D"/>
              </w:rPr>
            </w:pPr>
            <w:r>
              <w:rPr>
                <w:color w:val="1F497D"/>
              </w:rPr>
              <w:t>Delivery (NEW)</w:t>
            </w:r>
          </w:p>
        </w:tc>
        <w:tc>
          <w:tcPr>
            <w:tcW w:w="22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t>SKU</w:t>
            </w:r>
          </w:p>
        </w:tc>
        <w:tc>
          <w:tcPr>
            <w:tcW w:w="226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t xml:space="preserve">Item </w:t>
            </w:r>
          </w:p>
        </w:tc>
        <w:tc>
          <w:tcPr>
            <w:tcW w:w="22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t xml:space="preserve">Require </w:t>
            </w:r>
            <w:proofErr w:type="gramStart"/>
            <w:r>
              <w:rPr>
                <w:color w:val="1F497D"/>
              </w:rPr>
              <w:t>labeling ?</w:t>
            </w:r>
            <w:proofErr w:type="gramEnd"/>
          </w:p>
        </w:tc>
      </w:tr>
      <w:tr w:rsidR="00143C3D" w:rsidTr="00143C3D">
        <w:tc>
          <w:tcPr>
            <w:tcW w:w="2292" w:type="dxa"/>
            <w:tcBorders>
              <w:top w:val="nil"/>
              <w:left w:val="single" w:sz="8" w:space="0" w:color="auto"/>
              <w:bottom w:val="single" w:sz="8" w:space="0" w:color="auto"/>
              <w:right w:val="single" w:sz="8" w:space="0" w:color="auto"/>
            </w:tcBorders>
            <w:hideMark/>
          </w:tcPr>
          <w:p w:rsidR="00143C3D" w:rsidRDefault="00143C3D">
            <w:pPr>
              <w:rPr>
                <w:color w:val="FF0000"/>
                <w:highlight w:val="yellow"/>
              </w:rPr>
            </w:pPr>
            <w:r>
              <w:rPr>
                <w:color w:val="FF0000"/>
                <w:highlight w:val="yellow"/>
              </w:rPr>
              <w:t>1111</w:t>
            </w:r>
          </w:p>
        </w:tc>
        <w:tc>
          <w:tcPr>
            <w:tcW w:w="2292" w:type="dxa"/>
            <w:tcBorders>
              <w:top w:val="nil"/>
              <w:left w:val="nil"/>
              <w:bottom w:val="single" w:sz="8" w:space="0" w:color="auto"/>
              <w:right w:val="single" w:sz="8" w:space="0" w:color="auto"/>
            </w:tcBorders>
            <w:hideMark/>
          </w:tcPr>
          <w:p w:rsidR="00143C3D" w:rsidRDefault="00143C3D">
            <w:pPr>
              <w:rPr>
                <w:color w:val="1F497D"/>
                <w:highlight w:val="yellow"/>
              </w:rPr>
            </w:pPr>
            <w:r>
              <w:rPr>
                <w:color w:val="1F497D"/>
                <w:highlight w:val="yellow"/>
              </w:rPr>
              <w:t>1111</w:t>
            </w:r>
          </w:p>
        </w:tc>
        <w:tc>
          <w:tcPr>
            <w:tcW w:w="2292"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highlight w:val="yellow"/>
              </w:rPr>
            </w:pPr>
            <w:r>
              <w:rPr>
                <w:color w:val="1F497D"/>
                <w:highlight w:val="yellow"/>
              </w:rPr>
              <w:t>123</w:t>
            </w:r>
          </w:p>
        </w:tc>
        <w:tc>
          <w:tcPr>
            <w:tcW w:w="2237" w:type="dxa"/>
            <w:tcBorders>
              <w:top w:val="nil"/>
              <w:left w:val="nil"/>
              <w:bottom w:val="single" w:sz="8" w:space="0" w:color="auto"/>
              <w:right w:val="single" w:sz="8" w:space="0" w:color="auto"/>
            </w:tcBorders>
            <w:hideMark/>
          </w:tcPr>
          <w:p w:rsidR="00143C3D" w:rsidRDefault="00143C3D">
            <w:pPr>
              <w:rPr>
                <w:color w:val="1F497D"/>
                <w:highlight w:val="yellow"/>
              </w:rPr>
            </w:pPr>
            <w:r>
              <w:rPr>
                <w:color w:val="1F497D"/>
                <w:highlight w:val="yellow"/>
              </w:rPr>
              <w:t>123</w:t>
            </w:r>
          </w:p>
        </w:tc>
        <w:tc>
          <w:tcPr>
            <w:tcW w:w="2237"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highlight w:val="yellow"/>
              </w:rPr>
            </w:pPr>
            <w:r>
              <w:rPr>
                <w:color w:val="1F497D"/>
                <w:highlight w:val="yellow"/>
              </w:rPr>
              <w:t>A</w:t>
            </w:r>
          </w:p>
        </w:tc>
        <w:tc>
          <w:tcPr>
            <w:tcW w:w="2267"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highlight w:val="yellow"/>
              </w:rPr>
            </w:pPr>
            <w:r>
              <w:rPr>
                <w:color w:val="1F497D"/>
                <w:highlight w:val="yellow"/>
              </w:rPr>
              <w:t>10</w:t>
            </w:r>
          </w:p>
        </w:tc>
        <w:tc>
          <w:tcPr>
            <w:tcW w:w="2290"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highlight w:val="yellow"/>
              </w:rPr>
              <w:t>Yes</w:t>
            </w:r>
          </w:p>
        </w:tc>
      </w:tr>
      <w:tr w:rsidR="00143C3D" w:rsidTr="00143C3D">
        <w:tc>
          <w:tcPr>
            <w:tcW w:w="2292" w:type="dxa"/>
            <w:tcBorders>
              <w:top w:val="nil"/>
              <w:left w:val="single" w:sz="8" w:space="0" w:color="auto"/>
              <w:bottom w:val="single" w:sz="8" w:space="0" w:color="auto"/>
              <w:right w:val="single" w:sz="8" w:space="0" w:color="auto"/>
            </w:tcBorders>
            <w:hideMark/>
          </w:tcPr>
          <w:p w:rsidR="00143C3D" w:rsidRDefault="00143C3D">
            <w:pPr>
              <w:rPr>
                <w:color w:val="FF0000"/>
              </w:rPr>
            </w:pPr>
            <w:r>
              <w:rPr>
                <w:strike/>
                <w:color w:val="FF0000"/>
              </w:rPr>
              <w:t xml:space="preserve">1111  </w:t>
            </w:r>
            <w:r>
              <w:rPr>
                <w:color w:val="FF0000"/>
              </w:rPr>
              <w:t> 3333</w:t>
            </w:r>
          </w:p>
        </w:tc>
        <w:tc>
          <w:tcPr>
            <w:tcW w:w="2292" w:type="dxa"/>
            <w:tcBorders>
              <w:top w:val="nil"/>
              <w:left w:val="nil"/>
              <w:bottom w:val="single" w:sz="8" w:space="0" w:color="auto"/>
              <w:right w:val="single" w:sz="8" w:space="0" w:color="auto"/>
            </w:tcBorders>
            <w:hideMark/>
          </w:tcPr>
          <w:p w:rsidR="00143C3D" w:rsidRDefault="00143C3D">
            <w:pPr>
              <w:rPr>
                <w:color w:val="1F497D"/>
              </w:rPr>
            </w:pPr>
            <w:r>
              <w:rPr>
                <w:color w:val="1F497D"/>
              </w:rPr>
              <w:t>1111</w:t>
            </w:r>
          </w:p>
        </w:tc>
        <w:tc>
          <w:tcPr>
            <w:tcW w:w="2292"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t xml:space="preserve">123 </w:t>
            </w:r>
          </w:p>
        </w:tc>
        <w:tc>
          <w:tcPr>
            <w:tcW w:w="2237" w:type="dxa"/>
            <w:tcBorders>
              <w:top w:val="nil"/>
              <w:left w:val="nil"/>
              <w:bottom w:val="single" w:sz="8" w:space="0" w:color="auto"/>
              <w:right w:val="single" w:sz="8" w:space="0" w:color="auto"/>
            </w:tcBorders>
            <w:hideMark/>
          </w:tcPr>
          <w:p w:rsidR="00143C3D" w:rsidRDefault="00143C3D">
            <w:pPr>
              <w:rPr>
                <w:color w:val="1F497D"/>
              </w:rPr>
            </w:pPr>
            <w:r>
              <w:rPr>
                <w:color w:val="1F497D"/>
              </w:rPr>
              <w:t xml:space="preserve">Cancel and </w:t>
            </w:r>
            <w:proofErr w:type="spellStart"/>
            <w:r>
              <w:rPr>
                <w:color w:val="1F497D"/>
              </w:rPr>
              <w:t>redrop</w:t>
            </w:r>
            <w:proofErr w:type="spellEnd"/>
            <w:r>
              <w:rPr>
                <w:color w:val="1F497D"/>
              </w:rPr>
              <w:t xml:space="preserve"> as 125</w:t>
            </w:r>
          </w:p>
        </w:tc>
        <w:tc>
          <w:tcPr>
            <w:tcW w:w="2237"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t>B</w:t>
            </w:r>
          </w:p>
        </w:tc>
        <w:tc>
          <w:tcPr>
            <w:tcW w:w="2267"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t>20</w:t>
            </w:r>
          </w:p>
        </w:tc>
        <w:tc>
          <w:tcPr>
            <w:tcW w:w="2290"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t xml:space="preserve">No </w:t>
            </w:r>
          </w:p>
        </w:tc>
      </w:tr>
      <w:tr w:rsidR="00143C3D" w:rsidTr="00143C3D">
        <w:tc>
          <w:tcPr>
            <w:tcW w:w="2292" w:type="dxa"/>
            <w:tcBorders>
              <w:top w:val="nil"/>
              <w:left w:val="single" w:sz="8" w:space="0" w:color="auto"/>
              <w:bottom w:val="single" w:sz="8" w:space="0" w:color="auto"/>
              <w:right w:val="single" w:sz="8" w:space="0" w:color="auto"/>
            </w:tcBorders>
            <w:hideMark/>
          </w:tcPr>
          <w:p w:rsidR="00143C3D" w:rsidRDefault="00143C3D">
            <w:pPr>
              <w:rPr>
                <w:color w:val="FF0000"/>
                <w:highlight w:val="yellow"/>
              </w:rPr>
            </w:pPr>
            <w:r>
              <w:rPr>
                <w:strike/>
                <w:color w:val="FF0000"/>
                <w:highlight w:val="yellow"/>
              </w:rPr>
              <w:t xml:space="preserve">2222 </w:t>
            </w:r>
            <w:r>
              <w:rPr>
                <w:color w:val="FF0000"/>
                <w:highlight w:val="yellow"/>
              </w:rPr>
              <w:t>   1111</w:t>
            </w:r>
          </w:p>
        </w:tc>
        <w:tc>
          <w:tcPr>
            <w:tcW w:w="2292" w:type="dxa"/>
            <w:tcBorders>
              <w:top w:val="nil"/>
              <w:left w:val="nil"/>
              <w:bottom w:val="single" w:sz="8" w:space="0" w:color="auto"/>
              <w:right w:val="single" w:sz="8" w:space="0" w:color="auto"/>
            </w:tcBorders>
            <w:hideMark/>
          </w:tcPr>
          <w:p w:rsidR="00143C3D" w:rsidRDefault="00143C3D">
            <w:pPr>
              <w:rPr>
                <w:color w:val="1F497D"/>
                <w:highlight w:val="yellow"/>
              </w:rPr>
            </w:pPr>
            <w:r>
              <w:rPr>
                <w:color w:val="1F497D"/>
                <w:highlight w:val="yellow"/>
              </w:rPr>
              <w:t>1111</w:t>
            </w:r>
          </w:p>
        </w:tc>
        <w:tc>
          <w:tcPr>
            <w:tcW w:w="2292"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highlight w:val="yellow"/>
              </w:rPr>
            </w:pPr>
            <w:r>
              <w:rPr>
                <w:color w:val="1F497D"/>
                <w:highlight w:val="yellow"/>
              </w:rPr>
              <w:t>124</w:t>
            </w:r>
          </w:p>
        </w:tc>
        <w:tc>
          <w:tcPr>
            <w:tcW w:w="2237" w:type="dxa"/>
            <w:tcBorders>
              <w:top w:val="nil"/>
              <w:left w:val="nil"/>
              <w:bottom w:val="single" w:sz="8" w:space="0" w:color="auto"/>
              <w:right w:val="single" w:sz="8" w:space="0" w:color="auto"/>
            </w:tcBorders>
            <w:hideMark/>
          </w:tcPr>
          <w:p w:rsidR="00143C3D" w:rsidRDefault="00143C3D">
            <w:pPr>
              <w:rPr>
                <w:color w:val="1F497D"/>
                <w:highlight w:val="yellow"/>
              </w:rPr>
            </w:pPr>
            <w:r>
              <w:rPr>
                <w:color w:val="1F497D"/>
                <w:highlight w:val="yellow"/>
              </w:rPr>
              <w:t>124</w:t>
            </w:r>
          </w:p>
        </w:tc>
        <w:tc>
          <w:tcPr>
            <w:tcW w:w="2237"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highlight w:val="yellow"/>
              </w:rPr>
            </w:pPr>
            <w:r>
              <w:rPr>
                <w:color w:val="1F497D"/>
                <w:highlight w:val="yellow"/>
              </w:rPr>
              <w:t>C</w:t>
            </w:r>
          </w:p>
        </w:tc>
        <w:tc>
          <w:tcPr>
            <w:tcW w:w="2267"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highlight w:val="yellow"/>
              </w:rPr>
            </w:pPr>
            <w:r>
              <w:rPr>
                <w:color w:val="1F497D"/>
                <w:highlight w:val="yellow"/>
              </w:rPr>
              <w:t>10</w:t>
            </w:r>
          </w:p>
        </w:tc>
        <w:tc>
          <w:tcPr>
            <w:tcW w:w="2290"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highlight w:val="yellow"/>
              </w:rPr>
              <w:t>Yes</w:t>
            </w:r>
          </w:p>
        </w:tc>
      </w:tr>
    </w:tbl>
    <w:p w:rsidR="00143C3D" w:rsidRDefault="00143C3D" w:rsidP="00143C3D">
      <w:pPr>
        <w:rPr>
          <w:color w:val="1F497D"/>
        </w:rPr>
      </w:pPr>
    </w:p>
    <w:p w:rsidR="00143C3D" w:rsidRDefault="00143C3D" w:rsidP="00143C3D">
      <w:pPr>
        <w:rPr>
          <w:color w:val="1F497D"/>
        </w:rPr>
      </w:pPr>
      <w:r>
        <w:rPr>
          <w:color w:val="1F497D"/>
        </w:rPr>
        <w:t xml:space="preserve">On the other hand, if after validating and checking through and there is no more order we can pull in to be shipped together, than the shipment will move with all products. </w:t>
      </w:r>
    </w:p>
    <w:p w:rsidR="00143C3D" w:rsidRDefault="00143C3D" w:rsidP="00143C3D">
      <w:pPr>
        <w:rPr>
          <w:color w:val="1F497D"/>
        </w:rPr>
      </w:pPr>
    </w:p>
    <w:tbl>
      <w:tblPr>
        <w:tblW w:w="0" w:type="auto"/>
        <w:tblCellMar>
          <w:left w:w="0" w:type="dxa"/>
          <w:right w:w="0" w:type="dxa"/>
        </w:tblCellMar>
        <w:tblLook w:val="04A0" w:firstRow="1" w:lastRow="0" w:firstColumn="1" w:lastColumn="0" w:noHBand="0" w:noVBand="1"/>
      </w:tblPr>
      <w:tblGrid>
        <w:gridCol w:w="1357"/>
        <w:gridCol w:w="1278"/>
        <w:gridCol w:w="1400"/>
        <w:gridCol w:w="1171"/>
        <w:gridCol w:w="1044"/>
        <w:gridCol w:w="1094"/>
        <w:gridCol w:w="1414"/>
      </w:tblGrid>
      <w:tr w:rsidR="00143C3D" w:rsidTr="00143C3D">
        <w:tc>
          <w:tcPr>
            <w:tcW w:w="2292" w:type="dxa"/>
            <w:tcBorders>
              <w:top w:val="single" w:sz="8" w:space="0" w:color="auto"/>
              <w:left w:val="single" w:sz="8" w:space="0" w:color="auto"/>
              <w:bottom w:val="single" w:sz="8" w:space="0" w:color="auto"/>
              <w:right w:val="single" w:sz="8" w:space="0" w:color="auto"/>
            </w:tcBorders>
            <w:hideMark/>
          </w:tcPr>
          <w:p w:rsidR="00143C3D" w:rsidRDefault="00143C3D">
            <w:pPr>
              <w:rPr>
                <w:color w:val="FF0000"/>
              </w:rPr>
            </w:pPr>
            <w:r>
              <w:rPr>
                <w:color w:val="FF0000"/>
              </w:rPr>
              <w:t xml:space="preserve">Shipment# </w:t>
            </w:r>
            <w:r>
              <w:rPr>
                <w:color w:val="FF0000"/>
              </w:rPr>
              <w:lastRenderedPageBreak/>
              <w:t>(New)</w:t>
            </w:r>
          </w:p>
        </w:tc>
        <w:tc>
          <w:tcPr>
            <w:tcW w:w="2292" w:type="dxa"/>
            <w:tcBorders>
              <w:top w:val="single" w:sz="8" w:space="0" w:color="auto"/>
              <w:left w:val="nil"/>
              <w:bottom w:val="single" w:sz="8" w:space="0" w:color="auto"/>
              <w:right w:val="single" w:sz="8" w:space="0" w:color="auto"/>
            </w:tcBorders>
            <w:hideMark/>
          </w:tcPr>
          <w:p w:rsidR="00143C3D" w:rsidRDefault="00143C3D">
            <w:pPr>
              <w:rPr>
                <w:color w:val="1F497D"/>
              </w:rPr>
            </w:pPr>
            <w:r>
              <w:rPr>
                <w:color w:val="1F497D"/>
              </w:rPr>
              <w:lastRenderedPageBreak/>
              <w:t xml:space="preserve">Shipment # </w:t>
            </w:r>
            <w:r>
              <w:rPr>
                <w:color w:val="1F497D"/>
              </w:rPr>
              <w:lastRenderedPageBreak/>
              <w:t>(current)</w:t>
            </w:r>
          </w:p>
        </w:tc>
        <w:tc>
          <w:tcPr>
            <w:tcW w:w="22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lastRenderedPageBreak/>
              <w:t xml:space="preserve">Delivery </w:t>
            </w:r>
            <w:r>
              <w:rPr>
                <w:color w:val="1F497D"/>
              </w:rPr>
              <w:lastRenderedPageBreak/>
              <w:t xml:space="preserve">(Original) </w:t>
            </w:r>
          </w:p>
        </w:tc>
        <w:tc>
          <w:tcPr>
            <w:tcW w:w="2237" w:type="dxa"/>
            <w:tcBorders>
              <w:top w:val="single" w:sz="8" w:space="0" w:color="auto"/>
              <w:left w:val="nil"/>
              <w:bottom w:val="single" w:sz="8" w:space="0" w:color="auto"/>
              <w:right w:val="single" w:sz="8" w:space="0" w:color="auto"/>
            </w:tcBorders>
            <w:hideMark/>
          </w:tcPr>
          <w:p w:rsidR="00143C3D" w:rsidRDefault="00143C3D">
            <w:pPr>
              <w:rPr>
                <w:color w:val="1F497D"/>
              </w:rPr>
            </w:pPr>
            <w:r>
              <w:rPr>
                <w:color w:val="1F497D"/>
              </w:rPr>
              <w:lastRenderedPageBreak/>
              <w:t xml:space="preserve">Delivery </w:t>
            </w:r>
            <w:r>
              <w:rPr>
                <w:color w:val="1F497D"/>
              </w:rPr>
              <w:lastRenderedPageBreak/>
              <w:t>(NEW)</w:t>
            </w:r>
          </w:p>
        </w:tc>
        <w:tc>
          <w:tcPr>
            <w:tcW w:w="22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lastRenderedPageBreak/>
              <w:t>SKU</w:t>
            </w:r>
          </w:p>
        </w:tc>
        <w:tc>
          <w:tcPr>
            <w:tcW w:w="226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t xml:space="preserve">Item </w:t>
            </w:r>
          </w:p>
        </w:tc>
        <w:tc>
          <w:tcPr>
            <w:tcW w:w="22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t xml:space="preserve">Require </w:t>
            </w:r>
            <w:proofErr w:type="gramStart"/>
            <w:r>
              <w:rPr>
                <w:color w:val="1F497D"/>
              </w:rPr>
              <w:lastRenderedPageBreak/>
              <w:t>labeling ?</w:t>
            </w:r>
            <w:proofErr w:type="gramEnd"/>
          </w:p>
        </w:tc>
      </w:tr>
      <w:tr w:rsidR="00143C3D" w:rsidTr="00143C3D">
        <w:tc>
          <w:tcPr>
            <w:tcW w:w="2292" w:type="dxa"/>
            <w:tcBorders>
              <w:top w:val="nil"/>
              <w:left w:val="single" w:sz="8" w:space="0" w:color="auto"/>
              <w:bottom w:val="single" w:sz="8" w:space="0" w:color="auto"/>
              <w:right w:val="single" w:sz="8" w:space="0" w:color="auto"/>
            </w:tcBorders>
            <w:hideMark/>
          </w:tcPr>
          <w:p w:rsidR="00143C3D" w:rsidRDefault="00143C3D">
            <w:pPr>
              <w:rPr>
                <w:color w:val="1F497D"/>
              </w:rPr>
            </w:pPr>
            <w:r>
              <w:rPr>
                <w:color w:val="1F497D"/>
              </w:rPr>
              <w:lastRenderedPageBreak/>
              <w:t>1111</w:t>
            </w:r>
          </w:p>
        </w:tc>
        <w:tc>
          <w:tcPr>
            <w:tcW w:w="2292" w:type="dxa"/>
            <w:tcBorders>
              <w:top w:val="nil"/>
              <w:left w:val="nil"/>
              <w:bottom w:val="single" w:sz="8" w:space="0" w:color="auto"/>
              <w:right w:val="single" w:sz="8" w:space="0" w:color="auto"/>
            </w:tcBorders>
            <w:hideMark/>
          </w:tcPr>
          <w:p w:rsidR="00143C3D" w:rsidRDefault="00143C3D">
            <w:pPr>
              <w:rPr>
                <w:color w:val="1F497D"/>
              </w:rPr>
            </w:pPr>
            <w:r>
              <w:rPr>
                <w:color w:val="1F497D"/>
              </w:rPr>
              <w:t>1111</w:t>
            </w:r>
          </w:p>
        </w:tc>
        <w:tc>
          <w:tcPr>
            <w:tcW w:w="2292"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t>123</w:t>
            </w:r>
          </w:p>
        </w:tc>
        <w:tc>
          <w:tcPr>
            <w:tcW w:w="2237" w:type="dxa"/>
            <w:tcBorders>
              <w:top w:val="nil"/>
              <w:left w:val="nil"/>
              <w:bottom w:val="single" w:sz="8" w:space="0" w:color="auto"/>
              <w:right w:val="single" w:sz="8" w:space="0" w:color="auto"/>
            </w:tcBorders>
            <w:hideMark/>
          </w:tcPr>
          <w:p w:rsidR="00143C3D" w:rsidRDefault="00143C3D">
            <w:pPr>
              <w:rPr>
                <w:color w:val="1F497D"/>
              </w:rPr>
            </w:pPr>
            <w:r>
              <w:rPr>
                <w:color w:val="1F497D"/>
              </w:rPr>
              <w:t>123</w:t>
            </w:r>
          </w:p>
        </w:tc>
        <w:tc>
          <w:tcPr>
            <w:tcW w:w="2237"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t>A</w:t>
            </w:r>
          </w:p>
        </w:tc>
        <w:tc>
          <w:tcPr>
            <w:tcW w:w="2267"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t>10</w:t>
            </w:r>
          </w:p>
        </w:tc>
        <w:tc>
          <w:tcPr>
            <w:tcW w:w="2290"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t>Yes</w:t>
            </w:r>
          </w:p>
        </w:tc>
      </w:tr>
      <w:tr w:rsidR="00143C3D" w:rsidTr="00143C3D">
        <w:tc>
          <w:tcPr>
            <w:tcW w:w="2292" w:type="dxa"/>
            <w:tcBorders>
              <w:top w:val="nil"/>
              <w:left w:val="single" w:sz="8" w:space="0" w:color="auto"/>
              <w:bottom w:val="single" w:sz="8" w:space="0" w:color="auto"/>
              <w:right w:val="single" w:sz="8" w:space="0" w:color="auto"/>
            </w:tcBorders>
            <w:hideMark/>
          </w:tcPr>
          <w:p w:rsidR="00143C3D" w:rsidRDefault="00143C3D">
            <w:pPr>
              <w:rPr>
                <w:color w:val="1F497D"/>
              </w:rPr>
            </w:pPr>
            <w:r>
              <w:rPr>
                <w:color w:val="1F497D"/>
              </w:rPr>
              <w:t>1111</w:t>
            </w:r>
          </w:p>
        </w:tc>
        <w:tc>
          <w:tcPr>
            <w:tcW w:w="2292" w:type="dxa"/>
            <w:tcBorders>
              <w:top w:val="nil"/>
              <w:left w:val="nil"/>
              <w:bottom w:val="single" w:sz="8" w:space="0" w:color="auto"/>
              <w:right w:val="single" w:sz="8" w:space="0" w:color="auto"/>
            </w:tcBorders>
            <w:hideMark/>
          </w:tcPr>
          <w:p w:rsidR="00143C3D" w:rsidRDefault="00143C3D">
            <w:pPr>
              <w:rPr>
                <w:color w:val="1F497D"/>
              </w:rPr>
            </w:pPr>
            <w:r>
              <w:rPr>
                <w:color w:val="1F497D"/>
              </w:rPr>
              <w:t>1111</w:t>
            </w:r>
          </w:p>
        </w:tc>
        <w:tc>
          <w:tcPr>
            <w:tcW w:w="2292"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t xml:space="preserve">123 </w:t>
            </w:r>
          </w:p>
        </w:tc>
        <w:tc>
          <w:tcPr>
            <w:tcW w:w="2237" w:type="dxa"/>
            <w:tcBorders>
              <w:top w:val="nil"/>
              <w:left w:val="nil"/>
              <w:bottom w:val="single" w:sz="8" w:space="0" w:color="auto"/>
              <w:right w:val="single" w:sz="8" w:space="0" w:color="auto"/>
            </w:tcBorders>
            <w:hideMark/>
          </w:tcPr>
          <w:p w:rsidR="00143C3D" w:rsidRDefault="00143C3D">
            <w:pPr>
              <w:rPr>
                <w:color w:val="1F497D"/>
              </w:rPr>
            </w:pPr>
            <w:r>
              <w:rPr>
                <w:color w:val="1F497D"/>
              </w:rPr>
              <w:t>123</w:t>
            </w:r>
          </w:p>
        </w:tc>
        <w:tc>
          <w:tcPr>
            <w:tcW w:w="2237"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t>B</w:t>
            </w:r>
          </w:p>
        </w:tc>
        <w:tc>
          <w:tcPr>
            <w:tcW w:w="2267"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t>20</w:t>
            </w:r>
          </w:p>
        </w:tc>
        <w:tc>
          <w:tcPr>
            <w:tcW w:w="2290"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t xml:space="preserve">No </w:t>
            </w:r>
          </w:p>
        </w:tc>
      </w:tr>
      <w:tr w:rsidR="00143C3D" w:rsidTr="00143C3D">
        <w:tc>
          <w:tcPr>
            <w:tcW w:w="2292" w:type="dxa"/>
            <w:tcBorders>
              <w:top w:val="nil"/>
              <w:left w:val="single" w:sz="8" w:space="0" w:color="auto"/>
              <w:bottom w:val="single" w:sz="8" w:space="0" w:color="auto"/>
              <w:right w:val="single" w:sz="8" w:space="0" w:color="auto"/>
            </w:tcBorders>
            <w:hideMark/>
          </w:tcPr>
          <w:p w:rsidR="00143C3D" w:rsidRDefault="00143C3D">
            <w:pPr>
              <w:rPr>
                <w:color w:val="1F497D"/>
              </w:rPr>
            </w:pPr>
            <w:r>
              <w:rPr>
                <w:color w:val="1F497D"/>
              </w:rPr>
              <w:t>1111</w:t>
            </w:r>
          </w:p>
        </w:tc>
        <w:tc>
          <w:tcPr>
            <w:tcW w:w="2292" w:type="dxa"/>
            <w:tcBorders>
              <w:top w:val="nil"/>
              <w:left w:val="nil"/>
              <w:bottom w:val="single" w:sz="8" w:space="0" w:color="auto"/>
              <w:right w:val="single" w:sz="8" w:space="0" w:color="auto"/>
            </w:tcBorders>
            <w:hideMark/>
          </w:tcPr>
          <w:p w:rsidR="00143C3D" w:rsidRDefault="00143C3D">
            <w:pPr>
              <w:rPr>
                <w:color w:val="1F497D"/>
              </w:rPr>
            </w:pPr>
            <w:r>
              <w:rPr>
                <w:color w:val="1F497D"/>
              </w:rPr>
              <w:t>1111</w:t>
            </w:r>
          </w:p>
        </w:tc>
        <w:tc>
          <w:tcPr>
            <w:tcW w:w="2292"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t>124</w:t>
            </w:r>
          </w:p>
        </w:tc>
        <w:tc>
          <w:tcPr>
            <w:tcW w:w="2237" w:type="dxa"/>
            <w:tcBorders>
              <w:top w:val="nil"/>
              <w:left w:val="nil"/>
              <w:bottom w:val="single" w:sz="8" w:space="0" w:color="auto"/>
              <w:right w:val="single" w:sz="8" w:space="0" w:color="auto"/>
            </w:tcBorders>
            <w:hideMark/>
          </w:tcPr>
          <w:p w:rsidR="00143C3D" w:rsidRDefault="00143C3D">
            <w:pPr>
              <w:rPr>
                <w:color w:val="1F497D"/>
              </w:rPr>
            </w:pPr>
            <w:r>
              <w:rPr>
                <w:color w:val="1F497D"/>
              </w:rPr>
              <w:t>124</w:t>
            </w:r>
          </w:p>
        </w:tc>
        <w:tc>
          <w:tcPr>
            <w:tcW w:w="2237"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t>C</w:t>
            </w:r>
          </w:p>
        </w:tc>
        <w:tc>
          <w:tcPr>
            <w:tcW w:w="2267"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t>10</w:t>
            </w:r>
          </w:p>
        </w:tc>
        <w:tc>
          <w:tcPr>
            <w:tcW w:w="2290" w:type="dxa"/>
            <w:tcBorders>
              <w:top w:val="nil"/>
              <w:left w:val="nil"/>
              <w:bottom w:val="single" w:sz="8" w:space="0" w:color="auto"/>
              <w:right w:val="single" w:sz="8" w:space="0" w:color="auto"/>
            </w:tcBorders>
            <w:tcMar>
              <w:top w:w="0" w:type="dxa"/>
              <w:left w:w="108" w:type="dxa"/>
              <w:bottom w:w="0" w:type="dxa"/>
              <w:right w:w="108" w:type="dxa"/>
            </w:tcMar>
            <w:hideMark/>
          </w:tcPr>
          <w:p w:rsidR="00143C3D" w:rsidRDefault="00143C3D">
            <w:pPr>
              <w:rPr>
                <w:color w:val="1F497D"/>
              </w:rPr>
            </w:pPr>
            <w:r>
              <w:rPr>
                <w:color w:val="1F497D"/>
              </w:rPr>
              <w:t>Yes</w:t>
            </w:r>
          </w:p>
        </w:tc>
      </w:tr>
    </w:tbl>
    <w:p w:rsidR="00143C3D" w:rsidRDefault="00143C3D" w:rsidP="00143C3D">
      <w:pPr>
        <w:rPr>
          <w:color w:val="1F497D"/>
        </w:rPr>
      </w:pPr>
    </w:p>
    <w:p w:rsidR="00143C3D" w:rsidRDefault="00143C3D" w:rsidP="00143C3D">
      <w:pPr>
        <w:rPr>
          <w:color w:val="1F497D"/>
        </w:rPr>
      </w:pPr>
    </w:p>
    <w:p w:rsidR="00143C3D" w:rsidRDefault="00143C3D" w:rsidP="00143C3D">
      <w:pPr>
        <w:rPr>
          <w:color w:val="0000A1"/>
        </w:rPr>
      </w:pPr>
      <w:r>
        <w:rPr>
          <w:b/>
          <w:bCs/>
          <w:color w:val="0000A1"/>
        </w:rPr>
        <w:t xml:space="preserve">Yen-Lin </w:t>
      </w:r>
      <w:r>
        <w:rPr>
          <w:b/>
          <w:bCs/>
          <w:color w:val="0000A1"/>
          <w:u w:val="single"/>
        </w:rPr>
        <w:t>TAN</w:t>
      </w:r>
      <w:r>
        <w:rPr>
          <w:color w:val="0000A1"/>
        </w:rPr>
        <w:br/>
        <w:t>Regional Logistics Manager, Asia Pacific</w:t>
      </w:r>
    </w:p>
    <w:p w:rsidR="00143C3D" w:rsidRDefault="00143C3D" w:rsidP="00143C3D">
      <w:pPr>
        <w:rPr>
          <w:color w:val="0000A1"/>
        </w:rPr>
      </w:pPr>
      <w:r>
        <w:rPr>
          <w:color w:val="0000A1"/>
        </w:rPr>
        <w:br/>
      </w:r>
      <w:r>
        <w:rPr>
          <w:b/>
          <w:bCs/>
          <w:color w:val="0000A1"/>
        </w:rPr>
        <w:t>BD</w:t>
      </w:r>
      <w:r>
        <w:rPr>
          <w:color w:val="0000A1"/>
        </w:rPr>
        <w:br/>
        <w:t xml:space="preserve">30 </w:t>
      </w:r>
      <w:proofErr w:type="spellStart"/>
      <w:r>
        <w:rPr>
          <w:color w:val="0000A1"/>
        </w:rPr>
        <w:t>Tuas</w:t>
      </w:r>
      <w:proofErr w:type="spellEnd"/>
      <w:r>
        <w:rPr>
          <w:color w:val="0000A1"/>
        </w:rPr>
        <w:t xml:space="preserve"> Avenue 2, </w:t>
      </w:r>
      <w:r>
        <w:rPr>
          <w:color w:val="0000A1"/>
        </w:rPr>
        <w:br/>
        <w:t xml:space="preserve">Singapore 639461, </w:t>
      </w:r>
      <w:r>
        <w:rPr>
          <w:color w:val="0000A1"/>
        </w:rPr>
        <w:br/>
        <w:t>Office: +65 6690 8611 Mobile: +65 9734 9818</w:t>
      </w:r>
      <w:r>
        <w:rPr>
          <w:color w:val="0000A1"/>
        </w:rPr>
        <w:br/>
        <w:t xml:space="preserve">Email: </w:t>
      </w:r>
      <w:hyperlink r:id="rId10" w:history="1">
        <w:r>
          <w:rPr>
            <w:rStyle w:val="Hyperlink"/>
          </w:rPr>
          <w:t>Yen_Lin_Tan@bd.com</w:t>
        </w:r>
      </w:hyperlink>
      <w:r>
        <w:rPr>
          <w:color w:val="0000A1"/>
        </w:rPr>
        <w:t xml:space="preserve"> Website: </w:t>
      </w:r>
      <w:hyperlink r:id="rId11" w:history="1">
        <w:r>
          <w:rPr>
            <w:rStyle w:val="Hyperlink"/>
          </w:rPr>
          <w:t>www.BD.com</w:t>
        </w:r>
      </w:hyperlink>
    </w:p>
    <w:p w:rsidR="00143C3D" w:rsidRDefault="00143C3D" w:rsidP="00143C3D"/>
    <w:p w:rsidR="00143C3D" w:rsidRDefault="00143C3D" w:rsidP="00143C3D"/>
    <w:p w:rsidR="00143C3D" w:rsidRPr="00B95C55" w:rsidRDefault="00B95C55" w:rsidP="00143C3D">
      <w:pPr>
        <w:rPr>
          <w:b/>
        </w:rPr>
      </w:pPr>
      <w:proofErr w:type="gramStart"/>
      <w:r>
        <w:t>Date :</w:t>
      </w:r>
      <w:proofErr w:type="gramEnd"/>
      <w:r>
        <w:t xml:space="preserve"> 5 Aug 2014 </w:t>
      </w:r>
      <w:r w:rsidR="00143C3D">
        <w:br/>
      </w:r>
      <w:r w:rsidR="00953FAD">
        <w:rPr>
          <w:b/>
        </w:rPr>
        <w:t>WMS Changes Requirement:</w:t>
      </w:r>
    </w:p>
    <w:p w:rsidR="00143C3D" w:rsidRPr="00953FAD" w:rsidRDefault="00B95C55" w:rsidP="00B95C55">
      <w:pPr>
        <w:pStyle w:val="ListParagraph"/>
        <w:numPr>
          <w:ilvl w:val="0"/>
          <w:numId w:val="29"/>
        </w:numPr>
        <w:rPr>
          <w:b/>
        </w:rPr>
      </w:pPr>
      <w:r w:rsidRPr="00953FAD">
        <w:rPr>
          <w:b/>
        </w:rPr>
        <w:t xml:space="preserve">Maintain SKU Labeling </w:t>
      </w:r>
    </w:p>
    <w:p w:rsidR="00B95C55" w:rsidRDefault="00B95C55" w:rsidP="00B95C55">
      <w:pPr>
        <w:pStyle w:val="ListParagraph"/>
        <w:numPr>
          <w:ilvl w:val="0"/>
          <w:numId w:val="27"/>
        </w:numPr>
      </w:pPr>
      <w:r>
        <w:t xml:space="preserve">By Country </w:t>
      </w:r>
    </w:p>
    <w:p w:rsidR="00B95C55" w:rsidRDefault="00B95C55" w:rsidP="00B95C55">
      <w:pPr>
        <w:pStyle w:val="ListParagraph"/>
        <w:numPr>
          <w:ilvl w:val="0"/>
          <w:numId w:val="27"/>
        </w:numPr>
      </w:pPr>
      <w:r>
        <w:t xml:space="preserve">By SKU </w:t>
      </w:r>
      <w:r w:rsidR="0090284E">
        <w:tab/>
        <w:t>- Set SKU = “ALL” if refer by Country</w:t>
      </w:r>
    </w:p>
    <w:p w:rsidR="0090284E" w:rsidRDefault="0090284E" w:rsidP="0090284E">
      <w:pPr>
        <w:pStyle w:val="ListParagraph"/>
        <w:ind w:left="1080"/>
      </w:pPr>
    </w:p>
    <w:p w:rsidR="0090284E" w:rsidRDefault="0090284E" w:rsidP="0090284E">
      <w:pPr>
        <w:pStyle w:val="ListParagraph"/>
        <w:ind w:left="1080"/>
      </w:pPr>
      <w:proofErr w:type="spellStart"/>
      <w:r>
        <w:t>Eg</w:t>
      </w:r>
      <w:proofErr w:type="spellEnd"/>
      <w:r>
        <w:t xml:space="preserve"> Data: </w:t>
      </w:r>
    </w:p>
    <w:tbl>
      <w:tblPr>
        <w:tblStyle w:val="TableGrid"/>
        <w:tblW w:w="0" w:type="auto"/>
        <w:tblInd w:w="1080" w:type="dxa"/>
        <w:tblLook w:val="04A0" w:firstRow="1" w:lastRow="0" w:firstColumn="1" w:lastColumn="0" w:noHBand="0" w:noVBand="1"/>
      </w:tblPr>
      <w:tblGrid>
        <w:gridCol w:w="3891"/>
        <w:gridCol w:w="3885"/>
      </w:tblGrid>
      <w:tr w:rsidR="00953FAD" w:rsidRPr="00953FAD" w:rsidTr="00953FAD">
        <w:tc>
          <w:tcPr>
            <w:tcW w:w="4428" w:type="dxa"/>
          </w:tcPr>
          <w:p w:rsidR="00953FAD" w:rsidRPr="00953FAD" w:rsidRDefault="00953FAD" w:rsidP="00563E6B">
            <w:pPr>
              <w:pStyle w:val="ListParagraph"/>
              <w:ind w:left="0"/>
            </w:pPr>
            <w:r w:rsidRPr="00953FAD">
              <w:t>Country</w:t>
            </w:r>
          </w:p>
        </w:tc>
        <w:tc>
          <w:tcPr>
            <w:tcW w:w="4428" w:type="dxa"/>
          </w:tcPr>
          <w:p w:rsidR="00953FAD" w:rsidRPr="00953FAD" w:rsidRDefault="00953FAD" w:rsidP="00563E6B">
            <w:pPr>
              <w:pStyle w:val="ListParagraph"/>
              <w:ind w:left="0"/>
            </w:pPr>
            <w:r w:rsidRPr="00953FAD">
              <w:t xml:space="preserve"> SKU </w:t>
            </w:r>
          </w:p>
        </w:tc>
      </w:tr>
      <w:tr w:rsidR="00953FAD" w:rsidRPr="00953FAD" w:rsidTr="00953FAD">
        <w:tc>
          <w:tcPr>
            <w:tcW w:w="4428" w:type="dxa"/>
          </w:tcPr>
          <w:p w:rsidR="00953FAD" w:rsidRPr="00953FAD" w:rsidRDefault="00953FAD" w:rsidP="00563E6B">
            <w:pPr>
              <w:pStyle w:val="ListParagraph"/>
              <w:ind w:left="0"/>
            </w:pPr>
            <w:r w:rsidRPr="00953FAD">
              <w:t>AU</w:t>
            </w:r>
          </w:p>
        </w:tc>
        <w:tc>
          <w:tcPr>
            <w:tcW w:w="4428" w:type="dxa"/>
          </w:tcPr>
          <w:p w:rsidR="00953FAD" w:rsidRPr="00953FAD" w:rsidRDefault="00953FAD" w:rsidP="00563E6B">
            <w:pPr>
              <w:pStyle w:val="ListParagraph"/>
              <w:ind w:left="0"/>
            </w:pPr>
            <w:r w:rsidRPr="00953FAD">
              <w:t>ALL</w:t>
            </w:r>
          </w:p>
        </w:tc>
      </w:tr>
      <w:tr w:rsidR="00953FAD" w:rsidRPr="00953FAD" w:rsidTr="00953FAD">
        <w:tc>
          <w:tcPr>
            <w:tcW w:w="4428" w:type="dxa"/>
          </w:tcPr>
          <w:p w:rsidR="00953FAD" w:rsidRPr="00953FAD" w:rsidRDefault="00953FAD" w:rsidP="00563E6B">
            <w:pPr>
              <w:pStyle w:val="ListParagraph"/>
              <w:ind w:left="0"/>
            </w:pPr>
            <w:r>
              <w:t>IN</w:t>
            </w:r>
          </w:p>
        </w:tc>
        <w:tc>
          <w:tcPr>
            <w:tcW w:w="4428" w:type="dxa"/>
          </w:tcPr>
          <w:p w:rsidR="00953FAD" w:rsidRPr="00953FAD" w:rsidRDefault="00953FAD" w:rsidP="00563E6B">
            <w:pPr>
              <w:pStyle w:val="ListParagraph"/>
              <w:ind w:left="0"/>
            </w:pPr>
            <w:r w:rsidRPr="00953FAD">
              <w:t>301746</w:t>
            </w:r>
          </w:p>
        </w:tc>
      </w:tr>
      <w:tr w:rsidR="00953FAD" w:rsidRPr="00953FAD" w:rsidTr="00953FAD">
        <w:tc>
          <w:tcPr>
            <w:tcW w:w="4428" w:type="dxa"/>
          </w:tcPr>
          <w:p w:rsidR="00953FAD" w:rsidRPr="00953FAD" w:rsidRDefault="00953FAD" w:rsidP="00563E6B">
            <w:pPr>
              <w:pStyle w:val="ListParagraph"/>
              <w:ind w:left="0"/>
            </w:pPr>
            <w:r>
              <w:t>IN</w:t>
            </w:r>
          </w:p>
        </w:tc>
        <w:tc>
          <w:tcPr>
            <w:tcW w:w="4428" w:type="dxa"/>
          </w:tcPr>
          <w:p w:rsidR="00953FAD" w:rsidRPr="00953FAD" w:rsidRDefault="00953FAD" w:rsidP="00563E6B">
            <w:pPr>
              <w:pStyle w:val="ListParagraph"/>
              <w:ind w:left="0"/>
            </w:pPr>
            <w:r>
              <w:t>301747</w:t>
            </w:r>
          </w:p>
        </w:tc>
      </w:tr>
      <w:tr w:rsidR="00953FAD" w:rsidRPr="00953FAD" w:rsidTr="00953FAD">
        <w:tc>
          <w:tcPr>
            <w:tcW w:w="4428" w:type="dxa"/>
          </w:tcPr>
          <w:p w:rsidR="00953FAD" w:rsidRPr="00953FAD" w:rsidRDefault="00953FAD" w:rsidP="00563E6B">
            <w:pPr>
              <w:pStyle w:val="ListParagraph"/>
              <w:ind w:left="0"/>
            </w:pPr>
            <w:r>
              <w:t xml:space="preserve"> IN</w:t>
            </w:r>
          </w:p>
        </w:tc>
        <w:tc>
          <w:tcPr>
            <w:tcW w:w="4428" w:type="dxa"/>
          </w:tcPr>
          <w:p w:rsidR="00953FAD" w:rsidRPr="00953FAD" w:rsidRDefault="00953FAD" w:rsidP="00563E6B">
            <w:pPr>
              <w:pStyle w:val="ListParagraph"/>
              <w:ind w:left="0"/>
            </w:pPr>
            <w:r>
              <w:t>302100</w:t>
            </w:r>
          </w:p>
        </w:tc>
      </w:tr>
    </w:tbl>
    <w:p w:rsidR="0090284E" w:rsidRDefault="0090284E" w:rsidP="0090284E">
      <w:pPr>
        <w:pStyle w:val="ListParagraph"/>
        <w:ind w:left="1080"/>
      </w:pPr>
    </w:p>
    <w:p w:rsidR="00B95C55" w:rsidRPr="00953FAD" w:rsidRDefault="00B95C55" w:rsidP="00B95C55">
      <w:pPr>
        <w:pStyle w:val="ListParagraph"/>
        <w:numPr>
          <w:ilvl w:val="0"/>
          <w:numId w:val="29"/>
        </w:numPr>
        <w:rPr>
          <w:b/>
        </w:rPr>
      </w:pPr>
      <w:r w:rsidRPr="00953FAD">
        <w:rPr>
          <w:b/>
        </w:rPr>
        <w:t>Create Wave – label validation</w:t>
      </w:r>
    </w:p>
    <w:p w:rsidR="00B95C55" w:rsidRDefault="00B95C55" w:rsidP="00B95C55">
      <w:r>
        <w:tab/>
      </w:r>
      <w:r>
        <w:tab/>
        <w:t>System to prompt alert message if found different labeling requirement per shipment number or DNs</w:t>
      </w:r>
    </w:p>
    <w:p w:rsidR="00B95C55" w:rsidRDefault="00B95C55" w:rsidP="00B95C55"/>
    <w:p w:rsidR="00DC19F8" w:rsidRDefault="00DC19F8" w:rsidP="00B95C55"/>
    <w:p w:rsidR="00953FAD" w:rsidRDefault="00953FAD">
      <w:r>
        <w:br w:type="page"/>
      </w:r>
    </w:p>
    <w:p w:rsidR="005348E3" w:rsidRDefault="005348E3" w:rsidP="00B95C55">
      <w:r>
        <w:lastRenderedPageBreak/>
        <w:t>Date Completed: 11 Aug 2014</w:t>
      </w:r>
    </w:p>
    <w:p w:rsidR="00DC19F8" w:rsidRDefault="00953FAD" w:rsidP="00B95C55">
      <w:r>
        <w:t xml:space="preserve">Application: </w:t>
      </w:r>
      <w:proofErr w:type="spellStart"/>
      <w:r>
        <w:t>Kodigo</w:t>
      </w:r>
      <w:proofErr w:type="spellEnd"/>
      <w:r>
        <w:t xml:space="preserve"> </w:t>
      </w:r>
      <w:r w:rsidR="00DC19F8">
        <w:t>WMS- Changes:</w:t>
      </w:r>
    </w:p>
    <w:p w:rsidR="00DC19F8" w:rsidRDefault="00953FAD" w:rsidP="00DC19F8">
      <w:pPr>
        <w:pStyle w:val="ListParagraph"/>
        <w:numPr>
          <w:ilvl w:val="2"/>
          <w:numId w:val="25"/>
        </w:numPr>
        <w:tabs>
          <w:tab w:val="clear" w:pos="2160"/>
          <w:tab w:val="num" w:pos="720"/>
        </w:tabs>
        <w:ind w:left="720"/>
        <w:rPr>
          <w:b/>
        </w:rPr>
      </w:pPr>
      <w:r>
        <w:rPr>
          <w:b/>
        </w:rPr>
        <w:t xml:space="preserve">[Setup] -&gt; </w:t>
      </w:r>
      <w:r w:rsidR="00DC19F8" w:rsidRPr="00953FAD">
        <w:rPr>
          <w:b/>
        </w:rPr>
        <w:t>SKU Labeling</w:t>
      </w:r>
    </w:p>
    <w:p w:rsidR="00953FAD" w:rsidRDefault="00953FAD" w:rsidP="00953FAD">
      <w:pPr>
        <w:pStyle w:val="ListParagraph"/>
        <w:rPr>
          <w:b/>
        </w:rPr>
      </w:pPr>
      <w:r>
        <w:rPr>
          <w:noProof/>
        </w:rPr>
        <w:drawing>
          <wp:inline distT="0" distB="0" distL="0" distR="0" wp14:anchorId="39DDF72F" wp14:editId="7B70D65C">
            <wp:extent cx="2238375" cy="1457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38375" cy="1457325"/>
                    </a:xfrm>
                    <a:prstGeom prst="rect">
                      <a:avLst/>
                    </a:prstGeom>
                  </pic:spPr>
                </pic:pic>
              </a:graphicData>
            </a:graphic>
          </wp:inline>
        </w:drawing>
      </w:r>
    </w:p>
    <w:p w:rsidR="00953FAD" w:rsidRPr="00953FAD" w:rsidRDefault="00953FAD" w:rsidP="00953FAD">
      <w:pPr>
        <w:pStyle w:val="ListParagraph"/>
        <w:rPr>
          <w:b/>
        </w:rPr>
      </w:pPr>
    </w:p>
    <w:p w:rsidR="00DC19F8" w:rsidRDefault="00DC19F8" w:rsidP="00DC19F8">
      <w:pPr>
        <w:pStyle w:val="ListParagraph"/>
      </w:pPr>
      <w:r>
        <w:rPr>
          <w:noProof/>
        </w:rPr>
        <w:drawing>
          <wp:inline distT="0" distB="0" distL="0" distR="0" wp14:anchorId="29275771" wp14:editId="252F2F8D">
            <wp:extent cx="5486400" cy="21072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107223"/>
                    </a:xfrm>
                    <a:prstGeom prst="rect">
                      <a:avLst/>
                    </a:prstGeom>
                  </pic:spPr>
                </pic:pic>
              </a:graphicData>
            </a:graphic>
          </wp:inline>
        </w:drawing>
      </w:r>
    </w:p>
    <w:p w:rsidR="00DC19F8" w:rsidRDefault="00DC19F8" w:rsidP="00DC19F8">
      <w:pPr>
        <w:pStyle w:val="ListParagraph"/>
      </w:pPr>
    </w:p>
    <w:p w:rsidR="00DC19F8" w:rsidRDefault="00DC19F8" w:rsidP="00DC19F8">
      <w:pPr>
        <w:pStyle w:val="ListParagraph"/>
      </w:pPr>
      <w:r w:rsidRPr="00DC19F8">
        <w:rPr>
          <w:b/>
        </w:rPr>
        <w:t>[Import]</w:t>
      </w:r>
      <w:r>
        <w:t xml:space="preserve"> function – this to import new SKU labeling setup. System will ignore the existing record. </w:t>
      </w:r>
    </w:p>
    <w:p w:rsidR="00DC19F8" w:rsidRDefault="00953FAD" w:rsidP="00DC19F8">
      <w:pPr>
        <w:pStyle w:val="ListParagraph"/>
      </w:pPr>
      <w:r>
        <w:t xml:space="preserve">File import format in excel file: </w:t>
      </w:r>
    </w:p>
    <w:p w:rsidR="00953FAD" w:rsidRDefault="00953FAD" w:rsidP="00DC19F8">
      <w:pPr>
        <w:pStyle w:val="ListParagraph"/>
      </w:pPr>
    </w:p>
    <w:p w:rsidR="00953FAD" w:rsidRDefault="00953FAD" w:rsidP="00DC19F8">
      <w:pPr>
        <w:pStyle w:val="ListParagraph"/>
      </w:pPr>
      <w:r>
        <w:rPr>
          <w:noProof/>
        </w:rPr>
        <w:drawing>
          <wp:inline distT="0" distB="0" distL="0" distR="0" wp14:anchorId="3FACE5DA" wp14:editId="39CA7897">
            <wp:extent cx="1876425" cy="1685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76425" cy="1685925"/>
                    </a:xfrm>
                    <a:prstGeom prst="rect">
                      <a:avLst/>
                    </a:prstGeom>
                  </pic:spPr>
                </pic:pic>
              </a:graphicData>
            </a:graphic>
          </wp:inline>
        </w:drawing>
      </w:r>
      <w:bookmarkStart w:id="0" w:name="_GoBack"/>
      <w:bookmarkEnd w:id="0"/>
    </w:p>
    <w:p w:rsidR="00953FAD" w:rsidRDefault="00951819" w:rsidP="00DC19F8">
      <w:pPr>
        <w:pStyle w:val="ListParagraph"/>
      </w:pPr>
      <w:r>
        <w:t xml:space="preserve">** System will insert new record, and skip the existing record if found in the list. </w:t>
      </w:r>
    </w:p>
    <w:p w:rsidR="00951819" w:rsidRDefault="00951819" w:rsidP="00DC19F8">
      <w:pPr>
        <w:pStyle w:val="ListParagraph"/>
      </w:pPr>
      <w:r>
        <w:t xml:space="preserve">For </w:t>
      </w:r>
      <w:proofErr w:type="gramStart"/>
      <w:r>
        <w:t>deletion  of</w:t>
      </w:r>
      <w:proofErr w:type="gramEnd"/>
      <w:r>
        <w:t xml:space="preserve"> records, please use the [Delete] button on the toolbar menu. </w:t>
      </w:r>
    </w:p>
    <w:p w:rsidR="00DC19F8" w:rsidRDefault="00DC19F8" w:rsidP="00DC19F8">
      <w:pPr>
        <w:pStyle w:val="ListParagraph"/>
      </w:pPr>
    </w:p>
    <w:p w:rsidR="00DC19F8" w:rsidRPr="00953FAD" w:rsidRDefault="00953FAD" w:rsidP="00DC19F8">
      <w:pPr>
        <w:pStyle w:val="ListParagraph"/>
        <w:numPr>
          <w:ilvl w:val="2"/>
          <w:numId w:val="25"/>
        </w:numPr>
        <w:tabs>
          <w:tab w:val="clear" w:pos="2160"/>
          <w:tab w:val="num" w:pos="720"/>
        </w:tabs>
        <w:ind w:left="720"/>
        <w:rPr>
          <w:b/>
        </w:rPr>
      </w:pPr>
      <w:r>
        <w:rPr>
          <w:b/>
        </w:rPr>
        <w:t xml:space="preserve">[Outbound ] -&gt; </w:t>
      </w:r>
      <w:r w:rsidR="00DC19F8" w:rsidRPr="00953FAD">
        <w:rPr>
          <w:b/>
        </w:rPr>
        <w:t xml:space="preserve">Picking Management </w:t>
      </w:r>
    </w:p>
    <w:p w:rsidR="00A55BA5" w:rsidRDefault="00A55BA5" w:rsidP="00A55BA5">
      <w:pPr>
        <w:pStyle w:val="ListParagraph"/>
      </w:pPr>
    </w:p>
    <w:p w:rsidR="00A55BA5" w:rsidRDefault="00A55BA5" w:rsidP="00A55BA5">
      <w:pPr>
        <w:pStyle w:val="ListParagraph"/>
      </w:pPr>
      <w:r>
        <w:t>Validate and prompt when shipments contains part with different label requirements w</w:t>
      </w:r>
    </w:p>
    <w:p w:rsidR="00A55BA5" w:rsidRDefault="00A55BA5" w:rsidP="00A55BA5">
      <w:pPr>
        <w:pStyle w:val="ListParagraph"/>
      </w:pPr>
    </w:p>
    <w:p w:rsidR="00A55BA5" w:rsidRDefault="00A55BA5" w:rsidP="00A55BA5">
      <w:pPr>
        <w:pStyle w:val="ListParagraph"/>
      </w:pPr>
      <w:r>
        <w:t xml:space="preserve">TEST1 Shipment# </w:t>
      </w:r>
      <w:r w:rsidRPr="00A55BA5">
        <w:t>104201111</w:t>
      </w:r>
      <w:r>
        <w:t xml:space="preserve"> – with different Label requirement</w:t>
      </w:r>
    </w:p>
    <w:p w:rsidR="008D6DA8" w:rsidRDefault="008D6DA8" w:rsidP="00A55BA5">
      <w:pPr>
        <w:pStyle w:val="ListParagraph"/>
      </w:pPr>
      <w:r>
        <w:lastRenderedPageBreak/>
        <w:t xml:space="preserve">Total lines# 8, total SKU count required labels = 7 </w:t>
      </w:r>
    </w:p>
    <w:p w:rsidR="00A55BA5" w:rsidRDefault="00A55BA5" w:rsidP="00A55BA5">
      <w:pPr>
        <w:pStyle w:val="ListParagraph"/>
      </w:pPr>
      <w:r>
        <w:rPr>
          <w:noProof/>
        </w:rPr>
        <w:drawing>
          <wp:inline distT="0" distB="0" distL="0" distR="0" wp14:anchorId="13EBC4F0" wp14:editId="333BE827">
            <wp:extent cx="5486400" cy="23715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371578"/>
                    </a:xfrm>
                    <a:prstGeom prst="rect">
                      <a:avLst/>
                    </a:prstGeom>
                  </pic:spPr>
                </pic:pic>
              </a:graphicData>
            </a:graphic>
          </wp:inline>
        </w:drawing>
      </w:r>
    </w:p>
    <w:p w:rsidR="00A55BA5" w:rsidRDefault="00A55BA5" w:rsidP="00A55BA5">
      <w:pPr>
        <w:pStyle w:val="ListParagraph"/>
      </w:pPr>
    </w:p>
    <w:p w:rsidR="00A55BA5" w:rsidRDefault="008D6DA8" w:rsidP="00A55BA5">
      <w:pPr>
        <w:pStyle w:val="ListParagraph"/>
      </w:pPr>
      <w:r>
        <w:t xml:space="preserve"> System prompt alert message: </w:t>
      </w:r>
    </w:p>
    <w:p w:rsidR="008D6DA8" w:rsidRDefault="008D6DA8" w:rsidP="00A55BA5">
      <w:pPr>
        <w:pStyle w:val="ListParagraph"/>
      </w:pPr>
      <w:r>
        <w:t xml:space="preserve"> </w:t>
      </w:r>
      <w:r>
        <w:rPr>
          <w:noProof/>
        </w:rPr>
        <w:drawing>
          <wp:inline distT="0" distB="0" distL="0" distR="0" wp14:anchorId="46B2AA4B" wp14:editId="486DF6DC">
            <wp:extent cx="5486400" cy="2253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253175"/>
                    </a:xfrm>
                    <a:prstGeom prst="rect">
                      <a:avLst/>
                    </a:prstGeom>
                  </pic:spPr>
                </pic:pic>
              </a:graphicData>
            </a:graphic>
          </wp:inline>
        </w:drawing>
      </w:r>
    </w:p>
    <w:p w:rsidR="00A35E2A" w:rsidRDefault="00A35E2A" w:rsidP="00A35E2A">
      <w:pPr>
        <w:pStyle w:val="ListParagraph"/>
      </w:pPr>
    </w:p>
    <w:p w:rsidR="00A35E2A" w:rsidRDefault="00A35E2A" w:rsidP="00A35E2A">
      <w:pPr>
        <w:pStyle w:val="ListParagraph"/>
      </w:pPr>
      <w:r>
        <w:t xml:space="preserve">If click [NO] – system do not create wave – pick list not generated. </w:t>
      </w:r>
    </w:p>
    <w:p w:rsidR="00A35E2A" w:rsidRDefault="00A35E2A" w:rsidP="00A55BA5">
      <w:pPr>
        <w:pStyle w:val="ListParagraph"/>
      </w:pPr>
    </w:p>
    <w:p w:rsidR="008D6DA8" w:rsidRDefault="00A35E2A" w:rsidP="00A55BA5">
      <w:pPr>
        <w:pStyle w:val="ListParagraph"/>
      </w:pPr>
      <w:r>
        <w:t>If click [YES] – system proceed to create wave – pick list will be generated</w:t>
      </w:r>
    </w:p>
    <w:p w:rsidR="00A35E2A" w:rsidRDefault="00A35E2A" w:rsidP="00A55BA5">
      <w:pPr>
        <w:pStyle w:val="ListParagraph"/>
      </w:pPr>
      <w:proofErr w:type="spellStart"/>
      <w:r>
        <w:t>Wavekey</w:t>
      </w:r>
      <w:proofErr w:type="spellEnd"/>
      <w:r>
        <w:t xml:space="preserve"> = </w:t>
      </w:r>
      <w:r w:rsidRPr="006A05BB">
        <w:rPr>
          <w:b/>
        </w:rPr>
        <w:t>0000000131</w:t>
      </w:r>
    </w:p>
    <w:p w:rsidR="008D6DA8" w:rsidRDefault="008D6DA8" w:rsidP="00A55BA5">
      <w:pPr>
        <w:pStyle w:val="ListParagraph"/>
      </w:pPr>
    </w:p>
    <w:p w:rsidR="00A55BA5" w:rsidRDefault="00953FAD" w:rsidP="00DC19F8">
      <w:pPr>
        <w:pStyle w:val="ListParagraph"/>
        <w:numPr>
          <w:ilvl w:val="2"/>
          <w:numId w:val="25"/>
        </w:numPr>
        <w:tabs>
          <w:tab w:val="clear" w:pos="2160"/>
          <w:tab w:val="num" w:pos="720"/>
        </w:tabs>
        <w:ind w:left="720"/>
      </w:pPr>
      <w:r>
        <w:t xml:space="preserve">Pick List – added Label Instruction on the pick list header and each item require label. </w:t>
      </w:r>
    </w:p>
    <w:p w:rsidR="00953FAD" w:rsidRDefault="00953FAD" w:rsidP="00953FAD">
      <w:pPr>
        <w:pStyle w:val="ListParagraph"/>
      </w:pPr>
      <w:r>
        <w:t>Sample:</w:t>
      </w:r>
    </w:p>
    <w:p w:rsidR="00A55BA5" w:rsidRDefault="00953FAD" w:rsidP="00A55BA5">
      <w:pPr>
        <w:pStyle w:val="ListParagraph"/>
      </w:pPr>
      <w:r>
        <w:rPr>
          <w:noProof/>
        </w:rPr>
        <w:lastRenderedPageBreak/>
        <w:drawing>
          <wp:inline distT="0" distB="0" distL="0" distR="0" wp14:anchorId="6E44D144" wp14:editId="6B75C043">
            <wp:extent cx="5486400" cy="37736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773658"/>
                    </a:xfrm>
                    <a:prstGeom prst="rect">
                      <a:avLst/>
                    </a:prstGeom>
                  </pic:spPr>
                </pic:pic>
              </a:graphicData>
            </a:graphic>
          </wp:inline>
        </w:drawing>
      </w:r>
    </w:p>
    <w:p w:rsidR="00A55BA5" w:rsidRDefault="00A55BA5" w:rsidP="00A55BA5">
      <w:pPr>
        <w:pStyle w:val="ListParagraph"/>
      </w:pPr>
    </w:p>
    <w:p w:rsidR="00953FAD" w:rsidRDefault="00953FAD" w:rsidP="00A55BA5">
      <w:pPr>
        <w:pStyle w:val="ListParagraph"/>
      </w:pPr>
    </w:p>
    <w:p w:rsidR="00953FAD" w:rsidRDefault="00953FAD" w:rsidP="00A55BA5">
      <w:pPr>
        <w:pStyle w:val="ListParagraph"/>
      </w:pPr>
    </w:p>
    <w:p w:rsidR="00A55BA5" w:rsidRDefault="00A55BA5" w:rsidP="00A55BA5">
      <w:pPr>
        <w:pStyle w:val="ListParagraph"/>
      </w:pPr>
    </w:p>
    <w:p w:rsidR="00953FAD" w:rsidRDefault="00953FAD">
      <w:pPr>
        <w:rPr>
          <w:b/>
          <w:i/>
        </w:rPr>
      </w:pPr>
      <w:r>
        <w:rPr>
          <w:b/>
          <w:i/>
        </w:rPr>
        <w:br w:type="page"/>
      </w:r>
    </w:p>
    <w:p w:rsidR="00A55BA5" w:rsidRPr="00953FAD" w:rsidRDefault="00A55BA5" w:rsidP="00A55BA5">
      <w:pPr>
        <w:pStyle w:val="ListParagraph"/>
        <w:rPr>
          <w:b/>
          <w:i/>
        </w:rPr>
      </w:pPr>
      <w:r w:rsidRPr="00953FAD">
        <w:rPr>
          <w:b/>
          <w:i/>
        </w:rPr>
        <w:lastRenderedPageBreak/>
        <w:t xml:space="preserve">IT </w:t>
      </w:r>
      <w:r w:rsidR="00953FAD">
        <w:rPr>
          <w:b/>
          <w:i/>
        </w:rPr>
        <w:t xml:space="preserve">Development </w:t>
      </w:r>
      <w:r w:rsidRPr="00953FAD">
        <w:rPr>
          <w:b/>
          <w:i/>
        </w:rPr>
        <w:t xml:space="preserve">Notes: </w:t>
      </w:r>
    </w:p>
    <w:p w:rsidR="00A55BA5" w:rsidRDefault="00A55BA5" w:rsidP="00A55BA5">
      <w:pPr>
        <w:pStyle w:val="ListParagraph"/>
      </w:pPr>
      <w:proofErr w:type="spellStart"/>
      <w:r>
        <w:t>Pick_management</w:t>
      </w:r>
      <w:proofErr w:type="spellEnd"/>
    </w:p>
    <w:p w:rsidR="00A55BA5" w:rsidRDefault="00A55BA5" w:rsidP="00A55BA5">
      <w:pPr>
        <w:pStyle w:val="ListParagraph"/>
      </w:pPr>
    </w:p>
    <w:p w:rsidR="00A55BA5" w:rsidRDefault="00A55BA5" w:rsidP="00A55BA5">
      <w:pPr>
        <w:pStyle w:val="ListParagraph"/>
      </w:pPr>
      <w:r>
        <w:t xml:space="preserve">Header Create Wave </w:t>
      </w:r>
    </w:p>
    <w:p w:rsidR="00A55BA5" w:rsidRDefault="00A55BA5" w:rsidP="00A55BA5">
      <w:pPr>
        <w:pStyle w:val="ListParagraph"/>
      </w:pPr>
      <w:proofErr w:type="spellStart"/>
      <w:r>
        <w:t>Dw_</w:t>
      </w:r>
      <w:proofErr w:type="gramStart"/>
      <w:r>
        <w:t>entry.buttonclicked</w:t>
      </w:r>
      <w:proofErr w:type="spellEnd"/>
      <w:r>
        <w:t>()</w:t>
      </w:r>
      <w:proofErr w:type="gramEnd"/>
    </w:p>
    <w:p w:rsidR="00A55BA5" w:rsidRDefault="00A55BA5" w:rsidP="00A55BA5">
      <w:pPr>
        <w:pStyle w:val="ListParagraph"/>
      </w:pPr>
    </w:p>
    <w:p w:rsidR="00A55BA5" w:rsidRDefault="00A55BA5" w:rsidP="00A55BA5">
      <w:pPr>
        <w:pStyle w:val="ListParagraph"/>
      </w:pPr>
      <w:r>
        <w:t>Detail Create Wave</w:t>
      </w:r>
    </w:p>
    <w:p w:rsidR="00A55BA5" w:rsidRDefault="00A55BA5" w:rsidP="00A55BA5">
      <w:pPr>
        <w:pStyle w:val="ListParagraph"/>
      </w:pPr>
      <w:proofErr w:type="gramStart"/>
      <w:r>
        <w:t>Event :</w:t>
      </w:r>
      <w:proofErr w:type="gramEnd"/>
      <w:r>
        <w:t xml:space="preserve"> </w:t>
      </w:r>
      <w:proofErr w:type="spellStart"/>
      <w:r>
        <w:t>Parent.ke_detailCreatwave</w:t>
      </w:r>
      <w:proofErr w:type="spellEnd"/>
    </w:p>
    <w:p w:rsidR="00953FAD" w:rsidRDefault="00953FAD" w:rsidP="00A55BA5">
      <w:pPr>
        <w:pStyle w:val="ListParagraph"/>
      </w:pPr>
    </w:p>
    <w:p w:rsidR="00953FAD" w:rsidRDefault="00953FAD" w:rsidP="00A55BA5">
      <w:pPr>
        <w:pStyle w:val="ListParagraph"/>
      </w:pPr>
      <w:r>
        <w:t xml:space="preserve">Pick List – SP: </w:t>
      </w:r>
      <w:r>
        <w:rPr>
          <w:rFonts w:ascii="Courier New" w:hAnsi="Courier New" w:cs="Courier New"/>
          <w:noProof/>
          <w:sz w:val="20"/>
          <w:szCs w:val="20"/>
        </w:rPr>
        <w:t>[SCH_BD_REPORT_PICKLIST]</w:t>
      </w:r>
    </w:p>
    <w:p w:rsidR="00A55BA5" w:rsidRDefault="00A55BA5" w:rsidP="00A55BA5">
      <w:pPr>
        <w:pStyle w:val="ListParagraph"/>
      </w:pPr>
    </w:p>
    <w:sectPr w:rsidR="00A55BA5">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4B3" w:rsidRDefault="00E634B3" w:rsidP="00953FAD">
      <w:r>
        <w:separator/>
      </w:r>
    </w:p>
  </w:endnote>
  <w:endnote w:type="continuationSeparator" w:id="0">
    <w:p w:rsidR="00E634B3" w:rsidRDefault="00E634B3" w:rsidP="00953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DB Office">
    <w:panose1 w:val="020B0604020202020204"/>
    <w:charset w:val="00"/>
    <w:family w:val="swiss"/>
    <w:pitch w:val="variable"/>
    <w:sig w:usb0="A00000AF" w:usb1="1000204B" w:usb2="00000000" w:usb3="00000000" w:csb0="0000009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131256"/>
      <w:docPartObj>
        <w:docPartGallery w:val="Page Numbers (Bottom of Page)"/>
        <w:docPartUnique/>
      </w:docPartObj>
    </w:sdtPr>
    <w:sdtEndPr/>
    <w:sdtContent>
      <w:sdt>
        <w:sdtPr>
          <w:id w:val="860082579"/>
          <w:docPartObj>
            <w:docPartGallery w:val="Page Numbers (Top of Page)"/>
            <w:docPartUnique/>
          </w:docPartObj>
        </w:sdtPr>
        <w:sdtEndPr/>
        <w:sdtContent>
          <w:p w:rsidR="00953FAD" w:rsidRDefault="00953FA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5181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51819">
              <w:rPr>
                <w:b/>
                <w:bCs/>
                <w:noProof/>
              </w:rPr>
              <w:t>6</w:t>
            </w:r>
            <w:r>
              <w:rPr>
                <w:b/>
                <w:bCs/>
                <w:sz w:val="24"/>
                <w:szCs w:val="24"/>
              </w:rPr>
              <w:fldChar w:fldCharType="end"/>
            </w:r>
          </w:p>
        </w:sdtContent>
      </w:sdt>
    </w:sdtContent>
  </w:sdt>
  <w:p w:rsidR="00953FAD" w:rsidRDefault="00953F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4B3" w:rsidRDefault="00E634B3" w:rsidP="00953FAD">
      <w:r>
        <w:separator/>
      </w:r>
    </w:p>
  </w:footnote>
  <w:footnote w:type="continuationSeparator" w:id="0">
    <w:p w:rsidR="00E634B3" w:rsidRDefault="00E634B3" w:rsidP="00953F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F7DF5"/>
    <w:multiLevelType w:val="hybridMultilevel"/>
    <w:tmpl w:val="E26E2244"/>
    <w:lvl w:ilvl="0" w:tplc="CBDA12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C26201"/>
    <w:multiLevelType w:val="multilevel"/>
    <w:tmpl w:val="F3408D8A"/>
    <w:lvl w:ilvl="0">
      <w:start w:val="1"/>
      <w:numFmt w:val="decimal"/>
      <w:lvlText w:val="%1"/>
      <w:lvlJc w:val="left"/>
      <w:pPr>
        <w:ind w:left="43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ahoma" w:hAnsi="Tahoma" w:cs="Tahom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80F3779"/>
    <w:multiLevelType w:val="hybridMultilevel"/>
    <w:tmpl w:val="51189BE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4FE24AAB"/>
    <w:multiLevelType w:val="hybridMultilevel"/>
    <w:tmpl w:val="065C40C4"/>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9">
      <w:start w:val="1"/>
      <w:numFmt w:val="lowerLetter"/>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71BB5399"/>
    <w:multiLevelType w:val="hybridMultilevel"/>
    <w:tmpl w:val="51189BE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767A6551"/>
    <w:multiLevelType w:val="hybridMultilevel"/>
    <w:tmpl w:val="7408C804"/>
    <w:lvl w:ilvl="0" w:tplc="31B2E616">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0"/>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5"/>
  </w:num>
  <w:num w:numId="28">
    <w:abstractNumId w:val="2"/>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72A"/>
    <w:rsid w:val="00100215"/>
    <w:rsid w:val="00143C3D"/>
    <w:rsid w:val="001D4E54"/>
    <w:rsid w:val="002E67C5"/>
    <w:rsid w:val="003F1894"/>
    <w:rsid w:val="00405D31"/>
    <w:rsid w:val="005348E3"/>
    <w:rsid w:val="005F0312"/>
    <w:rsid w:val="006A05BB"/>
    <w:rsid w:val="008D6DA8"/>
    <w:rsid w:val="0090284E"/>
    <w:rsid w:val="00911255"/>
    <w:rsid w:val="00951819"/>
    <w:rsid w:val="00953FAD"/>
    <w:rsid w:val="00A35E2A"/>
    <w:rsid w:val="00A5572A"/>
    <w:rsid w:val="00A55BA5"/>
    <w:rsid w:val="00AE3E33"/>
    <w:rsid w:val="00B9522B"/>
    <w:rsid w:val="00B95C55"/>
    <w:rsid w:val="00C23FD1"/>
    <w:rsid w:val="00DC19F8"/>
    <w:rsid w:val="00E634B3"/>
    <w:rsid w:val="00E80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3C3D"/>
    <w:rPr>
      <w:rFonts w:ascii="Calibri" w:hAnsi="Calibri" w:cs="Calibri"/>
      <w:sz w:val="22"/>
      <w:szCs w:val="22"/>
    </w:rPr>
  </w:style>
  <w:style w:type="paragraph" w:styleId="Heading1">
    <w:name w:val="heading 1"/>
    <w:basedOn w:val="Normal"/>
    <w:next w:val="Normal"/>
    <w:link w:val="Heading1Char"/>
    <w:autoRedefine/>
    <w:uiPriority w:val="9"/>
    <w:qFormat/>
    <w:rsid w:val="00AE3E33"/>
    <w:pPr>
      <w:keepNext/>
      <w:keepLines/>
      <w:spacing w:before="480"/>
      <w:ind w:left="360" w:hanging="360"/>
      <w:outlineLvl w:val="0"/>
    </w:pPr>
    <w:rPr>
      <w:rFonts w:cs="Arial"/>
      <w:b/>
      <w:bCs/>
      <w:kern w:val="32"/>
      <w:sz w:val="24"/>
      <w:szCs w:val="32"/>
    </w:rPr>
  </w:style>
  <w:style w:type="paragraph" w:styleId="Heading2">
    <w:name w:val="heading 2"/>
    <w:aliases w:val="H2"/>
    <w:basedOn w:val="Normal"/>
    <w:next w:val="Normal"/>
    <w:link w:val="Heading2Char"/>
    <w:autoRedefine/>
    <w:uiPriority w:val="9"/>
    <w:qFormat/>
    <w:rsid w:val="00AE3E33"/>
    <w:pPr>
      <w:keepNext/>
      <w:numPr>
        <w:ilvl w:val="1"/>
        <w:numId w:val="23"/>
      </w:numPr>
      <w:tabs>
        <w:tab w:val="left" w:pos="720"/>
      </w:tabs>
      <w:spacing w:after="120"/>
      <w:outlineLvl w:val="1"/>
    </w:pPr>
    <w:rPr>
      <w:rFonts w:cs="Arial"/>
      <w:b/>
      <w:bCs/>
      <w:iCs/>
      <w:szCs w:val="28"/>
    </w:rPr>
  </w:style>
  <w:style w:type="paragraph" w:styleId="Heading3">
    <w:name w:val="heading 3"/>
    <w:aliases w:val="Heading 3 Char Char Char"/>
    <w:basedOn w:val="Normal"/>
    <w:next w:val="Normal"/>
    <w:link w:val="Heading3Char"/>
    <w:autoRedefine/>
    <w:qFormat/>
    <w:rsid w:val="00AE3E33"/>
    <w:pPr>
      <w:keepNext/>
      <w:numPr>
        <w:ilvl w:val="2"/>
        <w:numId w:val="23"/>
      </w:numPr>
      <w:spacing w:after="60"/>
      <w:outlineLvl w:val="2"/>
    </w:pPr>
    <w:rPr>
      <w:rFonts w:cs="Arial"/>
      <w:b/>
      <w:bCs/>
      <w:szCs w:val="26"/>
    </w:rPr>
  </w:style>
  <w:style w:type="paragraph" w:styleId="Heading4">
    <w:name w:val="heading 4"/>
    <w:aliases w:val="H4,Heading4"/>
    <w:basedOn w:val="Normal"/>
    <w:next w:val="Normal"/>
    <w:link w:val="Heading4Char"/>
    <w:autoRedefine/>
    <w:qFormat/>
    <w:rsid w:val="00AE3E33"/>
    <w:pPr>
      <w:keepNext/>
      <w:spacing w:before="60" w:after="60"/>
      <w:ind w:left="864" w:hanging="864"/>
      <w:outlineLvl w:val="3"/>
    </w:pPr>
    <w:rPr>
      <w:bCs/>
      <w:szCs w:val="28"/>
    </w:rPr>
  </w:style>
  <w:style w:type="paragraph" w:styleId="Heading5">
    <w:name w:val="heading 5"/>
    <w:basedOn w:val="Normal"/>
    <w:next w:val="Normal"/>
    <w:link w:val="Heading5Char"/>
    <w:qFormat/>
    <w:rsid w:val="00AE3E33"/>
    <w:pPr>
      <w:numPr>
        <w:ilvl w:val="4"/>
        <w:numId w:val="23"/>
      </w:numPr>
      <w:spacing w:before="60" w:after="60"/>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E33"/>
    <w:rPr>
      <w:rFonts w:ascii="DB Office" w:eastAsiaTheme="minorEastAsia" w:hAnsi="DB Office" w:cs="Arial"/>
      <w:b/>
      <w:bCs/>
      <w:kern w:val="32"/>
      <w:sz w:val="24"/>
      <w:szCs w:val="32"/>
    </w:rPr>
  </w:style>
  <w:style w:type="character" w:customStyle="1" w:styleId="Heading2Char">
    <w:name w:val="Heading 2 Char"/>
    <w:aliases w:val="H2 Char"/>
    <w:basedOn w:val="DefaultParagraphFont"/>
    <w:link w:val="Heading2"/>
    <w:uiPriority w:val="9"/>
    <w:rsid w:val="00AE3E33"/>
    <w:rPr>
      <w:rFonts w:ascii="DB Office" w:eastAsiaTheme="minorEastAsia" w:hAnsi="DB Office" w:cs="Arial"/>
      <w:b/>
      <w:bCs/>
      <w:iCs/>
      <w:sz w:val="22"/>
      <w:szCs w:val="28"/>
    </w:rPr>
  </w:style>
  <w:style w:type="character" w:customStyle="1" w:styleId="Heading3Char">
    <w:name w:val="Heading 3 Char"/>
    <w:aliases w:val="Heading 3 Char Char Char Char"/>
    <w:link w:val="Heading3"/>
    <w:rsid w:val="00AE3E33"/>
    <w:rPr>
      <w:rFonts w:ascii="DB Office" w:eastAsiaTheme="minorEastAsia" w:hAnsi="DB Office" w:cs="Arial"/>
      <w:b/>
      <w:bCs/>
      <w:szCs w:val="26"/>
    </w:rPr>
  </w:style>
  <w:style w:type="character" w:customStyle="1" w:styleId="Heading4Char">
    <w:name w:val="Heading 4 Char"/>
    <w:aliases w:val="H4 Char,Heading4 Char"/>
    <w:basedOn w:val="DefaultParagraphFont"/>
    <w:link w:val="Heading4"/>
    <w:rsid w:val="00AE3E33"/>
    <w:rPr>
      <w:rFonts w:ascii="DB Office" w:eastAsiaTheme="minorEastAsia" w:hAnsi="DB Office" w:cstheme="minorBidi"/>
      <w:bCs/>
      <w:szCs w:val="28"/>
    </w:rPr>
  </w:style>
  <w:style w:type="character" w:customStyle="1" w:styleId="Heading5Char">
    <w:name w:val="Heading 5 Char"/>
    <w:basedOn w:val="DefaultParagraphFont"/>
    <w:link w:val="Heading5"/>
    <w:rsid w:val="00B9522B"/>
    <w:rPr>
      <w:rFonts w:ascii="DB Office" w:hAnsi="DB Office"/>
      <w:bCs/>
      <w:iCs/>
      <w:szCs w:val="26"/>
      <w:lang w:eastAsia="en-US"/>
    </w:rPr>
  </w:style>
  <w:style w:type="paragraph" w:styleId="ListParagraph">
    <w:name w:val="List Paragraph"/>
    <w:basedOn w:val="Normal"/>
    <w:uiPriority w:val="34"/>
    <w:qFormat/>
    <w:rsid w:val="00143C3D"/>
    <w:pPr>
      <w:ind w:left="720"/>
      <w:contextualSpacing/>
    </w:pPr>
  </w:style>
  <w:style w:type="character" w:styleId="Hyperlink">
    <w:name w:val="Hyperlink"/>
    <w:basedOn w:val="DefaultParagraphFont"/>
    <w:uiPriority w:val="99"/>
    <w:unhideWhenUsed/>
    <w:rsid w:val="00143C3D"/>
    <w:rPr>
      <w:color w:val="0000FF"/>
      <w:u w:val="single"/>
    </w:rPr>
  </w:style>
  <w:style w:type="paragraph" w:styleId="BalloonText">
    <w:name w:val="Balloon Text"/>
    <w:basedOn w:val="Normal"/>
    <w:link w:val="BalloonTextChar"/>
    <w:rsid w:val="00DC19F8"/>
    <w:rPr>
      <w:rFonts w:ascii="Tahoma" w:hAnsi="Tahoma" w:cs="Tahoma"/>
      <w:sz w:val="16"/>
      <w:szCs w:val="16"/>
    </w:rPr>
  </w:style>
  <w:style w:type="character" w:customStyle="1" w:styleId="BalloonTextChar">
    <w:name w:val="Balloon Text Char"/>
    <w:basedOn w:val="DefaultParagraphFont"/>
    <w:link w:val="BalloonText"/>
    <w:rsid w:val="00DC19F8"/>
    <w:rPr>
      <w:rFonts w:ascii="Tahoma" w:hAnsi="Tahoma" w:cs="Tahoma"/>
      <w:sz w:val="16"/>
      <w:szCs w:val="16"/>
    </w:rPr>
  </w:style>
  <w:style w:type="table" w:styleId="TableGrid">
    <w:name w:val="Table Grid"/>
    <w:basedOn w:val="TableNormal"/>
    <w:rsid w:val="00953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53FAD"/>
    <w:pPr>
      <w:tabs>
        <w:tab w:val="center" w:pos="4680"/>
        <w:tab w:val="right" w:pos="9360"/>
      </w:tabs>
    </w:pPr>
  </w:style>
  <w:style w:type="character" w:customStyle="1" w:styleId="HeaderChar">
    <w:name w:val="Header Char"/>
    <w:basedOn w:val="DefaultParagraphFont"/>
    <w:link w:val="Header"/>
    <w:rsid w:val="00953FAD"/>
    <w:rPr>
      <w:rFonts w:ascii="Calibri" w:hAnsi="Calibri" w:cs="Calibri"/>
      <w:sz w:val="22"/>
      <w:szCs w:val="22"/>
    </w:rPr>
  </w:style>
  <w:style w:type="paragraph" w:styleId="Footer">
    <w:name w:val="footer"/>
    <w:basedOn w:val="Normal"/>
    <w:link w:val="FooterChar"/>
    <w:uiPriority w:val="99"/>
    <w:rsid w:val="00953FAD"/>
    <w:pPr>
      <w:tabs>
        <w:tab w:val="center" w:pos="4680"/>
        <w:tab w:val="right" w:pos="9360"/>
      </w:tabs>
    </w:pPr>
  </w:style>
  <w:style w:type="character" w:customStyle="1" w:styleId="FooterChar">
    <w:name w:val="Footer Char"/>
    <w:basedOn w:val="DefaultParagraphFont"/>
    <w:link w:val="Footer"/>
    <w:uiPriority w:val="99"/>
    <w:rsid w:val="00953FAD"/>
    <w:rPr>
      <w:rFonts w:ascii="Calibri"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3C3D"/>
    <w:rPr>
      <w:rFonts w:ascii="Calibri" w:hAnsi="Calibri" w:cs="Calibri"/>
      <w:sz w:val="22"/>
      <w:szCs w:val="22"/>
    </w:rPr>
  </w:style>
  <w:style w:type="paragraph" w:styleId="Heading1">
    <w:name w:val="heading 1"/>
    <w:basedOn w:val="Normal"/>
    <w:next w:val="Normal"/>
    <w:link w:val="Heading1Char"/>
    <w:autoRedefine/>
    <w:uiPriority w:val="9"/>
    <w:qFormat/>
    <w:rsid w:val="00AE3E33"/>
    <w:pPr>
      <w:keepNext/>
      <w:keepLines/>
      <w:spacing w:before="480"/>
      <w:ind w:left="360" w:hanging="360"/>
      <w:outlineLvl w:val="0"/>
    </w:pPr>
    <w:rPr>
      <w:rFonts w:cs="Arial"/>
      <w:b/>
      <w:bCs/>
      <w:kern w:val="32"/>
      <w:sz w:val="24"/>
      <w:szCs w:val="32"/>
    </w:rPr>
  </w:style>
  <w:style w:type="paragraph" w:styleId="Heading2">
    <w:name w:val="heading 2"/>
    <w:aliases w:val="H2"/>
    <w:basedOn w:val="Normal"/>
    <w:next w:val="Normal"/>
    <w:link w:val="Heading2Char"/>
    <w:autoRedefine/>
    <w:uiPriority w:val="9"/>
    <w:qFormat/>
    <w:rsid w:val="00AE3E33"/>
    <w:pPr>
      <w:keepNext/>
      <w:numPr>
        <w:ilvl w:val="1"/>
        <w:numId w:val="23"/>
      </w:numPr>
      <w:tabs>
        <w:tab w:val="left" w:pos="720"/>
      </w:tabs>
      <w:spacing w:after="120"/>
      <w:outlineLvl w:val="1"/>
    </w:pPr>
    <w:rPr>
      <w:rFonts w:cs="Arial"/>
      <w:b/>
      <w:bCs/>
      <w:iCs/>
      <w:szCs w:val="28"/>
    </w:rPr>
  </w:style>
  <w:style w:type="paragraph" w:styleId="Heading3">
    <w:name w:val="heading 3"/>
    <w:aliases w:val="Heading 3 Char Char Char"/>
    <w:basedOn w:val="Normal"/>
    <w:next w:val="Normal"/>
    <w:link w:val="Heading3Char"/>
    <w:autoRedefine/>
    <w:qFormat/>
    <w:rsid w:val="00AE3E33"/>
    <w:pPr>
      <w:keepNext/>
      <w:numPr>
        <w:ilvl w:val="2"/>
        <w:numId w:val="23"/>
      </w:numPr>
      <w:spacing w:after="60"/>
      <w:outlineLvl w:val="2"/>
    </w:pPr>
    <w:rPr>
      <w:rFonts w:cs="Arial"/>
      <w:b/>
      <w:bCs/>
      <w:szCs w:val="26"/>
    </w:rPr>
  </w:style>
  <w:style w:type="paragraph" w:styleId="Heading4">
    <w:name w:val="heading 4"/>
    <w:aliases w:val="H4,Heading4"/>
    <w:basedOn w:val="Normal"/>
    <w:next w:val="Normal"/>
    <w:link w:val="Heading4Char"/>
    <w:autoRedefine/>
    <w:qFormat/>
    <w:rsid w:val="00AE3E33"/>
    <w:pPr>
      <w:keepNext/>
      <w:spacing w:before="60" w:after="60"/>
      <w:ind w:left="864" w:hanging="864"/>
      <w:outlineLvl w:val="3"/>
    </w:pPr>
    <w:rPr>
      <w:bCs/>
      <w:szCs w:val="28"/>
    </w:rPr>
  </w:style>
  <w:style w:type="paragraph" w:styleId="Heading5">
    <w:name w:val="heading 5"/>
    <w:basedOn w:val="Normal"/>
    <w:next w:val="Normal"/>
    <w:link w:val="Heading5Char"/>
    <w:qFormat/>
    <w:rsid w:val="00AE3E33"/>
    <w:pPr>
      <w:numPr>
        <w:ilvl w:val="4"/>
        <w:numId w:val="23"/>
      </w:numPr>
      <w:spacing w:before="60" w:after="60"/>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E33"/>
    <w:rPr>
      <w:rFonts w:ascii="DB Office" w:eastAsiaTheme="minorEastAsia" w:hAnsi="DB Office" w:cs="Arial"/>
      <w:b/>
      <w:bCs/>
      <w:kern w:val="32"/>
      <w:sz w:val="24"/>
      <w:szCs w:val="32"/>
    </w:rPr>
  </w:style>
  <w:style w:type="character" w:customStyle="1" w:styleId="Heading2Char">
    <w:name w:val="Heading 2 Char"/>
    <w:aliases w:val="H2 Char"/>
    <w:basedOn w:val="DefaultParagraphFont"/>
    <w:link w:val="Heading2"/>
    <w:uiPriority w:val="9"/>
    <w:rsid w:val="00AE3E33"/>
    <w:rPr>
      <w:rFonts w:ascii="DB Office" w:eastAsiaTheme="minorEastAsia" w:hAnsi="DB Office" w:cs="Arial"/>
      <w:b/>
      <w:bCs/>
      <w:iCs/>
      <w:sz w:val="22"/>
      <w:szCs w:val="28"/>
    </w:rPr>
  </w:style>
  <w:style w:type="character" w:customStyle="1" w:styleId="Heading3Char">
    <w:name w:val="Heading 3 Char"/>
    <w:aliases w:val="Heading 3 Char Char Char Char"/>
    <w:link w:val="Heading3"/>
    <w:rsid w:val="00AE3E33"/>
    <w:rPr>
      <w:rFonts w:ascii="DB Office" w:eastAsiaTheme="minorEastAsia" w:hAnsi="DB Office" w:cs="Arial"/>
      <w:b/>
      <w:bCs/>
      <w:szCs w:val="26"/>
    </w:rPr>
  </w:style>
  <w:style w:type="character" w:customStyle="1" w:styleId="Heading4Char">
    <w:name w:val="Heading 4 Char"/>
    <w:aliases w:val="H4 Char,Heading4 Char"/>
    <w:basedOn w:val="DefaultParagraphFont"/>
    <w:link w:val="Heading4"/>
    <w:rsid w:val="00AE3E33"/>
    <w:rPr>
      <w:rFonts w:ascii="DB Office" w:eastAsiaTheme="minorEastAsia" w:hAnsi="DB Office" w:cstheme="minorBidi"/>
      <w:bCs/>
      <w:szCs w:val="28"/>
    </w:rPr>
  </w:style>
  <w:style w:type="character" w:customStyle="1" w:styleId="Heading5Char">
    <w:name w:val="Heading 5 Char"/>
    <w:basedOn w:val="DefaultParagraphFont"/>
    <w:link w:val="Heading5"/>
    <w:rsid w:val="00B9522B"/>
    <w:rPr>
      <w:rFonts w:ascii="DB Office" w:hAnsi="DB Office"/>
      <w:bCs/>
      <w:iCs/>
      <w:szCs w:val="26"/>
      <w:lang w:eastAsia="en-US"/>
    </w:rPr>
  </w:style>
  <w:style w:type="paragraph" w:styleId="ListParagraph">
    <w:name w:val="List Paragraph"/>
    <w:basedOn w:val="Normal"/>
    <w:uiPriority w:val="34"/>
    <w:qFormat/>
    <w:rsid w:val="00143C3D"/>
    <w:pPr>
      <w:ind w:left="720"/>
      <w:contextualSpacing/>
    </w:pPr>
  </w:style>
  <w:style w:type="character" w:styleId="Hyperlink">
    <w:name w:val="Hyperlink"/>
    <w:basedOn w:val="DefaultParagraphFont"/>
    <w:uiPriority w:val="99"/>
    <w:unhideWhenUsed/>
    <w:rsid w:val="00143C3D"/>
    <w:rPr>
      <w:color w:val="0000FF"/>
      <w:u w:val="single"/>
    </w:rPr>
  </w:style>
  <w:style w:type="paragraph" w:styleId="BalloonText">
    <w:name w:val="Balloon Text"/>
    <w:basedOn w:val="Normal"/>
    <w:link w:val="BalloonTextChar"/>
    <w:rsid w:val="00DC19F8"/>
    <w:rPr>
      <w:rFonts w:ascii="Tahoma" w:hAnsi="Tahoma" w:cs="Tahoma"/>
      <w:sz w:val="16"/>
      <w:szCs w:val="16"/>
    </w:rPr>
  </w:style>
  <w:style w:type="character" w:customStyle="1" w:styleId="BalloonTextChar">
    <w:name w:val="Balloon Text Char"/>
    <w:basedOn w:val="DefaultParagraphFont"/>
    <w:link w:val="BalloonText"/>
    <w:rsid w:val="00DC19F8"/>
    <w:rPr>
      <w:rFonts w:ascii="Tahoma" w:hAnsi="Tahoma" w:cs="Tahoma"/>
      <w:sz w:val="16"/>
      <w:szCs w:val="16"/>
    </w:rPr>
  </w:style>
  <w:style w:type="table" w:styleId="TableGrid">
    <w:name w:val="Table Grid"/>
    <w:basedOn w:val="TableNormal"/>
    <w:rsid w:val="00953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53FAD"/>
    <w:pPr>
      <w:tabs>
        <w:tab w:val="center" w:pos="4680"/>
        <w:tab w:val="right" w:pos="9360"/>
      </w:tabs>
    </w:pPr>
  </w:style>
  <w:style w:type="character" w:customStyle="1" w:styleId="HeaderChar">
    <w:name w:val="Header Char"/>
    <w:basedOn w:val="DefaultParagraphFont"/>
    <w:link w:val="Header"/>
    <w:rsid w:val="00953FAD"/>
    <w:rPr>
      <w:rFonts w:ascii="Calibri" w:hAnsi="Calibri" w:cs="Calibri"/>
      <w:sz w:val="22"/>
      <w:szCs w:val="22"/>
    </w:rPr>
  </w:style>
  <w:style w:type="paragraph" w:styleId="Footer">
    <w:name w:val="footer"/>
    <w:basedOn w:val="Normal"/>
    <w:link w:val="FooterChar"/>
    <w:uiPriority w:val="99"/>
    <w:rsid w:val="00953FAD"/>
    <w:pPr>
      <w:tabs>
        <w:tab w:val="center" w:pos="4680"/>
        <w:tab w:val="right" w:pos="9360"/>
      </w:tabs>
    </w:pPr>
  </w:style>
  <w:style w:type="character" w:customStyle="1" w:styleId="FooterChar">
    <w:name w:val="Footer Char"/>
    <w:basedOn w:val="DefaultParagraphFont"/>
    <w:link w:val="Footer"/>
    <w:uiPriority w:val="99"/>
    <w:rsid w:val="00953FAD"/>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2449">
      <w:bodyDiv w:val="1"/>
      <w:marLeft w:val="0"/>
      <w:marRight w:val="0"/>
      <w:marTop w:val="0"/>
      <w:marBottom w:val="0"/>
      <w:divBdr>
        <w:top w:val="none" w:sz="0" w:space="0" w:color="auto"/>
        <w:left w:val="none" w:sz="0" w:space="0" w:color="auto"/>
        <w:bottom w:val="none" w:sz="0" w:space="0" w:color="auto"/>
        <w:right w:val="none" w:sz="0" w:space="0" w:color="auto"/>
      </w:divBdr>
    </w:div>
    <w:div w:id="508104293">
      <w:bodyDiv w:val="1"/>
      <w:marLeft w:val="0"/>
      <w:marRight w:val="0"/>
      <w:marTop w:val="0"/>
      <w:marBottom w:val="0"/>
      <w:divBdr>
        <w:top w:val="none" w:sz="0" w:space="0" w:color="auto"/>
        <w:left w:val="none" w:sz="0" w:space="0" w:color="auto"/>
        <w:bottom w:val="none" w:sz="0" w:space="0" w:color="auto"/>
        <w:right w:val="none" w:sz="0" w:space="0" w:color="auto"/>
      </w:divBdr>
    </w:div>
    <w:div w:id="126923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d.co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mailto:Yen_Lin_Tan@bd.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yen_lin_tan@bd.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EA6C1-BDAD-4873-ABBA-0773488E8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6</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Schenker Singapore Pte Ltd</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Pei Fong</dc:creator>
  <cp:keywords/>
  <dc:description/>
  <cp:lastModifiedBy>Chan Pei Fong</cp:lastModifiedBy>
  <cp:revision>9</cp:revision>
  <dcterms:created xsi:type="dcterms:W3CDTF">2014-08-05T00:29:00Z</dcterms:created>
  <dcterms:modified xsi:type="dcterms:W3CDTF">2014-08-11T07:29:00Z</dcterms:modified>
</cp:coreProperties>
</file>