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Default="00305768">
      <w:r>
        <w:t>ASR 4743 Request:</w:t>
      </w:r>
    </w:p>
    <w:p w:rsidR="00305768" w:rsidRDefault="00305768">
      <w:r>
        <w:t xml:space="preserve">Scope Description: </w:t>
      </w:r>
    </w:p>
    <w:p w:rsidR="00305768" w:rsidRDefault="00305768">
      <w:r>
        <w:t>To capture the 2</w:t>
      </w:r>
      <w:r w:rsidRPr="00305768">
        <w:rPr>
          <w:vertAlign w:val="superscript"/>
        </w:rPr>
        <w:t>nd</w:t>
      </w:r>
      <w:r>
        <w:t xml:space="preserve"> user ID who weight / update package dimension</w:t>
      </w:r>
    </w:p>
    <w:p w:rsidR="00305768" w:rsidRDefault="00305768" w:rsidP="00305768">
      <w:pPr>
        <w:rPr>
          <w:color w:val="1F497D"/>
          <w:lang w:val="en-AU"/>
        </w:rPr>
      </w:pPr>
      <w:r>
        <w:rPr>
          <w:color w:val="1F497D"/>
          <w:lang w:val="en-AU"/>
        </w:rPr>
        <w:t xml:space="preserve">To display the data in pack entry and packed detail report. </w:t>
      </w:r>
    </w:p>
    <w:p w:rsidR="00305768" w:rsidRDefault="00305768" w:rsidP="00305768">
      <w:pPr>
        <w:rPr>
          <w:color w:val="1F497D"/>
          <w:lang w:val="en-AU"/>
        </w:rPr>
      </w:pPr>
    </w:p>
    <w:p w:rsidR="00305768" w:rsidRDefault="00305768" w:rsidP="00305768">
      <w:pPr>
        <w:rPr>
          <w:color w:val="1F497D"/>
          <w:lang w:val="en-AU"/>
        </w:rPr>
      </w:pPr>
      <w:proofErr w:type="spellStart"/>
      <w:r>
        <w:rPr>
          <w:color w:val="1F497D"/>
          <w:lang w:val="en-AU"/>
        </w:rPr>
        <w:t>FromJack</w:t>
      </w:r>
      <w:proofErr w:type="spellEnd"/>
      <w:r>
        <w:rPr>
          <w:color w:val="1F497D"/>
          <w:lang w:val="en-AU"/>
        </w:rPr>
        <w:t xml:space="preserve">: </w:t>
      </w:r>
    </w:p>
    <w:p w:rsidR="00305768" w:rsidRDefault="00305768" w:rsidP="00305768">
      <w:pPr>
        <w:rPr>
          <w:color w:val="1F497D"/>
          <w:lang w:val="en-AU"/>
        </w:rPr>
      </w:pPr>
      <w:r>
        <w:rPr>
          <w:color w:val="1F497D"/>
          <w:lang w:val="en-AU"/>
        </w:rPr>
        <w:t>Due to need forklift to lift the pallet to the weighing machine, and most packers (1</w:t>
      </w:r>
      <w:r>
        <w:rPr>
          <w:color w:val="1F497D"/>
          <w:vertAlign w:val="superscript"/>
          <w:lang w:val="en-AU"/>
        </w:rPr>
        <w:t>st</w:t>
      </w:r>
      <w:r>
        <w:rPr>
          <w:color w:val="1F497D"/>
          <w:lang w:val="en-AU"/>
        </w:rPr>
        <w:t xml:space="preserve"> packer) do not drive forklift.</w:t>
      </w:r>
      <w:r>
        <w:rPr>
          <w:color w:val="1F497D"/>
          <w:lang w:val="en-AU"/>
        </w:rPr>
        <w:t xml:space="preserve"> </w:t>
      </w:r>
      <w:r>
        <w:rPr>
          <w:color w:val="1F497D"/>
          <w:lang w:val="en-AU"/>
        </w:rPr>
        <w:t>So weighing will be done by forklift driver (2</w:t>
      </w:r>
      <w:r>
        <w:rPr>
          <w:color w:val="1F497D"/>
          <w:vertAlign w:val="superscript"/>
          <w:lang w:val="en-AU"/>
        </w:rPr>
        <w:t>nd</w:t>
      </w:r>
      <w:r>
        <w:rPr>
          <w:color w:val="1F497D"/>
          <w:lang w:val="en-AU"/>
        </w:rPr>
        <w:t xml:space="preserve"> packer).</w:t>
      </w:r>
    </w:p>
    <w:p w:rsidR="00305768" w:rsidRDefault="00305768" w:rsidP="00305768">
      <w:pPr>
        <w:rPr>
          <w:color w:val="1F497D"/>
          <w:szCs w:val="20"/>
          <w:lang w:val="en-AU"/>
        </w:rPr>
      </w:pPr>
      <w:r>
        <w:rPr>
          <w:color w:val="1F497D"/>
          <w:szCs w:val="20"/>
          <w:lang w:val="en-AU"/>
        </w:rPr>
        <w:t>Yes, I will need to know the last person who updated the dimension and weight.</w:t>
      </w:r>
    </w:p>
    <w:p w:rsidR="00305768" w:rsidRPr="00305768" w:rsidRDefault="00305768">
      <w:pPr>
        <w:rPr>
          <w:lang w:val="en-AU"/>
        </w:rPr>
      </w:pPr>
    </w:p>
    <w:p w:rsidR="00305768" w:rsidRDefault="00305768"/>
    <w:p w:rsidR="00305768" w:rsidRDefault="00305768" w:rsidP="00305768">
      <w:pPr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Jack, Fong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Wednesday, 10 September, 2014 3:48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Zhi Ai, Huang; Ping He, Huang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Tracking staff for update of Weight and Dimension</w:t>
      </w:r>
    </w:p>
    <w:p w:rsidR="00305768" w:rsidRDefault="00305768" w:rsidP="00305768">
      <w:pPr>
        <w:rPr>
          <w:rFonts w:ascii="Calibri" w:hAnsi="Calibri" w:cs="Calibri"/>
          <w:sz w:val="22"/>
        </w:rPr>
      </w:pPr>
    </w:p>
    <w:p w:rsidR="00305768" w:rsidRDefault="00305768" w:rsidP="00305768">
      <w:pPr>
        <w:rPr>
          <w:lang w:val="en-AU"/>
        </w:rPr>
      </w:pPr>
      <w:r>
        <w:rPr>
          <w:lang w:val="en-AU"/>
        </w:rPr>
        <w:t>Hi Pei Fong,</w:t>
      </w:r>
    </w:p>
    <w:p w:rsidR="00305768" w:rsidRDefault="00305768" w:rsidP="00305768">
      <w:pPr>
        <w:rPr>
          <w:lang w:val="en-AU"/>
        </w:rPr>
      </w:pPr>
    </w:p>
    <w:p w:rsidR="00305768" w:rsidRDefault="00305768" w:rsidP="00305768">
      <w:pPr>
        <w:rPr>
          <w:lang w:val="en-AU"/>
        </w:rPr>
      </w:pPr>
      <w:proofErr w:type="gramStart"/>
      <w:r>
        <w:rPr>
          <w:lang w:val="en-AU"/>
        </w:rPr>
        <w:t>Would like to check with you if an enhancement to WMS RF Packing can be made.</w:t>
      </w:r>
      <w:proofErr w:type="gramEnd"/>
    </w:p>
    <w:p w:rsidR="00305768" w:rsidRDefault="00305768" w:rsidP="00305768">
      <w:pPr>
        <w:rPr>
          <w:lang w:val="en-AU"/>
        </w:rPr>
      </w:pPr>
    </w:p>
    <w:p w:rsidR="00305768" w:rsidRDefault="00305768" w:rsidP="00305768">
      <w:pPr>
        <w:rPr>
          <w:lang w:val="en-AU"/>
        </w:rPr>
      </w:pPr>
      <w:r>
        <w:rPr>
          <w:lang w:val="en-AU"/>
        </w:rPr>
        <w:t>To perform packing, our packing staff logs in his own ID in RF, and performs packing (A).</w:t>
      </w:r>
    </w:p>
    <w:p w:rsidR="00305768" w:rsidRDefault="00305768" w:rsidP="00305768">
      <w:pPr>
        <w:rPr>
          <w:lang w:val="en-AU"/>
        </w:rPr>
      </w:pPr>
      <w:r>
        <w:rPr>
          <w:lang w:val="en-AU"/>
        </w:rPr>
        <w:t>After packing is completed, staff will update weight and dimension, as per (B).</w:t>
      </w:r>
    </w:p>
    <w:p w:rsidR="00305768" w:rsidRDefault="00305768" w:rsidP="00305768">
      <w:pPr>
        <w:rPr>
          <w:lang w:val="en-AU"/>
        </w:rPr>
      </w:pPr>
    </w:p>
    <w:p w:rsidR="00305768" w:rsidRDefault="00305768" w:rsidP="00305768">
      <w:pPr>
        <w:rPr>
          <w:lang w:val="en-AU"/>
        </w:rPr>
      </w:pPr>
      <w:r>
        <w:rPr>
          <w:lang w:val="en-AU"/>
        </w:rPr>
        <w:t>However, due to weighing machine constraint, the packing staff may only complete packing, and only update the dimension.</w:t>
      </w:r>
    </w:p>
    <w:p w:rsidR="00305768" w:rsidRDefault="00305768" w:rsidP="00305768">
      <w:pPr>
        <w:rPr>
          <w:lang w:val="en-AU"/>
        </w:rPr>
      </w:pPr>
      <w:r>
        <w:rPr>
          <w:lang w:val="en-AU"/>
        </w:rPr>
        <w:t>As for weight, it may be updated by another staff.</w:t>
      </w:r>
    </w:p>
    <w:p w:rsidR="00305768" w:rsidRDefault="00305768" w:rsidP="00305768">
      <w:pPr>
        <w:rPr>
          <w:lang w:val="en-AU"/>
        </w:rPr>
      </w:pPr>
    </w:p>
    <w:p w:rsidR="00305768" w:rsidRDefault="00305768" w:rsidP="00305768">
      <w:pPr>
        <w:rPr>
          <w:lang w:val="en-AU"/>
        </w:rPr>
      </w:pPr>
    </w:p>
    <w:p w:rsidR="00305768" w:rsidRDefault="00305768" w:rsidP="00305768">
      <w:pPr>
        <w:rPr>
          <w:lang w:val="en-A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1038225</wp:posOffset>
            </wp:positionV>
            <wp:extent cx="1790700" cy="74295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819150</wp:posOffset>
            </wp:positionV>
            <wp:extent cx="361950" cy="314325"/>
            <wp:effectExtent l="0" t="0" r="0" b="9525"/>
            <wp:wrapNone/>
            <wp:docPr id="6" name="Picture 6" descr="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B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295275</wp:posOffset>
            </wp:positionV>
            <wp:extent cx="409575" cy="342900"/>
            <wp:effectExtent l="0" t="0" r="9525" b="0"/>
            <wp:wrapNone/>
            <wp:docPr id="5" name="Picture 5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542925</wp:posOffset>
            </wp:positionV>
            <wp:extent cx="1666875" cy="971550"/>
            <wp:effectExtent l="0" t="0" r="9525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24150" cy="4295775"/>
            <wp:effectExtent l="0" t="0" r="0" b="9525"/>
            <wp:docPr id="2" name="Picture 2" descr="cid:image017.png@01CFD010.B77A3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7.png@01CFD010.B77A3F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68" w:rsidRDefault="00305768" w:rsidP="00305768">
      <w:pPr>
        <w:rPr>
          <w:lang w:val="en-AU"/>
        </w:rPr>
      </w:pPr>
    </w:p>
    <w:p w:rsidR="00305768" w:rsidRDefault="00305768" w:rsidP="00305768">
      <w:pPr>
        <w:rPr>
          <w:szCs w:val="20"/>
          <w:lang w:val="en-AU"/>
        </w:rPr>
      </w:pPr>
    </w:p>
    <w:p w:rsidR="00305768" w:rsidRDefault="00305768" w:rsidP="00305768">
      <w:pPr>
        <w:rPr>
          <w:rFonts w:ascii="Calibri" w:hAnsi="Calibri"/>
          <w:sz w:val="22"/>
          <w:lang w:val="en-AU"/>
        </w:rPr>
      </w:pPr>
      <w:r>
        <w:rPr>
          <w:rFonts w:ascii="Calibri" w:hAnsi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7248525</wp:posOffset>
            </wp:positionH>
            <wp:positionV relativeFrom="paragraph">
              <wp:posOffset>104775</wp:posOffset>
            </wp:positionV>
            <wp:extent cx="1476375" cy="128587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>The issue here is we are not able to trace the 2</w:t>
      </w:r>
      <w:r>
        <w:rPr>
          <w:vertAlign w:val="superscript"/>
          <w:lang w:val="en-AU"/>
        </w:rPr>
        <w:t>nd</w:t>
      </w:r>
      <w:r>
        <w:rPr>
          <w:lang w:val="en-AU"/>
        </w:rPr>
        <w:t xml:space="preserve"> </w:t>
      </w:r>
      <w:proofErr w:type="gramStart"/>
      <w:r>
        <w:rPr>
          <w:lang w:val="en-AU"/>
        </w:rPr>
        <w:t>staff</w:t>
      </w:r>
      <w:proofErr w:type="gramEnd"/>
      <w:r>
        <w:rPr>
          <w:lang w:val="en-AU"/>
        </w:rPr>
        <w:t xml:space="preserve"> who updates the weight, as we can only see the name of the 1</w:t>
      </w:r>
      <w:r>
        <w:rPr>
          <w:vertAlign w:val="superscript"/>
          <w:lang w:val="en-AU"/>
        </w:rPr>
        <w:t>st</w:t>
      </w:r>
      <w:r>
        <w:rPr>
          <w:lang w:val="en-AU"/>
        </w:rPr>
        <w:t xml:space="preserve"> packer.</w:t>
      </w:r>
    </w:p>
    <w:p w:rsidR="00305768" w:rsidRDefault="00305768" w:rsidP="00305768">
      <w:pPr>
        <w:rPr>
          <w:lang w:val="en-AU"/>
        </w:rPr>
      </w:pPr>
    </w:p>
    <w:p w:rsidR="00305768" w:rsidRDefault="00305768" w:rsidP="00305768">
      <w:pPr>
        <w:rPr>
          <w:szCs w:val="20"/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10506075" cy="2457450"/>
            <wp:effectExtent l="0" t="0" r="9525" b="0"/>
            <wp:docPr id="1" name="Picture 1" descr="cid:image019.jpg@01CFD010.B77A3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9.jpg@01CFD010.B77A3F5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68" w:rsidRDefault="00305768" w:rsidP="00305768">
      <w:pPr>
        <w:rPr>
          <w:szCs w:val="20"/>
          <w:lang w:val="en-AU"/>
        </w:rPr>
      </w:pPr>
    </w:p>
    <w:p w:rsidR="00305768" w:rsidRDefault="00305768" w:rsidP="00305768">
      <w:pPr>
        <w:rPr>
          <w:szCs w:val="20"/>
          <w:lang w:val="en-AU"/>
        </w:rPr>
      </w:pPr>
    </w:p>
    <w:p w:rsidR="00305768" w:rsidRDefault="00305768" w:rsidP="00305768">
      <w:pPr>
        <w:rPr>
          <w:szCs w:val="20"/>
          <w:lang w:val="en-AU"/>
        </w:rPr>
      </w:pPr>
      <w:r>
        <w:rPr>
          <w:szCs w:val="20"/>
          <w:lang w:val="en-AU"/>
        </w:rPr>
        <w:t xml:space="preserve">Are we able to also have the screen to show the </w:t>
      </w:r>
      <w:proofErr w:type="gramStart"/>
      <w:r>
        <w:rPr>
          <w:szCs w:val="20"/>
          <w:lang w:val="en-AU"/>
        </w:rPr>
        <w:t>person who update</w:t>
      </w:r>
      <w:proofErr w:type="gramEnd"/>
      <w:r>
        <w:rPr>
          <w:szCs w:val="20"/>
          <w:lang w:val="en-AU"/>
        </w:rPr>
        <w:t xml:space="preserve"> the weight and dimension?</w:t>
      </w:r>
    </w:p>
    <w:p w:rsidR="00305768" w:rsidRDefault="00305768" w:rsidP="00305768">
      <w:pPr>
        <w:rPr>
          <w:szCs w:val="20"/>
          <w:lang w:val="en-AU"/>
        </w:rPr>
      </w:pPr>
      <w:proofErr w:type="gramStart"/>
      <w:r>
        <w:rPr>
          <w:szCs w:val="20"/>
          <w:lang w:val="en-AU"/>
        </w:rPr>
        <w:t>Maybe another column to show “edited by”?</w:t>
      </w:r>
      <w:proofErr w:type="gramEnd"/>
    </w:p>
    <w:p w:rsidR="00305768" w:rsidRDefault="00305768" w:rsidP="00305768">
      <w:pPr>
        <w:rPr>
          <w:szCs w:val="20"/>
          <w:lang w:val="en-AU"/>
        </w:rPr>
      </w:pPr>
    </w:p>
    <w:p w:rsidR="00305768" w:rsidRDefault="00305768" w:rsidP="00305768">
      <w:pPr>
        <w:rPr>
          <w:szCs w:val="20"/>
          <w:lang w:val="en-AU"/>
        </w:rPr>
      </w:pPr>
    </w:p>
    <w:p w:rsidR="00305768" w:rsidRDefault="00305768" w:rsidP="00305768">
      <w:pPr>
        <w:rPr>
          <w:sz w:val="21"/>
          <w:szCs w:val="21"/>
          <w:lang w:val="en-AU"/>
        </w:rPr>
      </w:pPr>
      <w:r>
        <w:rPr>
          <w:color w:val="000000"/>
          <w:sz w:val="21"/>
          <w:szCs w:val="21"/>
          <w:lang w:val="en-AU"/>
        </w:rPr>
        <w:t>Thanks and Best Regards,</w:t>
      </w:r>
    </w:p>
    <w:p w:rsidR="00305768" w:rsidRDefault="00305768" w:rsidP="00305768">
      <w:pPr>
        <w:rPr>
          <w:color w:val="000080"/>
          <w:sz w:val="21"/>
          <w:szCs w:val="21"/>
          <w:lang w:val="en-AU"/>
        </w:rPr>
      </w:pPr>
    </w:p>
    <w:p w:rsidR="00305768" w:rsidRDefault="00305768" w:rsidP="00305768">
      <w:pPr>
        <w:rPr>
          <w:color w:val="000000"/>
          <w:sz w:val="21"/>
          <w:szCs w:val="21"/>
          <w:lang w:val="en-AU"/>
        </w:rPr>
      </w:pPr>
      <w:r>
        <w:rPr>
          <w:color w:val="000000"/>
          <w:sz w:val="21"/>
          <w:szCs w:val="21"/>
          <w:lang w:val="en-AU"/>
        </w:rPr>
        <w:t>Jack FONG (Mr)</w:t>
      </w:r>
    </w:p>
    <w:p w:rsidR="00305768" w:rsidRDefault="00305768" w:rsidP="00305768">
      <w:pPr>
        <w:rPr>
          <w:color w:val="000000"/>
          <w:sz w:val="21"/>
          <w:szCs w:val="21"/>
          <w:lang w:val="en-AU"/>
        </w:rPr>
      </w:pPr>
      <w:r>
        <w:rPr>
          <w:color w:val="000000"/>
          <w:sz w:val="21"/>
          <w:szCs w:val="21"/>
          <w:lang w:val="en-AU"/>
        </w:rPr>
        <w:t>Assistant Manager</w:t>
      </w:r>
    </w:p>
    <w:p w:rsidR="00305768" w:rsidRDefault="00305768" w:rsidP="00305768">
      <w:pPr>
        <w:rPr>
          <w:color w:val="000000"/>
          <w:sz w:val="21"/>
          <w:szCs w:val="21"/>
          <w:lang w:val="en-AU"/>
        </w:rPr>
      </w:pPr>
      <w:r>
        <w:rPr>
          <w:color w:val="000000"/>
          <w:sz w:val="21"/>
          <w:szCs w:val="21"/>
          <w:lang w:val="en-AU"/>
        </w:rPr>
        <w:t>Contract Logistics/SCM, Operations</w:t>
      </w:r>
    </w:p>
    <w:p w:rsidR="00305768" w:rsidRDefault="00305768" w:rsidP="00305768">
      <w:pPr>
        <w:rPr>
          <w:color w:val="000000"/>
          <w:sz w:val="21"/>
          <w:szCs w:val="21"/>
          <w:lang w:val="en-AU"/>
        </w:rPr>
      </w:pPr>
      <w:r>
        <w:rPr>
          <w:color w:val="000000"/>
          <w:sz w:val="21"/>
          <w:szCs w:val="21"/>
          <w:lang w:val="en-AU"/>
        </w:rPr>
        <w:t>Schenker Singapore (Pte) Ltd</w:t>
      </w:r>
    </w:p>
    <w:p w:rsidR="00305768" w:rsidRDefault="002A5155" w:rsidP="00305768">
      <w:pPr>
        <w:rPr>
          <w:color w:val="000000"/>
          <w:sz w:val="21"/>
          <w:szCs w:val="21"/>
          <w:lang w:val="en-AU"/>
        </w:rPr>
      </w:pPr>
      <w:proofErr w:type="spellStart"/>
      <w:r>
        <w:rPr>
          <w:color w:val="000000"/>
          <w:sz w:val="21"/>
          <w:szCs w:val="21"/>
          <w:lang w:val="en-AU"/>
        </w:rPr>
        <w:t>T</w:t>
      </w:r>
      <w:r w:rsidR="00305768">
        <w:rPr>
          <w:color w:val="000000"/>
          <w:sz w:val="21"/>
          <w:szCs w:val="21"/>
          <w:lang w:val="en-AU"/>
        </w:rPr>
        <w:t>uas</w:t>
      </w:r>
      <w:proofErr w:type="spellEnd"/>
      <w:r w:rsidR="00305768">
        <w:rPr>
          <w:color w:val="000000"/>
          <w:sz w:val="21"/>
          <w:szCs w:val="21"/>
          <w:lang w:val="en-AU"/>
        </w:rPr>
        <w:t xml:space="preserve"> Logistics Centre</w:t>
      </w:r>
    </w:p>
    <w:p w:rsidR="00305768" w:rsidRDefault="00305768" w:rsidP="00305768">
      <w:pPr>
        <w:rPr>
          <w:color w:val="000000"/>
          <w:sz w:val="21"/>
          <w:szCs w:val="21"/>
          <w:lang w:val="en-AU"/>
        </w:rPr>
      </w:pPr>
      <w:r>
        <w:rPr>
          <w:color w:val="000000"/>
          <w:sz w:val="21"/>
          <w:szCs w:val="21"/>
          <w:lang w:val="en-AU"/>
        </w:rPr>
        <w:t xml:space="preserve">5 </w:t>
      </w:r>
      <w:proofErr w:type="spellStart"/>
      <w:r>
        <w:rPr>
          <w:color w:val="000000"/>
          <w:sz w:val="21"/>
          <w:szCs w:val="21"/>
          <w:lang w:val="en-AU"/>
        </w:rPr>
        <w:t>Tuas</w:t>
      </w:r>
      <w:proofErr w:type="spellEnd"/>
      <w:r>
        <w:rPr>
          <w:color w:val="000000"/>
          <w:sz w:val="21"/>
          <w:szCs w:val="21"/>
          <w:lang w:val="en-AU"/>
        </w:rPr>
        <w:t xml:space="preserve"> View Lane, Singapore 637291</w:t>
      </w:r>
    </w:p>
    <w:p w:rsidR="00305768" w:rsidRDefault="00305768" w:rsidP="00305768">
      <w:pPr>
        <w:rPr>
          <w:color w:val="000000"/>
          <w:sz w:val="21"/>
          <w:szCs w:val="21"/>
          <w:lang w:val="en-AU"/>
        </w:rPr>
      </w:pPr>
      <w:r>
        <w:rPr>
          <w:color w:val="000000"/>
          <w:sz w:val="21"/>
          <w:szCs w:val="21"/>
          <w:lang w:val="en-AU"/>
        </w:rPr>
        <w:t>DID: +65 6795 0316</w:t>
      </w:r>
    </w:p>
    <w:p w:rsidR="00305768" w:rsidRDefault="00305768" w:rsidP="00305768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Mobile: +65 9734 2700</w:t>
      </w:r>
    </w:p>
    <w:p w:rsidR="002A5155" w:rsidRDefault="002A5155">
      <w:pPr>
        <w:spacing w:after="0" w:line="240" w:lineRule="auto"/>
      </w:pPr>
      <w:r>
        <w:br w:type="page"/>
      </w:r>
    </w:p>
    <w:p w:rsidR="00305768" w:rsidRDefault="002A5155">
      <w:r>
        <w:lastRenderedPageBreak/>
        <w:t xml:space="preserve">WMS CHANGES: </w:t>
      </w:r>
    </w:p>
    <w:p w:rsidR="002A5155" w:rsidRDefault="002A5155">
      <w:r>
        <w:t xml:space="preserve">Pack Entry: </w:t>
      </w:r>
    </w:p>
    <w:p w:rsidR="002A5155" w:rsidRDefault="002A5155">
      <w:r>
        <w:t>Add weight by and weight date</w:t>
      </w:r>
    </w:p>
    <w:p w:rsidR="002A5155" w:rsidRDefault="002A51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191135</wp:posOffset>
                </wp:positionV>
                <wp:extent cx="1162050" cy="4095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40.5pt;margin-top:15.05pt;width:91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" filled="f" strokecolor="#8064a2 [3207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F347CA" wp14:editId="40ED6ABD">
            <wp:extent cx="5486400" cy="10040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55" w:rsidRDefault="002A5155"/>
    <w:p w:rsidR="002A5155" w:rsidRDefault="002A5155"/>
    <w:p w:rsidR="002A5155" w:rsidRDefault="002A5155">
      <w:r>
        <w:t xml:space="preserve">Finalized packed detail report: </w:t>
      </w:r>
      <w:bookmarkStart w:id="0" w:name="_GoBack"/>
      <w:bookmarkEnd w:id="0"/>
    </w:p>
    <w:p w:rsidR="002A5155" w:rsidRDefault="002A5155">
      <w:r>
        <w:rPr>
          <w:noProof/>
        </w:rPr>
        <w:drawing>
          <wp:inline distT="0" distB="0" distL="0" distR="0" wp14:anchorId="6A5E0C98" wp14:editId="6C9EADB7">
            <wp:extent cx="5486400" cy="1241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55" w:rsidRDefault="002A5155"/>
    <w:sectPr w:rsidR="002A5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E2"/>
    <w:rsid w:val="00100215"/>
    <w:rsid w:val="002A5155"/>
    <w:rsid w:val="002E67C5"/>
    <w:rsid w:val="00305768"/>
    <w:rsid w:val="00405D31"/>
    <w:rsid w:val="00911255"/>
    <w:rsid w:val="00AE3E33"/>
    <w:rsid w:val="00B9522B"/>
    <w:rsid w:val="00C23FD1"/>
    <w:rsid w:val="00CF49E2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BalloonText">
    <w:name w:val="Balloon Text"/>
    <w:basedOn w:val="Normal"/>
    <w:link w:val="BalloonTextChar"/>
    <w:rsid w:val="0030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5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BalloonText">
    <w:name w:val="Balloon Text"/>
    <w:basedOn w:val="Normal"/>
    <w:link w:val="BalloonTextChar"/>
    <w:rsid w:val="0030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5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17.png@01CFD010.B77A3F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cid:image019.jpg@01CFD010.B77A3F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245</Words>
  <Characters>1400</Characters>
  <Application>Microsoft Office Word</Application>
  <DocSecurity>0</DocSecurity>
  <Lines>11</Lines>
  <Paragraphs>3</Paragraphs>
  <ScaleCrop>false</ScaleCrop>
  <Company>Schenker Singapore Pte Ltd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3</cp:revision>
  <dcterms:created xsi:type="dcterms:W3CDTF">2014-09-23T02:38:00Z</dcterms:created>
  <dcterms:modified xsi:type="dcterms:W3CDTF">2014-09-23T02:48:00Z</dcterms:modified>
</cp:coreProperties>
</file>