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3C6079">
      <w:r>
        <w:t xml:space="preserve">ASR 5279 </w:t>
      </w:r>
      <w:proofErr w:type="gramStart"/>
      <w:r>
        <w:t>ITS</w:t>
      </w:r>
      <w:proofErr w:type="gramEnd"/>
      <w:r>
        <w:t xml:space="preserve"> and Pick ticket </w:t>
      </w:r>
      <w:proofErr w:type="spellStart"/>
      <w:r>
        <w:t>Fotenote</w:t>
      </w:r>
      <w:proofErr w:type="spellEnd"/>
      <w:r>
        <w:t xml:space="preserve"> check List changes: </w:t>
      </w:r>
    </w:p>
    <w:p w:rsidR="003C6079" w:rsidRDefault="003C6079">
      <w:r>
        <w:t>Request: 21 Apr 2015</w:t>
      </w:r>
    </w:p>
    <w:p w:rsidR="003C6079" w:rsidRDefault="003C6079" w:rsidP="003C6079">
      <w:pPr>
        <w:pStyle w:val="HTMLPreformatted"/>
      </w:pPr>
      <w:r>
        <w:t>Amendments in Inbound/Outbound sheets</w:t>
      </w:r>
    </w:p>
    <w:p w:rsidR="003C6079" w:rsidRDefault="003C6079" w:rsidP="003C6079">
      <w:pPr>
        <w:pStyle w:val="HTMLPreformatted"/>
      </w:pPr>
    </w:p>
    <w:p w:rsidR="003C6079" w:rsidRDefault="003C6079" w:rsidP="003C6079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color w:val="1F497D"/>
        </w:rPr>
      </w:pPr>
      <w:r>
        <w:rPr>
          <w:color w:val="1F497D"/>
        </w:rPr>
        <w:t>The inbound tally sheet needs to have additional two items: Cleanliness and security</w:t>
      </w:r>
    </w:p>
    <w:p w:rsidR="003C6079" w:rsidRDefault="003C6079" w:rsidP="003C6079">
      <w:pPr>
        <w:pStyle w:val="ListParagraph"/>
        <w:spacing w:line="240" w:lineRule="auto"/>
        <w:contextualSpacing w:val="0"/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2AFE7FC6" wp14:editId="0078A0D5">
            <wp:extent cx="5334000" cy="1419225"/>
            <wp:effectExtent l="0" t="0" r="0" b="9525"/>
            <wp:docPr id="1" name="Picture 1" descr="cid:image013.jpg@01D08729.DA1284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3.jpg@01D08729.DA1284C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079" w:rsidRDefault="003C6079" w:rsidP="003C6079">
      <w:pPr>
        <w:pStyle w:val="ListParagraph"/>
        <w:spacing w:line="240" w:lineRule="auto"/>
        <w:contextualSpacing w:val="0"/>
        <w:rPr>
          <w:color w:val="1F497D"/>
        </w:rPr>
      </w:pPr>
    </w:p>
    <w:p w:rsidR="003C6079" w:rsidRDefault="003C6079" w:rsidP="003C6079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color w:val="1F497D"/>
        </w:rPr>
      </w:pPr>
      <w:r>
        <w:rPr>
          <w:color w:val="1F497D"/>
        </w:rPr>
        <w:t>Same for Outbound. It is required to have a check for Cleanliness and Security</w:t>
      </w:r>
    </w:p>
    <w:p w:rsidR="003C6079" w:rsidRDefault="003C6079" w:rsidP="003C6079">
      <w:pPr>
        <w:pStyle w:val="ListParagraph"/>
      </w:pPr>
      <w:r>
        <w:rPr>
          <w:noProof/>
          <w:color w:val="1F497D"/>
        </w:rPr>
        <w:drawing>
          <wp:inline distT="0" distB="0" distL="0" distR="0">
            <wp:extent cx="3638550" cy="1952625"/>
            <wp:effectExtent l="0" t="0" r="0" b="9525"/>
            <wp:docPr id="3" name="Picture 3" descr="cid:image014.jpg@01D08729.DA1284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4.jpg@01D08729.DA1284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079" w:rsidRDefault="003C6079" w:rsidP="003C6079">
      <w:pPr>
        <w:pStyle w:val="ListParagraph"/>
      </w:pPr>
    </w:p>
    <w:p w:rsidR="003C6079" w:rsidRPr="003C6079" w:rsidRDefault="003C6079" w:rsidP="003C6079">
      <w:pPr>
        <w:pStyle w:val="ListParagraph"/>
        <w:rPr>
          <w:b/>
        </w:rPr>
      </w:pPr>
      <w:r w:rsidRPr="003C6079">
        <w:rPr>
          <w:b/>
        </w:rPr>
        <w:t>Revised Changes: [2015.05.05]</w:t>
      </w:r>
    </w:p>
    <w:p w:rsidR="003C6079" w:rsidRDefault="003C6079" w:rsidP="003C6079">
      <w:pPr>
        <w:pStyle w:val="ListParagraph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DCFDC4" wp14:editId="140002E0">
            <wp:simplePos x="0" y="0"/>
            <wp:positionH relativeFrom="column">
              <wp:posOffset>133350</wp:posOffset>
            </wp:positionH>
            <wp:positionV relativeFrom="paragraph">
              <wp:posOffset>1905</wp:posOffset>
            </wp:positionV>
            <wp:extent cx="4792345" cy="1581150"/>
            <wp:effectExtent l="0" t="0" r="8255" b="0"/>
            <wp:wrapSquare wrapText="bothSides"/>
            <wp:docPr id="5" name="Picture 5" descr="cid:image001.png@01D0868F.565B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868F.565B17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079" w:rsidRDefault="003C6079" w:rsidP="003C6079">
      <w:pPr>
        <w:rPr>
          <w:color w:val="1F497D"/>
        </w:rPr>
      </w:pPr>
    </w:p>
    <w:p w:rsidR="003C6079" w:rsidRDefault="003C6079" w:rsidP="003C6079">
      <w:pPr>
        <w:rPr>
          <w:color w:val="1F497D"/>
        </w:rPr>
      </w:pPr>
    </w:p>
    <w:p w:rsidR="003C6079" w:rsidRDefault="003C6079" w:rsidP="003C6079">
      <w:pPr>
        <w:rPr>
          <w:color w:val="1F497D"/>
        </w:rPr>
      </w:pPr>
    </w:p>
    <w:p w:rsidR="003C6079" w:rsidRDefault="003C6079" w:rsidP="003C6079">
      <w:pPr>
        <w:rPr>
          <w:color w:val="1F497D"/>
        </w:rPr>
      </w:pPr>
    </w:p>
    <w:p w:rsidR="003C6079" w:rsidRDefault="003C6079" w:rsidP="003C6079">
      <w:pPr>
        <w:rPr>
          <w:color w:val="1F497D"/>
        </w:rPr>
      </w:pPr>
    </w:p>
    <w:p w:rsidR="003C6079" w:rsidRDefault="003C6079" w:rsidP="003C6079">
      <w:pPr>
        <w:rPr>
          <w:color w:val="1F497D"/>
        </w:rPr>
      </w:pPr>
    </w:p>
    <w:p w:rsidR="003C6079" w:rsidRDefault="003C6079" w:rsidP="003C6079">
      <w:pPr>
        <w:rPr>
          <w:color w:val="1F497D"/>
        </w:rPr>
      </w:pPr>
    </w:p>
    <w:p w:rsidR="003C6079" w:rsidRDefault="003C6079" w:rsidP="003C6079">
      <w:pPr>
        <w:rPr>
          <w:color w:val="1F497D"/>
        </w:rPr>
      </w:pPr>
    </w:p>
    <w:p w:rsidR="003C6079" w:rsidRDefault="003C6079" w:rsidP="003C6079">
      <w:pPr>
        <w:rPr>
          <w:color w:val="1F497D"/>
        </w:rPr>
      </w:pPr>
    </w:p>
    <w:p w:rsidR="003C6079" w:rsidRDefault="003C6079" w:rsidP="003C6079">
      <w:pPr>
        <w:ind w:firstLine="720"/>
        <w:rPr>
          <w:color w:val="1F497D"/>
        </w:rPr>
      </w:pPr>
      <w:r>
        <w:rPr>
          <w:color w:val="1F497D"/>
        </w:rPr>
        <w:t xml:space="preserve">Point 5 = </w:t>
      </w:r>
      <w:proofErr w:type="spellStart"/>
      <w:r>
        <w:rPr>
          <w:color w:val="1F497D"/>
        </w:rPr>
        <w:t>Pls</w:t>
      </w:r>
      <w:proofErr w:type="spellEnd"/>
      <w:r>
        <w:rPr>
          <w:color w:val="1F497D"/>
        </w:rPr>
        <w:t xml:space="preserve"> remove</w:t>
      </w:r>
    </w:p>
    <w:p w:rsidR="003C6079" w:rsidRDefault="003C6079" w:rsidP="003C6079">
      <w:pPr>
        <w:ind w:firstLine="720"/>
        <w:rPr>
          <w:color w:val="1F497D"/>
        </w:rPr>
      </w:pPr>
      <w:r>
        <w:rPr>
          <w:color w:val="1F497D"/>
        </w:rPr>
        <w:t xml:space="preserve">Point 8 = </w:t>
      </w:r>
      <w:proofErr w:type="spellStart"/>
      <w:r>
        <w:rPr>
          <w:color w:val="1F497D"/>
        </w:rPr>
        <w:t>Pls</w:t>
      </w:r>
      <w:proofErr w:type="spellEnd"/>
      <w:r>
        <w:rPr>
          <w:color w:val="1F497D"/>
        </w:rPr>
        <w:t xml:space="preserve"> put as “Outer carton is clean and dry”</w:t>
      </w:r>
    </w:p>
    <w:p w:rsidR="003C6079" w:rsidRDefault="003C6079" w:rsidP="003C6079">
      <w:pPr>
        <w:ind w:firstLine="720"/>
        <w:rPr>
          <w:color w:val="1F497D"/>
        </w:rPr>
      </w:pPr>
      <w:r>
        <w:rPr>
          <w:color w:val="1F497D"/>
        </w:rPr>
        <w:t xml:space="preserve">Point 9 = </w:t>
      </w:r>
      <w:proofErr w:type="spellStart"/>
      <w:r>
        <w:rPr>
          <w:color w:val="1F497D"/>
        </w:rPr>
        <w:t>Pls</w:t>
      </w:r>
      <w:proofErr w:type="spellEnd"/>
      <w:r>
        <w:rPr>
          <w:color w:val="1F497D"/>
        </w:rPr>
        <w:t xml:space="preserve"> put as “Carton is not </w:t>
      </w:r>
      <w:proofErr w:type="spellStart"/>
      <w:r>
        <w:rPr>
          <w:color w:val="1F497D"/>
        </w:rPr>
        <w:t>retaped</w:t>
      </w:r>
      <w:proofErr w:type="spellEnd"/>
      <w:r>
        <w:rPr>
          <w:color w:val="1F497D"/>
        </w:rPr>
        <w:t xml:space="preserve"> at top and base”</w:t>
      </w:r>
    </w:p>
    <w:p w:rsidR="003C6079" w:rsidRDefault="003C6079" w:rsidP="003C6079">
      <w:pPr>
        <w:pStyle w:val="ListParagraph"/>
      </w:pPr>
    </w:p>
    <w:p w:rsidR="003C6079" w:rsidRDefault="003C6079" w:rsidP="003C6079">
      <w:pPr>
        <w:rPr>
          <w:rFonts w:ascii="DB Head" w:hAnsi="DB Head"/>
          <w:color w:val="1F497D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686175" cy="638175"/>
            <wp:effectExtent l="0" t="0" r="9525" b="9525"/>
            <wp:wrapSquare wrapText="bothSides"/>
            <wp:docPr id="10" name="Picture 10" descr="cid:image008.png@01D0868F.ACAAB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0868F.ACAABBA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B Head" w:hAnsi="DB Head"/>
          <w:color w:val="1F497D"/>
          <w:sz w:val="21"/>
          <w:szCs w:val="21"/>
        </w:rPr>
        <w:t>“Check Cleanliness” change to “</w:t>
      </w:r>
      <w:r>
        <w:rPr>
          <w:rFonts w:ascii="DB Head" w:hAnsi="DB Head"/>
          <w:b/>
          <w:bCs/>
          <w:sz w:val="21"/>
          <w:szCs w:val="21"/>
        </w:rPr>
        <w:t>Product is clean and dry</w:t>
      </w:r>
      <w:r>
        <w:rPr>
          <w:rFonts w:ascii="DB Head" w:hAnsi="DB Head"/>
          <w:color w:val="1F497D"/>
          <w:sz w:val="21"/>
          <w:szCs w:val="21"/>
        </w:rPr>
        <w:t>”</w:t>
      </w:r>
    </w:p>
    <w:p w:rsidR="003C6079" w:rsidRDefault="003C6079" w:rsidP="003C6079">
      <w:pPr>
        <w:rPr>
          <w:rFonts w:ascii="DB Head" w:hAnsi="DB Head"/>
          <w:color w:val="1F497D"/>
          <w:sz w:val="21"/>
          <w:szCs w:val="21"/>
        </w:rPr>
      </w:pPr>
      <w:r>
        <w:rPr>
          <w:rFonts w:ascii="DB Head" w:hAnsi="DB Head"/>
          <w:color w:val="1F497D"/>
          <w:sz w:val="21"/>
          <w:szCs w:val="21"/>
        </w:rPr>
        <w:t>“Check Security” change to “</w:t>
      </w:r>
      <w:r>
        <w:rPr>
          <w:rFonts w:ascii="DB Head" w:hAnsi="DB Head"/>
          <w:b/>
          <w:bCs/>
          <w:sz w:val="21"/>
          <w:szCs w:val="21"/>
        </w:rPr>
        <w:t>Carton is taped and sealed</w:t>
      </w:r>
      <w:r>
        <w:rPr>
          <w:rFonts w:ascii="DB Head" w:hAnsi="DB Head"/>
          <w:color w:val="1F497D"/>
          <w:sz w:val="21"/>
          <w:szCs w:val="21"/>
        </w:rPr>
        <w:t>”</w:t>
      </w:r>
    </w:p>
    <w:p w:rsidR="003C6079" w:rsidRDefault="003C6079" w:rsidP="003C6079">
      <w:pPr>
        <w:pStyle w:val="ListParagraph"/>
      </w:pPr>
    </w:p>
    <w:p w:rsidR="003C6079" w:rsidRDefault="003C6079" w:rsidP="003C6079">
      <w:pPr>
        <w:pStyle w:val="ListParagraph"/>
      </w:pPr>
    </w:p>
    <w:p w:rsidR="003C6079" w:rsidRDefault="00C95D5B" w:rsidP="003C6079">
      <w:pPr>
        <w:pStyle w:val="ListParagraph"/>
      </w:pPr>
      <w:r>
        <w:lastRenderedPageBreak/>
        <w:t>WMS UPDATE:</w:t>
      </w:r>
    </w:p>
    <w:p w:rsidR="00C95D5B" w:rsidRDefault="00C95D5B" w:rsidP="003C6079">
      <w:pPr>
        <w:pStyle w:val="ListParagraph"/>
      </w:pPr>
      <w:r>
        <w:t xml:space="preserve">Changes Apply to </w:t>
      </w:r>
      <w:proofErr w:type="spellStart"/>
      <w:r>
        <w:t>Storer</w:t>
      </w:r>
      <w:proofErr w:type="spellEnd"/>
      <w:r>
        <w:t xml:space="preserve"> – SIGMA and CAPSULE</w:t>
      </w:r>
    </w:p>
    <w:p w:rsidR="00C95D5B" w:rsidRDefault="00C95D5B" w:rsidP="003C6079">
      <w:pPr>
        <w:pStyle w:val="ListParagraph"/>
      </w:pPr>
      <w:bookmarkStart w:id="0" w:name="_GoBack"/>
      <w:bookmarkEnd w:id="0"/>
    </w:p>
    <w:p w:rsidR="00C95D5B" w:rsidRDefault="00C95D5B" w:rsidP="003C6079">
      <w:pPr>
        <w:pStyle w:val="ListParagraph"/>
      </w:pPr>
      <w:r>
        <w:rPr>
          <w:noProof/>
        </w:rPr>
        <w:drawing>
          <wp:inline distT="0" distB="0" distL="0" distR="0" wp14:anchorId="22814BFC" wp14:editId="7DA1B6CF">
            <wp:extent cx="5381625" cy="3164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110" cy="31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5B" w:rsidRDefault="00C95D5B" w:rsidP="003C6079">
      <w:pPr>
        <w:pStyle w:val="ListParagraph"/>
      </w:pPr>
    </w:p>
    <w:p w:rsidR="00C95D5B" w:rsidRDefault="00C95D5B" w:rsidP="003C6079">
      <w:pPr>
        <w:pStyle w:val="ListParagraph"/>
      </w:pPr>
      <w:r>
        <w:rPr>
          <w:noProof/>
        </w:rPr>
        <w:drawing>
          <wp:inline distT="0" distB="0" distL="0" distR="0" wp14:anchorId="7053BF66" wp14:editId="2A53DBA0">
            <wp:extent cx="5334000" cy="39851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289" cy="39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B Head">
    <w:panose1 w:val="020B0502050202020204"/>
    <w:charset w:val="00"/>
    <w:family w:val="swiss"/>
    <w:pitch w:val="variable"/>
    <w:sig w:usb0="A00002AF" w:usb1="1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780"/>
    <w:multiLevelType w:val="hybridMultilevel"/>
    <w:tmpl w:val="72F0E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F2C12"/>
    <w:multiLevelType w:val="hybridMultilevel"/>
    <w:tmpl w:val="72F0E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7B"/>
    <w:rsid w:val="001803CF"/>
    <w:rsid w:val="00196113"/>
    <w:rsid w:val="003C6079"/>
    <w:rsid w:val="004B587B"/>
    <w:rsid w:val="00B20AAD"/>
    <w:rsid w:val="00C95D5B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079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0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079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0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cid:image013.jpg@01D08729.DA1284C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14.jpg@01D08729.DA1284C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96</Words>
  <Characters>548</Characters>
  <Application>Microsoft Office Word</Application>
  <DocSecurity>0</DocSecurity>
  <Lines>4</Lines>
  <Paragraphs>1</Paragraphs>
  <ScaleCrop>false</ScaleCrop>
  <Company>Schenker Singapore Pte Ltd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2015-05-05T05:57:00Z</dcterms:created>
  <dcterms:modified xsi:type="dcterms:W3CDTF">2015-05-05T06:41:00Z</dcterms:modified>
</cp:coreProperties>
</file>