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2C" w:rsidRDefault="002C382C">
      <w:pPr>
        <w:rPr>
          <w:b/>
          <w:u w:val="single"/>
        </w:rPr>
      </w:pPr>
      <w:r w:rsidRPr="002C382C">
        <w:rPr>
          <w:b/>
          <w:u w:val="single"/>
        </w:rPr>
        <w:t>Include Special Remarks</w:t>
      </w:r>
    </w:p>
    <w:p w:rsidR="002C382C" w:rsidRPr="002C382C" w:rsidRDefault="002C382C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B9DD0" wp14:editId="77720A5A">
            <wp:simplePos x="0" y="0"/>
            <wp:positionH relativeFrom="column">
              <wp:posOffset>4019550</wp:posOffset>
            </wp:positionH>
            <wp:positionV relativeFrom="paragraph">
              <wp:posOffset>257810</wp:posOffset>
            </wp:positionV>
            <wp:extent cx="2295525" cy="2419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3" t="16533" r="15225" b="11060"/>
                    <a:stretch/>
                  </pic:blipFill>
                  <pic:spPr bwMode="auto">
                    <a:xfrm>
                      <a:off x="0" y="0"/>
                      <a:ext cx="2295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include special remarks in the </w:t>
      </w:r>
      <w:r w:rsidRPr="002C382C">
        <w:rPr>
          <w:b/>
        </w:rPr>
        <w:t xml:space="preserve">JNJ Case Booking Summary Sheet: </w:t>
      </w:r>
    </w:p>
    <w:p w:rsidR="00917EDC" w:rsidRDefault="002C38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2676526</wp:posOffset>
                </wp:positionH>
                <wp:positionV relativeFrom="paragraph">
                  <wp:posOffset>2049145</wp:posOffset>
                </wp:positionV>
                <wp:extent cx="2457449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49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0.75pt;margin-top:161.35pt;width:193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" strokecolor="#4579b8 [3044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30CD" wp14:editId="30300D2D">
                <wp:simplePos x="0" y="0"/>
                <wp:positionH relativeFrom="column">
                  <wp:posOffset>952500</wp:posOffset>
                </wp:positionH>
                <wp:positionV relativeFrom="paragraph">
                  <wp:posOffset>1390015</wp:posOffset>
                </wp:positionV>
                <wp:extent cx="18002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2C" w:rsidRPr="002C382C" w:rsidRDefault="002C382C" w:rsidP="002C382C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C382C">
                              <w:rPr>
                                <w:b/>
                                <w:i/>
                              </w:rPr>
                              <w:t>To populate special remarks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&amp; surgeon remarks</w:t>
                            </w:r>
                            <w:r w:rsidRPr="002C382C">
                              <w:rPr>
                                <w:b/>
                                <w:i/>
                              </w:rPr>
                              <w:t xml:space="preserve"> in this report as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109.45pt;width:141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" filled="f" stroked="f">
                <v:textbox style="mso-fit-shape-to-text:t">
                  <w:txbxContent>
                    <w:p w:rsidR="002C382C" w:rsidRPr="002C382C" w:rsidRDefault="002C382C" w:rsidP="002C382C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C382C">
                        <w:rPr>
                          <w:b/>
                          <w:i/>
                        </w:rPr>
                        <w:t>To populate special remarks</w:t>
                      </w:r>
                      <w:r>
                        <w:rPr>
                          <w:b/>
                          <w:i/>
                        </w:rPr>
                        <w:t xml:space="preserve"> &amp; surgeon remarks</w:t>
                      </w:r>
                      <w:r w:rsidRPr="002C382C">
                        <w:rPr>
                          <w:b/>
                          <w:i/>
                        </w:rPr>
                        <w:t xml:space="preserve"> in this report as well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7655FC" wp14:editId="5CCD67D5">
            <wp:extent cx="2803187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180" b="6214"/>
                    <a:stretch/>
                  </pic:blipFill>
                  <pic:spPr bwMode="auto">
                    <a:xfrm>
                      <a:off x="0" y="0"/>
                      <a:ext cx="2803187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82C" w:rsidRDefault="002C382C"/>
    <w:sectPr w:rsidR="002C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2C"/>
    <w:rsid w:val="002C382C"/>
    <w:rsid w:val="009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2015-11-25T10:12:00Z</dcterms:created>
  <dcterms:modified xsi:type="dcterms:W3CDTF">2015-11-25T10:19:00Z</dcterms:modified>
</cp:coreProperties>
</file>