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2A9" w:rsidRDefault="002C32A9" w:rsidP="002C32A9">
      <w:r>
        <w:t xml:space="preserve">Sep </w:t>
      </w:r>
      <w:r>
        <w:t>22</w:t>
      </w:r>
      <w:r>
        <w:t>, 2016</w:t>
      </w:r>
    </w:p>
    <w:p w:rsidR="002C32A9" w:rsidRDefault="002C32A9" w:rsidP="002C32A9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54562D" wp14:editId="3A7ABBAA">
            <wp:extent cx="2402840" cy="563245"/>
            <wp:effectExtent l="19050" t="0" r="0" b="0"/>
            <wp:docPr id="16" name="Picture 2" descr="DB-SCHENKER_rgb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-SCHENKER_rgb_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56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 xml:space="preserve">  </w:t>
      </w:r>
      <w:r>
        <w:rPr>
          <w:noProof/>
          <w:sz w:val="20"/>
          <w:szCs w:val="20"/>
        </w:rPr>
        <w:drawing>
          <wp:inline distT="0" distB="0" distL="0" distR="0" wp14:anchorId="117E2EE5" wp14:editId="30D9BB45">
            <wp:extent cx="1212112" cy="702586"/>
            <wp:effectExtent l="0" t="0" r="7620" b="2540"/>
            <wp:docPr id="194" name="Picture 194" descr="C:\Users\jbitoin\Downloads\k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itoin\Downloads\km_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178" cy="70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2A9" w:rsidRDefault="002C32A9" w:rsidP="002C32A9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:rsidR="002C32A9" w:rsidRDefault="002C32A9" w:rsidP="002C32A9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:rsidR="002C32A9" w:rsidRDefault="002C32A9" w:rsidP="002C32A9">
      <w:pPr>
        <w:widowControl w:val="0"/>
        <w:autoSpaceDE w:val="0"/>
        <w:autoSpaceDN w:val="0"/>
        <w:adjustRightInd w:val="0"/>
        <w:spacing w:after="0" w:line="200" w:lineRule="exact"/>
        <w:rPr>
          <w:sz w:val="20"/>
          <w:szCs w:val="20"/>
        </w:rPr>
      </w:pPr>
    </w:p>
    <w:p w:rsidR="002C32A9" w:rsidRDefault="002C32A9" w:rsidP="002C32A9">
      <w:pPr>
        <w:widowControl w:val="0"/>
        <w:autoSpaceDE w:val="0"/>
        <w:autoSpaceDN w:val="0"/>
        <w:adjustRightInd w:val="0"/>
        <w:spacing w:before="5" w:after="0" w:line="240" w:lineRule="exact"/>
        <w:rPr>
          <w:sz w:val="24"/>
          <w:szCs w:val="24"/>
        </w:rPr>
      </w:pPr>
    </w:p>
    <w:p w:rsidR="002C32A9" w:rsidRDefault="002C32A9" w:rsidP="002C32A9">
      <w:pPr>
        <w:widowControl w:val="0"/>
        <w:autoSpaceDE w:val="0"/>
        <w:autoSpaceDN w:val="0"/>
        <w:adjustRightInd w:val="0"/>
        <w:spacing w:after="0" w:line="580" w:lineRule="exact"/>
        <w:ind w:left="120"/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</w:pPr>
      <w:r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  <w:t>(ASR 63</w:t>
      </w:r>
      <w:r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  <w:t>08</w:t>
      </w:r>
      <w:r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  <w:t xml:space="preserve"> – </w:t>
      </w:r>
      <w:r w:rsidRPr="002C32A9"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  <w:t>Scan 1st and last LP to mass move to single location</w:t>
      </w:r>
      <w:r>
        <w:rPr>
          <w:rFonts w:ascii="Arial" w:hAnsi="Arial" w:cs="Arial"/>
          <w:b/>
          <w:bCs/>
          <w:i/>
          <w:iCs/>
          <w:spacing w:val="-1"/>
          <w:position w:val="-1"/>
          <w:sz w:val="52"/>
          <w:szCs w:val="52"/>
        </w:rPr>
        <w:t>)</w:t>
      </w:r>
    </w:p>
    <w:p w:rsidR="002C32A9" w:rsidRDefault="002C32A9"/>
    <w:p w:rsidR="004C21FF" w:rsidRDefault="004C21FF">
      <w:r>
        <w:t>Build 1.5.4g</w:t>
      </w:r>
    </w:p>
    <w:p w:rsidR="002C32A9" w:rsidRDefault="002C32A9">
      <w:r>
        <w:rPr>
          <w:noProof/>
        </w:rPr>
        <w:drawing>
          <wp:inline distT="0" distB="0" distL="0" distR="0">
            <wp:extent cx="2332872" cy="35896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339" cy="359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FF" w:rsidRDefault="004C21FF"/>
    <w:p w:rsidR="00A31087" w:rsidRDefault="005B7CCB">
      <w:r>
        <w:rPr>
          <w:noProof/>
        </w:rPr>
        <w:lastRenderedPageBreak/>
        <w:drawing>
          <wp:inline distT="0" distB="0" distL="0" distR="0">
            <wp:extent cx="2384353" cy="36452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279" cy="36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FF" w:rsidRDefault="003D1D64" w:rsidP="003D1D64">
      <w:pPr>
        <w:pStyle w:val="ListParagraph"/>
        <w:numPr>
          <w:ilvl w:val="0"/>
          <w:numId w:val="1"/>
        </w:numPr>
      </w:pPr>
      <w:r>
        <w:t>The new option.</w:t>
      </w:r>
    </w:p>
    <w:p w:rsidR="005B7CCB" w:rsidRDefault="005B7CCB"/>
    <w:p w:rsidR="005B7CCB" w:rsidRDefault="005B7CCB">
      <w:r>
        <w:rPr>
          <w:noProof/>
        </w:rPr>
        <w:drawing>
          <wp:inline distT="0" distB="0" distL="0" distR="0">
            <wp:extent cx="2316892" cy="3612084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83" cy="36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CB" w:rsidRDefault="005B7CCB">
      <w:r>
        <w:rPr>
          <w:noProof/>
        </w:rPr>
        <w:lastRenderedPageBreak/>
        <w:drawing>
          <wp:inline distT="0" distB="0" distL="0" distR="0">
            <wp:extent cx="2335427" cy="361366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19" cy="3613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CCB" w:rsidRDefault="005B7CCB" w:rsidP="003D1D64">
      <w:pPr>
        <w:pStyle w:val="ListParagraph"/>
        <w:numPr>
          <w:ilvl w:val="0"/>
          <w:numId w:val="1"/>
        </w:numPr>
      </w:pPr>
      <w:r>
        <w:t>Some validations.</w:t>
      </w:r>
    </w:p>
    <w:p w:rsidR="005B7CCB" w:rsidRDefault="005B7CCB">
      <w:r>
        <w:rPr>
          <w:noProof/>
        </w:rPr>
        <w:drawing>
          <wp:inline distT="0" distB="0" distL="0" distR="0">
            <wp:extent cx="2335427" cy="3654668"/>
            <wp:effectExtent l="0" t="0" r="825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656" cy="3655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FF" w:rsidRDefault="004C21FF">
      <w:r>
        <w:rPr>
          <w:noProof/>
        </w:rPr>
        <w:lastRenderedPageBreak/>
        <w:drawing>
          <wp:inline distT="0" distB="0" distL="0" distR="0">
            <wp:extent cx="2316892" cy="3594924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78" cy="359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FF" w:rsidRDefault="004C21FF">
      <w:r>
        <w:rPr>
          <w:noProof/>
        </w:rPr>
        <w:drawing>
          <wp:inline distT="0" distB="0" distL="0" distR="0">
            <wp:extent cx="2370095" cy="36452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965" cy="3645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FF" w:rsidRDefault="004C21FF" w:rsidP="003D1D64">
      <w:pPr>
        <w:pStyle w:val="ListParagraph"/>
        <w:numPr>
          <w:ilvl w:val="0"/>
          <w:numId w:val="1"/>
        </w:numPr>
      </w:pPr>
      <w:proofErr w:type="spellStart"/>
      <w:r>
        <w:t>Sytem</w:t>
      </w:r>
      <w:proofErr w:type="spellEnd"/>
      <w:r>
        <w:t xml:space="preserve"> will only allow LP range but of the same SKU and same From Location as defined during meeting with Kandy.</w:t>
      </w:r>
    </w:p>
    <w:p w:rsidR="004C21FF" w:rsidRDefault="004C21FF"/>
    <w:p w:rsidR="004C21FF" w:rsidRDefault="004C21FF">
      <w:r>
        <w:rPr>
          <w:noProof/>
        </w:rPr>
        <w:drawing>
          <wp:inline distT="0" distB="0" distL="0" distR="0">
            <wp:extent cx="2362921" cy="36205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133" cy="362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FF" w:rsidRDefault="004C21FF">
      <w:r>
        <w:rPr>
          <w:noProof/>
        </w:rPr>
        <w:drawing>
          <wp:inline distT="0" distB="0" distL="0" distR="0">
            <wp:extent cx="2360141" cy="3670980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068" cy="367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1FF" w:rsidRDefault="004C21FF" w:rsidP="003D1D64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Successfully moved to this location.</w:t>
      </w:r>
    </w:p>
    <w:sectPr w:rsidR="004C2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5E43"/>
    <w:multiLevelType w:val="hybridMultilevel"/>
    <w:tmpl w:val="81AC3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CCB"/>
    <w:rsid w:val="002C32A9"/>
    <w:rsid w:val="003D1D64"/>
    <w:rsid w:val="004C21FF"/>
    <w:rsid w:val="005B7CCB"/>
    <w:rsid w:val="00A3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D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C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C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1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Daniel Masaganda Bitoin</dc:creator>
  <cp:lastModifiedBy>Jose Daniel Masaganda Bitoin</cp:lastModifiedBy>
  <cp:revision>1</cp:revision>
  <dcterms:created xsi:type="dcterms:W3CDTF">2016-09-22T03:27:00Z</dcterms:created>
  <dcterms:modified xsi:type="dcterms:W3CDTF">2016-09-22T05:40:00Z</dcterms:modified>
</cp:coreProperties>
</file>