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F46A26">
      <w:r>
        <w:t>Date: 2016.11.15</w:t>
      </w:r>
    </w:p>
    <w:p w:rsidR="00F46A26" w:rsidRDefault="00F46A26">
      <w:r>
        <w:t>Changes:</w:t>
      </w:r>
    </w:p>
    <w:p w:rsidR="00F46A26" w:rsidRDefault="00F46A26"/>
    <w:p w:rsidR="00F46A26" w:rsidRDefault="00F46A26" w:rsidP="00F46A26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Lee, Jacques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Thursday, 03 November, 2016 4:24 PM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Pei-Fong; Wai Keat, Loong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Cc:</w:t>
      </w:r>
      <w:r>
        <w:rPr>
          <w:rFonts w:ascii="Tahoma" w:eastAsia="Times New Roman" w:hAnsi="Tahoma" w:cs="Tahoma"/>
          <w:szCs w:val="20"/>
        </w:rPr>
        <w:t xml:space="preserve"> Soh, Ivy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Additional 2 Functions (Select All &amp; De-select All) in WMS system in Order Creation --&gt; Inventory Details</w:t>
      </w:r>
    </w:p>
    <w:p w:rsidR="00F46A26" w:rsidRDefault="00F46A26" w:rsidP="00F46A26">
      <w:pPr>
        <w:rPr>
          <w:rFonts w:ascii="Calibri" w:hAnsi="Calibri" w:cs="Times New Roman"/>
          <w:sz w:val="22"/>
        </w:rPr>
      </w:pPr>
    </w:p>
    <w:p w:rsidR="00F46A26" w:rsidRDefault="00F46A26" w:rsidP="00F46A26">
      <w:pPr>
        <w:rPr>
          <w:color w:val="000000"/>
        </w:rPr>
      </w:pPr>
      <w:r>
        <w:rPr>
          <w:color w:val="000000"/>
        </w:rPr>
        <w:t>Hi Pei Fong,</w:t>
      </w:r>
    </w:p>
    <w:p w:rsidR="00F46A26" w:rsidRDefault="00F46A26" w:rsidP="00F46A26">
      <w:pPr>
        <w:rPr>
          <w:color w:val="000000"/>
        </w:rPr>
      </w:pPr>
    </w:p>
    <w:p w:rsidR="00F46A26" w:rsidRDefault="00F46A26" w:rsidP="00F46A26">
      <w:pPr>
        <w:rPr>
          <w:color w:val="000000"/>
        </w:rPr>
      </w:pPr>
      <w:r>
        <w:rPr>
          <w:color w:val="000000"/>
        </w:rPr>
        <w:t xml:space="preserve">As spoke, kindly help to add 2 function button of “Select All”/ “De-select All” in Order Creation </w:t>
      </w:r>
      <w:r>
        <w:rPr>
          <w:rFonts w:ascii="Wingdings" w:hAnsi="Wingdings"/>
          <w:color w:val="000000"/>
        </w:rPr>
        <w:t></w:t>
      </w:r>
      <w:r>
        <w:rPr>
          <w:color w:val="000000"/>
        </w:rPr>
        <w:t xml:space="preserve"> Inventory Details</w:t>
      </w:r>
    </w:p>
    <w:p w:rsidR="00F46A26" w:rsidRDefault="00F46A26" w:rsidP="00F46A26">
      <w:pPr>
        <w:rPr>
          <w:color w:val="000000"/>
        </w:rPr>
      </w:pPr>
      <w:r>
        <w:rPr>
          <w:color w:val="000000"/>
        </w:rPr>
        <w:t>It will easiest for us to “Select All”/ “De-select All” Inventory Detail when we allocate order.  </w:t>
      </w:r>
    </w:p>
    <w:p w:rsidR="00F46A26" w:rsidRDefault="00F46A26" w:rsidP="00F46A26">
      <w:pPr>
        <w:rPr>
          <w:color w:val="000000"/>
        </w:rPr>
      </w:pPr>
    </w:p>
    <w:p w:rsidR="00F46A26" w:rsidRDefault="00F46A26" w:rsidP="00F46A26">
      <w:pPr>
        <w:rPr>
          <w:color w:val="000000"/>
        </w:rPr>
      </w:pPr>
      <w:r>
        <w:rPr>
          <w:noProof/>
        </w:rPr>
        <w:drawing>
          <wp:inline distT="0" distB="0" distL="0" distR="0">
            <wp:extent cx="8382000" cy="4448175"/>
            <wp:effectExtent l="0" t="0" r="0" b="9525"/>
            <wp:docPr id="1" name="Picture 1" descr="cid:image001.png@01D235EC.41FFE8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235EC.41FFE8D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A26" w:rsidRDefault="00F46A26" w:rsidP="00F46A26">
      <w:pPr>
        <w:rPr>
          <w:color w:val="000000"/>
        </w:rPr>
      </w:pPr>
    </w:p>
    <w:p w:rsidR="00F46A26" w:rsidRDefault="00F46A26" w:rsidP="00F46A26">
      <w:pPr>
        <w:rPr>
          <w:color w:val="000000"/>
        </w:rPr>
      </w:pPr>
      <w:r>
        <w:rPr>
          <w:color w:val="000000"/>
        </w:rPr>
        <w:t>Kind regards,</w:t>
      </w:r>
    </w:p>
    <w:p w:rsidR="00F46A26" w:rsidRDefault="00F46A26" w:rsidP="00F46A26">
      <w:pPr>
        <w:rPr>
          <w:color w:val="000000"/>
        </w:rPr>
      </w:pPr>
    </w:p>
    <w:p w:rsidR="00F46A26" w:rsidRDefault="00F46A26" w:rsidP="00F46A26">
      <w:pPr>
        <w:rPr>
          <w:color w:val="000000"/>
        </w:rPr>
      </w:pPr>
      <w:r>
        <w:rPr>
          <w:color w:val="000000"/>
        </w:rPr>
        <w:t>Lee Jacques (</w:t>
      </w:r>
      <w:proofErr w:type="spellStart"/>
      <w:r>
        <w:rPr>
          <w:color w:val="000000"/>
        </w:rPr>
        <w:t>Mr</w:t>
      </w:r>
      <w:proofErr w:type="spellEnd"/>
      <w:r>
        <w:rPr>
          <w:color w:val="000000"/>
        </w:rPr>
        <w:t>)</w:t>
      </w:r>
    </w:p>
    <w:p w:rsidR="00F46A26" w:rsidRDefault="00F46A26" w:rsidP="00F46A26">
      <w:pPr>
        <w:rPr>
          <w:color w:val="000000"/>
        </w:rPr>
      </w:pPr>
      <w:r>
        <w:rPr>
          <w:color w:val="000000"/>
        </w:rPr>
        <w:t>Contract Logistics/SCM</w:t>
      </w:r>
    </w:p>
    <w:p w:rsidR="00F46A26" w:rsidRDefault="00F46A26" w:rsidP="00F46A26">
      <w:pPr>
        <w:rPr>
          <w:color w:val="000000"/>
        </w:rPr>
      </w:pPr>
      <w:r>
        <w:rPr>
          <w:color w:val="000000"/>
        </w:rPr>
        <w:lastRenderedPageBreak/>
        <w:t xml:space="preserve"> </w:t>
      </w:r>
      <w:r w:rsidR="00A800A5">
        <w:rPr>
          <w:color w:val="000000"/>
        </w:rPr>
        <w:t xml:space="preserve">WMS Update: </w:t>
      </w:r>
    </w:p>
    <w:p w:rsidR="00A800A5" w:rsidRDefault="00A800A5" w:rsidP="00F46A26">
      <w:pPr>
        <w:rPr>
          <w:color w:val="000000"/>
        </w:rPr>
      </w:pPr>
    </w:p>
    <w:p w:rsidR="00A800A5" w:rsidRDefault="00A800A5" w:rsidP="00F46A26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BF8C9B" wp14:editId="5A81BD58">
                <wp:simplePos x="0" y="0"/>
                <wp:positionH relativeFrom="column">
                  <wp:posOffset>2990850</wp:posOffset>
                </wp:positionH>
                <wp:positionV relativeFrom="paragraph">
                  <wp:posOffset>2607310</wp:posOffset>
                </wp:positionV>
                <wp:extent cx="219075" cy="447675"/>
                <wp:effectExtent l="38100" t="38100" r="2857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5.5pt;margin-top:205.3pt;width:17.25pt;height:35.2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" strokecolor="red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03B6D7" wp14:editId="198A32DF">
                <wp:simplePos x="0" y="0"/>
                <wp:positionH relativeFrom="column">
                  <wp:posOffset>1943100</wp:posOffset>
                </wp:positionH>
                <wp:positionV relativeFrom="paragraph">
                  <wp:posOffset>2607310</wp:posOffset>
                </wp:positionV>
                <wp:extent cx="238125" cy="438150"/>
                <wp:effectExtent l="0" t="38100" r="47625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" cy="438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53pt;margin-top:205.3pt;width:18.75pt;height:3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" strokecolor="red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3364088" wp14:editId="4082051A">
            <wp:extent cx="5943600" cy="2845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A5" w:rsidRDefault="00A800A5"/>
    <w:p w:rsidR="00A800A5" w:rsidRDefault="001B15D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9CDE1" wp14:editId="524BEFAD">
                <wp:simplePos x="0" y="0"/>
                <wp:positionH relativeFrom="column">
                  <wp:posOffset>1066800</wp:posOffset>
                </wp:positionH>
                <wp:positionV relativeFrom="paragraph">
                  <wp:posOffset>10160</wp:posOffset>
                </wp:positionV>
                <wp:extent cx="1362075" cy="3238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0A5" w:rsidRDefault="00A800A5">
                            <w:r>
                              <w:t>To select all records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4pt;margin-top:.8pt;width:107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" fillcolor="white [3201]" strokeweight=".5pt">
                <v:textbox>
                  <w:txbxContent>
                    <w:p w:rsidR="00A800A5" w:rsidRDefault="00A800A5">
                      <w:r>
                        <w:t>To select all records</w:t>
                      </w:r>
                    </w:p>
                  </w:txbxContent>
                </v:textbox>
              </v:shape>
            </w:pict>
          </mc:Fallback>
        </mc:AlternateContent>
      </w:r>
      <w:r w:rsidR="00A800A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7DEB42" wp14:editId="3EB6E631">
                <wp:simplePos x="0" y="0"/>
                <wp:positionH relativeFrom="column">
                  <wp:posOffset>2752725</wp:posOffset>
                </wp:positionH>
                <wp:positionV relativeFrom="paragraph">
                  <wp:posOffset>1270</wp:posOffset>
                </wp:positionV>
                <wp:extent cx="1447800" cy="333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0A5" w:rsidRDefault="00A800A5" w:rsidP="00A800A5">
                            <w:r>
                              <w:t xml:space="preserve">To De-select all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16.75pt;margin-top:.1pt;width:114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" fillcolor="white [3201]" strokeweight=".5pt">
                <v:textbox>
                  <w:txbxContent>
                    <w:p w:rsidR="00A800A5" w:rsidRDefault="00A800A5" w:rsidP="00A800A5">
                      <w:r>
                        <w:t xml:space="preserve">To De-select all </w:t>
                      </w:r>
                    </w:p>
                  </w:txbxContent>
                </v:textbox>
              </v:shape>
            </w:pict>
          </mc:Fallback>
        </mc:AlternateContent>
      </w:r>
    </w:p>
    <w:p w:rsidR="00A800A5" w:rsidRDefault="00A800A5"/>
    <w:p w:rsidR="00A800A5" w:rsidRDefault="00A800A5">
      <w:bookmarkStart w:id="0" w:name="_GoBack"/>
      <w:bookmarkEnd w:id="0"/>
    </w:p>
    <w:p w:rsidR="00A800A5" w:rsidRDefault="00A800A5"/>
    <w:p w:rsidR="00A800A5" w:rsidRDefault="00A800A5" w:rsidP="00A800A5">
      <w:pPr>
        <w:pStyle w:val="ListParagraph"/>
        <w:numPr>
          <w:ilvl w:val="0"/>
          <w:numId w:val="11"/>
        </w:numPr>
      </w:pPr>
      <w:r>
        <w:t>When click on [Select All]</w:t>
      </w:r>
    </w:p>
    <w:p w:rsidR="00A800A5" w:rsidRDefault="00A800A5">
      <w:r>
        <w:rPr>
          <w:noProof/>
        </w:rPr>
        <w:drawing>
          <wp:inline distT="0" distB="0" distL="0" distR="0" wp14:anchorId="20D798CB" wp14:editId="0A0D6A55">
            <wp:extent cx="5943600" cy="23387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0A5" w:rsidRDefault="00A800A5"/>
    <w:p w:rsidR="00A800A5" w:rsidRDefault="00A800A5"/>
    <w:p w:rsidR="00A800A5" w:rsidRDefault="00A800A5"/>
    <w:p w:rsidR="00F46A26" w:rsidRDefault="00F46A26"/>
    <w:sectPr w:rsidR="00F46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57DC5C92"/>
    <w:multiLevelType w:val="hybridMultilevel"/>
    <w:tmpl w:val="A7C85232"/>
    <w:lvl w:ilvl="0" w:tplc="C33434EC">
      <w:numFmt w:val="bullet"/>
      <w:lvlText w:val="-"/>
      <w:lvlJc w:val="left"/>
      <w:pPr>
        <w:ind w:left="720" w:hanging="360"/>
      </w:pPr>
      <w:rPr>
        <w:rFonts w:ascii="DB Office" w:eastAsiaTheme="minorEastAsia" w:hAnsi="DB Offi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75"/>
    <w:rsid w:val="001803CF"/>
    <w:rsid w:val="00196113"/>
    <w:rsid w:val="001B15D3"/>
    <w:rsid w:val="00621C75"/>
    <w:rsid w:val="00A800A5"/>
    <w:rsid w:val="00B20AAD"/>
    <w:rsid w:val="00E9056B"/>
    <w:rsid w:val="00F4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F46A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semiHidden/>
    <w:unhideWhenUsed/>
    <w:rsid w:val="00F46A2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6A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cid:image001.png@01D235EC.41FFE8D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90</Words>
  <Characters>513</Characters>
  <Application>Microsoft Office Word</Application>
  <DocSecurity>0</DocSecurity>
  <Lines>4</Lines>
  <Paragraphs>1</Paragraphs>
  <ScaleCrop>false</ScaleCrop>
  <Company>Schenker Singapore Pte Ltd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5</cp:revision>
  <dcterms:created xsi:type="dcterms:W3CDTF">2016-11-16T03:15:00Z</dcterms:created>
  <dcterms:modified xsi:type="dcterms:W3CDTF">2016-11-17T01:23:00Z</dcterms:modified>
</cp:coreProperties>
</file>