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5F4" w:rsidRDefault="006675F4" w:rsidP="006675F4">
      <w:pPr>
        <w:rPr>
          <w:rFonts w:ascii="DB Office" w:hAnsi="DB Office"/>
          <w:sz w:val="21"/>
          <w:szCs w:val="21"/>
        </w:rPr>
      </w:pPr>
    </w:p>
    <w:p w:rsidR="006675F4" w:rsidRDefault="006675F4" w:rsidP="006675F4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Phoen, Eugene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Friday, October 13, 2017 10:26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Chan, Pei-Fong; Lee, Kar Mei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Low, Dennis; Tan, Christina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</w:t>
      </w:r>
      <w:proofErr w:type="spellStart"/>
      <w:r>
        <w:rPr>
          <w:rFonts w:ascii="Tahoma" w:hAnsi="Tahoma" w:cs="Tahoma"/>
          <w:sz w:val="20"/>
          <w:szCs w:val="20"/>
        </w:rPr>
        <w:t>Enquries</w:t>
      </w:r>
      <w:proofErr w:type="spellEnd"/>
    </w:p>
    <w:p w:rsidR="006675F4" w:rsidRDefault="006675F4" w:rsidP="006675F4"/>
    <w:p w:rsidR="006675F4" w:rsidRDefault="006675F4" w:rsidP="006675F4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Hi Pei Fong,</w:t>
      </w:r>
    </w:p>
    <w:p w:rsidR="006675F4" w:rsidRDefault="006675F4" w:rsidP="006675F4">
      <w:pPr>
        <w:rPr>
          <w:rFonts w:ascii="DB Office" w:hAnsi="DB Office"/>
          <w:sz w:val="21"/>
          <w:szCs w:val="21"/>
        </w:rPr>
      </w:pPr>
    </w:p>
    <w:p w:rsidR="006675F4" w:rsidRDefault="006675F4" w:rsidP="006675F4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How about something like this:</w:t>
      </w:r>
      <w:bookmarkStart w:id="0" w:name="_GoBack"/>
      <w:bookmarkEnd w:id="0"/>
    </w:p>
    <w:p w:rsidR="001803CF" w:rsidRDefault="001803CF"/>
    <w:p w:rsidR="006675F4" w:rsidRDefault="006675F4"/>
    <w:p w:rsidR="006675F4" w:rsidRDefault="006675F4" w:rsidP="006675F4">
      <w:pPr>
        <w:rPr>
          <w:rFonts w:ascii="DB Office" w:hAnsi="DB Office"/>
          <w:sz w:val="21"/>
          <w:szCs w:val="21"/>
        </w:rPr>
      </w:pPr>
    </w:p>
    <w:tbl>
      <w:tblPr>
        <w:tblW w:w="12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0"/>
        <w:gridCol w:w="7189"/>
        <w:gridCol w:w="2880"/>
      </w:tblGrid>
      <w:tr w:rsidR="006675F4" w:rsidTr="006675F4">
        <w:tc>
          <w:tcPr>
            <w:tcW w:w="2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75F4" w:rsidRDefault="006675F4">
            <w:pPr>
              <w:rPr>
                <w:rFonts w:ascii="DB Office" w:hAnsi="DB Office"/>
                <w:sz w:val="21"/>
                <w:szCs w:val="21"/>
              </w:rPr>
            </w:pPr>
            <w:r>
              <w:rPr>
                <w:rFonts w:ascii="DB Office" w:hAnsi="DB Office"/>
                <w:sz w:val="21"/>
                <w:szCs w:val="21"/>
              </w:rPr>
              <w:t>Generate by</w:t>
            </w:r>
          </w:p>
        </w:tc>
        <w:tc>
          <w:tcPr>
            <w:tcW w:w="71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75F4" w:rsidRDefault="006675F4">
            <w:pPr>
              <w:rPr>
                <w:rFonts w:ascii="DB Office" w:hAnsi="DB Office"/>
                <w:sz w:val="21"/>
                <w:szCs w:val="21"/>
              </w:rPr>
            </w:pPr>
            <w:r>
              <w:rPr>
                <w:rFonts w:ascii="DB Office" w:hAnsi="DB Office"/>
                <w:sz w:val="21"/>
                <w:szCs w:val="21"/>
              </w:rPr>
              <w:t>Example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75F4" w:rsidRDefault="006675F4">
            <w:pPr>
              <w:rPr>
                <w:rFonts w:ascii="DB Office" w:hAnsi="DB Office"/>
                <w:sz w:val="21"/>
                <w:szCs w:val="21"/>
              </w:rPr>
            </w:pPr>
            <w:r>
              <w:rPr>
                <w:rFonts w:ascii="DB Office" w:hAnsi="DB Office"/>
                <w:sz w:val="21"/>
                <w:szCs w:val="21"/>
              </w:rPr>
              <w:t>Used for</w:t>
            </w:r>
          </w:p>
        </w:tc>
      </w:tr>
      <w:tr w:rsidR="006675F4" w:rsidTr="006675F4">
        <w:tc>
          <w:tcPr>
            <w:tcW w:w="23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75F4" w:rsidRDefault="006675F4">
            <w:pPr>
              <w:rPr>
                <w:rFonts w:ascii="DB Office" w:hAnsi="DB Office"/>
                <w:sz w:val="21"/>
                <w:szCs w:val="21"/>
              </w:rPr>
            </w:pPr>
            <w:r>
              <w:rPr>
                <w:rFonts w:ascii="DB Office" w:hAnsi="DB Office"/>
                <w:sz w:val="21"/>
                <w:szCs w:val="21"/>
              </w:rPr>
              <w:t>Date range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1"/>
              <w:gridCol w:w="651"/>
              <w:gridCol w:w="1326"/>
              <w:gridCol w:w="1101"/>
              <w:gridCol w:w="891"/>
              <w:gridCol w:w="590"/>
              <w:gridCol w:w="546"/>
              <w:gridCol w:w="486"/>
            </w:tblGrid>
            <w:tr w:rsidR="006675F4">
              <w:tc>
                <w:tcPr>
                  <w:tcW w:w="11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Drop date/time</w:t>
                  </w:r>
                </w:p>
              </w:tc>
              <w:tc>
                <w:tcPr>
                  <w:tcW w:w="65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DO#</w:t>
                  </w:r>
                </w:p>
              </w:tc>
              <w:tc>
                <w:tcPr>
                  <w:tcW w:w="132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Stream</w:t>
                  </w:r>
                </w:p>
              </w:tc>
              <w:tc>
                <w:tcPr>
                  <w:tcW w:w="11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GI date/time</w:t>
                  </w:r>
                </w:p>
              </w:tc>
              <w:tc>
                <w:tcPr>
                  <w:tcW w:w="89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Ship out date/time</w:t>
                  </w:r>
                </w:p>
              </w:tc>
              <w:tc>
                <w:tcPr>
                  <w:tcW w:w="57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No. order lines</w:t>
                  </w:r>
                </w:p>
              </w:tc>
              <w:tc>
                <w:tcPr>
                  <w:tcW w:w="48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No. pick lines</w:t>
                  </w:r>
                </w:p>
              </w:tc>
              <w:tc>
                <w:tcPr>
                  <w:tcW w:w="48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Qty</w:t>
                  </w:r>
                </w:p>
              </w:tc>
            </w:tr>
            <w:tr w:rsidR="006675F4"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SWAP/STO/SP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89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4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4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</w:tr>
          </w:tbl>
          <w:p w:rsidR="006675F4" w:rsidRDefault="006675F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75F4" w:rsidRDefault="006675F4">
            <w:pPr>
              <w:rPr>
                <w:rFonts w:ascii="DB Office" w:hAnsi="DB Office"/>
                <w:sz w:val="21"/>
                <w:szCs w:val="21"/>
              </w:rPr>
            </w:pPr>
            <w:r>
              <w:rPr>
                <w:rFonts w:ascii="DB Office" w:hAnsi="DB Office"/>
                <w:sz w:val="21"/>
                <w:szCs w:val="21"/>
              </w:rPr>
              <w:t xml:space="preserve">KPI - Outbound </w:t>
            </w:r>
            <w:proofErr w:type="spellStart"/>
            <w:r>
              <w:rPr>
                <w:rFonts w:ascii="DB Office" w:hAnsi="DB Office"/>
                <w:sz w:val="21"/>
                <w:szCs w:val="21"/>
              </w:rPr>
              <w:t>leadtime</w:t>
            </w:r>
            <w:proofErr w:type="spellEnd"/>
            <w:r>
              <w:rPr>
                <w:rFonts w:ascii="DB Office" w:hAnsi="DB Office"/>
                <w:sz w:val="21"/>
                <w:szCs w:val="21"/>
              </w:rPr>
              <w:t>, KPI - delivery quality, billing – outbound handling</w:t>
            </w:r>
          </w:p>
        </w:tc>
      </w:tr>
      <w:tr w:rsidR="006675F4" w:rsidTr="006675F4">
        <w:tc>
          <w:tcPr>
            <w:tcW w:w="23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75F4" w:rsidRDefault="006675F4">
            <w:pPr>
              <w:rPr>
                <w:rFonts w:ascii="DB Office" w:hAnsi="DB Office"/>
                <w:sz w:val="21"/>
                <w:szCs w:val="21"/>
              </w:rPr>
            </w:pPr>
            <w:r>
              <w:rPr>
                <w:rFonts w:ascii="DB Office" w:hAnsi="DB Office"/>
                <w:sz w:val="21"/>
                <w:szCs w:val="21"/>
              </w:rPr>
              <w:t>Date range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1"/>
              <w:gridCol w:w="1326"/>
              <w:gridCol w:w="1101"/>
              <w:gridCol w:w="590"/>
              <w:gridCol w:w="812"/>
              <w:gridCol w:w="486"/>
            </w:tblGrid>
            <w:tr w:rsidR="006675F4">
              <w:tc>
                <w:tcPr>
                  <w:tcW w:w="65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PO#</w:t>
                  </w:r>
                </w:p>
              </w:tc>
              <w:tc>
                <w:tcPr>
                  <w:tcW w:w="132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Stream</w:t>
                  </w:r>
                </w:p>
              </w:tc>
              <w:tc>
                <w:tcPr>
                  <w:tcW w:w="11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Finalize date/time</w:t>
                  </w:r>
                </w:p>
              </w:tc>
              <w:tc>
                <w:tcPr>
                  <w:tcW w:w="57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No. order lines</w:t>
                  </w:r>
                </w:p>
              </w:tc>
              <w:tc>
                <w:tcPr>
                  <w:tcW w:w="48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 xml:space="preserve">No. </w:t>
                  </w:r>
                  <w:proofErr w:type="spellStart"/>
                  <w:r>
                    <w:rPr>
                      <w:rFonts w:ascii="DB Office" w:hAnsi="DB Office"/>
                      <w:sz w:val="16"/>
                      <w:szCs w:val="16"/>
                    </w:rPr>
                    <w:t>putaway</w:t>
                  </w:r>
                  <w:proofErr w:type="spellEnd"/>
                  <w:r>
                    <w:rPr>
                      <w:rFonts w:ascii="DB Office" w:hAnsi="DB Office"/>
                      <w:sz w:val="16"/>
                      <w:szCs w:val="16"/>
                    </w:rPr>
                    <w:t xml:space="preserve"> lines</w:t>
                  </w:r>
                </w:p>
              </w:tc>
              <w:tc>
                <w:tcPr>
                  <w:tcW w:w="48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Qty</w:t>
                  </w:r>
                </w:p>
              </w:tc>
            </w:tr>
            <w:tr w:rsidR="006675F4">
              <w:tc>
                <w:tcPr>
                  <w:tcW w:w="65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SWAP/STO/SP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4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4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</w:tr>
          </w:tbl>
          <w:p w:rsidR="006675F4" w:rsidRDefault="006675F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75F4" w:rsidRDefault="006675F4">
            <w:pPr>
              <w:rPr>
                <w:rFonts w:ascii="DB Office" w:hAnsi="DB Office"/>
                <w:sz w:val="21"/>
                <w:szCs w:val="21"/>
              </w:rPr>
            </w:pPr>
            <w:r>
              <w:rPr>
                <w:rFonts w:ascii="DB Office" w:hAnsi="DB Office"/>
                <w:sz w:val="21"/>
                <w:szCs w:val="21"/>
              </w:rPr>
              <w:t xml:space="preserve">KPI – Inbound </w:t>
            </w:r>
            <w:proofErr w:type="spellStart"/>
            <w:r>
              <w:rPr>
                <w:rFonts w:ascii="DB Office" w:hAnsi="DB Office"/>
                <w:sz w:val="21"/>
                <w:szCs w:val="21"/>
              </w:rPr>
              <w:t>leadtime</w:t>
            </w:r>
            <w:proofErr w:type="spellEnd"/>
            <w:r>
              <w:rPr>
                <w:rFonts w:ascii="DB Office" w:hAnsi="DB Office"/>
                <w:sz w:val="21"/>
                <w:szCs w:val="21"/>
              </w:rPr>
              <w:t>, billing – inbound handling</w:t>
            </w:r>
          </w:p>
        </w:tc>
      </w:tr>
      <w:tr w:rsidR="006675F4" w:rsidTr="006675F4">
        <w:tc>
          <w:tcPr>
            <w:tcW w:w="23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75F4" w:rsidRDefault="006675F4">
            <w:pPr>
              <w:rPr>
                <w:rFonts w:ascii="DB Office" w:hAnsi="DB Office"/>
                <w:sz w:val="21"/>
                <w:szCs w:val="21"/>
              </w:rPr>
            </w:pPr>
            <w:r>
              <w:rPr>
                <w:rFonts w:ascii="DB Office" w:hAnsi="DB Office"/>
                <w:sz w:val="21"/>
                <w:szCs w:val="21"/>
              </w:rPr>
              <w:t>Date range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64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3"/>
              <w:gridCol w:w="1326"/>
              <w:gridCol w:w="762"/>
              <w:gridCol w:w="1067"/>
              <w:gridCol w:w="1161"/>
              <w:gridCol w:w="1161"/>
            </w:tblGrid>
            <w:tr w:rsidR="006675F4">
              <w:tc>
                <w:tcPr>
                  <w:tcW w:w="94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SKU</w:t>
                  </w:r>
                </w:p>
              </w:tc>
              <w:tc>
                <w:tcPr>
                  <w:tcW w:w="132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Stream</w:t>
                  </w:r>
                </w:p>
              </w:tc>
              <w:tc>
                <w:tcPr>
                  <w:tcW w:w="76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Unit price</w:t>
                  </w:r>
                </w:p>
              </w:tc>
              <w:tc>
                <w:tcPr>
                  <w:tcW w:w="106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Counted</w:t>
                  </w:r>
                </w:p>
              </w:tc>
              <w:tc>
                <w:tcPr>
                  <w:tcW w:w="116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Discrepancy (qty)</w:t>
                  </w:r>
                </w:p>
              </w:tc>
              <w:tc>
                <w:tcPr>
                  <w:tcW w:w="116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Discrepancy (value)</w:t>
                  </w:r>
                </w:p>
              </w:tc>
            </w:tr>
            <w:tr w:rsidR="006675F4">
              <w:tc>
                <w:tcPr>
                  <w:tcW w:w="94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13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SWAP/STO/SP</w:t>
                  </w:r>
                </w:p>
              </w:tc>
              <w:tc>
                <w:tcPr>
                  <w:tcW w:w="7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11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11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</w:tr>
          </w:tbl>
          <w:p w:rsidR="006675F4" w:rsidRDefault="006675F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75F4" w:rsidRDefault="006675F4">
            <w:pPr>
              <w:rPr>
                <w:rFonts w:ascii="DB Office" w:hAnsi="DB Office"/>
                <w:sz w:val="21"/>
                <w:szCs w:val="21"/>
              </w:rPr>
            </w:pPr>
            <w:r>
              <w:rPr>
                <w:rFonts w:ascii="DB Office" w:hAnsi="DB Office"/>
                <w:sz w:val="21"/>
                <w:szCs w:val="21"/>
              </w:rPr>
              <w:t>KPI - Inventory accuracy, KPI - stock consistency</w:t>
            </w:r>
          </w:p>
        </w:tc>
      </w:tr>
      <w:tr w:rsidR="006675F4" w:rsidTr="006675F4">
        <w:tc>
          <w:tcPr>
            <w:tcW w:w="23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75F4" w:rsidRDefault="006675F4">
            <w:pPr>
              <w:rPr>
                <w:rFonts w:ascii="DB Office" w:hAnsi="DB Office"/>
                <w:sz w:val="21"/>
                <w:szCs w:val="21"/>
              </w:rPr>
            </w:pPr>
            <w:r>
              <w:rPr>
                <w:rFonts w:ascii="DB Office" w:hAnsi="DB Office"/>
                <w:sz w:val="21"/>
                <w:szCs w:val="21"/>
              </w:rPr>
              <w:t xml:space="preserve">Commodity code 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1"/>
              <w:gridCol w:w="831"/>
            </w:tblGrid>
            <w:tr w:rsidR="006675F4">
              <w:tc>
                <w:tcPr>
                  <w:tcW w:w="11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SKU</w:t>
                  </w:r>
                </w:p>
              </w:tc>
              <w:tc>
                <w:tcPr>
                  <w:tcW w:w="83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Last count date</w:t>
                  </w:r>
                </w:p>
              </w:tc>
            </w:tr>
            <w:tr w:rsidR="006675F4">
              <w:tc>
                <w:tcPr>
                  <w:tcW w:w="110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8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</w:tr>
          </w:tbl>
          <w:p w:rsidR="006675F4" w:rsidRDefault="006675F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75F4" w:rsidRDefault="006675F4">
            <w:pPr>
              <w:rPr>
                <w:rFonts w:ascii="DB Office" w:hAnsi="DB Office"/>
                <w:sz w:val="21"/>
                <w:szCs w:val="21"/>
              </w:rPr>
            </w:pPr>
            <w:r>
              <w:rPr>
                <w:rFonts w:ascii="DB Office" w:hAnsi="DB Office"/>
                <w:sz w:val="21"/>
                <w:szCs w:val="21"/>
              </w:rPr>
              <w:t>KPI - Cycle count performance</w:t>
            </w:r>
          </w:p>
        </w:tc>
      </w:tr>
      <w:tr w:rsidR="006675F4" w:rsidTr="006675F4">
        <w:trPr>
          <w:trHeight w:val="576"/>
        </w:trPr>
        <w:tc>
          <w:tcPr>
            <w:tcW w:w="23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75F4" w:rsidRDefault="006675F4">
            <w:pPr>
              <w:rPr>
                <w:rFonts w:ascii="DB Office" w:hAnsi="DB Office"/>
                <w:sz w:val="21"/>
                <w:szCs w:val="21"/>
              </w:rPr>
            </w:pPr>
            <w:r>
              <w:rPr>
                <w:rFonts w:ascii="DB Office" w:hAnsi="DB Office"/>
                <w:sz w:val="21"/>
                <w:szCs w:val="21"/>
              </w:rPr>
              <w:t>Date specific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8"/>
              <w:gridCol w:w="1461"/>
              <w:gridCol w:w="1101"/>
              <w:gridCol w:w="576"/>
              <w:gridCol w:w="545"/>
              <w:gridCol w:w="486"/>
            </w:tblGrid>
            <w:tr w:rsidR="006675F4">
              <w:tc>
                <w:tcPr>
                  <w:tcW w:w="65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132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11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Storage bin</w:t>
                  </w:r>
                </w:p>
              </w:tc>
              <w:tc>
                <w:tcPr>
                  <w:tcW w:w="57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LP</w:t>
                  </w:r>
                </w:p>
              </w:tc>
              <w:tc>
                <w:tcPr>
                  <w:tcW w:w="48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SKU</w:t>
                  </w:r>
                </w:p>
              </w:tc>
              <w:tc>
                <w:tcPr>
                  <w:tcW w:w="48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Qty</w:t>
                  </w:r>
                </w:p>
              </w:tc>
            </w:tr>
            <w:tr w:rsidR="006675F4">
              <w:tc>
                <w:tcPr>
                  <w:tcW w:w="65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Shelf/rack</w:t>
                  </w:r>
                </w:p>
              </w:tc>
              <w:tc>
                <w:tcPr>
                  <w:tcW w:w="13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AIRCON/NONAC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4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4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</w:tr>
          </w:tbl>
          <w:p w:rsidR="006675F4" w:rsidRDefault="006675F4">
            <w:pPr>
              <w:rPr>
                <w:rFonts w:ascii="DB Office" w:hAnsi="DB Office"/>
                <w:sz w:val="16"/>
                <w:szCs w:val="16"/>
              </w:rPr>
            </w:pPr>
            <w:r>
              <w:rPr>
                <w:rFonts w:ascii="DB Office" w:hAnsi="DB Office"/>
                <w:sz w:val="16"/>
                <w:szCs w:val="16"/>
              </w:rPr>
              <w:t>*</w:t>
            </w:r>
          </w:p>
          <w:p w:rsidR="006675F4" w:rsidRDefault="006675F4">
            <w:pPr>
              <w:rPr>
                <w:rFonts w:ascii="DB Office" w:hAnsi="DB Office"/>
                <w:sz w:val="16"/>
                <w:szCs w:val="16"/>
              </w:rPr>
            </w:pPr>
            <w:r>
              <w:rPr>
                <w:rFonts w:ascii="DB Office" w:hAnsi="DB Office"/>
                <w:sz w:val="16"/>
                <w:szCs w:val="16"/>
              </w:rPr>
              <w:t>Count of AIRCON racking bins occupied:</w:t>
            </w:r>
          </w:p>
          <w:p w:rsidR="006675F4" w:rsidRDefault="006675F4">
            <w:pPr>
              <w:rPr>
                <w:rFonts w:ascii="DB Office" w:hAnsi="DB Office"/>
                <w:sz w:val="16"/>
                <w:szCs w:val="16"/>
              </w:rPr>
            </w:pPr>
            <w:r>
              <w:rPr>
                <w:rFonts w:ascii="DB Office" w:hAnsi="DB Office"/>
                <w:sz w:val="16"/>
                <w:szCs w:val="16"/>
              </w:rPr>
              <w:t>Count of NONAC racking bins occupied:</w:t>
            </w:r>
          </w:p>
          <w:p w:rsidR="006675F4" w:rsidRDefault="006675F4">
            <w:pPr>
              <w:rPr>
                <w:rFonts w:ascii="DB Office" w:hAnsi="DB Office"/>
                <w:sz w:val="16"/>
                <w:szCs w:val="16"/>
              </w:rPr>
            </w:pPr>
            <w:r>
              <w:rPr>
                <w:rFonts w:ascii="DB Office" w:hAnsi="DB Office"/>
                <w:sz w:val="16"/>
                <w:szCs w:val="16"/>
              </w:rPr>
              <w:t xml:space="preserve">Count of AIRCON shelving </w:t>
            </w:r>
            <w:r>
              <w:rPr>
                <w:rFonts w:ascii="DB Office" w:hAnsi="DB Office"/>
                <w:sz w:val="16"/>
                <w:szCs w:val="16"/>
                <w:u w:val="single"/>
              </w:rPr>
              <w:t>tiers</w:t>
            </w:r>
            <w:r>
              <w:rPr>
                <w:rFonts w:ascii="DB Office" w:hAnsi="DB Office"/>
                <w:sz w:val="16"/>
                <w:szCs w:val="16"/>
              </w:rPr>
              <w:t xml:space="preserve"> occupied:</w:t>
            </w:r>
          </w:p>
          <w:p w:rsidR="006675F4" w:rsidRDefault="006675F4">
            <w:pPr>
              <w:rPr>
                <w:rFonts w:ascii="DB Office" w:hAnsi="DB Office"/>
                <w:sz w:val="16"/>
                <w:szCs w:val="16"/>
              </w:rPr>
            </w:pPr>
            <w:r>
              <w:rPr>
                <w:rFonts w:ascii="DB Office" w:hAnsi="DB Office"/>
                <w:sz w:val="16"/>
                <w:szCs w:val="16"/>
              </w:rPr>
              <w:t xml:space="preserve">Count of NONAC shelving </w:t>
            </w:r>
            <w:r>
              <w:rPr>
                <w:rFonts w:ascii="DB Office" w:hAnsi="DB Office"/>
                <w:sz w:val="16"/>
                <w:szCs w:val="16"/>
                <w:u w:val="single"/>
              </w:rPr>
              <w:t>tiers</w:t>
            </w:r>
            <w:r>
              <w:rPr>
                <w:rFonts w:ascii="DB Office" w:hAnsi="DB Office"/>
                <w:sz w:val="16"/>
                <w:szCs w:val="16"/>
              </w:rPr>
              <w:t xml:space="preserve"> occupied: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75F4" w:rsidRDefault="006675F4">
            <w:pPr>
              <w:rPr>
                <w:rFonts w:ascii="DB Office" w:hAnsi="DB Office"/>
                <w:sz w:val="21"/>
                <w:szCs w:val="21"/>
              </w:rPr>
            </w:pPr>
            <w:r>
              <w:rPr>
                <w:rFonts w:ascii="DB Office" w:hAnsi="DB Office"/>
                <w:sz w:val="21"/>
                <w:szCs w:val="21"/>
              </w:rPr>
              <w:t>Inventory snapshot, Billing – storage</w:t>
            </w:r>
          </w:p>
        </w:tc>
      </w:tr>
      <w:tr w:rsidR="006675F4" w:rsidTr="006675F4">
        <w:tc>
          <w:tcPr>
            <w:tcW w:w="23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75F4" w:rsidRDefault="006675F4">
            <w:pPr>
              <w:rPr>
                <w:rFonts w:ascii="DB Office" w:hAnsi="DB Office"/>
                <w:sz w:val="21"/>
                <w:szCs w:val="21"/>
              </w:rPr>
            </w:pPr>
            <w:r>
              <w:rPr>
                <w:rFonts w:ascii="DB Office" w:hAnsi="DB Office"/>
                <w:sz w:val="21"/>
                <w:szCs w:val="21"/>
              </w:rPr>
              <w:t>Date range (</w:t>
            </w:r>
            <w:proofErr w:type="spellStart"/>
            <w:r>
              <w:rPr>
                <w:rFonts w:ascii="DB Office" w:hAnsi="DB Office"/>
                <w:sz w:val="21"/>
                <w:szCs w:val="21"/>
              </w:rPr>
              <w:t>putaway</w:t>
            </w:r>
            <w:proofErr w:type="spellEnd"/>
            <w:r>
              <w:rPr>
                <w:rFonts w:ascii="DB Office" w:hAnsi="DB Office"/>
                <w:sz w:val="21"/>
                <w:szCs w:val="21"/>
              </w:rPr>
              <w:t xml:space="preserve"> to rack/empty </w:t>
            </w:r>
            <w:r>
              <w:rPr>
                <w:rFonts w:ascii="DB Office" w:hAnsi="DB Office"/>
                <w:sz w:val="21"/>
                <w:szCs w:val="21"/>
                <w:u w:val="single"/>
              </w:rPr>
              <w:t>tier</w:t>
            </w:r>
            <w:r>
              <w:rPr>
                <w:rFonts w:ascii="DB Office" w:hAnsi="DB Office"/>
                <w:sz w:val="21"/>
                <w:szCs w:val="21"/>
              </w:rPr>
              <w:t>)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8"/>
              <w:gridCol w:w="1461"/>
              <w:gridCol w:w="1101"/>
              <w:gridCol w:w="576"/>
              <w:gridCol w:w="545"/>
              <w:gridCol w:w="486"/>
            </w:tblGrid>
            <w:tr w:rsidR="006675F4">
              <w:tc>
                <w:tcPr>
                  <w:tcW w:w="65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132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11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Storage bin</w:t>
                  </w:r>
                </w:p>
              </w:tc>
              <w:tc>
                <w:tcPr>
                  <w:tcW w:w="57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PO#</w:t>
                  </w:r>
                </w:p>
              </w:tc>
              <w:tc>
                <w:tcPr>
                  <w:tcW w:w="48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SKU</w:t>
                  </w:r>
                </w:p>
              </w:tc>
              <w:tc>
                <w:tcPr>
                  <w:tcW w:w="48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Qty</w:t>
                  </w:r>
                </w:p>
              </w:tc>
            </w:tr>
            <w:tr w:rsidR="006675F4">
              <w:tc>
                <w:tcPr>
                  <w:tcW w:w="65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Shelf/rack</w:t>
                  </w:r>
                </w:p>
              </w:tc>
              <w:tc>
                <w:tcPr>
                  <w:tcW w:w="13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  <w:r>
                    <w:rPr>
                      <w:rFonts w:ascii="DB Office" w:hAnsi="DB Office"/>
                      <w:sz w:val="16"/>
                      <w:szCs w:val="16"/>
                    </w:rPr>
                    <w:t>AIRCON/NONAC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4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  <w:tc>
                <w:tcPr>
                  <w:tcW w:w="4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75F4" w:rsidRDefault="006675F4">
                  <w:pPr>
                    <w:rPr>
                      <w:rFonts w:ascii="DB Office" w:hAnsi="DB Office"/>
                      <w:sz w:val="16"/>
                      <w:szCs w:val="16"/>
                    </w:rPr>
                  </w:pPr>
                </w:p>
              </w:tc>
            </w:tr>
          </w:tbl>
          <w:p w:rsidR="006675F4" w:rsidRDefault="006675F4">
            <w:pPr>
              <w:rPr>
                <w:rFonts w:ascii="DB Office" w:hAnsi="DB Office"/>
                <w:sz w:val="16"/>
                <w:szCs w:val="16"/>
              </w:rPr>
            </w:pPr>
            <w:r>
              <w:rPr>
                <w:rFonts w:ascii="DB Office" w:hAnsi="DB Office"/>
                <w:sz w:val="16"/>
                <w:szCs w:val="16"/>
              </w:rPr>
              <w:t>*</w:t>
            </w:r>
          </w:p>
          <w:p w:rsidR="006675F4" w:rsidRDefault="006675F4">
            <w:pPr>
              <w:rPr>
                <w:rFonts w:ascii="DB Office" w:hAnsi="DB Office"/>
                <w:sz w:val="16"/>
                <w:szCs w:val="16"/>
              </w:rPr>
            </w:pPr>
            <w:r>
              <w:rPr>
                <w:rFonts w:ascii="DB Office" w:hAnsi="DB Office"/>
                <w:sz w:val="16"/>
                <w:szCs w:val="16"/>
              </w:rPr>
              <w:t xml:space="preserve">Count of AIRCON racking bins </w:t>
            </w:r>
            <w:proofErr w:type="spellStart"/>
            <w:r>
              <w:rPr>
                <w:rFonts w:ascii="DB Office" w:hAnsi="DB Office"/>
                <w:sz w:val="16"/>
                <w:szCs w:val="16"/>
              </w:rPr>
              <w:t>putaways</w:t>
            </w:r>
            <w:proofErr w:type="spellEnd"/>
            <w:r>
              <w:rPr>
                <w:rFonts w:ascii="DB Office" w:hAnsi="DB Office"/>
                <w:sz w:val="16"/>
                <w:szCs w:val="16"/>
              </w:rPr>
              <w:t>:</w:t>
            </w:r>
          </w:p>
          <w:p w:rsidR="006675F4" w:rsidRDefault="006675F4">
            <w:pPr>
              <w:rPr>
                <w:rFonts w:ascii="DB Office" w:hAnsi="DB Office"/>
                <w:sz w:val="16"/>
                <w:szCs w:val="16"/>
              </w:rPr>
            </w:pPr>
            <w:r>
              <w:rPr>
                <w:rFonts w:ascii="DB Office" w:hAnsi="DB Office"/>
                <w:sz w:val="16"/>
                <w:szCs w:val="16"/>
              </w:rPr>
              <w:t xml:space="preserve">Count of NONAC racking bins </w:t>
            </w:r>
            <w:proofErr w:type="spellStart"/>
            <w:r>
              <w:rPr>
                <w:rFonts w:ascii="DB Office" w:hAnsi="DB Office"/>
                <w:sz w:val="16"/>
                <w:szCs w:val="16"/>
              </w:rPr>
              <w:t>putaways</w:t>
            </w:r>
            <w:proofErr w:type="spellEnd"/>
            <w:r>
              <w:rPr>
                <w:rFonts w:ascii="DB Office" w:hAnsi="DB Office"/>
                <w:sz w:val="16"/>
                <w:szCs w:val="16"/>
              </w:rPr>
              <w:t>:</w:t>
            </w:r>
          </w:p>
          <w:p w:rsidR="006675F4" w:rsidRDefault="006675F4">
            <w:pPr>
              <w:rPr>
                <w:rFonts w:ascii="DB Office" w:hAnsi="DB Office"/>
                <w:sz w:val="16"/>
                <w:szCs w:val="16"/>
              </w:rPr>
            </w:pPr>
            <w:r>
              <w:rPr>
                <w:rFonts w:ascii="DB Office" w:hAnsi="DB Office"/>
                <w:sz w:val="16"/>
                <w:szCs w:val="16"/>
              </w:rPr>
              <w:t xml:space="preserve">Count of AIRCON shelving </w:t>
            </w:r>
            <w:r>
              <w:rPr>
                <w:rFonts w:ascii="DB Office" w:hAnsi="DB Office"/>
                <w:sz w:val="16"/>
                <w:szCs w:val="16"/>
                <w:u w:val="single"/>
              </w:rPr>
              <w:t>tiers</w:t>
            </w:r>
            <w:r>
              <w:rPr>
                <w:rFonts w:ascii="DB Office" w:hAnsi="DB Offic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DB Office" w:hAnsi="DB Office"/>
                <w:sz w:val="16"/>
                <w:szCs w:val="16"/>
              </w:rPr>
              <w:t>putaway</w:t>
            </w:r>
            <w:proofErr w:type="spellEnd"/>
            <w:r>
              <w:rPr>
                <w:rFonts w:ascii="DB Office" w:hAnsi="DB Office"/>
                <w:sz w:val="16"/>
                <w:szCs w:val="16"/>
              </w:rPr>
              <w:t>: ^</w:t>
            </w:r>
          </w:p>
          <w:p w:rsidR="006675F4" w:rsidRDefault="006675F4">
            <w:pPr>
              <w:rPr>
                <w:rFonts w:ascii="DB Office" w:hAnsi="DB Office"/>
                <w:sz w:val="16"/>
                <w:szCs w:val="16"/>
              </w:rPr>
            </w:pPr>
            <w:r>
              <w:rPr>
                <w:rFonts w:ascii="DB Office" w:hAnsi="DB Office"/>
                <w:sz w:val="16"/>
                <w:szCs w:val="16"/>
              </w:rPr>
              <w:t xml:space="preserve">Count of NONAC shelving </w:t>
            </w:r>
            <w:r>
              <w:rPr>
                <w:rFonts w:ascii="DB Office" w:hAnsi="DB Office"/>
                <w:sz w:val="16"/>
                <w:szCs w:val="16"/>
                <w:u w:val="single"/>
              </w:rPr>
              <w:t>tiers</w:t>
            </w:r>
            <w:r>
              <w:rPr>
                <w:rFonts w:ascii="DB Office" w:hAnsi="DB Offic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DB Office" w:hAnsi="DB Office"/>
                <w:sz w:val="16"/>
                <w:szCs w:val="16"/>
              </w:rPr>
              <w:t>putaway</w:t>
            </w:r>
            <w:proofErr w:type="spellEnd"/>
            <w:r>
              <w:rPr>
                <w:rFonts w:ascii="DB Office" w:hAnsi="DB Office"/>
                <w:sz w:val="16"/>
                <w:szCs w:val="16"/>
              </w:rPr>
              <w:t>: ^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75F4" w:rsidRDefault="006675F4">
            <w:pPr>
              <w:rPr>
                <w:rFonts w:ascii="DB Office" w:hAnsi="DB Office"/>
                <w:sz w:val="21"/>
                <w:szCs w:val="21"/>
              </w:rPr>
            </w:pPr>
            <w:r>
              <w:rPr>
                <w:rFonts w:ascii="DB Office" w:hAnsi="DB Office"/>
                <w:sz w:val="21"/>
                <w:szCs w:val="21"/>
              </w:rPr>
              <w:t>Billing – storage</w:t>
            </w:r>
          </w:p>
        </w:tc>
      </w:tr>
    </w:tbl>
    <w:p w:rsidR="006675F4" w:rsidRDefault="006675F4" w:rsidP="006675F4">
      <w:pPr>
        <w:rPr>
          <w:rFonts w:ascii="DB Office" w:hAnsi="DB Office"/>
          <w:sz w:val="21"/>
          <w:szCs w:val="21"/>
        </w:rPr>
      </w:pPr>
    </w:p>
    <w:p w:rsidR="006675F4" w:rsidRDefault="006675F4" w:rsidP="006675F4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* Summary at bottom</w:t>
      </w:r>
    </w:p>
    <w:p w:rsidR="006675F4" w:rsidRDefault="006675F4" w:rsidP="006675F4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 xml:space="preserve">^ Is it difficult to count </w:t>
      </w:r>
      <w:proofErr w:type="spellStart"/>
      <w:r>
        <w:rPr>
          <w:rFonts w:ascii="DB Office" w:hAnsi="DB Office"/>
          <w:sz w:val="21"/>
          <w:szCs w:val="21"/>
        </w:rPr>
        <w:t>putaway</w:t>
      </w:r>
      <w:proofErr w:type="spellEnd"/>
      <w:r>
        <w:rPr>
          <w:rFonts w:ascii="DB Office" w:hAnsi="DB Office"/>
          <w:sz w:val="21"/>
          <w:szCs w:val="21"/>
        </w:rPr>
        <w:t xml:space="preserve"> to empty </w:t>
      </w:r>
      <w:r>
        <w:rPr>
          <w:rFonts w:ascii="DB Office" w:hAnsi="DB Office"/>
          <w:sz w:val="21"/>
          <w:szCs w:val="21"/>
          <w:u w:val="single"/>
        </w:rPr>
        <w:t>tiers</w:t>
      </w:r>
      <w:r>
        <w:rPr>
          <w:rFonts w:ascii="DB Office" w:hAnsi="DB Office"/>
          <w:sz w:val="21"/>
          <w:szCs w:val="21"/>
        </w:rPr>
        <w:t xml:space="preserve">? </w:t>
      </w:r>
      <w:proofErr w:type="spellStart"/>
      <w:r>
        <w:rPr>
          <w:rFonts w:ascii="DB Office" w:hAnsi="DB Office"/>
          <w:sz w:val="21"/>
          <w:szCs w:val="21"/>
        </w:rPr>
        <w:t>Eg</w:t>
      </w:r>
      <w:proofErr w:type="spellEnd"/>
      <w:r>
        <w:rPr>
          <w:rFonts w:ascii="DB Office" w:hAnsi="DB Office"/>
          <w:sz w:val="21"/>
          <w:szCs w:val="21"/>
        </w:rPr>
        <w:t xml:space="preserve"> </w:t>
      </w:r>
      <w:proofErr w:type="spellStart"/>
      <w:r>
        <w:rPr>
          <w:rFonts w:ascii="DB Office" w:hAnsi="DB Office"/>
          <w:sz w:val="21"/>
          <w:szCs w:val="21"/>
        </w:rPr>
        <w:t>putaway</w:t>
      </w:r>
      <w:proofErr w:type="spellEnd"/>
      <w:r>
        <w:rPr>
          <w:rFonts w:ascii="DB Office" w:hAnsi="DB Office"/>
          <w:sz w:val="21"/>
          <w:szCs w:val="21"/>
        </w:rPr>
        <w:t xml:space="preserve"> to a shelving bin when no other bin in that tier is occupied</w:t>
      </w:r>
    </w:p>
    <w:p w:rsidR="006675F4" w:rsidRDefault="006675F4" w:rsidP="006675F4">
      <w:pPr>
        <w:rPr>
          <w:rFonts w:ascii="DB Office" w:hAnsi="DB Office"/>
          <w:sz w:val="21"/>
          <w:szCs w:val="21"/>
        </w:rPr>
      </w:pPr>
    </w:p>
    <w:p w:rsidR="006675F4" w:rsidRDefault="006675F4" w:rsidP="006675F4">
      <w:pPr>
        <w:rPr>
          <w:rFonts w:ascii="DB Office" w:hAnsi="DB Office"/>
          <w:sz w:val="21"/>
          <w:szCs w:val="21"/>
        </w:rPr>
      </w:pPr>
    </w:p>
    <w:p w:rsidR="006675F4" w:rsidRDefault="006675F4"/>
    <w:p w:rsidR="006675F4" w:rsidRDefault="006675F4"/>
    <w:sectPr w:rsidR="006675F4" w:rsidSect="006675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167"/>
    <w:rsid w:val="001803CF"/>
    <w:rsid w:val="00196113"/>
    <w:rsid w:val="006675F4"/>
    <w:rsid w:val="00982167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5F4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5F4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8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1289</Characters>
  <Application>Microsoft Office Word</Application>
  <DocSecurity>0</DocSecurity>
  <Lines>10</Lines>
  <Paragraphs>3</Paragraphs>
  <ScaleCrop>false</ScaleCrop>
  <Company>Schenker Singapore Pte Ltd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2017-10-28T12:21:00Z</dcterms:created>
  <dcterms:modified xsi:type="dcterms:W3CDTF">2017-10-28T12:22:00Z</dcterms:modified>
</cp:coreProperties>
</file>