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2C" w:rsidRDefault="0073502C">
      <w:r>
        <w:t>Current available / utilized rack locations are not accurately captured in WMS. This is due to different pallet’s utilization of rack bay space. Each rack bay can hold either 3 Euro pallets or 2 US pallets. When pallets are put-away, it is possible for a rack bay to display 1 more available location when 2 US pallets take up a bay setup for Euro pallets.</w:t>
      </w:r>
      <w:r w:rsidR="00AF1549">
        <w:t xml:space="preserve"> This results in inventory reporting inaccuracy.</w:t>
      </w:r>
    </w:p>
    <w:p w:rsidR="00AF1549" w:rsidRDefault="00AF1549">
      <w:r>
        <w:t>Solution: To select pallet type, with US as default, and scan to location. System will auto calculate locations used and available based on pallet type utilizing particular full rack bay. If a US is scanned to an empty bay, it will populate 1 of 2 locations used. If a Euro is scanned to an empty bay, it will populate 1 of 3 locations used. Empty bays (full bay type) are considered 2.5 available rack locations.</w:t>
      </w:r>
      <w:bookmarkStart w:id="0" w:name="_GoBack"/>
      <w:bookmarkEnd w:id="0"/>
    </w:p>
    <w:p w:rsidR="0073502C" w:rsidRDefault="0073502C"/>
    <w:sectPr w:rsidR="0073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2C"/>
    <w:rsid w:val="003064C0"/>
    <w:rsid w:val="0073502C"/>
    <w:rsid w:val="00AF1549"/>
    <w:rsid w:val="00E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4</cp:revision>
  <dcterms:created xsi:type="dcterms:W3CDTF">2018-06-18T03:26:00Z</dcterms:created>
  <dcterms:modified xsi:type="dcterms:W3CDTF">2018-06-18T10:27:00Z</dcterms:modified>
</cp:coreProperties>
</file>