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D3" w:rsidRDefault="00EA7F59" w:rsidP="008329D3">
      <w:r>
        <w:t>Issue 224</w:t>
      </w:r>
    </w:p>
    <w:p w:rsidR="00EA7F59" w:rsidRDefault="00EA7F59" w:rsidP="00EA7F59">
      <w:r>
        <w:t>India waving logic:</w:t>
      </w:r>
    </w:p>
    <w:p w:rsidR="00EA7F59" w:rsidRDefault="00EA7F59" w:rsidP="00EA7F59">
      <w:r>
        <w:t xml:space="preserve">Criteria: </w:t>
      </w:r>
    </w:p>
    <w:p w:rsidR="00EA7F59" w:rsidRDefault="00EA7F59" w:rsidP="00EA7F59">
      <w:r>
        <w:t xml:space="preserve">1. Country: IN </w:t>
      </w:r>
    </w:p>
    <w:p w:rsidR="00EA7F59" w:rsidRDefault="00EA7F59" w:rsidP="00EA7F59">
      <w:r>
        <w:t xml:space="preserve">2. If there’s “first partial” key word in special instruction for one SO, check if there’s any DN shipped before under this SO. </w:t>
      </w:r>
    </w:p>
    <w:p w:rsidR="00EA7F59" w:rsidRDefault="00EA7F59" w:rsidP="00EA7F59">
      <w:r>
        <w:t>2.1 If there’s no DN shipped before under this SO, it means current orders under the SO are the “first partial” orders.  “First partial” orders shall be waved sep</w:t>
      </w:r>
      <w:bookmarkStart w:id="0" w:name="_GoBack"/>
      <w:bookmarkEnd w:id="0"/>
      <w:r>
        <w:t xml:space="preserve">arately. </w:t>
      </w:r>
    </w:p>
    <w:p w:rsidR="00EA7F59" w:rsidRDefault="00EA7F59" w:rsidP="00EA7F59">
      <w:r>
        <w:t xml:space="preserve">2.2 If there’s DN shipped before under this SO, it means current orders under the SO are the backorders. </w:t>
      </w:r>
    </w:p>
    <w:p w:rsidR="00EA7F59" w:rsidRDefault="00EA7F59" w:rsidP="00EA7F59">
      <w:r>
        <w:t xml:space="preserve">Backorders with same ship to address, forwarder and incoterm can be waved together. </w:t>
      </w:r>
    </w:p>
    <w:p w:rsidR="00EA7F59" w:rsidRDefault="00EA7F59" w:rsidP="00EA7F59">
      <w:r>
        <w:t xml:space="preserve">3. If there’s “ Hold PGI” in special instruction, do not wave. </w:t>
      </w:r>
    </w:p>
    <w:p w:rsidR="00EA7F59" w:rsidRDefault="00EA7F59" w:rsidP="00EA7F59">
      <w:r>
        <w:t xml:space="preserve"> 4. One HAWB for one </w:t>
      </w:r>
      <w:proofErr w:type="spellStart"/>
      <w:r>
        <w:t>wavekey</w:t>
      </w:r>
      <w:proofErr w:type="spellEnd"/>
      <w:r>
        <w:t xml:space="preserve"> </w:t>
      </w:r>
    </w:p>
    <w:p w:rsidR="00EA7F59" w:rsidRDefault="00EA7F59" w:rsidP="00EA7F59">
      <w:r>
        <w:t xml:space="preserve">  </w:t>
      </w:r>
    </w:p>
    <w:p w:rsidR="008329D3" w:rsidRDefault="008329D3" w:rsidP="008329D3"/>
    <w:sectPr w:rsidR="0083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CC"/>
    <w:rsid w:val="00033858"/>
    <w:rsid w:val="008329D3"/>
    <w:rsid w:val="00AE2ECC"/>
    <w:rsid w:val="00E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E24F"/>
  <w15:chartTrackingRefBased/>
  <w15:docId w15:val="{6105C68B-BEDD-471C-BABD-5F6F2AD2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 Schenker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Crystal</dc:creator>
  <cp:keywords/>
  <dc:description/>
  <cp:lastModifiedBy>Ng, Crystal</cp:lastModifiedBy>
  <cp:revision>2</cp:revision>
  <dcterms:created xsi:type="dcterms:W3CDTF">2018-10-23T07:59:00Z</dcterms:created>
  <dcterms:modified xsi:type="dcterms:W3CDTF">2018-10-23T07:59:00Z</dcterms:modified>
</cp:coreProperties>
</file>