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SOVEREIGN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Requirements Document (v1.1)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**Subtitle:** The Outcome Intelligence Platform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1.1 (Execution Draft)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February 17, 2026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Pre-Seed / Build-Ready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**Owner:** Founding Team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**Classification:** Confidential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SOVEREIGN is a personal and team AI platform that turns goals into completed outcomes with verifiable proof.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 existing agent platforms optimize for capability breadth, SOVEREIGN optimizes for a different promise: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**Reliable autonomy with trust guarantees.**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Users do not ask for tasks. They define outcomes.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Not: "Send follow-up emails"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But: "Book 12 qualified demos in 14 days under $2,000 spend"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SOVEREIGN plans, simulates, executes, verifies, and continuously adapts until the contract is complete or explicitly blocked.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 Positioning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**Category:** Outcome Intelligence OS (open-core)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**Primary wedge (v1):** Startup operators + engineering teams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**Core value:** Commitment-to-closure automation with runtime trust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**Deployment:** Local-first (Mac/Windows/Linux) + optional encrypted relay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**Models:** OpenAI, Anthropic, and local LLMs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12-Month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- 20,000 active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- 1,000 paying teams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$2M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Measurable reduction in missed commitments across pilot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Problem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AI assistants fail at business-critical autonomy for five reasons: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**No outcome accountability**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execute tasks, but do not own measurable business results.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**Low trust under autonomy**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Approvals are usually one-time; risk should be evaluated per action at runtime.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**Weak verification discipline**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Answers are often fluent but unverified, with limited contradiction handling.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**No closure engine**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Actions happen, but commitments are left half-finished and untracked.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**Poor operational observability**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Teams cannot confidently answer: what did the agent do, why, and with what impact?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Opportunity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winning platform will combine broad execution ability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contract-based outcomes,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runtime policy enforcement,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verifiable reasoning and evidence,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 explicit ROI reporting.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Product 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Vision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"An AI that can represent you, act safely, and close meaningful outcomes with proof."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Design Principles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**Outcome-first:** every workflow maps to a KPI and deadline.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**Trust-by-design:** high-risk actions require runtime checks and approvals.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**Proof over claims:** every critical action produces evidence.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**Human override always:** user can pause, edit, or roll 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**Progressive autonomy:** trust increases with demonstrated reliability.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Competitive Strategy (vs OpenClaw and peers)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SOVEREIGN does not try to win by integration 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wins with four moats: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**Mission Contracts**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 + deadline + budget + risk policy in one executable object.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**Shadow Simulation**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Simulate multiple execution strategies before committing real-world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**Runtime Trust Fabric**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Per-action policy, risk scoring, approvals, and rollback.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**Closure + ROI Layer**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commitment resolves to `done`, `blocked`, or `cancelled` with evidence and impact.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Positioning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Capability | Typical agent platforms | SOVEREIGN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Broad integrations | Strong | Strong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Local-first control | Strong | Strong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Outcome contracting | Weak/none | Native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Simulate-before-execute | Weak/none | Native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Runtime policy per action | Partial | Native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Closure accountability | Partial | Native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ROI attribution | Weak | Native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Product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5.1 V1 (first 90 days) - Must 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**Mission Contract Engine**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outcome contract: KPI, deadline, budget, constraints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Decompose into executable task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 progress and confidence in real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**Execution + Verification Loop**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Planner/Executor/Critic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Truth checks for high-impact factual claims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Retry/fallback logic for failed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**Runtime Trust Fabric**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Action-level risk classification (`read`, `write`, `external send`, `financial`, `destructive`)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Policy-based approvals for risky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audit log and rollback for reversible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**Closure Dashboard**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Commitment tracker with status (`done/blocked/cancelled`)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KPI delta (before vs after)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 timeline per 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**Initial Connectors (v1 only)**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5.2 V1 Non-goals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skills marketplace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Agent-to-agent open federation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Family brain / multi-tenant social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voice calling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Mobile-native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Moonshot Pillars (Roadmap Narrative)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original seven-pillar vision remains, but sequenced for execution.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A (Now): Trust + Closure 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Soul Engine (basic identity profile and values)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Truth Engine (verification + contradiction surfacing)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Craftsperson Code (opinionated coding mode for engineering workflows)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B (Next): Growth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Investigator Search (dossier-grade research)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Skills Economy (curated paid skills)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C (Future): Network Effects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Agent Council (controlled agent-to-agent negotiation)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Ambient Intelligence (always-on proactive mode)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7) User Personas (v1 focus)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**Operator Founder**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Pain: dropped commitments, context switching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Success: more commitments closed weekly with less manual follow-up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**Engineering Lead**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Pain: issue triage and fix loops are slow and noisy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Success: lower MTTR, faster validated PR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**Revenue Operator**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Pain: follow-ups and CRM hygiene break pipeline momentum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Success: faster response cycles and higher meeting-booked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8) Core User Journeys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 Mission Creation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creates mission: "Ship bugfix X and reduce support tickets by 25% in 14 days."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System output: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summary,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proposed strategies (simulated),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selected plan,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approvals.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8.2 Runtime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executes low-risk tasks automatically.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High-risk tasks generate explicit approval prompts.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Critic verifies evidence and blocks low-confidence branches.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8.3 Closure and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completes with KPI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Timeline shows decisions, actions, evidence, and rollback 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can fork mission playbook for reuse.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9) Functional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9.1 Mission Contract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`FR-001`: Create/edit mission contracts with structured schema.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`FR-002`: Convert mission into DAG of tasks with dependencies.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`FR-003`: Support constraints (budget, tools, policy, deadlines).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`FR-004`: Maintain mission state and confidence scoring.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9.2 Agent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`FR-005`: Planner generates &gt;=3 candidate plans when possible.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`FR-006`: Executor performs tool actions with idempotency guards.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`FR-007`: Critic validates outputs and enforces stop conditions.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`FR-008`: Failed steps auto-retry based on strategy 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9.3 Trust and Governance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`FR-009`: Every action receives risk score at runtime.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`FR-010`: Policy engine maps risk to required approval level.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`FR-011`: Immutable audit event for each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`FR-012`: Rollback for supported reversible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9.4 Verification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`FR-013`: High-impact factual claims require source-backed verification.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`FR-014`: Contradicting sources must be surfaced, not hidden.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`FR-015`: Claims include confidence and freshness metadata.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9.5 Integrations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`FR-016`: Gmail read/draft/send with scoped permissions.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`FR-017`: Slack channel/DM interaction with policy 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`FR-018`: GitHub issue/PR workflows and status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9.6 Observability and ROI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`FR-019`: Mission timeline with filterable action history.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`FR-020`: KPI attribution and weekly ROI summary.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10) Non-Functional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**Security:** local-first encrypted storage by default.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**Privacy:** user-controlled keys for optional cloud sync.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**Latency:** &lt;2s response for control-plane actions; tool actions vary by provider.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**Reliability:** 99.5% mission orchestration uptime for hosted components.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**Traceability:** every action is attributable to mission, actor, and policy decision.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**Extensibility:** connector and skill interfaces versioned from day 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11) Technical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11.1 Runtime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**Control Plane:** mission creation, policy configuration,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**Orchestrator:** planner/executor/critic loop + queue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**Policy Engine:** risk classification + approval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**Verification Service:** source retrieval, contradiction analysis, confidence scoring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**Connector Layer:** Gmail, Slack, GitHub adapters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**Evidence Store:** immutable action/event 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11.2 Suggested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Runtime: Node.js +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UI: React + Next.js desktop/web control panel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Queue: Redis + worker pool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DB: Postgres (metadata), object store for artifacts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storage: encrypted SQLite for on-device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 routing: provider-agnostic adapter (OpenAI/Anthropic/local)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11.3 Security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Secrets in encrypted vault, never plaintext in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Short-lived tokens where possible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Connector permissions scoped minimally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High-risk action categories blocked by default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12) Data Model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entities: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`Workspace`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`MissionContract`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`MissionTask`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`ActionEvent`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`EvidenceArtifact`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`PolicyRule`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`ApprovalRequest`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`IntegrationConnection`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`MetricSnapshot`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statuses: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Mission: `draft`, `simulating`, `executing`, `paused`, `completed`, `blocked`, `cancelled`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Task: `pending`, `in_progress`, `done`, `failed`, `skipped`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Approval: `requested`, `approved`, `rejected`, `expired`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13) Success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13.1 North Star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**Commitment Closure Rate (CCR)**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`% of mission commitments completed on time with evidence`.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13.2 Primary KPIs (Day 90 targets)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CCR &gt;= 70% across pilot teams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Missed-commitment rate reduced by &gt;= 30%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Median time-to-first-meaningful-action &lt;= 10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User trust score (post-mission) &gt;= 4.3/5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Weekly active mission creators &gt;= 35% of MAU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13.3 Guardrail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Unsafe action incidents =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Approval bypass incidents =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Verification override rate &lt;= 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Rollback success rate &gt;= 95% for supported action classes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14)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1 (0-3 months): Core 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Contract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Planner/Executor/Critic loop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Runtime policy +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Gmail/Slack/GitHub connectors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Closure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2 (3-6 months): Quality and 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Investigator Search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Craftsperson Code deep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Team workspaces and RBAC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Playbook templates by workflow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3 (6-9 months): Platform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Curated Skills Economy 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verification (temporal tracking)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Agent Council private beta (opt-in)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4 (9-12 months): Ecosystem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Marketplace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Enterprise controls (SSO, audit export)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command center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15) Business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**Free:** limited active missions + basic connectors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**Pro ($29/mo):** expanded missions, advanced verification, deeper automations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**Team ($79/seat/mo):** shared workspaces, policy controls,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**Enterprise:** custom pricing, deployment options, compliance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**Marketplace (Phase 3+):** 20% fee on paid skills and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16) Go-to-Market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Launch narrative: **"From AI actions to AI outcomes."**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Public challenge campaign: live mission completion with evidence replay.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10 design partners (operators + engineering leads) for case studies.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Content engine: before/after KPI reports, not generic demos.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17) Risks and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**Over-scope risk**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Mitigation: strict v1 scope gate and monthly kill-list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**Model quality variance**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Mitigation: multi-model routing + critic validation + fallback chains.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**Legal and policy risk in automation workflows**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Mitigation: compliance-first connector policies, no evasion positioning, explicit user accountability controls.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**User trust failure after one bad autonomous action**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Mitigation: progressive autonomy, approval defaults, immediate rollback + incident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**Competitor feature catch-up**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Mitigation: prioritize trust fabric + closure metrics + mission replay moat.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18) Open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Which vertical playbooks ship first: engineering velocity or revenue ops?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What minimum evidence standard is required for mission completion?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Should mission simulation be mandatory for high-risk missions?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What policy presets should be default for first-time users?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19) Appendix: Original Vision Alignment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original vision remains intact and maps into this execution model: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**Soul Engine** -&gt; trust and identity continuity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**Truth Engine** -&gt; verification and contradiction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**Ghost Browser vision** -&gt; reframed as compliant adaptive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**Investigator Search** -&gt; phase-2 research-grade outputs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**Craftsperson Code** -&gt; opinionated engineering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**Skills Economy** -&gt; monetized extension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**Agent Council** -&gt; long-term network protocol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v1.1 draft preserves the ambition while making the build sequence credible.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