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F6018" w14:textId="1E1C8724" w:rsidR="007355FA" w:rsidRDefault="007355FA" w:rsidP="00B94781">
      <w:pPr>
        <w:jc w:val="both"/>
        <w:rPr>
          <w:b/>
          <w:bCs/>
        </w:rPr>
      </w:pPr>
      <w:r w:rsidRPr="007355FA">
        <w:rPr>
          <w:b/>
          <w:bCs/>
        </w:rPr>
        <w:t>Data Evaluation</w:t>
      </w:r>
    </w:p>
    <w:p w14:paraId="0F5B38FB" w14:textId="77777777" w:rsidR="007355FA" w:rsidRDefault="007355FA" w:rsidP="00B94781">
      <w:pPr>
        <w:jc w:val="both"/>
        <w:rPr>
          <w:rFonts w:eastAsia="DengXian"/>
          <w:lang w:eastAsia="zh-CN"/>
        </w:rPr>
      </w:pPr>
    </w:p>
    <w:p w14:paraId="07907B4A" w14:textId="243D6730" w:rsidR="000B66BE" w:rsidRPr="000B66BE" w:rsidRDefault="000B66BE" w:rsidP="00B94781">
      <w:pPr>
        <w:jc w:val="both"/>
      </w:pPr>
      <w:r>
        <w:t>Retrieved from Kaggle, I have a 250 records * 300 features training dataset and a 19750 records * 300 features testing dataset. During evaluation, I noticed that:</w:t>
      </w:r>
    </w:p>
    <w:p w14:paraId="5B22CE48" w14:textId="77777777" w:rsidR="000B66BE" w:rsidRPr="000B66BE" w:rsidRDefault="000B66BE" w:rsidP="00B94781">
      <w:pPr>
        <w:jc w:val="both"/>
        <w:rPr>
          <w:rFonts w:eastAsia="DengXian"/>
          <w:lang w:eastAsia="zh-CN"/>
        </w:rPr>
      </w:pPr>
    </w:p>
    <w:p w14:paraId="0241238E" w14:textId="08731B04" w:rsidR="0005021C" w:rsidRPr="0005021C" w:rsidRDefault="0005021C" w:rsidP="00B94781">
      <w:pPr>
        <w:pStyle w:val="a9"/>
        <w:numPr>
          <w:ilvl w:val="0"/>
          <w:numId w:val="1"/>
        </w:numPr>
        <w:jc w:val="both"/>
        <w:rPr>
          <w:b/>
          <w:bCs/>
        </w:rPr>
      </w:pPr>
      <w:r w:rsidRPr="0005021C">
        <w:rPr>
          <w:b/>
          <w:bCs/>
        </w:rPr>
        <w:t>Data is well-constructed:</w:t>
      </w:r>
    </w:p>
    <w:p w14:paraId="17FDAD58" w14:textId="30FEDEAF" w:rsidR="0005021C" w:rsidRDefault="0005021C" w:rsidP="00B94781">
      <w:pPr>
        <w:jc w:val="both"/>
      </w:pPr>
      <w:r>
        <w:t xml:space="preserve">The dataset appears to be well-constructed, indicating that it is organized, consistent, and without missing values or errors. </w:t>
      </w:r>
    </w:p>
    <w:p w14:paraId="79EFC9A2" w14:textId="77777777" w:rsidR="0005021C" w:rsidRDefault="0005021C" w:rsidP="00B94781">
      <w:pPr>
        <w:jc w:val="both"/>
      </w:pPr>
    </w:p>
    <w:p w14:paraId="7F173353" w14:textId="3BB94ACF" w:rsidR="0005021C" w:rsidRPr="0005021C" w:rsidRDefault="0005021C" w:rsidP="00B94781">
      <w:pPr>
        <w:pStyle w:val="a9"/>
        <w:numPr>
          <w:ilvl w:val="0"/>
          <w:numId w:val="1"/>
        </w:numPr>
        <w:jc w:val="both"/>
        <w:rPr>
          <w:b/>
          <w:bCs/>
        </w:rPr>
      </w:pPr>
      <w:r w:rsidRPr="0005021C">
        <w:rPr>
          <w:b/>
          <w:bCs/>
        </w:rPr>
        <w:t>Limited training set:</w:t>
      </w:r>
    </w:p>
    <w:p w14:paraId="3818F183" w14:textId="28C47F8E" w:rsidR="0005021C" w:rsidRDefault="0005021C" w:rsidP="00B94781">
      <w:pPr>
        <w:jc w:val="both"/>
      </w:pPr>
      <w:r>
        <w:t>The training set consists of only 250</w:t>
      </w:r>
      <w:r w:rsidR="000B66BE">
        <w:t xml:space="preserve"> records</w:t>
      </w:r>
      <w:r>
        <w:t xml:space="preserve">. A small training set may pose challenges for machine learning models, particularly complex ones, as they may struggle to generalize well with limited data. Techniques such as cross-validation </w:t>
      </w:r>
      <w:r w:rsidR="000B66BE">
        <w:t>would be</w:t>
      </w:r>
      <w:r>
        <w:t xml:space="preserve"> necessary to mitigate overfitting.</w:t>
      </w:r>
    </w:p>
    <w:p w14:paraId="2FF5F9E5" w14:textId="77777777" w:rsidR="0005021C" w:rsidRDefault="0005021C" w:rsidP="00B94781">
      <w:pPr>
        <w:jc w:val="both"/>
      </w:pPr>
    </w:p>
    <w:p w14:paraId="0A808EBA" w14:textId="76AC7D48" w:rsidR="0005021C" w:rsidRPr="000B66BE" w:rsidRDefault="000B66BE" w:rsidP="00B94781">
      <w:pPr>
        <w:pStyle w:val="a9"/>
        <w:numPr>
          <w:ilvl w:val="0"/>
          <w:numId w:val="1"/>
        </w:numPr>
        <w:jc w:val="both"/>
        <w:rPr>
          <w:b/>
          <w:bCs/>
        </w:rPr>
      </w:pPr>
      <w:r w:rsidRPr="000B66BE">
        <w:rPr>
          <w:b/>
          <w:bCs/>
        </w:rPr>
        <w:t>High dimensionality</w:t>
      </w:r>
      <w:r w:rsidR="0005021C" w:rsidRPr="000B66BE">
        <w:rPr>
          <w:b/>
          <w:bCs/>
        </w:rPr>
        <w:t>:</w:t>
      </w:r>
    </w:p>
    <w:p w14:paraId="0E99E772" w14:textId="39BEFB17" w:rsidR="0005021C" w:rsidRDefault="0005021C" w:rsidP="00B94781">
      <w:pPr>
        <w:jc w:val="both"/>
        <w:rPr>
          <w:rFonts w:eastAsia="DengXian"/>
          <w:lang w:eastAsia="zh-CN"/>
        </w:rPr>
      </w:pPr>
      <w:r>
        <w:t>The dataset exhibits with 300 features.</w:t>
      </w:r>
      <w:r w:rsidR="000B66BE">
        <w:t xml:space="preserve"> We consider this as</w:t>
      </w:r>
      <w:r>
        <w:t xml:space="preserve"> </w:t>
      </w:r>
      <w:r w:rsidR="000B66BE">
        <w:t>h</w:t>
      </w:r>
      <w:r>
        <w:t>igh-dimensional</w:t>
      </w:r>
      <w:r w:rsidR="000B66BE">
        <w:t xml:space="preserve"> data as it is larger than the number of records (i.e. 250). Such phenomenon</w:t>
      </w:r>
      <w:r>
        <w:t xml:space="preserve"> can lead to several issues, including the curse of dimensionality, increased computational complexity, and overfitting.</w:t>
      </w:r>
      <w:r w:rsidR="000B66BE">
        <w:rPr>
          <w:rFonts w:eastAsia="DengXian"/>
          <w:lang w:eastAsia="zh-CN"/>
        </w:rPr>
        <w:t xml:space="preserve"> Dimensionality reduction would be required for the training.</w:t>
      </w:r>
    </w:p>
    <w:p w14:paraId="1B0EAD9B" w14:textId="77777777" w:rsidR="000B66BE" w:rsidRDefault="000B66BE" w:rsidP="00B94781">
      <w:pPr>
        <w:jc w:val="both"/>
        <w:rPr>
          <w:rFonts w:eastAsia="DengXian"/>
          <w:lang w:eastAsia="zh-CN"/>
        </w:rPr>
      </w:pPr>
    </w:p>
    <w:p w14:paraId="41BD35D4" w14:textId="6C64D655" w:rsidR="000B66BE" w:rsidRDefault="000B66BE" w:rsidP="00B94781">
      <w:pPr>
        <w:jc w:val="center"/>
        <w:rPr>
          <w:rFonts w:eastAsia="DengXian"/>
          <w:lang w:eastAsia="zh-CN"/>
        </w:rPr>
      </w:pPr>
      <w:r w:rsidRPr="000B66BE">
        <w:rPr>
          <w:rFonts w:eastAsia="DengXian"/>
          <w:noProof/>
          <w:lang w:eastAsia="zh-CN"/>
        </w:rPr>
        <w:drawing>
          <wp:inline distT="0" distB="0" distL="0" distR="0" wp14:anchorId="737F7A7B" wp14:editId="13367166">
            <wp:extent cx="3105150" cy="1523645"/>
            <wp:effectExtent l="0" t="0" r="0" b="0"/>
            <wp:docPr id="158338801" name="圖片 1" descr="一張含有 文字, 字型, 印刷術,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8801" name="圖片 1" descr="一張含有 文字, 字型, 印刷術, 設計 的圖片&#10;&#10;自動產生的描述"/>
                    <pic:cNvPicPr/>
                  </pic:nvPicPr>
                  <pic:blipFill>
                    <a:blip r:embed="rId8"/>
                    <a:stretch>
                      <a:fillRect/>
                    </a:stretch>
                  </pic:blipFill>
                  <pic:spPr>
                    <a:xfrm>
                      <a:off x="0" y="0"/>
                      <a:ext cx="3123157" cy="1532481"/>
                    </a:xfrm>
                    <a:prstGeom prst="rect">
                      <a:avLst/>
                    </a:prstGeom>
                  </pic:spPr>
                </pic:pic>
              </a:graphicData>
            </a:graphic>
          </wp:inline>
        </w:drawing>
      </w:r>
    </w:p>
    <w:p w14:paraId="6664B2CE" w14:textId="7E63F8BF" w:rsidR="00325023" w:rsidRDefault="000B66BE" w:rsidP="00B94781">
      <w:pPr>
        <w:jc w:val="center"/>
        <w:rPr>
          <w:rFonts w:eastAsia="DengXian"/>
          <w:lang w:eastAsia="zh-CN"/>
        </w:rPr>
      </w:pPr>
      <w:r>
        <w:rPr>
          <w:rFonts w:eastAsia="DengXian"/>
          <w:lang w:eastAsia="zh-CN"/>
        </w:rPr>
        <w:t>Fig</w:t>
      </w:r>
      <w:r w:rsidR="00FA091F">
        <w:rPr>
          <w:rFonts w:eastAsia="DengXian"/>
          <w:lang w:eastAsia="zh-CN"/>
        </w:rPr>
        <w:t>.1</w:t>
      </w:r>
      <w:r>
        <w:rPr>
          <w:rFonts w:eastAsia="DengXian"/>
          <w:lang w:eastAsia="zh-CN"/>
        </w:rPr>
        <w:t xml:space="preserve"> Data is imported as </w:t>
      </w:r>
      <w:r w:rsidR="00325023">
        <w:rPr>
          <w:rFonts w:eastAsia="DengXian"/>
          <w:lang w:eastAsia="zh-CN"/>
        </w:rPr>
        <w:t xml:space="preserve">Pandas </w:t>
      </w:r>
      <w:r>
        <w:rPr>
          <w:rFonts w:eastAsia="DengXian"/>
          <w:lang w:eastAsia="zh-CN"/>
        </w:rPr>
        <w:t>Dataframe</w:t>
      </w:r>
    </w:p>
    <w:p w14:paraId="41799495" w14:textId="04E50F41" w:rsidR="000B66BE" w:rsidRDefault="00F72467" w:rsidP="00B94781">
      <w:pPr>
        <w:jc w:val="both"/>
        <w:rPr>
          <w:rFonts w:eastAsia="DengXian"/>
          <w:b/>
          <w:bCs/>
          <w:lang w:eastAsia="zh-CN"/>
        </w:rPr>
      </w:pPr>
      <w:r w:rsidRPr="00F72467">
        <w:rPr>
          <w:rFonts w:eastAsia="DengXian"/>
          <w:b/>
          <w:bCs/>
          <w:lang w:eastAsia="zh-CN"/>
        </w:rPr>
        <w:t>Data Preprocessing</w:t>
      </w:r>
    </w:p>
    <w:p w14:paraId="6948764A" w14:textId="3435589A" w:rsidR="00F72467" w:rsidRDefault="00F72467" w:rsidP="00B94781">
      <w:pPr>
        <w:jc w:val="both"/>
        <w:rPr>
          <w:rFonts w:eastAsia="DengXian"/>
          <w:lang w:eastAsia="zh-CN"/>
        </w:rPr>
      </w:pPr>
    </w:p>
    <w:p w14:paraId="54E6DA31" w14:textId="10299E38" w:rsidR="00F72467" w:rsidRDefault="00F72467" w:rsidP="00B94781">
      <w:pPr>
        <w:jc w:val="both"/>
        <w:rPr>
          <w:rFonts w:eastAsia="DengXian"/>
          <w:lang w:eastAsia="zh-CN"/>
        </w:rPr>
      </w:pPr>
      <w:r>
        <w:rPr>
          <w:rFonts w:eastAsia="DengXian"/>
          <w:lang w:eastAsia="zh-CN"/>
        </w:rPr>
        <w:t>For boosting performance, we tend to preprocess data before using them to train a model. The following operations are performed:</w:t>
      </w:r>
    </w:p>
    <w:p w14:paraId="62501367" w14:textId="77777777" w:rsidR="00F72467" w:rsidRDefault="00F72467" w:rsidP="00B94781">
      <w:pPr>
        <w:jc w:val="both"/>
        <w:rPr>
          <w:rFonts w:eastAsia="DengXian"/>
          <w:lang w:eastAsia="zh-CN"/>
        </w:rPr>
      </w:pPr>
    </w:p>
    <w:p w14:paraId="2791322E" w14:textId="6834B04D" w:rsidR="00F72467" w:rsidRDefault="00F72467" w:rsidP="00B94781">
      <w:pPr>
        <w:pStyle w:val="a9"/>
        <w:numPr>
          <w:ilvl w:val="0"/>
          <w:numId w:val="2"/>
        </w:numPr>
        <w:jc w:val="both"/>
        <w:rPr>
          <w:rFonts w:eastAsia="DengXian"/>
          <w:b/>
          <w:bCs/>
          <w:lang w:eastAsia="zh-CN"/>
        </w:rPr>
      </w:pPr>
      <w:r w:rsidRPr="00F72467">
        <w:rPr>
          <w:rFonts w:eastAsia="DengXian"/>
          <w:b/>
          <w:bCs/>
          <w:lang w:eastAsia="zh-CN"/>
        </w:rPr>
        <w:t>Data Standardization</w:t>
      </w:r>
    </w:p>
    <w:p w14:paraId="181519B8" w14:textId="2960BA23" w:rsidR="00F72467" w:rsidRDefault="00F72467" w:rsidP="00B94781">
      <w:pPr>
        <w:jc w:val="both"/>
        <w:rPr>
          <w:rFonts w:eastAsia="DengXian"/>
          <w:lang w:eastAsia="zh-CN"/>
        </w:rPr>
      </w:pPr>
      <w:r>
        <w:rPr>
          <w:rFonts w:eastAsia="DengXian"/>
          <w:lang w:eastAsia="zh-CN"/>
        </w:rPr>
        <w:t>In general, we perform standardization for each column in the data. This can reduce the bias of each record, retrieving a more generalized result.</w:t>
      </w:r>
    </w:p>
    <w:p w14:paraId="152CF596" w14:textId="19E6E273" w:rsidR="00F72467" w:rsidRPr="00F72467" w:rsidRDefault="00F72467" w:rsidP="00B94781">
      <w:pPr>
        <w:pStyle w:val="a9"/>
        <w:numPr>
          <w:ilvl w:val="0"/>
          <w:numId w:val="2"/>
        </w:numPr>
        <w:jc w:val="both"/>
        <w:rPr>
          <w:rFonts w:eastAsia="DengXian"/>
          <w:b/>
          <w:bCs/>
          <w:lang w:eastAsia="zh-CN"/>
        </w:rPr>
      </w:pPr>
      <w:r w:rsidRPr="00F72467">
        <w:rPr>
          <w:rFonts w:eastAsia="DengXian"/>
          <w:b/>
          <w:bCs/>
          <w:lang w:eastAsia="zh-CN"/>
        </w:rPr>
        <w:lastRenderedPageBreak/>
        <w:t>Principle Component Analysis</w:t>
      </w:r>
      <w:r>
        <w:rPr>
          <w:rFonts w:eastAsia="DengXian"/>
          <w:b/>
          <w:bCs/>
          <w:lang w:eastAsia="zh-CN"/>
        </w:rPr>
        <w:t xml:space="preserve"> (PCA)</w:t>
      </w:r>
    </w:p>
    <w:p w14:paraId="12B361E1" w14:textId="79049130" w:rsidR="00E6059A" w:rsidRPr="00E6059A" w:rsidRDefault="00F72467" w:rsidP="00B94781">
      <w:pPr>
        <w:jc w:val="both"/>
        <w:rPr>
          <w:rFonts w:eastAsia="DengXian"/>
          <w:lang w:eastAsia="zh-CN"/>
        </w:rPr>
      </w:pPr>
      <w:r>
        <w:rPr>
          <w:rFonts w:eastAsia="DengXian"/>
          <w:lang w:eastAsia="zh-CN"/>
        </w:rPr>
        <w:t xml:space="preserve">Since the training dataset has a high dimensionality, we reduce it with PCA. To conclude, </w:t>
      </w:r>
      <w:r w:rsidR="00E6059A" w:rsidRPr="00E6059A">
        <w:rPr>
          <w:rFonts w:eastAsia="DengXian"/>
          <w:lang w:eastAsia="zh-CN"/>
        </w:rPr>
        <w:t>PCA</w:t>
      </w:r>
      <w:r w:rsidR="00E6059A">
        <w:rPr>
          <w:rFonts w:eastAsia="DengXian" w:hint="eastAsia"/>
          <w:lang w:eastAsia="zh-CN"/>
        </w:rPr>
        <w:t xml:space="preserve"> </w:t>
      </w:r>
      <w:r w:rsidR="00E6059A" w:rsidRPr="00E6059A">
        <w:rPr>
          <w:rFonts w:eastAsia="DengXian"/>
          <w:lang w:eastAsia="zh-CN"/>
        </w:rPr>
        <w:t>reduces dimensionality, captures underlying patterns, and enhances interpretability by transforming features into linear combinations of original variables, retaining most variance, and aiding in data exploration and modeling.</w:t>
      </w:r>
    </w:p>
    <w:p w14:paraId="06BEA333" w14:textId="77777777" w:rsidR="00E6059A" w:rsidRPr="00E6059A" w:rsidRDefault="00E6059A" w:rsidP="00B94781">
      <w:pPr>
        <w:jc w:val="both"/>
        <w:rPr>
          <w:rFonts w:eastAsia="DengXian"/>
          <w:lang w:eastAsia="zh-CN"/>
        </w:rPr>
      </w:pPr>
    </w:p>
    <w:p w14:paraId="56DDB519" w14:textId="0637941A" w:rsidR="00B94781" w:rsidRDefault="00C80076" w:rsidP="00B94781">
      <w:pPr>
        <w:jc w:val="both"/>
      </w:pPr>
      <w:r>
        <w:t>However, w</w:t>
      </w:r>
      <w:r w:rsidRPr="00C80076">
        <w:t xml:space="preserve">hile reducing dimensionality can improve computational efficiency and mitigate the curse of dimensionality, it also </w:t>
      </w:r>
      <w:r>
        <w:t>occur</w:t>
      </w:r>
      <w:r w:rsidRPr="00C80076">
        <w:t>s a loss of information. PCA may not preserve all important characteristics of the data, leading to a potential loss of discriminative power.</w:t>
      </w:r>
      <w:r w:rsidR="00271296">
        <w:t xml:space="preserve"> Therefore</w:t>
      </w:r>
      <w:r w:rsidR="00B94781">
        <w:t xml:space="preserve">, </w:t>
      </w:r>
      <w:r w:rsidR="00271296">
        <w:t xml:space="preserve">PCA </w:t>
      </w:r>
      <w:r w:rsidR="00275479">
        <w:t>will be used when training kNN models only</w:t>
      </w:r>
      <w:r w:rsidR="00B94781">
        <w:t>.</w:t>
      </w:r>
    </w:p>
    <w:p w14:paraId="3E1155E4" w14:textId="77777777" w:rsidR="00EA49FF" w:rsidRDefault="00EA49FF" w:rsidP="00B94781">
      <w:pPr>
        <w:jc w:val="both"/>
      </w:pPr>
    </w:p>
    <w:p w14:paraId="1B5CB2BC" w14:textId="0F3AFC6F" w:rsidR="00EA49FF" w:rsidRDefault="00EA49FF" w:rsidP="00B94781">
      <w:pPr>
        <w:jc w:val="both"/>
        <w:rPr>
          <w:rFonts w:eastAsia="DengXian"/>
          <w:b/>
          <w:bCs/>
          <w:lang w:eastAsia="zh-CN"/>
        </w:rPr>
      </w:pPr>
      <w:r w:rsidRPr="00EA49FF">
        <w:rPr>
          <w:rFonts w:eastAsia="DengXian"/>
          <w:b/>
          <w:bCs/>
          <w:lang w:eastAsia="zh-CN"/>
        </w:rPr>
        <w:t>Model Selection</w:t>
      </w:r>
    </w:p>
    <w:p w14:paraId="1C3C2426" w14:textId="77777777" w:rsidR="00EA49FF" w:rsidRDefault="00EA49FF" w:rsidP="00B94781">
      <w:pPr>
        <w:jc w:val="both"/>
        <w:rPr>
          <w:rFonts w:eastAsia="DengXian"/>
          <w:lang w:eastAsia="zh-CN"/>
        </w:rPr>
      </w:pPr>
    </w:p>
    <w:p w14:paraId="7ED1A5D4" w14:textId="559DE439" w:rsidR="002954FA" w:rsidRDefault="002954FA" w:rsidP="002954FA">
      <w:pPr>
        <w:jc w:val="both"/>
      </w:pPr>
      <w:r>
        <w:t>To facilitate my study in the competition, I proposed a variety of base models, including k-</w:t>
      </w:r>
      <w:r w:rsidR="005F75BB">
        <w:t>n</w:t>
      </w:r>
      <w:r>
        <w:t xml:space="preserve">earest </w:t>
      </w:r>
      <w:r w:rsidR="005F75BB">
        <w:t>n</w:t>
      </w:r>
      <w:r>
        <w:t xml:space="preserve">eighbours, </w:t>
      </w:r>
      <w:r w:rsidR="00275479">
        <w:t>support vector machine</w:t>
      </w:r>
      <w:r>
        <w:t>,</w:t>
      </w:r>
      <w:r w:rsidR="00275479">
        <w:t xml:space="preserve"> and</w:t>
      </w:r>
      <w:r>
        <w:t xml:space="preserve"> </w:t>
      </w:r>
      <w:r w:rsidR="005F75BB">
        <w:t>l</w:t>
      </w:r>
      <w:r>
        <w:t xml:space="preserve">ogistic </w:t>
      </w:r>
      <w:r w:rsidR="005F75BB">
        <w:t>r</w:t>
      </w:r>
      <w:r>
        <w:t>egression. In addition, a few ensemble models with different base models are proposed.</w:t>
      </w:r>
      <w:r w:rsidR="005F75BB">
        <w:t xml:space="preserve"> Under the sense of collective wisdom, these models genuinely performs better than the base models. Therefore, experiments around the hypothesis are conducted.</w:t>
      </w:r>
    </w:p>
    <w:p w14:paraId="4BD3C368" w14:textId="77777777" w:rsidR="002954FA" w:rsidRDefault="002954FA" w:rsidP="002954FA">
      <w:pPr>
        <w:jc w:val="both"/>
      </w:pPr>
    </w:p>
    <w:p w14:paraId="15FC3D55" w14:textId="4555299B" w:rsidR="002954FA" w:rsidRPr="00E01518" w:rsidRDefault="002954FA" w:rsidP="002954FA">
      <w:pPr>
        <w:jc w:val="both"/>
      </w:pPr>
      <w:r>
        <w:t xml:space="preserve">Foe each model, I will examine the accuracy by cross validation with 5 folds. In addition, to ensure that each model has its hyperparameters fine-tuned, </w:t>
      </w:r>
      <w:r w:rsidR="00121132">
        <w:t>grid</w:t>
      </w:r>
      <w:r>
        <w:t xml:space="preserve"> search approach will be applied. The proposed hyperparameters in this procedure are provided by ChatGPT.</w:t>
      </w:r>
      <w:r w:rsidR="00121132">
        <w:t xml:space="preserve"> The accuracy of shown plot are the</w:t>
      </w:r>
      <w:r w:rsidR="00A97EC6">
        <w:t xml:space="preserve"> maximum</w:t>
      </w:r>
      <w:r w:rsidR="00121132">
        <w:t xml:space="preserve"> score of models which used the corresponding hyperparameter.</w:t>
      </w:r>
    </w:p>
    <w:p w14:paraId="7F549ADC" w14:textId="77777777" w:rsidR="00EA49FF" w:rsidRDefault="00EA49FF" w:rsidP="00B94781">
      <w:pPr>
        <w:jc w:val="both"/>
        <w:rPr>
          <w:rFonts w:eastAsia="DengXian"/>
          <w:lang w:eastAsia="zh-CN"/>
        </w:rPr>
      </w:pPr>
    </w:p>
    <w:p w14:paraId="54E2DA03" w14:textId="52D5577B" w:rsidR="002954FA" w:rsidRPr="002954FA" w:rsidRDefault="002954FA" w:rsidP="00B94781">
      <w:pPr>
        <w:jc w:val="both"/>
        <w:rPr>
          <w:rFonts w:eastAsia="DengXian"/>
          <w:b/>
          <w:bCs/>
          <w:lang w:eastAsia="zh-CN"/>
        </w:rPr>
      </w:pPr>
      <w:r w:rsidRPr="002954FA">
        <w:rPr>
          <w:rFonts w:eastAsia="DengXian"/>
          <w:b/>
          <w:bCs/>
          <w:lang w:eastAsia="zh-CN"/>
        </w:rPr>
        <w:t>Base Model</w:t>
      </w:r>
    </w:p>
    <w:p w14:paraId="2E20105C" w14:textId="77777777" w:rsidR="002954FA" w:rsidRPr="002954FA" w:rsidRDefault="002954FA" w:rsidP="00B94781">
      <w:pPr>
        <w:jc w:val="both"/>
        <w:rPr>
          <w:rFonts w:eastAsia="DengXian"/>
          <w:lang w:eastAsia="zh-CN"/>
        </w:rPr>
      </w:pPr>
    </w:p>
    <w:p w14:paraId="204C7B0D" w14:textId="3254D812" w:rsidR="00EA49FF" w:rsidRPr="00EA49FF" w:rsidRDefault="00EA49FF" w:rsidP="00B94781">
      <w:pPr>
        <w:pStyle w:val="a9"/>
        <w:numPr>
          <w:ilvl w:val="0"/>
          <w:numId w:val="3"/>
        </w:numPr>
        <w:jc w:val="both"/>
        <w:rPr>
          <w:rFonts w:eastAsia="DengXian"/>
          <w:b/>
          <w:bCs/>
          <w:lang w:eastAsia="zh-CN"/>
        </w:rPr>
      </w:pPr>
      <w:r w:rsidRPr="00EA49FF">
        <w:rPr>
          <w:rFonts w:eastAsia="DengXian"/>
          <w:b/>
          <w:bCs/>
          <w:lang w:eastAsia="zh-CN"/>
        </w:rPr>
        <w:t>K-Nearest Neighbors</w:t>
      </w:r>
    </w:p>
    <w:p w14:paraId="669BC9DE" w14:textId="4AE0EDDB" w:rsidR="002954FA" w:rsidRDefault="00B94781" w:rsidP="00275479">
      <w:pPr>
        <w:jc w:val="both"/>
        <w:rPr>
          <w:rFonts w:eastAsia="DengXian"/>
          <w:lang w:eastAsia="zh-CN"/>
        </w:rPr>
      </w:pPr>
      <w:r w:rsidRPr="00B94781">
        <w:rPr>
          <w:rFonts w:eastAsia="DengXian"/>
          <w:lang w:eastAsia="zh-CN"/>
        </w:rPr>
        <w:t>kNN is a simple and intuitive algorithm used for classification and regression tasks. It classifies data points based on the majority class of their k nearest neighbors in the feature space, making it non-parametric and robust to noisy data.</w:t>
      </w:r>
      <w:r>
        <w:rPr>
          <w:rFonts w:eastAsia="DengXian"/>
          <w:lang w:eastAsia="zh-CN"/>
        </w:rPr>
        <w:t xml:space="preserve"> </w:t>
      </w:r>
      <w:r w:rsidR="00271296">
        <w:rPr>
          <w:rFonts w:eastAsia="DengXian"/>
          <w:lang w:eastAsia="zh-CN"/>
        </w:rPr>
        <w:t>It is known that the curse of dimensionality often occurs when using kNN model due to its sensitiveness to dimensionality. This results a reduction of model accuracy. Therefore, it is suggested to perform PCA on the dataset before training</w:t>
      </w:r>
      <w:r w:rsidR="005F75BB">
        <w:rPr>
          <w:rFonts w:eastAsia="DengXian"/>
          <w:lang w:eastAsia="zh-CN"/>
        </w:rPr>
        <w:t xml:space="preserve"> [1]</w:t>
      </w:r>
      <w:r w:rsidR="00271296">
        <w:rPr>
          <w:rFonts w:eastAsia="DengXian"/>
          <w:lang w:eastAsia="zh-CN"/>
        </w:rPr>
        <w:t>.</w:t>
      </w:r>
    </w:p>
    <w:p w14:paraId="484FD7F8" w14:textId="77777777" w:rsidR="00F74EA3" w:rsidRDefault="00F74EA3" w:rsidP="00275479">
      <w:pPr>
        <w:jc w:val="both"/>
        <w:rPr>
          <w:rFonts w:eastAsia="DengXian"/>
          <w:lang w:eastAsia="zh-CN"/>
        </w:rPr>
      </w:pPr>
    </w:p>
    <w:p w14:paraId="250E5C09" w14:textId="0FC33A59" w:rsidR="00F74EA3" w:rsidRPr="00F74EA3" w:rsidRDefault="00F74EA3" w:rsidP="00F74EA3">
      <w:pPr>
        <w:jc w:val="both"/>
        <w:rPr>
          <w:rFonts w:eastAsia="DengXian"/>
          <w:lang w:eastAsia="zh-CN"/>
        </w:rPr>
      </w:pPr>
      <w:r w:rsidRPr="00F74EA3">
        <w:rPr>
          <w:rFonts w:eastAsia="DengXian"/>
          <w:lang w:eastAsia="zh-CN"/>
        </w:rPr>
        <w:t>Through cross-validation, the KNN model attained its highest accuracy of 73.</w:t>
      </w:r>
      <w:r w:rsidR="00487E96">
        <w:rPr>
          <w:rFonts w:eastAsia="DengXian"/>
          <w:lang w:eastAsia="zh-CN"/>
        </w:rPr>
        <w:t>2</w:t>
      </w:r>
      <w:r w:rsidRPr="00F74EA3">
        <w:rPr>
          <w:rFonts w:eastAsia="DengXian"/>
          <w:lang w:eastAsia="zh-CN"/>
        </w:rPr>
        <w:t>% with a value of k set to 1</w:t>
      </w:r>
      <w:r w:rsidR="00487E96">
        <w:rPr>
          <w:rFonts w:eastAsia="DengXian"/>
          <w:lang w:eastAsia="zh-CN"/>
        </w:rPr>
        <w:t>7</w:t>
      </w:r>
      <w:r w:rsidRPr="00F74EA3">
        <w:rPr>
          <w:rFonts w:eastAsia="DengXian"/>
          <w:lang w:eastAsia="zh-CN"/>
        </w:rPr>
        <w:t>. This process involved systematically evaluating different values of k and selecting the one that yielded the optimal performance on unseen data.</w:t>
      </w:r>
    </w:p>
    <w:p w14:paraId="57886A97" w14:textId="3889D74C" w:rsidR="00FA091F" w:rsidRDefault="00F74EA3" w:rsidP="00F74EA3">
      <w:pPr>
        <w:jc w:val="center"/>
        <w:rPr>
          <w:rFonts w:eastAsia="DengXian"/>
          <w:lang w:eastAsia="zh-CN"/>
        </w:rPr>
      </w:pPr>
      <w:r w:rsidRPr="00F74EA3">
        <w:rPr>
          <w:rFonts w:eastAsia="DengXian"/>
          <w:lang w:eastAsia="zh-CN"/>
        </w:rPr>
        <w:lastRenderedPageBreak/>
        <w:drawing>
          <wp:inline distT="0" distB="0" distL="0" distR="0" wp14:anchorId="2FA267A5" wp14:editId="774692E1">
            <wp:extent cx="3486637" cy="543001"/>
            <wp:effectExtent l="0" t="0" r="0" b="9525"/>
            <wp:docPr id="1323702839" name="圖片 1" descr="一張含有 字型,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02839" name="圖片 1" descr="一張含有 字型, 文字, 螢幕擷取畫面 的圖片&#10;&#10;自動產生的描述"/>
                    <pic:cNvPicPr/>
                  </pic:nvPicPr>
                  <pic:blipFill>
                    <a:blip r:embed="rId9"/>
                    <a:stretch>
                      <a:fillRect/>
                    </a:stretch>
                  </pic:blipFill>
                  <pic:spPr>
                    <a:xfrm>
                      <a:off x="0" y="0"/>
                      <a:ext cx="3486637" cy="543001"/>
                    </a:xfrm>
                    <a:prstGeom prst="rect">
                      <a:avLst/>
                    </a:prstGeom>
                  </pic:spPr>
                </pic:pic>
              </a:graphicData>
            </a:graphic>
          </wp:inline>
        </w:drawing>
      </w:r>
      <w:r w:rsidR="00487E96" w:rsidRPr="00487E96">
        <w:rPr>
          <w:noProof/>
        </w:rPr>
        <w:t xml:space="preserve"> </w:t>
      </w:r>
      <w:r w:rsidR="00487E96" w:rsidRPr="00487E96">
        <w:rPr>
          <w:rFonts w:eastAsia="DengXian"/>
          <w:lang w:eastAsia="zh-CN"/>
        </w:rPr>
        <w:drawing>
          <wp:inline distT="0" distB="0" distL="0" distR="0" wp14:anchorId="6DD6994D" wp14:editId="4A79CA54">
            <wp:extent cx="3452873" cy="819150"/>
            <wp:effectExtent l="0" t="0" r="0" b="0"/>
            <wp:docPr id="2140546066"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46066" name="圖片 1" descr="一張含有 文字, 字型, 螢幕擷取畫面 的圖片&#10;&#10;自動產生的描述"/>
                    <pic:cNvPicPr/>
                  </pic:nvPicPr>
                  <pic:blipFill>
                    <a:blip r:embed="rId10"/>
                    <a:stretch>
                      <a:fillRect/>
                    </a:stretch>
                  </pic:blipFill>
                  <pic:spPr>
                    <a:xfrm>
                      <a:off x="0" y="0"/>
                      <a:ext cx="3463187" cy="821597"/>
                    </a:xfrm>
                    <a:prstGeom prst="rect">
                      <a:avLst/>
                    </a:prstGeom>
                  </pic:spPr>
                </pic:pic>
              </a:graphicData>
            </a:graphic>
          </wp:inline>
        </w:drawing>
      </w:r>
    </w:p>
    <w:p w14:paraId="7BC7C168" w14:textId="077A4F6B" w:rsidR="00FA091F" w:rsidRDefault="00FA091F" w:rsidP="00F74EA3">
      <w:pPr>
        <w:jc w:val="center"/>
        <w:rPr>
          <w:rFonts w:eastAsia="DengXian"/>
          <w:lang w:eastAsia="zh-CN"/>
        </w:rPr>
      </w:pPr>
      <w:r>
        <w:rPr>
          <w:rFonts w:eastAsia="DengXian"/>
          <w:lang w:eastAsia="zh-CN"/>
        </w:rPr>
        <w:t xml:space="preserve">Fig.2 Cross Validation result of </w:t>
      </w:r>
      <w:r w:rsidR="00AE577B">
        <w:rPr>
          <w:rFonts w:eastAsia="DengXian"/>
          <w:lang w:eastAsia="zh-CN"/>
        </w:rPr>
        <w:t>kNN</w:t>
      </w:r>
    </w:p>
    <w:p w14:paraId="21A16142" w14:textId="77777777" w:rsidR="00FA091F" w:rsidRPr="005F75BB" w:rsidRDefault="00FA091F" w:rsidP="00275479">
      <w:pPr>
        <w:jc w:val="both"/>
        <w:rPr>
          <w:rFonts w:eastAsia="DengXian"/>
          <w:lang w:eastAsia="zh-CN"/>
        </w:rPr>
      </w:pPr>
    </w:p>
    <w:p w14:paraId="56DB9883" w14:textId="2678C068" w:rsidR="00B94781" w:rsidRPr="00B94781" w:rsidRDefault="00275479" w:rsidP="00275479">
      <w:pPr>
        <w:pStyle w:val="a9"/>
        <w:numPr>
          <w:ilvl w:val="0"/>
          <w:numId w:val="3"/>
        </w:numPr>
        <w:jc w:val="both"/>
        <w:rPr>
          <w:rFonts w:eastAsia="DengXian"/>
          <w:b/>
          <w:bCs/>
          <w:lang w:eastAsia="zh-CN"/>
        </w:rPr>
      </w:pPr>
      <w:r>
        <w:rPr>
          <w:rFonts w:eastAsia="DengXian"/>
          <w:b/>
          <w:bCs/>
          <w:lang w:eastAsia="zh-CN"/>
        </w:rPr>
        <w:t>Support Vector Machine</w:t>
      </w:r>
    </w:p>
    <w:p w14:paraId="71DE7533" w14:textId="676F0E4C" w:rsidR="00AE577B" w:rsidRDefault="00AE5458" w:rsidP="00275479">
      <w:pPr>
        <w:jc w:val="both"/>
        <w:rPr>
          <w:rFonts w:eastAsia="DengXian"/>
          <w:lang w:eastAsia="zh-CN"/>
        </w:rPr>
      </w:pPr>
      <w:r>
        <w:rPr>
          <w:rFonts w:eastAsia="DengXian"/>
          <w:lang w:eastAsia="zh-CN"/>
        </w:rPr>
        <w:t>SVM</w:t>
      </w:r>
      <w:r w:rsidRPr="00AE5458">
        <w:rPr>
          <w:rFonts w:eastAsia="DengXian"/>
          <w:lang w:eastAsia="zh-CN"/>
        </w:rPr>
        <w:t xml:space="preserve"> optimize a hyperplane to effectively classify data points in feature space, leveraging support vectors to define this boundary's position and orientation. By maximizing the margin between support vectors of distinct classes and utilizing kernel functions for nonlinear relationships, SVM achieves robustness against overfitting and enhances its generalization capabilities.</w:t>
      </w:r>
    </w:p>
    <w:p w14:paraId="40038A46" w14:textId="77777777" w:rsidR="00AE5458" w:rsidRDefault="00AE5458" w:rsidP="00275479">
      <w:pPr>
        <w:jc w:val="both"/>
        <w:rPr>
          <w:rFonts w:eastAsia="DengXian"/>
          <w:lang w:eastAsia="zh-CN"/>
        </w:rPr>
      </w:pPr>
    </w:p>
    <w:p w14:paraId="79BDAFB1" w14:textId="33E8825F" w:rsidR="00F74EA3" w:rsidRDefault="00F74EA3" w:rsidP="00275479">
      <w:pPr>
        <w:jc w:val="both"/>
        <w:rPr>
          <w:rFonts w:eastAsia="DengXian"/>
          <w:lang w:eastAsia="zh-CN"/>
        </w:rPr>
      </w:pPr>
      <w:r w:rsidRPr="00F74EA3">
        <w:rPr>
          <w:rFonts w:eastAsia="DengXian"/>
          <w:lang w:eastAsia="zh-CN"/>
        </w:rPr>
        <w:t>After fine-tuning the SVM model using cross-validation, we achieved the highest accuracy of 73.2%. This optimal performance was obtained with the following hyperparameters: C set to 0.1, gamma set to 'scale', and kernel set to 'rbf'.</w:t>
      </w:r>
    </w:p>
    <w:p w14:paraId="6747E137" w14:textId="77777777" w:rsidR="00F74EA3" w:rsidRDefault="00F74EA3" w:rsidP="00275479">
      <w:pPr>
        <w:jc w:val="both"/>
        <w:rPr>
          <w:rFonts w:eastAsia="DengXian"/>
          <w:lang w:eastAsia="zh-CN"/>
        </w:rPr>
      </w:pPr>
    </w:p>
    <w:p w14:paraId="36F4C7BD" w14:textId="78A2318B" w:rsidR="00A97EC6" w:rsidRDefault="00F74EA3" w:rsidP="00A97EC6">
      <w:pPr>
        <w:jc w:val="center"/>
        <w:rPr>
          <w:rFonts w:eastAsia="DengXian"/>
          <w:lang w:eastAsia="zh-CN"/>
        </w:rPr>
      </w:pPr>
      <w:r w:rsidRPr="00F74EA3">
        <w:rPr>
          <w:rFonts w:eastAsia="DengXian"/>
          <w:lang w:eastAsia="zh-CN"/>
        </w:rPr>
        <w:drawing>
          <wp:inline distT="0" distB="0" distL="0" distR="0" wp14:anchorId="0153932B" wp14:editId="206BC425">
            <wp:extent cx="3580622" cy="1143000"/>
            <wp:effectExtent l="0" t="0" r="1270" b="0"/>
            <wp:docPr id="1963541455" name="圖片 1"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41455" name="圖片 1" descr="一張含有 文字, 字型, 螢幕擷取畫面, 數字 的圖片&#10;&#10;自動產生的描述"/>
                    <pic:cNvPicPr/>
                  </pic:nvPicPr>
                  <pic:blipFill>
                    <a:blip r:embed="rId11"/>
                    <a:stretch>
                      <a:fillRect/>
                    </a:stretch>
                  </pic:blipFill>
                  <pic:spPr>
                    <a:xfrm>
                      <a:off x="0" y="0"/>
                      <a:ext cx="3584505" cy="1144239"/>
                    </a:xfrm>
                    <a:prstGeom prst="rect">
                      <a:avLst/>
                    </a:prstGeom>
                  </pic:spPr>
                </pic:pic>
              </a:graphicData>
            </a:graphic>
          </wp:inline>
        </w:drawing>
      </w:r>
    </w:p>
    <w:p w14:paraId="670A8AE5" w14:textId="2DC73636" w:rsidR="00F74EA3" w:rsidRDefault="00F74EA3" w:rsidP="00A97EC6">
      <w:pPr>
        <w:jc w:val="center"/>
        <w:rPr>
          <w:rFonts w:eastAsia="DengXian"/>
          <w:lang w:eastAsia="zh-CN"/>
        </w:rPr>
      </w:pPr>
      <w:r w:rsidRPr="00F74EA3">
        <w:rPr>
          <w:rFonts w:eastAsia="DengXian"/>
          <w:lang w:eastAsia="zh-CN"/>
        </w:rPr>
        <w:drawing>
          <wp:inline distT="0" distB="0" distL="0" distR="0" wp14:anchorId="4E7784F7" wp14:editId="197D1D64">
            <wp:extent cx="3583053" cy="805180"/>
            <wp:effectExtent l="0" t="0" r="0" b="0"/>
            <wp:docPr id="1468594127"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94127" name="圖片 1" descr="一張含有 文字, 螢幕擷取畫面, 字型 的圖片&#10;&#10;自動產生的描述"/>
                    <pic:cNvPicPr/>
                  </pic:nvPicPr>
                  <pic:blipFill>
                    <a:blip r:embed="rId12"/>
                    <a:stretch>
                      <a:fillRect/>
                    </a:stretch>
                  </pic:blipFill>
                  <pic:spPr>
                    <a:xfrm>
                      <a:off x="0" y="0"/>
                      <a:ext cx="3623036" cy="814165"/>
                    </a:xfrm>
                    <a:prstGeom prst="rect">
                      <a:avLst/>
                    </a:prstGeom>
                  </pic:spPr>
                </pic:pic>
              </a:graphicData>
            </a:graphic>
          </wp:inline>
        </w:drawing>
      </w:r>
    </w:p>
    <w:p w14:paraId="60C92307" w14:textId="549C8AEC" w:rsidR="00275479" w:rsidRDefault="00A97EC6" w:rsidP="00A97EC6">
      <w:pPr>
        <w:jc w:val="center"/>
        <w:rPr>
          <w:rFonts w:eastAsia="DengXian"/>
          <w:lang w:eastAsia="zh-CN"/>
        </w:rPr>
      </w:pPr>
      <w:r>
        <w:rPr>
          <w:rFonts w:eastAsia="DengXian"/>
          <w:lang w:eastAsia="zh-CN"/>
        </w:rPr>
        <w:t>Fig.3 Cross Validation result on SVM</w:t>
      </w:r>
    </w:p>
    <w:p w14:paraId="1C0E3F7B" w14:textId="77777777" w:rsidR="00F74EA3" w:rsidRPr="00275479" w:rsidRDefault="00F74EA3" w:rsidP="00F74EA3">
      <w:pPr>
        <w:rPr>
          <w:rFonts w:eastAsia="DengXian"/>
          <w:lang w:eastAsia="zh-CN"/>
        </w:rPr>
      </w:pPr>
    </w:p>
    <w:p w14:paraId="1F51B5F6" w14:textId="5CF707FE" w:rsidR="00275479" w:rsidRPr="00275479" w:rsidRDefault="00275479" w:rsidP="00275479">
      <w:pPr>
        <w:pStyle w:val="a9"/>
        <w:numPr>
          <w:ilvl w:val="0"/>
          <w:numId w:val="3"/>
        </w:numPr>
        <w:rPr>
          <w:rFonts w:eastAsia="DengXian"/>
          <w:b/>
          <w:bCs/>
          <w:lang w:eastAsia="zh-CN"/>
        </w:rPr>
      </w:pPr>
      <w:r w:rsidRPr="00275479">
        <w:rPr>
          <w:rFonts w:eastAsia="DengXian"/>
          <w:b/>
          <w:bCs/>
          <w:lang w:eastAsia="zh-CN"/>
        </w:rPr>
        <w:t>Logistic Regression</w:t>
      </w:r>
    </w:p>
    <w:p w14:paraId="3A34A15E" w14:textId="0BECA7CE" w:rsidR="00B94781" w:rsidRDefault="00AE5458" w:rsidP="00F74EA3">
      <w:pPr>
        <w:jc w:val="both"/>
        <w:rPr>
          <w:rFonts w:eastAsia="DengXian"/>
          <w:lang w:eastAsia="zh-CN"/>
        </w:rPr>
      </w:pPr>
      <w:r w:rsidRPr="00AE5458">
        <w:rPr>
          <w:rFonts w:eastAsia="DengXian"/>
          <w:lang w:eastAsia="zh-CN"/>
        </w:rPr>
        <w:t>In essence, Logistic Regression</w:t>
      </w:r>
      <w:r w:rsidR="00FE0022">
        <w:rPr>
          <w:rFonts w:eastAsia="DengXian"/>
          <w:lang w:eastAsia="zh-CN"/>
        </w:rPr>
        <w:t xml:space="preserve"> (</w:t>
      </w:r>
      <w:proofErr w:type="spellStart"/>
      <w:r w:rsidR="00FE0022">
        <w:rPr>
          <w:rFonts w:eastAsia="DengXian"/>
          <w:lang w:eastAsia="zh-CN"/>
        </w:rPr>
        <w:t>LogR</w:t>
      </w:r>
      <w:proofErr w:type="spellEnd"/>
      <w:r w:rsidR="00FE0022">
        <w:rPr>
          <w:rFonts w:eastAsia="DengXian"/>
          <w:lang w:eastAsia="zh-CN"/>
        </w:rPr>
        <w:t>)</w:t>
      </w:r>
      <w:r w:rsidRPr="00AE5458">
        <w:rPr>
          <w:rFonts w:eastAsia="DengXian"/>
          <w:lang w:eastAsia="zh-CN"/>
        </w:rPr>
        <w:t xml:space="preserve"> offers a straightforward yet effective approach to binary classification, estimating the probability of a sample belonging to a specific class using the sigmoid function. By iteratively refining model parameters through optimization techniques like maximum likelihood estimation or gradient descent, Logistic Regression achieves accurate predictions by adjusting to the underlying data distribution and applying a threshold to delineate class boundaries based on </w:t>
      </w:r>
      <w:r w:rsidRPr="00AE5458">
        <w:rPr>
          <w:rFonts w:eastAsia="DengXian"/>
          <w:lang w:eastAsia="zh-CN"/>
        </w:rPr>
        <w:lastRenderedPageBreak/>
        <w:t>calculated probabilities.</w:t>
      </w:r>
    </w:p>
    <w:p w14:paraId="1541EE99" w14:textId="77777777" w:rsidR="00AE5458" w:rsidRPr="00B94781" w:rsidRDefault="00AE5458" w:rsidP="00F74EA3">
      <w:pPr>
        <w:jc w:val="both"/>
        <w:rPr>
          <w:rFonts w:eastAsia="DengXian"/>
          <w:lang w:eastAsia="zh-CN"/>
        </w:rPr>
      </w:pPr>
    </w:p>
    <w:p w14:paraId="03BC42BB" w14:textId="559C247C" w:rsidR="00F74EA3" w:rsidRDefault="00F74EA3" w:rsidP="00F74EA3">
      <w:pPr>
        <w:jc w:val="both"/>
        <w:rPr>
          <w:rFonts w:eastAsia="DengXian"/>
          <w:lang w:eastAsia="zh-CN"/>
        </w:rPr>
      </w:pPr>
      <w:r w:rsidRPr="00F74EA3">
        <w:rPr>
          <w:rFonts w:eastAsia="DengXian"/>
          <w:lang w:eastAsia="zh-CN"/>
        </w:rPr>
        <w:t>Following cross-validation, the Logistic Regression model achieved its highest accuracy of 74.8%. This optimal performance was attained using the following hyperparameters: C value set to 0.1, penalty set to 'l1',</w:t>
      </w:r>
      <w:r>
        <w:rPr>
          <w:rFonts w:eastAsia="DengXian"/>
          <w:lang w:eastAsia="zh-CN"/>
        </w:rPr>
        <w:t xml:space="preserve"> and</w:t>
      </w:r>
      <w:r w:rsidRPr="00F74EA3">
        <w:rPr>
          <w:rFonts w:eastAsia="DengXian"/>
          <w:lang w:eastAsia="zh-CN"/>
        </w:rPr>
        <w:t xml:space="preserve"> solver set to 'liblinear'.</w:t>
      </w:r>
    </w:p>
    <w:p w14:paraId="60CB236A" w14:textId="23155074" w:rsidR="00B94781" w:rsidRDefault="00F74EA3" w:rsidP="00F74EA3">
      <w:pPr>
        <w:jc w:val="center"/>
        <w:rPr>
          <w:rFonts w:eastAsia="DengXian"/>
          <w:lang w:eastAsia="zh-CN"/>
        </w:rPr>
      </w:pPr>
      <w:r w:rsidRPr="00F74EA3">
        <w:rPr>
          <w:rFonts w:eastAsia="DengXian"/>
          <w:lang w:eastAsia="zh-CN"/>
        </w:rPr>
        <w:drawing>
          <wp:inline distT="0" distB="0" distL="0" distR="0" wp14:anchorId="6E3CDF0D" wp14:editId="3045D8A1">
            <wp:extent cx="2705478" cy="962159"/>
            <wp:effectExtent l="0" t="0" r="0" b="9525"/>
            <wp:docPr id="1712071087" name="圖片 1" descr="一張含有 字型,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71087" name="圖片 1" descr="一張含有 字型, 文字, 螢幕擷取畫面 的圖片&#10;&#10;自動產生的描述"/>
                    <pic:cNvPicPr/>
                  </pic:nvPicPr>
                  <pic:blipFill>
                    <a:blip r:embed="rId13"/>
                    <a:stretch>
                      <a:fillRect/>
                    </a:stretch>
                  </pic:blipFill>
                  <pic:spPr>
                    <a:xfrm>
                      <a:off x="0" y="0"/>
                      <a:ext cx="2705478" cy="962159"/>
                    </a:xfrm>
                    <a:prstGeom prst="rect">
                      <a:avLst/>
                    </a:prstGeom>
                  </pic:spPr>
                </pic:pic>
              </a:graphicData>
            </a:graphic>
          </wp:inline>
        </w:drawing>
      </w:r>
    </w:p>
    <w:p w14:paraId="0A4DF757" w14:textId="2E7C071D" w:rsidR="00F74EA3" w:rsidRDefault="00F74EA3" w:rsidP="00F74EA3">
      <w:pPr>
        <w:jc w:val="center"/>
        <w:rPr>
          <w:rFonts w:eastAsia="DengXian"/>
          <w:lang w:eastAsia="zh-CN"/>
        </w:rPr>
      </w:pPr>
      <w:r w:rsidRPr="00F74EA3">
        <w:rPr>
          <w:rFonts w:eastAsia="DengXian"/>
          <w:lang w:eastAsia="zh-CN"/>
        </w:rPr>
        <w:drawing>
          <wp:inline distT="0" distB="0" distL="0" distR="0" wp14:anchorId="6729B91A" wp14:editId="0B1188EF">
            <wp:extent cx="5469816" cy="799465"/>
            <wp:effectExtent l="0" t="0" r="0" b="635"/>
            <wp:docPr id="1661995613"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95613" name="圖片 1" descr="一張含有 文字, 螢幕擷取畫面, 字型 的圖片&#10;&#10;自動產生的描述"/>
                    <pic:cNvPicPr/>
                  </pic:nvPicPr>
                  <pic:blipFill>
                    <a:blip r:embed="rId14"/>
                    <a:stretch>
                      <a:fillRect/>
                    </a:stretch>
                  </pic:blipFill>
                  <pic:spPr>
                    <a:xfrm>
                      <a:off x="0" y="0"/>
                      <a:ext cx="5500000" cy="803877"/>
                    </a:xfrm>
                    <a:prstGeom prst="rect">
                      <a:avLst/>
                    </a:prstGeom>
                  </pic:spPr>
                </pic:pic>
              </a:graphicData>
            </a:graphic>
          </wp:inline>
        </w:drawing>
      </w:r>
    </w:p>
    <w:p w14:paraId="104892A4" w14:textId="52494EFE" w:rsidR="00F74EA3" w:rsidRDefault="00F74EA3" w:rsidP="00F74EA3">
      <w:pPr>
        <w:jc w:val="center"/>
        <w:rPr>
          <w:rFonts w:eastAsia="DengXian"/>
          <w:lang w:eastAsia="zh-CN"/>
        </w:rPr>
      </w:pPr>
      <w:r>
        <w:rPr>
          <w:rFonts w:eastAsia="DengXian"/>
          <w:lang w:eastAsia="zh-CN"/>
        </w:rPr>
        <w:t>Fig.4 Cross Validation result on logistic regression</w:t>
      </w:r>
    </w:p>
    <w:p w14:paraId="4BB74E72" w14:textId="77777777" w:rsidR="00F74EA3" w:rsidRDefault="00F74EA3" w:rsidP="00B94781">
      <w:pPr>
        <w:rPr>
          <w:rFonts w:eastAsia="DengXian"/>
          <w:lang w:eastAsia="zh-CN"/>
        </w:rPr>
      </w:pPr>
    </w:p>
    <w:p w14:paraId="0F81E619" w14:textId="6B5A52FF" w:rsidR="00AE5458" w:rsidRPr="00AE5458" w:rsidRDefault="00AE5458" w:rsidP="00AE5458">
      <w:pPr>
        <w:jc w:val="both"/>
        <w:rPr>
          <w:rFonts w:eastAsia="DengXian"/>
          <w:lang w:eastAsia="zh-CN"/>
        </w:rPr>
      </w:pPr>
      <w:r>
        <w:rPr>
          <w:rFonts w:eastAsia="DengXian"/>
          <w:lang w:eastAsia="zh-CN"/>
        </w:rPr>
        <w:t>The specific issue found in SVM predictions is that the values are nearly all 0, which should consider bias with previous experiences. Thus, considering the high computational expense and adnominal performance, it is better to consider other models.</w:t>
      </w:r>
    </w:p>
    <w:p w14:paraId="0D99EDB9" w14:textId="77777777" w:rsidR="00AE5458" w:rsidRDefault="00AE5458" w:rsidP="00AE5458">
      <w:pPr>
        <w:jc w:val="both"/>
        <w:rPr>
          <w:rFonts w:eastAsia="DengXian"/>
          <w:lang w:eastAsia="zh-CN"/>
        </w:rPr>
      </w:pPr>
    </w:p>
    <w:p w14:paraId="105314AA" w14:textId="575808AA" w:rsidR="00487E96" w:rsidRPr="00FE0022" w:rsidRDefault="00FE0022" w:rsidP="00B94781">
      <w:pPr>
        <w:rPr>
          <w:rFonts w:eastAsia="DengXian"/>
          <w:b/>
          <w:bCs/>
          <w:lang w:eastAsia="zh-CN"/>
        </w:rPr>
      </w:pPr>
      <w:r w:rsidRPr="00FE0022">
        <w:rPr>
          <w:rFonts w:eastAsia="DengXian"/>
          <w:b/>
          <w:bCs/>
          <w:lang w:eastAsia="zh-CN"/>
        </w:rPr>
        <w:t>Test Case Accuracy</w:t>
      </w:r>
    </w:p>
    <w:p w14:paraId="321D719E" w14:textId="77777777" w:rsidR="00FE0022" w:rsidRDefault="00FE0022" w:rsidP="007F4486">
      <w:pPr>
        <w:widowControl/>
        <w:rPr>
          <w:rFonts w:eastAsia="DengXian"/>
          <w:lang w:eastAsia="zh-CN"/>
        </w:rPr>
      </w:pPr>
    </w:p>
    <w:p w14:paraId="2711AC14" w14:textId="77777777" w:rsidR="00FE0022" w:rsidRDefault="00FE0022" w:rsidP="007F4486">
      <w:pPr>
        <w:widowControl/>
        <w:rPr>
          <w:rFonts w:eastAsia="DengXian"/>
          <w:lang w:eastAsia="zh-CN"/>
        </w:rPr>
      </w:pPr>
      <w:r>
        <w:rPr>
          <w:rFonts w:eastAsia="DengXian"/>
          <w:lang w:eastAsia="zh-CN"/>
        </w:rPr>
        <w:t>After submitting the predictions of each basic model, the following result is gained:</w:t>
      </w:r>
    </w:p>
    <w:tbl>
      <w:tblPr>
        <w:tblStyle w:val="af2"/>
        <w:tblW w:w="0" w:type="auto"/>
        <w:tblLook w:val="04A0" w:firstRow="1" w:lastRow="0" w:firstColumn="1" w:lastColumn="0" w:noHBand="0" w:noVBand="1"/>
      </w:tblPr>
      <w:tblGrid>
        <w:gridCol w:w="2787"/>
        <w:gridCol w:w="2787"/>
        <w:gridCol w:w="2788"/>
      </w:tblGrid>
      <w:tr w:rsidR="00FE0022" w14:paraId="5627B7F1" w14:textId="77777777" w:rsidTr="00FE0022">
        <w:tc>
          <w:tcPr>
            <w:tcW w:w="2787" w:type="dxa"/>
          </w:tcPr>
          <w:p w14:paraId="5783E32A" w14:textId="48FF1C34" w:rsidR="00FE0022" w:rsidRDefault="00FE0022" w:rsidP="007F4486">
            <w:pPr>
              <w:widowControl/>
              <w:rPr>
                <w:rFonts w:eastAsia="DengXian"/>
                <w:lang w:eastAsia="zh-CN"/>
              </w:rPr>
            </w:pPr>
            <w:r>
              <w:rPr>
                <w:rFonts w:eastAsia="DengXian"/>
                <w:lang w:eastAsia="zh-CN"/>
              </w:rPr>
              <w:t>Model</w:t>
            </w:r>
          </w:p>
        </w:tc>
        <w:tc>
          <w:tcPr>
            <w:tcW w:w="2787" w:type="dxa"/>
          </w:tcPr>
          <w:p w14:paraId="79AEA6CF" w14:textId="4B3C055F" w:rsidR="00FE0022" w:rsidRDefault="00FE0022" w:rsidP="007F4486">
            <w:pPr>
              <w:widowControl/>
              <w:rPr>
                <w:rFonts w:eastAsia="DengXian"/>
                <w:lang w:eastAsia="zh-CN"/>
              </w:rPr>
            </w:pPr>
            <w:r>
              <w:rPr>
                <w:rFonts w:eastAsia="DengXian"/>
                <w:lang w:eastAsia="zh-CN"/>
              </w:rPr>
              <w:t>Private Score</w:t>
            </w:r>
          </w:p>
        </w:tc>
        <w:tc>
          <w:tcPr>
            <w:tcW w:w="2788" w:type="dxa"/>
          </w:tcPr>
          <w:p w14:paraId="3C424A43" w14:textId="6D3E37A1" w:rsidR="00FE0022" w:rsidRDefault="00FE0022" w:rsidP="007F4486">
            <w:pPr>
              <w:widowControl/>
              <w:rPr>
                <w:rFonts w:eastAsia="DengXian"/>
                <w:lang w:eastAsia="zh-CN"/>
              </w:rPr>
            </w:pPr>
            <w:r>
              <w:rPr>
                <w:rFonts w:eastAsia="DengXian"/>
                <w:lang w:eastAsia="zh-CN"/>
              </w:rPr>
              <w:t>Public Score</w:t>
            </w:r>
          </w:p>
        </w:tc>
      </w:tr>
      <w:tr w:rsidR="00FE0022" w14:paraId="38E9C425" w14:textId="77777777" w:rsidTr="00FE0022">
        <w:tc>
          <w:tcPr>
            <w:tcW w:w="2787" w:type="dxa"/>
          </w:tcPr>
          <w:p w14:paraId="4CC87CF4" w14:textId="48065057" w:rsidR="00FE0022" w:rsidRDefault="00FE0022" w:rsidP="007F4486">
            <w:pPr>
              <w:widowControl/>
              <w:rPr>
                <w:rFonts w:eastAsia="DengXian"/>
                <w:lang w:eastAsia="zh-CN"/>
              </w:rPr>
            </w:pPr>
            <w:proofErr w:type="spellStart"/>
            <w:r>
              <w:rPr>
                <w:rFonts w:eastAsia="DengXian"/>
                <w:lang w:eastAsia="zh-CN"/>
              </w:rPr>
              <w:t>kNN</w:t>
            </w:r>
            <w:proofErr w:type="spellEnd"/>
          </w:p>
        </w:tc>
        <w:tc>
          <w:tcPr>
            <w:tcW w:w="2787" w:type="dxa"/>
          </w:tcPr>
          <w:p w14:paraId="426E85C4" w14:textId="4ECE6943" w:rsidR="00FE0022" w:rsidRDefault="00FE0022" w:rsidP="007F4486">
            <w:pPr>
              <w:widowControl/>
              <w:rPr>
                <w:rFonts w:eastAsia="DengXian"/>
                <w:lang w:eastAsia="zh-CN"/>
              </w:rPr>
            </w:pPr>
            <w:r>
              <w:rPr>
                <w:rFonts w:eastAsia="DengXian"/>
                <w:lang w:eastAsia="zh-CN"/>
              </w:rPr>
              <w:t>0.499</w:t>
            </w:r>
          </w:p>
        </w:tc>
        <w:tc>
          <w:tcPr>
            <w:tcW w:w="2788" w:type="dxa"/>
          </w:tcPr>
          <w:p w14:paraId="250E83FA" w14:textId="017F26A8" w:rsidR="00FE0022" w:rsidRDefault="00FE0022" w:rsidP="007F4486">
            <w:pPr>
              <w:widowControl/>
              <w:rPr>
                <w:rFonts w:eastAsia="DengXian"/>
                <w:lang w:eastAsia="zh-CN"/>
              </w:rPr>
            </w:pPr>
            <w:r>
              <w:rPr>
                <w:rFonts w:eastAsia="DengXian"/>
                <w:lang w:eastAsia="zh-CN"/>
              </w:rPr>
              <w:t>0.496</w:t>
            </w:r>
          </w:p>
        </w:tc>
      </w:tr>
      <w:tr w:rsidR="00FE0022" w14:paraId="0F5389A4" w14:textId="77777777" w:rsidTr="00FE0022">
        <w:tc>
          <w:tcPr>
            <w:tcW w:w="2787" w:type="dxa"/>
          </w:tcPr>
          <w:p w14:paraId="7B168D5D" w14:textId="4D0873DD" w:rsidR="00FE0022" w:rsidRDefault="00FE0022" w:rsidP="007F4486">
            <w:pPr>
              <w:widowControl/>
              <w:rPr>
                <w:rFonts w:eastAsia="DengXian"/>
                <w:lang w:eastAsia="zh-CN"/>
              </w:rPr>
            </w:pPr>
            <w:r>
              <w:rPr>
                <w:rFonts w:eastAsia="DengXian"/>
                <w:lang w:eastAsia="zh-CN"/>
              </w:rPr>
              <w:t>SVM</w:t>
            </w:r>
          </w:p>
        </w:tc>
        <w:tc>
          <w:tcPr>
            <w:tcW w:w="2787" w:type="dxa"/>
          </w:tcPr>
          <w:p w14:paraId="2B3A2564" w14:textId="4EC4E965" w:rsidR="00FE0022" w:rsidRDefault="00FE0022" w:rsidP="007F4486">
            <w:pPr>
              <w:widowControl/>
              <w:rPr>
                <w:rFonts w:eastAsia="DengXian"/>
                <w:lang w:eastAsia="zh-CN"/>
              </w:rPr>
            </w:pPr>
            <w:r>
              <w:rPr>
                <w:rFonts w:eastAsia="DengXian"/>
                <w:lang w:eastAsia="zh-CN"/>
              </w:rPr>
              <w:t>0.500</w:t>
            </w:r>
          </w:p>
        </w:tc>
        <w:tc>
          <w:tcPr>
            <w:tcW w:w="2788" w:type="dxa"/>
          </w:tcPr>
          <w:p w14:paraId="70B949DD" w14:textId="1A240FC2" w:rsidR="00FE0022" w:rsidRDefault="00FE0022" w:rsidP="007F4486">
            <w:pPr>
              <w:widowControl/>
              <w:rPr>
                <w:rFonts w:eastAsia="DengXian"/>
                <w:lang w:eastAsia="zh-CN"/>
              </w:rPr>
            </w:pPr>
            <w:r>
              <w:rPr>
                <w:rFonts w:eastAsia="DengXian"/>
                <w:lang w:eastAsia="zh-CN"/>
              </w:rPr>
              <w:t>0.500</w:t>
            </w:r>
          </w:p>
        </w:tc>
      </w:tr>
      <w:tr w:rsidR="00FE0022" w14:paraId="485A74ED" w14:textId="77777777" w:rsidTr="00FE0022">
        <w:tc>
          <w:tcPr>
            <w:tcW w:w="2787" w:type="dxa"/>
          </w:tcPr>
          <w:p w14:paraId="12D410DA" w14:textId="3F12F792" w:rsidR="00FE0022" w:rsidRDefault="00FE0022" w:rsidP="007F4486">
            <w:pPr>
              <w:widowControl/>
              <w:rPr>
                <w:rFonts w:eastAsia="DengXian"/>
                <w:lang w:eastAsia="zh-CN"/>
              </w:rPr>
            </w:pPr>
            <w:proofErr w:type="spellStart"/>
            <w:r>
              <w:rPr>
                <w:rFonts w:eastAsia="DengXian"/>
                <w:lang w:eastAsia="zh-CN"/>
              </w:rPr>
              <w:t>LogR</w:t>
            </w:r>
            <w:proofErr w:type="spellEnd"/>
          </w:p>
        </w:tc>
        <w:tc>
          <w:tcPr>
            <w:tcW w:w="2787" w:type="dxa"/>
          </w:tcPr>
          <w:p w14:paraId="6C973E7B" w14:textId="1796CE37" w:rsidR="00FE0022" w:rsidRDefault="00FE0022" w:rsidP="007F4486">
            <w:pPr>
              <w:widowControl/>
              <w:rPr>
                <w:rFonts w:eastAsia="DengXian"/>
                <w:lang w:eastAsia="zh-CN"/>
              </w:rPr>
            </w:pPr>
            <w:r>
              <w:rPr>
                <w:rFonts w:eastAsia="DengXian"/>
                <w:lang w:eastAsia="zh-CN"/>
              </w:rPr>
              <w:t>0.499</w:t>
            </w:r>
          </w:p>
        </w:tc>
        <w:tc>
          <w:tcPr>
            <w:tcW w:w="2788" w:type="dxa"/>
          </w:tcPr>
          <w:p w14:paraId="0144D2DF" w14:textId="56D14D65" w:rsidR="00FE0022" w:rsidRDefault="00FE0022" w:rsidP="007F4486">
            <w:pPr>
              <w:widowControl/>
              <w:rPr>
                <w:rFonts w:eastAsia="DengXian"/>
                <w:lang w:eastAsia="zh-CN"/>
              </w:rPr>
            </w:pPr>
            <w:r>
              <w:rPr>
                <w:rFonts w:eastAsia="DengXian"/>
                <w:lang w:eastAsia="zh-CN"/>
              </w:rPr>
              <w:t>0.491</w:t>
            </w:r>
          </w:p>
        </w:tc>
      </w:tr>
    </w:tbl>
    <w:p w14:paraId="7E19921F" w14:textId="6C034238" w:rsidR="00487E96" w:rsidRPr="00B94781" w:rsidRDefault="007F4486" w:rsidP="007F4486">
      <w:pPr>
        <w:widowControl/>
        <w:rPr>
          <w:rFonts w:eastAsia="DengXian"/>
          <w:lang w:eastAsia="zh-CN"/>
        </w:rPr>
      </w:pPr>
      <w:r>
        <w:rPr>
          <w:rFonts w:eastAsia="DengXian"/>
          <w:lang w:eastAsia="zh-CN"/>
        </w:rPr>
        <w:br w:type="page"/>
      </w:r>
    </w:p>
    <w:p w14:paraId="0128F98B" w14:textId="60121B30" w:rsidR="00F74EA3" w:rsidRPr="00F74EA3" w:rsidRDefault="00F74EA3" w:rsidP="00B94781">
      <w:pPr>
        <w:rPr>
          <w:rFonts w:eastAsia="DengXian"/>
          <w:b/>
          <w:bCs/>
          <w:lang w:eastAsia="zh-CN"/>
        </w:rPr>
      </w:pPr>
      <w:r w:rsidRPr="00F74EA3">
        <w:rPr>
          <w:rFonts w:eastAsia="DengXian"/>
          <w:b/>
          <w:bCs/>
          <w:lang w:eastAsia="zh-CN"/>
        </w:rPr>
        <w:lastRenderedPageBreak/>
        <w:t>Ensemble Models</w:t>
      </w:r>
    </w:p>
    <w:p w14:paraId="613AED02" w14:textId="77777777" w:rsidR="00F74EA3" w:rsidRDefault="00F74EA3" w:rsidP="00B94781">
      <w:pPr>
        <w:rPr>
          <w:rFonts w:eastAsia="DengXian"/>
          <w:lang w:eastAsia="zh-CN"/>
        </w:rPr>
      </w:pPr>
    </w:p>
    <w:p w14:paraId="2401BC55" w14:textId="0B199F39" w:rsidR="007F4486" w:rsidRDefault="00F74EA3" w:rsidP="009A627C">
      <w:pPr>
        <w:jc w:val="both"/>
        <w:rPr>
          <w:rFonts w:eastAsia="DengXian" w:hint="eastAsia"/>
          <w:lang w:eastAsia="zh-CN"/>
        </w:rPr>
      </w:pPr>
      <w:r>
        <w:rPr>
          <w:rFonts w:eastAsia="DengXian"/>
          <w:lang w:eastAsia="zh-CN"/>
        </w:rPr>
        <w:t xml:space="preserve">After retrieving the optimized base models, we are able to work with ensemble models. There are two </w:t>
      </w:r>
      <w:r w:rsidR="00835F52">
        <w:rPr>
          <w:rFonts w:eastAsia="DengXian"/>
          <w:lang w:eastAsia="zh-CN"/>
        </w:rPr>
        <w:t>types of models, including bagging and boosting. For each ensemble model, we will try different base model and retrieve the best model among them.</w:t>
      </w:r>
    </w:p>
    <w:p w14:paraId="0E1D5E55" w14:textId="77777777" w:rsidR="007F4486" w:rsidRDefault="007F4486" w:rsidP="00B94781">
      <w:pPr>
        <w:rPr>
          <w:rFonts w:eastAsia="DengXian"/>
          <w:lang w:eastAsia="zh-CN"/>
        </w:rPr>
      </w:pPr>
    </w:p>
    <w:p w14:paraId="1190EEF3" w14:textId="77777777" w:rsidR="00FE0022" w:rsidRPr="009A627C" w:rsidRDefault="00FE0022" w:rsidP="00FE0022">
      <w:pPr>
        <w:rPr>
          <w:rFonts w:eastAsia="DengXian"/>
          <w:b/>
          <w:bCs/>
          <w:lang w:eastAsia="zh-CN"/>
        </w:rPr>
      </w:pPr>
      <w:r>
        <w:rPr>
          <w:rFonts w:eastAsia="DengXian"/>
          <w:b/>
          <w:bCs/>
          <w:lang w:eastAsia="zh-CN"/>
        </w:rPr>
        <w:t xml:space="preserve">Excluding SVM-based Ensemble </w:t>
      </w:r>
      <w:r w:rsidRPr="009A627C">
        <w:rPr>
          <w:rFonts w:eastAsia="DengXian"/>
          <w:b/>
          <w:bCs/>
          <w:lang w:eastAsia="zh-CN"/>
        </w:rPr>
        <w:t>Model</w:t>
      </w:r>
    </w:p>
    <w:p w14:paraId="002B994D" w14:textId="77777777" w:rsidR="00FE0022" w:rsidRDefault="00FE0022" w:rsidP="00FE0022">
      <w:pPr>
        <w:rPr>
          <w:rFonts w:eastAsia="DengXian"/>
          <w:lang w:eastAsia="zh-CN"/>
        </w:rPr>
      </w:pPr>
    </w:p>
    <w:p w14:paraId="23A4DB38" w14:textId="2CC3F61A" w:rsidR="00FE0022" w:rsidRPr="009A627C" w:rsidRDefault="00FE0022" w:rsidP="00FE0022">
      <w:pPr>
        <w:rPr>
          <w:rFonts w:eastAsia="DengXian"/>
          <w:lang w:eastAsia="zh-CN"/>
        </w:rPr>
      </w:pPr>
      <w:r>
        <w:rPr>
          <w:rFonts w:eastAsia="DengXian"/>
          <w:lang w:eastAsia="zh-CN"/>
        </w:rPr>
        <w:t xml:space="preserve">Both </w:t>
      </w:r>
      <w:proofErr w:type="spellStart"/>
      <w:r>
        <w:rPr>
          <w:rFonts w:eastAsia="DengXian"/>
          <w:lang w:eastAsia="zh-CN"/>
        </w:rPr>
        <w:t>kNN</w:t>
      </w:r>
      <w:proofErr w:type="spellEnd"/>
      <w:r>
        <w:rPr>
          <w:rFonts w:eastAsia="DengXian"/>
          <w:lang w:eastAsia="zh-CN"/>
        </w:rPr>
        <w:t xml:space="preserve"> and </w:t>
      </w:r>
      <w:proofErr w:type="spellStart"/>
      <w:r>
        <w:rPr>
          <w:rFonts w:eastAsia="DengXian"/>
          <w:lang w:eastAsia="zh-CN"/>
        </w:rPr>
        <w:t>L</w:t>
      </w:r>
      <w:r>
        <w:rPr>
          <w:rFonts w:eastAsia="DengXian"/>
          <w:lang w:eastAsia="zh-CN"/>
        </w:rPr>
        <w:t>og</w:t>
      </w:r>
      <w:r>
        <w:rPr>
          <w:rFonts w:eastAsia="DengXian"/>
          <w:lang w:eastAsia="zh-CN"/>
        </w:rPr>
        <w:t>R</w:t>
      </w:r>
      <w:proofErr w:type="spellEnd"/>
      <w:r>
        <w:rPr>
          <w:rFonts w:eastAsia="DengXian"/>
          <w:lang w:eastAsia="zh-CN"/>
        </w:rPr>
        <w:t xml:space="preserve"> models are used as base models. SVM is excluded because of its extreme computational cost on </w:t>
      </w:r>
      <w:r w:rsidRPr="009A627C">
        <w:rPr>
          <w:rFonts w:eastAsia="DengXian"/>
          <w:b/>
          <w:bCs/>
          <w:lang w:eastAsia="zh-CN"/>
        </w:rPr>
        <w:t>each</w:t>
      </w:r>
      <w:r>
        <w:rPr>
          <w:rFonts w:eastAsia="DengXian"/>
          <w:b/>
          <w:bCs/>
          <w:lang w:eastAsia="zh-CN"/>
        </w:rPr>
        <w:t xml:space="preserve"> iteration</w:t>
      </w:r>
      <w:r>
        <w:rPr>
          <w:rFonts w:eastAsia="DengXian"/>
          <w:lang w:eastAsia="zh-CN"/>
        </w:rPr>
        <w:t>. It is tested that SVM-based Bagging has only 0.5 accuracy score. Considering the low return, the model is excluded from further testing.</w:t>
      </w:r>
    </w:p>
    <w:p w14:paraId="6356BCAC" w14:textId="77777777" w:rsidR="00FE0022" w:rsidRDefault="00FE0022" w:rsidP="00B94781">
      <w:pPr>
        <w:rPr>
          <w:rFonts w:eastAsia="DengXian"/>
          <w:lang w:eastAsia="zh-CN"/>
        </w:rPr>
      </w:pPr>
    </w:p>
    <w:p w14:paraId="6BBA7907" w14:textId="0A368950" w:rsidR="009A627C" w:rsidRPr="009A627C" w:rsidRDefault="009A627C" w:rsidP="00B94781">
      <w:pPr>
        <w:rPr>
          <w:rFonts w:eastAsia="DengXian"/>
          <w:b/>
          <w:bCs/>
          <w:lang w:eastAsia="zh-CN"/>
        </w:rPr>
      </w:pPr>
      <w:r w:rsidRPr="009A627C">
        <w:rPr>
          <w:rFonts w:eastAsia="DengXian"/>
          <w:b/>
          <w:bCs/>
          <w:lang w:eastAsia="zh-CN"/>
        </w:rPr>
        <w:t>Bagging</w:t>
      </w:r>
    </w:p>
    <w:p w14:paraId="0C7C318E" w14:textId="77777777" w:rsidR="009A627C" w:rsidRDefault="009A627C" w:rsidP="00B94781">
      <w:pPr>
        <w:rPr>
          <w:rFonts w:eastAsia="DengXian"/>
          <w:lang w:eastAsia="zh-CN"/>
        </w:rPr>
      </w:pPr>
    </w:p>
    <w:p w14:paraId="3E6E08D1" w14:textId="16BF901E" w:rsidR="00835F52" w:rsidRDefault="00161A6E" w:rsidP="00B94781">
      <w:pPr>
        <w:rPr>
          <w:rFonts w:eastAsia="DengXian"/>
          <w:lang w:eastAsia="zh-CN"/>
        </w:rPr>
      </w:pPr>
      <w:r>
        <w:rPr>
          <w:rFonts w:eastAsia="DengXian"/>
          <w:lang w:eastAsia="zh-CN"/>
        </w:rPr>
        <w:t>For each</w:t>
      </w:r>
      <w:r w:rsidR="007F4486">
        <w:rPr>
          <w:rFonts w:eastAsia="DengXian"/>
          <w:lang w:eastAsia="zh-CN"/>
        </w:rPr>
        <w:t xml:space="preserve"> bagging</w:t>
      </w:r>
      <w:r>
        <w:rPr>
          <w:rFonts w:eastAsia="DengXian"/>
          <w:lang w:eastAsia="zh-CN"/>
        </w:rPr>
        <w:t xml:space="preserve"> classifier, it contains </w:t>
      </w:r>
      <w:r w:rsidR="009A627C">
        <w:rPr>
          <w:rFonts w:eastAsia="DengXian"/>
          <w:lang w:eastAsia="zh-CN"/>
        </w:rPr>
        <w:t>2</w:t>
      </w:r>
      <w:r>
        <w:rPr>
          <w:rFonts w:eastAsia="DengXian"/>
          <w:lang w:eastAsia="zh-CN"/>
        </w:rPr>
        <w:t>00</w:t>
      </w:r>
      <w:r w:rsidR="009A627C">
        <w:rPr>
          <w:rFonts w:eastAsia="DengXian"/>
          <w:lang w:eastAsia="zh-CN"/>
        </w:rPr>
        <w:t>0</w:t>
      </w:r>
      <w:r>
        <w:rPr>
          <w:rFonts w:eastAsia="DengXian"/>
          <w:lang w:eastAsia="zh-CN"/>
        </w:rPr>
        <w:t xml:space="preserve"> base models for prediction. To facilitate the understanding of performance difference, each classifier with varied base model will be implemented </w:t>
      </w:r>
      <w:r w:rsidR="00B8575D">
        <w:rPr>
          <w:rFonts w:eastAsia="DengXian"/>
          <w:lang w:eastAsia="zh-CN"/>
        </w:rPr>
        <w:t>5</w:t>
      </w:r>
      <w:r>
        <w:rPr>
          <w:rFonts w:eastAsia="DengXian"/>
          <w:lang w:eastAsia="zh-CN"/>
        </w:rPr>
        <w:t xml:space="preserve"> times. The average score determines the overall performance of a classifier.</w:t>
      </w:r>
    </w:p>
    <w:p w14:paraId="0EEFBFCC" w14:textId="77777777" w:rsidR="009A627C" w:rsidRDefault="009A627C" w:rsidP="00B94781">
      <w:pPr>
        <w:rPr>
          <w:rFonts w:eastAsia="DengXian"/>
          <w:lang w:eastAsia="zh-CN"/>
        </w:rPr>
      </w:pPr>
    </w:p>
    <w:p w14:paraId="799B6E87" w14:textId="2F1A3CF3" w:rsidR="00C73158" w:rsidRDefault="00C73158" w:rsidP="00B94781">
      <w:pPr>
        <w:rPr>
          <w:rFonts w:eastAsia="DengXian"/>
          <w:b/>
          <w:bCs/>
          <w:lang w:eastAsia="zh-CN"/>
        </w:rPr>
      </w:pPr>
      <w:r>
        <w:rPr>
          <w:rFonts w:eastAsia="DengXian"/>
          <w:b/>
          <w:bCs/>
          <w:lang w:eastAsia="zh-CN"/>
        </w:rPr>
        <w:t>Random Forest Classifier</w:t>
      </w:r>
    </w:p>
    <w:p w14:paraId="65343746" w14:textId="77777777" w:rsidR="00C73158" w:rsidRPr="00C73158" w:rsidRDefault="00C73158" w:rsidP="00B94781">
      <w:pPr>
        <w:rPr>
          <w:rFonts w:eastAsia="DengXian"/>
          <w:b/>
          <w:bCs/>
          <w:lang w:eastAsia="zh-CN"/>
        </w:rPr>
      </w:pPr>
    </w:p>
    <w:p w14:paraId="3D390765" w14:textId="77777777" w:rsidR="00C73158" w:rsidRDefault="007F4486" w:rsidP="00B94781">
      <w:pPr>
        <w:rPr>
          <w:rFonts w:eastAsia="DengXian"/>
          <w:lang w:eastAsia="zh-CN"/>
        </w:rPr>
      </w:pPr>
      <w:r>
        <w:rPr>
          <w:rFonts w:eastAsia="DengXian"/>
          <w:lang w:eastAsia="zh-CN"/>
        </w:rPr>
        <w:t xml:space="preserve">Inspired by the lectures, </w:t>
      </w:r>
      <w:proofErr w:type="gramStart"/>
      <w:r>
        <w:rPr>
          <w:rFonts w:eastAsia="DengXian"/>
          <w:lang w:eastAsia="zh-CN"/>
        </w:rPr>
        <w:t>RandomForestClassfier(</w:t>
      </w:r>
      <w:proofErr w:type="gramEnd"/>
      <w:r>
        <w:rPr>
          <w:rFonts w:eastAsia="DengXian"/>
          <w:lang w:eastAsia="zh-CN"/>
        </w:rPr>
        <w:t>) is included to compare with other bagging classifiers. Same as previously, the n_estimator is set to 500 for control experimenting purpose.</w:t>
      </w:r>
      <w:r w:rsidR="005C22BF">
        <w:rPr>
          <w:rFonts w:eastAsia="DengXian"/>
          <w:lang w:eastAsia="zh-CN"/>
        </w:rPr>
        <w:t xml:space="preserve"> Since decision tree is likely to suffer from the curse of dimensionality, PCA will be performed beforehand.</w:t>
      </w:r>
      <w:r w:rsidR="00C73158">
        <w:rPr>
          <w:rFonts w:eastAsia="DengXian"/>
          <w:lang w:eastAsia="zh-CN"/>
        </w:rPr>
        <w:t xml:space="preserve"> </w:t>
      </w:r>
    </w:p>
    <w:p w14:paraId="7FF02639" w14:textId="77777777" w:rsidR="00C73158" w:rsidRDefault="00C73158" w:rsidP="00B94781">
      <w:pPr>
        <w:rPr>
          <w:rFonts w:eastAsia="DengXian"/>
          <w:lang w:eastAsia="zh-CN"/>
        </w:rPr>
      </w:pPr>
    </w:p>
    <w:p w14:paraId="37E85570" w14:textId="4FDD82CF" w:rsidR="007F4486" w:rsidRDefault="00C73158" w:rsidP="00B94781">
      <w:pPr>
        <w:rPr>
          <w:rFonts w:eastAsia="DengXian"/>
          <w:lang w:eastAsia="zh-CN"/>
        </w:rPr>
      </w:pPr>
      <w:r>
        <w:rPr>
          <w:rFonts w:eastAsia="DengXian"/>
          <w:lang w:eastAsia="zh-CN"/>
        </w:rPr>
        <w:t xml:space="preserve">By grid search, we retrieved 0.732 validation score with the best hyperparameters </w:t>
      </w:r>
      <w:proofErr w:type="spellStart"/>
      <w:r>
        <w:rPr>
          <w:rFonts w:eastAsia="DengXian"/>
          <w:lang w:eastAsia="zh-CN"/>
        </w:rPr>
        <w:t>max_depth</w:t>
      </w:r>
      <w:proofErr w:type="spellEnd"/>
      <w:r>
        <w:rPr>
          <w:rFonts w:eastAsia="DengXian"/>
          <w:lang w:eastAsia="zh-CN"/>
        </w:rPr>
        <w:t xml:space="preserve"> = 10, </w:t>
      </w:r>
      <w:proofErr w:type="spellStart"/>
      <w:r>
        <w:rPr>
          <w:rFonts w:eastAsia="DengXian"/>
          <w:lang w:eastAsia="zh-CN"/>
        </w:rPr>
        <w:t>min_simples_leaf</w:t>
      </w:r>
      <w:proofErr w:type="spellEnd"/>
      <w:r>
        <w:rPr>
          <w:rFonts w:eastAsia="DengXian"/>
          <w:lang w:eastAsia="zh-CN"/>
        </w:rPr>
        <w:t xml:space="preserve"> = 1, and </w:t>
      </w:r>
      <w:proofErr w:type="spellStart"/>
      <w:r>
        <w:rPr>
          <w:rFonts w:eastAsia="DengXian"/>
          <w:lang w:eastAsia="zh-CN"/>
        </w:rPr>
        <w:t>min_samples_split</w:t>
      </w:r>
      <w:proofErr w:type="spellEnd"/>
      <w:r>
        <w:rPr>
          <w:rFonts w:eastAsia="DengXian"/>
          <w:lang w:eastAsia="zh-CN"/>
        </w:rPr>
        <w:t xml:space="preserve"> = 2.</w:t>
      </w:r>
    </w:p>
    <w:p w14:paraId="34270954" w14:textId="1F3962AE" w:rsidR="00C73158" w:rsidRDefault="00C73158">
      <w:pPr>
        <w:widowControl/>
      </w:pPr>
      <w:r>
        <w:br w:type="page"/>
      </w:r>
    </w:p>
    <w:p w14:paraId="32C0C2A3" w14:textId="39BDA2B4" w:rsidR="009A627C" w:rsidRPr="00C73158" w:rsidRDefault="009A627C" w:rsidP="00B94781">
      <w:pPr>
        <w:rPr>
          <w:rFonts w:eastAsia="DengXian"/>
          <w:b/>
          <w:bCs/>
          <w:lang w:eastAsia="zh-CN"/>
        </w:rPr>
      </w:pPr>
      <w:r w:rsidRPr="00C73158">
        <w:rPr>
          <w:rFonts w:eastAsia="DengXian"/>
          <w:b/>
          <w:bCs/>
          <w:lang w:eastAsia="zh-CN"/>
        </w:rPr>
        <w:lastRenderedPageBreak/>
        <w:t>Performance result of bagging models</w:t>
      </w:r>
    </w:p>
    <w:p w14:paraId="76E592CC" w14:textId="39BAB64B" w:rsidR="007F4486" w:rsidRDefault="007F4486" w:rsidP="00B94781">
      <w:pPr>
        <w:rPr>
          <w:rFonts w:eastAsia="DengXian"/>
          <w:lang w:eastAsia="zh-CN"/>
        </w:rPr>
      </w:pPr>
      <w:r>
        <w:rPr>
          <w:rFonts w:eastAsia="DengXian"/>
          <w:lang w:eastAsia="zh-CN"/>
        </w:rPr>
        <w:t>By submitting the prediction on Kaggle, the following private accuracy score is given:</w:t>
      </w:r>
    </w:p>
    <w:p w14:paraId="665ACC02" w14:textId="77777777" w:rsidR="009A627C" w:rsidRDefault="009A627C" w:rsidP="00B94781">
      <w:pPr>
        <w:rPr>
          <w:rFonts w:eastAsia="DengXian"/>
          <w:lang w:eastAsia="zh-CN"/>
        </w:rPr>
      </w:pPr>
    </w:p>
    <w:tbl>
      <w:tblPr>
        <w:tblStyle w:val="af2"/>
        <w:tblW w:w="0" w:type="auto"/>
        <w:jc w:val="center"/>
        <w:tblLook w:val="04A0" w:firstRow="1" w:lastRow="0" w:firstColumn="1" w:lastColumn="0" w:noHBand="0" w:noVBand="1"/>
      </w:tblPr>
      <w:tblGrid>
        <w:gridCol w:w="1106"/>
        <w:gridCol w:w="2010"/>
        <w:gridCol w:w="1909"/>
        <w:gridCol w:w="3407"/>
      </w:tblGrid>
      <w:tr w:rsidR="00492070" w14:paraId="5F29E8BB" w14:textId="78F44DE9" w:rsidTr="00FE0022">
        <w:trPr>
          <w:jc w:val="center"/>
        </w:trPr>
        <w:tc>
          <w:tcPr>
            <w:tcW w:w="1106" w:type="dxa"/>
          </w:tcPr>
          <w:p w14:paraId="38348AF2" w14:textId="2B8C44D9" w:rsidR="00492070" w:rsidRDefault="00492070" w:rsidP="00B94781">
            <w:pPr>
              <w:rPr>
                <w:rFonts w:eastAsia="DengXian"/>
                <w:lang w:eastAsia="zh-CN"/>
              </w:rPr>
            </w:pPr>
            <w:r>
              <w:rPr>
                <w:rFonts w:eastAsia="DengXian"/>
                <w:lang w:eastAsia="zh-CN"/>
              </w:rPr>
              <w:t>Iteration</w:t>
            </w:r>
          </w:p>
        </w:tc>
        <w:tc>
          <w:tcPr>
            <w:tcW w:w="2010" w:type="dxa"/>
          </w:tcPr>
          <w:p w14:paraId="52C335F0" w14:textId="60F4F644" w:rsidR="00492070" w:rsidRDefault="00492070" w:rsidP="00B94781">
            <w:pPr>
              <w:rPr>
                <w:rFonts w:eastAsia="DengXian"/>
                <w:lang w:eastAsia="zh-CN"/>
              </w:rPr>
            </w:pPr>
            <w:proofErr w:type="spellStart"/>
            <w:r>
              <w:rPr>
                <w:rFonts w:eastAsia="DengXian"/>
                <w:lang w:eastAsia="zh-CN"/>
              </w:rPr>
              <w:t>kNN</w:t>
            </w:r>
            <w:proofErr w:type="spellEnd"/>
            <w:r>
              <w:rPr>
                <w:rFonts w:eastAsia="DengXian"/>
                <w:lang w:eastAsia="zh-CN"/>
              </w:rPr>
              <w:t xml:space="preserve"> Bagging</w:t>
            </w:r>
          </w:p>
        </w:tc>
        <w:tc>
          <w:tcPr>
            <w:tcW w:w="1909" w:type="dxa"/>
          </w:tcPr>
          <w:p w14:paraId="5AE0607B" w14:textId="6FD79130" w:rsidR="00492070" w:rsidRDefault="00492070" w:rsidP="00B94781">
            <w:pPr>
              <w:rPr>
                <w:rFonts w:eastAsia="DengXian"/>
                <w:lang w:eastAsia="zh-CN"/>
              </w:rPr>
            </w:pPr>
            <w:proofErr w:type="spellStart"/>
            <w:r>
              <w:rPr>
                <w:rFonts w:eastAsia="DengXian"/>
                <w:lang w:eastAsia="zh-CN"/>
              </w:rPr>
              <w:t>L</w:t>
            </w:r>
            <w:r w:rsidR="00FE0022">
              <w:rPr>
                <w:rFonts w:eastAsia="DengXian"/>
                <w:lang w:eastAsia="zh-CN"/>
              </w:rPr>
              <w:t>og</w:t>
            </w:r>
            <w:r>
              <w:rPr>
                <w:rFonts w:eastAsia="DengXian"/>
                <w:lang w:eastAsia="zh-CN"/>
              </w:rPr>
              <w:t>R</w:t>
            </w:r>
            <w:proofErr w:type="spellEnd"/>
            <w:r>
              <w:rPr>
                <w:rFonts w:eastAsia="DengXian"/>
                <w:lang w:eastAsia="zh-CN"/>
              </w:rPr>
              <w:t xml:space="preserve"> Bagging</w:t>
            </w:r>
          </w:p>
        </w:tc>
        <w:tc>
          <w:tcPr>
            <w:tcW w:w="3407" w:type="dxa"/>
          </w:tcPr>
          <w:p w14:paraId="4F5DCBB8" w14:textId="5C90A9C3" w:rsidR="00492070" w:rsidRDefault="00492070" w:rsidP="00B94781">
            <w:pPr>
              <w:rPr>
                <w:rFonts w:eastAsia="DengXian"/>
                <w:lang w:eastAsia="zh-CN"/>
              </w:rPr>
            </w:pPr>
            <w:proofErr w:type="spellStart"/>
            <w:proofErr w:type="gramStart"/>
            <w:r w:rsidRPr="005C22BF">
              <w:rPr>
                <w:rFonts w:eastAsia="DengXian"/>
                <w:lang w:eastAsia="zh-CN"/>
              </w:rPr>
              <w:t>RandomForestClassifier</w:t>
            </w:r>
            <w:proofErr w:type="spellEnd"/>
            <w:r>
              <w:rPr>
                <w:rFonts w:eastAsia="DengXian"/>
                <w:lang w:eastAsia="zh-CN"/>
              </w:rPr>
              <w:t>(</w:t>
            </w:r>
            <w:proofErr w:type="gramEnd"/>
            <w:r>
              <w:rPr>
                <w:rFonts w:eastAsia="DengXian"/>
                <w:lang w:eastAsia="zh-CN"/>
              </w:rPr>
              <w:t>)</w:t>
            </w:r>
          </w:p>
        </w:tc>
      </w:tr>
      <w:tr w:rsidR="00492070" w14:paraId="5457BDDC" w14:textId="5C5D3738" w:rsidTr="00FE0022">
        <w:trPr>
          <w:jc w:val="center"/>
        </w:trPr>
        <w:tc>
          <w:tcPr>
            <w:tcW w:w="1106" w:type="dxa"/>
          </w:tcPr>
          <w:p w14:paraId="65D237CE" w14:textId="3F39F560" w:rsidR="00492070" w:rsidRDefault="00492070" w:rsidP="00AE5458">
            <w:pPr>
              <w:rPr>
                <w:rFonts w:eastAsia="DengXian"/>
                <w:lang w:eastAsia="zh-CN"/>
              </w:rPr>
            </w:pPr>
            <w:r>
              <w:rPr>
                <w:rFonts w:eastAsia="DengXian"/>
                <w:lang w:eastAsia="zh-CN"/>
              </w:rPr>
              <w:t>1</w:t>
            </w:r>
          </w:p>
        </w:tc>
        <w:tc>
          <w:tcPr>
            <w:tcW w:w="2010" w:type="dxa"/>
          </w:tcPr>
          <w:p w14:paraId="4CB3CCED" w14:textId="6AC03479" w:rsidR="00492070" w:rsidRDefault="00FE0022" w:rsidP="00AE5458">
            <w:pPr>
              <w:rPr>
                <w:rFonts w:eastAsia="DengXian"/>
                <w:lang w:eastAsia="zh-CN"/>
              </w:rPr>
            </w:pPr>
            <w:r>
              <w:rPr>
                <w:rFonts w:eastAsia="DengXian"/>
                <w:lang w:eastAsia="zh-CN"/>
              </w:rPr>
              <w:t>(</w:t>
            </w:r>
            <w:r w:rsidR="00492070">
              <w:rPr>
                <w:rFonts w:eastAsia="DengXian"/>
                <w:lang w:eastAsia="zh-CN"/>
              </w:rPr>
              <w:t>0.500</w:t>
            </w:r>
            <w:r>
              <w:rPr>
                <w:rFonts w:eastAsia="DengXian"/>
                <w:lang w:eastAsia="zh-CN"/>
              </w:rPr>
              <w:t>, 0.498)</w:t>
            </w:r>
          </w:p>
        </w:tc>
        <w:tc>
          <w:tcPr>
            <w:tcW w:w="1909" w:type="dxa"/>
          </w:tcPr>
          <w:p w14:paraId="3A9B5577" w14:textId="04DD6849" w:rsidR="00492070" w:rsidRDefault="00FE0022" w:rsidP="00AE5458">
            <w:pPr>
              <w:rPr>
                <w:rFonts w:eastAsia="DengXian"/>
                <w:lang w:eastAsia="zh-CN"/>
              </w:rPr>
            </w:pPr>
            <w:r>
              <w:rPr>
                <w:rFonts w:eastAsia="DengXian"/>
                <w:lang w:eastAsia="zh-CN"/>
              </w:rPr>
              <w:t>(</w:t>
            </w:r>
            <w:r w:rsidR="00492070">
              <w:rPr>
                <w:rFonts w:eastAsia="DengXian"/>
                <w:lang w:eastAsia="zh-CN"/>
              </w:rPr>
              <w:t>0.499</w:t>
            </w:r>
            <w:r>
              <w:rPr>
                <w:rFonts w:eastAsia="DengXian"/>
                <w:lang w:eastAsia="zh-CN"/>
              </w:rPr>
              <w:t>, 0.505)</w:t>
            </w:r>
          </w:p>
        </w:tc>
        <w:tc>
          <w:tcPr>
            <w:tcW w:w="3407" w:type="dxa"/>
          </w:tcPr>
          <w:p w14:paraId="7F1C5654" w14:textId="128D528B" w:rsidR="00492070" w:rsidRDefault="00FE0022" w:rsidP="00AE5458">
            <w:pPr>
              <w:rPr>
                <w:rFonts w:eastAsia="DengXian"/>
                <w:lang w:eastAsia="zh-CN"/>
              </w:rPr>
            </w:pPr>
            <w:r>
              <w:rPr>
                <w:rFonts w:eastAsia="DengXian"/>
                <w:lang w:eastAsia="zh-CN"/>
              </w:rPr>
              <w:t>(</w:t>
            </w:r>
            <w:r w:rsidR="008959CF">
              <w:rPr>
                <w:rFonts w:eastAsia="DengXian"/>
                <w:lang w:eastAsia="zh-CN"/>
              </w:rPr>
              <w:t>0.500</w:t>
            </w:r>
            <w:r>
              <w:rPr>
                <w:rFonts w:eastAsia="DengXian"/>
                <w:lang w:eastAsia="zh-CN"/>
              </w:rPr>
              <w:t>, 0.500)</w:t>
            </w:r>
          </w:p>
        </w:tc>
      </w:tr>
      <w:tr w:rsidR="00492070" w14:paraId="668E1831" w14:textId="7D28BF6F" w:rsidTr="00FE0022">
        <w:trPr>
          <w:jc w:val="center"/>
        </w:trPr>
        <w:tc>
          <w:tcPr>
            <w:tcW w:w="1106" w:type="dxa"/>
          </w:tcPr>
          <w:p w14:paraId="451B7A50" w14:textId="2D8734B9" w:rsidR="00492070" w:rsidRDefault="00492070" w:rsidP="00AE5458">
            <w:pPr>
              <w:rPr>
                <w:rFonts w:eastAsia="DengXian"/>
                <w:lang w:eastAsia="zh-CN"/>
              </w:rPr>
            </w:pPr>
            <w:r>
              <w:rPr>
                <w:rFonts w:eastAsia="DengXian"/>
                <w:lang w:eastAsia="zh-CN"/>
              </w:rPr>
              <w:t>2</w:t>
            </w:r>
          </w:p>
        </w:tc>
        <w:tc>
          <w:tcPr>
            <w:tcW w:w="2010" w:type="dxa"/>
          </w:tcPr>
          <w:p w14:paraId="4A301D4A" w14:textId="18E4B804" w:rsidR="00FE0022" w:rsidRDefault="00FE0022" w:rsidP="00AE5458">
            <w:pPr>
              <w:rPr>
                <w:rFonts w:eastAsia="DengXian"/>
                <w:lang w:eastAsia="zh-CN"/>
              </w:rPr>
            </w:pPr>
            <w:r>
              <w:rPr>
                <w:rFonts w:eastAsia="DengXian"/>
                <w:lang w:eastAsia="zh-CN"/>
              </w:rPr>
              <w:t>(</w:t>
            </w:r>
            <w:r w:rsidR="00492070">
              <w:rPr>
                <w:rFonts w:eastAsia="DengXian"/>
                <w:lang w:eastAsia="zh-CN"/>
              </w:rPr>
              <w:t>0.499</w:t>
            </w:r>
            <w:r>
              <w:rPr>
                <w:rFonts w:eastAsia="DengXian"/>
                <w:lang w:eastAsia="zh-CN"/>
              </w:rPr>
              <w:t>, 0.499)</w:t>
            </w:r>
          </w:p>
        </w:tc>
        <w:tc>
          <w:tcPr>
            <w:tcW w:w="1909" w:type="dxa"/>
          </w:tcPr>
          <w:p w14:paraId="1F505AF0" w14:textId="1B3C2DB8" w:rsidR="00492070" w:rsidRDefault="00FE0022" w:rsidP="00AE5458">
            <w:pPr>
              <w:rPr>
                <w:rFonts w:eastAsia="DengXian"/>
                <w:lang w:eastAsia="zh-CN"/>
              </w:rPr>
            </w:pPr>
            <w:r>
              <w:rPr>
                <w:rFonts w:eastAsia="DengXian"/>
                <w:lang w:eastAsia="zh-CN"/>
              </w:rPr>
              <w:t>(</w:t>
            </w:r>
            <w:r w:rsidR="00492070">
              <w:rPr>
                <w:rFonts w:eastAsia="DengXian"/>
                <w:lang w:eastAsia="zh-CN"/>
              </w:rPr>
              <w:t>0.500</w:t>
            </w:r>
            <w:r>
              <w:rPr>
                <w:rFonts w:eastAsia="DengXian"/>
                <w:lang w:eastAsia="zh-CN"/>
              </w:rPr>
              <w:t>, 0.505)</w:t>
            </w:r>
          </w:p>
        </w:tc>
        <w:tc>
          <w:tcPr>
            <w:tcW w:w="3407" w:type="dxa"/>
          </w:tcPr>
          <w:p w14:paraId="1F450D52" w14:textId="45569C6A" w:rsidR="00492070" w:rsidRDefault="00FE0022" w:rsidP="00AE5458">
            <w:pPr>
              <w:rPr>
                <w:rFonts w:eastAsia="DengXian"/>
                <w:lang w:eastAsia="zh-CN"/>
              </w:rPr>
            </w:pPr>
            <w:r>
              <w:rPr>
                <w:rFonts w:eastAsia="DengXian"/>
                <w:lang w:eastAsia="zh-CN"/>
              </w:rPr>
              <w:t>(0.500, 0.500)</w:t>
            </w:r>
          </w:p>
        </w:tc>
      </w:tr>
      <w:tr w:rsidR="00492070" w14:paraId="5A355EDD" w14:textId="371CD057" w:rsidTr="00FE0022">
        <w:trPr>
          <w:jc w:val="center"/>
        </w:trPr>
        <w:tc>
          <w:tcPr>
            <w:tcW w:w="1106" w:type="dxa"/>
          </w:tcPr>
          <w:p w14:paraId="7442F0AE" w14:textId="36FE76AC" w:rsidR="00492070" w:rsidRDefault="00492070" w:rsidP="00AE5458">
            <w:pPr>
              <w:rPr>
                <w:rFonts w:eastAsia="DengXian"/>
                <w:lang w:eastAsia="zh-CN"/>
              </w:rPr>
            </w:pPr>
            <w:r>
              <w:rPr>
                <w:rFonts w:eastAsia="DengXian"/>
                <w:lang w:eastAsia="zh-CN"/>
              </w:rPr>
              <w:t>3</w:t>
            </w:r>
          </w:p>
        </w:tc>
        <w:tc>
          <w:tcPr>
            <w:tcW w:w="2010" w:type="dxa"/>
          </w:tcPr>
          <w:p w14:paraId="47183E18" w14:textId="3C0B502C" w:rsidR="00FE0022" w:rsidRDefault="00FE0022" w:rsidP="00AE5458">
            <w:pPr>
              <w:rPr>
                <w:rFonts w:eastAsia="DengXian"/>
                <w:lang w:eastAsia="zh-CN"/>
              </w:rPr>
            </w:pPr>
            <w:r>
              <w:rPr>
                <w:rFonts w:eastAsia="DengXian"/>
                <w:lang w:eastAsia="zh-CN"/>
              </w:rPr>
              <w:t>(</w:t>
            </w:r>
            <w:r w:rsidR="00492070">
              <w:rPr>
                <w:rFonts w:eastAsia="DengXian"/>
                <w:lang w:eastAsia="zh-CN"/>
              </w:rPr>
              <w:t>0.500</w:t>
            </w:r>
            <w:r>
              <w:rPr>
                <w:rFonts w:eastAsia="DengXian"/>
                <w:lang w:eastAsia="zh-CN"/>
              </w:rPr>
              <w:t xml:space="preserve">, </w:t>
            </w:r>
            <w:r>
              <w:rPr>
                <w:rFonts w:eastAsia="DengXian"/>
                <w:lang w:eastAsia="zh-CN"/>
              </w:rPr>
              <w:t>0.498</w:t>
            </w:r>
            <w:r>
              <w:rPr>
                <w:rFonts w:eastAsia="DengXian"/>
                <w:lang w:eastAsia="zh-CN"/>
              </w:rPr>
              <w:t>)</w:t>
            </w:r>
          </w:p>
        </w:tc>
        <w:tc>
          <w:tcPr>
            <w:tcW w:w="1909" w:type="dxa"/>
          </w:tcPr>
          <w:p w14:paraId="46EB9126" w14:textId="31E4E82D" w:rsidR="00492070" w:rsidRDefault="00FE0022" w:rsidP="00AE5458">
            <w:pPr>
              <w:rPr>
                <w:rFonts w:eastAsia="DengXian"/>
                <w:lang w:eastAsia="zh-CN"/>
              </w:rPr>
            </w:pPr>
            <w:r>
              <w:rPr>
                <w:rFonts w:eastAsia="DengXian"/>
                <w:lang w:eastAsia="zh-CN"/>
              </w:rPr>
              <w:t>(</w:t>
            </w:r>
            <w:r w:rsidR="00492070">
              <w:rPr>
                <w:rFonts w:eastAsia="DengXian"/>
                <w:lang w:eastAsia="zh-CN"/>
              </w:rPr>
              <w:t>0.499</w:t>
            </w:r>
            <w:r>
              <w:rPr>
                <w:rFonts w:eastAsia="DengXian"/>
                <w:lang w:eastAsia="zh-CN"/>
              </w:rPr>
              <w:t>, 0.504)</w:t>
            </w:r>
          </w:p>
        </w:tc>
        <w:tc>
          <w:tcPr>
            <w:tcW w:w="3407" w:type="dxa"/>
          </w:tcPr>
          <w:p w14:paraId="6771735E" w14:textId="54A56817" w:rsidR="00492070" w:rsidRDefault="00FE0022" w:rsidP="00AE5458">
            <w:pPr>
              <w:rPr>
                <w:rFonts w:eastAsia="DengXian"/>
                <w:lang w:eastAsia="zh-CN"/>
              </w:rPr>
            </w:pPr>
            <w:r>
              <w:rPr>
                <w:rFonts w:eastAsia="DengXian"/>
                <w:lang w:eastAsia="zh-CN"/>
              </w:rPr>
              <w:t>(0.500, 0.500)</w:t>
            </w:r>
          </w:p>
        </w:tc>
      </w:tr>
      <w:tr w:rsidR="00492070" w14:paraId="2F4872A2" w14:textId="0663CE38" w:rsidTr="00FE0022">
        <w:trPr>
          <w:jc w:val="center"/>
        </w:trPr>
        <w:tc>
          <w:tcPr>
            <w:tcW w:w="1106" w:type="dxa"/>
          </w:tcPr>
          <w:p w14:paraId="4C851E46" w14:textId="5B1B79AD" w:rsidR="00492070" w:rsidRDefault="00492070" w:rsidP="00AE5458">
            <w:pPr>
              <w:rPr>
                <w:rFonts w:eastAsia="DengXian"/>
                <w:lang w:eastAsia="zh-CN"/>
              </w:rPr>
            </w:pPr>
            <w:r>
              <w:rPr>
                <w:rFonts w:eastAsia="DengXian"/>
                <w:lang w:eastAsia="zh-CN"/>
              </w:rPr>
              <w:t>4</w:t>
            </w:r>
          </w:p>
        </w:tc>
        <w:tc>
          <w:tcPr>
            <w:tcW w:w="2010" w:type="dxa"/>
          </w:tcPr>
          <w:p w14:paraId="29E7430A" w14:textId="000F43EA" w:rsidR="00FE0022" w:rsidRDefault="00FE0022" w:rsidP="00AE5458">
            <w:pPr>
              <w:rPr>
                <w:rFonts w:eastAsia="DengXian"/>
                <w:lang w:eastAsia="zh-CN"/>
              </w:rPr>
            </w:pPr>
            <w:r>
              <w:rPr>
                <w:rFonts w:eastAsia="DengXian"/>
                <w:lang w:eastAsia="zh-CN"/>
              </w:rPr>
              <w:t>(</w:t>
            </w:r>
            <w:r w:rsidR="00492070">
              <w:rPr>
                <w:rFonts w:eastAsia="DengXian"/>
                <w:lang w:eastAsia="zh-CN"/>
              </w:rPr>
              <w:t>0.500</w:t>
            </w:r>
            <w:r>
              <w:rPr>
                <w:rFonts w:eastAsia="DengXian"/>
                <w:lang w:eastAsia="zh-CN"/>
              </w:rPr>
              <w:t xml:space="preserve">, </w:t>
            </w:r>
            <w:r>
              <w:rPr>
                <w:rFonts w:eastAsia="DengXian"/>
                <w:lang w:eastAsia="zh-CN"/>
              </w:rPr>
              <w:t>0.498</w:t>
            </w:r>
            <w:r>
              <w:rPr>
                <w:rFonts w:eastAsia="DengXian"/>
                <w:lang w:eastAsia="zh-CN"/>
              </w:rPr>
              <w:t>)</w:t>
            </w:r>
          </w:p>
        </w:tc>
        <w:tc>
          <w:tcPr>
            <w:tcW w:w="1909" w:type="dxa"/>
          </w:tcPr>
          <w:p w14:paraId="7A9F96F0" w14:textId="19FB3599" w:rsidR="00492070" w:rsidRDefault="00FE0022" w:rsidP="00AE5458">
            <w:pPr>
              <w:rPr>
                <w:rFonts w:eastAsia="DengXian"/>
                <w:lang w:eastAsia="zh-CN"/>
              </w:rPr>
            </w:pPr>
            <w:r>
              <w:rPr>
                <w:rFonts w:eastAsia="DengXian"/>
                <w:lang w:eastAsia="zh-CN"/>
              </w:rPr>
              <w:t>(</w:t>
            </w:r>
            <w:r w:rsidR="00492070">
              <w:rPr>
                <w:rFonts w:eastAsia="DengXian"/>
                <w:lang w:eastAsia="zh-CN"/>
              </w:rPr>
              <w:t>0.500</w:t>
            </w:r>
            <w:r>
              <w:rPr>
                <w:rFonts w:eastAsia="DengXian"/>
                <w:lang w:eastAsia="zh-CN"/>
              </w:rPr>
              <w:t>, 0.505)</w:t>
            </w:r>
          </w:p>
        </w:tc>
        <w:tc>
          <w:tcPr>
            <w:tcW w:w="3407" w:type="dxa"/>
          </w:tcPr>
          <w:p w14:paraId="3DEAF17E" w14:textId="72AE1C8C" w:rsidR="00492070" w:rsidRDefault="00FE0022" w:rsidP="00AE5458">
            <w:pPr>
              <w:rPr>
                <w:rFonts w:eastAsia="DengXian"/>
                <w:lang w:eastAsia="zh-CN"/>
              </w:rPr>
            </w:pPr>
            <w:r>
              <w:rPr>
                <w:rFonts w:eastAsia="DengXian"/>
                <w:lang w:eastAsia="zh-CN"/>
              </w:rPr>
              <w:t>(0.500, 0.500)</w:t>
            </w:r>
          </w:p>
        </w:tc>
      </w:tr>
      <w:tr w:rsidR="00492070" w14:paraId="7B46DFE0" w14:textId="793F3C9F" w:rsidTr="00FE0022">
        <w:trPr>
          <w:jc w:val="center"/>
        </w:trPr>
        <w:tc>
          <w:tcPr>
            <w:tcW w:w="1106" w:type="dxa"/>
          </w:tcPr>
          <w:p w14:paraId="09627591" w14:textId="4817CFD8" w:rsidR="00492070" w:rsidRDefault="00492070" w:rsidP="00AE5458">
            <w:pPr>
              <w:rPr>
                <w:rFonts w:eastAsia="DengXian"/>
                <w:lang w:eastAsia="zh-CN"/>
              </w:rPr>
            </w:pPr>
            <w:r>
              <w:rPr>
                <w:rFonts w:eastAsia="DengXian"/>
                <w:lang w:eastAsia="zh-CN"/>
              </w:rPr>
              <w:t>5</w:t>
            </w:r>
          </w:p>
        </w:tc>
        <w:tc>
          <w:tcPr>
            <w:tcW w:w="2010" w:type="dxa"/>
          </w:tcPr>
          <w:p w14:paraId="2144DE72" w14:textId="7F30D530" w:rsidR="00FE0022" w:rsidRDefault="00FE0022" w:rsidP="00AE5458">
            <w:pPr>
              <w:rPr>
                <w:rFonts w:eastAsia="DengXian"/>
                <w:lang w:eastAsia="zh-CN"/>
              </w:rPr>
            </w:pPr>
            <w:r>
              <w:rPr>
                <w:rFonts w:eastAsia="DengXian"/>
                <w:lang w:eastAsia="zh-CN"/>
              </w:rPr>
              <w:t>(</w:t>
            </w:r>
            <w:r w:rsidR="00492070">
              <w:rPr>
                <w:rFonts w:eastAsia="DengXian"/>
                <w:lang w:eastAsia="zh-CN"/>
              </w:rPr>
              <w:t>0.500</w:t>
            </w:r>
            <w:r>
              <w:rPr>
                <w:rFonts w:eastAsia="DengXian"/>
                <w:lang w:eastAsia="zh-CN"/>
              </w:rPr>
              <w:t xml:space="preserve">, </w:t>
            </w:r>
            <w:r>
              <w:rPr>
                <w:rFonts w:eastAsia="DengXian"/>
                <w:lang w:eastAsia="zh-CN"/>
              </w:rPr>
              <w:t>0.498</w:t>
            </w:r>
            <w:r>
              <w:rPr>
                <w:rFonts w:eastAsia="DengXian"/>
                <w:lang w:eastAsia="zh-CN"/>
              </w:rPr>
              <w:t>)</w:t>
            </w:r>
          </w:p>
        </w:tc>
        <w:tc>
          <w:tcPr>
            <w:tcW w:w="1909" w:type="dxa"/>
          </w:tcPr>
          <w:p w14:paraId="4080F2C5" w14:textId="25F46A20" w:rsidR="00492070" w:rsidRDefault="00FE0022" w:rsidP="00AE5458">
            <w:pPr>
              <w:rPr>
                <w:rFonts w:eastAsia="DengXian"/>
                <w:lang w:eastAsia="zh-CN"/>
              </w:rPr>
            </w:pPr>
            <w:r>
              <w:rPr>
                <w:rFonts w:eastAsia="DengXian"/>
                <w:lang w:eastAsia="zh-CN"/>
              </w:rPr>
              <w:t>(</w:t>
            </w:r>
            <w:r w:rsidR="00492070">
              <w:rPr>
                <w:rFonts w:eastAsia="DengXian"/>
                <w:lang w:eastAsia="zh-CN"/>
              </w:rPr>
              <w:t>0.499</w:t>
            </w:r>
            <w:r>
              <w:rPr>
                <w:rFonts w:eastAsia="DengXian"/>
                <w:lang w:eastAsia="zh-CN"/>
              </w:rPr>
              <w:t>, 0.505)</w:t>
            </w:r>
          </w:p>
        </w:tc>
        <w:tc>
          <w:tcPr>
            <w:tcW w:w="3407" w:type="dxa"/>
          </w:tcPr>
          <w:p w14:paraId="0A059567" w14:textId="1E5BC6CF" w:rsidR="00492070" w:rsidRDefault="00FE0022" w:rsidP="00AE5458">
            <w:pPr>
              <w:rPr>
                <w:rFonts w:eastAsia="DengXian"/>
                <w:lang w:eastAsia="zh-CN"/>
              </w:rPr>
            </w:pPr>
            <w:r>
              <w:rPr>
                <w:rFonts w:eastAsia="DengXian"/>
                <w:lang w:eastAsia="zh-CN"/>
              </w:rPr>
              <w:t>(0.500, 0.500)</w:t>
            </w:r>
          </w:p>
        </w:tc>
      </w:tr>
    </w:tbl>
    <w:p w14:paraId="790C82DF" w14:textId="5B7AE036" w:rsidR="007F4486" w:rsidRDefault="00FE0022" w:rsidP="00FE0022">
      <w:pPr>
        <w:jc w:val="center"/>
        <w:rPr>
          <w:rFonts w:eastAsia="DengXian"/>
          <w:lang w:eastAsia="zh-CN"/>
        </w:rPr>
      </w:pPr>
      <w:r>
        <w:rPr>
          <w:rFonts w:eastAsia="DengXian"/>
          <w:lang w:eastAsia="zh-CN"/>
        </w:rPr>
        <w:t>Fig.5 (Private, Public) Score with each Bagging model</w:t>
      </w:r>
    </w:p>
    <w:p w14:paraId="5EBD9FC4" w14:textId="77777777" w:rsidR="00FE0022" w:rsidRDefault="00FE0022" w:rsidP="00B94781">
      <w:pPr>
        <w:rPr>
          <w:rFonts w:eastAsia="DengXian"/>
          <w:lang w:eastAsia="zh-CN"/>
        </w:rPr>
      </w:pPr>
    </w:p>
    <w:p w14:paraId="2AD8BFC6" w14:textId="3AA6D7A8" w:rsidR="008959CF" w:rsidRDefault="008959CF" w:rsidP="00FE0022">
      <w:pPr>
        <w:jc w:val="both"/>
        <w:rPr>
          <w:rFonts w:eastAsia="DengXian"/>
          <w:lang w:eastAsia="zh-CN"/>
        </w:rPr>
      </w:pPr>
      <w:r>
        <w:rPr>
          <w:rFonts w:eastAsia="DengXian"/>
          <w:lang w:eastAsia="zh-CN"/>
        </w:rPr>
        <w:t xml:space="preserve">As we have observed, the results are unexpected. It is noticeable that the accuracy score remains at around 0.5 with bagging models. However, when the predictions of </w:t>
      </w:r>
      <w:proofErr w:type="spellStart"/>
      <w:r>
        <w:rPr>
          <w:rFonts w:eastAsia="DengXian"/>
          <w:lang w:eastAsia="zh-CN"/>
        </w:rPr>
        <w:t>L</w:t>
      </w:r>
      <w:r w:rsidR="00FE0022">
        <w:rPr>
          <w:rFonts w:eastAsia="DengXian"/>
          <w:lang w:eastAsia="zh-CN"/>
        </w:rPr>
        <w:t>og</w:t>
      </w:r>
      <w:r>
        <w:rPr>
          <w:rFonts w:eastAsia="DengXian"/>
          <w:lang w:eastAsia="zh-CN"/>
        </w:rPr>
        <w:t>R</w:t>
      </w:r>
      <w:proofErr w:type="spellEnd"/>
      <w:r>
        <w:rPr>
          <w:rFonts w:eastAsia="DengXian"/>
          <w:lang w:eastAsia="zh-CN"/>
        </w:rPr>
        <w:t>-based bagging models are submitted, we observed that the public score is better than previous ones, increasing</w:t>
      </w:r>
      <w:r w:rsidR="00FE0022">
        <w:rPr>
          <w:rFonts w:eastAsia="DengXian"/>
          <w:lang w:eastAsia="zh-CN"/>
        </w:rPr>
        <w:t xml:space="preserve"> from 0.500</w:t>
      </w:r>
      <w:r>
        <w:rPr>
          <w:rFonts w:eastAsia="DengXian"/>
          <w:lang w:eastAsia="zh-CN"/>
        </w:rPr>
        <w:t xml:space="preserve"> to 0.505 approximately. Therefore, it is suggested that </w:t>
      </w:r>
      <w:proofErr w:type="spellStart"/>
      <w:r>
        <w:rPr>
          <w:rFonts w:eastAsia="DengXian"/>
          <w:lang w:eastAsia="zh-CN"/>
        </w:rPr>
        <w:t>L</w:t>
      </w:r>
      <w:r w:rsidR="00FE0022">
        <w:rPr>
          <w:rFonts w:eastAsia="DengXian"/>
          <w:lang w:eastAsia="zh-CN"/>
        </w:rPr>
        <w:t>og</w:t>
      </w:r>
      <w:r>
        <w:rPr>
          <w:rFonts w:eastAsia="DengXian"/>
          <w:lang w:eastAsia="zh-CN"/>
        </w:rPr>
        <w:t>R</w:t>
      </w:r>
      <w:proofErr w:type="spellEnd"/>
      <w:r>
        <w:rPr>
          <w:rFonts w:eastAsia="DengXian"/>
          <w:lang w:eastAsia="zh-CN"/>
        </w:rPr>
        <w:t xml:space="preserve"> Bagging model requires further observation.</w:t>
      </w:r>
    </w:p>
    <w:p w14:paraId="22510B9D" w14:textId="77777777" w:rsidR="00FE0022" w:rsidRDefault="00FE0022" w:rsidP="00B94781">
      <w:pPr>
        <w:rPr>
          <w:rFonts w:eastAsia="DengXian"/>
          <w:lang w:eastAsia="zh-CN"/>
        </w:rPr>
      </w:pPr>
    </w:p>
    <w:p w14:paraId="59FEE83F" w14:textId="1CA4FE0A" w:rsidR="008959CF" w:rsidRDefault="00FE0022" w:rsidP="00B94781">
      <w:pPr>
        <w:rPr>
          <w:rFonts w:eastAsia="DengXian"/>
          <w:lang w:eastAsia="zh-CN"/>
        </w:rPr>
      </w:pPr>
      <w:r w:rsidRPr="00FE0022">
        <w:rPr>
          <w:rFonts w:eastAsia="DengXian"/>
          <w:lang w:eastAsia="zh-CN"/>
        </w:rPr>
        <w:drawing>
          <wp:inline distT="0" distB="0" distL="0" distR="0" wp14:anchorId="00B28DDE" wp14:editId="3F4A525B">
            <wp:extent cx="5274310" cy="1742440"/>
            <wp:effectExtent l="0" t="0" r="0" b="0"/>
            <wp:docPr id="2144097009"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97009" name="圖片 1" descr="一張含有 文字, 字型, 螢幕擷取畫面 的圖片&#10;&#10;自動產生的描述"/>
                    <pic:cNvPicPr/>
                  </pic:nvPicPr>
                  <pic:blipFill>
                    <a:blip r:embed="rId15"/>
                    <a:stretch>
                      <a:fillRect/>
                    </a:stretch>
                  </pic:blipFill>
                  <pic:spPr>
                    <a:xfrm>
                      <a:off x="0" y="0"/>
                      <a:ext cx="5274310" cy="1742440"/>
                    </a:xfrm>
                    <a:prstGeom prst="rect">
                      <a:avLst/>
                    </a:prstGeom>
                  </pic:spPr>
                </pic:pic>
              </a:graphicData>
            </a:graphic>
          </wp:inline>
        </w:drawing>
      </w:r>
    </w:p>
    <w:p w14:paraId="561E8BCF" w14:textId="4100A9A6" w:rsidR="00FE0022" w:rsidRDefault="00FE0022" w:rsidP="00FE0022">
      <w:pPr>
        <w:jc w:val="center"/>
        <w:rPr>
          <w:rFonts w:eastAsia="DengXian"/>
          <w:lang w:eastAsia="zh-CN"/>
        </w:rPr>
      </w:pPr>
      <w:r>
        <w:rPr>
          <w:rFonts w:eastAsia="DengXian"/>
          <w:lang w:eastAsia="zh-CN"/>
        </w:rPr>
        <w:t xml:space="preserve">Fig.6 Public and private score for </w:t>
      </w:r>
      <w:proofErr w:type="spellStart"/>
      <w:r>
        <w:rPr>
          <w:rFonts w:eastAsia="DengXian"/>
          <w:lang w:eastAsia="zh-CN"/>
        </w:rPr>
        <w:t>LogR</w:t>
      </w:r>
      <w:proofErr w:type="spellEnd"/>
      <w:r>
        <w:rPr>
          <w:rFonts w:eastAsia="DengXian"/>
          <w:lang w:eastAsia="zh-CN"/>
        </w:rPr>
        <w:t xml:space="preserve"> Bagging </w:t>
      </w:r>
      <w:proofErr w:type="gramStart"/>
      <w:r>
        <w:rPr>
          <w:rFonts w:eastAsia="DengXian"/>
          <w:lang w:eastAsia="zh-CN"/>
        </w:rPr>
        <w:t>model</w:t>
      </w:r>
      <w:proofErr w:type="gramEnd"/>
    </w:p>
    <w:p w14:paraId="5F71D702" w14:textId="77777777" w:rsidR="00FE0022" w:rsidRDefault="00FE0022" w:rsidP="00FE0022">
      <w:pPr>
        <w:rPr>
          <w:rFonts w:eastAsia="DengXian"/>
          <w:lang w:eastAsia="zh-CN"/>
        </w:rPr>
      </w:pPr>
    </w:p>
    <w:p w14:paraId="4B8CBC9A" w14:textId="77777777" w:rsidR="00FE0022" w:rsidRPr="007F4486" w:rsidRDefault="00FE0022" w:rsidP="00FE0022">
      <w:pPr>
        <w:rPr>
          <w:rFonts w:eastAsia="DengXian"/>
          <w:lang w:eastAsia="zh-CN"/>
        </w:rPr>
      </w:pPr>
    </w:p>
    <w:sectPr w:rsidR="00FE0022" w:rsidRPr="007F4486">
      <w:headerReference w:type="default" r:id="rId16"/>
      <w:footerReference w:type="default" r:id="rI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9AA28" w14:textId="77777777" w:rsidR="00880C47" w:rsidRDefault="00880C47" w:rsidP="007355FA">
      <w:r>
        <w:separator/>
      </w:r>
    </w:p>
  </w:endnote>
  <w:endnote w:type="continuationSeparator" w:id="0">
    <w:p w14:paraId="71261B15" w14:textId="77777777" w:rsidR="00880C47" w:rsidRDefault="00880C47" w:rsidP="00735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6414703"/>
      <w:docPartObj>
        <w:docPartGallery w:val="Page Numbers (Bottom of Page)"/>
        <w:docPartUnique/>
      </w:docPartObj>
    </w:sdtPr>
    <w:sdtContent>
      <w:p w14:paraId="7D479422" w14:textId="773A6AC5" w:rsidR="00F74EA3" w:rsidRDefault="00F74EA3">
        <w:pPr>
          <w:pStyle w:val="af0"/>
          <w:jc w:val="center"/>
        </w:pPr>
        <w:r>
          <w:fldChar w:fldCharType="begin"/>
        </w:r>
        <w:r>
          <w:instrText>PAGE   \* MERGEFORMAT</w:instrText>
        </w:r>
        <w:r>
          <w:fldChar w:fldCharType="separate"/>
        </w:r>
        <w:r>
          <w:rPr>
            <w:lang w:val="zh-TW"/>
          </w:rPr>
          <w:t>2</w:t>
        </w:r>
        <w:r>
          <w:fldChar w:fldCharType="end"/>
        </w:r>
      </w:p>
    </w:sdtContent>
  </w:sdt>
  <w:p w14:paraId="68839B36" w14:textId="77777777" w:rsidR="00F74EA3" w:rsidRDefault="00F74EA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1C202" w14:textId="77777777" w:rsidR="00880C47" w:rsidRDefault="00880C47" w:rsidP="007355FA">
      <w:r>
        <w:separator/>
      </w:r>
    </w:p>
  </w:footnote>
  <w:footnote w:type="continuationSeparator" w:id="0">
    <w:p w14:paraId="6665D2A0" w14:textId="77777777" w:rsidR="00880C47" w:rsidRDefault="00880C47" w:rsidP="00735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7B1EE" w14:textId="50892C39" w:rsidR="007355FA" w:rsidRDefault="007355FA">
    <w:pPr>
      <w:pStyle w:val="ae"/>
    </w:pPr>
    <w:r>
      <w:t>COMP4432 Machine Learning</w:t>
    </w:r>
    <w:r>
      <w:ptab w:relativeTo="margin" w:alignment="center" w:leader="none"/>
    </w:r>
    <w:r>
      <w:ptab w:relativeTo="margin" w:alignment="right" w:leader="none"/>
    </w:r>
    <w:r>
      <w:t>Don’t Overfit! 2 Reflective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D6E3B"/>
    <w:multiLevelType w:val="hybridMultilevel"/>
    <w:tmpl w:val="23E8FE5E"/>
    <w:lvl w:ilvl="0" w:tplc="50CC19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89D7120"/>
    <w:multiLevelType w:val="hybridMultilevel"/>
    <w:tmpl w:val="348EB954"/>
    <w:lvl w:ilvl="0" w:tplc="04EC3A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59C17FE"/>
    <w:multiLevelType w:val="hybridMultilevel"/>
    <w:tmpl w:val="15525B5C"/>
    <w:lvl w:ilvl="0" w:tplc="15DAA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23830435">
    <w:abstractNumId w:val="1"/>
  </w:num>
  <w:num w:numId="2" w16cid:durableId="105926708">
    <w:abstractNumId w:val="0"/>
  </w:num>
  <w:num w:numId="3" w16cid:durableId="706560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UzMzI1NDGxMDAyMzZT0lEKTi0uzszPAykwqgUAgQ1RAiwAAAA="/>
  </w:docVars>
  <w:rsids>
    <w:rsidRoot w:val="00BF12AF"/>
    <w:rsid w:val="0005021C"/>
    <w:rsid w:val="000B66BE"/>
    <w:rsid w:val="00121132"/>
    <w:rsid w:val="00161A6E"/>
    <w:rsid w:val="00271296"/>
    <w:rsid w:val="00275479"/>
    <w:rsid w:val="002954FA"/>
    <w:rsid w:val="002E136A"/>
    <w:rsid w:val="00325023"/>
    <w:rsid w:val="00427931"/>
    <w:rsid w:val="00487E96"/>
    <w:rsid w:val="00492070"/>
    <w:rsid w:val="005C22BF"/>
    <w:rsid w:val="005F75BB"/>
    <w:rsid w:val="00686ABF"/>
    <w:rsid w:val="00707797"/>
    <w:rsid w:val="007355FA"/>
    <w:rsid w:val="00786721"/>
    <w:rsid w:val="007F4486"/>
    <w:rsid w:val="00835F52"/>
    <w:rsid w:val="00880C47"/>
    <w:rsid w:val="008959CF"/>
    <w:rsid w:val="008F43E6"/>
    <w:rsid w:val="009A627C"/>
    <w:rsid w:val="009E3FEE"/>
    <w:rsid w:val="00A97EC6"/>
    <w:rsid w:val="00AE5458"/>
    <w:rsid w:val="00AE577B"/>
    <w:rsid w:val="00AF6923"/>
    <w:rsid w:val="00B14214"/>
    <w:rsid w:val="00B8575D"/>
    <w:rsid w:val="00B94781"/>
    <w:rsid w:val="00BF12AF"/>
    <w:rsid w:val="00C73158"/>
    <w:rsid w:val="00C80076"/>
    <w:rsid w:val="00CF659B"/>
    <w:rsid w:val="00D21B37"/>
    <w:rsid w:val="00DB2A86"/>
    <w:rsid w:val="00E01518"/>
    <w:rsid w:val="00E6059A"/>
    <w:rsid w:val="00EA49FF"/>
    <w:rsid w:val="00F72467"/>
    <w:rsid w:val="00F74EA3"/>
    <w:rsid w:val="00FA091F"/>
    <w:rsid w:val="00FE00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06CA"/>
  <w15:docId w15:val="{BF10AE99-DA79-4A81-96A6-10F8FA46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022"/>
    <w:pPr>
      <w:widowControl w:val="0"/>
    </w:pPr>
  </w:style>
  <w:style w:type="paragraph" w:styleId="1">
    <w:name w:val="heading 1"/>
    <w:basedOn w:val="a"/>
    <w:next w:val="a"/>
    <w:link w:val="10"/>
    <w:uiPriority w:val="9"/>
    <w:qFormat/>
    <w:rsid w:val="00BF12A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F12A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F12AF"/>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BF12AF"/>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BF12A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F12AF"/>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F12AF"/>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F12AF"/>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F12AF"/>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F12AF"/>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BF12AF"/>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BF12AF"/>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BF12AF"/>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BF12AF"/>
    <w:rPr>
      <w:rFonts w:eastAsiaTheme="majorEastAsia" w:cstheme="majorBidi"/>
      <w:color w:val="2F5496" w:themeColor="accent1" w:themeShade="BF"/>
    </w:rPr>
  </w:style>
  <w:style w:type="character" w:customStyle="1" w:styleId="60">
    <w:name w:val="標題 6 字元"/>
    <w:basedOn w:val="a0"/>
    <w:link w:val="6"/>
    <w:uiPriority w:val="9"/>
    <w:semiHidden/>
    <w:rsid w:val="00BF12AF"/>
    <w:rPr>
      <w:rFonts w:eastAsiaTheme="majorEastAsia" w:cstheme="majorBidi"/>
      <w:color w:val="595959" w:themeColor="text1" w:themeTint="A6"/>
    </w:rPr>
  </w:style>
  <w:style w:type="character" w:customStyle="1" w:styleId="70">
    <w:name w:val="標題 7 字元"/>
    <w:basedOn w:val="a0"/>
    <w:link w:val="7"/>
    <w:uiPriority w:val="9"/>
    <w:semiHidden/>
    <w:rsid w:val="00BF12AF"/>
    <w:rPr>
      <w:rFonts w:eastAsiaTheme="majorEastAsia" w:cstheme="majorBidi"/>
      <w:color w:val="595959" w:themeColor="text1" w:themeTint="A6"/>
    </w:rPr>
  </w:style>
  <w:style w:type="character" w:customStyle="1" w:styleId="80">
    <w:name w:val="標題 8 字元"/>
    <w:basedOn w:val="a0"/>
    <w:link w:val="8"/>
    <w:uiPriority w:val="9"/>
    <w:semiHidden/>
    <w:rsid w:val="00BF12AF"/>
    <w:rPr>
      <w:rFonts w:eastAsiaTheme="majorEastAsia" w:cstheme="majorBidi"/>
      <w:color w:val="272727" w:themeColor="text1" w:themeTint="D8"/>
    </w:rPr>
  </w:style>
  <w:style w:type="character" w:customStyle="1" w:styleId="90">
    <w:name w:val="標題 9 字元"/>
    <w:basedOn w:val="a0"/>
    <w:link w:val="9"/>
    <w:uiPriority w:val="9"/>
    <w:semiHidden/>
    <w:rsid w:val="00BF12AF"/>
    <w:rPr>
      <w:rFonts w:eastAsiaTheme="majorEastAsia" w:cstheme="majorBidi"/>
      <w:color w:val="272727" w:themeColor="text1" w:themeTint="D8"/>
    </w:rPr>
  </w:style>
  <w:style w:type="paragraph" w:styleId="a3">
    <w:name w:val="Title"/>
    <w:basedOn w:val="a"/>
    <w:next w:val="a"/>
    <w:link w:val="a4"/>
    <w:uiPriority w:val="10"/>
    <w:qFormat/>
    <w:rsid w:val="00BF12A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F12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12A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F12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12AF"/>
    <w:pPr>
      <w:spacing w:before="160" w:after="160"/>
      <w:jc w:val="center"/>
    </w:pPr>
    <w:rPr>
      <w:i/>
      <w:iCs/>
      <w:color w:val="404040" w:themeColor="text1" w:themeTint="BF"/>
    </w:rPr>
  </w:style>
  <w:style w:type="character" w:customStyle="1" w:styleId="a8">
    <w:name w:val="引文 字元"/>
    <w:basedOn w:val="a0"/>
    <w:link w:val="a7"/>
    <w:uiPriority w:val="29"/>
    <w:rsid w:val="00BF12AF"/>
    <w:rPr>
      <w:i/>
      <w:iCs/>
      <w:color w:val="404040" w:themeColor="text1" w:themeTint="BF"/>
    </w:rPr>
  </w:style>
  <w:style w:type="paragraph" w:styleId="a9">
    <w:name w:val="List Paragraph"/>
    <w:basedOn w:val="a"/>
    <w:uiPriority w:val="34"/>
    <w:qFormat/>
    <w:rsid w:val="00BF12AF"/>
    <w:pPr>
      <w:ind w:left="720"/>
      <w:contextualSpacing/>
    </w:pPr>
  </w:style>
  <w:style w:type="character" w:styleId="aa">
    <w:name w:val="Intense Emphasis"/>
    <w:basedOn w:val="a0"/>
    <w:uiPriority w:val="21"/>
    <w:qFormat/>
    <w:rsid w:val="00BF12AF"/>
    <w:rPr>
      <w:i/>
      <w:iCs/>
      <w:color w:val="2F5496" w:themeColor="accent1" w:themeShade="BF"/>
    </w:rPr>
  </w:style>
  <w:style w:type="paragraph" w:styleId="ab">
    <w:name w:val="Intense Quote"/>
    <w:basedOn w:val="a"/>
    <w:next w:val="a"/>
    <w:link w:val="ac"/>
    <w:uiPriority w:val="30"/>
    <w:qFormat/>
    <w:rsid w:val="00BF12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BF12AF"/>
    <w:rPr>
      <w:i/>
      <w:iCs/>
      <w:color w:val="2F5496" w:themeColor="accent1" w:themeShade="BF"/>
    </w:rPr>
  </w:style>
  <w:style w:type="character" w:styleId="ad">
    <w:name w:val="Intense Reference"/>
    <w:basedOn w:val="a0"/>
    <w:uiPriority w:val="32"/>
    <w:qFormat/>
    <w:rsid w:val="00BF12AF"/>
    <w:rPr>
      <w:b/>
      <w:bCs/>
      <w:smallCaps/>
      <w:color w:val="2F5496" w:themeColor="accent1" w:themeShade="BF"/>
      <w:spacing w:val="5"/>
    </w:rPr>
  </w:style>
  <w:style w:type="paragraph" w:styleId="ae">
    <w:name w:val="header"/>
    <w:basedOn w:val="a"/>
    <w:link w:val="af"/>
    <w:uiPriority w:val="99"/>
    <w:unhideWhenUsed/>
    <w:rsid w:val="007355FA"/>
    <w:pPr>
      <w:tabs>
        <w:tab w:val="center" w:pos="4153"/>
        <w:tab w:val="right" w:pos="8306"/>
      </w:tabs>
      <w:snapToGrid w:val="0"/>
    </w:pPr>
    <w:rPr>
      <w:sz w:val="20"/>
      <w:szCs w:val="20"/>
    </w:rPr>
  </w:style>
  <w:style w:type="character" w:customStyle="1" w:styleId="af">
    <w:name w:val="頁首 字元"/>
    <w:basedOn w:val="a0"/>
    <w:link w:val="ae"/>
    <w:uiPriority w:val="99"/>
    <w:rsid w:val="007355FA"/>
    <w:rPr>
      <w:sz w:val="20"/>
      <w:szCs w:val="20"/>
    </w:rPr>
  </w:style>
  <w:style w:type="paragraph" w:styleId="af0">
    <w:name w:val="footer"/>
    <w:basedOn w:val="a"/>
    <w:link w:val="af1"/>
    <w:uiPriority w:val="99"/>
    <w:unhideWhenUsed/>
    <w:rsid w:val="007355FA"/>
    <w:pPr>
      <w:tabs>
        <w:tab w:val="center" w:pos="4153"/>
        <w:tab w:val="right" w:pos="8306"/>
      </w:tabs>
      <w:snapToGrid w:val="0"/>
    </w:pPr>
    <w:rPr>
      <w:sz w:val="20"/>
      <w:szCs w:val="20"/>
    </w:rPr>
  </w:style>
  <w:style w:type="character" w:customStyle="1" w:styleId="af1">
    <w:name w:val="頁尾 字元"/>
    <w:basedOn w:val="a0"/>
    <w:link w:val="af0"/>
    <w:uiPriority w:val="99"/>
    <w:rsid w:val="007355FA"/>
    <w:rPr>
      <w:sz w:val="20"/>
      <w:szCs w:val="20"/>
    </w:rPr>
  </w:style>
  <w:style w:type="table" w:styleId="af2">
    <w:name w:val="Table Grid"/>
    <w:basedOn w:val="a1"/>
    <w:uiPriority w:val="39"/>
    <w:rsid w:val="00EA4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7ED6-3D76-4D16-8832-B4F84CDD6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6</Pages>
  <Words>1176</Words>
  <Characters>6708</Characters>
  <Application>Microsoft Office Word</Application>
  <DocSecurity>0</DocSecurity>
  <Lines>55</Lines>
  <Paragraphs>15</Paragraphs>
  <ScaleCrop>false</ScaleCrop>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Kit Chuen [Student]</dc:creator>
  <cp:keywords/>
  <dc:description/>
  <cp:lastModifiedBy>LEUNG, Kit Chuen [Student]</cp:lastModifiedBy>
  <cp:revision>3</cp:revision>
  <dcterms:created xsi:type="dcterms:W3CDTF">2024-03-23T10:15:00Z</dcterms:created>
  <dcterms:modified xsi:type="dcterms:W3CDTF">2024-03-26T06:38:00Z</dcterms:modified>
</cp:coreProperties>
</file>