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735CC" w14:textId="665A43D8" w:rsidR="00637376" w:rsidRDefault="00637376" w:rsidP="00637376">
      <w:pPr>
        <w:pStyle w:val="Title"/>
        <w:jc w:val="center"/>
      </w:pPr>
      <w:r>
        <w:t>Lab</w:t>
      </w:r>
      <w:r>
        <w:t>3</w:t>
      </w:r>
      <w:r>
        <w:t xml:space="preserve"> izvještaj</w:t>
      </w:r>
    </w:p>
    <w:p w14:paraId="111C6C67" w14:textId="3AB3D32F" w:rsidR="00F10EA0" w:rsidRPr="00F10EA0" w:rsidRDefault="00F10EA0" w:rsidP="00F10EA0">
      <w:pPr>
        <w:rPr>
          <w:sz w:val="40"/>
          <w:szCs w:val="40"/>
        </w:rPr>
      </w:pPr>
      <w:r>
        <w:rPr>
          <w:sz w:val="40"/>
          <w:szCs w:val="40"/>
        </w:rPr>
        <w:t>Uvod</w:t>
      </w:r>
    </w:p>
    <w:p w14:paraId="68DD3575" w14:textId="77777777" w:rsidR="00F10EA0" w:rsidRDefault="00F10EA0" w:rsidP="00F10EA0">
      <w:r w:rsidRPr="00F10EA0">
        <w:t>Za pokretanje optimizirane verzije programa korištena je ista SLURM skripta kao i u drugoj laboratorijskoj vježbi. Skripta pokreće OpenMP program na sustavu BURA, koristeći različit broj dretvi kako bi se moglo analizirati skaliranje performansi.</w:t>
      </w:r>
    </w:p>
    <w:p w14:paraId="59D1DB4F" w14:textId="62D750FF" w:rsidR="00F10EA0" w:rsidRPr="00F10EA0" w:rsidRDefault="00F10EA0" w:rsidP="00F10EA0">
      <w:pPr>
        <w:jc w:val="center"/>
      </w:pPr>
      <w:r w:rsidRPr="00D27299">
        <w:rPr>
          <w:noProof/>
        </w:rPr>
        <w:drawing>
          <wp:inline distT="0" distB="0" distL="0" distR="0" wp14:anchorId="26AB8C44" wp14:editId="1E30CDAB">
            <wp:extent cx="2159393" cy="3381375"/>
            <wp:effectExtent l="0" t="0" r="0" b="0"/>
            <wp:docPr id="1874283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347" name="Picture 1" descr="A screen shot of a computer program&#10;&#10;AI-generated content may be incorrect."/>
                    <pic:cNvPicPr/>
                  </pic:nvPicPr>
                  <pic:blipFill>
                    <a:blip r:embed="rId5"/>
                    <a:stretch>
                      <a:fillRect/>
                    </a:stretch>
                  </pic:blipFill>
                  <pic:spPr>
                    <a:xfrm>
                      <a:off x="0" y="0"/>
                      <a:ext cx="2162763" cy="3386651"/>
                    </a:xfrm>
                    <a:prstGeom prst="rect">
                      <a:avLst/>
                    </a:prstGeom>
                  </pic:spPr>
                </pic:pic>
              </a:graphicData>
            </a:graphic>
          </wp:inline>
        </w:drawing>
      </w:r>
    </w:p>
    <w:p w14:paraId="3C424DEB" w14:textId="794B24AB" w:rsidR="00637376" w:rsidRDefault="00F10EA0">
      <w:r w:rsidRPr="00F10EA0">
        <w:t>U nastavku je prikazana tablica s rezultatima mjerenja vremena izvođenja programa na BURI iz druge laboratorijske vježbe, za različit broj dretvi:</w:t>
      </w:r>
    </w:p>
    <w:p w14:paraId="6741EDEE" w14:textId="248C4D42" w:rsidR="00637376" w:rsidRDefault="00637376">
      <w:r>
        <w:t>Riješenje 2.lab</w:t>
      </w:r>
    </w:p>
    <w:tbl>
      <w:tblPr>
        <w:tblStyle w:val="TableGrid"/>
        <w:tblW w:w="0" w:type="auto"/>
        <w:tblLook w:val="04A0" w:firstRow="1" w:lastRow="0" w:firstColumn="1" w:lastColumn="0" w:noHBand="0" w:noVBand="1"/>
      </w:tblPr>
      <w:tblGrid>
        <w:gridCol w:w="2254"/>
        <w:gridCol w:w="2254"/>
        <w:gridCol w:w="2254"/>
        <w:gridCol w:w="2254"/>
      </w:tblGrid>
      <w:tr w:rsidR="00637376" w14:paraId="64DEC540" w14:textId="77777777" w:rsidTr="002273F4">
        <w:tc>
          <w:tcPr>
            <w:tcW w:w="2254" w:type="dxa"/>
          </w:tcPr>
          <w:p w14:paraId="149D467D" w14:textId="77777777" w:rsidR="00637376" w:rsidRPr="00927027" w:rsidRDefault="00637376" w:rsidP="002273F4">
            <w:pPr>
              <w:jc w:val="center"/>
              <w:rPr>
                <w:b/>
                <w:bCs/>
              </w:rPr>
            </w:pPr>
            <w:r w:rsidRPr="00927027">
              <w:rPr>
                <w:b/>
                <w:bCs/>
              </w:rPr>
              <w:t>Broj procesora</w:t>
            </w:r>
          </w:p>
        </w:tc>
        <w:tc>
          <w:tcPr>
            <w:tcW w:w="2254" w:type="dxa"/>
          </w:tcPr>
          <w:p w14:paraId="70A5DD55" w14:textId="77777777" w:rsidR="00637376" w:rsidRPr="00927027" w:rsidRDefault="00637376" w:rsidP="002273F4">
            <w:pPr>
              <w:jc w:val="center"/>
              <w:rPr>
                <w:b/>
                <w:bCs/>
              </w:rPr>
            </w:pPr>
            <w:r w:rsidRPr="00927027">
              <w:rPr>
                <w:b/>
                <w:bCs/>
              </w:rPr>
              <w:t>Vrijeme izvođenja</w:t>
            </w:r>
          </w:p>
        </w:tc>
        <w:tc>
          <w:tcPr>
            <w:tcW w:w="2254" w:type="dxa"/>
          </w:tcPr>
          <w:p w14:paraId="2629015D" w14:textId="77777777" w:rsidR="00637376" w:rsidRPr="00927027" w:rsidRDefault="00637376" w:rsidP="002273F4">
            <w:pPr>
              <w:jc w:val="center"/>
              <w:rPr>
                <w:b/>
                <w:bCs/>
              </w:rPr>
            </w:pPr>
            <w:r w:rsidRPr="00927027">
              <w:rPr>
                <w:b/>
                <w:bCs/>
              </w:rPr>
              <w:t>Ubrzanje</w:t>
            </w:r>
          </w:p>
        </w:tc>
        <w:tc>
          <w:tcPr>
            <w:tcW w:w="2254" w:type="dxa"/>
          </w:tcPr>
          <w:p w14:paraId="0E260D74" w14:textId="77777777" w:rsidR="00637376" w:rsidRPr="00927027" w:rsidRDefault="00637376" w:rsidP="002273F4">
            <w:pPr>
              <w:jc w:val="center"/>
              <w:rPr>
                <w:b/>
                <w:bCs/>
              </w:rPr>
            </w:pPr>
            <w:r w:rsidRPr="00927027">
              <w:rPr>
                <w:b/>
                <w:bCs/>
              </w:rPr>
              <w:t>Efikasnost</w:t>
            </w:r>
          </w:p>
        </w:tc>
      </w:tr>
      <w:tr w:rsidR="00637376" w14:paraId="12D579EC" w14:textId="77777777" w:rsidTr="002273F4">
        <w:tc>
          <w:tcPr>
            <w:tcW w:w="2254" w:type="dxa"/>
          </w:tcPr>
          <w:p w14:paraId="5142053C" w14:textId="77777777" w:rsidR="00637376" w:rsidRDefault="00637376" w:rsidP="002273F4">
            <w:pPr>
              <w:jc w:val="center"/>
            </w:pPr>
            <w:r>
              <w:t>1</w:t>
            </w:r>
          </w:p>
        </w:tc>
        <w:tc>
          <w:tcPr>
            <w:tcW w:w="2254" w:type="dxa"/>
          </w:tcPr>
          <w:p w14:paraId="6CCFB898" w14:textId="77777777" w:rsidR="00637376" w:rsidRDefault="00637376" w:rsidP="002273F4">
            <w:pPr>
              <w:jc w:val="center"/>
            </w:pPr>
            <w:r>
              <w:t>17.646700 s</w:t>
            </w:r>
          </w:p>
        </w:tc>
        <w:tc>
          <w:tcPr>
            <w:tcW w:w="2254" w:type="dxa"/>
          </w:tcPr>
          <w:p w14:paraId="77E98B56" w14:textId="77777777" w:rsidR="00637376" w:rsidRDefault="00637376" w:rsidP="002273F4">
            <w:pPr>
              <w:jc w:val="center"/>
            </w:pPr>
            <w:r>
              <w:t>1x</w:t>
            </w:r>
          </w:p>
        </w:tc>
        <w:tc>
          <w:tcPr>
            <w:tcW w:w="2254" w:type="dxa"/>
          </w:tcPr>
          <w:p w14:paraId="559366A4" w14:textId="77777777" w:rsidR="00637376" w:rsidRDefault="00637376" w:rsidP="002273F4">
            <w:pPr>
              <w:jc w:val="center"/>
            </w:pPr>
            <w:r>
              <w:t>100%</w:t>
            </w:r>
          </w:p>
        </w:tc>
      </w:tr>
      <w:tr w:rsidR="00637376" w14:paraId="795E9102" w14:textId="77777777" w:rsidTr="002273F4">
        <w:tc>
          <w:tcPr>
            <w:tcW w:w="2254" w:type="dxa"/>
          </w:tcPr>
          <w:p w14:paraId="22B30C22" w14:textId="77777777" w:rsidR="00637376" w:rsidRDefault="00637376" w:rsidP="002273F4">
            <w:pPr>
              <w:jc w:val="center"/>
            </w:pPr>
            <w:r>
              <w:t>2</w:t>
            </w:r>
          </w:p>
        </w:tc>
        <w:tc>
          <w:tcPr>
            <w:tcW w:w="2254" w:type="dxa"/>
          </w:tcPr>
          <w:p w14:paraId="49E52D12" w14:textId="77777777" w:rsidR="00637376" w:rsidRDefault="00637376" w:rsidP="002273F4">
            <w:pPr>
              <w:jc w:val="center"/>
            </w:pPr>
            <w:r>
              <w:t>13.456743 s</w:t>
            </w:r>
          </w:p>
        </w:tc>
        <w:tc>
          <w:tcPr>
            <w:tcW w:w="2254" w:type="dxa"/>
          </w:tcPr>
          <w:p w14:paraId="77FEF8A2" w14:textId="77777777" w:rsidR="00637376" w:rsidRDefault="00637376" w:rsidP="002273F4">
            <w:pPr>
              <w:jc w:val="center"/>
            </w:pPr>
            <w:r>
              <w:t>1.311x</w:t>
            </w:r>
          </w:p>
        </w:tc>
        <w:tc>
          <w:tcPr>
            <w:tcW w:w="2254" w:type="dxa"/>
          </w:tcPr>
          <w:p w14:paraId="0B954AAD" w14:textId="77777777" w:rsidR="00637376" w:rsidRDefault="00637376" w:rsidP="002273F4">
            <w:pPr>
              <w:jc w:val="center"/>
            </w:pPr>
            <w:r>
              <w:t>65.55%</w:t>
            </w:r>
          </w:p>
        </w:tc>
      </w:tr>
      <w:tr w:rsidR="00637376" w14:paraId="3DDD69EA" w14:textId="77777777" w:rsidTr="002273F4">
        <w:tc>
          <w:tcPr>
            <w:tcW w:w="2254" w:type="dxa"/>
          </w:tcPr>
          <w:p w14:paraId="3BEDE27A" w14:textId="77777777" w:rsidR="00637376" w:rsidRDefault="00637376" w:rsidP="002273F4">
            <w:pPr>
              <w:jc w:val="center"/>
            </w:pPr>
            <w:r>
              <w:t>4</w:t>
            </w:r>
          </w:p>
        </w:tc>
        <w:tc>
          <w:tcPr>
            <w:tcW w:w="2254" w:type="dxa"/>
          </w:tcPr>
          <w:p w14:paraId="301639C3" w14:textId="77777777" w:rsidR="00637376" w:rsidRDefault="00637376" w:rsidP="002273F4">
            <w:pPr>
              <w:jc w:val="center"/>
            </w:pPr>
            <w:r>
              <w:t>10.043702 s</w:t>
            </w:r>
          </w:p>
        </w:tc>
        <w:tc>
          <w:tcPr>
            <w:tcW w:w="2254" w:type="dxa"/>
          </w:tcPr>
          <w:p w14:paraId="5FB2C6B4" w14:textId="77777777" w:rsidR="00637376" w:rsidRDefault="00637376" w:rsidP="002273F4">
            <w:pPr>
              <w:jc w:val="center"/>
            </w:pPr>
            <w:r>
              <w:t>1.757x</w:t>
            </w:r>
          </w:p>
        </w:tc>
        <w:tc>
          <w:tcPr>
            <w:tcW w:w="2254" w:type="dxa"/>
          </w:tcPr>
          <w:p w14:paraId="687DD190" w14:textId="77777777" w:rsidR="00637376" w:rsidRDefault="00637376" w:rsidP="002273F4">
            <w:pPr>
              <w:jc w:val="center"/>
            </w:pPr>
            <w:r>
              <w:t>43.93%</w:t>
            </w:r>
          </w:p>
        </w:tc>
      </w:tr>
      <w:tr w:rsidR="00637376" w14:paraId="20FD2C68" w14:textId="77777777" w:rsidTr="002273F4">
        <w:tc>
          <w:tcPr>
            <w:tcW w:w="2254" w:type="dxa"/>
          </w:tcPr>
          <w:p w14:paraId="7234FF5C" w14:textId="77777777" w:rsidR="00637376" w:rsidRDefault="00637376" w:rsidP="002273F4">
            <w:pPr>
              <w:jc w:val="center"/>
            </w:pPr>
            <w:r>
              <w:t>8</w:t>
            </w:r>
          </w:p>
        </w:tc>
        <w:tc>
          <w:tcPr>
            <w:tcW w:w="2254" w:type="dxa"/>
          </w:tcPr>
          <w:p w14:paraId="763565F4" w14:textId="77777777" w:rsidR="00637376" w:rsidRDefault="00637376" w:rsidP="002273F4">
            <w:pPr>
              <w:jc w:val="center"/>
            </w:pPr>
            <w:r>
              <w:t>8.355344 s</w:t>
            </w:r>
          </w:p>
        </w:tc>
        <w:tc>
          <w:tcPr>
            <w:tcW w:w="2254" w:type="dxa"/>
          </w:tcPr>
          <w:p w14:paraId="79953374" w14:textId="77777777" w:rsidR="00637376" w:rsidRDefault="00637376" w:rsidP="002273F4">
            <w:pPr>
              <w:jc w:val="center"/>
            </w:pPr>
            <w:r>
              <w:t>2.112x</w:t>
            </w:r>
          </w:p>
        </w:tc>
        <w:tc>
          <w:tcPr>
            <w:tcW w:w="2254" w:type="dxa"/>
          </w:tcPr>
          <w:p w14:paraId="6BE3E60B" w14:textId="77777777" w:rsidR="00637376" w:rsidRDefault="00637376" w:rsidP="002273F4">
            <w:pPr>
              <w:jc w:val="center"/>
            </w:pPr>
            <w:r>
              <w:t>26.4%</w:t>
            </w:r>
          </w:p>
        </w:tc>
      </w:tr>
      <w:tr w:rsidR="00637376" w14:paraId="64DA6551" w14:textId="77777777" w:rsidTr="002273F4">
        <w:tc>
          <w:tcPr>
            <w:tcW w:w="2254" w:type="dxa"/>
          </w:tcPr>
          <w:p w14:paraId="2B9D67BA" w14:textId="77777777" w:rsidR="00637376" w:rsidRDefault="00637376" w:rsidP="002273F4">
            <w:pPr>
              <w:jc w:val="center"/>
            </w:pPr>
            <w:r>
              <w:t>16</w:t>
            </w:r>
          </w:p>
        </w:tc>
        <w:tc>
          <w:tcPr>
            <w:tcW w:w="2254" w:type="dxa"/>
          </w:tcPr>
          <w:p w14:paraId="50A10B28" w14:textId="77777777" w:rsidR="00637376" w:rsidRDefault="00637376" w:rsidP="002273F4">
            <w:pPr>
              <w:jc w:val="center"/>
            </w:pPr>
            <w:r>
              <w:t>7.399746 s</w:t>
            </w:r>
          </w:p>
        </w:tc>
        <w:tc>
          <w:tcPr>
            <w:tcW w:w="2254" w:type="dxa"/>
          </w:tcPr>
          <w:p w14:paraId="4D35ED66" w14:textId="77777777" w:rsidR="00637376" w:rsidRDefault="00637376" w:rsidP="002273F4">
            <w:pPr>
              <w:jc w:val="center"/>
            </w:pPr>
            <w:r>
              <w:t>2.385x</w:t>
            </w:r>
          </w:p>
        </w:tc>
        <w:tc>
          <w:tcPr>
            <w:tcW w:w="2254" w:type="dxa"/>
          </w:tcPr>
          <w:p w14:paraId="28E1432A" w14:textId="77777777" w:rsidR="00637376" w:rsidRDefault="00637376" w:rsidP="002273F4">
            <w:pPr>
              <w:jc w:val="center"/>
            </w:pPr>
            <w:r>
              <w:t>14.91%</w:t>
            </w:r>
          </w:p>
        </w:tc>
      </w:tr>
    </w:tbl>
    <w:p w14:paraId="049FF82D" w14:textId="77777777" w:rsidR="00637376" w:rsidRDefault="00637376"/>
    <w:p w14:paraId="5CAB89EE" w14:textId="77777777" w:rsidR="00F10EA0" w:rsidRDefault="00F10EA0"/>
    <w:p w14:paraId="4DADDA70" w14:textId="77777777" w:rsidR="00F10EA0" w:rsidRDefault="00F10EA0"/>
    <w:p w14:paraId="576BDBD6" w14:textId="77777777" w:rsidR="00F10EA0" w:rsidRDefault="00F10EA0"/>
    <w:p w14:paraId="5001E8CC" w14:textId="77777777" w:rsidR="00F10EA0" w:rsidRDefault="00F10EA0"/>
    <w:p w14:paraId="2A1CF9FF" w14:textId="40E022EA" w:rsidR="00F10EA0" w:rsidRPr="00F10EA0" w:rsidRDefault="00F10EA0">
      <w:pPr>
        <w:rPr>
          <w:sz w:val="40"/>
          <w:szCs w:val="40"/>
        </w:rPr>
      </w:pPr>
      <w:r>
        <w:rPr>
          <w:sz w:val="40"/>
          <w:szCs w:val="40"/>
        </w:rPr>
        <w:lastRenderedPageBreak/>
        <w:t>1. Optimizacija</w:t>
      </w:r>
    </w:p>
    <w:p w14:paraId="1B497915" w14:textId="574A769B" w:rsidR="00F10EA0" w:rsidRDefault="00F10EA0">
      <w:r w:rsidRPr="00F10EA0">
        <w:t>Kao prvi pokušaj optimizacije odluč</w:t>
      </w:r>
      <w:r>
        <w:t>io</w:t>
      </w:r>
      <w:r w:rsidRPr="00F10EA0">
        <w:t xml:space="preserve"> </w:t>
      </w:r>
      <w:r>
        <w:t>sam</w:t>
      </w:r>
      <w:r w:rsidRPr="00F10EA0">
        <w:t xml:space="preserve"> paralelizirati obradu frameova dodavanjem OpenMP direktive #pragma omp parallel for prije glavne petlje u funkciji main</w:t>
      </w:r>
    </w:p>
    <w:p w14:paraId="60C595F0" w14:textId="45C8D569" w:rsidR="00F10EA0" w:rsidRDefault="00F10EA0" w:rsidP="00F10EA0">
      <w:pPr>
        <w:jc w:val="center"/>
      </w:pPr>
      <w:r w:rsidRPr="00F10EA0">
        <w:drawing>
          <wp:inline distT="0" distB="0" distL="0" distR="0" wp14:anchorId="44AFFE7A" wp14:editId="50DECEF2">
            <wp:extent cx="5731510" cy="532765"/>
            <wp:effectExtent l="0" t="0" r="2540" b="635"/>
            <wp:docPr id="34021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19421" name=""/>
                    <pic:cNvPicPr/>
                  </pic:nvPicPr>
                  <pic:blipFill>
                    <a:blip r:embed="rId6"/>
                    <a:stretch>
                      <a:fillRect/>
                    </a:stretch>
                  </pic:blipFill>
                  <pic:spPr>
                    <a:xfrm>
                      <a:off x="0" y="0"/>
                      <a:ext cx="5731510" cy="532765"/>
                    </a:xfrm>
                    <a:prstGeom prst="rect">
                      <a:avLst/>
                    </a:prstGeom>
                  </pic:spPr>
                </pic:pic>
              </a:graphicData>
            </a:graphic>
          </wp:inline>
        </w:drawing>
      </w:r>
    </w:p>
    <w:p w14:paraId="4CA5A5D9" w14:textId="26314033" w:rsidR="00637376" w:rsidRDefault="00F10EA0">
      <w:r w:rsidRPr="00F10EA0">
        <w:t>Cilj ove optimizacije bio je omogućiti paralelnu obradu više frameova u isto vrijeme, čime bi se postiglo značajno ubrzanje, posebno na sustavima s većim brojem jezgri.</w:t>
      </w:r>
      <w:r>
        <w:t xml:space="preserve"> </w:t>
      </w:r>
      <w:r w:rsidRPr="00F10EA0">
        <w:t>Kod se nakon ove izmjene uspješno kompajlirao i izvodio, a vrijeme izvođenja se smanjilo.</w:t>
      </w:r>
    </w:p>
    <w:tbl>
      <w:tblPr>
        <w:tblStyle w:val="TableGrid"/>
        <w:tblW w:w="0" w:type="auto"/>
        <w:tblLook w:val="04A0" w:firstRow="1" w:lastRow="0" w:firstColumn="1" w:lastColumn="0" w:noHBand="0" w:noVBand="1"/>
      </w:tblPr>
      <w:tblGrid>
        <w:gridCol w:w="2254"/>
        <w:gridCol w:w="2254"/>
        <w:gridCol w:w="2254"/>
        <w:gridCol w:w="2254"/>
      </w:tblGrid>
      <w:tr w:rsidR="00637376" w14:paraId="059B10C6" w14:textId="77777777" w:rsidTr="002273F4">
        <w:tc>
          <w:tcPr>
            <w:tcW w:w="2254" w:type="dxa"/>
          </w:tcPr>
          <w:p w14:paraId="58329C06" w14:textId="77777777" w:rsidR="00637376" w:rsidRPr="00927027" w:rsidRDefault="00637376" w:rsidP="002273F4">
            <w:pPr>
              <w:jc w:val="center"/>
              <w:rPr>
                <w:b/>
                <w:bCs/>
              </w:rPr>
            </w:pPr>
            <w:r w:rsidRPr="00927027">
              <w:rPr>
                <w:b/>
                <w:bCs/>
              </w:rPr>
              <w:t>Broj procesora</w:t>
            </w:r>
          </w:p>
        </w:tc>
        <w:tc>
          <w:tcPr>
            <w:tcW w:w="2254" w:type="dxa"/>
          </w:tcPr>
          <w:p w14:paraId="2898667A" w14:textId="77777777" w:rsidR="00637376" w:rsidRPr="00927027" w:rsidRDefault="00637376" w:rsidP="002273F4">
            <w:pPr>
              <w:jc w:val="center"/>
              <w:rPr>
                <w:b/>
                <w:bCs/>
              </w:rPr>
            </w:pPr>
            <w:r w:rsidRPr="00927027">
              <w:rPr>
                <w:b/>
                <w:bCs/>
              </w:rPr>
              <w:t>Vrijeme izvođenja</w:t>
            </w:r>
          </w:p>
        </w:tc>
        <w:tc>
          <w:tcPr>
            <w:tcW w:w="2254" w:type="dxa"/>
          </w:tcPr>
          <w:p w14:paraId="79A0170E" w14:textId="77777777" w:rsidR="00637376" w:rsidRPr="00927027" w:rsidRDefault="00637376" w:rsidP="002273F4">
            <w:pPr>
              <w:jc w:val="center"/>
              <w:rPr>
                <w:b/>
                <w:bCs/>
              </w:rPr>
            </w:pPr>
            <w:r w:rsidRPr="00927027">
              <w:rPr>
                <w:b/>
                <w:bCs/>
              </w:rPr>
              <w:t>Ubrzanje</w:t>
            </w:r>
          </w:p>
        </w:tc>
        <w:tc>
          <w:tcPr>
            <w:tcW w:w="2254" w:type="dxa"/>
          </w:tcPr>
          <w:p w14:paraId="0DA171E5" w14:textId="77777777" w:rsidR="00637376" w:rsidRPr="00927027" w:rsidRDefault="00637376" w:rsidP="002273F4">
            <w:pPr>
              <w:jc w:val="center"/>
              <w:rPr>
                <w:b/>
                <w:bCs/>
              </w:rPr>
            </w:pPr>
            <w:r w:rsidRPr="00927027">
              <w:rPr>
                <w:b/>
                <w:bCs/>
              </w:rPr>
              <w:t>Efikasnost</w:t>
            </w:r>
          </w:p>
        </w:tc>
      </w:tr>
      <w:tr w:rsidR="00637376" w14:paraId="7753C16F" w14:textId="77777777" w:rsidTr="002273F4">
        <w:tc>
          <w:tcPr>
            <w:tcW w:w="2254" w:type="dxa"/>
          </w:tcPr>
          <w:p w14:paraId="28DF2059" w14:textId="77777777" w:rsidR="00637376" w:rsidRDefault="00637376" w:rsidP="002273F4">
            <w:pPr>
              <w:jc w:val="center"/>
            </w:pPr>
            <w:r>
              <w:t>1</w:t>
            </w:r>
          </w:p>
        </w:tc>
        <w:tc>
          <w:tcPr>
            <w:tcW w:w="2254" w:type="dxa"/>
          </w:tcPr>
          <w:p w14:paraId="12E8B473" w14:textId="19180BC3" w:rsidR="00637376" w:rsidRDefault="00ED3732" w:rsidP="002273F4">
            <w:pPr>
              <w:jc w:val="center"/>
            </w:pPr>
            <w:r>
              <w:t>18.658335 s</w:t>
            </w:r>
          </w:p>
        </w:tc>
        <w:tc>
          <w:tcPr>
            <w:tcW w:w="2254" w:type="dxa"/>
          </w:tcPr>
          <w:p w14:paraId="045F6983" w14:textId="1379E15A" w:rsidR="00637376" w:rsidRDefault="00F10EA0" w:rsidP="002273F4">
            <w:pPr>
              <w:jc w:val="center"/>
            </w:pPr>
            <w:r>
              <w:t>1x</w:t>
            </w:r>
          </w:p>
        </w:tc>
        <w:tc>
          <w:tcPr>
            <w:tcW w:w="2254" w:type="dxa"/>
          </w:tcPr>
          <w:p w14:paraId="5B5F6FE0" w14:textId="35444319" w:rsidR="00637376" w:rsidRDefault="00F10EA0" w:rsidP="002273F4">
            <w:pPr>
              <w:jc w:val="center"/>
            </w:pPr>
            <w:r>
              <w:t>100%</w:t>
            </w:r>
          </w:p>
        </w:tc>
      </w:tr>
      <w:tr w:rsidR="00637376" w14:paraId="426EFF1B" w14:textId="77777777" w:rsidTr="002273F4">
        <w:tc>
          <w:tcPr>
            <w:tcW w:w="2254" w:type="dxa"/>
          </w:tcPr>
          <w:p w14:paraId="6330B017" w14:textId="77777777" w:rsidR="00637376" w:rsidRDefault="00637376" w:rsidP="002273F4">
            <w:pPr>
              <w:jc w:val="center"/>
            </w:pPr>
            <w:r>
              <w:t>2</w:t>
            </w:r>
          </w:p>
        </w:tc>
        <w:tc>
          <w:tcPr>
            <w:tcW w:w="2254" w:type="dxa"/>
          </w:tcPr>
          <w:p w14:paraId="5DE04A6E" w14:textId="10693037" w:rsidR="00637376" w:rsidRDefault="00ED3732" w:rsidP="002273F4">
            <w:pPr>
              <w:jc w:val="center"/>
            </w:pPr>
            <w:r>
              <w:t>12.512059 s</w:t>
            </w:r>
          </w:p>
        </w:tc>
        <w:tc>
          <w:tcPr>
            <w:tcW w:w="2254" w:type="dxa"/>
          </w:tcPr>
          <w:p w14:paraId="00944345" w14:textId="41E2A81A" w:rsidR="00637376" w:rsidRDefault="00F10EA0" w:rsidP="002273F4">
            <w:pPr>
              <w:jc w:val="center"/>
            </w:pPr>
            <w:r>
              <w:t>1.49x</w:t>
            </w:r>
          </w:p>
        </w:tc>
        <w:tc>
          <w:tcPr>
            <w:tcW w:w="2254" w:type="dxa"/>
          </w:tcPr>
          <w:p w14:paraId="52E5515B" w14:textId="4214CD5E" w:rsidR="00637376" w:rsidRDefault="00F10EA0" w:rsidP="002273F4">
            <w:pPr>
              <w:jc w:val="center"/>
            </w:pPr>
            <w:r>
              <w:t>74.5%</w:t>
            </w:r>
          </w:p>
        </w:tc>
      </w:tr>
      <w:tr w:rsidR="00637376" w14:paraId="315014EA" w14:textId="77777777" w:rsidTr="002273F4">
        <w:tc>
          <w:tcPr>
            <w:tcW w:w="2254" w:type="dxa"/>
          </w:tcPr>
          <w:p w14:paraId="373D7518" w14:textId="77777777" w:rsidR="00637376" w:rsidRDefault="00637376" w:rsidP="002273F4">
            <w:pPr>
              <w:jc w:val="center"/>
            </w:pPr>
            <w:r>
              <w:t>4</w:t>
            </w:r>
          </w:p>
        </w:tc>
        <w:tc>
          <w:tcPr>
            <w:tcW w:w="2254" w:type="dxa"/>
          </w:tcPr>
          <w:p w14:paraId="4BC1DBBB" w14:textId="3A817CC6" w:rsidR="00637376" w:rsidRDefault="00ED3732" w:rsidP="002273F4">
            <w:pPr>
              <w:jc w:val="center"/>
            </w:pPr>
            <w:r>
              <w:t>8.317757 s</w:t>
            </w:r>
          </w:p>
        </w:tc>
        <w:tc>
          <w:tcPr>
            <w:tcW w:w="2254" w:type="dxa"/>
          </w:tcPr>
          <w:p w14:paraId="67176FBF" w14:textId="3D1A9BE9" w:rsidR="00637376" w:rsidRDefault="00F10EA0" w:rsidP="002273F4">
            <w:pPr>
              <w:jc w:val="center"/>
            </w:pPr>
            <w:r>
              <w:t>2.243x</w:t>
            </w:r>
          </w:p>
        </w:tc>
        <w:tc>
          <w:tcPr>
            <w:tcW w:w="2254" w:type="dxa"/>
          </w:tcPr>
          <w:p w14:paraId="0926D1ED" w14:textId="4F4BFB00" w:rsidR="00637376" w:rsidRDefault="00E02A3C" w:rsidP="002273F4">
            <w:pPr>
              <w:jc w:val="center"/>
            </w:pPr>
            <w:r>
              <w:t>56.08%</w:t>
            </w:r>
          </w:p>
        </w:tc>
      </w:tr>
      <w:tr w:rsidR="00637376" w14:paraId="72D725A5" w14:textId="77777777" w:rsidTr="002273F4">
        <w:tc>
          <w:tcPr>
            <w:tcW w:w="2254" w:type="dxa"/>
          </w:tcPr>
          <w:p w14:paraId="683F281A" w14:textId="77777777" w:rsidR="00637376" w:rsidRDefault="00637376" w:rsidP="002273F4">
            <w:pPr>
              <w:jc w:val="center"/>
            </w:pPr>
            <w:r>
              <w:t>8</w:t>
            </w:r>
          </w:p>
        </w:tc>
        <w:tc>
          <w:tcPr>
            <w:tcW w:w="2254" w:type="dxa"/>
          </w:tcPr>
          <w:p w14:paraId="59F25824" w14:textId="5F4375D2" w:rsidR="00637376" w:rsidRDefault="00ED3732" w:rsidP="002273F4">
            <w:pPr>
              <w:jc w:val="center"/>
            </w:pPr>
            <w:r>
              <w:t>6.685395 s</w:t>
            </w:r>
          </w:p>
        </w:tc>
        <w:tc>
          <w:tcPr>
            <w:tcW w:w="2254" w:type="dxa"/>
          </w:tcPr>
          <w:p w14:paraId="412C5018" w14:textId="462957DF" w:rsidR="00637376" w:rsidRDefault="00F10EA0" w:rsidP="002273F4">
            <w:pPr>
              <w:jc w:val="center"/>
            </w:pPr>
            <w:r>
              <w:t>2.791x</w:t>
            </w:r>
          </w:p>
        </w:tc>
        <w:tc>
          <w:tcPr>
            <w:tcW w:w="2254" w:type="dxa"/>
          </w:tcPr>
          <w:p w14:paraId="5C097B97" w14:textId="6A77419C" w:rsidR="00637376" w:rsidRDefault="00E02A3C" w:rsidP="002273F4">
            <w:pPr>
              <w:jc w:val="center"/>
            </w:pPr>
            <w:r>
              <w:t>34.89%</w:t>
            </w:r>
          </w:p>
        </w:tc>
      </w:tr>
      <w:tr w:rsidR="00637376" w14:paraId="749629D8" w14:textId="77777777" w:rsidTr="002273F4">
        <w:tc>
          <w:tcPr>
            <w:tcW w:w="2254" w:type="dxa"/>
          </w:tcPr>
          <w:p w14:paraId="42CC2A52" w14:textId="77777777" w:rsidR="00637376" w:rsidRDefault="00637376" w:rsidP="002273F4">
            <w:pPr>
              <w:jc w:val="center"/>
            </w:pPr>
            <w:r>
              <w:t>16</w:t>
            </w:r>
          </w:p>
        </w:tc>
        <w:tc>
          <w:tcPr>
            <w:tcW w:w="2254" w:type="dxa"/>
          </w:tcPr>
          <w:p w14:paraId="2D805D8A" w14:textId="05607290" w:rsidR="00637376" w:rsidRDefault="00ED3732" w:rsidP="002273F4">
            <w:pPr>
              <w:jc w:val="center"/>
            </w:pPr>
            <w:r>
              <w:t>5.81045 s</w:t>
            </w:r>
          </w:p>
        </w:tc>
        <w:tc>
          <w:tcPr>
            <w:tcW w:w="2254" w:type="dxa"/>
          </w:tcPr>
          <w:p w14:paraId="30913121" w14:textId="1C18BE38" w:rsidR="00637376" w:rsidRDefault="00F10EA0" w:rsidP="002273F4">
            <w:pPr>
              <w:jc w:val="center"/>
            </w:pPr>
            <w:r>
              <w:t>3.211x</w:t>
            </w:r>
          </w:p>
        </w:tc>
        <w:tc>
          <w:tcPr>
            <w:tcW w:w="2254" w:type="dxa"/>
          </w:tcPr>
          <w:p w14:paraId="4D168918" w14:textId="754E863C" w:rsidR="00637376" w:rsidRDefault="00E02A3C" w:rsidP="002273F4">
            <w:pPr>
              <w:jc w:val="center"/>
            </w:pPr>
            <w:r>
              <w:t>20.07%</w:t>
            </w:r>
          </w:p>
        </w:tc>
      </w:tr>
    </w:tbl>
    <w:p w14:paraId="54D05AA7" w14:textId="77777777" w:rsidR="00637376" w:rsidRDefault="00637376"/>
    <w:p w14:paraId="7D975143" w14:textId="7E3F3B8C" w:rsidR="00E02A3C" w:rsidRDefault="00E02A3C">
      <w:r w:rsidRPr="00E02A3C">
        <w:t>P</w:t>
      </w:r>
      <w:r w:rsidRPr="00E02A3C">
        <w:t>ri analizi izlazne datoteke ustanov</w:t>
      </w:r>
      <w:r w:rsidRPr="00E02A3C">
        <w:t>io sam</w:t>
      </w:r>
      <w:r w:rsidRPr="00E02A3C">
        <w:t xml:space="preserve"> da slike nisu ispravno spremljene – dolazi do oštećenja ili zamjene redoslijeda frameova</w:t>
      </w:r>
      <w:r>
        <w:t xml:space="preserve">. </w:t>
      </w:r>
      <w:r w:rsidRPr="00E02A3C">
        <w:t>Problem je u tome što svaka dretva istovremeno otvara iste izlazne datoteke</w:t>
      </w:r>
      <w:r>
        <w:t xml:space="preserve"> i upisuje podatke, </w:t>
      </w:r>
      <w:r w:rsidRPr="00E02A3C">
        <w:t>podaci se međusobno preklapaju i izlaz više ne predstavlja ispravan video.</w:t>
      </w:r>
    </w:p>
    <w:p w14:paraId="3F01C72F" w14:textId="3D479120" w:rsidR="00637376" w:rsidRPr="00E02A3C" w:rsidRDefault="00E02A3C">
      <w:r w:rsidRPr="00E02A3C">
        <w:t xml:space="preserve">Iako je ova paralelizacija naizgled jednostavna i učinkovita, zbog dijeljenja istih datoteka među dretvama ona dovodi do nepravilnih rezultata. Zbog toga </w:t>
      </w:r>
      <w:r>
        <w:t xml:space="preserve">sam ovu </w:t>
      </w:r>
      <w:r w:rsidRPr="00E02A3C">
        <w:t xml:space="preserve">optimizacija </w:t>
      </w:r>
      <w:r>
        <w:t xml:space="preserve">odbacio </w:t>
      </w:r>
      <w:r w:rsidRPr="00E02A3C">
        <w:t>u konačnoj implementaciji.</w:t>
      </w:r>
    </w:p>
    <w:p w14:paraId="67167FC5" w14:textId="7F73406B" w:rsidR="00637376" w:rsidRDefault="00ED063C">
      <w:pPr>
        <w:rPr>
          <w:sz w:val="40"/>
          <w:szCs w:val="40"/>
        </w:rPr>
      </w:pPr>
      <w:r>
        <w:rPr>
          <w:sz w:val="40"/>
          <w:szCs w:val="40"/>
        </w:rPr>
        <w:t>2. Optimizacija</w:t>
      </w:r>
    </w:p>
    <w:p w14:paraId="10709DCE" w14:textId="00E746DC" w:rsidR="00ED063C" w:rsidRDefault="00ED063C" w:rsidP="00ED063C">
      <w:r w:rsidRPr="00ED063C">
        <w:t>Nakon što se pokazalo da paralelizacija po frameovima jednostavnim #pragma omp parallel for direktivama ne daje ispravne rezultate zbog I/O ograničenja i potrebe za redosljednim zapisivanjem u .yuv datoteku, pokušao sam optimizirati program korištenjem OpenMP taskova.</w:t>
      </w:r>
    </w:p>
    <w:p w14:paraId="734F354E" w14:textId="0C415945" w:rsidR="00732614" w:rsidRPr="00ED063C" w:rsidRDefault="00732614" w:rsidP="00ED063C">
      <w:r w:rsidRPr="00732614">
        <w:drawing>
          <wp:inline distT="0" distB="0" distL="0" distR="0" wp14:anchorId="420A7605" wp14:editId="3270E49F">
            <wp:extent cx="5731510" cy="1354455"/>
            <wp:effectExtent l="0" t="0" r="2540" b="0"/>
            <wp:docPr id="22326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7906" name=""/>
                    <pic:cNvPicPr/>
                  </pic:nvPicPr>
                  <pic:blipFill>
                    <a:blip r:embed="rId7"/>
                    <a:stretch>
                      <a:fillRect/>
                    </a:stretch>
                  </pic:blipFill>
                  <pic:spPr>
                    <a:xfrm>
                      <a:off x="0" y="0"/>
                      <a:ext cx="5731510" cy="1354455"/>
                    </a:xfrm>
                    <a:prstGeom prst="rect">
                      <a:avLst/>
                    </a:prstGeom>
                  </pic:spPr>
                </pic:pic>
              </a:graphicData>
            </a:graphic>
          </wp:inline>
        </w:drawing>
      </w:r>
    </w:p>
    <w:p w14:paraId="4B629ADD" w14:textId="77777777" w:rsidR="00ED063C" w:rsidRPr="00ED063C" w:rsidRDefault="00ED063C" w:rsidP="00ED063C">
      <w:r w:rsidRPr="00ED063C">
        <w:lastRenderedPageBreak/>
        <w:t>U ovoj verziji koda svaki frame se obrađuje u zasebnom OpenMP tasku</w:t>
      </w:r>
      <w:r w:rsidRPr="00ED063C">
        <w:rPr>
          <w:b/>
          <w:bCs/>
        </w:rPr>
        <w:t>,</w:t>
      </w:r>
      <w:r w:rsidRPr="00ED063C">
        <w:t xml:space="preserve"> dok su sve datoteke dijeljene. Za svaki task:</w:t>
      </w:r>
    </w:p>
    <w:p w14:paraId="20DBDE83" w14:textId="77777777" w:rsidR="00ED063C" w:rsidRPr="00ED063C" w:rsidRDefault="00ED063C" w:rsidP="00ED063C">
      <w:pPr>
        <w:numPr>
          <w:ilvl w:val="0"/>
          <w:numId w:val="1"/>
        </w:numPr>
      </w:pPr>
      <w:r w:rsidRPr="00ED063C">
        <w:t>koristi se zasebna memorija za RGB i YUV podatke da bi se izbjeglo preklapanje,</w:t>
      </w:r>
    </w:p>
    <w:p w14:paraId="2DF41358" w14:textId="77777777" w:rsidR="00ED063C" w:rsidRPr="00ED063C" w:rsidRDefault="00ED063C" w:rsidP="00ED063C">
      <w:pPr>
        <w:numPr>
          <w:ilvl w:val="0"/>
          <w:numId w:val="1"/>
        </w:numPr>
      </w:pPr>
      <w:r w:rsidRPr="00ED063C">
        <w:t>RGB→YUV konverzija, kao i pod/naduzorkovanje se paralelno izvode unutar taska,</w:t>
      </w:r>
    </w:p>
    <w:p w14:paraId="000B994F" w14:textId="2C699335" w:rsidR="00ED063C" w:rsidRDefault="00ED063C" w:rsidP="00732614">
      <w:pPr>
        <w:numPr>
          <w:ilvl w:val="0"/>
          <w:numId w:val="1"/>
        </w:numPr>
      </w:pPr>
      <w:r w:rsidRPr="00ED063C">
        <w:t>čitanje iz i pisanje u .yuv datoteke odvija se u critical sekcijama da bi se izbjegli race condition problemi.</w:t>
      </w:r>
    </w:p>
    <w:p w14:paraId="00D04693" w14:textId="6507F9D1" w:rsidR="00732614" w:rsidRPr="00ED063C" w:rsidRDefault="00732614" w:rsidP="00732614">
      <w:r w:rsidRPr="00732614">
        <w:drawing>
          <wp:inline distT="0" distB="0" distL="0" distR="0" wp14:anchorId="7E07C327" wp14:editId="17DA59A7">
            <wp:extent cx="5731510" cy="1374140"/>
            <wp:effectExtent l="0" t="0" r="2540" b="0"/>
            <wp:docPr id="1706571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7189" name="Picture 1" descr="A screen shot of a computer&#10;&#10;AI-generated content may be incorrect."/>
                    <pic:cNvPicPr/>
                  </pic:nvPicPr>
                  <pic:blipFill>
                    <a:blip r:embed="rId8"/>
                    <a:stretch>
                      <a:fillRect/>
                    </a:stretch>
                  </pic:blipFill>
                  <pic:spPr>
                    <a:xfrm>
                      <a:off x="0" y="0"/>
                      <a:ext cx="5731510" cy="1374140"/>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637376" w14:paraId="14198331" w14:textId="77777777" w:rsidTr="002273F4">
        <w:tc>
          <w:tcPr>
            <w:tcW w:w="2254" w:type="dxa"/>
          </w:tcPr>
          <w:p w14:paraId="1BD69429" w14:textId="77777777" w:rsidR="00637376" w:rsidRPr="00927027" w:rsidRDefault="00637376" w:rsidP="002273F4">
            <w:pPr>
              <w:jc w:val="center"/>
              <w:rPr>
                <w:b/>
                <w:bCs/>
              </w:rPr>
            </w:pPr>
            <w:r w:rsidRPr="00927027">
              <w:rPr>
                <w:b/>
                <w:bCs/>
              </w:rPr>
              <w:t>Broj procesora</w:t>
            </w:r>
          </w:p>
        </w:tc>
        <w:tc>
          <w:tcPr>
            <w:tcW w:w="2254" w:type="dxa"/>
          </w:tcPr>
          <w:p w14:paraId="11FEA8D0" w14:textId="77777777" w:rsidR="00637376" w:rsidRPr="00927027" w:rsidRDefault="00637376" w:rsidP="002273F4">
            <w:pPr>
              <w:jc w:val="center"/>
              <w:rPr>
                <w:b/>
                <w:bCs/>
              </w:rPr>
            </w:pPr>
            <w:r w:rsidRPr="00927027">
              <w:rPr>
                <w:b/>
                <w:bCs/>
              </w:rPr>
              <w:t>Vrijeme izvođenja</w:t>
            </w:r>
          </w:p>
        </w:tc>
        <w:tc>
          <w:tcPr>
            <w:tcW w:w="2254" w:type="dxa"/>
          </w:tcPr>
          <w:p w14:paraId="719EE4B6" w14:textId="77777777" w:rsidR="00637376" w:rsidRPr="00927027" w:rsidRDefault="00637376" w:rsidP="002273F4">
            <w:pPr>
              <w:jc w:val="center"/>
              <w:rPr>
                <w:b/>
                <w:bCs/>
              </w:rPr>
            </w:pPr>
            <w:r w:rsidRPr="00927027">
              <w:rPr>
                <w:b/>
                <w:bCs/>
              </w:rPr>
              <w:t>Ubrzanje</w:t>
            </w:r>
          </w:p>
        </w:tc>
        <w:tc>
          <w:tcPr>
            <w:tcW w:w="2254" w:type="dxa"/>
          </w:tcPr>
          <w:p w14:paraId="77B92050" w14:textId="77777777" w:rsidR="00637376" w:rsidRPr="00927027" w:rsidRDefault="00637376" w:rsidP="002273F4">
            <w:pPr>
              <w:jc w:val="center"/>
              <w:rPr>
                <w:b/>
                <w:bCs/>
              </w:rPr>
            </w:pPr>
            <w:r w:rsidRPr="00927027">
              <w:rPr>
                <w:b/>
                <w:bCs/>
              </w:rPr>
              <w:t>Efikasnost</w:t>
            </w:r>
          </w:p>
        </w:tc>
      </w:tr>
      <w:tr w:rsidR="00637376" w14:paraId="0C6660E4" w14:textId="77777777" w:rsidTr="002273F4">
        <w:tc>
          <w:tcPr>
            <w:tcW w:w="2254" w:type="dxa"/>
          </w:tcPr>
          <w:p w14:paraId="31CAB875" w14:textId="77777777" w:rsidR="00637376" w:rsidRDefault="00637376" w:rsidP="002273F4">
            <w:pPr>
              <w:jc w:val="center"/>
            </w:pPr>
            <w:r>
              <w:t>1</w:t>
            </w:r>
          </w:p>
        </w:tc>
        <w:tc>
          <w:tcPr>
            <w:tcW w:w="2254" w:type="dxa"/>
          </w:tcPr>
          <w:p w14:paraId="4913292F" w14:textId="679337AC" w:rsidR="00637376" w:rsidRDefault="00ED063C" w:rsidP="002273F4">
            <w:pPr>
              <w:jc w:val="center"/>
            </w:pPr>
            <w:r>
              <w:t>21.185975 s</w:t>
            </w:r>
          </w:p>
        </w:tc>
        <w:tc>
          <w:tcPr>
            <w:tcW w:w="2254" w:type="dxa"/>
          </w:tcPr>
          <w:p w14:paraId="7F1FD141" w14:textId="77777777" w:rsidR="00637376" w:rsidRDefault="00637376" w:rsidP="002273F4">
            <w:pPr>
              <w:jc w:val="center"/>
            </w:pPr>
            <w:r>
              <w:t>1x</w:t>
            </w:r>
          </w:p>
        </w:tc>
        <w:tc>
          <w:tcPr>
            <w:tcW w:w="2254" w:type="dxa"/>
          </w:tcPr>
          <w:p w14:paraId="02AB9B03" w14:textId="77777777" w:rsidR="00637376" w:rsidRDefault="00637376" w:rsidP="002273F4">
            <w:pPr>
              <w:jc w:val="center"/>
            </w:pPr>
            <w:r>
              <w:t>100%</w:t>
            </w:r>
          </w:p>
        </w:tc>
      </w:tr>
      <w:tr w:rsidR="00637376" w14:paraId="3C9B6295" w14:textId="77777777" w:rsidTr="002273F4">
        <w:tc>
          <w:tcPr>
            <w:tcW w:w="2254" w:type="dxa"/>
          </w:tcPr>
          <w:p w14:paraId="4E9FB10B" w14:textId="77777777" w:rsidR="00637376" w:rsidRDefault="00637376" w:rsidP="002273F4">
            <w:pPr>
              <w:jc w:val="center"/>
            </w:pPr>
            <w:r>
              <w:t>2</w:t>
            </w:r>
          </w:p>
        </w:tc>
        <w:tc>
          <w:tcPr>
            <w:tcW w:w="2254" w:type="dxa"/>
          </w:tcPr>
          <w:p w14:paraId="5F57D5E4" w14:textId="1935B59A" w:rsidR="00637376" w:rsidRDefault="00ED063C" w:rsidP="002273F4">
            <w:pPr>
              <w:jc w:val="center"/>
            </w:pPr>
            <w:r>
              <w:t>12.455623 s</w:t>
            </w:r>
          </w:p>
        </w:tc>
        <w:tc>
          <w:tcPr>
            <w:tcW w:w="2254" w:type="dxa"/>
          </w:tcPr>
          <w:p w14:paraId="47B573C1" w14:textId="61699A1B" w:rsidR="00637376" w:rsidRDefault="00ED063C" w:rsidP="002273F4">
            <w:pPr>
              <w:jc w:val="center"/>
            </w:pPr>
            <w:r>
              <w:t>1.701x</w:t>
            </w:r>
          </w:p>
        </w:tc>
        <w:tc>
          <w:tcPr>
            <w:tcW w:w="2254" w:type="dxa"/>
          </w:tcPr>
          <w:p w14:paraId="17268A7C" w14:textId="4201BF83" w:rsidR="00637376" w:rsidRDefault="00ED063C" w:rsidP="002273F4">
            <w:pPr>
              <w:jc w:val="center"/>
            </w:pPr>
            <w:r>
              <w:t>85.05%</w:t>
            </w:r>
          </w:p>
        </w:tc>
      </w:tr>
      <w:tr w:rsidR="00637376" w14:paraId="0E3446FB" w14:textId="77777777" w:rsidTr="002273F4">
        <w:tc>
          <w:tcPr>
            <w:tcW w:w="2254" w:type="dxa"/>
          </w:tcPr>
          <w:p w14:paraId="3021B610" w14:textId="77777777" w:rsidR="00637376" w:rsidRDefault="00637376" w:rsidP="002273F4">
            <w:pPr>
              <w:jc w:val="center"/>
            </w:pPr>
            <w:r>
              <w:t>4</w:t>
            </w:r>
          </w:p>
        </w:tc>
        <w:tc>
          <w:tcPr>
            <w:tcW w:w="2254" w:type="dxa"/>
          </w:tcPr>
          <w:p w14:paraId="185245AD" w14:textId="16BF6E70" w:rsidR="00637376" w:rsidRDefault="00ED063C" w:rsidP="002273F4">
            <w:pPr>
              <w:jc w:val="center"/>
            </w:pPr>
            <w:r>
              <w:t>8.979593 s</w:t>
            </w:r>
          </w:p>
        </w:tc>
        <w:tc>
          <w:tcPr>
            <w:tcW w:w="2254" w:type="dxa"/>
          </w:tcPr>
          <w:p w14:paraId="2747CABA" w14:textId="6E9A9B51" w:rsidR="00637376" w:rsidRDefault="00ED063C" w:rsidP="002273F4">
            <w:pPr>
              <w:jc w:val="center"/>
            </w:pPr>
            <w:r>
              <w:t>2.359x</w:t>
            </w:r>
          </w:p>
        </w:tc>
        <w:tc>
          <w:tcPr>
            <w:tcW w:w="2254" w:type="dxa"/>
          </w:tcPr>
          <w:p w14:paraId="083902FD" w14:textId="4B0F206A" w:rsidR="00637376" w:rsidRDefault="00ED063C" w:rsidP="002273F4">
            <w:pPr>
              <w:jc w:val="center"/>
            </w:pPr>
            <w:r>
              <w:t>58.98%</w:t>
            </w:r>
          </w:p>
        </w:tc>
      </w:tr>
      <w:tr w:rsidR="00637376" w14:paraId="0CCF3305" w14:textId="77777777" w:rsidTr="002273F4">
        <w:tc>
          <w:tcPr>
            <w:tcW w:w="2254" w:type="dxa"/>
          </w:tcPr>
          <w:p w14:paraId="0693BEF6" w14:textId="77777777" w:rsidR="00637376" w:rsidRDefault="00637376" w:rsidP="002273F4">
            <w:pPr>
              <w:jc w:val="center"/>
            </w:pPr>
            <w:r>
              <w:t>8</w:t>
            </w:r>
          </w:p>
        </w:tc>
        <w:tc>
          <w:tcPr>
            <w:tcW w:w="2254" w:type="dxa"/>
          </w:tcPr>
          <w:p w14:paraId="6D11AA8C" w14:textId="71851F90" w:rsidR="00637376" w:rsidRDefault="00ED063C" w:rsidP="002273F4">
            <w:pPr>
              <w:jc w:val="center"/>
            </w:pPr>
            <w:r>
              <w:t>7.159784 s</w:t>
            </w:r>
          </w:p>
        </w:tc>
        <w:tc>
          <w:tcPr>
            <w:tcW w:w="2254" w:type="dxa"/>
          </w:tcPr>
          <w:p w14:paraId="59C8AC20" w14:textId="4B427104" w:rsidR="00637376" w:rsidRDefault="00ED063C" w:rsidP="002273F4">
            <w:pPr>
              <w:jc w:val="center"/>
            </w:pPr>
            <w:r>
              <w:t>2.959x</w:t>
            </w:r>
          </w:p>
        </w:tc>
        <w:tc>
          <w:tcPr>
            <w:tcW w:w="2254" w:type="dxa"/>
          </w:tcPr>
          <w:p w14:paraId="02803DCA" w14:textId="10F11E67" w:rsidR="00637376" w:rsidRDefault="00ED063C" w:rsidP="002273F4">
            <w:pPr>
              <w:jc w:val="center"/>
            </w:pPr>
            <w:r>
              <w:t>36.99%</w:t>
            </w:r>
          </w:p>
        </w:tc>
      </w:tr>
      <w:tr w:rsidR="00637376" w14:paraId="1D185B7D" w14:textId="77777777" w:rsidTr="002273F4">
        <w:tc>
          <w:tcPr>
            <w:tcW w:w="2254" w:type="dxa"/>
          </w:tcPr>
          <w:p w14:paraId="03E508FC" w14:textId="77777777" w:rsidR="00637376" w:rsidRDefault="00637376" w:rsidP="002273F4">
            <w:pPr>
              <w:jc w:val="center"/>
            </w:pPr>
            <w:r>
              <w:t>16</w:t>
            </w:r>
          </w:p>
        </w:tc>
        <w:tc>
          <w:tcPr>
            <w:tcW w:w="2254" w:type="dxa"/>
          </w:tcPr>
          <w:p w14:paraId="04965E91" w14:textId="072F2375" w:rsidR="00637376" w:rsidRDefault="00ED063C" w:rsidP="002273F4">
            <w:pPr>
              <w:jc w:val="center"/>
            </w:pPr>
            <w:r>
              <w:t>6.852989 s</w:t>
            </w:r>
          </w:p>
        </w:tc>
        <w:tc>
          <w:tcPr>
            <w:tcW w:w="2254" w:type="dxa"/>
          </w:tcPr>
          <w:p w14:paraId="17B69FA5" w14:textId="31A13974" w:rsidR="00637376" w:rsidRDefault="00ED063C" w:rsidP="002273F4">
            <w:pPr>
              <w:jc w:val="center"/>
            </w:pPr>
            <w:r>
              <w:t>3.092x</w:t>
            </w:r>
          </w:p>
        </w:tc>
        <w:tc>
          <w:tcPr>
            <w:tcW w:w="2254" w:type="dxa"/>
          </w:tcPr>
          <w:p w14:paraId="54174E01" w14:textId="18A625F7" w:rsidR="00637376" w:rsidRDefault="00ED063C" w:rsidP="002273F4">
            <w:pPr>
              <w:jc w:val="center"/>
            </w:pPr>
            <w:r>
              <w:t>19.33%</w:t>
            </w:r>
          </w:p>
        </w:tc>
      </w:tr>
    </w:tbl>
    <w:p w14:paraId="04C7C5DF" w14:textId="77777777" w:rsidR="00732614" w:rsidRDefault="00732614"/>
    <w:p w14:paraId="16478CCD" w14:textId="7FE7FE1B" w:rsidR="00732614" w:rsidRDefault="00732614">
      <w:r>
        <w:t xml:space="preserve">Nakon usporedbe s početnom verzijom koda možemo zaključiti da </w:t>
      </w:r>
      <w:r w:rsidRPr="00732614">
        <w:t>je izvedba s jednom dretvom sporija u odnosu na originalni paralelni kod zbog overheada kreiranja taskova i potrebe za sinkronizacijom, pri izvođenju na više jezgri taskovi omogućuju veće ukupno ubrzanje</w:t>
      </w:r>
      <w:r>
        <w:t xml:space="preserve"> i bolju efikasnost</w:t>
      </w:r>
      <w:r w:rsidRPr="00732614">
        <w:t>. To se postiže boljim iskorištavanjem paralelizma između frameova, za razliku od prvotne verzije koja paralelizira isključivo unutar jednog framea.</w:t>
      </w:r>
    </w:p>
    <w:p w14:paraId="2BBEE557" w14:textId="45FB5A37" w:rsidR="00732614" w:rsidRDefault="00732614">
      <w:r w:rsidRPr="00732614">
        <w:t>Dodatna prednost ove optimizacije je da konačni generirani video ima ispravan izgled, za razliku od ranijeg pokušaja paralelizacije preko frameova pomoću #pragma omp parallel for, koji je uzrokovao vizualne greške zbog nekonzistentnog redoslijeda zapisivanja frameova u izlazne datoteke.</w:t>
      </w:r>
    </w:p>
    <w:p w14:paraId="0DEA74C4" w14:textId="0BDAFCCE" w:rsidR="00637376" w:rsidRDefault="00732614">
      <w:pPr>
        <w:rPr>
          <w:sz w:val="40"/>
          <w:szCs w:val="40"/>
        </w:rPr>
      </w:pPr>
      <w:r>
        <w:rPr>
          <w:sz w:val="40"/>
          <w:szCs w:val="40"/>
        </w:rPr>
        <w:t>3.Optimizacija</w:t>
      </w:r>
    </w:p>
    <w:p w14:paraId="6D2DC769" w14:textId="77777777" w:rsidR="007E614C" w:rsidRPr="007E614C" w:rsidRDefault="007E614C" w:rsidP="007E614C">
      <w:r w:rsidRPr="007E614C">
        <w:t>Treća optimizacija bila je nastavak druge s ciljem uklanjanja direktive #pragma omp critical koja je ograničavala paralelizaciju prilikom upisa u izlazne .yuv datoteke.</w:t>
      </w:r>
    </w:p>
    <w:p w14:paraId="1047E901" w14:textId="77777777" w:rsidR="007E614C" w:rsidRPr="007E614C" w:rsidRDefault="007E614C" w:rsidP="007E614C">
      <w:r w:rsidRPr="007E614C">
        <w:t xml:space="preserve">Umjesto sinkroniziranog upisa unutar OpenMP taskova, IO operacije su potpuno uklonjene iz paralelnog dijela koda. Taskovi su zaduženi isključivo za obradu svakog framea i alociranje pripadajućih YUV podataka u zajedničke nizove (Y_all, U_all, itd.). </w:t>
      </w:r>
      <w:r w:rsidRPr="007E614C">
        <w:lastRenderedPageBreak/>
        <w:t>Nakon završetka paralelne obrade, svi dobiveni podaci se sekvencijalno zapisuju u datoteke iz glavne niti.</w:t>
      </w:r>
    </w:p>
    <w:p w14:paraId="7092EB26" w14:textId="0CA872FD" w:rsidR="007E614C" w:rsidRPr="00732614" w:rsidRDefault="007E614C">
      <w:r w:rsidRPr="007E614C">
        <w:t>Na taj je način izbjegnuta potreba za zaključavanjem dretvi i upis je postao jednostavan i siguran. Međutim, ova optimizacija nije rezultirala dodatnim ubrzanjem u odnosu na prethodnu verziju</w:t>
      </w:r>
      <w:r>
        <w:t>, nego</w:t>
      </w:r>
      <w:r w:rsidRPr="007E614C">
        <w:t xml:space="preserve"> blag</w:t>
      </w:r>
      <w:r>
        <w:t>om</w:t>
      </w:r>
      <w:r w:rsidRPr="007E614C">
        <w:t xml:space="preserve"> pogoršanj</w:t>
      </w:r>
      <w:r>
        <w:t>u</w:t>
      </w:r>
      <w:r w:rsidRPr="007E614C">
        <w:t xml:space="preserve"> performansi. To se pripisuje dodatnom vremenu potrebnom za kopiranje podataka u zajedničke strukture i većem memorijskom opterećenju.</w:t>
      </w:r>
    </w:p>
    <w:tbl>
      <w:tblPr>
        <w:tblStyle w:val="TableGrid"/>
        <w:tblW w:w="0" w:type="auto"/>
        <w:tblLook w:val="04A0" w:firstRow="1" w:lastRow="0" w:firstColumn="1" w:lastColumn="0" w:noHBand="0" w:noVBand="1"/>
      </w:tblPr>
      <w:tblGrid>
        <w:gridCol w:w="2254"/>
        <w:gridCol w:w="2254"/>
        <w:gridCol w:w="2254"/>
        <w:gridCol w:w="2254"/>
      </w:tblGrid>
      <w:tr w:rsidR="00637376" w14:paraId="5601135C" w14:textId="77777777" w:rsidTr="002273F4">
        <w:tc>
          <w:tcPr>
            <w:tcW w:w="2254" w:type="dxa"/>
          </w:tcPr>
          <w:p w14:paraId="05952017" w14:textId="77777777" w:rsidR="00637376" w:rsidRPr="00927027" w:rsidRDefault="00637376" w:rsidP="002273F4">
            <w:pPr>
              <w:jc w:val="center"/>
              <w:rPr>
                <w:b/>
                <w:bCs/>
              </w:rPr>
            </w:pPr>
            <w:r w:rsidRPr="00927027">
              <w:rPr>
                <w:b/>
                <w:bCs/>
              </w:rPr>
              <w:t>Broj procesora</w:t>
            </w:r>
          </w:p>
        </w:tc>
        <w:tc>
          <w:tcPr>
            <w:tcW w:w="2254" w:type="dxa"/>
          </w:tcPr>
          <w:p w14:paraId="44FCBAF7" w14:textId="77777777" w:rsidR="00637376" w:rsidRPr="00927027" w:rsidRDefault="00637376" w:rsidP="002273F4">
            <w:pPr>
              <w:jc w:val="center"/>
              <w:rPr>
                <w:b/>
                <w:bCs/>
              </w:rPr>
            </w:pPr>
            <w:r w:rsidRPr="00927027">
              <w:rPr>
                <w:b/>
                <w:bCs/>
              </w:rPr>
              <w:t>Vrijeme izvođenja</w:t>
            </w:r>
          </w:p>
        </w:tc>
        <w:tc>
          <w:tcPr>
            <w:tcW w:w="2254" w:type="dxa"/>
          </w:tcPr>
          <w:p w14:paraId="2E9D80CE" w14:textId="77777777" w:rsidR="00637376" w:rsidRPr="00927027" w:rsidRDefault="00637376" w:rsidP="002273F4">
            <w:pPr>
              <w:jc w:val="center"/>
              <w:rPr>
                <w:b/>
                <w:bCs/>
              </w:rPr>
            </w:pPr>
            <w:r w:rsidRPr="00927027">
              <w:rPr>
                <w:b/>
                <w:bCs/>
              </w:rPr>
              <w:t>Ubrzanje</w:t>
            </w:r>
          </w:p>
        </w:tc>
        <w:tc>
          <w:tcPr>
            <w:tcW w:w="2254" w:type="dxa"/>
          </w:tcPr>
          <w:p w14:paraId="6B6327F7" w14:textId="77777777" w:rsidR="00637376" w:rsidRPr="00927027" w:rsidRDefault="00637376" w:rsidP="002273F4">
            <w:pPr>
              <w:jc w:val="center"/>
              <w:rPr>
                <w:b/>
                <w:bCs/>
              </w:rPr>
            </w:pPr>
            <w:r w:rsidRPr="00927027">
              <w:rPr>
                <w:b/>
                <w:bCs/>
              </w:rPr>
              <w:t>Efikasnost</w:t>
            </w:r>
          </w:p>
        </w:tc>
      </w:tr>
      <w:tr w:rsidR="00637376" w14:paraId="67710E5C" w14:textId="77777777" w:rsidTr="002273F4">
        <w:tc>
          <w:tcPr>
            <w:tcW w:w="2254" w:type="dxa"/>
          </w:tcPr>
          <w:p w14:paraId="0250882B" w14:textId="77777777" w:rsidR="00637376" w:rsidRDefault="00637376" w:rsidP="002273F4">
            <w:pPr>
              <w:jc w:val="center"/>
            </w:pPr>
            <w:r>
              <w:t>1</w:t>
            </w:r>
          </w:p>
        </w:tc>
        <w:tc>
          <w:tcPr>
            <w:tcW w:w="2254" w:type="dxa"/>
          </w:tcPr>
          <w:p w14:paraId="668481A1" w14:textId="7ADDF8E2" w:rsidR="00637376" w:rsidRDefault="007E614C" w:rsidP="002273F4">
            <w:pPr>
              <w:jc w:val="center"/>
            </w:pPr>
            <w:r>
              <w:t>19.487620 s</w:t>
            </w:r>
          </w:p>
        </w:tc>
        <w:tc>
          <w:tcPr>
            <w:tcW w:w="2254" w:type="dxa"/>
          </w:tcPr>
          <w:p w14:paraId="046DFD8C" w14:textId="77777777" w:rsidR="00637376" w:rsidRDefault="00637376" w:rsidP="002273F4">
            <w:pPr>
              <w:jc w:val="center"/>
            </w:pPr>
            <w:r>
              <w:t>1x</w:t>
            </w:r>
          </w:p>
        </w:tc>
        <w:tc>
          <w:tcPr>
            <w:tcW w:w="2254" w:type="dxa"/>
          </w:tcPr>
          <w:p w14:paraId="0AA4983D" w14:textId="77777777" w:rsidR="00637376" w:rsidRDefault="00637376" w:rsidP="002273F4">
            <w:pPr>
              <w:jc w:val="center"/>
            </w:pPr>
            <w:r>
              <w:t>100%</w:t>
            </w:r>
          </w:p>
        </w:tc>
      </w:tr>
      <w:tr w:rsidR="00637376" w14:paraId="5D82B1A5" w14:textId="77777777" w:rsidTr="002273F4">
        <w:tc>
          <w:tcPr>
            <w:tcW w:w="2254" w:type="dxa"/>
          </w:tcPr>
          <w:p w14:paraId="7740D415" w14:textId="77777777" w:rsidR="00637376" w:rsidRDefault="00637376" w:rsidP="002273F4">
            <w:pPr>
              <w:jc w:val="center"/>
            </w:pPr>
            <w:r>
              <w:t>2</w:t>
            </w:r>
          </w:p>
        </w:tc>
        <w:tc>
          <w:tcPr>
            <w:tcW w:w="2254" w:type="dxa"/>
          </w:tcPr>
          <w:p w14:paraId="0D1522B7" w14:textId="53E13D36" w:rsidR="00637376" w:rsidRDefault="007E614C" w:rsidP="002273F4">
            <w:pPr>
              <w:jc w:val="center"/>
            </w:pPr>
            <w:r>
              <w:t>13.296030 s</w:t>
            </w:r>
          </w:p>
        </w:tc>
        <w:tc>
          <w:tcPr>
            <w:tcW w:w="2254" w:type="dxa"/>
          </w:tcPr>
          <w:p w14:paraId="7EE18E55" w14:textId="2AE1E5A0" w:rsidR="00637376" w:rsidRDefault="007E614C" w:rsidP="002273F4">
            <w:pPr>
              <w:jc w:val="center"/>
            </w:pPr>
            <w:r>
              <w:t>1.466x</w:t>
            </w:r>
          </w:p>
        </w:tc>
        <w:tc>
          <w:tcPr>
            <w:tcW w:w="2254" w:type="dxa"/>
          </w:tcPr>
          <w:p w14:paraId="2E1E5A80" w14:textId="29E06F9F" w:rsidR="00637376" w:rsidRDefault="007E614C" w:rsidP="002273F4">
            <w:pPr>
              <w:jc w:val="center"/>
            </w:pPr>
            <w:r>
              <w:t>73.3%</w:t>
            </w:r>
          </w:p>
        </w:tc>
      </w:tr>
      <w:tr w:rsidR="00637376" w14:paraId="4E4C744A" w14:textId="77777777" w:rsidTr="002273F4">
        <w:tc>
          <w:tcPr>
            <w:tcW w:w="2254" w:type="dxa"/>
          </w:tcPr>
          <w:p w14:paraId="79E5FC47" w14:textId="77777777" w:rsidR="00637376" w:rsidRDefault="00637376" w:rsidP="002273F4">
            <w:pPr>
              <w:jc w:val="center"/>
            </w:pPr>
            <w:r>
              <w:t>4</w:t>
            </w:r>
          </w:p>
        </w:tc>
        <w:tc>
          <w:tcPr>
            <w:tcW w:w="2254" w:type="dxa"/>
          </w:tcPr>
          <w:p w14:paraId="070C1ADF" w14:textId="495E0B92" w:rsidR="00637376" w:rsidRDefault="007E614C" w:rsidP="002273F4">
            <w:pPr>
              <w:jc w:val="center"/>
            </w:pPr>
            <w:r>
              <w:t>10. 116180 s</w:t>
            </w:r>
          </w:p>
        </w:tc>
        <w:tc>
          <w:tcPr>
            <w:tcW w:w="2254" w:type="dxa"/>
          </w:tcPr>
          <w:p w14:paraId="766F7FDA" w14:textId="6B167290" w:rsidR="00637376" w:rsidRDefault="007E614C" w:rsidP="002273F4">
            <w:pPr>
              <w:jc w:val="center"/>
            </w:pPr>
            <w:r>
              <w:t>1.926x</w:t>
            </w:r>
          </w:p>
        </w:tc>
        <w:tc>
          <w:tcPr>
            <w:tcW w:w="2254" w:type="dxa"/>
          </w:tcPr>
          <w:p w14:paraId="2E88B9CB" w14:textId="19D06761" w:rsidR="00637376" w:rsidRDefault="007E614C" w:rsidP="002273F4">
            <w:pPr>
              <w:jc w:val="center"/>
            </w:pPr>
            <w:r>
              <w:t>48.15%</w:t>
            </w:r>
          </w:p>
        </w:tc>
      </w:tr>
      <w:tr w:rsidR="00637376" w14:paraId="2A95A5BC" w14:textId="77777777" w:rsidTr="002273F4">
        <w:tc>
          <w:tcPr>
            <w:tcW w:w="2254" w:type="dxa"/>
          </w:tcPr>
          <w:p w14:paraId="66162907" w14:textId="77777777" w:rsidR="00637376" w:rsidRDefault="00637376" w:rsidP="002273F4">
            <w:pPr>
              <w:jc w:val="center"/>
            </w:pPr>
            <w:r>
              <w:t>8</w:t>
            </w:r>
          </w:p>
        </w:tc>
        <w:tc>
          <w:tcPr>
            <w:tcW w:w="2254" w:type="dxa"/>
          </w:tcPr>
          <w:p w14:paraId="7B30CBD4" w14:textId="2E4944D6" w:rsidR="00637376" w:rsidRDefault="007E614C" w:rsidP="002273F4">
            <w:pPr>
              <w:jc w:val="center"/>
            </w:pPr>
            <w:r>
              <w:t>8.708998 s</w:t>
            </w:r>
          </w:p>
        </w:tc>
        <w:tc>
          <w:tcPr>
            <w:tcW w:w="2254" w:type="dxa"/>
          </w:tcPr>
          <w:p w14:paraId="1A087F80" w14:textId="2DEAE950" w:rsidR="00637376" w:rsidRDefault="007E614C" w:rsidP="002273F4">
            <w:pPr>
              <w:jc w:val="center"/>
            </w:pPr>
            <w:r>
              <w:t>2.238x</w:t>
            </w:r>
          </w:p>
        </w:tc>
        <w:tc>
          <w:tcPr>
            <w:tcW w:w="2254" w:type="dxa"/>
          </w:tcPr>
          <w:p w14:paraId="5310122A" w14:textId="2269903C" w:rsidR="00637376" w:rsidRDefault="007E614C" w:rsidP="002273F4">
            <w:pPr>
              <w:jc w:val="center"/>
            </w:pPr>
            <w:r>
              <w:t>27.98%</w:t>
            </w:r>
          </w:p>
        </w:tc>
      </w:tr>
      <w:tr w:rsidR="00637376" w14:paraId="3894BFFF" w14:textId="77777777" w:rsidTr="002273F4">
        <w:tc>
          <w:tcPr>
            <w:tcW w:w="2254" w:type="dxa"/>
          </w:tcPr>
          <w:p w14:paraId="4A03D3EB" w14:textId="77777777" w:rsidR="00637376" w:rsidRDefault="00637376" w:rsidP="002273F4">
            <w:pPr>
              <w:jc w:val="center"/>
            </w:pPr>
            <w:r>
              <w:t>16</w:t>
            </w:r>
          </w:p>
        </w:tc>
        <w:tc>
          <w:tcPr>
            <w:tcW w:w="2254" w:type="dxa"/>
          </w:tcPr>
          <w:p w14:paraId="0FE5C82C" w14:textId="55A5CC50" w:rsidR="00637376" w:rsidRDefault="007E614C" w:rsidP="002273F4">
            <w:pPr>
              <w:jc w:val="center"/>
            </w:pPr>
            <w:r>
              <w:t>7.473578 s</w:t>
            </w:r>
          </w:p>
        </w:tc>
        <w:tc>
          <w:tcPr>
            <w:tcW w:w="2254" w:type="dxa"/>
          </w:tcPr>
          <w:p w14:paraId="7D3D05BD" w14:textId="20D4D4B7" w:rsidR="00637376" w:rsidRDefault="007E614C" w:rsidP="002273F4">
            <w:pPr>
              <w:jc w:val="center"/>
            </w:pPr>
            <w:r>
              <w:t>2.608x</w:t>
            </w:r>
          </w:p>
        </w:tc>
        <w:tc>
          <w:tcPr>
            <w:tcW w:w="2254" w:type="dxa"/>
          </w:tcPr>
          <w:p w14:paraId="291227FC" w14:textId="394212E8" w:rsidR="00637376" w:rsidRDefault="007E614C" w:rsidP="002273F4">
            <w:pPr>
              <w:jc w:val="center"/>
            </w:pPr>
            <w:r>
              <w:t>16.3%</w:t>
            </w:r>
          </w:p>
        </w:tc>
      </w:tr>
    </w:tbl>
    <w:p w14:paraId="5188BBB0" w14:textId="3125E210" w:rsidR="00637376" w:rsidRDefault="00637376"/>
    <w:p w14:paraId="5C945084" w14:textId="250903D0" w:rsidR="00745CF5" w:rsidRDefault="00745CF5">
      <w:pPr>
        <w:rPr>
          <w:sz w:val="40"/>
          <w:szCs w:val="40"/>
        </w:rPr>
      </w:pPr>
      <w:r w:rsidRPr="00745CF5">
        <w:rPr>
          <w:sz w:val="40"/>
          <w:szCs w:val="40"/>
        </w:rPr>
        <w:t>Zaključak</w:t>
      </w:r>
    </w:p>
    <w:p w14:paraId="14969F1E" w14:textId="77777777" w:rsidR="00745CF5" w:rsidRPr="00745CF5" w:rsidRDefault="00745CF5" w:rsidP="00745CF5">
      <w:r w:rsidRPr="00745CF5">
        <w:t>Tijekom treće laboratorijske vježbe ispitane su različite tehnike optimizacije paralelnog programa za obradu YUV video podataka korištenjem OpenMP-a. Početni kod (parallel_orig_lab2.c) već je uključivao osnovnu paralelizaciju unutar obrade jednog framea, ali nije iskorištavao mogući paralelizam između frameova.</w:t>
      </w:r>
    </w:p>
    <w:p w14:paraId="7162F7C5" w14:textId="77777777" w:rsidR="00745CF5" w:rsidRPr="00745CF5" w:rsidRDefault="00745CF5" w:rsidP="00745CF5">
      <w:r w:rsidRPr="00745CF5">
        <w:t>Prva optimizacija (parallel_opt1.c) pokušala je iskoristiti taj paralelizam dodavanjem direktive #pragma omp parallel for nad glavnu petlju koja iterira kroz frameove. Iako je postignuto značajno ubrzanje, rezultati su bili neispravni zbog istovremenog pristupa istim izlaznim datotekama, što je dovelo do narušenog redoslijeda i korumpiranih podataka.</w:t>
      </w:r>
    </w:p>
    <w:p w14:paraId="7CC83168" w14:textId="77777777" w:rsidR="00745CF5" w:rsidRPr="00745CF5" w:rsidRDefault="00745CF5" w:rsidP="00745CF5">
      <w:r w:rsidRPr="00745CF5">
        <w:t xml:space="preserve">Druga optimizacija (parallel_opt2.c) riješila je problem dijeljenja I/O resursa uvođenjem OpenMP </w:t>
      </w:r>
      <w:r w:rsidRPr="00745CF5">
        <w:rPr>
          <w:i/>
          <w:iCs/>
        </w:rPr>
        <w:t>taskova</w:t>
      </w:r>
      <w:r w:rsidRPr="00745CF5">
        <w:t>. Svaki frame se obrađuje u vlastitom tasku, a pristup zajedničkim datotekama zaštićen je pomoću #pragma omp critical. Ovaj pristup omogućio je korektno izvođenje i najbolji odnos između brzine i ispravnosti rezultata. Iako su performanse za 1 dretvu nešto slabije zbog overheada taskova i sinkronizacije, ubrzanjem na više jezgri nadmašuje sve ostale verzije.</w:t>
      </w:r>
    </w:p>
    <w:p w14:paraId="271C51E7" w14:textId="77777777" w:rsidR="00745CF5" w:rsidRPr="00745CF5" w:rsidRDefault="00745CF5" w:rsidP="00745CF5">
      <w:r w:rsidRPr="00745CF5">
        <w:t>Treća optimizacija (parallel_opt3.c) dodatno je pokušala izbjeći korištenje critical sekcija tako da se svi I/O postupci obave izvan paralelnog dijela koda. Time se eliminiraju race condition problemi, ali uz cijenu dodatnog memorijskog opterećenja i nešto slabije performanse zbog kopiranja podataka u zajedničke strukture.</w:t>
      </w:r>
    </w:p>
    <w:p w14:paraId="047ECCC9" w14:textId="77777777" w:rsidR="00745CF5" w:rsidRPr="00745CF5" w:rsidRDefault="00745CF5" w:rsidP="00745CF5">
      <w:r w:rsidRPr="00745CF5">
        <w:t xml:space="preserve">Kao konačni zaključak, najbolje rješenje pokazalo se parallel_opt2.c, koje koristi OpenMP taskove s pažljivo sinkroniziranim pristupom zajedničkim resursima. Ova </w:t>
      </w:r>
      <w:r w:rsidRPr="00745CF5">
        <w:lastRenderedPageBreak/>
        <w:t>implementacija ostvaruje najbolji balans između točnosti rezultata i paralelne učinkovitosti.</w:t>
      </w:r>
    </w:p>
    <w:p w14:paraId="38D982D7" w14:textId="77777777" w:rsidR="00745CF5" w:rsidRDefault="00745CF5" w:rsidP="00745CF5">
      <w:pPr>
        <w:jc w:val="right"/>
      </w:pPr>
      <w:r>
        <w:t>Student: Boris Boronjek</w:t>
      </w:r>
    </w:p>
    <w:p w14:paraId="7A509687" w14:textId="1864031F" w:rsidR="00745CF5" w:rsidRPr="00745CF5" w:rsidRDefault="00745CF5" w:rsidP="00745CF5">
      <w:pPr>
        <w:jc w:val="right"/>
      </w:pPr>
      <w:r>
        <w:t>JMBAG: 0036531473</w:t>
      </w:r>
    </w:p>
    <w:sectPr w:rsidR="00745CF5" w:rsidRPr="00745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D7AE8"/>
    <w:multiLevelType w:val="multilevel"/>
    <w:tmpl w:val="B50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5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76"/>
    <w:rsid w:val="00160D42"/>
    <w:rsid w:val="00637376"/>
    <w:rsid w:val="00732614"/>
    <w:rsid w:val="00745CF5"/>
    <w:rsid w:val="007E614C"/>
    <w:rsid w:val="00906211"/>
    <w:rsid w:val="0096549A"/>
    <w:rsid w:val="00E02A3C"/>
    <w:rsid w:val="00E07D3C"/>
    <w:rsid w:val="00ED063C"/>
    <w:rsid w:val="00ED3732"/>
    <w:rsid w:val="00F10EA0"/>
    <w:rsid w:val="00F61C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A0C0"/>
  <w15:chartTrackingRefBased/>
  <w15:docId w15:val="{78EC4DF0-6E27-483D-B646-7D3C4A81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376"/>
    <w:rPr>
      <w:rFonts w:eastAsiaTheme="majorEastAsia" w:cstheme="majorBidi"/>
      <w:color w:val="272727" w:themeColor="text1" w:themeTint="D8"/>
    </w:rPr>
  </w:style>
  <w:style w:type="paragraph" w:styleId="Title">
    <w:name w:val="Title"/>
    <w:basedOn w:val="Normal"/>
    <w:next w:val="Normal"/>
    <w:link w:val="TitleChar"/>
    <w:uiPriority w:val="10"/>
    <w:qFormat/>
    <w:rsid w:val="00637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376"/>
    <w:pPr>
      <w:spacing w:before="160"/>
      <w:jc w:val="center"/>
    </w:pPr>
    <w:rPr>
      <w:i/>
      <w:iCs/>
      <w:color w:val="404040" w:themeColor="text1" w:themeTint="BF"/>
    </w:rPr>
  </w:style>
  <w:style w:type="character" w:customStyle="1" w:styleId="QuoteChar">
    <w:name w:val="Quote Char"/>
    <w:basedOn w:val="DefaultParagraphFont"/>
    <w:link w:val="Quote"/>
    <w:uiPriority w:val="29"/>
    <w:rsid w:val="00637376"/>
    <w:rPr>
      <w:i/>
      <w:iCs/>
      <w:color w:val="404040" w:themeColor="text1" w:themeTint="BF"/>
    </w:rPr>
  </w:style>
  <w:style w:type="paragraph" w:styleId="ListParagraph">
    <w:name w:val="List Paragraph"/>
    <w:basedOn w:val="Normal"/>
    <w:uiPriority w:val="34"/>
    <w:qFormat/>
    <w:rsid w:val="00637376"/>
    <w:pPr>
      <w:ind w:left="720"/>
      <w:contextualSpacing/>
    </w:pPr>
  </w:style>
  <w:style w:type="character" w:styleId="IntenseEmphasis">
    <w:name w:val="Intense Emphasis"/>
    <w:basedOn w:val="DefaultParagraphFont"/>
    <w:uiPriority w:val="21"/>
    <w:qFormat/>
    <w:rsid w:val="00637376"/>
    <w:rPr>
      <w:i/>
      <w:iCs/>
      <w:color w:val="0F4761" w:themeColor="accent1" w:themeShade="BF"/>
    </w:rPr>
  </w:style>
  <w:style w:type="paragraph" w:styleId="IntenseQuote">
    <w:name w:val="Intense Quote"/>
    <w:basedOn w:val="Normal"/>
    <w:next w:val="Normal"/>
    <w:link w:val="IntenseQuoteChar"/>
    <w:uiPriority w:val="30"/>
    <w:qFormat/>
    <w:rsid w:val="00637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376"/>
    <w:rPr>
      <w:i/>
      <w:iCs/>
      <w:color w:val="0F4761" w:themeColor="accent1" w:themeShade="BF"/>
    </w:rPr>
  </w:style>
  <w:style w:type="character" w:styleId="IntenseReference">
    <w:name w:val="Intense Reference"/>
    <w:basedOn w:val="DefaultParagraphFont"/>
    <w:uiPriority w:val="32"/>
    <w:qFormat/>
    <w:rsid w:val="00637376"/>
    <w:rPr>
      <w:b/>
      <w:bCs/>
      <w:smallCaps/>
      <w:color w:val="0F4761" w:themeColor="accent1" w:themeShade="BF"/>
      <w:spacing w:val="5"/>
    </w:rPr>
  </w:style>
  <w:style w:type="table" w:styleId="TableGrid">
    <w:name w:val="Table Grid"/>
    <w:basedOn w:val="TableNormal"/>
    <w:uiPriority w:val="39"/>
    <w:rsid w:val="00637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3917">
      <w:bodyDiv w:val="1"/>
      <w:marLeft w:val="0"/>
      <w:marRight w:val="0"/>
      <w:marTop w:val="0"/>
      <w:marBottom w:val="0"/>
      <w:divBdr>
        <w:top w:val="none" w:sz="0" w:space="0" w:color="auto"/>
        <w:left w:val="none" w:sz="0" w:space="0" w:color="auto"/>
        <w:bottom w:val="none" w:sz="0" w:space="0" w:color="auto"/>
        <w:right w:val="none" w:sz="0" w:space="0" w:color="auto"/>
      </w:divBdr>
      <w:divsChild>
        <w:div w:id="1605334408">
          <w:marLeft w:val="0"/>
          <w:marRight w:val="0"/>
          <w:marTop w:val="0"/>
          <w:marBottom w:val="0"/>
          <w:divBdr>
            <w:top w:val="none" w:sz="0" w:space="0" w:color="auto"/>
            <w:left w:val="none" w:sz="0" w:space="0" w:color="auto"/>
            <w:bottom w:val="none" w:sz="0" w:space="0" w:color="auto"/>
            <w:right w:val="none" w:sz="0" w:space="0" w:color="auto"/>
          </w:divBdr>
          <w:divsChild>
            <w:div w:id="15158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667">
      <w:bodyDiv w:val="1"/>
      <w:marLeft w:val="0"/>
      <w:marRight w:val="0"/>
      <w:marTop w:val="0"/>
      <w:marBottom w:val="0"/>
      <w:divBdr>
        <w:top w:val="none" w:sz="0" w:space="0" w:color="auto"/>
        <w:left w:val="none" w:sz="0" w:space="0" w:color="auto"/>
        <w:bottom w:val="none" w:sz="0" w:space="0" w:color="auto"/>
        <w:right w:val="none" w:sz="0" w:space="0" w:color="auto"/>
      </w:divBdr>
    </w:div>
    <w:div w:id="456218387">
      <w:bodyDiv w:val="1"/>
      <w:marLeft w:val="0"/>
      <w:marRight w:val="0"/>
      <w:marTop w:val="0"/>
      <w:marBottom w:val="0"/>
      <w:divBdr>
        <w:top w:val="none" w:sz="0" w:space="0" w:color="auto"/>
        <w:left w:val="none" w:sz="0" w:space="0" w:color="auto"/>
        <w:bottom w:val="none" w:sz="0" w:space="0" w:color="auto"/>
        <w:right w:val="none" w:sz="0" w:space="0" w:color="auto"/>
      </w:divBdr>
    </w:div>
    <w:div w:id="596789984">
      <w:bodyDiv w:val="1"/>
      <w:marLeft w:val="0"/>
      <w:marRight w:val="0"/>
      <w:marTop w:val="0"/>
      <w:marBottom w:val="0"/>
      <w:divBdr>
        <w:top w:val="none" w:sz="0" w:space="0" w:color="auto"/>
        <w:left w:val="none" w:sz="0" w:space="0" w:color="auto"/>
        <w:bottom w:val="none" w:sz="0" w:space="0" w:color="auto"/>
        <w:right w:val="none" w:sz="0" w:space="0" w:color="auto"/>
      </w:divBdr>
      <w:divsChild>
        <w:div w:id="158230770">
          <w:marLeft w:val="0"/>
          <w:marRight w:val="0"/>
          <w:marTop w:val="0"/>
          <w:marBottom w:val="0"/>
          <w:divBdr>
            <w:top w:val="none" w:sz="0" w:space="0" w:color="auto"/>
            <w:left w:val="none" w:sz="0" w:space="0" w:color="auto"/>
            <w:bottom w:val="none" w:sz="0" w:space="0" w:color="auto"/>
            <w:right w:val="none" w:sz="0" w:space="0" w:color="auto"/>
          </w:divBdr>
          <w:divsChild>
            <w:div w:id="4210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340">
      <w:bodyDiv w:val="1"/>
      <w:marLeft w:val="0"/>
      <w:marRight w:val="0"/>
      <w:marTop w:val="0"/>
      <w:marBottom w:val="0"/>
      <w:divBdr>
        <w:top w:val="none" w:sz="0" w:space="0" w:color="auto"/>
        <w:left w:val="none" w:sz="0" w:space="0" w:color="auto"/>
        <w:bottom w:val="none" w:sz="0" w:space="0" w:color="auto"/>
        <w:right w:val="none" w:sz="0" w:space="0" w:color="auto"/>
      </w:divBdr>
    </w:div>
    <w:div w:id="724915081">
      <w:bodyDiv w:val="1"/>
      <w:marLeft w:val="0"/>
      <w:marRight w:val="0"/>
      <w:marTop w:val="0"/>
      <w:marBottom w:val="0"/>
      <w:divBdr>
        <w:top w:val="none" w:sz="0" w:space="0" w:color="auto"/>
        <w:left w:val="none" w:sz="0" w:space="0" w:color="auto"/>
        <w:bottom w:val="none" w:sz="0" w:space="0" w:color="auto"/>
        <w:right w:val="none" w:sz="0" w:space="0" w:color="auto"/>
      </w:divBdr>
    </w:div>
    <w:div w:id="864753763">
      <w:bodyDiv w:val="1"/>
      <w:marLeft w:val="0"/>
      <w:marRight w:val="0"/>
      <w:marTop w:val="0"/>
      <w:marBottom w:val="0"/>
      <w:divBdr>
        <w:top w:val="none" w:sz="0" w:space="0" w:color="auto"/>
        <w:left w:val="none" w:sz="0" w:space="0" w:color="auto"/>
        <w:bottom w:val="none" w:sz="0" w:space="0" w:color="auto"/>
        <w:right w:val="none" w:sz="0" w:space="0" w:color="auto"/>
      </w:divBdr>
      <w:divsChild>
        <w:div w:id="1311594600">
          <w:marLeft w:val="0"/>
          <w:marRight w:val="0"/>
          <w:marTop w:val="0"/>
          <w:marBottom w:val="0"/>
          <w:divBdr>
            <w:top w:val="none" w:sz="0" w:space="0" w:color="auto"/>
            <w:left w:val="none" w:sz="0" w:space="0" w:color="auto"/>
            <w:bottom w:val="none" w:sz="0" w:space="0" w:color="auto"/>
            <w:right w:val="none" w:sz="0" w:space="0" w:color="auto"/>
          </w:divBdr>
          <w:divsChild>
            <w:div w:id="389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1181">
      <w:bodyDiv w:val="1"/>
      <w:marLeft w:val="0"/>
      <w:marRight w:val="0"/>
      <w:marTop w:val="0"/>
      <w:marBottom w:val="0"/>
      <w:divBdr>
        <w:top w:val="none" w:sz="0" w:space="0" w:color="auto"/>
        <w:left w:val="none" w:sz="0" w:space="0" w:color="auto"/>
        <w:bottom w:val="none" w:sz="0" w:space="0" w:color="auto"/>
        <w:right w:val="none" w:sz="0" w:space="0" w:color="auto"/>
      </w:divBdr>
    </w:div>
    <w:div w:id="1245189648">
      <w:bodyDiv w:val="1"/>
      <w:marLeft w:val="0"/>
      <w:marRight w:val="0"/>
      <w:marTop w:val="0"/>
      <w:marBottom w:val="0"/>
      <w:divBdr>
        <w:top w:val="none" w:sz="0" w:space="0" w:color="auto"/>
        <w:left w:val="none" w:sz="0" w:space="0" w:color="auto"/>
        <w:bottom w:val="none" w:sz="0" w:space="0" w:color="auto"/>
        <w:right w:val="none" w:sz="0" w:space="0" w:color="auto"/>
      </w:divBdr>
    </w:div>
    <w:div w:id="1381173786">
      <w:bodyDiv w:val="1"/>
      <w:marLeft w:val="0"/>
      <w:marRight w:val="0"/>
      <w:marTop w:val="0"/>
      <w:marBottom w:val="0"/>
      <w:divBdr>
        <w:top w:val="none" w:sz="0" w:space="0" w:color="auto"/>
        <w:left w:val="none" w:sz="0" w:space="0" w:color="auto"/>
        <w:bottom w:val="none" w:sz="0" w:space="0" w:color="auto"/>
        <w:right w:val="none" w:sz="0" w:space="0" w:color="auto"/>
      </w:divBdr>
      <w:divsChild>
        <w:div w:id="1746682660">
          <w:marLeft w:val="0"/>
          <w:marRight w:val="0"/>
          <w:marTop w:val="0"/>
          <w:marBottom w:val="0"/>
          <w:divBdr>
            <w:top w:val="none" w:sz="0" w:space="0" w:color="auto"/>
            <w:left w:val="none" w:sz="0" w:space="0" w:color="auto"/>
            <w:bottom w:val="none" w:sz="0" w:space="0" w:color="auto"/>
            <w:right w:val="none" w:sz="0" w:space="0" w:color="auto"/>
          </w:divBdr>
          <w:divsChild>
            <w:div w:id="15800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454">
      <w:bodyDiv w:val="1"/>
      <w:marLeft w:val="0"/>
      <w:marRight w:val="0"/>
      <w:marTop w:val="0"/>
      <w:marBottom w:val="0"/>
      <w:divBdr>
        <w:top w:val="none" w:sz="0" w:space="0" w:color="auto"/>
        <w:left w:val="none" w:sz="0" w:space="0" w:color="auto"/>
        <w:bottom w:val="none" w:sz="0" w:space="0" w:color="auto"/>
        <w:right w:val="none" w:sz="0" w:space="0" w:color="auto"/>
      </w:divBdr>
    </w:div>
    <w:div w:id="1703096648">
      <w:bodyDiv w:val="1"/>
      <w:marLeft w:val="0"/>
      <w:marRight w:val="0"/>
      <w:marTop w:val="0"/>
      <w:marBottom w:val="0"/>
      <w:divBdr>
        <w:top w:val="none" w:sz="0" w:space="0" w:color="auto"/>
        <w:left w:val="none" w:sz="0" w:space="0" w:color="auto"/>
        <w:bottom w:val="none" w:sz="0" w:space="0" w:color="auto"/>
        <w:right w:val="none" w:sz="0" w:space="0" w:color="auto"/>
      </w:divBdr>
      <w:divsChild>
        <w:div w:id="948585536">
          <w:marLeft w:val="0"/>
          <w:marRight w:val="0"/>
          <w:marTop w:val="0"/>
          <w:marBottom w:val="0"/>
          <w:divBdr>
            <w:top w:val="none" w:sz="0" w:space="0" w:color="auto"/>
            <w:left w:val="none" w:sz="0" w:space="0" w:color="auto"/>
            <w:bottom w:val="none" w:sz="0" w:space="0" w:color="auto"/>
            <w:right w:val="none" w:sz="0" w:space="0" w:color="auto"/>
          </w:divBdr>
          <w:divsChild>
            <w:div w:id="94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987">
      <w:bodyDiv w:val="1"/>
      <w:marLeft w:val="0"/>
      <w:marRight w:val="0"/>
      <w:marTop w:val="0"/>
      <w:marBottom w:val="0"/>
      <w:divBdr>
        <w:top w:val="none" w:sz="0" w:space="0" w:color="auto"/>
        <w:left w:val="none" w:sz="0" w:space="0" w:color="auto"/>
        <w:bottom w:val="none" w:sz="0" w:space="0" w:color="auto"/>
        <w:right w:val="none" w:sz="0" w:space="0" w:color="auto"/>
      </w:divBdr>
    </w:div>
    <w:div w:id="2061897035">
      <w:bodyDiv w:val="1"/>
      <w:marLeft w:val="0"/>
      <w:marRight w:val="0"/>
      <w:marTop w:val="0"/>
      <w:marBottom w:val="0"/>
      <w:divBdr>
        <w:top w:val="none" w:sz="0" w:space="0" w:color="auto"/>
        <w:left w:val="none" w:sz="0" w:space="0" w:color="auto"/>
        <w:bottom w:val="none" w:sz="0" w:space="0" w:color="auto"/>
        <w:right w:val="none" w:sz="0" w:space="0" w:color="auto"/>
      </w:divBdr>
      <w:divsChild>
        <w:div w:id="1930390011">
          <w:marLeft w:val="0"/>
          <w:marRight w:val="0"/>
          <w:marTop w:val="0"/>
          <w:marBottom w:val="0"/>
          <w:divBdr>
            <w:top w:val="none" w:sz="0" w:space="0" w:color="auto"/>
            <w:left w:val="none" w:sz="0" w:space="0" w:color="auto"/>
            <w:bottom w:val="none" w:sz="0" w:space="0" w:color="auto"/>
            <w:right w:val="none" w:sz="0" w:space="0" w:color="auto"/>
          </w:divBdr>
          <w:divsChild>
            <w:div w:id="7549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Boronjek</dc:creator>
  <cp:keywords/>
  <dc:description/>
  <cp:lastModifiedBy>Boris Boronjek</cp:lastModifiedBy>
  <cp:revision>3</cp:revision>
  <cp:lastPrinted>2025-06-19T13:58:00Z</cp:lastPrinted>
  <dcterms:created xsi:type="dcterms:W3CDTF">2025-06-19T11:22:00Z</dcterms:created>
  <dcterms:modified xsi:type="dcterms:W3CDTF">2025-06-19T14:00:00Z</dcterms:modified>
</cp:coreProperties>
</file>