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5F9C" w:rsidRPr="00D86228" w:rsidRDefault="00526A7E" w:rsidP="00D86228">
      <w:pPr>
        <w:spacing w:line="360" w:lineRule="auto"/>
        <w:jc w:val="center"/>
        <w:rPr>
          <w:b/>
          <w:bCs/>
          <w:sz w:val="32"/>
          <w:szCs w:val="32"/>
          <w:u w:val="single"/>
          <w:rtl/>
        </w:rPr>
      </w:pPr>
      <w:bookmarkStart w:id="0" w:name="_GoBack"/>
      <w:bookmarkEnd w:id="0"/>
      <w:r w:rsidRPr="00D86228">
        <w:rPr>
          <w:rFonts w:hint="cs"/>
          <w:b/>
          <w:bCs/>
          <w:sz w:val="32"/>
          <w:szCs w:val="32"/>
          <w:u w:val="single"/>
          <w:rtl/>
        </w:rPr>
        <w:t>מדידות כעזר לשחזור גבולות</w:t>
      </w:r>
    </w:p>
    <w:p w:rsidR="00526A7E" w:rsidRPr="00D86228" w:rsidRDefault="00526A7E" w:rsidP="006872BD">
      <w:pPr>
        <w:spacing w:line="360" w:lineRule="auto"/>
        <w:rPr>
          <w:u w:val="single"/>
          <w:rtl/>
        </w:rPr>
      </w:pPr>
      <w:r w:rsidRPr="00D86228">
        <w:rPr>
          <w:rFonts w:hint="cs"/>
          <w:u w:val="single"/>
          <w:rtl/>
        </w:rPr>
        <w:t>הקדמה</w:t>
      </w:r>
    </w:p>
    <w:p w:rsidR="00526A7E" w:rsidRDefault="00A72CD0" w:rsidP="006872BD">
      <w:pPr>
        <w:spacing w:line="360" w:lineRule="auto"/>
        <w:rPr>
          <w:rtl/>
        </w:rPr>
      </w:pPr>
      <w:r>
        <w:rPr>
          <w:rFonts w:hint="cs"/>
          <w:rtl/>
        </w:rPr>
        <w:t>בביצוע שחזור גבולות ישנם שני שלבים עיקריים:</w:t>
      </w:r>
    </w:p>
    <w:p w:rsidR="00A72CD0" w:rsidRDefault="00A72CD0" w:rsidP="00D86228">
      <w:pPr>
        <w:pStyle w:val="ListParagraph"/>
        <w:numPr>
          <w:ilvl w:val="0"/>
          <w:numId w:val="1"/>
        </w:numPr>
        <w:spacing w:line="360" w:lineRule="auto"/>
        <w:rPr>
          <w:rtl/>
        </w:rPr>
      </w:pPr>
      <w:r>
        <w:rPr>
          <w:rFonts w:hint="cs"/>
          <w:rtl/>
        </w:rPr>
        <w:t>חישוב אנליטי של נקודות המפנה של החלקות המבוקשות</w:t>
      </w:r>
    </w:p>
    <w:p w:rsidR="00A72CD0" w:rsidRDefault="00A72CD0" w:rsidP="00D86228">
      <w:pPr>
        <w:pStyle w:val="ListParagraph"/>
        <w:numPr>
          <w:ilvl w:val="0"/>
          <w:numId w:val="1"/>
        </w:numPr>
        <w:spacing w:line="360" w:lineRule="auto"/>
      </w:pPr>
      <w:r>
        <w:rPr>
          <w:rFonts w:hint="cs"/>
          <w:rtl/>
        </w:rPr>
        <w:t>התאמת החישוב האנליטי למציאות בשטח.</w:t>
      </w:r>
    </w:p>
    <w:p w:rsidR="00C10698" w:rsidRDefault="00C10698" w:rsidP="00C10698">
      <w:pPr>
        <w:spacing w:line="360" w:lineRule="auto"/>
        <w:rPr>
          <w:rtl/>
        </w:rPr>
      </w:pPr>
      <w:r>
        <w:rPr>
          <w:rFonts w:hint="cs"/>
          <w:rtl/>
        </w:rPr>
        <w:t>יש צורך לתאם בין הפעילויות הנ"ל כדי שהעבודה תתבצע בצורה מדויקת, אפקטיבית ויעילה ככל האפשר.</w:t>
      </w:r>
    </w:p>
    <w:p w:rsidR="00BD029E" w:rsidRDefault="001A443C" w:rsidP="006872BD">
      <w:pPr>
        <w:spacing w:line="360" w:lineRule="auto"/>
        <w:rPr>
          <w:rtl/>
        </w:rPr>
      </w:pPr>
      <w:r w:rsidRPr="00C34707">
        <w:rPr>
          <w:rFonts w:hint="cs"/>
          <w:u w:val="single"/>
          <w:rtl/>
        </w:rPr>
        <w:t>מטר</w:t>
      </w:r>
      <w:r w:rsidR="00BD029E" w:rsidRPr="00C34707">
        <w:rPr>
          <w:rFonts w:hint="cs"/>
          <w:u w:val="single"/>
          <w:rtl/>
        </w:rPr>
        <w:t>ות</w:t>
      </w:r>
      <w:r w:rsidR="00BD029E">
        <w:rPr>
          <w:rFonts w:hint="cs"/>
          <w:rtl/>
        </w:rPr>
        <w:t xml:space="preserve"> מסמך זה הם:</w:t>
      </w:r>
      <w:r>
        <w:rPr>
          <w:rFonts w:hint="cs"/>
          <w:rtl/>
        </w:rPr>
        <w:t xml:space="preserve"> </w:t>
      </w:r>
    </w:p>
    <w:p w:rsidR="001A443C" w:rsidRDefault="001A443C" w:rsidP="00D86228">
      <w:pPr>
        <w:pStyle w:val="ListParagraph"/>
        <w:numPr>
          <w:ilvl w:val="0"/>
          <w:numId w:val="2"/>
        </w:numPr>
        <w:spacing w:line="360" w:lineRule="auto"/>
        <w:rPr>
          <w:rtl/>
        </w:rPr>
      </w:pPr>
      <w:r>
        <w:rPr>
          <w:rFonts w:hint="cs"/>
          <w:rtl/>
        </w:rPr>
        <w:t xml:space="preserve">לנסות לשפר את ההבנה </w:t>
      </w:r>
      <w:r w:rsidR="00AC52B3">
        <w:rPr>
          <w:rFonts w:hint="cs"/>
          <w:rtl/>
        </w:rPr>
        <w:t xml:space="preserve">המקצועית </w:t>
      </w:r>
      <w:r>
        <w:rPr>
          <w:rFonts w:hint="cs"/>
          <w:rtl/>
        </w:rPr>
        <w:t>והקשר  ההדדיים בין האנשים שמבצעים את החישובים לבין האנשים המבצעים את מדידות השדה.</w:t>
      </w:r>
    </w:p>
    <w:p w:rsidR="00BD029E" w:rsidRDefault="00BD029E" w:rsidP="00D86228">
      <w:pPr>
        <w:pStyle w:val="ListParagraph"/>
        <w:numPr>
          <w:ilvl w:val="0"/>
          <w:numId w:val="2"/>
        </w:numPr>
        <w:spacing w:line="360" w:lineRule="auto"/>
        <w:rPr>
          <w:rtl/>
        </w:rPr>
      </w:pPr>
      <w:r>
        <w:rPr>
          <w:rFonts w:hint="cs"/>
          <w:rtl/>
        </w:rPr>
        <w:t>לפרט ולהסביר את הדרישות של האנשים המבצעים את החישובים ממדידות השדה וההגיון המקצועי העומד מאחורי אותן דרישות.</w:t>
      </w:r>
    </w:p>
    <w:p w:rsidR="00AC52B3" w:rsidRPr="00C34707" w:rsidRDefault="00AC52B3" w:rsidP="006872BD">
      <w:pPr>
        <w:spacing w:line="360" w:lineRule="auto"/>
        <w:rPr>
          <w:u w:val="single"/>
          <w:rtl/>
        </w:rPr>
      </w:pPr>
      <w:r w:rsidRPr="00C34707">
        <w:rPr>
          <w:rFonts w:hint="cs"/>
          <w:u w:val="single"/>
          <w:rtl/>
        </w:rPr>
        <w:t>שחזור גבולות קדסטר</w:t>
      </w:r>
    </w:p>
    <w:p w:rsidR="00AC52B3" w:rsidRDefault="00AC52B3" w:rsidP="006872BD">
      <w:pPr>
        <w:spacing w:line="360" w:lineRule="auto"/>
        <w:rPr>
          <w:rtl/>
        </w:rPr>
      </w:pPr>
      <w:r>
        <w:rPr>
          <w:rFonts w:hint="cs"/>
          <w:rtl/>
        </w:rPr>
        <w:t>לשחזור גבולות של קדסטר ישנ</w:t>
      </w:r>
      <w:r w:rsidR="00BD029E">
        <w:rPr>
          <w:rFonts w:hint="cs"/>
          <w:rtl/>
        </w:rPr>
        <w:t>ן</w:t>
      </w:r>
      <w:r>
        <w:rPr>
          <w:rFonts w:hint="cs"/>
          <w:rtl/>
        </w:rPr>
        <w:t xml:space="preserve"> כמה מטרות:</w:t>
      </w:r>
    </w:p>
    <w:p w:rsidR="00AC52B3" w:rsidRDefault="00AC52B3" w:rsidP="00AC6655">
      <w:pPr>
        <w:pStyle w:val="ListParagraph"/>
        <w:numPr>
          <w:ilvl w:val="0"/>
          <w:numId w:val="3"/>
        </w:numPr>
        <w:spacing w:line="360" w:lineRule="auto"/>
        <w:rPr>
          <w:rtl/>
        </w:rPr>
      </w:pPr>
      <w:r>
        <w:rPr>
          <w:rFonts w:hint="cs"/>
          <w:rtl/>
        </w:rPr>
        <w:t>רקע לתכנית לצרכי רישום (תצ"ר)</w:t>
      </w:r>
    </w:p>
    <w:p w:rsidR="00AC52B3" w:rsidRDefault="00BD029E" w:rsidP="00AC6655">
      <w:pPr>
        <w:pStyle w:val="ListParagraph"/>
        <w:numPr>
          <w:ilvl w:val="0"/>
          <w:numId w:val="3"/>
        </w:numPr>
        <w:spacing w:line="360" w:lineRule="auto"/>
        <w:rPr>
          <w:rtl/>
        </w:rPr>
      </w:pPr>
      <w:r>
        <w:rPr>
          <w:rFonts w:hint="cs"/>
          <w:rtl/>
        </w:rPr>
        <w:t>רקע ל</w:t>
      </w:r>
      <w:r w:rsidR="00AC52B3">
        <w:rPr>
          <w:rFonts w:hint="cs"/>
          <w:rtl/>
        </w:rPr>
        <w:t>התר בניה</w:t>
      </w:r>
    </w:p>
    <w:p w:rsidR="00AC52B3" w:rsidRDefault="00AC52B3" w:rsidP="00AC6655">
      <w:pPr>
        <w:pStyle w:val="ListParagraph"/>
        <w:numPr>
          <w:ilvl w:val="0"/>
          <w:numId w:val="3"/>
        </w:numPr>
        <w:spacing w:line="360" w:lineRule="auto"/>
        <w:rPr>
          <w:rtl/>
        </w:rPr>
      </w:pPr>
      <w:r>
        <w:rPr>
          <w:rFonts w:hint="cs"/>
          <w:rtl/>
        </w:rPr>
        <w:t>רקע לתכניות בנין עיר (תב"ע)</w:t>
      </w:r>
    </w:p>
    <w:p w:rsidR="00AC52B3" w:rsidRDefault="00AC52B3" w:rsidP="00AC6655">
      <w:pPr>
        <w:pStyle w:val="ListParagraph"/>
        <w:numPr>
          <w:ilvl w:val="0"/>
          <w:numId w:val="3"/>
        </w:numPr>
        <w:spacing w:line="360" w:lineRule="auto"/>
      </w:pPr>
      <w:r>
        <w:rPr>
          <w:rFonts w:hint="cs"/>
          <w:rtl/>
        </w:rPr>
        <w:t>תכנית לתיעוד גבולות (תת"ג)</w:t>
      </w:r>
    </w:p>
    <w:p w:rsidR="00F17031" w:rsidRDefault="00F17031" w:rsidP="00AC6655">
      <w:pPr>
        <w:pStyle w:val="ListParagraph"/>
        <w:numPr>
          <w:ilvl w:val="0"/>
          <w:numId w:val="3"/>
        </w:numPr>
        <w:spacing w:line="360" w:lineRule="auto"/>
        <w:rPr>
          <w:rtl/>
        </w:rPr>
      </w:pPr>
      <w:r>
        <w:rPr>
          <w:rFonts w:hint="cs"/>
          <w:rtl/>
        </w:rPr>
        <w:t>אחר</w:t>
      </w:r>
    </w:p>
    <w:p w:rsidR="00BD029E" w:rsidRDefault="00BD029E" w:rsidP="00F17031">
      <w:pPr>
        <w:spacing w:line="360" w:lineRule="auto"/>
        <w:rPr>
          <w:rtl/>
        </w:rPr>
      </w:pPr>
      <w:r>
        <w:rPr>
          <w:rFonts w:hint="cs"/>
          <w:rtl/>
        </w:rPr>
        <w:t>יש לציין כי לפי תקנות המדידה שבתוקף (1998) ולפי התקנות שמתגבשות, יש לבצע את שחזור הגבולות באותה רמה מקצועית לכל המטרות שהוזכרו מקודם ולא רק לביצוע תצ"ר. יותר מכך, לעיתים ישנן פעיל</w:t>
      </w:r>
      <w:r w:rsidR="00F17031">
        <w:rPr>
          <w:rFonts w:hint="cs"/>
          <w:rtl/>
        </w:rPr>
        <w:t>ו</w:t>
      </w:r>
      <w:r>
        <w:rPr>
          <w:rFonts w:hint="cs"/>
          <w:rtl/>
        </w:rPr>
        <w:t>יות כגון הכנת רקע להתר בניה כאשר אין לה</w:t>
      </w:r>
      <w:r w:rsidR="00F17031">
        <w:rPr>
          <w:rFonts w:hint="cs"/>
          <w:rtl/>
        </w:rPr>
        <w:t>ן</w:t>
      </w:r>
      <w:r>
        <w:rPr>
          <w:rFonts w:hint="cs"/>
          <w:rtl/>
        </w:rPr>
        <w:t xml:space="preserve"> ביקורת חיצונית כמו שנעשה לגבי תצ"ר וגם יישומם בשטח מהיר יותר יחסית ולכן יש להקפיד </w:t>
      </w:r>
      <w:r w:rsidR="00F17031">
        <w:rPr>
          <w:rFonts w:hint="cs"/>
          <w:rtl/>
        </w:rPr>
        <w:t xml:space="preserve">במקרים אלו </w:t>
      </w:r>
      <w:r>
        <w:rPr>
          <w:rFonts w:hint="cs"/>
          <w:rtl/>
        </w:rPr>
        <w:t>יותר בשלב שחזור הגבולות.</w:t>
      </w:r>
    </w:p>
    <w:p w:rsidR="00AC52B3" w:rsidRDefault="00496A58" w:rsidP="00F17031">
      <w:pPr>
        <w:spacing w:line="360" w:lineRule="auto"/>
        <w:rPr>
          <w:rtl/>
        </w:rPr>
      </w:pPr>
      <w:r>
        <w:rPr>
          <w:rFonts w:hint="cs"/>
          <w:rtl/>
        </w:rPr>
        <w:t xml:space="preserve">השחזור מורכב מכמה תהליכים, </w:t>
      </w:r>
      <w:r w:rsidR="00BD029E">
        <w:rPr>
          <w:rFonts w:hint="cs"/>
          <w:rtl/>
        </w:rPr>
        <w:t>ה</w:t>
      </w:r>
      <w:r>
        <w:rPr>
          <w:rFonts w:hint="cs"/>
          <w:rtl/>
        </w:rPr>
        <w:t xml:space="preserve">מתבצעים </w:t>
      </w:r>
      <w:r w:rsidR="00F17031">
        <w:rPr>
          <w:rFonts w:hint="cs"/>
          <w:rtl/>
        </w:rPr>
        <w:t>בדרך כלל</w:t>
      </w:r>
      <w:r w:rsidR="00BD029E">
        <w:rPr>
          <w:rFonts w:hint="cs"/>
          <w:rtl/>
        </w:rPr>
        <w:t xml:space="preserve"> </w:t>
      </w:r>
      <w:r>
        <w:rPr>
          <w:rFonts w:hint="cs"/>
          <w:rtl/>
        </w:rPr>
        <w:t>בצורה מחזורית:</w:t>
      </w:r>
    </w:p>
    <w:p w:rsidR="00496A58" w:rsidRDefault="00496A58" w:rsidP="00AC6655">
      <w:pPr>
        <w:pStyle w:val="ListParagraph"/>
        <w:numPr>
          <w:ilvl w:val="0"/>
          <w:numId w:val="4"/>
        </w:numPr>
        <w:spacing w:line="360" w:lineRule="auto"/>
        <w:rPr>
          <w:rtl/>
        </w:rPr>
      </w:pPr>
      <w:r>
        <w:rPr>
          <w:rFonts w:hint="cs"/>
          <w:rtl/>
        </w:rPr>
        <w:t>איסוף חומר קדסטרי</w:t>
      </w:r>
    </w:p>
    <w:p w:rsidR="00496A58" w:rsidRDefault="00496A58" w:rsidP="00AC6655">
      <w:pPr>
        <w:pStyle w:val="ListParagraph"/>
        <w:numPr>
          <w:ilvl w:val="0"/>
          <w:numId w:val="4"/>
        </w:numPr>
        <w:spacing w:line="360" w:lineRule="auto"/>
        <w:rPr>
          <w:rtl/>
        </w:rPr>
      </w:pPr>
      <w:r>
        <w:rPr>
          <w:rFonts w:hint="cs"/>
          <w:rtl/>
        </w:rPr>
        <w:t>ביצוע חישובים אנליטיים</w:t>
      </w:r>
    </w:p>
    <w:p w:rsidR="00496A58" w:rsidRDefault="00496A58" w:rsidP="00AC6655">
      <w:pPr>
        <w:pStyle w:val="ListParagraph"/>
        <w:numPr>
          <w:ilvl w:val="0"/>
          <w:numId w:val="4"/>
        </w:numPr>
        <w:spacing w:line="360" w:lineRule="auto"/>
        <w:rPr>
          <w:rtl/>
        </w:rPr>
      </w:pPr>
      <w:r>
        <w:rPr>
          <w:rFonts w:hint="cs"/>
          <w:rtl/>
        </w:rPr>
        <w:t>ביצוע מדידות שדה</w:t>
      </w:r>
    </w:p>
    <w:p w:rsidR="00496A58" w:rsidRDefault="00BD029E" w:rsidP="00AC6655">
      <w:pPr>
        <w:pStyle w:val="ListParagraph"/>
        <w:numPr>
          <w:ilvl w:val="0"/>
          <w:numId w:val="4"/>
        </w:numPr>
        <w:spacing w:line="360" w:lineRule="auto"/>
        <w:rPr>
          <w:rtl/>
        </w:rPr>
      </w:pPr>
      <w:r>
        <w:rPr>
          <w:rFonts w:hint="cs"/>
          <w:rtl/>
        </w:rPr>
        <w:t>ביקורת מקצועית</w:t>
      </w:r>
    </w:p>
    <w:p w:rsidR="00BD029E" w:rsidRPr="00C34707" w:rsidRDefault="00BD029E" w:rsidP="006872BD">
      <w:pPr>
        <w:spacing w:line="360" w:lineRule="auto"/>
        <w:rPr>
          <w:u w:val="single"/>
          <w:rtl/>
        </w:rPr>
      </w:pPr>
      <w:r w:rsidRPr="00C34707">
        <w:rPr>
          <w:rFonts w:hint="cs"/>
          <w:u w:val="single"/>
          <w:rtl/>
        </w:rPr>
        <w:t>מדידות השדה לצורך שחזור גבולות</w:t>
      </w:r>
    </w:p>
    <w:p w:rsidR="00BD029E" w:rsidRDefault="00BD029E" w:rsidP="00F17031">
      <w:pPr>
        <w:spacing w:line="360" w:lineRule="auto"/>
        <w:rPr>
          <w:rtl/>
        </w:rPr>
      </w:pPr>
      <w:r>
        <w:rPr>
          <w:rFonts w:hint="cs"/>
          <w:rtl/>
        </w:rPr>
        <w:t xml:space="preserve">מדידות השדה מתבצעות </w:t>
      </w:r>
      <w:r w:rsidR="00F17031">
        <w:rPr>
          <w:rFonts w:hint="cs"/>
          <w:rtl/>
        </w:rPr>
        <w:t>בנושא שחזור גבולות ב</w:t>
      </w:r>
      <w:r w:rsidR="00D86940">
        <w:rPr>
          <w:rFonts w:hint="cs"/>
          <w:rtl/>
        </w:rPr>
        <w:t>שלושה</w:t>
      </w:r>
      <w:r>
        <w:rPr>
          <w:rFonts w:hint="cs"/>
          <w:rtl/>
        </w:rPr>
        <w:t xml:space="preserve"> צרכים עיקריים:</w:t>
      </w:r>
    </w:p>
    <w:p w:rsidR="00140385" w:rsidRDefault="00D86940" w:rsidP="00AC6655">
      <w:pPr>
        <w:pStyle w:val="ListParagraph"/>
        <w:numPr>
          <w:ilvl w:val="0"/>
          <w:numId w:val="5"/>
        </w:numPr>
        <w:spacing w:line="360" w:lineRule="auto"/>
        <w:rPr>
          <w:rtl/>
        </w:rPr>
      </w:pPr>
      <w:r>
        <w:rPr>
          <w:rFonts w:hint="cs"/>
          <w:rtl/>
        </w:rPr>
        <w:t>מציאת נקודות גבול מקוריות לצורך שחזור ישיר של גבולות</w:t>
      </w:r>
    </w:p>
    <w:p w:rsidR="00BD029E" w:rsidRDefault="00BD029E" w:rsidP="00AC6655">
      <w:pPr>
        <w:pStyle w:val="ListParagraph"/>
        <w:numPr>
          <w:ilvl w:val="0"/>
          <w:numId w:val="5"/>
        </w:numPr>
        <w:spacing w:line="360" w:lineRule="auto"/>
        <w:rPr>
          <w:rtl/>
        </w:rPr>
      </w:pPr>
      <w:r>
        <w:rPr>
          <w:rFonts w:hint="cs"/>
          <w:rtl/>
        </w:rPr>
        <w:t>מציאת פרטים מקוריים לצורך שחזור עק</w:t>
      </w:r>
      <w:r w:rsidR="00D86940">
        <w:rPr>
          <w:rFonts w:hint="cs"/>
          <w:rtl/>
        </w:rPr>
        <w:t>י</w:t>
      </w:r>
      <w:r>
        <w:rPr>
          <w:rFonts w:hint="cs"/>
          <w:rtl/>
        </w:rPr>
        <w:t>ף של גבולות</w:t>
      </w:r>
      <w:r w:rsidR="00D86940">
        <w:rPr>
          <w:rFonts w:hint="cs"/>
          <w:rtl/>
        </w:rPr>
        <w:t xml:space="preserve"> </w:t>
      </w:r>
    </w:p>
    <w:p w:rsidR="00140385" w:rsidRDefault="00BD029E" w:rsidP="00AC6655">
      <w:pPr>
        <w:pStyle w:val="ListParagraph"/>
        <w:numPr>
          <w:ilvl w:val="0"/>
          <w:numId w:val="5"/>
        </w:numPr>
        <w:spacing w:line="360" w:lineRule="auto"/>
        <w:rPr>
          <w:rtl/>
        </w:rPr>
      </w:pPr>
      <w:r>
        <w:rPr>
          <w:rFonts w:hint="cs"/>
          <w:rtl/>
        </w:rPr>
        <w:t>מציאת נקודות לצורך ביצוע התמרות מרשתות מקור (ישראל הישנה ו/או החדשה) לרשת ישר</w:t>
      </w:r>
      <w:r w:rsidR="00D86940">
        <w:rPr>
          <w:rFonts w:hint="cs"/>
          <w:rtl/>
        </w:rPr>
        <w:t xml:space="preserve">אל שבתוקף (כיום רשת ישראל 2005) </w:t>
      </w:r>
    </w:p>
    <w:p w:rsidR="00D86940" w:rsidRPr="00C34707" w:rsidRDefault="00140385" w:rsidP="00140385">
      <w:pPr>
        <w:spacing w:line="360" w:lineRule="auto"/>
        <w:rPr>
          <w:u w:val="single"/>
          <w:rtl/>
        </w:rPr>
      </w:pPr>
      <w:r w:rsidRPr="00C34707">
        <w:rPr>
          <w:rFonts w:hint="cs"/>
          <w:u w:val="single"/>
          <w:rtl/>
        </w:rPr>
        <w:t>פירוט הבקשות ממדידות השדה:</w:t>
      </w:r>
    </w:p>
    <w:p w:rsidR="00063CE0" w:rsidRDefault="00140385" w:rsidP="00AC6655">
      <w:pPr>
        <w:pStyle w:val="ListParagraph"/>
        <w:numPr>
          <w:ilvl w:val="0"/>
          <w:numId w:val="6"/>
        </w:numPr>
        <w:spacing w:line="360" w:lineRule="auto"/>
        <w:rPr>
          <w:rtl/>
        </w:rPr>
      </w:pPr>
      <w:r w:rsidRPr="00C34707">
        <w:rPr>
          <w:rFonts w:hint="cs"/>
          <w:u w:val="single"/>
          <w:rtl/>
        </w:rPr>
        <w:t>מציאת נקודות גבול מקוריות לצורך שחזור ישיר של גבולות</w:t>
      </w:r>
      <w:r>
        <w:rPr>
          <w:rFonts w:hint="cs"/>
          <w:rtl/>
        </w:rPr>
        <w:t xml:space="preserve"> - במקרה כזה מתבקשים המודדים לאתר ולמדוד סימני גבול מקוריים מזמן ביצוע הסדר המקרקעים או מזמן ביצוע התצ"ר. על התכניות שמצורפות לחומר היוצא לשדה רשומים בד"כ סוגי הסימנים בשטח (מצ"ב בנספח א').</w:t>
      </w:r>
      <w:r w:rsidR="00063CE0">
        <w:rPr>
          <w:rFonts w:hint="cs"/>
          <w:rtl/>
        </w:rPr>
        <w:t xml:space="preserve"> ייתכנו </w:t>
      </w:r>
      <w:r w:rsidR="002E5CCD">
        <w:rPr>
          <w:rFonts w:hint="cs"/>
          <w:rtl/>
        </w:rPr>
        <w:t>ארבעה</w:t>
      </w:r>
      <w:r w:rsidR="00063CE0">
        <w:rPr>
          <w:rFonts w:hint="cs"/>
          <w:rtl/>
        </w:rPr>
        <w:t xml:space="preserve"> סוגי </w:t>
      </w:r>
      <w:r w:rsidR="00AD1ABA">
        <w:rPr>
          <w:rFonts w:hint="cs"/>
          <w:rtl/>
        </w:rPr>
        <w:t>מקרים של מציאות הקיימת</w:t>
      </w:r>
      <w:r w:rsidR="00063CE0">
        <w:rPr>
          <w:rFonts w:hint="cs"/>
          <w:rtl/>
        </w:rPr>
        <w:t xml:space="preserve"> בשטח:</w:t>
      </w:r>
    </w:p>
    <w:p w:rsidR="00063CE0" w:rsidRDefault="00AD1ABA" w:rsidP="0069080B">
      <w:pPr>
        <w:pStyle w:val="ListParagraph"/>
        <w:numPr>
          <w:ilvl w:val="1"/>
          <w:numId w:val="6"/>
        </w:numPr>
        <w:spacing w:line="360" w:lineRule="auto"/>
        <w:rPr>
          <w:rtl/>
        </w:rPr>
      </w:pPr>
      <w:r>
        <w:rPr>
          <w:rFonts w:hint="cs"/>
          <w:rtl/>
        </w:rPr>
        <w:t>מקרה ראשון</w:t>
      </w:r>
      <w:r w:rsidR="00063CE0">
        <w:rPr>
          <w:rFonts w:hint="cs"/>
          <w:rtl/>
        </w:rPr>
        <w:t xml:space="preserve"> </w:t>
      </w:r>
      <w:r w:rsidR="00063CE0">
        <w:rPr>
          <w:rtl/>
        </w:rPr>
        <w:t>–</w:t>
      </w:r>
      <w:r w:rsidR="002E5CCD">
        <w:rPr>
          <w:rFonts w:hint="cs"/>
          <w:rtl/>
        </w:rPr>
        <w:t xml:space="preserve"> </w:t>
      </w:r>
      <w:r w:rsidR="00063CE0">
        <w:rPr>
          <w:rFonts w:hint="cs"/>
          <w:rtl/>
        </w:rPr>
        <w:t>במיקום</w:t>
      </w:r>
      <w:r>
        <w:rPr>
          <w:rFonts w:hint="cs"/>
          <w:rtl/>
        </w:rPr>
        <w:t xml:space="preserve"> המקורב כפי שנמסר למודדים נמצא סימן גבול </w:t>
      </w:r>
      <w:r w:rsidRPr="00AC6655">
        <w:rPr>
          <w:rFonts w:hint="cs"/>
          <w:u w:val="single"/>
          <w:rtl/>
        </w:rPr>
        <w:t>המתאים</w:t>
      </w:r>
      <w:r>
        <w:rPr>
          <w:rFonts w:hint="cs"/>
          <w:rtl/>
        </w:rPr>
        <w:t xml:space="preserve"> בתיאורו למה שמופיע בתכנית. במקרה זה יש למדוד ולרשום </w:t>
      </w:r>
      <w:r w:rsidR="00774756">
        <w:rPr>
          <w:rFonts w:hint="cs"/>
          <w:rtl/>
        </w:rPr>
        <w:t>(על התכנית המצורפת ל</w:t>
      </w:r>
      <w:r w:rsidR="00F17031">
        <w:rPr>
          <w:rFonts w:hint="cs"/>
          <w:rtl/>
        </w:rPr>
        <w:t>קראת היציאה ל</w:t>
      </w:r>
      <w:r w:rsidR="00774756">
        <w:rPr>
          <w:rFonts w:hint="cs"/>
          <w:rtl/>
        </w:rPr>
        <w:t xml:space="preserve">שטח) </w:t>
      </w:r>
      <w:r>
        <w:rPr>
          <w:rFonts w:hint="cs"/>
          <w:rtl/>
        </w:rPr>
        <w:t>כי סוג הסימן שאותר ונמדד תואם את תיאורו כפי שמופי</w:t>
      </w:r>
      <w:r w:rsidR="002E5CCD">
        <w:rPr>
          <w:rFonts w:hint="cs"/>
          <w:rtl/>
        </w:rPr>
        <w:t>ע</w:t>
      </w:r>
      <w:r>
        <w:rPr>
          <w:rFonts w:hint="cs"/>
          <w:rtl/>
        </w:rPr>
        <w:t xml:space="preserve"> בתכנית.</w:t>
      </w:r>
    </w:p>
    <w:p w:rsidR="002E5CCD" w:rsidRDefault="00AD1ABA" w:rsidP="0069080B">
      <w:pPr>
        <w:pStyle w:val="ListParagraph"/>
        <w:numPr>
          <w:ilvl w:val="1"/>
          <w:numId w:val="6"/>
        </w:numPr>
        <w:spacing w:line="360" w:lineRule="auto"/>
        <w:rPr>
          <w:rtl/>
        </w:rPr>
      </w:pPr>
      <w:r>
        <w:rPr>
          <w:rFonts w:hint="cs"/>
          <w:rtl/>
        </w:rPr>
        <w:t xml:space="preserve">מקרה שני - </w:t>
      </w:r>
      <w:r w:rsidR="002E5CCD">
        <w:rPr>
          <w:rFonts w:hint="cs"/>
          <w:rtl/>
        </w:rPr>
        <w:t xml:space="preserve">במיקום המקורב כפי שנמסר למודדים נמצא סימן גבול </w:t>
      </w:r>
      <w:r w:rsidR="002E5CCD" w:rsidRPr="00AC6655">
        <w:rPr>
          <w:rFonts w:hint="cs"/>
          <w:u w:val="single"/>
          <w:rtl/>
        </w:rPr>
        <w:t>שלא</w:t>
      </w:r>
      <w:r w:rsidR="002E5CCD">
        <w:rPr>
          <w:rFonts w:hint="cs"/>
          <w:rtl/>
        </w:rPr>
        <w:t xml:space="preserve"> תואם בתיאורו את התיאור המופיע בתכנית. במקרה זה יש למדוד ולרשום </w:t>
      </w:r>
      <w:r w:rsidR="00774756">
        <w:rPr>
          <w:rFonts w:hint="cs"/>
          <w:rtl/>
        </w:rPr>
        <w:t xml:space="preserve">(על התכנית) </w:t>
      </w:r>
      <w:r w:rsidR="002E5CCD">
        <w:rPr>
          <w:rFonts w:hint="cs"/>
          <w:rtl/>
        </w:rPr>
        <w:t>את סוג הסימן שאותר ונמדד.</w:t>
      </w:r>
    </w:p>
    <w:p w:rsidR="002E5CCD" w:rsidRDefault="002E5CCD" w:rsidP="0069080B">
      <w:pPr>
        <w:pStyle w:val="ListParagraph"/>
        <w:numPr>
          <w:ilvl w:val="1"/>
          <w:numId w:val="6"/>
        </w:numPr>
        <w:spacing w:line="360" w:lineRule="auto"/>
        <w:rPr>
          <w:rtl/>
        </w:rPr>
      </w:pPr>
      <w:r>
        <w:rPr>
          <w:rFonts w:hint="cs"/>
          <w:rtl/>
        </w:rPr>
        <w:t xml:space="preserve">מקרה שלישי - במיקום המקורב כפי שנמסר למודדים </w:t>
      </w:r>
      <w:r w:rsidR="00196126">
        <w:rPr>
          <w:rFonts w:hint="cs"/>
          <w:rtl/>
        </w:rPr>
        <w:t xml:space="preserve">לא </w:t>
      </w:r>
      <w:r>
        <w:rPr>
          <w:rFonts w:hint="cs"/>
          <w:rtl/>
        </w:rPr>
        <w:t xml:space="preserve">נמצא </w:t>
      </w:r>
      <w:r w:rsidR="00196126">
        <w:rPr>
          <w:rFonts w:hint="cs"/>
          <w:rtl/>
        </w:rPr>
        <w:t xml:space="preserve">כל </w:t>
      </w:r>
      <w:r>
        <w:rPr>
          <w:rFonts w:hint="cs"/>
          <w:rtl/>
        </w:rPr>
        <w:t>סימן גבול</w:t>
      </w:r>
      <w:r w:rsidR="00196126">
        <w:rPr>
          <w:rFonts w:hint="cs"/>
          <w:rtl/>
        </w:rPr>
        <w:t xml:space="preserve">. במקרה כזה יש לרשום </w:t>
      </w:r>
      <w:r w:rsidR="00774756">
        <w:rPr>
          <w:rFonts w:hint="cs"/>
          <w:rtl/>
        </w:rPr>
        <w:t>(על התכנית) כי</w:t>
      </w:r>
      <w:r w:rsidR="00196126">
        <w:rPr>
          <w:rFonts w:hint="cs"/>
          <w:rtl/>
        </w:rPr>
        <w:t xml:space="preserve"> הסימן לא אותר.</w:t>
      </w:r>
      <w:r>
        <w:rPr>
          <w:rFonts w:hint="cs"/>
          <w:rtl/>
        </w:rPr>
        <w:t xml:space="preserve"> </w:t>
      </w:r>
    </w:p>
    <w:p w:rsidR="00AD1ABA" w:rsidRDefault="00196126" w:rsidP="0069080B">
      <w:pPr>
        <w:pStyle w:val="ListParagraph"/>
        <w:numPr>
          <w:ilvl w:val="1"/>
          <w:numId w:val="6"/>
        </w:numPr>
        <w:spacing w:line="360" w:lineRule="auto"/>
        <w:rPr>
          <w:rtl/>
        </w:rPr>
      </w:pPr>
      <w:r>
        <w:rPr>
          <w:rFonts w:hint="cs"/>
          <w:rtl/>
        </w:rPr>
        <w:t>מקרה רביעי - במיקום המקורב כפי שנמסר למודדים נמצאים כמה סימני גבול. במקרה זה יש למדוד ולתעד את כל סוגי הסימנים שאותרו</w:t>
      </w:r>
      <w:r w:rsidR="001A18F4">
        <w:rPr>
          <w:rFonts w:hint="cs"/>
          <w:rtl/>
        </w:rPr>
        <w:t xml:space="preserve"> ולציין את סוג הסימנים שאותרו</w:t>
      </w:r>
      <w:r>
        <w:rPr>
          <w:rFonts w:hint="cs"/>
          <w:rtl/>
        </w:rPr>
        <w:t>.</w:t>
      </w:r>
    </w:p>
    <w:p w:rsidR="00774756" w:rsidRDefault="00774756" w:rsidP="0069080B">
      <w:pPr>
        <w:pStyle w:val="ListParagraph"/>
        <w:numPr>
          <w:ilvl w:val="1"/>
          <w:numId w:val="6"/>
        </w:numPr>
        <w:spacing w:line="360" w:lineRule="auto"/>
        <w:rPr>
          <w:rtl/>
        </w:rPr>
      </w:pPr>
      <w:r>
        <w:rPr>
          <w:rFonts w:hint="cs"/>
          <w:rtl/>
        </w:rPr>
        <w:t xml:space="preserve">כללי </w:t>
      </w:r>
      <w:r>
        <w:rPr>
          <w:rtl/>
        </w:rPr>
        <w:t>–</w:t>
      </w:r>
      <w:r>
        <w:rPr>
          <w:rFonts w:hint="cs"/>
          <w:rtl/>
        </w:rPr>
        <w:t xml:space="preserve"> במקרה של איתור ומדידת נקודה יש לציין את שמה המקורי במקרה של נקודת בקרה.</w:t>
      </w:r>
    </w:p>
    <w:p w:rsidR="00140385" w:rsidRDefault="00140385" w:rsidP="00AC6655">
      <w:pPr>
        <w:pStyle w:val="ListParagraph"/>
        <w:numPr>
          <w:ilvl w:val="0"/>
          <w:numId w:val="6"/>
        </w:numPr>
        <w:spacing w:line="360" w:lineRule="auto"/>
        <w:rPr>
          <w:rtl/>
        </w:rPr>
      </w:pPr>
      <w:r w:rsidRPr="00C34707">
        <w:rPr>
          <w:rFonts w:hint="cs"/>
          <w:u w:val="single"/>
          <w:rtl/>
        </w:rPr>
        <w:t>מציאת פרטים מקוריים לצורך שחזור עקיף של גבולות</w:t>
      </w:r>
      <w:r>
        <w:rPr>
          <w:rFonts w:hint="cs"/>
          <w:rtl/>
        </w:rPr>
        <w:t xml:space="preserve"> </w:t>
      </w:r>
      <w:r>
        <w:rPr>
          <w:rtl/>
        </w:rPr>
        <w:t>–</w:t>
      </w:r>
      <w:r>
        <w:rPr>
          <w:rFonts w:hint="cs"/>
          <w:rtl/>
        </w:rPr>
        <w:t xml:space="preserve"> במקרה זה מתבקשים המודדים לאתר ולמדוד פרטים מקוריים אשר היו קיימים בשטח בזמן ביצוע ההסדר או התצ"ר כגון פינות מבנים, פינות קירות, עמודי חשמל, עמודי טלפון וכד'. </w:t>
      </w:r>
      <w:r w:rsidR="003F4026">
        <w:rPr>
          <w:rFonts w:hint="cs"/>
          <w:rtl/>
        </w:rPr>
        <w:t xml:space="preserve">תקנות המדידה דורשות מקסימום פרטים מקוריים ובפיזור אחיד ככל האפשר על שטח העבודה. </w:t>
      </w:r>
      <w:r w:rsidR="00774756">
        <w:rPr>
          <w:rFonts w:hint="cs"/>
          <w:rtl/>
        </w:rPr>
        <w:t>במקרה בו אותר ונמדד פרט הנראה כמקורי יש לציין על התכנית את מספר הנקודה המדודה</w:t>
      </w:r>
      <w:r w:rsidR="00A563B2">
        <w:rPr>
          <w:rFonts w:hint="cs"/>
          <w:rtl/>
        </w:rPr>
        <w:t xml:space="preserve"> ליד הפרט הרלוונטי. במקרה של פרט שנדרש לאיתור ומדידה שלא אותר יש לרשום על גבי התכנית ליד הפרט הרלוונטי "לא אותר".</w:t>
      </w:r>
      <w:r w:rsidR="00442902">
        <w:rPr>
          <w:rFonts w:hint="cs"/>
          <w:rtl/>
        </w:rPr>
        <w:t xml:space="preserve"> לעיתים יש למדוד פרטים במלואם (למשל ארבע פינות של מבנה) אך בפועל מתבצע</w:t>
      </w:r>
      <w:r w:rsidR="00ED664E">
        <w:rPr>
          <w:rFonts w:hint="cs"/>
          <w:rtl/>
        </w:rPr>
        <w:t>ת</w:t>
      </w:r>
      <w:r w:rsidR="00442902">
        <w:rPr>
          <w:rFonts w:hint="cs"/>
          <w:rtl/>
        </w:rPr>
        <w:t xml:space="preserve"> מדידה של חלק מהפינות (למשל </w:t>
      </w:r>
      <w:r w:rsidR="00ED664E">
        <w:rPr>
          <w:rFonts w:hint="cs"/>
          <w:rtl/>
        </w:rPr>
        <w:t xml:space="preserve">רק של </w:t>
      </w:r>
      <w:r w:rsidR="00442902">
        <w:rPr>
          <w:rFonts w:hint="cs"/>
          <w:rtl/>
        </w:rPr>
        <w:t xml:space="preserve">חזית המבנה </w:t>
      </w:r>
      <w:r w:rsidR="00442902">
        <w:rPr>
          <w:rtl/>
        </w:rPr>
        <w:t>–</w:t>
      </w:r>
      <w:r w:rsidR="00442902">
        <w:rPr>
          <w:rFonts w:hint="cs"/>
          <w:rtl/>
        </w:rPr>
        <w:t xml:space="preserve"> שתי נקודות</w:t>
      </w:r>
      <w:r w:rsidR="003F4026">
        <w:rPr>
          <w:rFonts w:hint="cs"/>
          <w:rtl/>
        </w:rPr>
        <w:t>, מצ"ב דוגמה בנספח ב'</w:t>
      </w:r>
      <w:r w:rsidR="00442902">
        <w:rPr>
          <w:rFonts w:hint="cs"/>
          <w:rtl/>
        </w:rPr>
        <w:t>). דבר זה לא מאפשר שחזור של הגבולות הר</w:t>
      </w:r>
      <w:r w:rsidR="00536781">
        <w:rPr>
          <w:rFonts w:hint="cs"/>
          <w:rtl/>
        </w:rPr>
        <w:t>לוונטים אך לעיתים זה עוזר בצורה עקיפה לשחזור עצמו כלומר גם אם לא ניתן למדוד את כל ארבע פינות המבנה עדיף למדוד מה שניתן</w:t>
      </w:r>
      <w:r w:rsidR="003F4026">
        <w:rPr>
          <w:rFonts w:hint="cs"/>
          <w:rtl/>
        </w:rPr>
        <w:t xml:space="preserve"> מתוך כל מה שהתבקש</w:t>
      </w:r>
      <w:r w:rsidR="00536781">
        <w:rPr>
          <w:rFonts w:hint="cs"/>
          <w:rtl/>
        </w:rPr>
        <w:t>.</w:t>
      </w:r>
      <w:r w:rsidR="004155D7">
        <w:rPr>
          <w:rFonts w:hint="cs"/>
          <w:rtl/>
        </w:rPr>
        <w:t xml:space="preserve"> לעיתים יש למדוד שולי דרכים (בעיקר כבישי אספלט) כדי לחשב את ציר הדרך וממנו את צידי הדרך המוצהרת.</w:t>
      </w:r>
    </w:p>
    <w:p w:rsidR="00140385" w:rsidRDefault="00140385" w:rsidP="00ED664E">
      <w:pPr>
        <w:pStyle w:val="ListParagraph"/>
        <w:numPr>
          <w:ilvl w:val="0"/>
          <w:numId w:val="6"/>
        </w:numPr>
        <w:spacing w:line="360" w:lineRule="auto"/>
        <w:rPr>
          <w:rtl/>
        </w:rPr>
      </w:pPr>
      <w:r w:rsidRPr="00C34707">
        <w:rPr>
          <w:rFonts w:hint="cs"/>
          <w:u w:val="single"/>
          <w:rtl/>
        </w:rPr>
        <w:t>מציאת נקודות לצורך ביצוע התמרות מרשתות מקור (ישראל הישנה ו/או החדשה) לרשת ישראל שבתוקף (כיום רשת ישראל 2005)</w:t>
      </w:r>
      <w:r>
        <w:rPr>
          <w:rFonts w:hint="cs"/>
          <w:rtl/>
        </w:rPr>
        <w:t xml:space="preserve"> </w:t>
      </w:r>
      <w:r>
        <w:rPr>
          <w:rtl/>
        </w:rPr>
        <w:t>–</w:t>
      </w:r>
      <w:r w:rsidR="00C34707">
        <w:rPr>
          <w:rFonts w:hint="cs"/>
          <w:rtl/>
        </w:rPr>
        <w:t xml:space="preserve"> </w:t>
      </w:r>
      <w:r>
        <w:rPr>
          <w:rFonts w:hint="cs"/>
          <w:rtl/>
        </w:rPr>
        <w:t xml:space="preserve">במקרה זה מתבקשים המודדים לאתר ולמדוד נקודות בקרה אשר שימשו למדידה וחישוב של ההסדר/תצ"ר ו/או פרטים מקוריים אשר היו קיימים בשטח בזמן ביצוע ההסדר או התצ"ר כגון פינות מבנים </w:t>
      </w:r>
      <w:r w:rsidR="00ED664E">
        <w:rPr>
          <w:rFonts w:hint="cs"/>
          <w:rtl/>
        </w:rPr>
        <w:t>ו</w:t>
      </w:r>
      <w:r>
        <w:rPr>
          <w:rFonts w:hint="cs"/>
          <w:rtl/>
        </w:rPr>
        <w:t>פינות קירות. תקנות המדידה דורשות מקסימום פרטים מקוריים ובפיזור אחיד ככל האפשר על שטח העבודה. במקרה של ביצוע התמרה מרשת ישראל החדשה לרשת ישראל 2005 נדרש</w:t>
      </w:r>
      <w:r w:rsidR="00307A6B">
        <w:rPr>
          <w:rFonts w:hint="cs"/>
          <w:rtl/>
        </w:rPr>
        <w:t>ות</w:t>
      </w:r>
      <w:r>
        <w:rPr>
          <w:rFonts w:hint="cs"/>
          <w:rtl/>
        </w:rPr>
        <w:t xml:space="preserve"> לפחות 6 נקודות בפיזור אחיד ככל האפשר.</w:t>
      </w:r>
      <w:r w:rsidR="00AB6263">
        <w:rPr>
          <w:rFonts w:hint="cs"/>
          <w:rtl/>
        </w:rPr>
        <w:t xml:space="preserve"> לעיתים לא יאותרו כל הנקודות שנדרשות וצריך למדוד גם פרטים. במקרה כזה יש למדוד פרטים שיש לידם מספר</w:t>
      </w:r>
      <w:r w:rsidR="005B786F">
        <w:rPr>
          <w:rFonts w:hint="cs"/>
          <w:rtl/>
        </w:rPr>
        <w:t xml:space="preserve"> בתוך התכנית</w:t>
      </w:r>
      <w:r w:rsidR="00AB6263">
        <w:rPr>
          <w:rFonts w:hint="cs"/>
          <w:rtl/>
        </w:rPr>
        <w:t xml:space="preserve">. פרט ללא מספר לא מופיע קרוב לודאי בתיק החישובים </w:t>
      </w:r>
      <w:r w:rsidR="005B786F">
        <w:rPr>
          <w:rFonts w:hint="cs"/>
          <w:rtl/>
        </w:rPr>
        <w:t xml:space="preserve">של אותה תכנית </w:t>
      </w:r>
      <w:r w:rsidR="00AB6263">
        <w:rPr>
          <w:rFonts w:hint="cs"/>
          <w:rtl/>
        </w:rPr>
        <w:t>ולכן כנראה לא יהיה בו שימוש.</w:t>
      </w:r>
    </w:p>
    <w:p w:rsidR="00442902" w:rsidRDefault="00A563B2" w:rsidP="00AC6655">
      <w:pPr>
        <w:pStyle w:val="ListParagraph"/>
        <w:numPr>
          <w:ilvl w:val="0"/>
          <w:numId w:val="6"/>
        </w:numPr>
        <w:spacing w:line="360" w:lineRule="auto"/>
        <w:rPr>
          <w:rtl/>
        </w:rPr>
      </w:pPr>
      <w:r w:rsidRPr="00C10698">
        <w:rPr>
          <w:rFonts w:hint="cs"/>
          <w:u w:val="single"/>
          <w:rtl/>
        </w:rPr>
        <w:t>כללי</w:t>
      </w:r>
      <w:r>
        <w:rPr>
          <w:rFonts w:hint="cs"/>
          <w:rtl/>
        </w:rPr>
        <w:t xml:space="preserve"> </w:t>
      </w:r>
      <w:r>
        <w:rPr>
          <w:rtl/>
        </w:rPr>
        <w:t>–</w:t>
      </w:r>
      <w:r>
        <w:rPr>
          <w:rFonts w:hint="cs"/>
          <w:rtl/>
        </w:rPr>
        <w:t xml:space="preserve"> </w:t>
      </w:r>
    </w:p>
    <w:p w:rsidR="00442902" w:rsidRDefault="00442902" w:rsidP="00A209CA">
      <w:pPr>
        <w:pStyle w:val="ListParagraph"/>
        <w:numPr>
          <w:ilvl w:val="1"/>
          <w:numId w:val="6"/>
        </w:numPr>
        <w:spacing w:line="360" w:lineRule="auto"/>
        <w:rPr>
          <w:rtl/>
        </w:rPr>
      </w:pPr>
      <w:r>
        <w:rPr>
          <w:rFonts w:hint="cs"/>
          <w:rtl/>
        </w:rPr>
        <w:t xml:space="preserve">בבקשה למודדים נרשמים נקודות ופרטים הנדרשים למדידה שייתכן כי הם מעבר למה שנדרש מהכמות התאורטית וזה בגלל שלא ידוע מראש מה יימצא בשטח, </w:t>
      </w:r>
      <w:r w:rsidR="00A209CA">
        <w:rPr>
          <w:rFonts w:hint="cs"/>
          <w:rtl/>
        </w:rPr>
        <w:t>לאילו נקודות</w:t>
      </w:r>
      <w:r>
        <w:rPr>
          <w:rFonts w:hint="cs"/>
          <w:rtl/>
        </w:rPr>
        <w:t xml:space="preserve"> לא תהיה גישה וכד'.</w:t>
      </w:r>
    </w:p>
    <w:p w:rsidR="00442902" w:rsidRDefault="00442902" w:rsidP="0069080B">
      <w:pPr>
        <w:pStyle w:val="ListParagraph"/>
        <w:numPr>
          <w:ilvl w:val="1"/>
          <w:numId w:val="6"/>
        </w:numPr>
        <w:spacing w:line="360" w:lineRule="auto"/>
        <w:rPr>
          <w:rtl/>
        </w:rPr>
      </w:pPr>
      <w:r>
        <w:rPr>
          <w:rFonts w:hint="cs"/>
          <w:rtl/>
        </w:rPr>
        <w:t>על התכניות הנמסרות למודדים יש צורך שיינתנו סדרי עדיפויות לאיתור ומדידת פרטים. יש לנסות לפעול לפי אותן סדרי עדיפויות</w:t>
      </w:r>
    </w:p>
    <w:p w:rsidR="00442902" w:rsidRDefault="00442902" w:rsidP="0069080B">
      <w:pPr>
        <w:pStyle w:val="ListParagraph"/>
        <w:numPr>
          <w:ilvl w:val="1"/>
          <w:numId w:val="6"/>
        </w:numPr>
        <w:spacing w:line="360" w:lineRule="auto"/>
        <w:rPr>
          <w:rtl/>
        </w:rPr>
      </w:pPr>
      <w:r>
        <w:rPr>
          <w:rFonts w:hint="cs"/>
          <w:rtl/>
        </w:rPr>
        <w:t xml:space="preserve">כדאי מאד שיהיה תדריך והסבר על החומר הנמסר למודדים לפני היציאה לשטח ועדיף לראש הצוות האחראי למדידה. </w:t>
      </w:r>
    </w:p>
    <w:p w:rsidR="00536781" w:rsidRDefault="00536781" w:rsidP="0069080B">
      <w:pPr>
        <w:pStyle w:val="ListParagraph"/>
        <w:numPr>
          <w:ilvl w:val="1"/>
          <w:numId w:val="6"/>
        </w:numPr>
        <w:spacing w:line="360" w:lineRule="auto"/>
        <w:rPr>
          <w:rtl/>
        </w:rPr>
      </w:pPr>
      <w:r>
        <w:rPr>
          <w:rFonts w:hint="cs"/>
          <w:rtl/>
        </w:rPr>
        <w:t xml:space="preserve">ייתכן ויתבקשו נקודות ופרטים למדידה </w:t>
      </w:r>
      <w:r w:rsidRPr="00AC6655">
        <w:rPr>
          <w:rFonts w:hint="cs"/>
          <w:u w:val="single"/>
          <w:rtl/>
        </w:rPr>
        <w:t>מעבר</w:t>
      </w:r>
      <w:r>
        <w:rPr>
          <w:rFonts w:hint="cs"/>
          <w:rtl/>
        </w:rPr>
        <w:t xml:space="preserve"> לשטח הפרויקט וזאת מטעמים של חוסר בפרטים מקוריים בשטח הפרויקט עצמו.</w:t>
      </w:r>
    </w:p>
    <w:p w:rsidR="00140385" w:rsidRDefault="00A563B2" w:rsidP="000B125C">
      <w:pPr>
        <w:pStyle w:val="ListParagraph"/>
        <w:numPr>
          <w:ilvl w:val="1"/>
          <w:numId w:val="6"/>
        </w:numPr>
        <w:spacing w:line="360" w:lineRule="auto"/>
      </w:pPr>
      <w:r>
        <w:rPr>
          <w:rFonts w:hint="cs"/>
          <w:rtl/>
        </w:rPr>
        <w:t xml:space="preserve">יש לרשום </w:t>
      </w:r>
      <w:r w:rsidR="004155D7">
        <w:rPr>
          <w:rFonts w:hint="cs"/>
          <w:rtl/>
        </w:rPr>
        <w:t xml:space="preserve">על </w:t>
      </w:r>
      <w:r w:rsidR="000B125C">
        <w:rPr>
          <w:rFonts w:hint="cs"/>
          <w:rtl/>
        </w:rPr>
        <w:t>ג</w:t>
      </w:r>
      <w:r w:rsidR="004155D7">
        <w:rPr>
          <w:rFonts w:hint="cs"/>
          <w:rtl/>
        </w:rPr>
        <w:t xml:space="preserve">בי התכניות </w:t>
      </w:r>
      <w:r>
        <w:rPr>
          <w:rFonts w:hint="cs"/>
          <w:rtl/>
        </w:rPr>
        <w:t>גם הערות מיוחדות כגון "אין גישה", "סירוב מדידה" וכד'.</w:t>
      </w:r>
    </w:p>
    <w:p w:rsidR="005B786F" w:rsidRDefault="005B786F">
      <w:pPr>
        <w:bidi w:val="0"/>
      </w:pPr>
      <w:r>
        <w:rPr>
          <w:rtl/>
        </w:rPr>
        <w:br w:type="page"/>
      </w:r>
    </w:p>
    <w:p w:rsidR="005B786F" w:rsidRPr="00552EC9" w:rsidRDefault="005B786F" w:rsidP="005B786F">
      <w:pPr>
        <w:pStyle w:val="ListParagraph"/>
        <w:spacing w:line="360" w:lineRule="auto"/>
        <w:ind w:left="1440"/>
        <w:rPr>
          <w:rFonts w:hint="cs"/>
          <w:u w:val="single"/>
          <w:rtl/>
        </w:rPr>
      </w:pPr>
      <w:r w:rsidRPr="00552EC9">
        <w:rPr>
          <w:rFonts w:hint="cs"/>
          <w:u w:val="single"/>
          <w:rtl/>
        </w:rPr>
        <w:t xml:space="preserve">נספח א' </w:t>
      </w:r>
      <w:r w:rsidRPr="00552EC9">
        <w:rPr>
          <w:u w:val="single"/>
          <w:rtl/>
        </w:rPr>
        <w:t>–</w:t>
      </w:r>
      <w:r w:rsidRPr="00552EC9">
        <w:rPr>
          <w:rFonts w:hint="cs"/>
          <w:u w:val="single"/>
          <w:rtl/>
        </w:rPr>
        <w:t xml:space="preserve"> סוגי סימני גבול</w:t>
      </w:r>
    </w:p>
    <w:p w:rsidR="000B125C" w:rsidRDefault="000B125C" w:rsidP="005B786F">
      <w:pPr>
        <w:pStyle w:val="ListParagraph"/>
        <w:spacing w:line="360" w:lineRule="auto"/>
        <w:ind w:left="1440"/>
      </w:pPr>
      <w:r>
        <w:rPr>
          <w:rFonts w:hint="cs"/>
          <w:rtl/>
        </w:rPr>
        <w:t xml:space="preserve">זו. </w:t>
      </w:r>
      <w:r>
        <w:rPr>
          <w:rtl/>
        </w:rPr>
        <w:t>–</w:t>
      </w:r>
      <w:r>
        <w:rPr>
          <w:rFonts w:hint="cs"/>
          <w:rtl/>
        </w:rPr>
        <w:t xml:space="preserve"> זויתן </w:t>
      </w:r>
      <w:r>
        <w:rPr>
          <w:rtl/>
        </w:rPr>
        <w:t>–</w:t>
      </w:r>
      <w:r>
        <w:rPr>
          <w:rFonts w:hint="cs"/>
          <w:rtl/>
        </w:rPr>
        <w:t xml:space="preserve"> </w:t>
      </w:r>
      <w:r>
        <w:t>AI</w:t>
      </w:r>
    </w:p>
    <w:p w:rsidR="000B125C" w:rsidRDefault="000B125C" w:rsidP="005B786F">
      <w:pPr>
        <w:pStyle w:val="ListParagraph"/>
        <w:spacing w:line="360" w:lineRule="auto"/>
        <w:ind w:left="1440"/>
        <w:rPr>
          <w:rFonts w:hint="cs"/>
          <w:rtl/>
        </w:rPr>
      </w:pPr>
      <w:r>
        <w:rPr>
          <w:rFonts w:hint="cs"/>
          <w:rtl/>
        </w:rPr>
        <w:t>ב.</w:t>
      </w:r>
      <w:r>
        <w:t xml:space="preserve">T </w:t>
      </w:r>
      <w:r>
        <w:rPr>
          <w:rtl/>
        </w:rPr>
        <w:t>–</w:t>
      </w:r>
      <w:r>
        <w:rPr>
          <w:rFonts w:hint="cs"/>
          <w:rtl/>
        </w:rPr>
        <w:t xml:space="preserve"> ברזל </w:t>
      </w:r>
      <w:r>
        <w:t>T</w:t>
      </w:r>
      <w:r>
        <w:rPr>
          <w:rFonts w:hint="cs"/>
          <w:rtl/>
        </w:rPr>
        <w:t xml:space="preserve"> </w:t>
      </w:r>
      <w:r>
        <w:rPr>
          <w:rtl/>
        </w:rPr>
        <w:t>–</w:t>
      </w:r>
      <w:r>
        <w:rPr>
          <w:rFonts w:hint="cs"/>
          <w:rtl/>
        </w:rPr>
        <w:t xml:space="preserve"> </w:t>
      </w:r>
      <w:r>
        <w:t>TI</w:t>
      </w:r>
    </w:p>
    <w:p w:rsidR="000B125C" w:rsidRDefault="000B125C" w:rsidP="005B786F">
      <w:pPr>
        <w:pStyle w:val="ListParagraph"/>
        <w:spacing w:line="360" w:lineRule="auto"/>
        <w:ind w:left="1440"/>
        <w:rPr>
          <w:rFonts w:hint="cs"/>
          <w:rtl/>
        </w:rPr>
      </w:pPr>
      <w:proofErr w:type="spellStart"/>
      <w:r>
        <w:rPr>
          <w:rFonts w:hint="cs"/>
          <w:rtl/>
        </w:rPr>
        <w:t>עו</w:t>
      </w:r>
      <w:proofErr w:type="spellEnd"/>
      <w:r>
        <w:rPr>
          <w:rFonts w:hint="cs"/>
          <w:rtl/>
        </w:rPr>
        <w:t xml:space="preserve">. </w:t>
      </w:r>
      <w:r>
        <w:rPr>
          <w:rtl/>
        </w:rPr>
        <w:t>–</w:t>
      </w:r>
      <w:r>
        <w:rPr>
          <w:rFonts w:hint="cs"/>
          <w:rtl/>
        </w:rPr>
        <w:t xml:space="preserve"> עוגן קרקע</w:t>
      </w:r>
    </w:p>
    <w:p w:rsidR="000B125C" w:rsidRDefault="000B125C" w:rsidP="005B786F">
      <w:pPr>
        <w:pStyle w:val="ListParagraph"/>
        <w:spacing w:line="360" w:lineRule="auto"/>
        <w:ind w:left="1440"/>
        <w:rPr>
          <w:rFonts w:hint="cs"/>
          <w:rtl/>
        </w:rPr>
      </w:pPr>
      <w:r>
        <w:rPr>
          <w:rFonts w:hint="cs"/>
          <w:rtl/>
        </w:rPr>
        <w:t xml:space="preserve">י.ס. </w:t>
      </w:r>
      <w:r>
        <w:rPr>
          <w:rtl/>
        </w:rPr>
        <w:t>–</w:t>
      </w:r>
      <w:r>
        <w:rPr>
          <w:rFonts w:hint="cs"/>
          <w:rtl/>
        </w:rPr>
        <w:t xml:space="preserve"> יתד סלע (בסלע או במרצפת)</w:t>
      </w:r>
    </w:p>
    <w:p w:rsidR="000B125C" w:rsidRDefault="000B125C" w:rsidP="005B786F">
      <w:pPr>
        <w:pStyle w:val="ListParagraph"/>
        <w:spacing w:line="360" w:lineRule="auto"/>
        <w:ind w:left="1440"/>
        <w:rPr>
          <w:rFonts w:hint="cs"/>
          <w:rtl/>
        </w:rPr>
      </w:pPr>
      <w:proofErr w:type="spellStart"/>
      <w:r>
        <w:rPr>
          <w:rFonts w:hint="cs"/>
          <w:rtl/>
        </w:rPr>
        <w:t>חק</w:t>
      </w:r>
      <w:proofErr w:type="spellEnd"/>
      <w:r>
        <w:rPr>
          <w:rFonts w:hint="cs"/>
          <w:rtl/>
        </w:rPr>
        <w:t xml:space="preserve">. </w:t>
      </w:r>
      <w:r>
        <w:rPr>
          <w:rtl/>
        </w:rPr>
        <w:t>–</w:t>
      </w:r>
      <w:r>
        <w:rPr>
          <w:rFonts w:hint="cs"/>
          <w:rtl/>
        </w:rPr>
        <w:t xml:space="preserve"> </w:t>
      </w:r>
      <w:proofErr w:type="spellStart"/>
      <w:r>
        <w:rPr>
          <w:rFonts w:hint="cs"/>
          <w:rtl/>
        </w:rPr>
        <w:t>חקיק</w:t>
      </w:r>
      <w:proofErr w:type="spellEnd"/>
      <w:r>
        <w:rPr>
          <w:rFonts w:hint="cs"/>
          <w:rtl/>
        </w:rPr>
        <w:t xml:space="preserve"> (בסלע)</w:t>
      </w:r>
    </w:p>
    <w:p w:rsidR="000B125C" w:rsidRDefault="000B125C" w:rsidP="005B786F">
      <w:pPr>
        <w:pStyle w:val="ListParagraph"/>
        <w:spacing w:line="360" w:lineRule="auto"/>
        <w:ind w:left="1440"/>
        <w:rPr>
          <w:rFonts w:hint="cs"/>
          <w:rtl/>
        </w:rPr>
      </w:pPr>
      <w:r>
        <w:rPr>
          <w:rFonts w:hint="cs"/>
          <w:rtl/>
        </w:rPr>
        <w:t xml:space="preserve">א.ג. </w:t>
      </w:r>
      <w:r>
        <w:rPr>
          <w:rtl/>
        </w:rPr>
        <w:t>–</w:t>
      </w:r>
      <w:r>
        <w:rPr>
          <w:rFonts w:hint="cs"/>
          <w:rtl/>
        </w:rPr>
        <w:t xml:space="preserve"> אבן גדולה </w:t>
      </w:r>
      <w:r>
        <w:rPr>
          <w:rtl/>
        </w:rPr>
        <w:t>–</w:t>
      </w:r>
      <w:r>
        <w:rPr>
          <w:rFonts w:hint="cs"/>
          <w:rtl/>
        </w:rPr>
        <w:t xml:space="preserve"> </w:t>
      </w:r>
      <w:r>
        <w:t>B.S</w:t>
      </w:r>
    </w:p>
    <w:p w:rsidR="000B125C" w:rsidRDefault="000B125C" w:rsidP="005B786F">
      <w:pPr>
        <w:pStyle w:val="ListParagraph"/>
        <w:spacing w:line="360" w:lineRule="auto"/>
        <w:ind w:left="1440"/>
        <w:rPr>
          <w:rFonts w:hint="cs"/>
          <w:rtl/>
        </w:rPr>
      </w:pPr>
      <w:r>
        <w:rPr>
          <w:rFonts w:hint="cs"/>
          <w:rtl/>
        </w:rPr>
        <w:t xml:space="preserve">ע.ג. </w:t>
      </w:r>
      <w:r>
        <w:rPr>
          <w:rtl/>
        </w:rPr>
        <w:t>–</w:t>
      </w:r>
      <w:r>
        <w:rPr>
          <w:rFonts w:hint="cs"/>
          <w:rtl/>
        </w:rPr>
        <w:t xml:space="preserve"> עמוד גבול </w:t>
      </w:r>
      <w:r>
        <w:rPr>
          <w:rtl/>
        </w:rPr>
        <w:t>–</w:t>
      </w:r>
      <w:r>
        <w:rPr>
          <w:rFonts w:hint="cs"/>
          <w:rtl/>
        </w:rPr>
        <w:t xml:space="preserve"> </w:t>
      </w:r>
      <w:r>
        <w:t>B.P</w:t>
      </w:r>
    </w:p>
    <w:p w:rsidR="000B125C" w:rsidRDefault="000B125C" w:rsidP="005B786F">
      <w:pPr>
        <w:pStyle w:val="ListParagraph"/>
        <w:spacing w:line="360" w:lineRule="auto"/>
        <w:ind w:left="1440"/>
        <w:rPr>
          <w:rFonts w:hint="cs"/>
          <w:rtl/>
        </w:rPr>
      </w:pPr>
      <w:r>
        <w:rPr>
          <w:rFonts w:hint="cs"/>
          <w:rtl/>
        </w:rPr>
        <w:t xml:space="preserve">פ.ב. </w:t>
      </w:r>
      <w:r>
        <w:rPr>
          <w:rtl/>
        </w:rPr>
        <w:t>–</w:t>
      </w:r>
      <w:r>
        <w:rPr>
          <w:rFonts w:hint="cs"/>
          <w:rtl/>
        </w:rPr>
        <w:t xml:space="preserve"> פס ברזל </w:t>
      </w:r>
      <w:r>
        <w:rPr>
          <w:rtl/>
        </w:rPr>
        <w:t>–</w:t>
      </w:r>
      <w:r>
        <w:rPr>
          <w:rFonts w:hint="cs"/>
          <w:rtl/>
        </w:rPr>
        <w:t xml:space="preserve"> </w:t>
      </w:r>
      <w:r>
        <w:t>RLSE</w:t>
      </w:r>
    </w:p>
    <w:p w:rsidR="000B125C" w:rsidRDefault="000B125C" w:rsidP="005B786F">
      <w:pPr>
        <w:pStyle w:val="ListParagraph"/>
        <w:spacing w:line="360" w:lineRule="auto"/>
        <w:ind w:left="1440"/>
        <w:rPr>
          <w:rFonts w:hint="cs"/>
          <w:rtl/>
        </w:rPr>
      </w:pPr>
      <w:r>
        <w:rPr>
          <w:rFonts w:hint="cs"/>
          <w:rtl/>
        </w:rPr>
        <w:t xml:space="preserve">צ.ב. </w:t>
      </w:r>
      <w:r>
        <w:rPr>
          <w:rtl/>
        </w:rPr>
        <w:t>–</w:t>
      </w:r>
      <w:r>
        <w:rPr>
          <w:rFonts w:hint="cs"/>
          <w:rtl/>
        </w:rPr>
        <w:t xml:space="preserve"> צינור ברזל </w:t>
      </w:r>
      <w:r>
        <w:rPr>
          <w:rtl/>
        </w:rPr>
        <w:t>–</w:t>
      </w:r>
      <w:r>
        <w:rPr>
          <w:rFonts w:hint="cs"/>
          <w:rtl/>
        </w:rPr>
        <w:t xml:space="preserve"> </w:t>
      </w:r>
      <w:r>
        <w:t>I.P</w:t>
      </w:r>
    </w:p>
    <w:p w:rsidR="000B125C" w:rsidRDefault="005749D5" w:rsidP="005B786F">
      <w:pPr>
        <w:pStyle w:val="ListParagraph"/>
        <w:spacing w:line="360" w:lineRule="auto"/>
        <w:ind w:left="1440"/>
        <w:rPr>
          <w:rFonts w:hint="cs"/>
          <w:rtl/>
        </w:rPr>
      </w:pPr>
      <w:r>
        <w:rPr>
          <w:rFonts w:hint="cs"/>
          <w:rtl/>
        </w:rPr>
        <w:t xml:space="preserve">גל </w:t>
      </w:r>
      <w:r>
        <w:rPr>
          <w:rtl/>
        </w:rPr>
        <w:t>–</w:t>
      </w:r>
      <w:r>
        <w:rPr>
          <w:rFonts w:hint="cs"/>
          <w:rtl/>
        </w:rPr>
        <w:t xml:space="preserve"> גל אבנים </w:t>
      </w:r>
      <w:r>
        <w:rPr>
          <w:rtl/>
        </w:rPr>
        <w:t>–</w:t>
      </w:r>
      <w:r>
        <w:rPr>
          <w:rFonts w:hint="cs"/>
          <w:rtl/>
        </w:rPr>
        <w:t xml:space="preserve"> </w:t>
      </w:r>
      <w:r>
        <w:t>C.H.</w:t>
      </w:r>
    </w:p>
    <w:p w:rsidR="005749D5" w:rsidRDefault="005749D5" w:rsidP="005B786F">
      <w:pPr>
        <w:pStyle w:val="ListParagraph"/>
        <w:spacing w:line="360" w:lineRule="auto"/>
        <w:ind w:left="1440"/>
        <w:rPr>
          <w:rFonts w:hint="cs"/>
          <w:rtl/>
        </w:rPr>
      </w:pPr>
      <w:r>
        <w:rPr>
          <w:rFonts w:hint="cs"/>
          <w:rtl/>
        </w:rPr>
        <w:t xml:space="preserve">י.ע. </w:t>
      </w:r>
      <w:r>
        <w:rPr>
          <w:rtl/>
        </w:rPr>
        <w:t>–</w:t>
      </w:r>
      <w:r>
        <w:rPr>
          <w:rFonts w:hint="cs"/>
          <w:rtl/>
        </w:rPr>
        <w:t xml:space="preserve"> יתד עץ</w:t>
      </w:r>
    </w:p>
    <w:p w:rsidR="005749D5" w:rsidRDefault="005749D5" w:rsidP="005B786F">
      <w:pPr>
        <w:pStyle w:val="ListParagraph"/>
        <w:spacing w:line="360" w:lineRule="auto"/>
        <w:ind w:left="1440"/>
        <w:rPr>
          <w:rFonts w:hint="cs"/>
          <w:rtl/>
        </w:rPr>
      </w:pPr>
      <w:r>
        <w:rPr>
          <w:rFonts w:hint="cs"/>
          <w:rtl/>
        </w:rPr>
        <w:t xml:space="preserve">ס.צ. </w:t>
      </w:r>
      <w:r>
        <w:rPr>
          <w:rtl/>
        </w:rPr>
        <w:t>–</w:t>
      </w:r>
      <w:r>
        <w:rPr>
          <w:rFonts w:hint="cs"/>
          <w:rtl/>
        </w:rPr>
        <w:t xml:space="preserve"> סימן צבע</w:t>
      </w:r>
    </w:p>
    <w:p w:rsidR="005749D5" w:rsidRDefault="005749D5" w:rsidP="005B786F">
      <w:pPr>
        <w:pStyle w:val="ListParagraph"/>
        <w:spacing w:line="360" w:lineRule="auto"/>
        <w:ind w:left="1440"/>
        <w:rPr>
          <w:rFonts w:hint="cs"/>
          <w:rtl/>
        </w:rPr>
      </w:pPr>
      <w:r>
        <w:rPr>
          <w:rFonts w:hint="cs"/>
          <w:rtl/>
        </w:rPr>
        <w:t xml:space="preserve">ז.צ. </w:t>
      </w:r>
      <w:r>
        <w:rPr>
          <w:rtl/>
        </w:rPr>
        <w:t>–</w:t>
      </w:r>
      <w:r>
        <w:rPr>
          <w:rFonts w:hint="cs"/>
          <w:rtl/>
        </w:rPr>
        <w:t xml:space="preserve"> זויתן צלוב</w:t>
      </w:r>
    </w:p>
    <w:p w:rsidR="005749D5" w:rsidRPr="005749D5" w:rsidRDefault="005749D5" w:rsidP="005B786F">
      <w:pPr>
        <w:pStyle w:val="ListParagraph"/>
        <w:spacing w:line="360" w:lineRule="auto"/>
        <w:ind w:left="1440"/>
        <w:rPr>
          <w:rFonts w:hint="cs"/>
          <w:rtl/>
        </w:rPr>
      </w:pPr>
      <w:r>
        <w:rPr>
          <w:rFonts w:hint="cs"/>
          <w:rtl/>
        </w:rPr>
        <w:t xml:space="preserve">ז.ש. </w:t>
      </w:r>
      <w:r>
        <w:rPr>
          <w:rtl/>
        </w:rPr>
        <w:t>–</w:t>
      </w:r>
      <w:r>
        <w:rPr>
          <w:rFonts w:hint="cs"/>
          <w:rtl/>
        </w:rPr>
        <w:t>זויתן שסוע</w:t>
      </w:r>
    </w:p>
    <w:p w:rsidR="005B786F" w:rsidRDefault="005B786F">
      <w:pPr>
        <w:bidi w:val="0"/>
      </w:pPr>
      <w:r>
        <w:rPr>
          <w:rtl/>
        </w:rPr>
        <w:br w:type="page"/>
      </w:r>
    </w:p>
    <w:p w:rsidR="005B786F" w:rsidRPr="009A7F0C" w:rsidRDefault="005B786F" w:rsidP="005B786F">
      <w:pPr>
        <w:pStyle w:val="ListParagraph"/>
        <w:spacing w:line="360" w:lineRule="auto"/>
        <w:ind w:left="1440"/>
        <w:rPr>
          <w:u w:val="single"/>
          <w:rtl/>
        </w:rPr>
      </w:pPr>
      <w:r w:rsidRPr="009A7F0C">
        <w:rPr>
          <w:rFonts w:hint="cs"/>
          <w:u w:val="single"/>
          <w:rtl/>
        </w:rPr>
        <w:t xml:space="preserve">נספח ב' </w:t>
      </w:r>
      <w:r w:rsidRPr="009A7F0C">
        <w:rPr>
          <w:u w:val="single"/>
          <w:rtl/>
        </w:rPr>
        <w:t>–</w:t>
      </w:r>
      <w:r w:rsidRPr="009A7F0C">
        <w:rPr>
          <w:rFonts w:hint="cs"/>
          <w:u w:val="single"/>
          <w:rtl/>
        </w:rPr>
        <w:t xml:space="preserve"> דוגמה של מבנה שנדרש למדידה לצורך שחזור גבולות</w:t>
      </w:r>
    </w:p>
    <w:p w:rsidR="00140385" w:rsidRDefault="009A7F0C" w:rsidP="00140385">
      <w:pPr>
        <w:spacing w:line="360" w:lineRule="auto"/>
        <w:rPr>
          <w:rtl/>
        </w:rPr>
      </w:pPr>
      <w:r>
        <w:rPr>
          <w:noProof/>
          <w:rtl/>
        </w:rPr>
        <w:drawing>
          <wp:inline distT="0" distB="0" distL="0" distR="0">
            <wp:extent cx="5274310" cy="4039947"/>
            <wp:effectExtent l="0" t="0" r="0" b="0"/>
            <wp:docPr id="1" name="Picture 1" descr="R:\Gushim\tazar\8336\8336-257-59-s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Gushim\tazar\8336\8336-257-59-sampl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4039947"/>
                    </a:xfrm>
                    <a:prstGeom prst="rect">
                      <a:avLst/>
                    </a:prstGeom>
                    <a:noFill/>
                    <a:ln>
                      <a:noFill/>
                    </a:ln>
                  </pic:spPr>
                </pic:pic>
              </a:graphicData>
            </a:graphic>
          </wp:inline>
        </w:drawing>
      </w:r>
    </w:p>
    <w:p w:rsidR="00140385" w:rsidRDefault="00140385" w:rsidP="00D86940">
      <w:pPr>
        <w:spacing w:line="360" w:lineRule="auto"/>
        <w:rPr>
          <w:rtl/>
        </w:rPr>
      </w:pPr>
    </w:p>
    <w:p w:rsidR="00BD029E" w:rsidRDefault="00BD029E" w:rsidP="00D86940">
      <w:pPr>
        <w:spacing w:line="360" w:lineRule="auto"/>
        <w:rPr>
          <w:rtl/>
        </w:rPr>
      </w:pPr>
    </w:p>
    <w:p w:rsidR="00BD029E" w:rsidRDefault="00BD029E" w:rsidP="006872BD">
      <w:pPr>
        <w:spacing w:line="360" w:lineRule="auto"/>
        <w:rPr>
          <w:rtl/>
        </w:rPr>
      </w:pPr>
    </w:p>
    <w:p w:rsidR="00BD029E" w:rsidRDefault="00BD029E" w:rsidP="006872BD">
      <w:pPr>
        <w:spacing w:line="360" w:lineRule="auto"/>
        <w:rPr>
          <w:rtl/>
        </w:rPr>
      </w:pPr>
    </w:p>
    <w:p w:rsidR="00496A58" w:rsidRDefault="00496A58" w:rsidP="006872BD">
      <w:pPr>
        <w:spacing w:line="360" w:lineRule="auto"/>
        <w:rPr>
          <w:rtl/>
        </w:rPr>
      </w:pPr>
    </w:p>
    <w:p w:rsidR="00A72CD0" w:rsidRDefault="001A443C" w:rsidP="006872BD">
      <w:pPr>
        <w:spacing w:line="360" w:lineRule="auto"/>
      </w:pPr>
      <w:r>
        <w:rPr>
          <w:rFonts w:hint="cs"/>
          <w:rtl/>
        </w:rPr>
        <w:t xml:space="preserve"> </w:t>
      </w:r>
    </w:p>
    <w:sectPr w:rsidR="00A72CD0" w:rsidSect="00F8202E">
      <w:headerReference w:type="default" r:id="rId9"/>
      <w:footerReference w:type="default" r:id="rId1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6276" w:rsidRDefault="00506276" w:rsidP="005B786F">
      <w:pPr>
        <w:spacing w:after="0" w:line="240" w:lineRule="auto"/>
      </w:pPr>
      <w:r>
        <w:separator/>
      </w:r>
    </w:p>
  </w:endnote>
  <w:endnote w:type="continuationSeparator" w:id="0">
    <w:p w:rsidR="00506276" w:rsidRDefault="00506276" w:rsidP="005B78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954532587"/>
      <w:docPartObj>
        <w:docPartGallery w:val="Page Numbers (Bottom of Page)"/>
        <w:docPartUnique/>
      </w:docPartObj>
    </w:sdtPr>
    <w:sdtEndPr>
      <w:rPr>
        <w:noProof/>
      </w:rPr>
    </w:sdtEndPr>
    <w:sdtContent>
      <w:p w:rsidR="009A7F0C" w:rsidRDefault="009A7F0C">
        <w:pPr>
          <w:pStyle w:val="Footer"/>
          <w:jc w:val="center"/>
        </w:pPr>
        <w:r>
          <w:fldChar w:fldCharType="begin"/>
        </w:r>
        <w:r>
          <w:instrText xml:space="preserve"> PAGE   \* MERGEFORMAT </w:instrText>
        </w:r>
        <w:r>
          <w:fldChar w:fldCharType="separate"/>
        </w:r>
        <w:r w:rsidR="002305C1">
          <w:rPr>
            <w:noProof/>
            <w:rtl/>
          </w:rPr>
          <w:t>1</w:t>
        </w:r>
        <w:r>
          <w:rPr>
            <w:noProof/>
          </w:rPr>
          <w:fldChar w:fldCharType="end"/>
        </w:r>
      </w:p>
    </w:sdtContent>
  </w:sdt>
  <w:p w:rsidR="009A7F0C" w:rsidRDefault="009A7F0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6276" w:rsidRDefault="00506276" w:rsidP="005B786F">
      <w:pPr>
        <w:spacing w:after="0" w:line="240" w:lineRule="auto"/>
      </w:pPr>
      <w:r>
        <w:separator/>
      </w:r>
    </w:p>
  </w:footnote>
  <w:footnote w:type="continuationSeparator" w:id="0">
    <w:p w:rsidR="00506276" w:rsidRDefault="00506276" w:rsidP="005B78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A7F0C" w:rsidRDefault="009A7F0C" w:rsidP="009A7F0C">
    <w:pPr>
      <w:pStyle w:val="Header"/>
    </w:pPr>
    <w:r>
      <w:rPr>
        <w:rFonts w:hint="cs"/>
        <w:rtl/>
      </w:rPr>
      <w:t>25/11/2012</w:t>
    </w:r>
  </w:p>
  <w:p w:rsidR="00552EC9" w:rsidRDefault="00552E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D20C4E"/>
    <w:multiLevelType w:val="hybridMultilevel"/>
    <w:tmpl w:val="61D8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DD40FA"/>
    <w:multiLevelType w:val="hybridMultilevel"/>
    <w:tmpl w:val="0204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6747636"/>
    <w:multiLevelType w:val="hybridMultilevel"/>
    <w:tmpl w:val="8DDCDC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C545CF0"/>
    <w:multiLevelType w:val="hybridMultilevel"/>
    <w:tmpl w:val="71D0B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E2A1881"/>
    <w:multiLevelType w:val="hybridMultilevel"/>
    <w:tmpl w:val="71B80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4B935F3"/>
    <w:multiLevelType w:val="hybridMultilevel"/>
    <w:tmpl w:val="D52C6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3"/>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26A7E"/>
    <w:rsid w:val="00063CE0"/>
    <w:rsid w:val="000B125C"/>
    <w:rsid w:val="00125F9C"/>
    <w:rsid w:val="00140385"/>
    <w:rsid w:val="00196126"/>
    <w:rsid w:val="001A18F4"/>
    <w:rsid w:val="001A443C"/>
    <w:rsid w:val="002305C1"/>
    <w:rsid w:val="002E5CCD"/>
    <w:rsid w:val="00307A6B"/>
    <w:rsid w:val="00350651"/>
    <w:rsid w:val="003F4026"/>
    <w:rsid w:val="004155D7"/>
    <w:rsid w:val="00442902"/>
    <w:rsid w:val="00496A58"/>
    <w:rsid w:val="00506276"/>
    <w:rsid w:val="00526A7E"/>
    <w:rsid w:val="00536781"/>
    <w:rsid w:val="00552EC9"/>
    <w:rsid w:val="005749D5"/>
    <w:rsid w:val="005B786F"/>
    <w:rsid w:val="006872BD"/>
    <w:rsid w:val="0069080B"/>
    <w:rsid w:val="00774756"/>
    <w:rsid w:val="008465CE"/>
    <w:rsid w:val="009A7F0C"/>
    <w:rsid w:val="00A209CA"/>
    <w:rsid w:val="00A563B2"/>
    <w:rsid w:val="00A72CD0"/>
    <w:rsid w:val="00AB10EF"/>
    <w:rsid w:val="00AB6263"/>
    <w:rsid w:val="00AC52B3"/>
    <w:rsid w:val="00AC6655"/>
    <w:rsid w:val="00AD1ABA"/>
    <w:rsid w:val="00BD029E"/>
    <w:rsid w:val="00C10698"/>
    <w:rsid w:val="00C34707"/>
    <w:rsid w:val="00C35471"/>
    <w:rsid w:val="00D86228"/>
    <w:rsid w:val="00D86940"/>
    <w:rsid w:val="00E93A76"/>
    <w:rsid w:val="00ED664E"/>
    <w:rsid w:val="00F17031"/>
    <w:rsid w:val="00F8202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David"/>
        <w:sz w:val="28"/>
        <w:szCs w:val="28"/>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5F9C"/>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6228"/>
    <w:pPr>
      <w:ind w:left="720"/>
      <w:contextualSpacing/>
    </w:pPr>
  </w:style>
  <w:style w:type="paragraph" w:styleId="Header">
    <w:name w:val="header"/>
    <w:basedOn w:val="Normal"/>
    <w:link w:val="HeaderChar"/>
    <w:uiPriority w:val="99"/>
    <w:unhideWhenUsed/>
    <w:rsid w:val="005B786F"/>
    <w:pPr>
      <w:tabs>
        <w:tab w:val="center" w:pos="4153"/>
        <w:tab w:val="right" w:pos="8306"/>
      </w:tabs>
      <w:spacing w:after="0" w:line="240" w:lineRule="auto"/>
    </w:pPr>
  </w:style>
  <w:style w:type="character" w:customStyle="1" w:styleId="HeaderChar">
    <w:name w:val="Header Char"/>
    <w:basedOn w:val="DefaultParagraphFont"/>
    <w:link w:val="Header"/>
    <w:uiPriority w:val="99"/>
    <w:rsid w:val="005B786F"/>
  </w:style>
  <w:style w:type="paragraph" w:styleId="Footer">
    <w:name w:val="footer"/>
    <w:basedOn w:val="Normal"/>
    <w:link w:val="FooterChar"/>
    <w:uiPriority w:val="99"/>
    <w:unhideWhenUsed/>
    <w:rsid w:val="005B786F"/>
    <w:pPr>
      <w:tabs>
        <w:tab w:val="center" w:pos="4153"/>
        <w:tab w:val="right" w:pos="8306"/>
      </w:tabs>
      <w:spacing w:after="0" w:line="240" w:lineRule="auto"/>
    </w:pPr>
  </w:style>
  <w:style w:type="character" w:customStyle="1" w:styleId="FooterChar">
    <w:name w:val="Footer Char"/>
    <w:basedOn w:val="DefaultParagraphFont"/>
    <w:link w:val="Footer"/>
    <w:uiPriority w:val="99"/>
    <w:rsid w:val="005B786F"/>
  </w:style>
  <w:style w:type="paragraph" w:styleId="BalloonText">
    <w:name w:val="Balloon Text"/>
    <w:basedOn w:val="Normal"/>
    <w:link w:val="BalloonTextChar"/>
    <w:uiPriority w:val="99"/>
    <w:semiHidden/>
    <w:unhideWhenUsed/>
    <w:rsid w:val="005B78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86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145D74"/>
    <w:rsid w:val="00145D74"/>
    <w:rsid w:val="006178F6"/>
    <w:rsid w:val="00B95F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6025053EA94E238EA4D17DDC13B383">
    <w:name w:val="D76025053EA94E238EA4D17DDC13B383"/>
    <w:rsid w:val="00145D74"/>
    <w:pPr>
      <w:bidi/>
    </w:pPr>
  </w:style>
  <w:style w:type="paragraph" w:customStyle="1" w:styleId="7D797E8CB049414D91FBF9AA3E7FA86A">
    <w:name w:val="7D797E8CB049414D91FBF9AA3E7FA86A"/>
    <w:rsid w:val="006178F6"/>
    <w:pPr>
      <w:bidi/>
    </w:pPr>
  </w:style>
  <w:style w:type="paragraph" w:customStyle="1" w:styleId="3D00486453674FAE92CC5A4A2645233D">
    <w:name w:val="3D00486453674FAE92CC5A4A2645233D"/>
    <w:rsid w:val="006178F6"/>
    <w:pPr>
      <w:bidi/>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256</TotalTime>
  <Pages>1</Pages>
  <Words>830</Words>
  <Characters>4152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DOV</dc:creator>
  <cp:lastModifiedBy>דב כץ</cp:lastModifiedBy>
  <cp:revision>36</cp:revision>
  <cp:lastPrinted>2012-11-25T12:11:00Z</cp:lastPrinted>
  <dcterms:created xsi:type="dcterms:W3CDTF">2012-10-20T16:27:00Z</dcterms:created>
  <dcterms:modified xsi:type="dcterms:W3CDTF">2012-11-25T12:10:00Z</dcterms:modified>
</cp:coreProperties>
</file>