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000000"/>
          <w:sz w:val="22"/>
          <w:szCs w:val="22"/>
          <w:highlight w:val="white"/>
        </w:rPr>
      </w:pPr>
      <w:r w:rsidDel="00000000" w:rsidR="00000000" w:rsidRPr="00000000">
        <w:rPr>
          <w:b w:val="1"/>
          <w:sz w:val="24"/>
          <w:szCs w:val="24"/>
          <w:rtl w:val="0"/>
        </w:rPr>
        <w:t xml:space="preserve">GLOSSAIRE JAVA</w:t>
      </w:r>
      <w:r w:rsidDel="00000000" w:rsidR="00000000" w:rsidRPr="00000000">
        <w:rPr>
          <w:rtl w:val="0"/>
        </w:rPr>
      </w:r>
    </w:p>
    <w:p w:rsidR="00000000" w:rsidDel="00000000" w:rsidP="00000000" w:rsidRDefault="00000000" w:rsidRPr="00000000">
      <w:pPr>
        <w:contextualSpacing w:val="0"/>
        <w:jc w:val="both"/>
        <w:rPr>
          <w:i w:val="1"/>
          <w:sz w:val="24"/>
          <w:szCs w:val="24"/>
          <w:highlight w:val="white"/>
        </w:rPr>
      </w:pPr>
      <w:r w:rsidDel="00000000" w:rsidR="00000000" w:rsidRPr="00000000">
        <w:rPr>
          <w:sz w:val="24"/>
          <w:szCs w:val="24"/>
          <w:highlight w:val="white"/>
          <w:rtl w:val="0"/>
        </w:rPr>
        <w:t xml:space="preserve">Java est un langage de programmation </w:t>
      </w:r>
      <w:r w:rsidDel="00000000" w:rsidR="00000000" w:rsidRPr="00000000">
        <w:rPr>
          <w:i w:val="1"/>
          <w:sz w:val="24"/>
          <w:szCs w:val="24"/>
          <w:highlight w:val="white"/>
          <w:rtl w:val="0"/>
        </w:rPr>
        <w:t xml:space="preserve">orienté objets</w:t>
      </w:r>
    </w:p>
    <w:p w:rsidR="00000000" w:rsidDel="00000000" w:rsidP="00000000" w:rsidRDefault="00000000" w:rsidRPr="00000000">
      <w:pPr>
        <w:pStyle w:val="Heading4"/>
        <w:keepNext w:val="0"/>
        <w:keepLines w:val="0"/>
        <w:spacing w:after="40" w:before="240" w:lineRule="auto"/>
        <w:contextualSpacing w:val="0"/>
        <w:jc w:val="both"/>
        <w:rPr>
          <w:sz w:val="24"/>
          <w:szCs w:val="24"/>
          <w:highlight w:val="white"/>
        </w:rPr>
      </w:pPr>
      <w:bookmarkStart w:colFirst="0" w:colLast="0" w:name="_2v9lk1vcoxtm" w:id="0"/>
      <w:bookmarkEnd w:id="0"/>
      <w:r w:rsidDel="00000000" w:rsidR="00000000" w:rsidRPr="00000000">
        <w:rPr>
          <w:b w:val="1"/>
          <w:color w:val="000000"/>
          <w:sz w:val="22"/>
          <w:szCs w:val="22"/>
          <w:highlight w:val="white"/>
          <w:rtl w:val="0"/>
        </w:rPr>
        <w:t xml:space="preserve">Classe:</w:t>
      </w:r>
      <w:r w:rsidDel="00000000" w:rsidR="00000000" w:rsidRPr="00000000">
        <w:rPr>
          <w:color w:val="000000"/>
          <w:sz w:val="24"/>
          <w:szCs w:val="24"/>
          <w:highlight w:val="white"/>
          <w:rtl w:val="0"/>
        </w:rPr>
        <w:t xml:space="preserve"> Une </w:t>
      </w:r>
      <w:r w:rsidDel="00000000" w:rsidR="00000000" w:rsidRPr="00000000">
        <w:rPr>
          <w:b w:val="1"/>
          <w:color w:val="000000"/>
          <w:sz w:val="24"/>
          <w:szCs w:val="24"/>
          <w:highlight w:val="white"/>
          <w:rtl w:val="0"/>
        </w:rPr>
        <w:t xml:space="preserve">classe</w:t>
      </w:r>
      <w:r w:rsidDel="00000000" w:rsidR="00000000" w:rsidRPr="00000000">
        <w:rPr>
          <w:color w:val="000000"/>
          <w:sz w:val="24"/>
          <w:szCs w:val="24"/>
          <w:highlight w:val="white"/>
          <w:rtl w:val="0"/>
        </w:rPr>
        <w:t xml:space="preserve"> est </w:t>
      </w:r>
      <w:r w:rsidDel="00000000" w:rsidR="00000000" w:rsidRPr="00000000">
        <w:rPr>
          <w:sz w:val="24"/>
          <w:szCs w:val="24"/>
          <w:highlight w:val="white"/>
          <w:rtl w:val="0"/>
        </w:rPr>
        <w:t xml:space="preserve">la représentation d'un type de donnée,</w:t>
      </w:r>
    </w:p>
    <w:p w:rsidR="00000000" w:rsidDel="00000000" w:rsidP="00000000" w:rsidRDefault="00000000" w:rsidRPr="00000000">
      <w:pPr>
        <w:ind w:left="720" w:firstLine="0"/>
        <w:contextualSpacing w:val="0"/>
        <w:rPr>
          <w:sz w:val="24"/>
          <w:szCs w:val="24"/>
          <w:highlight w:val="white"/>
        </w:rPr>
      </w:pPr>
      <w:r w:rsidDel="00000000" w:rsidR="00000000" w:rsidRPr="00000000">
        <w:rPr>
          <w:sz w:val="24"/>
          <w:szCs w:val="24"/>
          <w:highlight w:val="white"/>
          <w:rtl w:val="0"/>
        </w:rPr>
        <w:t xml:space="preserve">une définition de la structure et du comportement communs à un ensemble d'objets et un créateur d'objet.</w:t>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Classe abstraite :</w:t>
      </w:r>
      <w:r w:rsidDel="00000000" w:rsidR="00000000" w:rsidRPr="00000000">
        <w:rPr>
          <w:sz w:val="24"/>
          <w:szCs w:val="24"/>
          <w:highlight w:val="white"/>
          <w:rtl w:val="0"/>
        </w:rPr>
        <w:t xml:space="preserve"> Identique à une classe normale mais on ne peut pas l’instancier ( si Animal est une classe abstraite il n’est pas possible de faire</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Animal obj = new Animal(); //Erreur de compilation ! </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abstract class Animal{</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abstract void manger(); //Une méthode abstraite uniquement dans une classe abstraite</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drawing>
          <wp:inline distB="114300" distT="114300" distL="114300" distR="114300">
            <wp:extent cx="5943600" cy="24892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rPr>
          <w:color w:val="000000"/>
          <w:highlight w:val="white"/>
        </w:rPr>
      </w:pPr>
      <w:bookmarkStart w:colFirst="0" w:colLast="0" w:name="_yo7wvow527j6" w:id="1"/>
      <w:bookmarkEnd w:id="1"/>
      <w:r w:rsidDel="00000000" w:rsidR="00000000" w:rsidRPr="00000000">
        <w:rPr>
          <w:b w:val="1"/>
          <w:color w:val="000000"/>
          <w:sz w:val="22"/>
          <w:szCs w:val="22"/>
          <w:highlight w:val="white"/>
          <w:rtl w:val="0"/>
        </w:rPr>
        <w:t xml:space="preserve">Objet : </w:t>
      </w:r>
      <w:r w:rsidDel="00000000" w:rsidR="00000000" w:rsidRPr="00000000">
        <w:rPr>
          <w:color w:val="000000"/>
          <w:highlight w:val="white"/>
          <w:rtl w:val="0"/>
        </w:rPr>
        <w:t xml:space="preserve">Un </w:t>
      </w:r>
      <w:r w:rsidDel="00000000" w:rsidR="00000000" w:rsidRPr="00000000">
        <w:rPr>
          <w:b w:val="1"/>
          <w:color w:val="000000"/>
          <w:highlight w:val="white"/>
          <w:rtl w:val="0"/>
        </w:rPr>
        <w:t xml:space="preserve">objet</w:t>
      </w:r>
      <w:r w:rsidDel="00000000" w:rsidR="00000000" w:rsidRPr="00000000">
        <w:rPr>
          <w:color w:val="000000"/>
          <w:highlight w:val="white"/>
          <w:rtl w:val="0"/>
        </w:rPr>
        <w:t xml:space="preserve"> est une entité, une chose concrète ou abstraite qui peut être reconnue distinctement. </w:t>
      </w:r>
      <w:r w:rsidDel="00000000" w:rsidR="00000000" w:rsidRPr="00000000">
        <w:rPr>
          <w:color w:val="000000"/>
          <w:rtl w:val="0"/>
        </w:rPr>
        <w:t xml:space="preserve">On appelle ainsi une instance d'une classe.</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rPr>
          <w:color w:val="000000"/>
          <w:highlight w:val="white"/>
        </w:rPr>
      </w:pPr>
      <w:bookmarkStart w:colFirst="0" w:colLast="0" w:name="_erlwi5ipf5pf" w:id="2"/>
      <w:bookmarkEnd w:id="2"/>
      <w:r w:rsidDel="00000000" w:rsidR="00000000" w:rsidRPr="00000000">
        <w:rPr>
          <w:b w:val="1"/>
          <w:color w:val="000000"/>
          <w:sz w:val="22"/>
          <w:szCs w:val="22"/>
          <w:highlight w:val="white"/>
          <w:rtl w:val="0"/>
        </w:rPr>
        <w:t xml:space="preserve">Type: </w:t>
      </w:r>
      <w:r w:rsidDel="00000000" w:rsidR="00000000" w:rsidRPr="00000000">
        <w:rPr>
          <w:color w:val="000000"/>
          <w:highlight w:val="white"/>
          <w:rtl w:val="0"/>
        </w:rPr>
        <w:t xml:space="preserve">Un </w:t>
      </w:r>
      <w:r w:rsidDel="00000000" w:rsidR="00000000" w:rsidRPr="00000000">
        <w:rPr>
          <w:b w:val="1"/>
          <w:color w:val="000000"/>
          <w:highlight w:val="white"/>
          <w:rtl w:val="0"/>
        </w:rPr>
        <w:t xml:space="preserve">type</w:t>
      </w:r>
      <w:r w:rsidDel="00000000" w:rsidR="00000000" w:rsidRPr="00000000">
        <w:rPr>
          <w:color w:val="000000"/>
          <w:highlight w:val="white"/>
          <w:rtl w:val="0"/>
        </w:rPr>
        <w:t xml:space="preserve"> est un ensemble de caractéristiques communes à des objets.</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En programmation, le type est une notion abstraite mais importante, concrétisée par différents moyens.</w:t>
      </w:r>
    </w:p>
    <w:p w:rsidR="00000000" w:rsidDel="00000000" w:rsidP="00000000" w:rsidRDefault="00000000" w:rsidRPr="00000000">
      <w:pPr>
        <w:pStyle w:val="Heading4"/>
        <w:keepNext w:val="0"/>
        <w:keepLines w:val="0"/>
        <w:spacing w:after="40" w:before="240" w:lineRule="auto"/>
        <w:contextualSpacing w:val="0"/>
        <w:jc w:val="both"/>
        <w:rPr>
          <w:sz w:val="24"/>
          <w:szCs w:val="24"/>
          <w:highlight w:val="white"/>
        </w:rPr>
      </w:pPr>
      <w:bookmarkStart w:colFirst="0" w:colLast="0" w:name="_3rekdcqf537o" w:id="3"/>
      <w:bookmarkEnd w:id="3"/>
      <w:r w:rsidDel="00000000" w:rsidR="00000000" w:rsidRPr="00000000">
        <w:rPr>
          <w:b w:val="1"/>
          <w:color w:val="000000"/>
          <w:rtl w:val="0"/>
        </w:rPr>
        <w:t xml:space="preserve">Instance: </w:t>
      </w:r>
      <w:r w:rsidDel="00000000" w:rsidR="00000000" w:rsidRPr="00000000">
        <w:rPr>
          <w:color w:val="000000"/>
          <w:rtl w:val="0"/>
        </w:rPr>
        <w:t xml:space="preserve">Une </w:t>
      </w:r>
      <w:hyperlink r:id="rId6">
        <w:r w:rsidDel="00000000" w:rsidR="00000000" w:rsidRPr="00000000">
          <w:rPr>
            <w:color w:val="000000"/>
            <w:u w:val="single"/>
            <w:rtl w:val="0"/>
          </w:rPr>
          <w:t xml:space="preserve">classe</w:t>
        </w:r>
      </w:hyperlink>
      <w:r w:rsidDel="00000000" w:rsidR="00000000" w:rsidRPr="00000000">
        <w:rPr>
          <w:color w:val="000000"/>
          <w:rtl w:val="0"/>
        </w:rPr>
        <w:t xml:space="preserve"> est une description abstraite d'un ensemble d'objets. Une instance de classe est un objet construit selon le modèle fourni par la classe. Un objet et une instance de classe peuvent être considérés comme synonyme.</w:t>
      </w:r>
      <w:r w:rsidDel="00000000" w:rsidR="00000000" w:rsidRPr="00000000">
        <w:rPr>
          <w:rtl w:val="0"/>
        </w:rPr>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Héritage : </w:t>
      </w:r>
      <w:r w:rsidDel="00000000" w:rsidR="00000000" w:rsidRPr="00000000">
        <w:rPr>
          <w:sz w:val="24"/>
          <w:szCs w:val="24"/>
          <w:rtl w:val="0"/>
        </w:rPr>
        <w:t xml:space="preserve">C'est un principe fondamental de la programmation objet. Les sous-classes d'une classe disposent de tous les attributs et méthodes de sa super-classe, moyennant néanmoins quelques nuances liées aux </w:t>
      </w:r>
      <w:hyperlink r:id="rId7">
        <w:r w:rsidDel="00000000" w:rsidR="00000000" w:rsidRPr="00000000">
          <w:rPr>
            <w:color w:val="1155cc"/>
            <w:sz w:val="24"/>
            <w:szCs w:val="24"/>
            <w:u w:val="single"/>
            <w:rtl w:val="0"/>
          </w:rPr>
          <w:t xml:space="preserve">modificateurs de visibilité</w:t>
        </w:r>
      </w:hyperlink>
      <w:r w:rsidDel="00000000" w:rsidR="00000000" w:rsidRPr="00000000">
        <w:rPr>
          <w:sz w:val="24"/>
          <w:szCs w:val="24"/>
          <w:rtl w:val="0"/>
        </w:rPr>
        <w:t xml:space="preserve"> (privé, public)</w:t>
      </w:r>
      <w:r w:rsidDel="00000000" w:rsidR="00000000" w:rsidRPr="00000000">
        <w:rPr>
          <w:sz w:val="24"/>
          <w:szCs w:val="24"/>
          <w:rtl w:val="0"/>
        </w:rPr>
        <w:t xml:space="preserve"> et au principe de la </w:t>
      </w:r>
      <w:hyperlink r:id="rId8">
        <w:r w:rsidDel="00000000" w:rsidR="00000000" w:rsidRPr="00000000">
          <w:rPr>
            <w:color w:val="1155cc"/>
            <w:sz w:val="24"/>
            <w:szCs w:val="24"/>
            <w:u w:val="single"/>
            <w:rtl w:val="0"/>
          </w:rPr>
          <w:t xml:space="preserve">redéfinition</w:t>
        </w:r>
      </w:hyperlink>
      <w:r w:rsidDel="00000000" w:rsidR="00000000" w:rsidRPr="00000000">
        <w:rPr>
          <w:sz w:val="24"/>
          <w:szCs w:val="24"/>
          <w:rtl w:val="0"/>
        </w:rPr>
        <w:t xml:space="preserve"> des méthodes.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Classifieur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classifieur</w:t>
      </w:r>
      <w:r w:rsidDel="00000000" w:rsidR="00000000" w:rsidRPr="00000000">
        <w:rPr>
          <w:sz w:val="24"/>
          <w:szCs w:val="24"/>
          <w:highlight w:val="white"/>
          <w:rtl w:val="0"/>
        </w:rPr>
        <w:t xml:space="preserve"> est une définition et un ensemble d'objets ou de classifieurs. La notion de classifieur est un généralisation de celle de classe :</w:t>
      </w:r>
    </w:p>
    <w:p w:rsidR="00000000" w:rsidDel="00000000" w:rsidP="00000000" w:rsidRDefault="00000000" w:rsidRPr="00000000">
      <w:pPr>
        <w:numPr>
          <w:ilvl w:val="0"/>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Toute classe est un classifieur.</w:t>
      </w:r>
    </w:p>
    <w:p w:rsidR="00000000" w:rsidDel="00000000" w:rsidP="00000000" w:rsidRDefault="00000000" w:rsidRPr="00000000">
      <w:pPr>
        <w:numPr>
          <w:ilvl w:val="0"/>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Tout ce qui ressemble à une classe (une définition de la structure et du comportement communs à un ensemble d'objets) est un classifieur.</w:t>
      </w:r>
    </w:p>
    <w:p w:rsidR="00000000" w:rsidDel="00000000" w:rsidP="00000000" w:rsidRDefault="00000000" w:rsidRPr="00000000">
      <w:pPr>
        <w:numPr>
          <w:ilvl w:val="0"/>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Tout ce qui ressemble à un ensemble de classes (ou de classifieurs) est un classifieur. </w:t>
      </w:r>
      <w:r w:rsidDel="00000000" w:rsidR="00000000" w:rsidRPr="00000000">
        <w:rPr>
          <w:i w:val="1"/>
          <w:sz w:val="24"/>
          <w:szCs w:val="24"/>
          <w:highlight w:val="white"/>
          <w:rtl w:val="0"/>
        </w:rPr>
        <w:t xml:space="preserve">Remarque :</w:t>
      </w:r>
      <w:r w:rsidDel="00000000" w:rsidR="00000000" w:rsidRPr="00000000">
        <w:rPr>
          <w:sz w:val="24"/>
          <w:szCs w:val="24"/>
          <w:highlight w:val="white"/>
          <w:rtl w:val="0"/>
        </w:rPr>
        <w:t xml:space="preserve"> En Java, les classes, les interfaces, les paquetages… sont des classifieurs.</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rPr>
          <w:color w:val="000000"/>
        </w:rPr>
      </w:pPr>
      <w:bookmarkStart w:colFirst="0" w:colLast="0" w:name="_81a04ac5q3j7" w:id="4"/>
      <w:bookmarkEnd w:id="4"/>
      <w:r w:rsidDel="00000000" w:rsidR="00000000" w:rsidRPr="00000000">
        <w:rPr>
          <w:b w:val="1"/>
          <w:color w:val="000000"/>
          <w:rtl w:val="0"/>
        </w:rPr>
        <w:t xml:space="preserve">M</w:t>
      </w:r>
      <w:r w:rsidDel="00000000" w:rsidR="00000000" w:rsidRPr="00000000">
        <w:rPr>
          <w:b w:val="1"/>
          <w:color w:val="000000"/>
          <w:rtl w:val="0"/>
        </w:rPr>
        <w:t xml:space="preserve">éthode: </w:t>
      </w:r>
      <w:r w:rsidDel="00000000" w:rsidR="00000000" w:rsidRPr="00000000">
        <w:rPr>
          <w:color w:val="000000"/>
          <w:rtl w:val="0"/>
        </w:rPr>
        <w:t xml:space="preserve">On appelle ainsi ce qu'on appellerait fonction ou procédure dans d'autres langages. Toute méthode fait partie d'une classe. Une méthode peut être soit </w:t>
      </w:r>
      <w:hyperlink r:id="rId9">
        <w:r w:rsidDel="00000000" w:rsidR="00000000" w:rsidRPr="00000000">
          <w:rPr>
            <w:color w:val="000000"/>
            <w:u w:val="single"/>
            <w:rtl w:val="0"/>
          </w:rPr>
          <w:t xml:space="preserve">d'instance</w:t>
        </w:r>
      </w:hyperlink>
      <w:r w:rsidDel="00000000" w:rsidR="00000000" w:rsidRPr="00000000">
        <w:rPr>
          <w:color w:val="000000"/>
          <w:rtl w:val="0"/>
        </w:rPr>
        <w:t xml:space="preserve">, soit </w:t>
      </w:r>
      <w:hyperlink r:id="rId10">
        <w:r w:rsidDel="00000000" w:rsidR="00000000" w:rsidRPr="00000000">
          <w:rPr>
            <w:color w:val="000000"/>
            <w:u w:val="single"/>
            <w:rtl w:val="0"/>
          </w:rPr>
          <w:t xml:space="preserve">de classe</w:t>
        </w:r>
      </w:hyperlink>
      <w:r w:rsidDel="00000000" w:rsidR="00000000" w:rsidRPr="00000000">
        <w:rPr>
          <w:color w:val="000000"/>
          <w:rtl w:val="0"/>
        </w:rPr>
        <w:t xml:space="preserve">.</w:t>
      </w:r>
    </w:p>
    <w:p w:rsidR="00000000" w:rsidDel="00000000" w:rsidP="00000000" w:rsidRDefault="00000000" w:rsidRPr="00000000">
      <w:pPr>
        <w:pStyle w:val="Heading4"/>
        <w:keepNext w:val="0"/>
        <w:keepLines w:val="0"/>
        <w:spacing w:after="40" w:before="240" w:lineRule="auto"/>
        <w:contextualSpacing w:val="0"/>
        <w:jc w:val="both"/>
        <w:rPr>
          <w:color w:val="000000"/>
        </w:rPr>
      </w:pPr>
      <w:bookmarkStart w:colFirst="0" w:colLast="0" w:name="_97uechtyyv1p" w:id="5"/>
      <w:bookmarkEnd w:id="5"/>
      <w:r w:rsidDel="00000000" w:rsidR="00000000" w:rsidRPr="00000000">
        <w:rPr>
          <w:b w:val="1"/>
          <w:color w:val="000000"/>
          <w:rtl w:val="0"/>
        </w:rPr>
        <w:t xml:space="preserve">Modificateurs de visibilité (public, private,protected): </w:t>
      </w:r>
      <w:r w:rsidDel="00000000" w:rsidR="00000000" w:rsidRPr="00000000">
        <w:rPr>
          <w:color w:val="000000"/>
          <w:rtl w:val="0"/>
        </w:rPr>
        <w:t xml:space="preserve">Il est possible d'indiquer pour une classe ou un champ (attribut ou méthode) d'une classe un certain degré d'accessibilité. Cela se fait avec les mots </w:t>
      </w:r>
      <w:hyperlink r:id="rId11">
        <w:r w:rsidDel="00000000" w:rsidR="00000000" w:rsidRPr="00000000">
          <w:rPr>
            <w:color w:val="000000"/>
            <w:u w:val="single"/>
            <w:rtl w:val="0"/>
          </w:rPr>
          <w:t xml:space="preserve">public</w:t>
        </w:r>
      </w:hyperlink>
      <w:r w:rsidDel="00000000" w:rsidR="00000000" w:rsidRPr="00000000">
        <w:rPr>
          <w:color w:val="000000"/>
          <w:rtl w:val="0"/>
        </w:rPr>
        <w:t xml:space="preserve">, </w:t>
      </w:r>
      <w:hyperlink r:id="rId12">
        <w:r w:rsidDel="00000000" w:rsidR="00000000" w:rsidRPr="00000000">
          <w:rPr>
            <w:color w:val="000000"/>
            <w:u w:val="single"/>
            <w:rtl w:val="0"/>
          </w:rPr>
          <w:t xml:space="preserve">private</w:t>
        </w:r>
      </w:hyperlink>
      <w:r w:rsidDel="00000000" w:rsidR="00000000" w:rsidRPr="00000000">
        <w:rPr>
          <w:color w:val="000000"/>
          <w:rtl w:val="0"/>
        </w:rPr>
        <w:t xml:space="preserve"> ou </w:t>
      </w:r>
      <w:hyperlink r:id="rId13">
        <w:r w:rsidDel="00000000" w:rsidR="00000000" w:rsidRPr="00000000">
          <w:rPr>
            <w:color w:val="000000"/>
            <w:u w:val="single"/>
            <w:rtl w:val="0"/>
          </w:rPr>
          <w:t xml:space="preserve">protected</w:t>
        </w:r>
      </w:hyperlink>
      <w:r w:rsidDel="00000000" w:rsidR="00000000" w:rsidRPr="00000000">
        <w:rPr>
          <w:color w:val="000000"/>
          <w:rtl w:val="0"/>
        </w:rPr>
        <w:t xml:space="preserve"> situés au début de l'en-tête de la classe ou du champ en question. Ces mots sont les modificateurs de visibilité. </w:t>
      </w:r>
    </w:p>
    <w:p w:rsidR="00000000" w:rsidDel="00000000" w:rsidP="00000000" w:rsidRDefault="00000000" w:rsidRPr="00000000">
      <w:pPr>
        <w:pStyle w:val="Heading4"/>
        <w:keepNext w:val="0"/>
        <w:keepLines w:val="0"/>
        <w:spacing w:after="40" w:before="240" w:lineRule="auto"/>
        <w:contextualSpacing w:val="0"/>
        <w:jc w:val="both"/>
        <w:rPr>
          <w:color w:val="000000"/>
        </w:rPr>
      </w:pPr>
      <w:bookmarkStart w:colFirst="0" w:colLast="0" w:name="_uumhl3nnyv5v" w:id="6"/>
      <w:bookmarkEnd w:id="6"/>
      <w:r w:rsidDel="00000000" w:rsidR="00000000" w:rsidRPr="00000000">
        <w:rPr>
          <w:color w:val="000000"/>
          <w:rtl w:val="0"/>
        </w:rPr>
        <w:t xml:space="preserve">Il faudra des getters et des setters pour accéder à des attributs private.</w:t>
      </w:r>
    </w:p>
    <w:p w:rsidR="00000000" w:rsidDel="00000000" w:rsidP="00000000" w:rsidRDefault="00000000" w:rsidRPr="00000000">
      <w:pPr>
        <w:contextualSpacing w:val="0"/>
        <w:rPr/>
      </w:pPr>
      <w:r w:rsidDel="00000000" w:rsidR="00000000" w:rsidRPr="00000000">
        <w:rPr>
          <w:rtl w:val="0"/>
        </w:rPr>
        <w:t xml:space="preserve">Les méthodes auxquelles on voudra accéder devront être public</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Constructeur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constructeur</w:t>
      </w:r>
      <w:r w:rsidDel="00000000" w:rsidR="00000000" w:rsidRPr="00000000">
        <w:rPr>
          <w:sz w:val="24"/>
          <w:szCs w:val="24"/>
          <w:highlight w:val="white"/>
          <w:rtl w:val="0"/>
        </w:rPr>
        <w:t xml:space="preserve"> est une fonction particulière dont le rôle est de créer un nouvel objet.</w:t>
      </w:r>
    </w:p>
    <w:p w:rsidR="00000000" w:rsidDel="00000000" w:rsidP="00000000" w:rsidRDefault="00000000" w:rsidRPr="00000000">
      <w:pPr>
        <w:contextualSpacing w:val="0"/>
        <w:jc w:val="both"/>
        <w:rPr>
          <w:sz w:val="24"/>
          <w:szCs w:val="24"/>
          <w:highlight w:val="white"/>
        </w:rPr>
      </w:pPr>
      <w:r w:rsidDel="00000000" w:rsidR="00000000" w:rsidRPr="00000000">
        <w:rPr>
          <w:b w:val="1"/>
          <w:highlight w:val="white"/>
          <w:rtl w:val="0"/>
        </w:rPr>
        <w:t xml:space="preserve">Destructeur</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destructeur</w:t>
      </w:r>
      <w:r w:rsidDel="00000000" w:rsidR="00000000" w:rsidRPr="00000000">
        <w:rPr>
          <w:sz w:val="24"/>
          <w:szCs w:val="24"/>
          <w:highlight w:val="white"/>
          <w:rtl w:val="0"/>
        </w:rPr>
        <w:t xml:space="preserve"> est une procédure particulière dont le rôle est de détruire un objet existant.</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tbl>
      <w:tblPr>
        <w:tblStyle w:val="Table1"/>
        <w:bidiVisual w:val="0"/>
        <w:tblW w:w="8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390"/>
        <w:tblGridChange w:id="0">
          <w:tblGrid>
            <w:gridCol w:w="839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class</w:t>
            </w:r>
            <w:r w:rsidDel="00000000" w:rsidR="00000000" w:rsidRPr="00000000">
              <w:rPr>
                <w:sz w:val="24"/>
                <w:szCs w:val="24"/>
                <w:highlight w:val="white"/>
                <w:rtl w:val="0"/>
              </w:rPr>
              <w:t xml:space="preserve"> Personne {</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String nom;Personne conjoint;Date dateNaissance;</w:t>
            </w:r>
          </w:p>
          <w:p w:rsidR="00000000" w:rsidDel="00000000" w:rsidP="00000000" w:rsidRDefault="00000000" w:rsidRPr="00000000">
            <w:pPr>
              <w:contextualSpacing w:val="0"/>
              <w:jc w:val="both"/>
              <w:rPr>
                <w:sz w:val="24"/>
                <w:szCs w:val="24"/>
                <w:highlight w:val="white"/>
              </w:rPr>
            </w:pPr>
            <w:r w:rsidDel="00000000" w:rsidR="00000000" w:rsidRPr="00000000">
              <w:rPr>
                <w:i w:val="1"/>
                <w:sz w:val="24"/>
                <w:szCs w:val="24"/>
                <w:highlight w:val="white"/>
                <w:rtl w:val="0"/>
              </w:rPr>
              <w:t xml:space="preserve">/* un constructeur, avec un paramètre de nom « n » et de type « String » */</w:t>
            </w:r>
            <w:r w:rsidDel="00000000" w:rsidR="00000000" w:rsidRPr="00000000">
              <w:rPr>
                <w:sz w:val="24"/>
                <w:szCs w:val="24"/>
                <w:highlight w:val="white"/>
                <w:rtl w:val="0"/>
              </w:rPr>
              <w:t xml:space="preserve">Personne(String n) {</w:t>
            </w:r>
            <w:r w:rsidDel="00000000" w:rsidR="00000000" w:rsidRPr="00000000">
              <w:rPr>
                <w:i w:val="1"/>
                <w:sz w:val="24"/>
                <w:szCs w:val="24"/>
                <w:highlight w:val="white"/>
                <w:rtl w:val="0"/>
              </w:rPr>
              <w:t xml:space="preserve">/* Ici, le code du constructeur nous importe peu. */</w:t>
            </w:r>
            <w:r w:rsidDel="00000000" w:rsidR="00000000" w:rsidRPr="00000000">
              <w:rPr>
                <w:sz w:val="24"/>
                <w:szCs w:val="24"/>
                <w:highlight w:val="white"/>
                <w:rtl w:val="0"/>
              </w:rPr>
              <w:t xml:space="preserve">}</w:t>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void</w:t>
            </w:r>
            <w:r w:rsidDel="00000000" w:rsidR="00000000" w:rsidRPr="00000000">
              <w:rPr>
                <w:sz w:val="24"/>
                <w:szCs w:val="24"/>
                <w:highlight w:val="white"/>
                <w:rtl w:val="0"/>
              </w:rPr>
              <w:t xml:space="preserve"> setConjoint(Personne c) {…}</w:t>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int</w:t>
            </w:r>
            <w:r w:rsidDel="00000000" w:rsidR="00000000" w:rsidRPr="00000000">
              <w:rPr>
                <w:sz w:val="24"/>
                <w:szCs w:val="24"/>
                <w:highlight w:val="white"/>
                <w:rtl w:val="0"/>
              </w:rPr>
              <w:t xml:space="preserve"> âge() {…}</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w:t>
            </w:r>
          </w:p>
        </w:tc>
      </w:tr>
    </w:tbl>
    <w:p w:rsidR="00000000" w:rsidDel="00000000" w:rsidP="00000000" w:rsidRDefault="00000000" w:rsidRPr="00000000">
      <w:pPr>
        <w:contextualSpacing w:val="0"/>
        <w:jc w:val="both"/>
        <w:rPr>
          <w:b w:val="1"/>
          <w:sz w:val="22"/>
          <w:szCs w:val="22"/>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Accesseur(getter, setter)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accesseur</w:t>
      </w:r>
      <w:r w:rsidDel="00000000" w:rsidR="00000000" w:rsidRPr="00000000">
        <w:rPr>
          <w:sz w:val="24"/>
          <w:szCs w:val="24"/>
          <w:highlight w:val="white"/>
          <w:rtl w:val="0"/>
        </w:rPr>
        <w:t xml:space="preserve"> est une méthode qui permet d'accéder en lecture ou en écriture à la valeur d'un attribut. Par convention, le rôle des accesseurs se limite à rendre, pour ceux en lecture, ou à modifier, pour ceux en écriture, la valeur de l'attribut concerné, et rien de plus. </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b w:val="1"/>
          <w:sz w:val="22"/>
          <w:szCs w:val="22"/>
          <w:highlight w:val="white"/>
        </w:rPr>
      </w:pPr>
      <w:r w:rsidDel="00000000" w:rsidR="00000000" w:rsidRPr="00000000">
        <w:rPr>
          <w:b w:val="1"/>
          <w:sz w:val="24"/>
          <w:szCs w:val="24"/>
          <w:highlight w:val="white"/>
          <w:rtl w:val="0"/>
        </w:rPr>
        <w:t xml:space="preserve">Surcharge(</w:t>
      </w:r>
      <w:r w:rsidDel="00000000" w:rsidR="00000000" w:rsidRPr="00000000">
        <w:rPr>
          <w:b w:val="1"/>
          <w:i w:val="1"/>
          <w:color w:val="252525"/>
          <w:sz w:val="21"/>
          <w:szCs w:val="21"/>
          <w:highlight w:val="white"/>
          <w:rtl w:val="0"/>
        </w:rPr>
        <w:t xml:space="preserve">overloading</w:t>
      </w:r>
      <w:r w:rsidDel="00000000" w:rsidR="00000000" w:rsidRPr="00000000">
        <w:rPr>
          <w:b w:val="1"/>
          <w:color w:val="252525"/>
          <w:sz w:val="21"/>
          <w:szCs w:val="21"/>
          <w:highlight w:val="white"/>
          <w:rtl w:val="0"/>
        </w:rPr>
        <w:t xml:space="preserv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La </w:t>
      </w:r>
      <w:r w:rsidDel="00000000" w:rsidR="00000000" w:rsidRPr="00000000">
        <w:rPr>
          <w:b w:val="1"/>
          <w:sz w:val="24"/>
          <w:szCs w:val="24"/>
          <w:highlight w:val="white"/>
          <w:rtl w:val="0"/>
        </w:rPr>
        <w:t xml:space="preserve">surcharge</w:t>
      </w:r>
      <w:r w:rsidDel="00000000" w:rsidR="00000000" w:rsidRPr="00000000">
        <w:rPr>
          <w:sz w:val="24"/>
          <w:szCs w:val="24"/>
          <w:highlight w:val="white"/>
          <w:rtl w:val="0"/>
        </w:rPr>
        <w:t xml:space="preserve"> est la capacité que possède un classifieur d'avoir plusieurs membres portant le même nom. Réécrire une méthode dans uns classe fille.</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Encapsulation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w:t>
      </w:r>
      <w:r w:rsidDel="00000000" w:rsidR="00000000" w:rsidRPr="00000000">
        <w:rPr>
          <w:b w:val="1"/>
          <w:sz w:val="24"/>
          <w:szCs w:val="24"/>
          <w:highlight w:val="white"/>
          <w:rtl w:val="0"/>
        </w:rPr>
        <w:t xml:space="preserve">encapsulation</w:t>
      </w:r>
      <w:r w:rsidDel="00000000" w:rsidR="00000000" w:rsidRPr="00000000">
        <w:rPr>
          <w:sz w:val="24"/>
          <w:szCs w:val="24"/>
          <w:highlight w:val="white"/>
          <w:rtl w:val="0"/>
        </w:rPr>
        <w:t xml:space="preserve"> consiste à réunir au sein d'un classifieur la structure (attributs) et le comportement (méthodes) d'un type de donnée. </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Les avantages de l'encapsulation sont :</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Elle cache les détails de programmation au sein de chaque classifieur. Donc, les programmeurs, à l'exception de celui du classifieur, n'ont pas à se préoccuper de la manière dont celui-ci est programmé.</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Inversement, les détails étant cachés, les autres programmeurs ne peuvent les prendre en compte et le programmeur du classifieur est ainsi libre de modifier sans risque ces détails.</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L'encapsulation améliore la cohérence : tous les membres d'un classifieur s'appliquent à un type de donnée particulier et sont les seuls à le faire.</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Elle améliore aussi la facilité de modification et de maintenance des programmes : tout ce qui concerne un type de donnée particulier est regroupé dans son classifieur et non plus disséminé dans tout le programme.</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Agrégation, composition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w:t>
      </w:r>
      <w:r w:rsidDel="00000000" w:rsidR="00000000" w:rsidRPr="00000000">
        <w:rPr>
          <w:b w:val="1"/>
          <w:sz w:val="24"/>
          <w:szCs w:val="24"/>
          <w:highlight w:val="white"/>
          <w:rtl w:val="0"/>
        </w:rPr>
        <w:t xml:space="preserve">agrégation</w:t>
      </w:r>
      <w:r w:rsidDel="00000000" w:rsidR="00000000" w:rsidRPr="00000000">
        <w:rPr>
          <w:sz w:val="24"/>
          <w:szCs w:val="24"/>
          <w:highlight w:val="white"/>
          <w:rtl w:val="0"/>
        </w:rPr>
        <w:t xml:space="preserve"> (on dit aussi </w:t>
      </w:r>
      <w:r w:rsidDel="00000000" w:rsidR="00000000" w:rsidRPr="00000000">
        <w:rPr>
          <w:b w:val="1"/>
          <w:sz w:val="24"/>
          <w:szCs w:val="24"/>
          <w:highlight w:val="white"/>
          <w:rtl w:val="0"/>
        </w:rPr>
        <w:t xml:space="preserve">composition</w:t>
      </w:r>
      <w:r w:rsidDel="00000000" w:rsidR="00000000" w:rsidRPr="00000000">
        <w:rPr>
          <w:sz w:val="24"/>
          <w:szCs w:val="24"/>
          <w:highlight w:val="white"/>
          <w:rtl w:val="0"/>
        </w:rPr>
        <w:t xml:space="preserve">) est la capacité d'un objet à être constitué de manière concrète ou abstraite par d'autres objets ou à faire référence à d'autres objets.</w:t>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Redéfinition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La </w:t>
      </w:r>
      <w:r w:rsidDel="00000000" w:rsidR="00000000" w:rsidRPr="00000000">
        <w:rPr>
          <w:b w:val="1"/>
          <w:sz w:val="24"/>
          <w:szCs w:val="24"/>
          <w:highlight w:val="white"/>
          <w:rtl w:val="0"/>
        </w:rPr>
        <w:t xml:space="preserve">redéfinition</w:t>
      </w:r>
      <w:r w:rsidDel="00000000" w:rsidR="00000000" w:rsidRPr="00000000">
        <w:rPr>
          <w:sz w:val="24"/>
          <w:szCs w:val="24"/>
          <w:highlight w:val="white"/>
          <w:rtl w:val="0"/>
        </w:rPr>
        <w:t xml:space="preserve"> est une technique qui permet, dans un classifieur héritier, de donner une nouvelle définition d'un membre déjà présent dans un classifieur hérité.</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La redéfinition est souvent confondue avec la surcharge, alors que ce sont deux choses totalement différentes. Par exemple, si on a un classifieur Parallélogramme qui définit une méthode aire, alors le classifieur Carré, qui hérite de Parallélogramme, peut redéfinir aire pour lui donner un code plus adapté.</w:t>
      </w:r>
    </w:p>
    <w:p w:rsidR="00000000" w:rsidDel="00000000" w:rsidP="00000000" w:rsidRDefault="00000000" w:rsidRPr="00000000">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Polymorphisme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Le </w:t>
      </w:r>
      <w:r w:rsidDel="00000000" w:rsidR="00000000" w:rsidRPr="00000000">
        <w:rPr>
          <w:b w:val="1"/>
          <w:sz w:val="24"/>
          <w:szCs w:val="24"/>
          <w:highlight w:val="white"/>
          <w:rtl w:val="0"/>
        </w:rPr>
        <w:t xml:space="preserve">polymorphisme</w:t>
      </w:r>
      <w:r w:rsidDel="00000000" w:rsidR="00000000" w:rsidRPr="00000000">
        <w:rPr>
          <w:sz w:val="24"/>
          <w:szCs w:val="24"/>
          <w:highlight w:val="white"/>
          <w:rtl w:val="0"/>
        </w:rPr>
        <w:t xml:space="preserve"> est la capacité d'un objet à prendre plusieurs formes, c'est-à-dire à être manipulé en fonction de son classifieur, mais aussi en fonction d'autres classifieurs compatibles avec le sien.</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Le polymorphisme est, avec l'encapsulation et l'héritage, le troisième point fort spécifique aux langages à objets.</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Par exemple, un objet de type Employé peut être manipulé comme instance du classifieur Employé bien sûr, mais aussi comme instance (indirecte) de Personne ou encore comme un très général Objet.</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Ex: class abstraite vehicule avec une méthode venir =&gt; méhode venir différente dans la classe voiture, dans la classe trotinette…</w:t>
      </w:r>
    </w:p>
    <w:p w:rsidR="00000000" w:rsidDel="00000000" w:rsidP="00000000" w:rsidRDefault="00000000" w:rsidRPr="00000000">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sz w:val="23"/>
          <w:szCs w:val="23"/>
          <w:highlight w:val="white"/>
        </w:rPr>
      </w:pPr>
      <w:r w:rsidDel="00000000" w:rsidR="00000000" w:rsidRPr="00000000">
        <w:rPr>
          <w:b w:val="1"/>
          <w:sz w:val="24"/>
          <w:szCs w:val="24"/>
          <w:highlight w:val="white"/>
          <w:rtl w:val="0"/>
        </w:rPr>
        <w:t xml:space="preserve">Interface</w:t>
      </w:r>
      <w:r w:rsidDel="00000000" w:rsidR="00000000" w:rsidRPr="00000000">
        <w:rPr>
          <w:sz w:val="24"/>
          <w:szCs w:val="24"/>
          <w:highlight w:val="white"/>
          <w:rtl w:val="0"/>
        </w:rPr>
        <w:t xml:space="preserve">: </w:t>
      </w:r>
      <w:r w:rsidDel="00000000" w:rsidR="00000000" w:rsidRPr="00000000">
        <w:rPr>
          <w:sz w:val="23"/>
          <w:szCs w:val="23"/>
          <w:highlight w:val="white"/>
          <w:rtl w:val="0"/>
        </w:rPr>
        <w:t xml:space="preserve">Une interface est une classe 100 % abstraite,elle contient des méthodes abstraites, mais sans le mot clé </w:t>
      </w:r>
      <w:r w:rsidDel="00000000" w:rsidR="00000000" w:rsidRPr="00000000">
        <w:rPr>
          <w:i w:val="1"/>
          <w:sz w:val="24"/>
          <w:szCs w:val="24"/>
          <w:highlight w:val="white"/>
          <w:u w:val="single"/>
          <w:rtl w:val="0"/>
        </w:rPr>
        <w:t xml:space="preserve">abstract</w:t>
      </w:r>
      <w:r w:rsidDel="00000000" w:rsidR="00000000" w:rsidRPr="00000000">
        <w:rPr>
          <w:sz w:val="23"/>
          <w:szCs w:val="23"/>
          <w:highlight w:val="white"/>
          <w:rtl w:val="0"/>
        </w:rPr>
        <w:t xml:space="preserve">.</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public interface I{ </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  public void A();</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  public String B(); </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pPr>
        <w:ind w:left="0" w:firstLine="0"/>
        <w:contextualSpacing w:val="0"/>
        <w:rPr>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public class X implements I{</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  public void A(){</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  } </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  public String B(){</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ind w:left="0" w:firstLine="0"/>
        <w:contextualSpacing w:val="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pPr>
        <w:contextualSpacing w:val="0"/>
        <w:rPr>
          <w:b w:val="1"/>
          <w:sz w:val="24"/>
          <w:szCs w:val="24"/>
          <w:highlight w:val="white"/>
        </w:rPr>
      </w:pPr>
      <w:r w:rsidDel="00000000" w:rsidR="00000000" w:rsidRPr="00000000">
        <w:drawing>
          <wp:inline distB="114300" distT="114300" distL="114300" distR="114300">
            <wp:extent cx="4929188" cy="3230830"/>
            <wp:effectExtent b="0" l="0" r="0" t="0"/>
            <wp:docPr id="3"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4929188" cy="32308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220" w:line="360" w:lineRule="auto"/>
        <w:contextualSpacing w:val="0"/>
        <w:rPr>
          <w:sz w:val="24"/>
          <w:szCs w:val="24"/>
          <w:highlight w:val="white"/>
        </w:rPr>
      </w:pPr>
      <w:r w:rsidDel="00000000" w:rsidR="00000000" w:rsidRPr="00000000">
        <w:rPr>
          <w:b w:val="1"/>
          <w:sz w:val="24"/>
          <w:szCs w:val="24"/>
          <w:highlight w:val="white"/>
          <w:rtl w:val="0"/>
        </w:rPr>
        <w:t xml:space="preserve">ArrayList</w:t>
      </w:r>
      <w:r w:rsidDel="00000000" w:rsidR="00000000" w:rsidRPr="00000000">
        <w:rPr>
          <w:sz w:val="24"/>
          <w:szCs w:val="24"/>
          <w:highlight w:val="white"/>
          <w:rtl w:val="0"/>
        </w:rPr>
        <w:t xml:space="preserve">:</w:t>
      </w:r>
    </w:p>
    <w:p w:rsidR="00000000" w:rsidDel="00000000" w:rsidP="00000000" w:rsidRDefault="00000000" w:rsidRPr="00000000">
      <w:pPr>
        <w:numPr>
          <w:ilvl w:val="0"/>
          <w:numId w:val="3"/>
        </w:numPr>
        <w:spacing w:after="80" w:line="360" w:lineRule="auto"/>
        <w:ind w:left="720" w:hanging="360"/>
        <w:contextualSpacing w:val="1"/>
        <w:rPr>
          <w:sz w:val="24"/>
          <w:szCs w:val="24"/>
        </w:rPr>
      </w:pPr>
      <w:r w:rsidDel="00000000" w:rsidR="00000000" w:rsidRPr="00000000">
        <w:rPr>
          <w:sz w:val="24"/>
          <w:szCs w:val="24"/>
          <w:highlight w:val="white"/>
          <w:rtl w:val="0"/>
        </w:rPr>
        <w:t xml:space="preserve">add() permet d'ajouter un élément ;</w:t>
      </w:r>
    </w:p>
    <w:p w:rsidR="00000000" w:rsidDel="00000000" w:rsidP="00000000" w:rsidRDefault="00000000" w:rsidRPr="00000000">
      <w:pPr>
        <w:numPr>
          <w:ilvl w:val="0"/>
          <w:numId w:val="3"/>
        </w:numPr>
        <w:spacing w:after="80" w:line="360" w:lineRule="auto"/>
        <w:ind w:left="720" w:hanging="360"/>
        <w:contextualSpacing w:val="1"/>
        <w:rPr>
          <w:sz w:val="24"/>
          <w:szCs w:val="24"/>
        </w:rPr>
      </w:pPr>
      <w:r w:rsidDel="00000000" w:rsidR="00000000" w:rsidRPr="00000000">
        <w:rPr>
          <w:sz w:val="24"/>
          <w:szCs w:val="24"/>
          <w:highlight w:val="white"/>
          <w:rtl w:val="0"/>
        </w:rPr>
        <w:t xml:space="preserve">get(int index) retourne l'élément à l'indice demandé ;</w:t>
      </w:r>
    </w:p>
    <w:p w:rsidR="00000000" w:rsidDel="00000000" w:rsidP="00000000" w:rsidRDefault="00000000" w:rsidRPr="00000000">
      <w:pPr>
        <w:numPr>
          <w:ilvl w:val="0"/>
          <w:numId w:val="3"/>
        </w:numPr>
        <w:spacing w:after="80" w:line="360" w:lineRule="auto"/>
        <w:ind w:left="720" w:hanging="360"/>
        <w:contextualSpacing w:val="1"/>
        <w:rPr>
          <w:sz w:val="24"/>
          <w:szCs w:val="24"/>
        </w:rPr>
      </w:pPr>
      <w:r w:rsidDel="00000000" w:rsidR="00000000" w:rsidRPr="00000000">
        <w:rPr>
          <w:sz w:val="24"/>
          <w:szCs w:val="24"/>
          <w:highlight w:val="white"/>
          <w:rtl w:val="0"/>
        </w:rPr>
        <w:t xml:space="preserve">remove(int index) efface l'entrée à l'indice demandé ;</w:t>
      </w:r>
    </w:p>
    <w:p w:rsidR="00000000" w:rsidDel="00000000" w:rsidP="00000000" w:rsidRDefault="00000000" w:rsidRPr="00000000">
      <w:pPr>
        <w:numPr>
          <w:ilvl w:val="0"/>
          <w:numId w:val="3"/>
        </w:numPr>
        <w:spacing w:after="80" w:line="360" w:lineRule="auto"/>
        <w:ind w:left="720" w:hanging="360"/>
        <w:contextualSpacing w:val="1"/>
        <w:rPr>
          <w:sz w:val="24"/>
          <w:szCs w:val="24"/>
        </w:rPr>
      </w:pPr>
      <w:r w:rsidDel="00000000" w:rsidR="00000000" w:rsidRPr="00000000">
        <w:rPr>
          <w:sz w:val="24"/>
          <w:szCs w:val="24"/>
          <w:highlight w:val="white"/>
          <w:rtl w:val="0"/>
        </w:rPr>
        <w:t xml:space="preserve">isEmpty() renvoie « vrai » si l'objet est vide ;</w:t>
      </w:r>
    </w:p>
    <w:p w:rsidR="00000000" w:rsidDel="00000000" w:rsidP="00000000" w:rsidRDefault="00000000" w:rsidRPr="00000000">
      <w:pPr>
        <w:numPr>
          <w:ilvl w:val="0"/>
          <w:numId w:val="3"/>
        </w:numPr>
        <w:spacing w:after="80" w:line="360" w:lineRule="auto"/>
        <w:ind w:left="720" w:hanging="360"/>
        <w:contextualSpacing w:val="1"/>
        <w:rPr>
          <w:sz w:val="24"/>
          <w:szCs w:val="24"/>
        </w:rPr>
      </w:pPr>
      <w:r w:rsidDel="00000000" w:rsidR="00000000" w:rsidRPr="00000000">
        <w:rPr>
          <w:sz w:val="24"/>
          <w:szCs w:val="24"/>
          <w:highlight w:val="white"/>
          <w:rtl w:val="0"/>
        </w:rPr>
        <w:t xml:space="preserve">removeAll() efface tout le contenu de l'objet ;</w:t>
      </w:r>
    </w:p>
    <w:p w:rsidR="00000000" w:rsidDel="00000000" w:rsidP="00000000" w:rsidRDefault="00000000" w:rsidRPr="00000000">
      <w:pPr>
        <w:numPr>
          <w:ilvl w:val="0"/>
          <w:numId w:val="3"/>
        </w:numPr>
        <w:spacing w:after="80" w:line="360" w:lineRule="auto"/>
        <w:ind w:left="720" w:hanging="360"/>
        <w:contextualSpacing w:val="1"/>
        <w:rPr>
          <w:sz w:val="24"/>
          <w:szCs w:val="24"/>
        </w:rPr>
      </w:pPr>
      <w:r w:rsidDel="00000000" w:rsidR="00000000" w:rsidRPr="00000000">
        <w:rPr>
          <w:sz w:val="24"/>
          <w:szCs w:val="24"/>
          <w:highlight w:val="white"/>
          <w:rtl w:val="0"/>
        </w:rPr>
        <w:t xml:space="preserve">contains(Object element) retourne « vrai » si l'élément passé en paramètre est dans l'ArrayList.</w:t>
      </w:r>
    </w:p>
    <w:p w:rsidR="00000000" w:rsidDel="00000000" w:rsidP="00000000" w:rsidRDefault="00000000" w:rsidRPr="00000000">
      <w:pPr>
        <w:contextualSpacing w:val="0"/>
        <w:rPr>
          <w:b w:val="1"/>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Diagramme de classe UML:</w:t>
      </w:r>
    </w:p>
    <w:p w:rsidR="00000000" w:rsidDel="00000000" w:rsidP="00000000" w:rsidRDefault="00000000" w:rsidRPr="00000000">
      <w:pPr>
        <w:contextualSpacing w:val="0"/>
        <w:rPr>
          <w:sz w:val="24"/>
          <w:szCs w:val="24"/>
          <w:highlight w:val="white"/>
        </w:rPr>
      </w:pPr>
      <w:r w:rsidDel="00000000" w:rsidR="00000000" w:rsidRPr="00000000">
        <w:drawing>
          <wp:inline distB="114300" distT="114300" distL="114300" distR="114300">
            <wp:extent cx="4511873" cy="2776538"/>
            <wp:effectExtent b="0" l="0" r="0" t="0"/>
            <wp:docPr id="1" name="image03.png"/>
            <a:graphic>
              <a:graphicData uri="http://schemas.openxmlformats.org/drawingml/2006/picture">
                <pic:pic>
                  <pic:nvPicPr>
                    <pic:cNvPr id="0" name="image03.png"/>
                    <pic:cNvPicPr preferRelativeResize="0"/>
                  </pic:nvPicPr>
                  <pic:blipFill>
                    <a:blip r:embed="rId15"/>
                    <a:srcRect b="0" l="0" r="0" t="0"/>
                    <a:stretch>
                      <a:fillRect/>
                    </a:stretch>
                  </pic:blipFill>
                  <pic:spPr>
                    <a:xfrm>
                      <a:off x="0" y="0"/>
                      <a:ext cx="4511873" cy="2776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2828925</wp:posOffset>
            </wp:positionH>
            <wp:positionV relativeFrom="paragraph">
              <wp:posOffset>200025</wp:posOffset>
            </wp:positionV>
            <wp:extent cx="3309938" cy="1963135"/>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16"/>
                    <a:srcRect b="0" l="0" r="0" t="0"/>
                    <a:stretch>
                      <a:fillRect/>
                    </a:stretch>
                  </pic:blipFill>
                  <pic:spPr>
                    <a:xfrm>
                      <a:off x="0" y="0"/>
                      <a:ext cx="3309938" cy="1963135"/>
                    </a:xfrm>
                    <a:prstGeom prst="rect"/>
                    <a:ln/>
                  </pic:spPr>
                </pic:pic>
              </a:graphicData>
            </a:graphic>
          </wp:anchor>
        </w:drawing>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Diagramme de use case: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color w:val="222222"/>
          <w:sz w:val="24"/>
          <w:szCs w:val="24"/>
          <w:highlight w:val="white"/>
          <w:rtl w:val="0"/>
        </w:rPr>
        <w:t xml:space="preserve">Les diagrammes de cas d'utilisation sont des </w:t>
      </w:r>
      <w:hyperlink r:id="rId17">
        <w:r w:rsidDel="00000000" w:rsidR="00000000" w:rsidRPr="00000000">
          <w:rPr>
            <w:color w:val="0b0080"/>
            <w:sz w:val="24"/>
            <w:szCs w:val="24"/>
            <w:highlight w:val="white"/>
            <w:rtl w:val="0"/>
          </w:rPr>
          <w:t xml:space="preserve">diagrammes UML</w:t>
        </w:r>
      </w:hyperlink>
      <w:r w:rsidDel="00000000" w:rsidR="00000000" w:rsidRPr="00000000">
        <w:rPr>
          <w:color w:val="222222"/>
          <w:sz w:val="24"/>
          <w:szCs w:val="24"/>
          <w:highlight w:val="white"/>
          <w:rtl w:val="0"/>
        </w:rPr>
        <w:t xml:space="preserve"> utilisés pour donner une vision globale du comportement fonctionnel d'un système </w:t>
      </w:r>
      <w:hyperlink r:id="rId18">
        <w:r w:rsidDel="00000000" w:rsidR="00000000" w:rsidRPr="00000000">
          <w:rPr>
            <w:color w:val="0b0080"/>
            <w:sz w:val="24"/>
            <w:szCs w:val="24"/>
            <w:highlight w:val="white"/>
            <w:rtl w:val="0"/>
          </w:rPr>
          <w:t xml:space="preserve">logiciel</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alsoftware.pagesperso-orange.fr/french/formation/java/reserve.html#public" TargetMode="External"/><Relationship Id="rId10" Type="http://schemas.openxmlformats.org/officeDocument/2006/relationships/hyperlink" Target="http://alsoftware.pagesperso-orange.fr/french/formation/java/glossaire.html#deClasse" TargetMode="External"/><Relationship Id="rId13" Type="http://schemas.openxmlformats.org/officeDocument/2006/relationships/hyperlink" Target="http://alsoftware.pagesperso-orange.fr/french/formation/java/reserve.html#protected" TargetMode="External"/><Relationship Id="rId12" Type="http://schemas.openxmlformats.org/officeDocument/2006/relationships/hyperlink" Target="http://alsoftware.pagesperso-orange.fr/french/formation/java/reserve.html#privat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lsoftware.pagesperso-orange.fr/french/formation/java/glossaire.html#dInstance" TargetMode="External"/><Relationship Id="rId15" Type="http://schemas.openxmlformats.org/officeDocument/2006/relationships/image" Target="media/image03.png"/><Relationship Id="rId14" Type="http://schemas.openxmlformats.org/officeDocument/2006/relationships/image" Target="media/image06.png"/><Relationship Id="rId17" Type="http://schemas.openxmlformats.org/officeDocument/2006/relationships/hyperlink" Target="https://fr.wikipedia.org/wiki/Unified_Modeling_Language#Les_diagrammes" TargetMode="External"/><Relationship Id="rId16" Type="http://schemas.openxmlformats.org/officeDocument/2006/relationships/image" Target="media/image04.png"/><Relationship Id="rId5" Type="http://schemas.openxmlformats.org/officeDocument/2006/relationships/image" Target="media/image07.png"/><Relationship Id="rId6" Type="http://schemas.openxmlformats.org/officeDocument/2006/relationships/hyperlink" Target="http://alsoftware.pagesperso-orange.fr/french/formation/java/glossaire.html#classe" TargetMode="External"/><Relationship Id="rId18" Type="http://schemas.openxmlformats.org/officeDocument/2006/relationships/hyperlink" Target="https://fr.wikipedia.org/wiki/Logiciel" TargetMode="External"/><Relationship Id="rId7" Type="http://schemas.openxmlformats.org/officeDocument/2006/relationships/hyperlink" Target="http://alsoftware.pagesperso-orange.fr/french/formation/java/glossaire.html#modificateur" TargetMode="External"/><Relationship Id="rId8" Type="http://schemas.openxmlformats.org/officeDocument/2006/relationships/hyperlink" Target="http://alsoftware.pagesperso-orange.fr/french/formation/java/glossaire.html#redefinir" TargetMode="External"/></Relationships>
</file>