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213A2748" w14:textId="77777777" w:rsidR="00B12664" w:rsidRDefault="00B12664" w:rsidP="009B48A6">
      <w:pPr>
        <w:widowControl w:val="0"/>
        <w:spacing w:line="240" w:lineRule="auto"/>
        <w:jc w:val="center"/>
        <w:rPr>
          <w:b/>
          <w:bCs/>
          <w:caps/>
          <w:noProof/>
          <w:sz w:val="48"/>
          <w:szCs w:val="48"/>
          <w:lang w:val="en-US"/>
        </w:rPr>
      </w:pPr>
    </w:p>
    <w:p w14:paraId="41C32375" w14:textId="2813F8BD" w:rsidR="008058D3" w:rsidRDefault="00A33B68" w:rsidP="009B48A6">
      <w:pPr>
        <w:widowControl w:val="0"/>
        <w:spacing w:line="240" w:lineRule="auto"/>
        <w:jc w:val="center"/>
        <w:rPr>
          <w:caps/>
          <w:noProof/>
          <w:sz w:val="48"/>
          <w:szCs w:val="48"/>
          <w:lang w:val="en-CA"/>
        </w:rPr>
      </w:pPr>
      <w:r w:rsidRPr="004864B7">
        <w:rPr>
          <w:b/>
          <w:bCs/>
          <w:caps/>
          <w:noProof/>
          <w:sz w:val="48"/>
          <w:szCs w:val="48"/>
          <w:lang w:val="en-US"/>
        </w:rPr>
        <w:t>FOUNDATIONS OF INTELLECTUAL SUBSTRATE MINING</w:t>
      </w:r>
      <w:r w:rsidR="00981D35" w:rsidRPr="004864B7">
        <w:rPr>
          <w:caps/>
          <w:noProof/>
          <w:sz w:val="48"/>
          <w:szCs w:val="48"/>
          <w:lang w:val="en-CA"/>
        </w:rPr>
        <w:t xml:space="preserve"> </w:t>
      </w:r>
    </w:p>
    <w:p w14:paraId="7F8B1139" w14:textId="0734DD71" w:rsidR="00C25237" w:rsidRPr="004864B7" w:rsidRDefault="00B12664" w:rsidP="009B48A6">
      <w:pPr>
        <w:widowControl w:val="0"/>
        <w:spacing w:line="240" w:lineRule="auto"/>
        <w:jc w:val="center"/>
        <w:rPr>
          <w:caps/>
          <w:noProof/>
          <w:sz w:val="48"/>
          <w:szCs w:val="48"/>
          <w:lang w:val="en-CA"/>
        </w:rPr>
      </w:pPr>
      <w:r w:rsidRPr="00B12664">
        <w:rPr>
          <w:caps/>
          <w:noProof/>
          <w:sz w:val="48"/>
          <w:szCs w:val="48"/>
          <w:lang w:val="en-CA"/>
        </w:rPr>
        <w:drawing>
          <wp:inline distT="0" distB="0" distL="0" distR="0" wp14:anchorId="121FD9FF" wp14:editId="2D0D701A">
            <wp:extent cx="1646263" cy="1771650"/>
            <wp:effectExtent l="0" t="0" r="0" b="0"/>
            <wp:docPr id="183441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13193" name=""/>
                    <pic:cNvPicPr/>
                  </pic:nvPicPr>
                  <pic:blipFill>
                    <a:blip r:embed="rId8">
                      <a:extLst>
                        <a:ext uri="{BEBA8EAE-BF5A-486C-A8C5-ECC9F3942E4B}">
                          <a14:imgProps xmlns:a14="http://schemas.microsoft.com/office/drawing/2010/main">
                            <a14:imgLayer r:embed="rId9">
                              <a14:imgEffect>
                                <a14:saturation sat="0"/>
                              </a14:imgEffect>
                              <a14:imgEffect>
                                <a14:brightnessContrast bright="40000"/>
                              </a14:imgEffect>
                            </a14:imgLayer>
                          </a14:imgProps>
                        </a:ext>
                      </a:extLst>
                    </a:blip>
                    <a:stretch>
                      <a:fillRect/>
                    </a:stretch>
                  </pic:blipFill>
                  <pic:spPr>
                    <a:xfrm>
                      <a:off x="0" y="0"/>
                      <a:ext cx="1656426" cy="1782587"/>
                    </a:xfrm>
                    <a:prstGeom prst="ellipse">
                      <a:avLst/>
                    </a:prstGeom>
                    <a:ln>
                      <a:noFill/>
                    </a:ln>
                    <a:effectLst>
                      <a:softEdge rad="112500"/>
                    </a:effectLst>
                  </pic:spPr>
                </pic:pic>
              </a:graphicData>
            </a:graphic>
          </wp:inline>
        </w:drawing>
      </w:r>
    </w:p>
    <w:p w14:paraId="1A95F602" w14:textId="07A126F6" w:rsidR="008058D3" w:rsidRPr="00A53B31" w:rsidRDefault="00A53B31" w:rsidP="009B48A6">
      <w:pPr>
        <w:widowControl w:val="0"/>
        <w:spacing w:line="240" w:lineRule="auto"/>
        <w:jc w:val="center"/>
        <w:rPr>
          <w:noProof/>
          <w:sz w:val="48"/>
          <w:szCs w:val="48"/>
          <w:lang w:val="en-US"/>
        </w:rPr>
      </w:pPr>
      <w:r w:rsidRPr="00A53B31">
        <w:rPr>
          <w:caps/>
          <w:noProof/>
          <w:sz w:val="48"/>
          <w:szCs w:val="48"/>
          <w:lang w:val="en-US"/>
        </w:rPr>
        <w:t>A METHODOLOGY FOR EXTRACTING FORMAL LAWS FROM RAW WISDOM</w:t>
      </w:r>
    </w:p>
    <w:p w14:paraId="7AA9ED7E" w14:textId="690C3465" w:rsidR="004E7CD8" w:rsidRDefault="00A33B68" w:rsidP="009B48A6">
      <w:pPr>
        <w:widowControl w:val="0"/>
        <w:spacing w:line="240" w:lineRule="auto"/>
        <w:jc w:val="center"/>
        <w:rPr>
          <w:sz w:val="44"/>
          <w:szCs w:val="44"/>
          <w:lang w:val="en-CA"/>
        </w:rPr>
      </w:pPr>
      <w:r>
        <w:rPr>
          <w:sz w:val="44"/>
          <w:szCs w:val="44"/>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C9573E" w:rsidRDefault="008C384E">
      <w:pPr>
        <w:widowControl w:val="0"/>
        <w:tabs>
          <w:tab w:val="left" w:pos="-720"/>
        </w:tabs>
        <w:rPr>
          <w:sz w:val="18"/>
          <w:szCs w:val="18"/>
          <w:lang w:val="en-CA"/>
        </w:rPr>
      </w:pPr>
      <w:r w:rsidRPr="00C9573E">
        <w:rPr>
          <w:sz w:val="18"/>
          <w:szCs w:val="18"/>
          <w:lang w:val="en-CA"/>
        </w:rPr>
        <w:lastRenderedPageBreak/>
        <w:t>© 202</w:t>
      </w:r>
      <w:r w:rsidR="00981D35" w:rsidRPr="00C9573E">
        <w:rPr>
          <w:sz w:val="18"/>
          <w:szCs w:val="18"/>
          <w:lang w:val="en-CA"/>
        </w:rPr>
        <w:t xml:space="preserve">5 </w:t>
      </w:r>
      <w:r w:rsidRPr="00C9573E">
        <w:rPr>
          <w:sz w:val="18"/>
          <w:szCs w:val="18"/>
          <w:lang w:val="en-CA"/>
        </w:rPr>
        <w:t>Boris Kriger</w:t>
      </w:r>
    </w:p>
    <w:p w14:paraId="508801AE" w14:textId="764BB9A7" w:rsidR="00F7437B" w:rsidRPr="00C9573E" w:rsidRDefault="008C384E" w:rsidP="009B48A6">
      <w:pPr>
        <w:widowControl w:val="0"/>
        <w:spacing w:line="240" w:lineRule="auto"/>
        <w:ind w:right="720"/>
        <w:rPr>
          <w:sz w:val="18"/>
          <w:szCs w:val="18"/>
          <w:lang w:val="en-CA"/>
        </w:rPr>
      </w:pPr>
      <w:r w:rsidRPr="00C9573E">
        <w:rPr>
          <w:sz w:val="18"/>
          <w:szCs w:val="18"/>
          <w:lang w:val="en-CA"/>
        </w:rPr>
        <w:t xml:space="preserve">Requests for permission to make copies of any part of this work should be e-mailed to </w:t>
      </w:r>
      <w:hyperlink r:id="rId11" w:history="1">
        <w:r w:rsidR="00182F03" w:rsidRPr="00C9573E">
          <w:rPr>
            <w:rStyle w:val="Hyperlink"/>
            <w:sz w:val="18"/>
            <w:szCs w:val="18"/>
            <w:lang w:val="en-CA"/>
          </w:rPr>
          <w:t>krigerbruce@gmail.com</w:t>
        </w:r>
      </w:hyperlink>
    </w:p>
    <w:p w14:paraId="0CB55A17" w14:textId="3D9E6FE5" w:rsidR="00F7437B" w:rsidRPr="00C9573E" w:rsidRDefault="00182F03" w:rsidP="009B48A6">
      <w:pPr>
        <w:widowControl w:val="0"/>
        <w:spacing w:line="240" w:lineRule="auto"/>
        <w:ind w:right="720"/>
        <w:rPr>
          <w:sz w:val="18"/>
          <w:szCs w:val="18"/>
          <w:lang w:val="en-CA"/>
        </w:rPr>
      </w:pPr>
      <w:r w:rsidRPr="00C9573E">
        <w:rPr>
          <w:sz w:val="18"/>
          <w:szCs w:val="18"/>
          <w:lang w:val="en-CA"/>
        </w:rPr>
        <w:t xml:space="preserve">Published by </w:t>
      </w:r>
      <w:proofErr w:type="spellStart"/>
      <w:r w:rsidRPr="00C9573E">
        <w:rPr>
          <w:sz w:val="18"/>
          <w:szCs w:val="18"/>
          <w:lang w:val="en-CA"/>
        </w:rPr>
        <w:t>Altaspera</w:t>
      </w:r>
      <w:proofErr w:type="spellEnd"/>
      <w:r w:rsidRPr="00C9573E">
        <w:rPr>
          <w:sz w:val="18"/>
          <w:szCs w:val="18"/>
          <w:lang w:val="en-CA"/>
        </w:rPr>
        <w:t xml:space="preserve"> Publishing </w:t>
      </w:r>
    </w:p>
    <w:p w14:paraId="4AEC5366" w14:textId="77777777" w:rsidR="008C77A0" w:rsidRPr="00C9573E" w:rsidRDefault="008C77A0" w:rsidP="009B48A6">
      <w:pPr>
        <w:spacing w:before="0" w:line="240" w:lineRule="auto"/>
        <w:rPr>
          <w:sz w:val="16"/>
          <w:szCs w:val="16"/>
          <w:lang w:val="en-CA"/>
        </w:rPr>
      </w:pPr>
      <w:r w:rsidRPr="00C9573E">
        <w:rPr>
          <w:sz w:val="16"/>
          <w:szCs w:val="16"/>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703A3F08" w14:textId="77777777" w:rsidR="00BC4B6F" w:rsidRPr="00C9573E" w:rsidRDefault="00BC4B6F" w:rsidP="00BC4B6F">
      <w:pPr>
        <w:spacing w:line="240" w:lineRule="auto"/>
        <w:rPr>
          <w:b/>
          <w:bCs/>
          <w:sz w:val="18"/>
          <w:szCs w:val="18"/>
          <w:lang w:val="en-CA"/>
        </w:rPr>
      </w:pPr>
      <w:r w:rsidRPr="00C9573E">
        <w:rPr>
          <w:b/>
          <w:bCs/>
          <w:sz w:val="18"/>
          <w:szCs w:val="18"/>
          <w:lang w:val="en-US"/>
        </w:rPr>
        <w:t>FOUNDATIONS OF INTELLECTUAL SUBSTRATE MINING</w:t>
      </w:r>
      <w:r w:rsidRPr="00C9573E">
        <w:rPr>
          <w:b/>
          <w:bCs/>
          <w:sz w:val="18"/>
          <w:szCs w:val="18"/>
          <w:lang w:val="en-CA"/>
        </w:rPr>
        <w:t xml:space="preserve"> </w:t>
      </w:r>
    </w:p>
    <w:p w14:paraId="755196ED" w14:textId="77777777" w:rsidR="00F40D5B" w:rsidRPr="00F40D5B" w:rsidRDefault="00F40D5B" w:rsidP="00F40D5B">
      <w:pPr>
        <w:spacing w:line="240" w:lineRule="auto"/>
        <w:rPr>
          <w:sz w:val="18"/>
          <w:szCs w:val="18"/>
          <w:lang w:val="en-US"/>
        </w:rPr>
      </w:pPr>
      <w:r>
        <w:rPr>
          <w:sz w:val="18"/>
          <w:szCs w:val="18"/>
          <w:lang w:val="en-US"/>
        </w:rPr>
        <w:t xml:space="preserve"> </w:t>
      </w:r>
      <w:r w:rsidRPr="00F40D5B">
        <w:rPr>
          <w:bCs/>
          <w:sz w:val="18"/>
          <w:szCs w:val="18"/>
          <w:lang w:val="en-US"/>
        </w:rPr>
        <w:t>What if the "wisdom of the ages" isn't poetry, but fossilized data?</w:t>
      </w:r>
    </w:p>
    <w:p w14:paraId="5617E90C" w14:textId="77777777" w:rsidR="00F40D5B" w:rsidRPr="00F40D5B" w:rsidRDefault="00F40D5B" w:rsidP="00F40D5B">
      <w:pPr>
        <w:spacing w:line="240" w:lineRule="auto"/>
        <w:rPr>
          <w:sz w:val="18"/>
          <w:szCs w:val="18"/>
          <w:lang w:val="en-US"/>
        </w:rPr>
      </w:pPr>
      <w:r w:rsidRPr="00F40D5B">
        <w:rPr>
          <w:sz w:val="18"/>
          <w:szCs w:val="18"/>
          <w:lang w:val="en-US"/>
        </w:rPr>
        <w:t xml:space="preserve">In </w:t>
      </w:r>
      <w:r w:rsidRPr="00F40D5B">
        <w:rPr>
          <w:i/>
          <w:iCs/>
          <w:sz w:val="18"/>
          <w:szCs w:val="18"/>
          <w:lang w:val="en-US"/>
        </w:rPr>
        <w:t>Foundations of Intellectual Substrate Mining</w:t>
      </w:r>
      <w:r w:rsidRPr="00F40D5B">
        <w:rPr>
          <w:sz w:val="18"/>
          <w:szCs w:val="18"/>
          <w:lang w:val="en-US"/>
        </w:rPr>
        <w:t xml:space="preserve">, Boris Kriger shatters the boundary between the humanities and hard systems science. He proposes that our cultural heritage—proverbs, maxims, and ancient doctrines—is </w:t>
      </w:r>
      <w:proofErr w:type="gramStart"/>
      <w:r w:rsidRPr="00F40D5B">
        <w:rPr>
          <w:sz w:val="18"/>
          <w:szCs w:val="18"/>
          <w:lang w:val="en-US"/>
        </w:rPr>
        <w:t>actually a</w:t>
      </w:r>
      <w:proofErr w:type="gramEnd"/>
      <w:r w:rsidRPr="00F40D5B">
        <w:rPr>
          <w:sz w:val="18"/>
          <w:szCs w:val="18"/>
          <w:lang w:val="en-US"/>
        </w:rPr>
        <w:t xml:space="preserve"> high-density </w:t>
      </w:r>
      <w:r w:rsidRPr="00F40D5B">
        <w:rPr>
          <w:b/>
          <w:bCs/>
          <w:sz w:val="18"/>
          <w:szCs w:val="18"/>
          <w:lang w:val="en-US"/>
        </w:rPr>
        <w:t>Intellectual Substrate</w:t>
      </w:r>
      <w:r w:rsidRPr="00F40D5B">
        <w:rPr>
          <w:sz w:val="18"/>
          <w:szCs w:val="18"/>
          <w:lang w:val="en-US"/>
        </w:rPr>
        <w:t>: a record of formal laws tested by reality over millennia and compressed into "lossy" linguistic forms.</w:t>
      </w:r>
    </w:p>
    <w:p w14:paraId="6E546160" w14:textId="77777777" w:rsidR="00F40D5B" w:rsidRPr="00F40D5B" w:rsidRDefault="00F40D5B" w:rsidP="00F40D5B">
      <w:pPr>
        <w:spacing w:line="240" w:lineRule="auto"/>
        <w:rPr>
          <w:sz w:val="18"/>
          <w:szCs w:val="18"/>
          <w:lang w:val="en-US"/>
        </w:rPr>
      </w:pPr>
      <w:r w:rsidRPr="00F40D5B">
        <w:rPr>
          <w:b/>
          <w:bCs/>
          <w:sz w:val="18"/>
          <w:szCs w:val="18"/>
          <w:lang w:val="en-US"/>
        </w:rPr>
        <w:t>Stop interpreting. Start mining.</w:t>
      </w:r>
    </w:p>
    <w:p w14:paraId="36288EEB" w14:textId="77777777" w:rsidR="00F40D5B" w:rsidRPr="00F40D5B" w:rsidRDefault="00F40D5B" w:rsidP="00F40D5B">
      <w:pPr>
        <w:spacing w:line="240" w:lineRule="auto"/>
        <w:rPr>
          <w:sz w:val="18"/>
          <w:szCs w:val="18"/>
          <w:lang w:val="en-US"/>
        </w:rPr>
      </w:pPr>
      <w:r w:rsidRPr="00F40D5B">
        <w:rPr>
          <w:sz w:val="18"/>
          <w:szCs w:val="18"/>
          <w:lang w:val="en-US"/>
        </w:rPr>
        <w:t xml:space="preserve">Kriger introduces a revolutionary methodology to strip away the "slag" of emotion and morality, refining raw wisdom into </w:t>
      </w:r>
      <w:r w:rsidRPr="00F40D5B">
        <w:rPr>
          <w:b/>
          <w:bCs/>
          <w:sz w:val="18"/>
          <w:szCs w:val="18"/>
          <w:lang w:val="en-US"/>
        </w:rPr>
        <w:t>Crystalline Laws</w:t>
      </w:r>
      <w:r w:rsidRPr="00F40D5B">
        <w:rPr>
          <w:sz w:val="18"/>
          <w:szCs w:val="18"/>
          <w:lang w:val="en-US"/>
        </w:rPr>
        <w:t>. This is the transition from "what we believe" to "the rules by which systems survive."</w:t>
      </w:r>
    </w:p>
    <w:p w14:paraId="4CFFAEB4" w14:textId="77777777" w:rsidR="00F40D5B" w:rsidRPr="00F40D5B" w:rsidRDefault="00F40D5B" w:rsidP="00F40D5B">
      <w:pPr>
        <w:spacing w:line="240" w:lineRule="auto"/>
        <w:rPr>
          <w:sz w:val="18"/>
          <w:szCs w:val="18"/>
          <w:lang w:val="en-US"/>
        </w:rPr>
      </w:pPr>
      <w:r w:rsidRPr="00F40D5B">
        <w:rPr>
          <w:b/>
          <w:bCs/>
          <w:sz w:val="18"/>
          <w:szCs w:val="18"/>
          <w:lang w:val="en-US"/>
        </w:rPr>
        <w:t>The Intelligence Revolution</w:t>
      </w:r>
      <w:r w:rsidRPr="00F40D5B">
        <w:rPr>
          <w:sz w:val="18"/>
          <w:szCs w:val="18"/>
          <w:lang w:val="en-US"/>
        </w:rPr>
        <w:t xml:space="preserve"> This work provides the missing link for the next generation of </w:t>
      </w:r>
      <w:r w:rsidRPr="00F40D5B">
        <w:rPr>
          <w:b/>
          <w:bCs/>
          <w:sz w:val="18"/>
          <w:szCs w:val="18"/>
          <w:lang w:val="en-US"/>
        </w:rPr>
        <w:t>Artificial Intelligence</w:t>
      </w:r>
      <w:r w:rsidRPr="00F40D5B">
        <w:rPr>
          <w:sz w:val="18"/>
          <w:szCs w:val="18"/>
          <w:lang w:val="en-US"/>
        </w:rPr>
        <w:t>. By mining the substrate, we move AI beyond statistical mimicry and "stochastic parroting" into a formal understanding of reality’s architecture.</w:t>
      </w:r>
    </w:p>
    <w:p w14:paraId="07DE075C" w14:textId="77777777" w:rsidR="00F40D5B" w:rsidRPr="00F40D5B" w:rsidRDefault="00F40D5B" w:rsidP="00F40D5B">
      <w:pPr>
        <w:numPr>
          <w:ilvl w:val="0"/>
          <w:numId w:val="85"/>
        </w:numPr>
        <w:spacing w:line="240" w:lineRule="auto"/>
        <w:rPr>
          <w:sz w:val="18"/>
          <w:szCs w:val="18"/>
          <w:lang w:val="en-US"/>
        </w:rPr>
      </w:pPr>
      <w:r w:rsidRPr="00F40D5B">
        <w:rPr>
          <w:b/>
          <w:bCs/>
          <w:sz w:val="18"/>
          <w:szCs w:val="18"/>
          <w:lang w:val="en-US"/>
        </w:rPr>
        <w:t>Ground AI</w:t>
      </w:r>
      <w:r w:rsidRPr="00F40D5B">
        <w:rPr>
          <w:sz w:val="18"/>
          <w:szCs w:val="18"/>
          <w:lang w:val="en-US"/>
        </w:rPr>
        <w:t xml:space="preserve"> in the proven geometry of human existence.</w:t>
      </w:r>
    </w:p>
    <w:p w14:paraId="6BCD1156" w14:textId="77777777" w:rsidR="00F40D5B" w:rsidRPr="00F40D5B" w:rsidRDefault="00F40D5B" w:rsidP="00F40D5B">
      <w:pPr>
        <w:numPr>
          <w:ilvl w:val="0"/>
          <w:numId w:val="85"/>
        </w:numPr>
        <w:spacing w:line="240" w:lineRule="auto"/>
        <w:rPr>
          <w:sz w:val="18"/>
          <w:szCs w:val="18"/>
          <w:lang w:val="en-US"/>
        </w:rPr>
      </w:pPr>
      <w:r w:rsidRPr="00F40D5B">
        <w:rPr>
          <w:b/>
          <w:bCs/>
          <w:sz w:val="18"/>
          <w:szCs w:val="18"/>
          <w:lang w:val="en-US"/>
        </w:rPr>
        <w:t>Align systems</w:t>
      </w:r>
      <w:r w:rsidRPr="00F40D5B">
        <w:rPr>
          <w:sz w:val="18"/>
          <w:szCs w:val="18"/>
          <w:lang w:val="en-US"/>
        </w:rPr>
        <w:t xml:space="preserve"> using stress-tested protocols extracted from history.</w:t>
      </w:r>
    </w:p>
    <w:p w14:paraId="351F03EF" w14:textId="77777777" w:rsidR="00F40D5B" w:rsidRPr="00F40D5B" w:rsidRDefault="00F40D5B" w:rsidP="00F40D5B">
      <w:pPr>
        <w:numPr>
          <w:ilvl w:val="0"/>
          <w:numId w:val="85"/>
        </w:numPr>
        <w:spacing w:line="240" w:lineRule="auto"/>
        <w:rPr>
          <w:sz w:val="18"/>
          <w:szCs w:val="18"/>
          <w:lang w:val="en-US"/>
        </w:rPr>
      </w:pPr>
      <w:r w:rsidRPr="00F40D5B">
        <w:rPr>
          <w:b/>
          <w:bCs/>
          <w:sz w:val="18"/>
          <w:szCs w:val="18"/>
          <w:lang w:val="en-US"/>
        </w:rPr>
        <w:t>Neutralize bias</w:t>
      </w:r>
      <w:r w:rsidRPr="00F40D5B">
        <w:rPr>
          <w:sz w:val="18"/>
          <w:szCs w:val="18"/>
          <w:lang w:val="en-US"/>
        </w:rPr>
        <w:t xml:space="preserve"> through the rigorous process of De-</w:t>
      </w:r>
      <w:proofErr w:type="spellStart"/>
      <w:r w:rsidRPr="00F40D5B">
        <w:rPr>
          <w:sz w:val="18"/>
          <w:szCs w:val="18"/>
          <w:lang w:val="en-US"/>
        </w:rPr>
        <w:t>rhetorization</w:t>
      </w:r>
      <w:proofErr w:type="spellEnd"/>
      <w:r w:rsidRPr="00F40D5B">
        <w:rPr>
          <w:sz w:val="18"/>
          <w:szCs w:val="18"/>
          <w:lang w:val="en-US"/>
        </w:rPr>
        <w:t>.</w:t>
      </w:r>
    </w:p>
    <w:p w14:paraId="01E6ACB0" w14:textId="77777777" w:rsidR="00F40D5B" w:rsidRPr="00F40D5B" w:rsidRDefault="00F40D5B" w:rsidP="00F40D5B">
      <w:pPr>
        <w:spacing w:line="240" w:lineRule="auto"/>
        <w:rPr>
          <w:sz w:val="18"/>
          <w:szCs w:val="18"/>
          <w:lang w:val="en-US"/>
        </w:rPr>
      </w:pPr>
      <w:r w:rsidRPr="00F40D5B">
        <w:rPr>
          <w:b/>
          <w:bCs/>
          <w:sz w:val="18"/>
          <w:szCs w:val="18"/>
          <w:lang w:val="en-US"/>
        </w:rPr>
        <w:t>Intellectual Substrate Mining</w:t>
      </w:r>
      <w:r w:rsidRPr="00F40D5B">
        <w:rPr>
          <w:sz w:val="18"/>
          <w:szCs w:val="18"/>
          <w:lang w:val="en-US"/>
        </w:rPr>
        <w:t xml:space="preserve"> is more than a book; it is a technical manual for </w:t>
      </w:r>
      <w:proofErr w:type="gramStart"/>
      <w:r w:rsidRPr="00F40D5B">
        <w:rPr>
          <w:sz w:val="18"/>
          <w:szCs w:val="18"/>
          <w:lang w:val="en-US"/>
        </w:rPr>
        <w:t>the human</w:t>
      </w:r>
      <w:proofErr w:type="gramEnd"/>
      <w:r w:rsidRPr="00F40D5B">
        <w:rPr>
          <w:sz w:val="18"/>
          <w:szCs w:val="18"/>
          <w:lang w:val="en-US"/>
        </w:rPr>
        <w:t xml:space="preserve"> heritage. It is a roadmap for a post-information age where the goal is no longer to simulate human speech, but to model the universal constraints that govern us all.</w:t>
      </w:r>
    </w:p>
    <w:p w14:paraId="097B8CA5" w14:textId="77777777" w:rsidR="00F40D5B" w:rsidRPr="00F40D5B" w:rsidRDefault="00F40D5B" w:rsidP="00F40D5B">
      <w:pPr>
        <w:spacing w:line="240" w:lineRule="auto"/>
        <w:rPr>
          <w:sz w:val="18"/>
          <w:szCs w:val="18"/>
          <w:lang w:val="en-US"/>
        </w:rPr>
      </w:pPr>
      <w:r w:rsidRPr="00F40D5B">
        <w:rPr>
          <w:b/>
          <w:bCs/>
          <w:i/>
          <w:iCs/>
          <w:sz w:val="18"/>
          <w:szCs w:val="18"/>
          <w:lang w:val="en-US"/>
        </w:rPr>
        <w:t xml:space="preserve">"We don't need to invent </w:t>
      </w:r>
      <w:proofErr w:type="gramStart"/>
      <w:r w:rsidRPr="00F40D5B">
        <w:rPr>
          <w:b/>
          <w:bCs/>
          <w:i/>
          <w:iCs/>
          <w:sz w:val="18"/>
          <w:szCs w:val="18"/>
          <w:lang w:val="en-US"/>
        </w:rPr>
        <w:t>a new</w:t>
      </w:r>
      <w:proofErr w:type="gramEnd"/>
      <w:r w:rsidRPr="00F40D5B">
        <w:rPr>
          <w:b/>
          <w:bCs/>
          <w:i/>
          <w:iCs/>
          <w:sz w:val="18"/>
          <w:szCs w:val="18"/>
          <w:lang w:val="en-US"/>
        </w:rPr>
        <w:t xml:space="preserve"> ethics for the future; we need to </w:t>
      </w:r>
      <w:proofErr w:type="gramStart"/>
      <w:r w:rsidRPr="00F40D5B">
        <w:rPr>
          <w:b/>
          <w:bCs/>
          <w:i/>
          <w:iCs/>
          <w:sz w:val="18"/>
          <w:szCs w:val="18"/>
          <w:lang w:val="en-US"/>
        </w:rPr>
        <w:t>mine</w:t>
      </w:r>
      <w:proofErr w:type="gramEnd"/>
      <w:r w:rsidRPr="00F40D5B">
        <w:rPr>
          <w:b/>
          <w:bCs/>
          <w:i/>
          <w:iCs/>
          <w:sz w:val="18"/>
          <w:szCs w:val="18"/>
          <w:lang w:val="en-US"/>
        </w:rPr>
        <w:t xml:space="preserve"> the laws we have already discovered through the trial and error of history."</w:t>
      </w:r>
    </w:p>
    <w:p w14:paraId="7613652F" w14:textId="63CF4BF7" w:rsidR="00AA2747" w:rsidRPr="00AA2747" w:rsidRDefault="00AA2747" w:rsidP="00AA2747">
      <w:pPr>
        <w:spacing w:line="240" w:lineRule="auto"/>
        <w:rPr>
          <w:sz w:val="18"/>
          <w:szCs w:val="18"/>
          <w:lang w:val="en-US"/>
        </w:rPr>
      </w:pPr>
    </w:p>
    <w:p w14:paraId="3B048F70" w14:textId="611DC498" w:rsidR="00C9573E" w:rsidRPr="00C9573E" w:rsidRDefault="00C9573E" w:rsidP="00C9573E">
      <w:pPr>
        <w:spacing w:line="240" w:lineRule="auto"/>
        <w:rPr>
          <w:sz w:val="18"/>
          <w:szCs w:val="18"/>
          <w:lang w:val="en-US"/>
        </w:rPr>
      </w:pPr>
    </w:p>
    <w:p w14:paraId="75D53B78" w14:textId="008F9F81" w:rsidR="00A73A68" w:rsidRPr="00C9573E" w:rsidRDefault="00A73A68" w:rsidP="00A73A68">
      <w:pPr>
        <w:spacing w:line="240" w:lineRule="auto"/>
        <w:rPr>
          <w:b/>
          <w:bCs/>
          <w:sz w:val="18"/>
          <w:szCs w:val="18"/>
          <w:lang w:val="en-CA"/>
        </w:rPr>
      </w:pPr>
      <w:r w:rsidRPr="00C9573E">
        <w:rPr>
          <w:b/>
          <w:bCs/>
          <w:sz w:val="18"/>
          <w:szCs w:val="18"/>
          <w:lang w:val="en-CA"/>
        </w:rPr>
        <w:t>Keywords</w:t>
      </w:r>
    </w:p>
    <w:p w14:paraId="79D3189F" w14:textId="5A162DD2" w:rsidR="009E1C11" w:rsidRPr="00C9573E" w:rsidRDefault="009E1C11" w:rsidP="009E1C11">
      <w:pPr>
        <w:spacing w:line="240" w:lineRule="auto"/>
        <w:rPr>
          <w:sz w:val="18"/>
          <w:szCs w:val="18"/>
          <w:lang w:val="en-US"/>
        </w:rPr>
      </w:pPr>
      <w:r w:rsidRPr="00C9573E">
        <w:rPr>
          <w:sz w:val="18"/>
          <w:szCs w:val="18"/>
          <w:lang w:val="en-US"/>
        </w:rPr>
        <w:t>constraints cognition invariants meaning humility method</w:t>
      </w:r>
    </w:p>
    <w:sdt>
      <w:sdtPr>
        <w:rPr>
          <w:rFonts w:ascii="Times New Roman" w:eastAsia="Times New Roman" w:hAnsi="Times New Roman" w:cs="Times New Roman"/>
          <w:color w:val="auto"/>
          <w:sz w:val="28"/>
          <w:szCs w:val="28"/>
          <w:lang w:val="ru-RU" w:eastAsia="en-CA"/>
        </w:rPr>
        <w:id w:val="-1230992976"/>
        <w:docPartObj>
          <w:docPartGallery w:val="Table of Contents"/>
          <w:docPartUnique/>
        </w:docPartObj>
      </w:sdtPr>
      <w:sdtEndPr>
        <w:rPr>
          <w:b/>
          <w:bCs/>
          <w:noProof/>
        </w:rPr>
      </w:sdtEndPr>
      <w:sdtContent>
        <w:p w14:paraId="3C8BC967" w14:textId="3E4FCDAD" w:rsidR="00291884" w:rsidRPr="00A73A68" w:rsidRDefault="00291884" w:rsidP="00291884">
          <w:pPr>
            <w:pStyle w:val="TOCHeading"/>
            <w:jc w:val="center"/>
            <w:rPr>
              <w:b/>
              <w:bCs/>
              <w:color w:val="auto"/>
              <w:sz w:val="28"/>
              <w:szCs w:val="28"/>
            </w:rPr>
          </w:pPr>
          <w:r w:rsidRPr="00A73A68">
            <w:rPr>
              <w:b/>
              <w:bCs/>
              <w:color w:val="auto"/>
              <w:sz w:val="28"/>
              <w:szCs w:val="28"/>
            </w:rPr>
            <w:t>Contents</w:t>
          </w:r>
        </w:p>
        <w:p w14:paraId="1EBE21A1" w14:textId="2E205D69" w:rsidR="00295199"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A73A68">
            <w:rPr>
              <w:sz w:val="28"/>
              <w:szCs w:val="28"/>
            </w:rPr>
            <w:fldChar w:fldCharType="begin"/>
          </w:r>
          <w:r w:rsidRPr="00A73A68">
            <w:rPr>
              <w:sz w:val="28"/>
              <w:szCs w:val="28"/>
            </w:rPr>
            <w:instrText xml:space="preserve"> TOC \o "1-3" \h \z \u </w:instrText>
          </w:r>
          <w:r w:rsidRPr="00A73A68">
            <w:rPr>
              <w:sz w:val="28"/>
              <w:szCs w:val="28"/>
            </w:rPr>
            <w:fldChar w:fldCharType="separate"/>
          </w:r>
          <w:hyperlink w:anchor="_Toc217776902" w:history="1">
            <w:r w:rsidR="00295199" w:rsidRPr="008605FD">
              <w:rPr>
                <w:rStyle w:val="Hyperlink"/>
                <w:noProof/>
                <w:lang w:val="en-US"/>
              </w:rPr>
              <w:t>Thesis: The Formal Recovery of Intellectual Substrate</w:t>
            </w:r>
            <w:r w:rsidR="00295199">
              <w:rPr>
                <w:noProof/>
                <w:webHidden/>
              </w:rPr>
              <w:tab/>
            </w:r>
            <w:r w:rsidR="00295199">
              <w:rPr>
                <w:noProof/>
                <w:webHidden/>
              </w:rPr>
              <w:fldChar w:fldCharType="begin"/>
            </w:r>
            <w:r w:rsidR="00295199">
              <w:rPr>
                <w:noProof/>
                <w:webHidden/>
              </w:rPr>
              <w:instrText xml:space="preserve"> PAGEREF _Toc217776902 \h </w:instrText>
            </w:r>
            <w:r w:rsidR="00295199">
              <w:rPr>
                <w:noProof/>
                <w:webHidden/>
              </w:rPr>
            </w:r>
            <w:r w:rsidR="00295199">
              <w:rPr>
                <w:noProof/>
                <w:webHidden/>
              </w:rPr>
              <w:fldChar w:fldCharType="separate"/>
            </w:r>
            <w:r w:rsidR="00295199">
              <w:rPr>
                <w:noProof/>
                <w:webHidden/>
              </w:rPr>
              <w:t>8</w:t>
            </w:r>
            <w:r w:rsidR="00295199">
              <w:rPr>
                <w:noProof/>
                <w:webHidden/>
              </w:rPr>
              <w:fldChar w:fldCharType="end"/>
            </w:r>
          </w:hyperlink>
        </w:p>
        <w:p w14:paraId="7F1CEAE3" w14:textId="30380D11"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03" w:history="1">
            <w:r w:rsidRPr="008605FD">
              <w:rPr>
                <w:rStyle w:val="Hyperlink"/>
                <w:noProof/>
                <w:lang w:val="en-US" w:eastAsia="en-US"/>
              </w:rPr>
              <w:t>Preface — Why a New Method Is Needed (And What This Book Does Not Claim)</w:t>
            </w:r>
            <w:r>
              <w:rPr>
                <w:noProof/>
                <w:webHidden/>
              </w:rPr>
              <w:tab/>
            </w:r>
            <w:r>
              <w:rPr>
                <w:noProof/>
                <w:webHidden/>
              </w:rPr>
              <w:fldChar w:fldCharType="begin"/>
            </w:r>
            <w:r>
              <w:rPr>
                <w:noProof/>
                <w:webHidden/>
              </w:rPr>
              <w:instrText xml:space="preserve"> PAGEREF _Toc217776903 \h </w:instrText>
            </w:r>
            <w:r>
              <w:rPr>
                <w:noProof/>
                <w:webHidden/>
              </w:rPr>
            </w:r>
            <w:r>
              <w:rPr>
                <w:noProof/>
                <w:webHidden/>
              </w:rPr>
              <w:fldChar w:fldCharType="separate"/>
            </w:r>
            <w:r>
              <w:rPr>
                <w:noProof/>
                <w:webHidden/>
              </w:rPr>
              <w:t>11</w:t>
            </w:r>
            <w:r>
              <w:rPr>
                <w:noProof/>
                <w:webHidden/>
              </w:rPr>
              <w:fldChar w:fldCharType="end"/>
            </w:r>
          </w:hyperlink>
        </w:p>
        <w:p w14:paraId="136BF8A9" w14:textId="2850BA8B"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04" w:history="1">
            <w:r w:rsidRPr="008605FD">
              <w:rPr>
                <w:rStyle w:val="Hyperlink"/>
                <w:noProof/>
                <w:lang w:val="en-US" w:eastAsia="en-US"/>
              </w:rPr>
              <w:t>Chapter 1 — Intellectual Substrate Mining: Scope, Aim, and Methodological Neutrality</w:t>
            </w:r>
            <w:r>
              <w:rPr>
                <w:noProof/>
                <w:webHidden/>
              </w:rPr>
              <w:tab/>
            </w:r>
            <w:r>
              <w:rPr>
                <w:noProof/>
                <w:webHidden/>
              </w:rPr>
              <w:fldChar w:fldCharType="begin"/>
            </w:r>
            <w:r>
              <w:rPr>
                <w:noProof/>
                <w:webHidden/>
              </w:rPr>
              <w:instrText xml:space="preserve"> PAGEREF _Toc217776904 \h </w:instrText>
            </w:r>
            <w:r>
              <w:rPr>
                <w:noProof/>
                <w:webHidden/>
              </w:rPr>
            </w:r>
            <w:r>
              <w:rPr>
                <w:noProof/>
                <w:webHidden/>
              </w:rPr>
              <w:fldChar w:fldCharType="separate"/>
            </w:r>
            <w:r>
              <w:rPr>
                <w:noProof/>
                <w:webHidden/>
              </w:rPr>
              <w:t>23</w:t>
            </w:r>
            <w:r>
              <w:rPr>
                <w:noProof/>
                <w:webHidden/>
              </w:rPr>
              <w:fldChar w:fldCharType="end"/>
            </w:r>
          </w:hyperlink>
        </w:p>
        <w:p w14:paraId="302F17FA" w14:textId="78DEA2F3"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05" w:history="1">
            <w:r w:rsidRPr="008605FD">
              <w:rPr>
                <w:rStyle w:val="Hyperlink"/>
                <w:noProof/>
                <w:lang w:val="en-US" w:eastAsia="en-US"/>
              </w:rPr>
              <w:t>Chapter 2 — What Counts as a Substrate (And What Does Not)</w:t>
            </w:r>
            <w:r>
              <w:rPr>
                <w:noProof/>
                <w:webHidden/>
              </w:rPr>
              <w:tab/>
            </w:r>
            <w:r>
              <w:rPr>
                <w:noProof/>
                <w:webHidden/>
              </w:rPr>
              <w:fldChar w:fldCharType="begin"/>
            </w:r>
            <w:r>
              <w:rPr>
                <w:noProof/>
                <w:webHidden/>
              </w:rPr>
              <w:instrText xml:space="preserve"> PAGEREF _Toc217776905 \h </w:instrText>
            </w:r>
            <w:r>
              <w:rPr>
                <w:noProof/>
                <w:webHidden/>
              </w:rPr>
            </w:r>
            <w:r>
              <w:rPr>
                <w:noProof/>
                <w:webHidden/>
              </w:rPr>
              <w:fldChar w:fldCharType="separate"/>
            </w:r>
            <w:r>
              <w:rPr>
                <w:noProof/>
                <w:webHidden/>
              </w:rPr>
              <w:t>42</w:t>
            </w:r>
            <w:r>
              <w:rPr>
                <w:noProof/>
                <w:webHidden/>
              </w:rPr>
              <w:fldChar w:fldCharType="end"/>
            </w:r>
          </w:hyperlink>
        </w:p>
        <w:p w14:paraId="19B7AE96" w14:textId="7589252B"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06" w:history="1">
            <w:r w:rsidRPr="008605FD">
              <w:rPr>
                <w:rStyle w:val="Hyperlink"/>
                <w:noProof/>
                <w:lang w:val="en-US" w:eastAsia="en-US"/>
              </w:rPr>
              <w:t>Chapter 3 — Selection, Survivability, and Bias Control</w:t>
            </w:r>
            <w:r>
              <w:rPr>
                <w:noProof/>
                <w:webHidden/>
              </w:rPr>
              <w:tab/>
            </w:r>
            <w:r>
              <w:rPr>
                <w:noProof/>
                <w:webHidden/>
              </w:rPr>
              <w:fldChar w:fldCharType="begin"/>
            </w:r>
            <w:r>
              <w:rPr>
                <w:noProof/>
                <w:webHidden/>
              </w:rPr>
              <w:instrText xml:space="preserve"> PAGEREF _Toc217776906 \h </w:instrText>
            </w:r>
            <w:r>
              <w:rPr>
                <w:noProof/>
                <w:webHidden/>
              </w:rPr>
            </w:r>
            <w:r>
              <w:rPr>
                <w:noProof/>
                <w:webHidden/>
              </w:rPr>
              <w:fldChar w:fldCharType="separate"/>
            </w:r>
            <w:r>
              <w:rPr>
                <w:noProof/>
                <w:webHidden/>
              </w:rPr>
              <w:t>52</w:t>
            </w:r>
            <w:r>
              <w:rPr>
                <w:noProof/>
                <w:webHidden/>
              </w:rPr>
              <w:fldChar w:fldCharType="end"/>
            </w:r>
          </w:hyperlink>
        </w:p>
        <w:p w14:paraId="36B15F06" w14:textId="75190BD1"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07" w:history="1">
            <w:r w:rsidRPr="008605FD">
              <w:rPr>
                <w:rStyle w:val="Hyperlink"/>
                <w:noProof/>
                <w:lang w:val="en-US" w:eastAsia="en-US"/>
              </w:rPr>
              <w:t>Chapter 4 — Low-, Mid-, and High-Density Intellectual Ore</w:t>
            </w:r>
            <w:r>
              <w:rPr>
                <w:noProof/>
                <w:webHidden/>
              </w:rPr>
              <w:tab/>
            </w:r>
            <w:r>
              <w:rPr>
                <w:noProof/>
                <w:webHidden/>
              </w:rPr>
              <w:fldChar w:fldCharType="begin"/>
            </w:r>
            <w:r>
              <w:rPr>
                <w:noProof/>
                <w:webHidden/>
              </w:rPr>
              <w:instrText xml:space="preserve"> PAGEREF _Toc217776907 \h </w:instrText>
            </w:r>
            <w:r>
              <w:rPr>
                <w:noProof/>
                <w:webHidden/>
              </w:rPr>
            </w:r>
            <w:r>
              <w:rPr>
                <w:noProof/>
                <w:webHidden/>
              </w:rPr>
              <w:fldChar w:fldCharType="separate"/>
            </w:r>
            <w:r>
              <w:rPr>
                <w:noProof/>
                <w:webHidden/>
              </w:rPr>
              <w:t>64</w:t>
            </w:r>
            <w:r>
              <w:rPr>
                <w:noProof/>
                <w:webHidden/>
              </w:rPr>
              <w:fldChar w:fldCharType="end"/>
            </w:r>
          </w:hyperlink>
        </w:p>
        <w:p w14:paraId="4D973B4D" w14:textId="30095D5B"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08" w:history="1">
            <w:r w:rsidRPr="008605FD">
              <w:rPr>
                <w:rStyle w:val="Hyperlink"/>
                <w:noProof/>
                <w:lang w:val="en-US" w:eastAsia="en-US"/>
              </w:rPr>
              <w:t>Chapter 5 — Why Ancient and Colloquial Wisdom Is Structurally Valuable (Without Romanticism)</w:t>
            </w:r>
            <w:r>
              <w:rPr>
                <w:noProof/>
                <w:webHidden/>
              </w:rPr>
              <w:tab/>
            </w:r>
            <w:r>
              <w:rPr>
                <w:noProof/>
                <w:webHidden/>
              </w:rPr>
              <w:fldChar w:fldCharType="begin"/>
            </w:r>
            <w:r>
              <w:rPr>
                <w:noProof/>
                <w:webHidden/>
              </w:rPr>
              <w:instrText xml:space="preserve"> PAGEREF _Toc217776908 \h </w:instrText>
            </w:r>
            <w:r>
              <w:rPr>
                <w:noProof/>
                <w:webHidden/>
              </w:rPr>
            </w:r>
            <w:r>
              <w:rPr>
                <w:noProof/>
                <w:webHidden/>
              </w:rPr>
              <w:fldChar w:fldCharType="separate"/>
            </w:r>
            <w:r>
              <w:rPr>
                <w:noProof/>
                <w:webHidden/>
              </w:rPr>
              <w:t>74</w:t>
            </w:r>
            <w:r>
              <w:rPr>
                <w:noProof/>
                <w:webHidden/>
              </w:rPr>
              <w:fldChar w:fldCharType="end"/>
            </w:r>
          </w:hyperlink>
        </w:p>
        <w:p w14:paraId="3DCAD5CF" w14:textId="64E9095B"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09" w:history="1">
            <w:r w:rsidRPr="008605FD">
              <w:rPr>
                <w:rStyle w:val="Hyperlink"/>
                <w:noProof/>
                <w:lang w:val="en-US" w:eastAsia="en-US"/>
              </w:rPr>
              <w:t>Chapter 6 — De-Rhetorization: Removing What Cannot Survive Formalization</w:t>
            </w:r>
            <w:r>
              <w:rPr>
                <w:noProof/>
                <w:webHidden/>
              </w:rPr>
              <w:tab/>
            </w:r>
            <w:r>
              <w:rPr>
                <w:noProof/>
                <w:webHidden/>
              </w:rPr>
              <w:fldChar w:fldCharType="begin"/>
            </w:r>
            <w:r>
              <w:rPr>
                <w:noProof/>
                <w:webHidden/>
              </w:rPr>
              <w:instrText xml:space="preserve"> PAGEREF _Toc217776909 \h </w:instrText>
            </w:r>
            <w:r>
              <w:rPr>
                <w:noProof/>
                <w:webHidden/>
              </w:rPr>
            </w:r>
            <w:r>
              <w:rPr>
                <w:noProof/>
                <w:webHidden/>
              </w:rPr>
              <w:fldChar w:fldCharType="separate"/>
            </w:r>
            <w:r>
              <w:rPr>
                <w:noProof/>
                <w:webHidden/>
              </w:rPr>
              <w:t>86</w:t>
            </w:r>
            <w:r>
              <w:rPr>
                <w:noProof/>
                <w:webHidden/>
              </w:rPr>
              <w:fldChar w:fldCharType="end"/>
            </w:r>
          </w:hyperlink>
        </w:p>
        <w:p w14:paraId="29794210" w14:textId="6309813D"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0" w:history="1">
            <w:r w:rsidRPr="008605FD">
              <w:rPr>
                <w:rStyle w:val="Hyperlink"/>
                <w:noProof/>
                <w:lang w:val="en-US" w:eastAsia="en-US"/>
              </w:rPr>
              <w:t>Chapter 7 — Implicit Assumption Extraction</w:t>
            </w:r>
            <w:r>
              <w:rPr>
                <w:noProof/>
                <w:webHidden/>
              </w:rPr>
              <w:tab/>
            </w:r>
            <w:r>
              <w:rPr>
                <w:noProof/>
                <w:webHidden/>
              </w:rPr>
              <w:fldChar w:fldCharType="begin"/>
            </w:r>
            <w:r>
              <w:rPr>
                <w:noProof/>
                <w:webHidden/>
              </w:rPr>
              <w:instrText xml:space="preserve"> PAGEREF _Toc217776910 \h </w:instrText>
            </w:r>
            <w:r>
              <w:rPr>
                <w:noProof/>
                <w:webHidden/>
              </w:rPr>
            </w:r>
            <w:r>
              <w:rPr>
                <w:noProof/>
                <w:webHidden/>
              </w:rPr>
              <w:fldChar w:fldCharType="separate"/>
            </w:r>
            <w:r>
              <w:rPr>
                <w:noProof/>
                <w:webHidden/>
              </w:rPr>
              <w:t>99</w:t>
            </w:r>
            <w:r>
              <w:rPr>
                <w:noProof/>
                <w:webHidden/>
              </w:rPr>
              <w:fldChar w:fldCharType="end"/>
            </w:r>
          </w:hyperlink>
        </w:p>
        <w:p w14:paraId="2BE82DD0" w14:textId="3CF84F16"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1" w:history="1">
            <w:r w:rsidRPr="008605FD">
              <w:rPr>
                <w:rStyle w:val="Hyperlink"/>
                <w:noProof/>
                <w:lang w:val="en-US" w:eastAsia="en-US"/>
              </w:rPr>
              <w:t>Chapter 8 — System Reduction Without Distortion</w:t>
            </w:r>
            <w:r>
              <w:rPr>
                <w:noProof/>
                <w:webHidden/>
              </w:rPr>
              <w:tab/>
            </w:r>
            <w:r>
              <w:rPr>
                <w:noProof/>
                <w:webHidden/>
              </w:rPr>
              <w:fldChar w:fldCharType="begin"/>
            </w:r>
            <w:r>
              <w:rPr>
                <w:noProof/>
                <w:webHidden/>
              </w:rPr>
              <w:instrText xml:space="preserve"> PAGEREF _Toc217776911 \h </w:instrText>
            </w:r>
            <w:r>
              <w:rPr>
                <w:noProof/>
                <w:webHidden/>
              </w:rPr>
            </w:r>
            <w:r>
              <w:rPr>
                <w:noProof/>
                <w:webHidden/>
              </w:rPr>
              <w:fldChar w:fldCharType="separate"/>
            </w:r>
            <w:r>
              <w:rPr>
                <w:noProof/>
                <w:webHidden/>
              </w:rPr>
              <w:t>114</w:t>
            </w:r>
            <w:r>
              <w:rPr>
                <w:noProof/>
                <w:webHidden/>
              </w:rPr>
              <w:fldChar w:fldCharType="end"/>
            </w:r>
          </w:hyperlink>
        </w:p>
        <w:p w14:paraId="053261C7" w14:textId="7444DDEA"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2" w:history="1">
            <w:r w:rsidRPr="008605FD">
              <w:rPr>
                <w:rStyle w:val="Hyperlink"/>
                <w:noProof/>
                <w:lang w:val="en-US"/>
              </w:rPr>
              <w:t>Chapter 9 —  Formalization Laws</w:t>
            </w:r>
            <w:r>
              <w:rPr>
                <w:noProof/>
                <w:webHidden/>
              </w:rPr>
              <w:tab/>
            </w:r>
            <w:r>
              <w:rPr>
                <w:noProof/>
                <w:webHidden/>
              </w:rPr>
              <w:fldChar w:fldCharType="begin"/>
            </w:r>
            <w:r>
              <w:rPr>
                <w:noProof/>
                <w:webHidden/>
              </w:rPr>
              <w:instrText xml:space="preserve"> PAGEREF _Toc217776912 \h </w:instrText>
            </w:r>
            <w:r>
              <w:rPr>
                <w:noProof/>
                <w:webHidden/>
              </w:rPr>
            </w:r>
            <w:r>
              <w:rPr>
                <w:noProof/>
                <w:webHidden/>
              </w:rPr>
              <w:fldChar w:fldCharType="separate"/>
            </w:r>
            <w:r>
              <w:rPr>
                <w:noProof/>
                <w:webHidden/>
              </w:rPr>
              <w:t>126</w:t>
            </w:r>
            <w:r>
              <w:rPr>
                <w:noProof/>
                <w:webHidden/>
              </w:rPr>
              <w:fldChar w:fldCharType="end"/>
            </w:r>
          </w:hyperlink>
        </w:p>
        <w:p w14:paraId="78DDC144" w14:textId="21E9DFC3"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3" w:history="1">
            <w:r w:rsidRPr="008605FD">
              <w:rPr>
                <w:rStyle w:val="Hyperlink"/>
                <w:noProof/>
                <w:lang w:val="en-US"/>
              </w:rPr>
              <w:t>THE LAW OF TOTAL FORMALIZABILITY.</w:t>
            </w:r>
            <w:r>
              <w:rPr>
                <w:noProof/>
                <w:webHidden/>
              </w:rPr>
              <w:tab/>
            </w:r>
            <w:r>
              <w:rPr>
                <w:noProof/>
                <w:webHidden/>
              </w:rPr>
              <w:fldChar w:fldCharType="begin"/>
            </w:r>
            <w:r>
              <w:rPr>
                <w:noProof/>
                <w:webHidden/>
              </w:rPr>
              <w:instrText xml:space="preserve"> PAGEREF _Toc217776913 \h </w:instrText>
            </w:r>
            <w:r>
              <w:rPr>
                <w:noProof/>
                <w:webHidden/>
              </w:rPr>
            </w:r>
            <w:r>
              <w:rPr>
                <w:noProof/>
                <w:webHidden/>
              </w:rPr>
              <w:fldChar w:fldCharType="separate"/>
            </w:r>
            <w:r>
              <w:rPr>
                <w:noProof/>
                <w:webHidden/>
              </w:rPr>
              <w:t>129</w:t>
            </w:r>
            <w:r>
              <w:rPr>
                <w:noProof/>
                <w:webHidden/>
              </w:rPr>
              <w:fldChar w:fldCharType="end"/>
            </w:r>
          </w:hyperlink>
        </w:p>
        <w:p w14:paraId="6E4C53D3" w14:textId="6258F1A6"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4" w:history="1">
            <w:r w:rsidRPr="008605FD">
              <w:rPr>
                <w:rStyle w:val="Hyperlink"/>
                <w:noProof/>
                <w:lang w:val="en-US" w:eastAsia="en-US"/>
              </w:rPr>
              <w:t>A Complete Mathematical Proof of the Law of Total Formalizability</w:t>
            </w:r>
            <w:r>
              <w:rPr>
                <w:noProof/>
                <w:webHidden/>
              </w:rPr>
              <w:tab/>
            </w:r>
            <w:r>
              <w:rPr>
                <w:noProof/>
                <w:webHidden/>
              </w:rPr>
              <w:fldChar w:fldCharType="begin"/>
            </w:r>
            <w:r>
              <w:rPr>
                <w:noProof/>
                <w:webHidden/>
              </w:rPr>
              <w:instrText xml:space="preserve"> PAGEREF _Toc217776914 \h </w:instrText>
            </w:r>
            <w:r>
              <w:rPr>
                <w:noProof/>
                <w:webHidden/>
              </w:rPr>
            </w:r>
            <w:r>
              <w:rPr>
                <w:noProof/>
                <w:webHidden/>
              </w:rPr>
              <w:fldChar w:fldCharType="separate"/>
            </w:r>
            <w:r>
              <w:rPr>
                <w:noProof/>
                <w:webHidden/>
              </w:rPr>
              <w:t>139</w:t>
            </w:r>
            <w:r>
              <w:rPr>
                <w:noProof/>
                <w:webHidden/>
              </w:rPr>
              <w:fldChar w:fldCharType="end"/>
            </w:r>
          </w:hyperlink>
        </w:p>
        <w:p w14:paraId="0138A4E4" w14:textId="4689158C"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5" w:history="1">
            <w:r w:rsidRPr="008605FD">
              <w:rPr>
                <w:rStyle w:val="Hyperlink"/>
                <w:noProof/>
                <w:lang w:val="en-US" w:eastAsia="en-US"/>
              </w:rPr>
              <w:t>THE LAW OF BOUNDARY-CONDITIONED VERIFICATION</w:t>
            </w:r>
            <w:r>
              <w:rPr>
                <w:noProof/>
                <w:webHidden/>
              </w:rPr>
              <w:tab/>
            </w:r>
            <w:r>
              <w:rPr>
                <w:noProof/>
                <w:webHidden/>
              </w:rPr>
              <w:fldChar w:fldCharType="begin"/>
            </w:r>
            <w:r>
              <w:rPr>
                <w:noProof/>
                <w:webHidden/>
              </w:rPr>
              <w:instrText xml:space="preserve"> PAGEREF _Toc217776915 \h </w:instrText>
            </w:r>
            <w:r>
              <w:rPr>
                <w:noProof/>
                <w:webHidden/>
              </w:rPr>
            </w:r>
            <w:r>
              <w:rPr>
                <w:noProof/>
                <w:webHidden/>
              </w:rPr>
              <w:fldChar w:fldCharType="separate"/>
            </w:r>
            <w:r>
              <w:rPr>
                <w:noProof/>
                <w:webHidden/>
              </w:rPr>
              <w:t>146</w:t>
            </w:r>
            <w:r>
              <w:rPr>
                <w:noProof/>
                <w:webHidden/>
              </w:rPr>
              <w:fldChar w:fldCharType="end"/>
            </w:r>
          </w:hyperlink>
        </w:p>
        <w:p w14:paraId="751A6D35" w14:textId="3CF8069B"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6" w:history="1">
            <w:r w:rsidRPr="008605FD">
              <w:rPr>
                <w:rStyle w:val="Hyperlink"/>
                <w:noProof/>
                <w:lang w:val="en-US" w:eastAsia="en-US"/>
              </w:rPr>
              <w:t>THE LAW OF PLURALITY AND INCOMPLETENESS</w:t>
            </w:r>
            <w:r>
              <w:rPr>
                <w:noProof/>
                <w:webHidden/>
              </w:rPr>
              <w:tab/>
            </w:r>
            <w:r>
              <w:rPr>
                <w:noProof/>
                <w:webHidden/>
              </w:rPr>
              <w:fldChar w:fldCharType="begin"/>
            </w:r>
            <w:r>
              <w:rPr>
                <w:noProof/>
                <w:webHidden/>
              </w:rPr>
              <w:instrText xml:space="preserve"> PAGEREF _Toc217776916 \h </w:instrText>
            </w:r>
            <w:r>
              <w:rPr>
                <w:noProof/>
                <w:webHidden/>
              </w:rPr>
            </w:r>
            <w:r>
              <w:rPr>
                <w:noProof/>
                <w:webHidden/>
              </w:rPr>
              <w:fldChar w:fldCharType="separate"/>
            </w:r>
            <w:r>
              <w:rPr>
                <w:noProof/>
                <w:webHidden/>
              </w:rPr>
              <w:t>156</w:t>
            </w:r>
            <w:r>
              <w:rPr>
                <w:noProof/>
                <w:webHidden/>
              </w:rPr>
              <w:fldChar w:fldCharType="end"/>
            </w:r>
          </w:hyperlink>
        </w:p>
        <w:p w14:paraId="11DC74CE" w14:textId="45D22EAD"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7" w:history="1">
            <w:r w:rsidRPr="008605FD">
              <w:rPr>
                <w:rStyle w:val="Hyperlink"/>
                <w:noProof/>
                <w:lang w:val="en-US" w:eastAsia="en-US"/>
              </w:rPr>
              <w:t>Chapter 10 – Using the Laws</w:t>
            </w:r>
            <w:r>
              <w:rPr>
                <w:noProof/>
                <w:webHidden/>
              </w:rPr>
              <w:tab/>
            </w:r>
            <w:r>
              <w:rPr>
                <w:noProof/>
                <w:webHidden/>
              </w:rPr>
              <w:fldChar w:fldCharType="begin"/>
            </w:r>
            <w:r>
              <w:rPr>
                <w:noProof/>
                <w:webHidden/>
              </w:rPr>
              <w:instrText xml:space="preserve"> PAGEREF _Toc217776917 \h </w:instrText>
            </w:r>
            <w:r>
              <w:rPr>
                <w:noProof/>
                <w:webHidden/>
              </w:rPr>
            </w:r>
            <w:r>
              <w:rPr>
                <w:noProof/>
                <w:webHidden/>
              </w:rPr>
              <w:fldChar w:fldCharType="separate"/>
            </w:r>
            <w:r>
              <w:rPr>
                <w:noProof/>
                <w:webHidden/>
              </w:rPr>
              <w:t>166</w:t>
            </w:r>
            <w:r>
              <w:rPr>
                <w:noProof/>
                <w:webHidden/>
              </w:rPr>
              <w:fldChar w:fldCharType="end"/>
            </w:r>
          </w:hyperlink>
        </w:p>
        <w:p w14:paraId="5179CD17" w14:textId="0B328B61"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8" w:history="1">
            <w:r w:rsidRPr="008605FD">
              <w:rPr>
                <w:rStyle w:val="Hyperlink"/>
                <w:noProof/>
                <w:lang w:val="en-US" w:eastAsia="en-US"/>
              </w:rPr>
              <w:t>Stability of Non-Reciprocal Cooperative Commitment (“Agape love as defined in 1 Corinthians 13”)</w:t>
            </w:r>
            <w:r>
              <w:rPr>
                <w:noProof/>
                <w:webHidden/>
              </w:rPr>
              <w:tab/>
            </w:r>
            <w:r>
              <w:rPr>
                <w:noProof/>
                <w:webHidden/>
              </w:rPr>
              <w:fldChar w:fldCharType="begin"/>
            </w:r>
            <w:r>
              <w:rPr>
                <w:noProof/>
                <w:webHidden/>
              </w:rPr>
              <w:instrText xml:space="preserve"> PAGEREF _Toc217776918 \h </w:instrText>
            </w:r>
            <w:r>
              <w:rPr>
                <w:noProof/>
                <w:webHidden/>
              </w:rPr>
            </w:r>
            <w:r>
              <w:rPr>
                <w:noProof/>
                <w:webHidden/>
              </w:rPr>
              <w:fldChar w:fldCharType="separate"/>
            </w:r>
            <w:r>
              <w:rPr>
                <w:noProof/>
                <w:webHidden/>
              </w:rPr>
              <w:t>174</w:t>
            </w:r>
            <w:r>
              <w:rPr>
                <w:noProof/>
                <w:webHidden/>
              </w:rPr>
              <w:fldChar w:fldCharType="end"/>
            </w:r>
          </w:hyperlink>
        </w:p>
        <w:p w14:paraId="48BDC56B" w14:textId="4E5A57A1"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19" w:history="1">
            <w:r w:rsidRPr="008605FD">
              <w:rPr>
                <w:rStyle w:val="Hyperlink"/>
                <w:noProof/>
                <w:lang w:val="en-US" w:eastAsia="en-US"/>
              </w:rPr>
              <w:t>GOD AS A BOUNDARY CASE OF FORMALIZATION</w:t>
            </w:r>
            <w:r>
              <w:rPr>
                <w:noProof/>
                <w:webHidden/>
              </w:rPr>
              <w:tab/>
            </w:r>
            <w:r>
              <w:rPr>
                <w:noProof/>
                <w:webHidden/>
              </w:rPr>
              <w:fldChar w:fldCharType="begin"/>
            </w:r>
            <w:r>
              <w:rPr>
                <w:noProof/>
                <w:webHidden/>
              </w:rPr>
              <w:instrText xml:space="preserve"> PAGEREF _Toc217776919 \h </w:instrText>
            </w:r>
            <w:r>
              <w:rPr>
                <w:noProof/>
                <w:webHidden/>
              </w:rPr>
            </w:r>
            <w:r>
              <w:rPr>
                <w:noProof/>
                <w:webHidden/>
              </w:rPr>
              <w:fldChar w:fldCharType="separate"/>
            </w:r>
            <w:r>
              <w:rPr>
                <w:noProof/>
                <w:webHidden/>
              </w:rPr>
              <w:t>181</w:t>
            </w:r>
            <w:r>
              <w:rPr>
                <w:noProof/>
                <w:webHidden/>
              </w:rPr>
              <w:fldChar w:fldCharType="end"/>
            </w:r>
          </w:hyperlink>
        </w:p>
        <w:p w14:paraId="334B8073" w14:textId="13047DC1"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0" w:history="1">
            <w:r w:rsidRPr="008605FD">
              <w:rPr>
                <w:rStyle w:val="Hyperlink"/>
                <w:noProof/>
                <w:lang w:val="en-US" w:eastAsia="en-US"/>
              </w:rPr>
              <w:t>Chapter 11 — Proverbs as Compressed Laws</w:t>
            </w:r>
            <w:r>
              <w:rPr>
                <w:noProof/>
                <w:webHidden/>
              </w:rPr>
              <w:tab/>
            </w:r>
            <w:r>
              <w:rPr>
                <w:noProof/>
                <w:webHidden/>
              </w:rPr>
              <w:fldChar w:fldCharType="begin"/>
            </w:r>
            <w:r>
              <w:rPr>
                <w:noProof/>
                <w:webHidden/>
              </w:rPr>
              <w:instrText xml:space="preserve"> PAGEREF _Toc217776920 \h </w:instrText>
            </w:r>
            <w:r>
              <w:rPr>
                <w:noProof/>
                <w:webHidden/>
              </w:rPr>
            </w:r>
            <w:r>
              <w:rPr>
                <w:noProof/>
                <w:webHidden/>
              </w:rPr>
              <w:fldChar w:fldCharType="separate"/>
            </w:r>
            <w:r>
              <w:rPr>
                <w:noProof/>
                <w:webHidden/>
              </w:rPr>
              <w:t>198</w:t>
            </w:r>
            <w:r>
              <w:rPr>
                <w:noProof/>
                <w:webHidden/>
              </w:rPr>
              <w:fldChar w:fldCharType="end"/>
            </w:r>
          </w:hyperlink>
        </w:p>
        <w:p w14:paraId="728B88CD" w14:textId="2912D5E0"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1" w:history="1">
            <w:r w:rsidRPr="008605FD">
              <w:rPr>
                <w:rStyle w:val="Hyperlink"/>
                <w:noProof/>
                <w:lang w:val="en-US" w:eastAsia="en-US"/>
              </w:rPr>
              <w:t>Chapter 12 — Empirical Bridges and Testing Possibilities</w:t>
            </w:r>
            <w:r>
              <w:rPr>
                <w:noProof/>
                <w:webHidden/>
              </w:rPr>
              <w:tab/>
            </w:r>
            <w:r>
              <w:rPr>
                <w:noProof/>
                <w:webHidden/>
              </w:rPr>
              <w:fldChar w:fldCharType="begin"/>
            </w:r>
            <w:r>
              <w:rPr>
                <w:noProof/>
                <w:webHidden/>
              </w:rPr>
              <w:instrText xml:space="preserve"> PAGEREF _Toc217776921 \h </w:instrText>
            </w:r>
            <w:r>
              <w:rPr>
                <w:noProof/>
                <w:webHidden/>
              </w:rPr>
            </w:r>
            <w:r>
              <w:rPr>
                <w:noProof/>
                <w:webHidden/>
              </w:rPr>
              <w:fldChar w:fldCharType="separate"/>
            </w:r>
            <w:r>
              <w:rPr>
                <w:noProof/>
                <w:webHidden/>
              </w:rPr>
              <w:t>208</w:t>
            </w:r>
            <w:r>
              <w:rPr>
                <w:noProof/>
                <w:webHidden/>
              </w:rPr>
              <w:fldChar w:fldCharType="end"/>
            </w:r>
          </w:hyperlink>
        </w:p>
        <w:p w14:paraId="6E0C162F" w14:textId="6BD0A5D9"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2" w:history="1">
            <w:r w:rsidRPr="008605FD">
              <w:rPr>
                <w:rStyle w:val="Hyperlink"/>
                <w:noProof/>
                <w:lang w:val="en-US" w:eastAsia="en-US"/>
              </w:rPr>
              <w:t>Afterword — Thinking After Absolutes</w:t>
            </w:r>
            <w:r>
              <w:rPr>
                <w:noProof/>
                <w:webHidden/>
              </w:rPr>
              <w:tab/>
            </w:r>
            <w:r>
              <w:rPr>
                <w:noProof/>
                <w:webHidden/>
              </w:rPr>
              <w:fldChar w:fldCharType="begin"/>
            </w:r>
            <w:r>
              <w:rPr>
                <w:noProof/>
                <w:webHidden/>
              </w:rPr>
              <w:instrText xml:space="preserve"> PAGEREF _Toc217776922 \h </w:instrText>
            </w:r>
            <w:r>
              <w:rPr>
                <w:noProof/>
                <w:webHidden/>
              </w:rPr>
            </w:r>
            <w:r>
              <w:rPr>
                <w:noProof/>
                <w:webHidden/>
              </w:rPr>
              <w:fldChar w:fldCharType="separate"/>
            </w:r>
            <w:r>
              <w:rPr>
                <w:noProof/>
                <w:webHidden/>
              </w:rPr>
              <w:t>218</w:t>
            </w:r>
            <w:r>
              <w:rPr>
                <w:noProof/>
                <w:webHidden/>
              </w:rPr>
              <w:fldChar w:fldCharType="end"/>
            </w:r>
          </w:hyperlink>
        </w:p>
        <w:p w14:paraId="60BBF0B3" w14:textId="041B3582"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3" w:history="1">
            <w:r w:rsidRPr="008605FD">
              <w:rPr>
                <w:rStyle w:val="Hyperlink"/>
                <w:noProof/>
                <w:lang w:val="en-US" w:eastAsia="en-US"/>
              </w:rPr>
              <w:t>Appendix A — Case Study: Gospel Teaching</w:t>
            </w:r>
            <w:r>
              <w:rPr>
                <w:noProof/>
                <w:webHidden/>
              </w:rPr>
              <w:tab/>
            </w:r>
            <w:r>
              <w:rPr>
                <w:noProof/>
                <w:webHidden/>
              </w:rPr>
              <w:fldChar w:fldCharType="begin"/>
            </w:r>
            <w:r>
              <w:rPr>
                <w:noProof/>
                <w:webHidden/>
              </w:rPr>
              <w:instrText xml:space="preserve"> PAGEREF _Toc217776923 \h </w:instrText>
            </w:r>
            <w:r>
              <w:rPr>
                <w:noProof/>
                <w:webHidden/>
              </w:rPr>
            </w:r>
            <w:r>
              <w:rPr>
                <w:noProof/>
                <w:webHidden/>
              </w:rPr>
              <w:fldChar w:fldCharType="separate"/>
            </w:r>
            <w:r>
              <w:rPr>
                <w:noProof/>
                <w:webHidden/>
              </w:rPr>
              <w:t>227</w:t>
            </w:r>
            <w:r>
              <w:rPr>
                <w:noProof/>
                <w:webHidden/>
              </w:rPr>
              <w:fldChar w:fldCharType="end"/>
            </w:r>
          </w:hyperlink>
        </w:p>
        <w:p w14:paraId="250DE4F6" w14:textId="17DF35EB"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4" w:history="1">
            <w:r w:rsidRPr="008605FD">
              <w:rPr>
                <w:rStyle w:val="Hyperlink"/>
                <w:b/>
                <w:bCs/>
                <w:noProof/>
                <w:lang w:val="en-US" w:eastAsia="en-US"/>
              </w:rPr>
              <w:t>1. De-rhetorization</w:t>
            </w:r>
            <w:r>
              <w:rPr>
                <w:noProof/>
                <w:webHidden/>
              </w:rPr>
              <w:tab/>
            </w:r>
            <w:r>
              <w:rPr>
                <w:noProof/>
                <w:webHidden/>
              </w:rPr>
              <w:fldChar w:fldCharType="begin"/>
            </w:r>
            <w:r>
              <w:rPr>
                <w:noProof/>
                <w:webHidden/>
              </w:rPr>
              <w:instrText xml:space="preserve"> PAGEREF _Toc217776924 \h </w:instrText>
            </w:r>
            <w:r>
              <w:rPr>
                <w:noProof/>
                <w:webHidden/>
              </w:rPr>
            </w:r>
            <w:r>
              <w:rPr>
                <w:noProof/>
                <w:webHidden/>
              </w:rPr>
              <w:fldChar w:fldCharType="separate"/>
            </w:r>
            <w:r>
              <w:rPr>
                <w:noProof/>
                <w:webHidden/>
              </w:rPr>
              <w:t>227</w:t>
            </w:r>
            <w:r>
              <w:rPr>
                <w:noProof/>
                <w:webHidden/>
              </w:rPr>
              <w:fldChar w:fldCharType="end"/>
            </w:r>
          </w:hyperlink>
        </w:p>
        <w:p w14:paraId="2115745B" w14:textId="2CF7C6E4"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5" w:history="1">
            <w:r w:rsidRPr="008605FD">
              <w:rPr>
                <w:rStyle w:val="Hyperlink"/>
                <w:b/>
                <w:bCs/>
                <w:noProof/>
                <w:lang w:val="en-US" w:eastAsia="en-US"/>
              </w:rPr>
              <w:t>2. Implicit Assumption Extraction</w:t>
            </w:r>
            <w:r>
              <w:rPr>
                <w:noProof/>
                <w:webHidden/>
              </w:rPr>
              <w:tab/>
            </w:r>
            <w:r>
              <w:rPr>
                <w:noProof/>
                <w:webHidden/>
              </w:rPr>
              <w:fldChar w:fldCharType="begin"/>
            </w:r>
            <w:r>
              <w:rPr>
                <w:noProof/>
                <w:webHidden/>
              </w:rPr>
              <w:instrText xml:space="preserve"> PAGEREF _Toc217776925 \h </w:instrText>
            </w:r>
            <w:r>
              <w:rPr>
                <w:noProof/>
                <w:webHidden/>
              </w:rPr>
            </w:r>
            <w:r>
              <w:rPr>
                <w:noProof/>
                <w:webHidden/>
              </w:rPr>
              <w:fldChar w:fldCharType="separate"/>
            </w:r>
            <w:r>
              <w:rPr>
                <w:noProof/>
                <w:webHidden/>
              </w:rPr>
              <w:t>227</w:t>
            </w:r>
            <w:r>
              <w:rPr>
                <w:noProof/>
                <w:webHidden/>
              </w:rPr>
              <w:fldChar w:fldCharType="end"/>
            </w:r>
          </w:hyperlink>
        </w:p>
        <w:p w14:paraId="4F1D895F" w14:textId="6AAE05C0"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6" w:history="1">
            <w:r w:rsidRPr="008605FD">
              <w:rPr>
                <w:rStyle w:val="Hyperlink"/>
                <w:b/>
                <w:bCs/>
                <w:noProof/>
                <w:lang w:val="en-US" w:eastAsia="en-US"/>
              </w:rPr>
              <w:t>3. System Reduction</w:t>
            </w:r>
            <w:r>
              <w:rPr>
                <w:noProof/>
                <w:webHidden/>
              </w:rPr>
              <w:tab/>
            </w:r>
            <w:r>
              <w:rPr>
                <w:noProof/>
                <w:webHidden/>
              </w:rPr>
              <w:fldChar w:fldCharType="begin"/>
            </w:r>
            <w:r>
              <w:rPr>
                <w:noProof/>
                <w:webHidden/>
              </w:rPr>
              <w:instrText xml:space="preserve"> PAGEREF _Toc217776926 \h </w:instrText>
            </w:r>
            <w:r>
              <w:rPr>
                <w:noProof/>
                <w:webHidden/>
              </w:rPr>
            </w:r>
            <w:r>
              <w:rPr>
                <w:noProof/>
                <w:webHidden/>
              </w:rPr>
              <w:fldChar w:fldCharType="separate"/>
            </w:r>
            <w:r>
              <w:rPr>
                <w:noProof/>
                <w:webHidden/>
              </w:rPr>
              <w:t>229</w:t>
            </w:r>
            <w:r>
              <w:rPr>
                <w:noProof/>
                <w:webHidden/>
              </w:rPr>
              <w:fldChar w:fldCharType="end"/>
            </w:r>
          </w:hyperlink>
        </w:p>
        <w:p w14:paraId="3B2BD1D6" w14:textId="1FAD7154"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7" w:history="1">
            <w:r w:rsidRPr="008605FD">
              <w:rPr>
                <w:rStyle w:val="Hyperlink"/>
                <w:b/>
                <w:bCs/>
                <w:noProof/>
                <w:lang w:val="en-US" w:eastAsia="en-US"/>
              </w:rPr>
              <w:t>4. Formal Law Statement</w:t>
            </w:r>
            <w:r>
              <w:rPr>
                <w:noProof/>
                <w:webHidden/>
              </w:rPr>
              <w:tab/>
            </w:r>
            <w:r>
              <w:rPr>
                <w:noProof/>
                <w:webHidden/>
              </w:rPr>
              <w:fldChar w:fldCharType="begin"/>
            </w:r>
            <w:r>
              <w:rPr>
                <w:noProof/>
                <w:webHidden/>
              </w:rPr>
              <w:instrText xml:space="preserve"> PAGEREF _Toc217776927 \h </w:instrText>
            </w:r>
            <w:r>
              <w:rPr>
                <w:noProof/>
                <w:webHidden/>
              </w:rPr>
            </w:r>
            <w:r>
              <w:rPr>
                <w:noProof/>
                <w:webHidden/>
              </w:rPr>
              <w:fldChar w:fldCharType="separate"/>
            </w:r>
            <w:r>
              <w:rPr>
                <w:noProof/>
                <w:webHidden/>
              </w:rPr>
              <w:t>230</w:t>
            </w:r>
            <w:r>
              <w:rPr>
                <w:noProof/>
                <w:webHidden/>
              </w:rPr>
              <w:fldChar w:fldCharType="end"/>
            </w:r>
          </w:hyperlink>
        </w:p>
        <w:p w14:paraId="1B1DCDCB" w14:textId="72DB1184"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8" w:history="1">
            <w:r w:rsidRPr="008605FD">
              <w:rPr>
                <w:rStyle w:val="Hyperlink"/>
                <w:b/>
                <w:bCs/>
                <w:noProof/>
                <w:lang w:val="en-US" w:eastAsia="en-US"/>
              </w:rPr>
              <w:t>5. Mathematical Framework Selection</w:t>
            </w:r>
            <w:r>
              <w:rPr>
                <w:noProof/>
                <w:webHidden/>
              </w:rPr>
              <w:tab/>
            </w:r>
            <w:r>
              <w:rPr>
                <w:noProof/>
                <w:webHidden/>
              </w:rPr>
              <w:fldChar w:fldCharType="begin"/>
            </w:r>
            <w:r>
              <w:rPr>
                <w:noProof/>
                <w:webHidden/>
              </w:rPr>
              <w:instrText xml:space="preserve"> PAGEREF _Toc217776928 \h </w:instrText>
            </w:r>
            <w:r>
              <w:rPr>
                <w:noProof/>
                <w:webHidden/>
              </w:rPr>
            </w:r>
            <w:r>
              <w:rPr>
                <w:noProof/>
                <w:webHidden/>
              </w:rPr>
              <w:fldChar w:fldCharType="separate"/>
            </w:r>
            <w:r>
              <w:rPr>
                <w:noProof/>
                <w:webHidden/>
              </w:rPr>
              <w:t>231</w:t>
            </w:r>
            <w:r>
              <w:rPr>
                <w:noProof/>
                <w:webHidden/>
              </w:rPr>
              <w:fldChar w:fldCharType="end"/>
            </w:r>
          </w:hyperlink>
        </w:p>
        <w:p w14:paraId="616CB06C" w14:textId="68E8D75A"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29" w:history="1">
            <w:r w:rsidRPr="008605FD">
              <w:rPr>
                <w:rStyle w:val="Hyperlink"/>
                <w:b/>
                <w:bCs/>
                <w:noProof/>
                <w:lang w:val="en-US" w:eastAsia="en-US"/>
              </w:rPr>
              <w:t>6. Full Proof</w:t>
            </w:r>
            <w:r>
              <w:rPr>
                <w:noProof/>
                <w:webHidden/>
              </w:rPr>
              <w:tab/>
            </w:r>
            <w:r>
              <w:rPr>
                <w:noProof/>
                <w:webHidden/>
              </w:rPr>
              <w:fldChar w:fldCharType="begin"/>
            </w:r>
            <w:r>
              <w:rPr>
                <w:noProof/>
                <w:webHidden/>
              </w:rPr>
              <w:instrText xml:space="preserve"> PAGEREF _Toc217776929 \h </w:instrText>
            </w:r>
            <w:r>
              <w:rPr>
                <w:noProof/>
                <w:webHidden/>
              </w:rPr>
            </w:r>
            <w:r>
              <w:rPr>
                <w:noProof/>
                <w:webHidden/>
              </w:rPr>
              <w:fldChar w:fldCharType="separate"/>
            </w:r>
            <w:r>
              <w:rPr>
                <w:noProof/>
                <w:webHidden/>
              </w:rPr>
              <w:t>232</w:t>
            </w:r>
            <w:r>
              <w:rPr>
                <w:noProof/>
                <w:webHidden/>
              </w:rPr>
              <w:fldChar w:fldCharType="end"/>
            </w:r>
          </w:hyperlink>
        </w:p>
        <w:p w14:paraId="21B90A9C" w14:textId="0EE7D992"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0" w:history="1">
            <w:r w:rsidRPr="008605FD">
              <w:rPr>
                <w:rStyle w:val="Hyperlink"/>
                <w:b/>
                <w:bCs/>
                <w:noProof/>
                <w:lang w:val="en-US" w:eastAsia="en-US"/>
              </w:rPr>
              <w:t>7. Corollary Extraction</w:t>
            </w:r>
            <w:r>
              <w:rPr>
                <w:noProof/>
                <w:webHidden/>
              </w:rPr>
              <w:tab/>
            </w:r>
            <w:r>
              <w:rPr>
                <w:noProof/>
                <w:webHidden/>
              </w:rPr>
              <w:fldChar w:fldCharType="begin"/>
            </w:r>
            <w:r>
              <w:rPr>
                <w:noProof/>
                <w:webHidden/>
              </w:rPr>
              <w:instrText xml:space="preserve"> PAGEREF _Toc217776930 \h </w:instrText>
            </w:r>
            <w:r>
              <w:rPr>
                <w:noProof/>
                <w:webHidden/>
              </w:rPr>
            </w:r>
            <w:r>
              <w:rPr>
                <w:noProof/>
                <w:webHidden/>
              </w:rPr>
              <w:fldChar w:fldCharType="separate"/>
            </w:r>
            <w:r>
              <w:rPr>
                <w:noProof/>
                <w:webHidden/>
              </w:rPr>
              <w:t>233</w:t>
            </w:r>
            <w:r>
              <w:rPr>
                <w:noProof/>
                <w:webHidden/>
              </w:rPr>
              <w:fldChar w:fldCharType="end"/>
            </w:r>
          </w:hyperlink>
        </w:p>
        <w:p w14:paraId="52D8C150" w14:textId="5D4031A2"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1" w:history="1">
            <w:r w:rsidRPr="008605FD">
              <w:rPr>
                <w:rStyle w:val="Hyperlink"/>
                <w:b/>
                <w:bCs/>
                <w:noProof/>
                <w:lang w:val="en-US" w:eastAsia="en-US"/>
              </w:rPr>
              <w:t>8. Doctrine / Proverb Recovery</w:t>
            </w:r>
            <w:r>
              <w:rPr>
                <w:noProof/>
                <w:webHidden/>
              </w:rPr>
              <w:tab/>
            </w:r>
            <w:r>
              <w:rPr>
                <w:noProof/>
                <w:webHidden/>
              </w:rPr>
              <w:fldChar w:fldCharType="begin"/>
            </w:r>
            <w:r>
              <w:rPr>
                <w:noProof/>
                <w:webHidden/>
              </w:rPr>
              <w:instrText xml:space="preserve"> PAGEREF _Toc217776931 \h </w:instrText>
            </w:r>
            <w:r>
              <w:rPr>
                <w:noProof/>
                <w:webHidden/>
              </w:rPr>
            </w:r>
            <w:r>
              <w:rPr>
                <w:noProof/>
                <w:webHidden/>
              </w:rPr>
              <w:fldChar w:fldCharType="separate"/>
            </w:r>
            <w:r>
              <w:rPr>
                <w:noProof/>
                <w:webHidden/>
              </w:rPr>
              <w:t>233</w:t>
            </w:r>
            <w:r>
              <w:rPr>
                <w:noProof/>
                <w:webHidden/>
              </w:rPr>
              <w:fldChar w:fldCharType="end"/>
            </w:r>
          </w:hyperlink>
        </w:p>
        <w:p w14:paraId="607CEE35" w14:textId="29753D3E"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2" w:history="1">
            <w:r w:rsidRPr="008605FD">
              <w:rPr>
                <w:rStyle w:val="Hyperlink"/>
                <w:b/>
                <w:bCs/>
                <w:noProof/>
                <w:lang w:val="en-US" w:eastAsia="en-US"/>
              </w:rPr>
              <w:t>9. Validity Limits</w:t>
            </w:r>
            <w:r>
              <w:rPr>
                <w:noProof/>
                <w:webHidden/>
              </w:rPr>
              <w:tab/>
            </w:r>
            <w:r>
              <w:rPr>
                <w:noProof/>
                <w:webHidden/>
              </w:rPr>
              <w:fldChar w:fldCharType="begin"/>
            </w:r>
            <w:r>
              <w:rPr>
                <w:noProof/>
                <w:webHidden/>
              </w:rPr>
              <w:instrText xml:space="preserve"> PAGEREF _Toc217776932 \h </w:instrText>
            </w:r>
            <w:r>
              <w:rPr>
                <w:noProof/>
                <w:webHidden/>
              </w:rPr>
            </w:r>
            <w:r>
              <w:rPr>
                <w:noProof/>
                <w:webHidden/>
              </w:rPr>
              <w:fldChar w:fldCharType="separate"/>
            </w:r>
            <w:r>
              <w:rPr>
                <w:noProof/>
                <w:webHidden/>
              </w:rPr>
              <w:t>234</w:t>
            </w:r>
            <w:r>
              <w:rPr>
                <w:noProof/>
                <w:webHidden/>
              </w:rPr>
              <w:fldChar w:fldCharType="end"/>
            </w:r>
          </w:hyperlink>
        </w:p>
        <w:p w14:paraId="33CB406B" w14:textId="59B0902A"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3" w:history="1">
            <w:r w:rsidRPr="008605FD">
              <w:rPr>
                <w:rStyle w:val="Hyperlink"/>
                <w:b/>
                <w:bCs/>
                <w:noProof/>
                <w:lang w:val="en-US" w:eastAsia="en-US"/>
              </w:rPr>
              <w:t>10. Conclusion and Innovation Assessment</w:t>
            </w:r>
            <w:r>
              <w:rPr>
                <w:noProof/>
                <w:webHidden/>
              </w:rPr>
              <w:tab/>
            </w:r>
            <w:r>
              <w:rPr>
                <w:noProof/>
                <w:webHidden/>
              </w:rPr>
              <w:fldChar w:fldCharType="begin"/>
            </w:r>
            <w:r>
              <w:rPr>
                <w:noProof/>
                <w:webHidden/>
              </w:rPr>
              <w:instrText xml:space="preserve"> PAGEREF _Toc217776933 \h </w:instrText>
            </w:r>
            <w:r>
              <w:rPr>
                <w:noProof/>
                <w:webHidden/>
              </w:rPr>
            </w:r>
            <w:r>
              <w:rPr>
                <w:noProof/>
                <w:webHidden/>
              </w:rPr>
              <w:fldChar w:fldCharType="separate"/>
            </w:r>
            <w:r>
              <w:rPr>
                <w:noProof/>
                <w:webHidden/>
              </w:rPr>
              <w:t>235</w:t>
            </w:r>
            <w:r>
              <w:rPr>
                <w:noProof/>
                <w:webHidden/>
              </w:rPr>
              <w:fldChar w:fldCharType="end"/>
            </w:r>
          </w:hyperlink>
        </w:p>
        <w:p w14:paraId="1773288F" w14:textId="025984E2"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4" w:history="1">
            <w:r w:rsidRPr="008605FD">
              <w:rPr>
                <w:rStyle w:val="Hyperlink"/>
                <w:noProof/>
                <w:lang w:val="en-US" w:eastAsia="en-US"/>
              </w:rPr>
              <w:t>Appendix B — Case Study: Buddhist Teaching</w:t>
            </w:r>
            <w:r>
              <w:rPr>
                <w:noProof/>
                <w:webHidden/>
              </w:rPr>
              <w:tab/>
            </w:r>
            <w:r>
              <w:rPr>
                <w:noProof/>
                <w:webHidden/>
              </w:rPr>
              <w:fldChar w:fldCharType="begin"/>
            </w:r>
            <w:r>
              <w:rPr>
                <w:noProof/>
                <w:webHidden/>
              </w:rPr>
              <w:instrText xml:space="preserve"> PAGEREF _Toc217776934 \h </w:instrText>
            </w:r>
            <w:r>
              <w:rPr>
                <w:noProof/>
                <w:webHidden/>
              </w:rPr>
            </w:r>
            <w:r>
              <w:rPr>
                <w:noProof/>
                <w:webHidden/>
              </w:rPr>
              <w:fldChar w:fldCharType="separate"/>
            </w:r>
            <w:r>
              <w:rPr>
                <w:noProof/>
                <w:webHidden/>
              </w:rPr>
              <w:t>237</w:t>
            </w:r>
            <w:r>
              <w:rPr>
                <w:noProof/>
                <w:webHidden/>
              </w:rPr>
              <w:fldChar w:fldCharType="end"/>
            </w:r>
          </w:hyperlink>
        </w:p>
        <w:p w14:paraId="37E7A7B4" w14:textId="4DA9C373"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5" w:history="1">
            <w:r w:rsidRPr="008605FD">
              <w:rPr>
                <w:rStyle w:val="Hyperlink"/>
                <w:b/>
                <w:bCs/>
                <w:noProof/>
                <w:lang w:val="en-US" w:eastAsia="en-US"/>
              </w:rPr>
              <w:t>1. De-rhetorization</w:t>
            </w:r>
            <w:r>
              <w:rPr>
                <w:noProof/>
                <w:webHidden/>
              </w:rPr>
              <w:tab/>
            </w:r>
            <w:r>
              <w:rPr>
                <w:noProof/>
                <w:webHidden/>
              </w:rPr>
              <w:fldChar w:fldCharType="begin"/>
            </w:r>
            <w:r>
              <w:rPr>
                <w:noProof/>
                <w:webHidden/>
              </w:rPr>
              <w:instrText xml:space="preserve"> PAGEREF _Toc217776935 \h </w:instrText>
            </w:r>
            <w:r>
              <w:rPr>
                <w:noProof/>
                <w:webHidden/>
              </w:rPr>
            </w:r>
            <w:r>
              <w:rPr>
                <w:noProof/>
                <w:webHidden/>
              </w:rPr>
              <w:fldChar w:fldCharType="separate"/>
            </w:r>
            <w:r>
              <w:rPr>
                <w:noProof/>
                <w:webHidden/>
              </w:rPr>
              <w:t>237</w:t>
            </w:r>
            <w:r>
              <w:rPr>
                <w:noProof/>
                <w:webHidden/>
              </w:rPr>
              <w:fldChar w:fldCharType="end"/>
            </w:r>
          </w:hyperlink>
        </w:p>
        <w:p w14:paraId="4D196F3E" w14:textId="3A9EE1FB"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6" w:history="1">
            <w:r w:rsidRPr="008605FD">
              <w:rPr>
                <w:rStyle w:val="Hyperlink"/>
                <w:b/>
                <w:bCs/>
                <w:noProof/>
                <w:lang w:val="en-US" w:eastAsia="en-US"/>
              </w:rPr>
              <w:t>2. Implicit Assumption Extraction</w:t>
            </w:r>
            <w:r>
              <w:rPr>
                <w:noProof/>
                <w:webHidden/>
              </w:rPr>
              <w:tab/>
            </w:r>
            <w:r>
              <w:rPr>
                <w:noProof/>
                <w:webHidden/>
              </w:rPr>
              <w:fldChar w:fldCharType="begin"/>
            </w:r>
            <w:r>
              <w:rPr>
                <w:noProof/>
                <w:webHidden/>
              </w:rPr>
              <w:instrText xml:space="preserve"> PAGEREF _Toc217776936 \h </w:instrText>
            </w:r>
            <w:r>
              <w:rPr>
                <w:noProof/>
                <w:webHidden/>
              </w:rPr>
            </w:r>
            <w:r>
              <w:rPr>
                <w:noProof/>
                <w:webHidden/>
              </w:rPr>
              <w:fldChar w:fldCharType="separate"/>
            </w:r>
            <w:r>
              <w:rPr>
                <w:noProof/>
                <w:webHidden/>
              </w:rPr>
              <w:t>238</w:t>
            </w:r>
            <w:r>
              <w:rPr>
                <w:noProof/>
                <w:webHidden/>
              </w:rPr>
              <w:fldChar w:fldCharType="end"/>
            </w:r>
          </w:hyperlink>
        </w:p>
        <w:p w14:paraId="63CD88F8" w14:textId="2CC31206"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7" w:history="1">
            <w:r w:rsidRPr="008605FD">
              <w:rPr>
                <w:rStyle w:val="Hyperlink"/>
                <w:b/>
                <w:bCs/>
                <w:noProof/>
                <w:lang w:val="en-US" w:eastAsia="en-US"/>
              </w:rPr>
              <w:t>3. System Reduction</w:t>
            </w:r>
            <w:r>
              <w:rPr>
                <w:noProof/>
                <w:webHidden/>
              </w:rPr>
              <w:tab/>
            </w:r>
            <w:r>
              <w:rPr>
                <w:noProof/>
                <w:webHidden/>
              </w:rPr>
              <w:fldChar w:fldCharType="begin"/>
            </w:r>
            <w:r>
              <w:rPr>
                <w:noProof/>
                <w:webHidden/>
              </w:rPr>
              <w:instrText xml:space="preserve"> PAGEREF _Toc217776937 \h </w:instrText>
            </w:r>
            <w:r>
              <w:rPr>
                <w:noProof/>
                <w:webHidden/>
              </w:rPr>
            </w:r>
            <w:r>
              <w:rPr>
                <w:noProof/>
                <w:webHidden/>
              </w:rPr>
              <w:fldChar w:fldCharType="separate"/>
            </w:r>
            <w:r>
              <w:rPr>
                <w:noProof/>
                <w:webHidden/>
              </w:rPr>
              <w:t>239</w:t>
            </w:r>
            <w:r>
              <w:rPr>
                <w:noProof/>
                <w:webHidden/>
              </w:rPr>
              <w:fldChar w:fldCharType="end"/>
            </w:r>
          </w:hyperlink>
        </w:p>
        <w:p w14:paraId="5F0C7E10" w14:textId="10027EDF"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8" w:history="1">
            <w:r w:rsidRPr="008605FD">
              <w:rPr>
                <w:rStyle w:val="Hyperlink"/>
                <w:b/>
                <w:bCs/>
                <w:noProof/>
                <w:lang w:val="en-US" w:eastAsia="en-US"/>
              </w:rPr>
              <w:t>4. Formal Law Statement</w:t>
            </w:r>
            <w:r>
              <w:rPr>
                <w:noProof/>
                <w:webHidden/>
              </w:rPr>
              <w:tab/>
            </w:r>
            <w:r>
              <w:rPr>
                <w:noProof/>
                <w:webHidden/>
              </w:rPr>
              <w:fldChar w:fldCharType="begin"/>
            </w:r>
            <w:r>
              <w:rPr>
                <w:noProof/>
                <w:webHidden/>
              </w:rPr>
              <w:instrText xml:space="preserve"> PAGEREF _Toc217776938 \h </w:instrText>
            </w:r>
            <w:r>
              <w:rPr>
                <w:noProof/>
                <w:webHidden/>
              </w:rPr>
            </w:r>
            <w:r>
              <w:rPr>
                <w:noProof/>
                <w:webHidden/>
              </w:rPr>
              <w:fldChar w:fldCharType="separate"/>
            </w:r>
            <w:r>
              <w:rPr>
                <w:noProof/>
                <w:webHidden/>
              </w:rPr>
              <w:t>240</w:t>
            </w:r>
            <w:r>
              <w:rPr>
                <w:noProof/>
                <w:webHidden/>
              </w:rPr>
              <w:fldChar w:fldCharType="end"/>
            </w:r>
          </w:hyperlink>
        </w:p>
        <w:p w14:paraId="7D4D2232" w14:textId="40D903DB"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39" w:history="1">
            <w:r w:rsidRPr="008605FD">
              <w:rPr>
                <w:rStyle w:val="Hyperlink"/>
                <w:b/>
                <w:bCs/>
                <w:noProof/>
                <w:lang w:val="en-US" w:eastAsia="en-US"/>
              </w:rPr>
              <w:t>5. Mathematical Framework Selection</w:t>
            </w:r>
            <w:r>
              <w:rPr>
                <w:noProof/>
                <w:webHidden/>
              </w:rPr>
              <w:tab/>
            </w:r>
            <w:r>
              <w:rPr>
                <w:noProof/>
                <w:webHidden/>
              </w:rPr>
              <w:fldChar w:fldCharType="begin"/>
            </w:r>
            <w:r>
              <w:rPr>
                <w:noProof/>
                <w:webHidden/>
              </w:rPr>
              <w:instrText xml:space="preserve"> PAGEREF _Toc217776939 \h </w:instrText>
            </w:r>
            <w:r>
              <w:rPr>
                <w:noProof/>
                <w:webHidden/>
              </w:rPr>
            </w:r>
            <w:r>
              <w:rPr>
                <w:noProof/>
                <w:webHidden/>
              </w:rPr>
              <w:fldChar w:fldCharType="separate"/>
            </w:r>
            <w:r>
              <w:rPr>
                <w:noProof/>
                <w:webHidden/>
              </w:rPr>
              <w:t>240</w:t>
            </w:r>
            <w:r>
              <w:rPr>
                <w:noProof/>
                <w:webHidden/>
              </w:rPr>
              <w:fldChar w:fldCharType="end"/>
            </w:r>
          </w:hyperlink>
        </w:p>
        <w:p w14:paraId="1325D812" w14:textId="1F0627DE"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0" w:history="1">
            <w:r w:rsidRPr="008605FD">
              <w:rPr>
                <w:rStyle w:val="Hyperlink"/>
                <w:b/>
                <w:bCs/>
                <w:noProof/>
                <w:lang w:val="en-US" w:eastAsia="en-US"/>
              </w:rPr>
              <w:t>6. Full Proof</w:t>
            </w:r>
            <w:r>
              <w:rPr>
                <w:noProof/>
                <w:webHidden/>
              </w:rPr>
              <w:tab/>
            </w:r>
            <w:r>
              <w:rPr>
                <w:noProof/>
                <w:webHidden/>
              </w:rPr>
              <w:fldChar w:fldCharType="begin"/>
            </w:r>
            <w:r>
              <w:rPr>
                <w:noProof/>
                <w:webHidden/>
              </w:rPr>
              <w:instrText xml:space="preserve"> PAGEREF _Toc217776940 \h </w:instrText>
            </w:r>
            <w:r>
              <w:rPr>
                <w:noProof/>
                <w:webHidden/>
              </w:rPr>
            </w:r>
            <w:r>
              <w:rPr>
                <w:noProof/>
                <w:webHidden/>
              </w:rPr>
              <w:fldChar w:fldCharType="separate"/>
            </w:r>
            <w:r>
              <w:rPr>
                <w:noProof/>
                <w:webHidden/>
              </w:rPr>
              <w:t>241</w:t>
            </w:r>
            <w:r>
              <w:rPr>
                <w:noProof/>
                <w:webHidden/>
              </w:rPr>
              <w:fldChar w:fldCharType="end"/>
            </w:r>
          </w:hyperlink>
        </w:p>
        <w:p w14:paraId="2DDEE06A" w14:textId="524D5995"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1" w:history="1">
            <w:r w:rsidRPr="008605FD">
              <w:rPr>
                <w:rStyle w:val="Hyperlink"/>
                <w:b/>
                <w:bCs/>
                <w:noProof/>
                <w:lang w:val="en-US" w:eastAsia="en-US"/>
              </w:rPr>
              <w:t>7. Corollary Extraction</w:t>
            </w:r>
            <w:r>
              <w:rPr>
                <w:noProof/>
                <w:webHidden/>
              </w:rPr>
              <w:tab/>
            </w:r>
            <w:r>
              <w:rPr>
                <w:noProof/>
                <w:webHidden/>
              </w:rPr>
              <w:fldChar w:fldCharType="begin"/>
            </w:r>
            <w:r>
              <w:rPr>
                <w:noProof/>
                <w:webHidden/>
              </w:rPr>
              <w:instrText xml:space="preserve"> PAGEREF _Toc217776941 \h </w:instrText>
            </w:r>
            <w:r>
              <w:rPr>
                <w:noProof/>
                <w:webHidden/>
              </w:rPr>
            </w:r>
            <w:r>
              <w:rPr>
                <w:noProof/>
                <w:webHidden/>
              </w:rPr>
              <w:fldChar w:fldCharType="separate"/>
            </w:r>
            <w:r>
              <w:rPr>
                <w:noProof/>
                <w:webHidden/>
              </w:rPr>
              <w:t>242</w:t>
            </w:r>
            <w:r>
              <w:rPr>
                <w:noProof/>
                <w:webHidden/>
              </w:rPr>
              <w:fldChar w:fldCharType="end"/>
            </w:r>
          </w:hyperlink>
        </w:p>
        <w:p w14:paraId="5A540CFC" w14:textId="51592748"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2" w:history="1">
            <w:r w:rsidRPr="008605FD">
              <w:rPr>
                <w:rStyle w:val="Hyperlink"/>
                <w:b/>
                <w:bCs/>
                <w:noProof/>
                <w:lang w:val="en-US" w:eastAsia="en-US"/>
              </w:rPr>
              <w:t>8. Doctrine / Proverb Recovery</w:t>
            </w:r>
            <w:r>
              <w:rPr>
                <w:noProof/>
                <w:webHidden/>
              </w:rPr>
              <w:tab/>
            </w:r>
            <w:r>
              <w:rPr>
                <w:noProof/>
                <w:webHidden/>
              </w:rPr>
              <w:fldChar w:fldCharType="begin"/>
            </w:r>
            <w:r>
              <w:rPr>
                <w:noProof/>
                <w:webHidden/>
              </w:rPr>
              <w:instrText xml:space="preserve"> PAGEREF _Toc217776942 \h </w:instrText>
            </w:r>
            <w:r>
              <w:rPr>
                <w:noProof/>
                <w:webHidden/>
              </w:rPr>
            </w:r>
            <w:r>
              <w:rPr>
                <w:noProof/>
                <w:webHidden/>
              </w:rPr>
              <w:fldChar w:fldCharType="separate"/>
            </w:r>
            <w:r>
              <w:rPr>
                <w:noProof/>
                <w:webHidden/>
              </w:rPr>
              <w:t>243</w:t>
            </w:r>
            <w:r>
              <w:rPr>
                <w:noProof/>
                <w:webHidden/>
              </w:rPr>
              <w:fldChar w:fldCharType="end"/>
            </w:r>
          </w:hyperlink>
        </w:p>
        <w:p w14:paraId="65830E84" w14:textId="3E8C60E5"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3" w:history="1">
            <w:r w:rsidRPr="008605FD">
              <w:rPr>
                <w:rStyle w:val="Hyperlink"/>
                <w:b/>
                <w:bCs/>
                <w:noProof/>
                <w:lang w:val="en-US" w:eastAsia="en-US"/>
              </w:rPr>
              <w:t>9. Validity Limits</w:t>
            </w:r>
            <w:r>
              <w:rPr>
                <w:noProof/>
                <w:webHidden/>
              </w:rPr>
              <w:tab/>
            </w:r>
            <w:r>
              <w:rPr>
                <w:noProof/>
                <w:webHidden/>
              </w:rPr>
              <w:fldChar w:fldCharType="begin"/>
            </w:r>
            <w:r>
              <w:rPr>
                <w:noProof/>
                <w:webHidden/>
              </w:rPr>
              <w:instrText xml:space="preserve"> PAGEREF _Toc217776943 \h </w:instrText>
            </w:r>
            <w:r>
              <w:rPr>
                <w:noProof/>
                <w:webHidden/>
              </w:rPr>
            </w:r>
            <w:r>
              <w:rPr>
                <w:noProof/>
                <w:webHidden/>
              </w:rPr>
              <w:fldChar w:fldCharType="separate"/>
            </w:r>
            <w:r>
              <w:rPr>
                <w:noProof/>
                <w:webHidden/>
              </w:rPr>
              <w:t>244</w:t>
            </w:r>
            <w:r>
              <w:rPr>
                <w:noProof/>
                <w:webHidden/>
              </w:rPr>
              <w:fldChar w:fldCharType="end"/>
            </w:r>
          </w:hyperlink>
        </w:p>
        <w:p w14:paraId="6FD0B82A" w14:textId="5B733A86"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4" w:history="1">
            <w:r w:rsidRPr="008605FD">
              <w:rPr>
                <w:rStyle w:val="Hyperlink"/>
                <w:b/>
                <w:bCs/>
                <w:noProof/>
                <w:lang w:val="en-US" w:eastAsia="en-US"/>
              </w:rPr>
              <w:t>10. Conclusion and Innovation Assessment</w:t>
            </w:r>
            <w:r>
              <w:rPr>
                <w:noProof/>
                <w:webHidden/>
              </w:rPr>
              <w:tab/>
            </w:r>
            <w:r>
              <w:rPr>
                <w:noProof/>
                <w:webHidden/>
              </w:rPr>
              <w:fldChar w:fldCharType="begin"/>
            </w:r>
            <w:r>
              <w:rPr>
                <w:noProof/>
                <w:webHidden/>
              </w:rPr>
              <w:instrText xml:space="preserve"> PAGEREF _Toc217776944 \h </w:instrText>
            </w:r>
            <w:r>
              <w:rPr>
                <w:noProof/>
                <w:webHidden/>
              </w:rPr>
            </w:r>
            <w:r>
              <w:rPr>
                <w:noProof/>
                <w:webHidden/>
              </w:rPr>
              <w:fldChar w:fldCharType="separate"/>
            </w:r>
            <w:r>
              <w:rPr>
                <w:noProof/>
                <w:webHidden/>
              </w:rPr>
              <w:t>244</w:t>
            </w:r>
            <w:r>
              <w:rPr>
                <w:noProof/>
                <w:webHidden/>
              </w:rPr>
              <w:fldChar w:fldCharType="end"/>
            </w:r>
          </w:hyperlink>
        </w:p>
        <w:p w14:paraId="353617C6" w14:textId="0167A0F4"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5" w:history="1">
            <w:r w:rsidRPr="008605FD">
              <w:rPr>
                <w:rStyle w:val="Hyperlink"/>
                <w:noProof/>
                <w:lang w:val="en-US" w:eastAsia="en-US"/>
              </w:rPr>
              <w:t>Appendix C — Case Study: Daoist Principle</w:t>
            </w:r>
            <w:r>
              <w:rPr>
                <w:noProof/>
                <w:webHidden/>
              </w:rPr>
              <w:tab/>
            </w:r>
            <w:r>
              <w:rPr>
                <w:noProof/>
                <w:webHidden/>
              </w:rPr>
              <w:fldChar w:fldCharType="begin"/>
            </w:r>
            <w:r>
              <w:rPr>
                <w:noProof/>
                <w:webHidden/>
              </w:rPr>
              <w:instrText xml:space="preserve"> PAGEREF _Toc217776945 \h </w:instrText>
            </w:r>
            <w:r>
              <w:rPr>
                <w:noProof/>
                <w:webHidden/>
              </w:rPr>
            </w:r>
            <w:r>
              <w:rPr>
                <w:noProof/>
                <w:webHidden/>
              </w:rPr>
              <w:fldChar w:fldCharType="separate"/>
            </w:r>
            <w:r>
              <w:rPr>
                <w:noProof/>
                <w:webHidden/>
              </w:rPr>
              <w:t>246</w:t>
            </w:r>
            <w:r>
              <w:rPr>
                <w:noProof/>
                <w:webHidden/>
              </w:rPr>
              <w:fldChar w:fldCharType="end"/>
            </w:r>
          </w:hyperlink>
        </w:p>
        <w:p w14:paraId="773ACBC9" w14:textId="48C2169B"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6" w:history="1">
            <w:r w:rsidRPr="008605FD">
              <w:rPr>
                <w:rStyle w:val="Hyperlink"/>
                <w:b/>
                <w:bCs/>
                <w:noProof/>
                <w:lang w:val="en-US" w:eastAsia="en-US"/>
              </w:rPr>
              <w:t>1. De-rhetorization</w:t>
            </w:r>
            <w:r>
              <w:rPr>
                <w:noProof/>
                <w:webHidden/>
              </w:rPr>
              <w:tab/>
            </w:r>
            <w:r>
              <w:rPr>
                <w:noProof/>
                <w:webHidden/>
              </w:rPr>
              <w:fldChar w:fldCharType="begin"/>
            </w:r>
            <w:r>
              <w:rPr>
                <w:noProof/>
                <w:webHidden/>
              </w:rPr>
              <w:instrText xml:space="preserve"> PAGEREF _Toc217776946 \h </w:instrText>
            </w:r>
            <w:r>
              <w:rPr>
                <w:noProof/>
                <w:webHidden/>
              </w:rPr>
            </w:r>
            <w:r>
              <w:rPr>
                <w:noProof/>
                <w:webHidden/>
              </w:rPr>
              <w:fldChar w:fldCharType="separate"/>
            </w:r>
            <w:r>
              <w:rPr>
                <w:noProof/>
                <w:webHidden/>
              </w:rPr>
              <w:t>246</w:t>
            </w:r>
            <w:r>
              <w:rPr>
                <w:noProof/>
                <w:webHidden/>
              </w:rPr>
              <w:fldChar w:fldCharType="end"/>
            </w:r>
          </w:hyperlink>
        </w:p>
        <w:p w14:paraId="25A8DB74" w14:textId="24FB222C"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7" w:history="1">
            <w:r w:rsidRPr="008605FD">
              <w:rPr>
                <w:rStyle w:val="Hyperlink"/>
                <w:b/>
                <w:bCs/>
                <w:noProof/>
                <w:lang w:val="en-US" w:eastAsia="en-US"/>
              </w:rPr>
              <w:t>2. Implicit Assumption Extraction</w:t>
            </w:r>
            <w:r>
              <w:rPr>
                <w:noProof/>
                <w:webHidden/>
              </w:rPr>
              <w:tab/>
            </w:r>
            <w:r>
              <w:rPr>
                <w:noProof/>
                <w:webHidden/>
              </w:rPr>
              <w:fldChar w:fldCharType="begin"/>
            </w:r>
            <w:r>
              <w:rPr>
                <w:noProof/>
                <w:webHidden/>
              </w:rPr>
              <w:instrText xml:space="preserve"> PAGEREF _Toc217776947 \h </w:instrText>
            </w:r>
            <w:r>
              <w:rPr>
                <w:noProof/>
                <w:webHidden/>
              </w:rPr>
            </w:r>
            <w:r>
              <w:rPr>
                <w:noProof/>
                <w:webHidden/>
              </w:rPr>
              <w:fldChar w:fldCharType="separate"/>
            </w:r>
            <w:r>
              <w:rPr>
                <w:noProof/>
                <w:webHidden/>
              </w:rPr>
              <w:t>246</w:t>
            </w:r>
            <w:r>
              <w:rPr>
                <w:noProof/>
                <w:webHidden/>
              </w:rPr>
              <w:fldChar w:fldCharType="end"/>
            </w:r>
          </w:hyperlink>
        </w:p>
        <w:p w14:paraId="59F7A750" w14:textId="1E8D25E7"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8" w:history="1">
            <w:r w:rsidRPr="008605FD">
              <w:rPr>
                <w:rStyle w:val="Hyperlink"/>
                <w:b/>
                <w:bCs/>
                <w:noProof/>
                <w:lang w:val="en-US" w:eastAsia="en-US"/>
              </w:rPr>
              <w:t>3. System Reduction</w:t>
            </w:r>
            <w:r>
              <w:rPr>
                <w:noProof/>
                <w:webHidden/>
              </w:rPr>
              <w:tab/>
            </w:r>
            <w:r>
              <w:rPr>
                <w:noProof/>
                <w:webHidden/>
              </w:rPr>
              <w:fldChar w:fldCharType="begin"/>
            </w:r>
            <w:r>
              <w:rPr>
                <w:noProof/>
                <w:webHidden/>
              </w:rPr>
              <w:instrText xml:space="preserve"> PAGEREF _Toc217776948 \h </w:instrText>
            </w:r>
            <w:r>
              <w:rPr>
                <w:noProof/>
                <w:webHidden/>
              </w:rPr>
            </w:r>
            <w:r>
              <w:rPr>
                <w:noProof/>
                <w:webHidden/>
              </w:rPr>
              <w:fldChar w:fldCharType="separate"/>
            </w:r>
            <w:r>
              <w:rPr>
                <w:noProof/>
                <w:webHidden/>
              </w:rPr>
              <w:t>248</w:t>
            </w:r>
            <w:r>
              <w:rPr>
                <w:noProof/>
                <w:webHidden/>
              </w:rPr>
              <w:fldChar w:fldCharType="end"/>
            </w:r>
          </w:hyperlink>
        </w:p>
        <w:p w14:paraId="0CDA8E6B" w14:textId="4F4CD927"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49" w:history="1">
            <w:r w:rsidRPr="008605FD">
              <w:rPr>
                <w:rStyle w:val="Hyperlink"/>
                <w:b/>
                <w:bCs/>
                <w:noProof/>
                <w:lang w:val="en-US" w:eastAsia="en-US"/>
              </w:rPr>
              <w:t>4. Formal Law Statement</w:t>
            </w:r>
            <w:r>
              <w:rPr>
                <w:noProof/>
                <w:webHidden/>
              </w:rPr>
              <w:tab/>
            </w:r>
            <w:r>
              <w:rPr>
                <w:noProof/>
                <w:webHidden/>
              </w:rPr>
              <w:fldChar w:fldCharType="begin"/>
            </w:r>
            <w:r>
              <w:rPr>
                <w:noProof/>
                <w:webHidden/>
              </w:rPr>
              <w:instrText xml:space="preserve"> PAGEREF _Toc217776949 \h </w:instrText>
            </w:r>
            <w:r>
              <w:rPr>
                <w:noProof/>
                <w:webHidden/>
              </w:rPr>
            </w:r>
            <w:r>
              <w:rPr>
                <w:noProof/>
                <w:webHidden/>
              </w:rPr>
              <w:fldChar w:fldCharType="separate"/>
            </w:r>
            <w:r>
              <w:rPr>
                <w:noProof/>
                <w:webHidden/>
              </w:rPr>
              <w:t>249</w:t>
            </w:r>
            <w:r>
              <w:rPr>
                <w:noProof/>
                <w:webHidden/>
              </w:rPr>
              <w:fldChar w:fldCharType="end"/>
            </w:r>
          </w:hyperlink>
        </w:p>
        <w:p w14:paraId="379656FE" w14:textId="1FF150D4"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0" w:history="1">
            <w:r w:rsidRPr="008605FD">
              <w:rPr>
                <w:rStyle w:val="Hyperlink"/>
                <w:b/>
                <w:bCs/>
                <w:noProof/>
                <w:lang w:val="en-US" w:eastAsia="en-US"/>
              </w:rPr>
              <w:t>5. Mathematical Framework Selection</w:t>
            </w:r>
            <w:r>
              <w:rPr>
                <w:noProof/>
                <w:webHidden/>
              </w:rPr>
              <w:tab/>
            </w:r>
            <w:r>
              <w:rPr>
                <w:noProof/>
                <w:webHidden/>
              </w:rPr>
              <w:fldChar w:fldCharType="begin"/>
            </w:r>
            <w:r>
              <w:rPr>
                <w:noProof/>
                <w:webHidden/>
              </w:rPr>
              <w:instrText xml:space="preserve"> PAGEREF _Toc217776950 \h </w:instrText>
            </w:r>
            <w:r>
              <w:rPr>
                <w:noProof/>
                <w:webHidden/>
              </w:rPr>
            </w:r>
            <w:r>
              <w:rPr>
                <w:noProof/>
                <w:webHidden/>
              </w:rPr>
              <w:fldChar w:fldCharType="separate"/>
            </w:r>
            <w:r>
              <w:rPr>
                <w:noProof/>
                <w:webHidden/>
              </w:rPr>
              <w:t>249</w:t>
            </w:r>
            <w:r>
              <w:rPr>
                <w:noProof/>
                <w:webHidden/>
              </w:rPr>
              <w:fldChar w:fldCharType="end"/>
            </w:r>
          </w:hyperlink>
        </w:p>
        <w:p w14:paraId="1D9429FD" w14:textId="03F1F52B"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1" w:history="1">
            <w:r w:rsidRPr="008605FD">
              <w:rPr>
                <w:rStyle w:val="Hyperlink"/>
                <w:b/>
                <w:bCs/>
                <w:noProof/>
                <w:lang w:val="en-US" w:eastAsia="en-US"/>
              </w:rPr>
              <w:t>6. Full Proof</w:t>
            </w:r>
            <w:r>
              <w:rPr>
                <w:noProof/>
                <w:webHidden/>
              </w:rPr>
              <w:tab/>
            </w:r>
            <w:r>
              <w:rPr>
                <w:noProof/>
                <w:webHidden/>
              </w:rPr>
              <w:fldChar w:fldCharType="begin"/>
            </w:r>
            <w:r>
              <w:rPr>
                <w:noProof/>
                <w:webHidden/>
              </w:rPr>
              <w:instrText xml:space="preserve"> PAGEREF _Toc217776951 \h </w:instrText>
            </w:r>
            <w:r>
              <w:rPr>
                <w:noProof/>
                <w:webHidden/>
              </w:rPr>
            </w:r>
            <w:r>
              <w:rPr>
                <w:noProof/>
                <w:webHidden/>
              </w:rPr>
              <w:fldChar w:fldCharType="separate"/>
            </w:r>
            <w:r>
              <w:rPr>
                <w:noProof/>
                <w:webHidden/>
              </w:rPr>
              <w:t>250</w:t>
            </w:r>
            <w:r>
              <w:rPr>
                <w:noProof/>
                <w:webHidden/>
              </w:rPr>
              <w:fldChar w:fldCharType="end"/>
            </w:r>
          </w:hyperlink>
        </w:p>
        <w:p w14:paraId="581B8EF9" w14:textId="4F771214"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2" w:history="1">
            <w:r w:rsidRPr="008605FD">
              <w:rPr>
                <w:rStyle w:val="Hyperlink"/>
                <w:b/>
                <w:bCs/>
                <w:noProof/>
                <w:lang w:val="en-US" w:eastAsia="en-US"/>
              </w:rPr>
              <w:t>7. Corollary Extraction</w:t>
            </w:r>
            <w:r>
              <w:rPr>
                <w:noProof/>
                <w:webHidden/>
              </w:rPr>
              <w:tab/>
            </w:r>
            <w:r>
              <w:rPr>
                <w:noProof/>
                <w:webHidden/>
              </w:rPr>
              <w:fldChar w:fldCharType="begin"/>
            </w:r>
            <w:r>
              <w:rPr>
                <w:noProof/>
                <w:webHidden/>
              </w:rPr>
              <w:instrText xml:space="preserve"> PAGEREF _Toc217776952 \h </w:instrText>
            </w:r>
            <w:r>
              <w:rPr>
                <w:noProof/>
                <w:webHidden/>
              </w:rPr>
            </w:r>
            <w:r>
              <w:rPr>
                <w:noProof/>
                <w:webHidden/>
              </w:rPr>
              <w:fldChar w:fldCharType="separate"/>
            </w:r>
            <w:r>
              <w:rPr>
                <w:noProof/>
                <w:webHidden/>
              </w:rPr>
              <w:t>251</w:t>
            </w:r>
            <w:r>
              <w:rPr>
                <w:noProof/>
                <w:webHidden/>
              </w:rPr>
              <w:fldChar w:fldCharType="end"/>
            </w:r>
          </w:hyperlink>
        </w:p>
        <w:p w14:paraId="3448CBE9" w14:textId="077635F7"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3" w:history="1">
            <w:r w:rsidRPr="008605FD">
              <w:rPr>
                <w:rStyle w:val="Hyperlink"/>
                <w:b/>
                <w:bCs/>
                <w:noProof/>
                <w:lang w:val="en-US" w:eastAsia="en-US"/>
              </w:rPr>
              <w:t>8. Doctrine / Proverb Recovery</w:t>
            </w:r>
            <w:r>
              <w:rPr>
                <w:noProof/>
                <w:webHidden/>
              </w:rPr>
              <w:tab/>
            </w:r>
            <w:r>
              <w:rPr>
                <w:noProof/>
                <w:webHidden/>
              </w:rPr>
              <w:fldChar w:fldCharType="begin"/>
            </w:r>
            <w:r>
              <w:rPr>
                <w:noProof/>
                <w:webHidden/>
              </w:rPr>
              <w:instrText xml:space="preserve"> PAGEREF _Toc217776953 \h </w:instrText>
            </w:r>
            <w:r>
              <w:rPr>
                <w:noProof/>
                <w:webHidden/>
              </w:rPr>
            </w:r>
            <w:r>
              <w:rPr>
                <w:noProof/>
                <w:webHidden/>
              </w:rPr>
              <w:fldChar w:fldCharType="separate"/>
            </w:r>
            <w:r>
              <w:rPr>
                <w:noProof/>
                <w:webHidden/>
              </w:rPr>
              <w:t>252</w:t>
            </w:r>
            <w:r>
              <w:rPr>
                <w:noProof/>
                <w:webHidden/>
              </w:rPr>
              <w:fldChar w:fldCharType="end"/>
            </w:r>
          </w:hyperlink>
        </w:p>
        <w:p w14:paraId="67C3813C" w14:textId="072832FC"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4" w:history="1">
            <w:r w:rsidRPr="008605FD">
              <w:rPr>
                <w:rStyle w:val="Hyperlink"/>
                <w:b/>
                <w:bCs/>
                <w:noProof/>
                <w:lang w:val="en-US" w:eastAsia="en-US"/>
              </w:rPr>
              <w:t>9. Validity Limits</w:t>
            </w:r>
            <w:r>
              <w:rPr>
                <w:noProof/>
                <w:webHidden/>
              </w:rPr>
              <w:tab/>
            </w:r>
            <w:r>
              <w:rPr>
                <w:noProof/>
                <w:webHidden/>
              </w:rPr>
              <w:fldChar w:fldCharType="begin"/>
            </w:r>
            <w:r>
              <w:rPr>
                <w:noProof/>
                <w:webHidden/>
              </w:rPr>
              <w:instrText xml:space="preserve"> PAGEREF _Toc217776954 \h </w:instrText>
            </w:r>
            <w:r>
              <w:rPr>
                <w:noProof/>
                <w:webHidden/>
              </w:rPr>
            </w:r>
            <w:r>
              <w:rPr>
                <w:noProof/>
                <w:webHidden/>
              </w:rPr>
              <w:fldChar w:fldCharType="separate"/>
            </w:r>
            <w:r>
              <w:rPr>
                <w:noProof/>
                <w:webHidden/>
              </w:rPr>
              <w:t>253</w:t>
            </w:r>
            <w:r>
              <w:rPr>
                <w:noProof/>
                <w:webHidden/>
              </w:rPr>
              <w:fldChar w:fldCharType="end"/>
            </w:r>
          </w:hyperlink>
        </w:p>
        <w:p w14:paraId="5241C199" w14:textId="135836EC"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5" w:history="1">
            <w:r w:rsidRPr="008605FD">
              <w:rPr>
                <w:rStyle w:val="Hyperlink"/>
                <w:b/>
                <w:bCs/>
                <w:noProof/>
                <w:lang w:val="en-US" w:eastAsia="en-US"/>
              </w:rPr>
              <w:t>10. Conclusion and Innovation Assessment</w:t>
            </w:r>
            <w:r>
              <w:rPr>
                <w:noProof/>
                <w:webHidden/>
              </w:rPr>
              <w:tab/>
            </w:r>
            <w:r>
              <w:rPr>
                <w:noProof/>
                <w:webHidden/>
              </w:rPr>
              <w:fldChar w:fldCharType="begin"/>
            </w:r>
            <w:r>
              <w:rPr>
                <w:noProof/>
                <w:webHidden/>
              </w:rPr>
              <w:instrText xml:space="preserve"> PAGEREF _Toc217776955 \h </w:instrText>
            </w:r>
            <w:r>
              <w:rPr>
                <w:noProof/>
                <w:webHidden/>
              </w:rPr>
            </w:r>
            <w:r>
              <w:rPr>
                <w:noProof/>
                <w:webHidden/>
              </w:rPr>
              <w:fldChar w:fldCharType="separate"/>
            </w:r>
            <w:r>
              <w:rPr>
                <w:noProof/>
                <w:webHidden/>
              </w:rPr>
              <w:t>253</w:t>
            </w:r>
            <w:r>
              <w:rPr>
                <w:noProof/>
                <w:webHidden/>
              </w:rPr>
              <w:fldChar w:fldCharType="end"/>
            </w:r>
          </w:hyperlink>
        </w:p>
        <w:p w14:paraId="3FACEC83" w14:textId="3C420D79"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6" w:history="1">
            <w:r w:rsidRPr="008605FD">
              <w:rPr>
                <w:rStyle w:val="Hyperlink"/>
                <w:noProof/>
                <w:lang w:val="en-US" w:eastAsia="en-US"/>
              </w:rPr>
              <w:t>Appendix D — Case Study: Stoic Maxim</w:t>
            </w:r>
            <w:r>
              <w:rPr>
                <w:noProof/>
                <w:webHidden/>
              </w:rPr>
              <w:tab/>
            </w:r>
            <w:r>
              <w:rPr>
                <w:noProof/>
                <w:webHidden/>
              </w:rPr>
              <w:fldChar w:fldCharType="begin"/>
            </w:r>
            <w:r>
              <w:rPr>
                <w:noProof/>
                <w:webHidden/>
              </w:rPr>
              <w:instrText xml:space="preserve"> PAGEREF _Toc217776956 \h </w:instrText>
            </w:r>
            <w:r>
              <w:rPr>
                <w:noProof/>
                <w:webHidden/>
              </w:rPr>
            </w:r>
            <w:r>
              <w:rPr>
                <w:noProof/>
                <w:webHidden/>
              </w:rPr>
              <w:fldChar w:fldCharType="separate"/>
            </w:r>
            <w:r>
              <w:rPr>
                <w:noProof/>
                <w:webHidden/>
              </w:rPr>
              <w:t>255</w:t>
            </w:r>
            <w:r>
              <w:rPr>
                <w:noProof/>
                <w:webHidden/>
              </w:rPr>
              <w:fldChar w:fldCharType="end"/>
            </w:r>
          </w:hyperlink>
        </w:p>
        <w:p w14:paraId="67FA46F0" w14:textId="55B9410E"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7" w:history="1">
            <w:r w:rsidRPr="008605FD">
              <w:rPr>
                <w:rStyle w:val="Hyperlink"/>
                <w:b/>
                <w:bCs/>
                <w:noProof/>
                <w:lang w:val="en-US" w:eastAsia="en-US"/>
              </w:rPr>
              <w:t>1. De-rhetorization</w:t>
            </w:r>
            <w:r>
              <w:rPr>
                <w:noProof/>
                <w:webHidden/>
              </w:rPr>
              <w:tab/>
            </w:r>
            <w:r>
              <w:rPr>
                <w:noProof/>
                <w:webHidden/>
              </w:rPr>
              <w:fldChar w:fldCharType="begin"/>
            </w:r>
            <w:r>
              <w:rPr>
                <w:noProof/>
                <w:webHidden/>
              </w:rPr>
              <w:instrText xml:space="preserve"> PAGEREF _Toc217776957 \h </w:instrText>
            </w:r>
            <w:r>
              <w:rPr>
                <w:noProof/>
                <w:webHidden/>
              </w:rPr>
            </w:r>
            <w:r>
              <w:rPr>
                <w:noProof/>
                <w:webHidden/>
              </w:rPr>
              <w:fldChar w:fldCharType="separate"/>
            </w:r>
            <w:r>
              <w:rPr>
                <w:noProof/>
                <w:webHidden/>
              </w:rPr>
              <w:t>255</w:t>
            </w:r>
            <w:r>
              <w:rPr>
                <w:noProof/>
                <w:webHidden/>
              </w:rPr>
              <w:fldChar w:fldCharType="end"/>
            </w:r>
          </w:hyperlink>
        </w:p>
        <w:p w14:paraId="07804DDE" w14:textId="3C4B6E21"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8" w:history="1">
            <w:r w:rsidRPr="008605FD">
              <w:rPr>
                <w:rStyle w:val="Hyperlink"/>
                <w:b/>
                <w:bCs/>
                <w:noProof/>
                <w:lang w:val="en-US" w:eastAsia="en-US"/>
              </w:rPr>
              <w:t>2. Implicit Assumption Extraction</w:t>
            </w:r>
            <w:r>
              <w:rPr>
                <w:noProof/>
                <w:webHidden/>
              </w:rPr>
              <w:tab/>
            </w:r>
            <w:r>
              <w:rPr>
                <w:noProof/>
                <w:webHidden/>
              </w:rPr>
              <w:fldChar w:fldCharType="begin"/>
            </w:r>
            <w:r>
              <w:rPr>
                <w:noProof/>
                <w:webHidden/>
              </w:rPr>
              <w:instrText xml:space="preserve"> PAGEREF _Toc217776958 \h </w:instrText>
            </w:r>
            <w:r>
              <w:rPr>
                <w:noProof/>
                <w:webHidden/>
              </w:rPr>
            </w:r>
            <w:r>
              <w:rPr>
                <w:noProof/>
                <w:webHidden/>
              </w:rPr>
              <w:fldChar w:fldCharType="separate"/>
            </w:r>
            <w:r>
              <w:rPr>
                <w:noProof/>
                <w:webHidden/>
              </w:rPr>
              <w:t>255</w:t>
            </w:r>
            <w:r>
              <w:rPr>
                <w:noProof/>
                <w:webHidden/>
              </w:rPr>
              <w:fldChar w:fldCharType="end"/>
            </w:r>
          </w:hyperlink>
        </w:p>
        <w:p w14:paraId="6037E79B" w14:textId="2D65BD00"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59" w:history="1">
            <w:r w:rsidRPr="008605FD">
              <w:rPr>
                <w:rStyle w:val="Hyperlink"/>
                <w:b/>
                <w:bCs/>
                <w:noProof/>
                <w:lang w:val="en-US" w:eastAsia="en-US"/>
              </w:rPr>
              <w:t>3. System Reduction</w:t>
            </w:r>
            <w:r>
              <w:rPr>
                <w:noProof/>
                <w:webHidden/>
              </w:rPr>
              <w:tab/>
            </w:r>
            <w:r>
              <w:rPr>
                <w:noProof/>
                <w:webHidden/>
              </w:rPr>
              <w:fldChar w:fldCharType="begin"/>
            </w:r>
            <w:r>
              <w:rPr>
                <w:noProof/>
                <w:webHidden/>
              </w:rPr>
              <w:instrText xml:space="preserve"> PAGEREF _Toc217776959 \h </w:instrText>
            </w:r>
            <w:r>
              <w:rPr>
                <w:noProof/>
                <w:webHidden/>
              </w:rPr>
            </w:r>
            <w:r>
              <w:rPr>
                <w:noProof/>
                <w:webHidden/>
              </w:rPr>
              <w:fldChar w:fldCharType="separate"/>
            </w:r>
            <w:r>
              <w:rPr>
                <w:noProof/>
                <w:webHidden/>
              </w:rPr>
              <w:t>257</w:t>
            </w:r>
            <w:r>
              <w:rPr>
                <w:noProof/>
                <w:webHidden/>
              </w:rPr>
              <w:fldChar w:fldCharType="end"/>
            </w:r>
          </w:hyperlink>
        </w:p>
        <w:p w14:paraId="5BBD1AB8" w14:textId="19E01625"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0" w:history="1">
            <w:r w:rsidRPr="008605FD">
              <w:rPr>
                <w:rStyle w:val="Hyperlink"/>
                <w:b/>
                <w:bCs/>
                <w:noProof/>
                <w:lang w:val="en-US" w:eastAsia="en-US"/>
              </w:rPr>
              <w:t>4. Formal Law Statement</w:t>
            </w:r>
            <w:r>
              <w:rPr>
                <w:noProof/>
                <w:webHidden/>
              </w:rPr>
              <w:tab/>
            </w:r>
            <w:r>
              <w:rPr>
                <w:noProof/>
                <w:webHidden/>
              </w:rPr>
              <w:fldChar w:fldCharType="begin"/>
            </w:r>
            <w:r>
              <w:rPr>
                <w:noProof/>
                <w:webHidden/>
              </w:rPr>
              <w:instrText xml:space="preserve"> PAGEREF _Toc217776960 \h </w:instrText>
            </w:r>
            <w:r>
              <w:rPr>
                <w:noProof/>
                <w:webHidden/>
              </w:rPr>
            </w:r>
            <w:r>
              <w:rPr>
                <w:noProof/>
                <w:webHidden/>
              </w:rPr>
              <w:fldChar w:fldCharType="separate"/>
            </w:r>
            <w:r>
              <w:rPr>
                <w:noProof/>
                <w:webHidden/>
              </w:rPr>
              <w:t>258</w:t>
            </w:r>
            <w:r>
              <w:rPr>
                <w:noProof/>
                <w:webHidden/>
              </w:rPr>
              <w:fldChar w:fldCharType="end"/>
            </w:r>
          </w:hyperlink>
        </w:p>
        <w:p w14:paraId="00B6F6E4" w14:textId="52984501"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1" w:history="1">
            <w:r w:rsidRPr="008605FD">
              <w:rPr>
                <w:rStyle w:val="Hyperlink"/>
                <w:b/>
                <w:bCs/>
                <w:noProof/>
                <w:lang w:val="en-US" w:eastAsia="en-US"/>
              </w:rPr>
              <w:t>5. Mathematical Framework Selection</w:t>
            </w:r>
            <w:r>
              <w:rPr>
                <w:noProof/>
                <w:webHidden/>
              </w:rPr>
              <w:tab/>
            </w:r>
            <w:r>
              <w:rPr>
                <w:noProof/>
                <w:webHidden/>
              </w:rPr>
              <w:fldChar w:fldCharType="begin"/>
            </w:r>
            <w:r>
              <w:rPr>
                <w:noProof/>
                <w:webHidden/>
              </w:rPr>
              <w:instrText xml:space="preserve"> PAGEREF _Toc217776961 \h </w:instrText>
            </w:r>
            <w:r>
              <w:rPr>
                <w:noProof/>
                <w:webHidden/>
              </w:rPr>
            </w:r>
            <w:r>
              <w:rPr>
                <w:noProof/>
                <w:webHidden/>
              </w:rPr>
              <w:fldChar w:fldCharType="separate"/>
            </w:r>
            <w:r>
              <w:rPr>
                <w:noProof/>
                <w:webHidden/>
              </w:rPr>
              <w:t>258</w:t>
            </w:r>
            <w:r>
              <w:rPr>
                <w:noProof/>
                <w:webHidden/>
              </w:rPr>
              <w:fldChar w:fldCharType="end"/>
            </w:r>
          </w:hyperlink>
        </w:p>
        <w:p w14:paraId="062A277A" w14:textId="2023DD56"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2" w:history="1">
            <w:r w:rsidRPr="008605FD">
              <w:rPr>
                <w:rStyle w:val="Hyperlink"/>
                <w:b/>
                <w:bCs/>
                <w:noProof/>
                <w:lang w:val="en-US" w:eastAsia="en-US"/>
              </w:rPr>
              <w:t>6. Full Proof</w:t>
            </w:r>
            <w:r>
              <w:rPr>
                <w:noProof/>
                <w:webHidden/>
              </w:rPr>
              <w:tab/>
            </w:r>
            <w:r>
              <w:rPr>
                <w:noProof/>
                <w:webHidden/>
              </w:rPr>
              <w:fldChar w:fldCharType="begin"/>
            </w:r>
            <w:r>
              <w:rPr>
                <w:noProof/>
                <w:webHidden/>
              </w:rPr>
              <w:instrText xml:space="preserve"> PAGEREF _Toc217776962 \h </w:instrText>
            </w:r>
            <w:r>
              <w:rPr>
                <w:noProof/>
                <w:webHidden/>
              </w:rPr>
            </w:r>
            <w:r>
              <w:rPr>
                <w:noProof/>
                <w:webHidden/>
              </w:rPr>
              <w:fldChar w:fldCharType="separate"/>
            </w:r>
            <w:r>
              <w:rPr>
                <w:noProof/>
                <w:webHidden/>
              </w:rPr>
              <w:t>259</w:t>
            </w:r>
            <w:r>
              <w:rPr>
                <w:noProof/>
                <w:webHidden/>
              </w:rPr>
              <w:fldChar w:fldCharType="end"/>
            </w:r>
          </w:hyperlink>
        </w:p>
        <w:p w14:paraId="1A3931F7" w14:textId="5A7956F6"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3" w:history="1">
            <w:r w:rsidRPr="008605FD">
              <w:rPr>
                <w:rStyle w:val="Hyperlink"/>
                <w:b/>
                <w:bCs/>
                <w:noProof/>
                <w:lang w:val="en-US" w:eastAsia="en-US"/>
              </w:rPr>
              <w:t>7. Corollary Extraction</w:t>
            </w:r>
            <w:r>
              <w:rPr>
                <w:noProof/>
                <w:webHidden/>
              </w:rPr>
              <w:tab/>
            </w:r>
            <w:r>
              <w:rPr>
                <w:noProof/>
                <w:webHidden/>
              </w:rPr>
              <w:fldChar w:fldCharType="begin"/>
            </w:r>
            <w:r>
              <w:rPr>
                <w:noProof/>
                <w:webHidden/>
              </w:rPr>
              <w:instrText xml:space="preserve"> PAGEREF _Toc217776963 \h </w:instrText>
            </w:r>
            <w:r>
              <w:rPr>
                <w:noProof/>
                <w:webHidden/>
              </w:rPr>
            </w:r>
            <w:r>
              <w:rPr>
                <w:noProof/>
                <w:webHidden/>
              </w:rPr>
              <w:fldChar w:fldCharType="separate"/>
            </w:r>
            <w:r>
              <w:rPr>
                <w:noProof/>
                <w:webHidden/>
              </w:rPr>
              <w:t>260</w:t>
            </w:r>
            <w:r>
              <w:rPr>
                <w:noProof/>
                <w:webHidden/>
              </w:rPr>
              <w:fldChar w:fldCharType="end"/>
            </w:r>
          </w:hyperlink>
        </w:p>
        <w:p w14:paraId="1F3E8A03" w14:textId="266F7426"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4" w:history="1">
            <w:r w:rsidRPr="008605FD">
              <w:rPr>
                <w:rStyle w:val="Hyperlink"/>
                <w:b/>
                <w:bCs/>
                <w:noProof/>
                <w:lang w:val="en-US" w:eastAsia="en-US"/>
              </w:rPr>
              <w:t>8. Doctrine / Proverb Recovery</w:t>
            </w:r>
            <w:r>
              <w:rPr>
                <w:noProof/>
                <w:webHidden/>
              </w:rPr>
              <w:tab/>
            </w:r>
            <w:r>
              <w:rPr>
                <w:noProof/>
                <w:webHidden/>
              </w:rPr>
              <w:fldChar w:fldCharType="begin"/>
            </w:r>
            <w:r>
              <w:rPr>
                <w:noProof/>
                <w:webHidden/>
              </w:rPr>
              <w:instrText xml:space="preserve"> PAGEREF _Toc217776964 \h </w:instrText>
            </w:r>
            <w:r>
              <w:rPr>
                <w:noProof/>
                <w:webHidden/>
              </w:rPr>
            </w:r>
            <w:r>
              <w:rPr>
                <w:noProof/>
                <w:webHidden/>
              </w:rPr>
              <w:fldChar w:fldCharType="separate"/>
            </w:r>
            <w:r>
              <w:rPr>
                <w:noProof/>
                <w:webHidden/>
              </w:rPr>
              <w:t>261</w:t>
            </w:r>
            <w:r>
              <w:rPr>
                <w:noProof/>
                <w:webHidden/>
              </w:rPr>
              <w:fldChar w:fldCharType="end"/>
            </w:r>
          </w:hyperlink>
        </w:p>
        <w:p w14:paraId="3D414EEB" w14:textId="32FDA660"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5" w:history="1">
            <w:r w:rsidRPr="008605FD">
              <w:rPr>
                <w:rStyle w:val="Hyperlink"/>
                <w:b/>
                <w:bCs/>
                <w:noProof/>
                <w:lang w:val="en-US" w:eastAsia="en-US"/>
              </w:rPr>
              <w:t>9. Validity Limits</w:t>
            </w:r>
            <w:r>
              <w:rPr>
                <w:noProof/>
                <w:webHidden/>
              </w:rPr>
              <w:tab/>
            </w:r>
            <w:r>
              <w:rPr>
                <w:noProof/>
                <w:webHidden/>
              </w:rPr>
              <w:fldChar w:fldCharType="begin"/>
            </w:r>
            <w:r>
              <w:rPr>
                <w:noProof/>
                <w:webHidden/>
              </w:rPr>
              <w:instrText xml:space="preserve"> PAGEREF _Toc217776965 \h </w:instrText>
            </w:r>
            <w:r>
              <w:rPr>
                <w:noProof/>
                <w:webHidden/>
              </w:rPr>
            </w:r>
            <w:r>
              <w:rPr>
                <w:noProof/>
                <w:webHidden/>
              </w:rPr>
              <w:fldChar w:fldCharType="separate"/>
            </w:r>
            <w:r>
              <w:rPr>
                <w:noProof/>
                <w:webHidden/>
              </w:rPr>
              <w:t>262</w:t>
            </w:r>
            <w:r>
              <w:rPr>
                <w:noProof/>
                <w:webHidden/>
              </w:rPr>
              <w:fldChar w:fldCharType="end"/>
            </w:r>
          </w:hyperlink>
        </w:p>
        <w:p w14:paraId="0D7D5169" w14:textId="2268C5A9"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6" w:history="1">
            <w:r w:rsidRPr="008605FD">
              <w:rPr>
                <w:rStyle w:val="Hyperlink"/>
                <w:b/>
                <w:bCs/>
                <w:noProof/>
                <w:lang w:val="en-US" w:eastAsia="en-US"/>
              </w:rPr>
              <w:t>10. Conclusion and Innovation Assessment</w:t>
            </w:r>
            <w:r>
              <w:rPr>
                <w:noProof/>
                <w:webHidden/>
              </w:rPr>
              <w:tab/>
            </w:r>
            <w:r>
              <w:rPr>
                <w:noProof/>
                <w:webHidden/>
              </w:rPr>
              <w:fldChar w:fldCharType="begin"/>
            </w:r>
            <w:r>
              <w:rPr>
                <w:noProof/>
                <w:webHidden/>
              </w:rPr>
              <w:instrText xml:space="preserve"> PAGEREF _Toc217776966 \h </w:instrText>
            </w:r>
            <w:r>
              <w:rPr>
                <w:noProof/>
                <w:webHidden/>
              </w:rPr>
            </w:r>
            <w:r>
              <w:rPr>
                <w:noProof/>
                <w:webHidden/>
              </w:rPr>
              <w:fldChar w:fldCharType="separate"/>
            </w:r>
            <w:r>
              <w:rPr>
                <w:noProof/>
                <w:webHidden/>
              </w:rPr>
              <w:t>262</w:t>
            </w:r>
            <w:r>
              <w:rPr>
                <w:noProof/>
                <w:webHidden/>
              </w:rPr>
              <w:fldChar w:fldCharType="end"/>
            </w:r>
          </w:hyperlink>
        </w:p>
        <w:p w14:paraId="1BA8D9ED" w14:textId="76650E5E"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7" w:history="1">
            <w:r w:rsidRPr="008605FD">
              <w:rPr>
                <w:rStyle w:val="Hyperlink"/>
                <w:noProof/>
                <w:lang w:val="en-US" w:eastAsia="en-US"/>
              </w:rPr>
              <w:t>Appendix E — Case Study: Physical Laws as Substrates</w:t>
            </w:r>
            <w:r>
              <w:rPr>
                <w:noProof/>
                <w:webHidden/>
              </w:rPr>
              <w:tab/>
            </w:r>
            <w:r>
              <w:rPr>
                <w:noProof/>
                <w:webHidden/>
              </w:rPr>
              <w:fldChar w:fldCharType="begin"/>
            </w:r>
            <w:r>
              <w:rPr>
                <w:noProof/>
                <w:webHidden/>
              </w:rPr>
              <w:instrText xml:space="preserve"> PAGEREF _Toc217776967 \h </w:instrText>
            </w:r>
            <w:r>
              <w:rPr>
                <w:noProof/>
                <w:webHidden/>
              </w:rPr>
            </w:r>
            <w:r>
              <w:rPr>
                <w:noProof/>
                <w:webHidden/>
              </w:rPr>
              <w:fldChar w:fldCharType="separate"/>
            </w:r>
            <w:r>
              <w:rPr>
                <w:noProof/>
                <w:webHidden/>
              </w:rPr>
              <w:t>264</w:t>
            </w:r>
            <w:r>
              <w:rPr>
                <w:noProof/>
                <w:webHidden/>
              </w:rPr>
              <w:fldChar w:fldCharType="end"/>
            </w:r>
          </w:hyperlink>
        </w:p>
        <w:p w14:paraId="37BD1617" w14:textId="7D58F9A0"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8" w:history="1">
            <w:r w:rsidRPr="008605FD">
              <w:rPr>
                <w:rStyle w:val="Hyperlink"/>
                <w:b/>
                <w:bCs/>
                <w:noProof/>
                <w:lang w:val="en-US" w:eastAsia="en-US"/>
              </w:rPr>
              <w:t>1. De-rhetorization</w:t>
            </w:r>
            <w:r>
              <w:rPr>
                <w:noProof/>
                <w:webHidden/>
              </w:rPr>
              <w:tab/>
            </w:r>
            <w:r>
              <w:rPr>
                <w:noProof/>
                <w:webHidden/>
              </w:rPr>
              <w:fldChar w:fldCharType="begin"/>
            </w:r>
            <w:r>
              <w:rPr>
                <w:noProof/>
                <w:webHidden/>
              </w:rPr>
              <w:instrText xml:space="preserve"> PAGEREF _Toc217776968 \h </w:instrText>
            </w:r>
            <w:r>
              <w:rPr>
                <w:noProof/>
                <w:webHidden/>
              </w:rPr>
            </w:r>
            <w:r>
              <w:rPr>
                <w:noProof/>
                <w:webHidden/>
              </w:rPr>
              <w:fldChar w:fldCharType="separate"/>
            </w:r>
            <w:r>
              <w:rPr>
                <w:noProof/>
                <w:webHidden/>
              </w:rPr>
              <w:t>264</w:t>
            </w:r>
            <w:r>
              <w:rPr>
                <w:noProof/>
                <w:webHidden/>
              </w:rPr>
              <w:fldChar w:fldCharType="end"/>
            </w:r>
          </w:hyperlink>
        </w:p>
        <w:p w14:paraId="6C0544A6" w14:textId="57828D9B"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69" w:history="1">
            <w:r w:rsidRPr="008605FD">
              <w:rPr>
                <w:rStyle w:val="Hyperlink"/>
                <w:b/>
                <w:bCs/>
                <w:noProof/>
                <w:lang w:val="en-US" w:eastAsia="en-US"/>
              </w:rPr>
              <w:t>2. Implicit Assumption Extraction</w:t>
            </w:r>
            <w:r>
              <w:rPr>
                <w:noProof/>
                <w:webHidden/>
              </w:rPr>
              <w:tab/>
            </w:r>
            <w:r>
              <w:rPr>
                <w:noProof/>
                <w:webHidden/>
              </w:rPr>
              <w:fldChar w:fldCharType="begin"/>
            </w:r>
            <w:r>
              <w:rPr>
                <w:noProof/>
                <w:webHidden/>
              </w:rPr>
              <w:instrText xml:space="preserve"> PAGEREF _Toc217776969 \h </w:instrText>
            </w:r>
            <w:r>
              <w:rPr>
                <w:noProof/>
                <w:webHidden/>
              </w:rPr>
            </w:r>
            <w:r>
              <w:rPr>
                <w:noProof/>
                <w:webHidden/>
              </w:rPr>
              <w:fldChar w:fldCharType="separate"/>
            </w:r>
            <w:r>
              <w:rPr>
                <w:noProof/>
                <w:webHidden/>
              </w:rPr>
              <w:t>265</w:t>
            </w:r>
            <w:r>
              <w:rPr>
                <w:noProof/>
                <w:webHidden/>
              </w:rPr>
              <w:fldChar w:fldCharType="end"/>
            </w:r>
          </w:hyperlink>
        </w:p>
        <w:p w14:paraId="21277B69" w14:textId="20D2ED89"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0" w:history="1">
            <w:r w:rsidRPr="008605FD">
              <w:rPr>
                <w:rStyle w:val="Hyperlink"/>
                <w:b/>
                <w:bCs/>
                <w:noProof/>
                <w:lang w:val="en-US" w:eastAsia="en-US"/>
              </w:rPr>
              <w:t>3. System Reduction</w:t>
            </w:r>
            <w:r>
              <w:rPr>
                <w:noProof/>
                <w:webHidden/>
              </w:rPr>
              <w:tab/>
            </w:r>
            <w:r>
              <w:rPr>
                <w:noProof/>
                <w:webHidden/>
              </w:rPr>
              <w:fldChar w:fldCharType="begin"/>
            </w:r>
            <w:r>
              <w:rPr>
                <w:noProof/>
                <w:webHidden/>
              </w:rPr>
              <w:instrText xml:space="preserve"> PAGEREF _Toc217776970 \h </w:instrText>
            </w:r>
            <w:r>
              <w:rPr>
                <w:noProof/>
                <w:webHidden/>
              </w:rPr>
            </w:r>
            <w:r>
              <w:rPr>
                <w:noProof/>
                <w:webHidden/>
              </w:rPr>
              <w:fldChar w:fldCharType="separate"/>
            </w:r>
            <w:r>
              <w:rPr>
                <w:noProof/>
                <w:webHidden/>
              </w:rPr>
              <w:t>266</w:t>
            </w:r>
            <w:r>
              <w:rPr>
                <w:noProof/>
                <w:webHidden/>
              </w:rPr>
              <w:fldChar w:fldCharType="end"/>
            </w:r>
          </w:hyperlink>
        </w:p>
        <w:p w14:paraId="02B61C3A" w14:textId="367726F3"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1" w:history="1">
            <w:r w:rsidRPr="008605FD">
              <w:rPr>
                <w:rStyle w:val="Hyperlink"/>
                <w:b/>
                <w:bCs/>
                <w:noProof/>
                <w:lang w:val="en-US" w:eastAsia="en-US"/>
              </w:rPr>
              <w:t>4. Formal Law Statement</w:t>
            </w:r>
            <w:r>
              <w:rPr>
                <w:noProof/>
                <w:webHidden/>
              </w:rPr>
              <w:tab/>
            </w:r>
            <w:r>
              <w:rPr>
                <w:noProof/>
                <w:webHidden/>
              </w:rPr>
              <w:fldChar w:fldCharType="begin"/>
            </w:r>
            <w:r>
              <w:rPr>
                <w:noProof/>
                <w:webHidden/>
              </w:rPr>
              <w:instrText xml:space="preserve"> PAGEREF _Toc217776971 \h </w:instrText>
            </w:r>
            <w:r>
              <w:rPr>
                <w:noProof/>
                <w:webHidden/>
              </w:rPr>
            </w:r>
            <w:r>
              <w:rPr>
                <w:noProof/>
                <w:webHidden/>
              </w:rPr>
              <w:fldChar w:fldCharType="separate"/>
            </w:r>
            <w:r>
              <w:rPr>
                <w:noProof/>
                <w:webHidden/>
              </w:rPr>
              <w:t>267</w:t>
            </w:r>
            <w:r>
              <w:rPr>
                <w:noProof/>
                <w:webHidden/>
              </w:rPr>
              <w:fldChar w:fldCharType="end"/>
            </w:r>
          </w:hyperlink>
        </w:p>
        <w:p w14:paraId="1F658F93" w14:textId="5CB32839"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2" w:history="1">
            <w:r w:rsidRPr="008605FD">
              <w:rPr>
                <w:rStyle w:val="Hyperlink"/>
                <w:b/>
                <w:bCs/>
                <w:noProof/>
                <w:lang w:val="en-US" w:eastAsia="en-US"/>
              </w:rPr>
              <w:t>5. Mathematical Framework Selection</w:t>
            </w:r>
            <w:r>
              <w:rPr>
                <w:noProof/>
                <w:webHidden/>
              </w:rPr>
              <w:tab/>
            </w:r>
            <w:r>
              <w:rPr>
                <w:noProof/>
                <w:webHidden/>
              </w:rPr>
              <w:fldChar w:fldCharType="begin"/>
            </w:r>
            <w:r>
              <w:rPr>
                <w:noProof/>
                <w:webHidden/>
              </w:rPr>
              <w:instrText xml:space="preserve"> PAGEREF _Toc217776972 \h </w:instrText>
            </w:r>
            <w:r>
              <w:rPr>
                <w:noProof/>
                <w:webHidden/>
              </w:rPr>
            </w:r>
            <w:r>
              <w:rPr>
                <w:noProof/>
                <w:webHidden/>
              </w:rPr>
              <w:fldChar w:fldCharType="separate"/>
            </w:r>
            <w:r>
              <w:rPr>
                <w:noProof/>
                <w:webHidden/>
              </w:rPr>
              <w:t>267</w:t>
            </w:r>
            <w:r>
              <w:rPr>
                <w:noProof/>
                <w:webHidden/>
              </w:rPr>
              <w:fldChar w:fldCharType="end"/>
            </w:r>
          </w:hyperlink>
        </w:p>
        <w:p w14:paraId="1641BE38" w14:textId="036A6E9D"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3" w:history="1">
            <w:r w:rsidRPr="008605FD">
              <w:rPr>
                <w:rStyle w:val="Hyperlink"/>
                <w:b/>
                <w:bCs/>
                <w:noProof/>
                <w:lang w:val="en-US" w:eastAsia="en-US"/>
              </w:rPr>
              <w:t>6. Full Proof</w:t>
            </w:r>
            <w:r>
              <w:rPr>
                <w:noProof/>
                <w:webHidden/>
              </w:rPr>
              <w:tab/>
            </w:r>
            <w:r>
              <w:rPr>
                <w:noProof/>
                <w:webHidden/>
              </w:rPr>
              <w:fldChar w:fldCharType="begin"/>
            </w:r>
            <w:r>
              <w:rPr>
                <w:noProof/>
                <w:webHidden/>
              </w:rPr>
              <w:instrText xml:space="preserve"> PAGEREF _Toc217776973 \h </w:instrText>
            </w:r>
            <w:r>
              <w:rPr>
                <w:noProof/>
                <w:webHidden/>
              </w:rPr>
            </w:r>
            <w:r>
              <w:rPr>
                <w:noProof/>
                <w:webHidden/>
              </w:rPr>
              <w:fldChar w:fldCharType="separate"/>
            </w:r>
            <w:r>
              <w:rPr>
                <w:noProof/>
                <w:webHidden/>
              </w:rPr>
              <w:t>268</w:t>
            </w:r>
            <w:r>
              <w:rPr>
                <w:noProof/>
                <w:webHidden/>
              </w:rPr>
              <w:fldChar w:fldCharType="end"/>
            </w:r>
          </w:hyperlink>
        </w:p>
        <w:p w14:paraId="732B1D38" w14:textId="2BE280CE"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4" w:history="1">
            <w:r w:rsidRPr="008605FD">
              <w:rPr>
                <w:rStyle w:val="Hyperlink"/>
                <w:b/>
                <w:bCs/>
                <w:noProof/>
                <w:lang w:val="en-US" w:eastAsia="en-US"/>
              </w:rPr>
              <w:t>7. Corollary Extraction</w:t>
            </w:r>
            <w:r>
              <w:rPr>
                <w:noProof/>
                <w:webHidden/>
              </w:rPr>
              <w:tab/>
            </w:r>
            <w:r>
              <w:rPr>
                <w:noProof/>
                <w:webHidden/>
              </w:rPr>
              <w:fldChar w:fldCharType="begin"/>
            </w:r>
            <w:r>
              <w:rPr>
                <w:noProof/>
                <w:webHidden/>
              </w:rPr>
              <w:instrText xml:space="preserve"> PAGEREF _Toc217776974 \h </w:instrText>
            </w:r>
            <w:r>
              <w:rPr>
                <w:noProof/>
                <w:webHidden/>
              </w:rPr>
            </w:r>
            <w:r>
              <w:rPr>
                <w:noProof/>
                <w:webHidden/>
              </w:rPr>
              <w:fldChar w:fldCharType="separate"/>
            </w:r>
            <w:r>
              <w:rPr>
                <w:noProof/>
                <w:webHidden/>
              </w:rPr>
              <w:t>269</w:t>
            </w:r>
            <w:r>
              <w:rPr>
                <w:noProof/>
                <w:webHidden/>
              </w:rPr>
              <w:fldChar w:fldCharType="end"/>
            </w:r>
          </w:hyperlink>
        </w:p>
        <w:p w14:paraId="580CD3FF" w14:textId="24617A03"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5" w:history="1">
            <w:r w:rsidRPr="008605FD">
              <w:rPr>
                <w:rStyle w:val="Hyperlink"/>
                <w:b/>
                <w:bCs/>
                <w:noProof/>
                <w:lang w:val="en-US" w:eastAsia="en-US"/>
              </w:rPr>
              <w:t>8. Doctrine / Proverb Recovery</w:t>
            </w:r>
            <w:r>
              <w:rPr>
                <w:noProof/>
                <w:webHidden/>
              </w:rPr>
              <w:tab/>
            </w:r>
            <w:r>
              <w:rPr>
                <w:noProof/>
                <w:webHidden/>
              </w:rPr>
              <w:fldChar w:fldCharType="begin"/>
            </w:r>
            <w:r>
              <w:rPr>
                <w:noProof/>
                <w:webHidden/>
              </w:rPr>
              <w:instrText xml:space="preserve"> PAGEREF _Toc217776975 \h </w:instrText>
            </w:r>
            <w:r>
              <w:rPr>
                <w:noProof/>
                <w:webHidden/>
              </w:rPr>
            </w:r>
            <w:r>
              <w:rPr>
                <w:noProof/>
                <w:webHidden/>
              </w:rPr>
              <w:fldChar w:fldCharType="separate"/>
            </w:r>
            <w:r>
              <w:rPr>
                <w:noProof/>
                <w:webHidden/>
              </w:rPr>
              <w:t>270</w:t>
            </w:r>
            <w:r>
              <w:rPr>
                <w:noProof/>
                <w:webHidden/>
              </w:rPr>
              <w:fldChar w:fldCharType="end"/>
            </w:r>
          </w:hyperlink>
        </w:p>
        <w:p w14:paraId="7F2DB1C7" w14:textId="75440980"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6" w:history="1">
            <w:r w:rsidRPr="008605FD">
              <w:rPr>
                <w:rStyle w:val="Hyperlink"/>
                <w:b/>
                <w:bCs/>
                <w:noProof/>
                <w:lang w:val="en-US" w:eastAsia="en-US"/>
              </w:rPr>
              <w:t>9. Validity Limits</w:t>
            </w:r>
            <w:r>
              <w:rPr>
                <w:noProof/>
                <w:webHidden/>
              </w:rPr>
              <w:tab/>
            </w:r>
            <w:r>
              <w:rPr>
                <w:noProof/>
                <w:webHidden/>
              </w:rPr>
              <w:fldChar w:fldCharType="begin"/>
            </w:r>
            <w:r>
              <w:rPr>
                <w:noProof/>
                <w:webHidden/>
              </w:rPr>
              <w:instrText xml:space="preserve"> PAGEREF _Toc217776976 \h </w:instrText>
            </w:r>
            <w:r>
              <w:rPr>
                <w:noProof/>
                <w:webHidden/>
              </w:rPr>
            </w:r>
            <w:r>
              <w:rPr>
                <w:noProof/>
                <w:webHidden/>
              </w:rPr>
              <w:fldChar w:fldCharType="separate"/>
            </w:r>
            <w:r>
              <w:rPr>
                <w:noProof/>
                <w:webHidden/>
              </w:rPr>
              <w:t>271</w:t>
            </w:r>
            <w:r>
              <w:rPr>
                <w:noProof/>
                <w:webHidden/>
              </w:rPr>
              <w:fldChar w:fldCharType="end"/>
            </w:r>
          </w:hyperlink>
        </w:p>
        <w:p w14:paraId="170A1ED3" w14:textId="41606AB1" w:rsidR="00295199" w:rsidRDefault="00295199">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7" w:history="1">
            <w:r w:rsidRPr="008605FD">
              <w:rPr>
                <w:rStyle w:val="Hyperlink"/>
                <w:b/>
                <w:bCs/>
                <w:noProof/>
                <w:lang w:val="en-US" w:eastAsia="en-US"/>
              </w:rPr>
              <w:t>10. Conclusion and Innovation Assessment</w:t>
            </w:r>
            <w:r>
              <w:rPr>
                <w:noProof/>
                <w:webHidden/>
              </w:rPr>
              <w:tab/>
            </w:r>
            <w:r>
              <w:rPr>
                <w:noProof/>
                <w:webHidden/>
              </w:rPr>
              <w:fldChar w:fldCharType="begin"/>
            </w:r>
            <w:r>
              <w:rPr>
                <w:noProof/>
                <w:webHidden/>
              </w:rPr>
              <w:instrText xml:space="preserve"> PAGEREF _Toc217776977 \h </w:instrText>
            </w:r>
            <w:r>
              <w:rPr>
                <w:noProof/>
                <w:webHidden/>
              </w:rPr>
            </w:r>
            <w:r>
              <w:rPr>
                <w:noProof/>
                <w:webHidden/>
              </w:rPr>
              <w:fldChar w:fldCharType="separate"/>
            </w:r>
            <w:r>
              <w:rPr>
                <w:noProof/>
                <w:webHidden/>
              </w:rPr>
              <w:t>271</w:t>
            </w:r>
            <w:r>
              <w:rPr>
                <w:noProof/>
                <w:webHidden/>
              </w:rPr>
              <w:fldChar w:fldCharType="end"/>
            </w:r>
          </w:hyperlink>
        </w:p>
        <w:p w14:paraId="7A4D3E1E" w14:textId="68CEF9AC" w:rsidR="00295199" w:rsidRDefault="00295199">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776978" w:history="1">
            <w:r w:rsidRPr="008605FD">
              <w:rPr>
                <w:rStyle w:val="Hyperlink"/>
                <w:noProof/>
                <w:lang w:val="en-CA"/>
              </w:rPr>
              <w:t>Bibliography</w:t>
            </w:r>
            <w:r>
              <w:rPr>
                <w:noProof/>
                <w:webHidden/>
              </w:rPr>
              <w:tab/>
            </w:r>
            <w:r>
              <w:rPr>
                <w:noProof/>
                <w:webHidden/>
              </w:rPr>
              <w:fldChar w:fldCharType="begin"/>
            </w:r>
            <w:r>
              <w:rPr>
                <w:noProof/>
                <w:webHidden/>
              </w:rPr>
              <w:instrText xml:space="preserve"> PAGEREF _Toc217776978 \h </w:instrText>
            </w:r>
            <w:r>
              <w:rPr>
                <w:noProof/>
                <w:webHidden/>
              </w:rPr>
            </w:r>
            <w:r>
              <w:rPr>
                <w:noProof/>
                <w:webHidden/>
              </w:rPr>
              <w:fldChar w:fldCharType="separate"/>
            </w:r>
            <w:r>
              <w:rPr>
                <w:noProof/>
                <w:webHidden/>
              </w:rPr>
              <w:t>273</w:t>
            </w:r>
            <w:r>
              <w:rPr>
                <w:noProof/>
                <w:webHidden/>
              </w:rPr>
              <w:fldChar w:fldCharType="end"/>
            </w:r>
          </w:hyperlink>
        </w:p>
        <w:p w14:paraId="59BA554D" w14:textId="00551151" w:rsidR="00291884" w:rsidRPr="00A73A68" w:rsidRDefault="00291884">
          <w:pPr>
            <w:rPr>
              <w:sz w:val="28"/>
              <w:szCs w:val="28"/>
            </w:rPr>
          </w:pPr>
          <w:r w:rsidRPr="00A73A68">
            <w:rPr>
              <w:b/>
              <w:bCs/>
              <w:noProof/>
              <w:sz w:val="28"/>
              <w:szCs w:val="28"/>
            </w:rPr>
            <w:fldChar w:fldCharType="end"/>
          </w:r>
        </w:p>
      </w:sdtContent>
    </w:sdt>
    <w:p w14:paraId="6814BB69" w14:textId="77777777" w:rsidR="00B5653F" w:rsidRPr="00B5653F" w:rsidRDefault="00B5653F" w:rsidP="00B5653F">
      <w:pPr>
        <w:pStyle w:val="Heading1"/>
        <w:rPr>
          <w:lang w:val="en-US"/>
        </w:rPr>
      </w:pPr>
      <w:bookmarkStart w:id="0" w:name="_Toc217776902"/>
      <w:r w:rsidRPr="00B5653F">
        <w:rPr>
          <w:lang w:val="en-US"/>
        </w:rPr>
        <w:lastRenderedPageBreak/>
        <w:t>Thesis: The Formal Recovery of Intellectual Substrate</w:t>
      </w:r>
      <w:bookmarkEnd w:id="0"/>
    </w:p>
    <w:p w14:paraId="7E669756" w14:textId="77777777" w:rsidR="00B5653F" w:rsidRPr="00B5653F" w:rsidRDefault="00B5653F" w:rsidP="00B5653F">
      <w:pPr>
        <w:widowControl w:val="0"/>
        <w:pBdr>
          <w:top w:val="nil"/>
          <w:left w:val="nil"/>
          <w:bottom w:val="nil"/>
          <w:right w:val="nil"/>
          <w:between w:val="nil"/>
        </w:pBdr>
        <w:ind w:right="60"/>
        <w:rPr>
          <w:b/>
          <w:bCs/>
          <w:sz w:val="28"/>
          <w:szCs w:val="28"/>
          <w:lang w:val="en-US"/>
        </w:rPr>
      </w:pPr>
      <w:r w:rsidRPr="00B5653F">
        <w:rPr>
          <w:b/>
          <w:bCs/>
          <w:sz w:val="28"/>
          <w:szCs w:val="28"/>
          <w:lang w:val="en-US"/>
        </w:rPr>
        <w:t>Core Proposition: Culture as Empirical Fossil Record</w:t>
      </w:r>
    </w:p>
    <w:p w14:paraId="40C8C989" w14:textId="77777777" w:rsidR="00B5653F" w:rsidRPr="00B5653F" w:rsidRDefault="00B5653F" w:rsidP="00B5653F">
      <w:pPr>
        <w:widowControl w:val="0"/>
        <w:pBdr>
          <w:top w:val="nil"/>
          <w:left w:val="nil"/>
          <w:bottom w:val="nil"/>
          <w:right w:val="nil"/>
          <w:between w:val="nil"/>
        </w:pBdr>
        <w:ind w:right="60"/>
        <w:rPr>
          <w:sz w:val="28"/>
          <w:szCs w:val="28"/>
          <w:lang w:val="en-US"/>
        </w:rPr>
      </w:pPr>
      <w:r w:rsidRPr="00B5653F">
        <w:rPr>
          <w:sz w:val="28"/>
          <w:szCs w:val="28"/>
          <w:lang w:val="en-US"/>
        </w:rPr>
        <w:t xml:space="preserve">Humanity’s cultural heritage—proverbs, doctrines, and traditional maxims—constitutes a high-density </w:t>
      </w:r>
      <w:r w:rsidRPr="00B5653F">
        <w:rPr>
          <w:b/>
          <w:bCs/>
          <w:sz w:val="28"/>
          <w:szCs w:val="28"/>
          <w:lang w:val="en-US"/>
        </w:rPr>
        <w:t>Intellectual Substrate</w:t>
      </w:r>
      <w:r w:rsidRPr="00B5653F">
        <w:rPr>
          <w:sz w:val="28"/>
          <w:szCs w:val="28"/>
          <w:lang w:val="en-US"/>
        </w:rPr>
        <w:t xml:space="preserve">: a fossilized record of long-term empirical survival. This work proposes that these artifacts are not merely "meaningful" narratives, but </w:t>
      </w:r>
      <w:r w:rsidRPr="00B5653F">
        <w:rPr>
          <w:b/>
          <w:bCs/>
          <w:sz w:val="28"/>
          <w:szCs w:val="28"/>
          <w:lang w:val="en-US"/>
        </w:rPr>
        <w:t>lossy compressions of formal system constraints</w:t>
      </w:r>
      <w:r w:rsidRPr="00B5653F">
        <w:rPr>
          <w:sz w:val="28"/>
          <w:szCs w:val="28"/>
          <w:lang w:val="en-US"/>
        </w:rPr>
        <w:t xml:space="preserve"> that have been tested against the hard boundaries of reality over millennia.</w:t>
      </w:r>
    </w:p>
    <w:p w14:paraId="71E85A05" w14:textId="77777777" w:rsidR="00B5653F" w:rsidRPr="00B5653F" w:rsidRDefault="00B5653F" w:rsidP="00B5653F">
      <w:pPr>
        <w:widowControl w:val="0"/>
        <w:pBdr>
          <w:top w:val="nil"/>
          <w:left w:val="nil"/>
          <w:bottom w:val="nil"/>
          <w:right w:val="nil"/>
          <w:between w:val="nil"/>
        </w:pBdr>
        <w:ind w:right="60"/>
        <w:rPr>
          <w:b/>
          <w:bCs/>
          <w:sz w:val="28"/>
          <w:szCs w:val="28"/>
          <w:lang w:val="en-US"/>
        </w:rPr>
      </w:pPr>
      <w:r w:rsidRPr="00B5653F">
        <w:rPr>
          <w:b/>
          <w:bCs/>
          <w:sz w:val="28"/>
          <w:szCs w:val="28"/>
          <w:lang w:val="en-US"/>
        </w:rPr>
        <w:t>The Methodology of Extraction: From Rhetoric to Logic</w:t>
      </w:r>
    </w:p>
    <w:p w14:paraId="79D25611" w14:textId="77777777" w:rsidR="00B5653F" w:rsidRPr="00B5653F" w:rsidRDefault="00B5653F" w:rsidP="00B5653F">
      <w:pPr>
        <w:widowControl w:val="0"/>
        <w:pBdr>
          <w:top w:val="nil"/>
          <w:left w:val="nil"/>
          <w:bottom w:val="nil"/>
          <w:right w:val="nil"/>
          <w:between w:val="nil"/>
        </w:pBdr>
        <w:ind w:right="60"/>
        <w:rPr>
          <w:sz w:val="28"/>
          <w:szCs w:val="28"/>
          <w:lang w:val="en-US"/>
        </w:rPr>
      </w:pPr>
      <w:r w:rsidRPr="00B5653F">
        <w:rPr>
          <w:sz w:val="28"/>
          <w:szCs w:val="28"/>
          <w:lang w:val="en-US"/>
        </w:rPr>
        <w:t xml:space="preserve">By applying a rigorous process of </w:t>
      </w:r>
      <w:r w:rsidRPr="00B5653F">
        <w:rPr>
          <w:b/>
          <w:bCs/>
          <w:sz w:val="28"/>
          <w:szCs w:val="28"/>
          <w:lang w:val="en-US"/>
        </w:rPr>
        <w:t>De-</w:t>
      </w:r>
      <w:proofErr w:type="spellStart"/>
      <w:r w:rsidRPr="00B5653F">
        <w:rPr>
          <w:b/>
          <w:bCs/>
          <w:sz w:val="28"/>
          <w:szCs w:val="28"/>
          <w:lang w:val="en-US"/>
        </w:rPr>
        <w:t>rhetorization</w:t>
      </w:r>
      <w:proofErr w:type="spellEnd"/>
      <w:r w:rsidRPr="00B5653F">
        <w:rPr>
          <w:sz w:val="28"/>
          <w:szCs w:val="28"/>
          <w:lang w:val="en-US"/>
        </w:rPr>
        <w:t>, we strip away the emotional and moral "slag" of cultural wisdom to isolate the underlying structural invariants. This methodology is governed by three fundamental laws:</w:t>
      </w:r>
    </w:p>
    <w:p w14:paraId="153CCBE1" w14:textId="77777777" w:rsidR="00B5653F" w:rsidRPr="00B5653F" w:rsidRDefault="00B5653F" w:rsidP="00B5653F">
      <w:pPr>
        <w:widowControl w:val="0"/>
        <w:numPr>
          <w:ilvl w:val="0"/>
          <w:numId w:val="81"/>
        </w:numPr>
        <w:pBdr>
          <w:top w:val="nil"/>
          <w:left w:val="nil"/>
          <w:bottom w:val="nil"/>
          <w:right w:val="nil"/>
          <w:between w:val="nil"/>
        </w:pBdr>
        <w:ind w:right="60"/>
        <w:rPr>
          <w:sz w:val="28"/>
          <w:szCs w:val="28"/>
          <w:lang w:val="en-US"/>
        </w:rPr>
      </w:pPr>
      <w:r w:rsidRPr="00B5653F">
        <w:rPr>
          <w:b/>
          <w:bCs/>
          <w:sz w:val="28"/>
          <w:szCs w:val="28"/>
          <w:lang w:val="en-US"/>
        </w:rPr>
        <w:t>The Law of Total Formalizability:</w:t>
      </w:r>
      <w:r w:rsidRPr="00B5653F">
        <w:rPr>
          <w:sz w:val="28"/>
          <w:szCs w:val="28"/>
          <w:lang w:val="en-US"/>
        </w:rPr>
        <w:t xml:space="preserve"> Stable, recurring cultural forms can be reformulated into explicit, testable system constraints.</w:t>
      </w:r>
    </w:p>
    <w:p w14:paraId="58663A66" w14:textId="77777777" w:rsidR="00B5653F" w:rsidRPr="00B5653F" w:rsidRDefault="00B5653F" w:rsidP="00B5653F">
      <w:pPr>
        <w:widowControl w:val="0"/>
        <w:numPr>
          <w:ilvl w:val="0"/>
          <w:numId w:val="81"/>
        </w:numPr>
        <w:pBdr>
          <w:top w:val="nil"/>
          <w:left w:val="nil"/>
          <w:bottom w:val="nil"/>
          <w:right w:val="nil"/>
          <w:between w:val="nil"/>
        </w:pBdr>
        <w:ind w:right="60"/>
        <w:rPr>
          <w:sz w:val="28"/>
          <w:szCs w:val="28"/>
          <w:lang w:val="en-US"/>
        </w:rPr>
      </w:pPr>
      <w:r w:rsidRPr="00B5653F">
        <w:rPr>
          <w:b/>
          <w:bCs/>
          <w:sz w:val="28"/>
          <w:szCs w:val="28"/>
          <w:lang w:val="en-US"/>
        </w:rPr>
        <w:t>The Law of Boundary-Conditioned Verification:</w:t>
      </w:r>
      <w:r w:rsidRPr="00B5653F">
        <w:rPr>
          <w:sz w:val="28"/>
          <w:szCs w:val="28"/>
          <w:lang w:val="en-US"/>
        </w:rPr>
        <w:t xml:space="preserve"> Every extracted law is valid only within strictly defined operational limits; there are no universals, only firm invariants within specific bounds.</w:t>
      </w:r>
    </w:p>
    <w:p w14:paraId="64DB35B7" w14:textId="77777777" w:rsidR="00B5653F" w:rsidRPr="00B5653F" w:rsidRDefault="00B5653F" w:rsidP="00B5653F">
      <w:pPr>
        <w:widowControl w:val="0"/>
        <w:numPr>
          <w:ilvl w:val="0"/>
          <w:numId w:val="81"/>
        </w:numPr>
        <w:pBdr>
          <w:top w:val="nil"/>
          <w:left w:val="nil"/>
          <w:bottom w:val="nil"/>
          <w:right w:val="nil"/>
          <w:between w:val="nil"/>
        </w:pBdr>
        <w:ind w:right="60"/>
        <w:rPr>
          <w:sz w:val="28"/>
          <w:szCs w:val="28"/>
          <w:lang w:val="en-US"/>
        </w:rPr>
      </w:pPr>
      <w:r w:rsidRPr="00B5653F">
        <w:rPr>
          <w:b/>
          <w:bCs/>
          <w:sz w:val="28"/>
          <w:szCs w:val="28"/>
          <w:lang w:val="en-US"/>
        </w:rPr>
        <w:lastRenderedPageBreak/>
        <w:t>The Law of Plurality and Incompleteness:</w:t>
      </w:r>
      <w:r w:rsidRPr="00B5653F">
        <w:rPr>
          <w:sz w:val="28"/>
          <w:szCs w:val="28"/>
          <w:lang w:val="en-US"/>
        </w:rPr>
        <w:t xml:space="preserve"> A single artifact may yield multiple non-equivalent laws. Formalization is a destructive and selective process that does not exhaust the source material, preserving the substrate’s depth for future inquiry.</w:t>
      </w:r>
    </w:p>
    <w:p w14:paraId="48A8A571" w14:textId="77777777" w:rsidR="00B5653F" w:rsidRPr="00B5653F" w:rsidRDefault="00B5653F" w:rsidP="00B5653F">
      <w:pPr>
        <w:widowControl w:val="0"/>
        <w:pBdr>
          <w:top w:val="nil"/>
          <w:left w:val="nil"/>
          <w:bottom w:val="nil"/>
          <w:right w:val="nil"/>
          <w:between w:val="nil"/>
        </w:pBdr>
        <w:ind w:right="60"/>
        <w:rPr>
          <w:b/>
          <w:bCs/>
          <w:sz w:val="28"/>
          <w:szCs w:val="28"/>
          <w:lang w:val="en-US"/>
        </w:rPr>
      </w:pPr>
      <w:r w:rsidRPr="00B5653F">
        <w:rPr>
          <w:b/>
          <w:bCs/>
          <w:sz w:val="28"/>
          <w:szCs w:val="28"/>
          <w:lang w:val="en-US"/>
        </w:rPr>
        <w:t>The AI Revolution: From Statistical Mimicry to Structural Wisdom</w:t>
      </w:r>
    </w:p>
    <w:p w14:paraId="08DFB27A" w14:textId="77777777" w:rsidR="00B5653F" w:rsidRPr="00B5653F" w:rsidRDefault="00B5653F" w:rsidP="00B5653F">
      <w:pPr>
        <w:widowControl w:val="0"/>
        <w:pBdr>
          <w:top w:val="nil"/>
          <w:left w:val="nil"/>
          <w:bottom w:val="nil"/>
          <w:right w:val="nil"/>
          <w:between w:val="nil"/>
        </w:pBdr>
        <w:ind w:right="60"/>
        <w:rPr>
          <w:sz w:val="28"/>
          <w:szCs w:val="28"/>
          <w:lang w:val="en-US"/>
        </w:rPr>
      </w:pPr>
      <w:r w:rsidRPr="00B5653F">
        <w:rPr>
          <w:sz w:val="28"/>
          <w:szCs w:val="28"/>
          <w:lang w:val="en-US"/>
        </w:rPr>
        <w:t xml:space="preserve">Intellectual Substrate Mining represents a fundamental paradigm shift in the evolution of Artificial Intelligence. Current AI architectures rely on statistical correlation—predicting words without understanding the laws that govern the world. This methodology transitions AI from "stochastic parroting" to a </w:t>
      </w:r>
      <w:r w:rsidRPr="00B5653F">
        <w:rPr>
          <w:b/>
          <w:bCs/>
          <w:sz w:val="28"/>
          <w:szCs w:val="28"/>
          <w:lang w:val="en-US"/>
        </w:rPr>
        <w:t>formal understanding of reality’s architecture.</w:t>
      </w:r>
    </w:p>
    <w:p w14:paraId="08CE9E4F" w14:textId="77777777" w:rsidR="00B5653F" w:rsidRPr="00B5653F" w:rsidRDefault="00B5653F" w:rsidP="00B5653F">
      <w:pPr>
        <w:widowControl w:val="0"/>
        <w:numPr>
          <w:ilvl w:val="0"/>
          <w:numId w:val="82"/>
        </w:numPr>
        <w:pBdr>
          <w:top w:val="nil"/>
          <w:left w:val="nil"/>
          <w:bottom w:val="nil"/>
          <w:right w:val="nil"/>
          <w:between w:val="nil"/>
        </w:pBdr>
        <w:ind w:right="60"/>
        <w:rPr>
          <w:sz w:val="28"/>
          <w:szCs w:val="28"/>
          <w:lang w:val="en-US"/>
        </w:rPr>
      </w:pPr>
      <w:r w:rsidRPr="00B5653F">
        <w:rPr>
          <w:b/>
          <w:bCs/>
          <w:sz w:val="28"/>
          <w:szCs w:val="28"/>
          <w:lang w:val="en-US"/>
        </w:rPr>
        <w:t>Solving the Grounding Problem:</w:t>
      </w:r>
      <w:r w:rsidRPr="00B5653F">
        <w:rPr>
          <w:sz w:val="28"/>
          <w:szCs w:val="28"/>
          <w:lang w:val="en-US"/>
        </w:rPr>
        <w:t xml:space="preserve"> By treating the substrate as a pre-filtered, stress-tested dataset, we anchor AI logic in laws that have allowed human systems to survive for thousands of years.</w:t>
      </w:r>
    </w:p>
    <w:p w14:paraId="799BE1B6" w14:textId="77777777" w:rsidR="00B5653F" w:rsidRPr="00B5653F" w:rsidRDefault="00B5653F" w:rsidP="00B5653F">
      <w:pPr>
        <w:widowControl w:val="0"/>
        <w:numPr>
          <w:ilvl w:val="0"/>
          <w:numId w:val="82"/>
        </w:numPr>
        <w:pBdr>
          <w:top w:val="nil"/>
          <w:left w:val="nil"/>
          <w:bottom w:val="nil"/>
          <w:right w:val="nil"/>
          <w:between w:val="nil"/>
        </w:pBdr>
        <w:ind w:right="60"/>
        <w:rPr>
          <w:sz w:val="28"/>
          <w:szCs w:val="28"/>
          <w:lang w:val="en-US"/>
        </w:rPr>
      </w:pPr>
      <w:r w:rsidRPr="00B5653F">
        <w:rPr>
          <w:b/>
          <w:bCs/>
          <w:sz w:val="28"/>
          <w:szCs w:val="28"/>
          <w:lang w:val="en-US"/>
        </w:rPr>
        <w:t>De-biased Intelligence:</w:t>
      </w:r>
      <w:r w:rsidRPr="00B5653F">
        <w:rPr>
          <w:sz w:val="28"/>
          <w:szCs w:val="28"/>
          <w:lang w:val="en-US"/>
        </w:rPr>
        <w:t xml:space="preserve"> The de-</w:t>
      </w:r>
      <w:proofErr w:type="spellStart"/>
      <w:r w:rsidRPr="00B5653F">
        <w:rPr>
          <w:sz w:val="28"/>
          <w:szCs w:val="28"/>
          <w:lang w:val="en-US"/>
        </w:rPr>
        <w:t>rhetorization</w:t>
      </w:r>
      <w:proofErr w:type="spellEnd"/>
      <w:r w:rsidRPr="00B5653F">
        <w:rPr>
          <w:sz w:val="28"/>
          <w:szCs w:val="28"/>
          <w:lang w:val="en-US"/>
        </w:rPr>
        <w:t xml:space="preserve"> pipeline allows AI to ingest human history without inheriting human prejudice, extracting the "pure structural ore" of systemic logic.</w:t>
      </w:r>
    </w:p>
    <w:p w14:paraId="6C2EF8FA" w14:textId="77777777" w:rsidR="00B5653F" w:rsidRPr="00B5653F" w:rsidRDefault="00B5653F" w:rsidP="00B5653F">
      <w:pPr>
        <w:widowControl w:val="0"/>
        <w:numPr>
          <w:ilvl w:val="0"/>
          <w:numId w:val="82"/>
        </w:numPr>
        <w:pBdr>
          <w:top w:val="nil"/>
          <w:left w:val="nil"/>
          <w:bottom w:val="nil"/>
          <w:right w:val="nil"/>
          <w:between w:val="nil"/>
        </w:pBdr>
        <w:ind w:right="60"/>
        <w:rPr>
          <w:sz w:val="28"/>
          <w:szCs w:val="28"/>
          <w:lang w:val="en-US"/>
        </w:rPr>
      </w:pPr>
      <w:r w:rsidRPr="00B5653F">
        <w:rPr>
          <w:b/>
          <w:bCs/>
          <w:sz w:val="28"/>
          <w:szCs w:val="28"/>
          <w:lang w:val="en-US"/>
        </w:rPr>
        <w:t>Safety and Alignment:</w:t>
      </w:r>
      <w:r w:rsidRPr="00B5653F">
        <w:rPr>
          <w:sz w:val="28"/>
          <w:szCs w:val="28"/>
          <w:lang w:val="en-US"/>
        </w:rPr>
        <w:t xml:space="preserve"> Instead of inventing arbitrary ethical rules, we extract proven </w:t>
      </w:r>
      <w:r w:rsidRPr="00B5653F">
        <w:rPr>
          <w:b/>
          <w:bCs/>
          <w:sz w:val="28"/>
          <w:szCs w:val="28"/>
          <w:lang w:val="en-US"/>
        </w:rPr>
        <w:t>Alignment Protocols</w:t>
      </w:r>
      <w:r w:rsidRPr="00B5653F">
        <w:rPr>
          <w:sz w:val="28"/>
          <w:szCs w:val="28"/>
          <w:lang w:val="en-US"/>
        </w:rPr>
        <w:t xml:space="preserve"> directly from the substrate. </w:t>
      </w:r>
      <w:r w:rsidRPr="00B5653F">
        <w:rPr>
          <w:sz w:val="28"/>
          <w:szCs w:val="28"/>
          <w:lang w:val="en-US"/>
        </w:rPr>
        <w:lastRenderedPageBreak/>
        <w:t xml:space="preserve">The </w:t>
      </w:r>
      <w:r w:rsidRPr="00B5653F">
        <w:rPr>
          <w:i/>
          <w:iCs/>
          <w:sz w:val="28"/>
          <w:szCs w:val="28"/>
          <w:lang w:val="en-US"/>
        </w:rPr>
        <w:t>Law of Incompleteness</w:t>
      </w:r>
      <w:r w:rsidRPr="00B5653F">
        <w:rPr>
          <w:sz w:val="28"/>
          <w:szCs w:val="28"/>
          <w:lang w:val="en-US"/>
        </w:rPr>
        <w:t xml:space="preserve"> prevents AI dogmatism, forcing the system to maintain "epistemic humility" and recognize that no single model exhausts reality.</w:t>
      </w:r>
    </w:p>
    <w:p w14:paraId="61128462" w14:textId="77777777" w:rsidR="00B5653F" w:rsidRPr="00B5653F" w:rsidRDefault="00B5653F" w:rsidP="00B5653F">
      <w:pPr>
        <w:widowControl w:val="0"/>
        <w:pBdr>
          <w:top w:val="nil"/>
          <w:left w:val="nil"/>
          <w:bottom w:val="nil"/>
          <w:right w:val="nil"/>
          <w:between w:val="nil"/>
        </w:pBdr>
        <w:ind w:right="60"/>
        <w:rPr>
          <w:b/>
          <w:bCs/>
          <w:sz w:val="28"/>
          <w:szCs w:val="28"/>
          <w:lang w:val="en-US"/>
        </w:rPr>
      </w:pPr>
      <w:r w:rsidRPr="00B5653F">
        <w:rPr>
          <w:b/>
          <w:bCs/>
          <w:sz w:val="28"/>
          <w:szCs w:val="28"/>
          <w:lang w:val="en-US"/>
        </w:rPr>
        <w:t>Objective and Utility: The Reintegration of Knowledge</w:t>
      </w:r>
    </w:p>
    <w:p w14:paraId="1E6D7D4B" w14:textId="77777777" w:rsidR="00B5653F" w:rsidRPr="00B5653F" w:rsidRDefault="00B5653F" w:rsidP="00B5653F">
      <w:pPr>
        <w:widowControl w:val="0"/>
        <w:pBdr>
          <w:top w:val="nil"/>
          <w:left w:val="nil"/>
          <w:bottom w:val="nil"/>
          <w:right w:val="nil"/>
          <w:between w:val="nil"/>
        </w:pBdr>
        <w:ind w:right="60"/>
        <w:rPr>
          <w:sz w:val="28"/>
          <w:szCs w:val="28"/>
          <w:lang w:val="en-US"/>
        </w:rPr>
      </w:pPr>
      <w:r w:rsidRPr="00B5653F">
        <w:rPr>
          <w:sz w:val="28"/>
          <w:szCs w:val="28"/>
          <w:lang w:val="en-US"/>
        </w:rPr>
        <w:t xml:space="preserve">The </w:t>
      </w:r>
      <w:proofErr w:type="gramStart"/>
      <w:r w:rsidRPr="00B5653F">
        <w:rPr>
          <w:sz w:val="28"/>
          <w:szCs w:val="28"/>
          <w:lang w:val="en-US"/>
        </w:rPr>
        <w:t>ultimate goal</w:t>
      </w:r>
      <w:proofErr w:type="gramEnd"/>
      <w:r w:rsidRPr="00B5653F">
        <w:rPr>
          <w:sz w:val="28"/>
          <w:szCs w:val="28"/>
          <w:lang w:val="en-US"/>
        </w:rPr>
        <w:t xml:space="preserve"> is the </w:t>
      </w:r>
      <w:r w:rsidRPr="00B5653F">
        <w:rPr>
          <w:b/>
          <w:bCs/>
          <w:sz w:val="28"/>
          <w:szCs w:val="28"/>
          <w:lang w:val="en-US"/>
        </w:rPr>
        <w:t>Reintegration of Knowledge</w:t>
      </w:r>
      <w:r w:rsidRPr="00B5653F">
        <w:rPr>
          <w:sz w:val="28"/>
          <w:szCs w:val="28"/>
          <w:lang w:val="en-US"/>
        </w:rPr>
        <w:t xml:space="preserve">. By converting "Raw Wisdom" into </w:t>
      </w:r>
      <w:r w:rsidRPr="00B5653F">
        <w:rPr>
          <w:b/>
          <w:bCs/>
          <w:sz w:val="28"/>
          <w:szCs w:val="28"/>
          <w:lang w:val="en-US"/>
        </w:rPr>
        <w:t>Formal Laws</w:t>
      </w:r>
      <w:r w:rsidRPr="00B5653F">
        <w:rPr>
          <w:sz w:val="28"/>
          <w:szCs w:val="28"/>
          <w:lang w:val="en-US"/>
        </w:rPr>
        <w:t xml:space="preserve">, we provide a bridge between the fragmented humanities and the technical requirements of the post-information age. These "Crystalline Laws" offer a stable framework for </w:t>
      </w:r>
      <w:r w:rsidRPr="00B5653F">
        <w:rPr>
          <w:b/>
          <w:bCs/>
          <w:sz w:val="28"/>
          <w:szCs w:val="28"/>
          <w:lang w:val="en-US"/>
        </w:rPr>
        <w:t>AI Alignment, Systems Theory, and Risk Management</w:t>
      </w:r>
      <w:r w:rsidRPr="00B5653F">
        <w:rPr>
          <w:sz w:val="28"/>
          <w:szCs w:val="28"/>
          <w:lang w:val="en-US"/>
        </w:rPr>
        <w:t>, grounded not in transient beliefs, but in the proven geometry of human existence.</w:t>
      </w:r>
    </w:p>
    <w:p w14:paraId="696C69FB" w14:textId="77777777" w:rsidR="00B5653F" w:rsidRPr="00B5653F" w:rsidRDefault="00B5653F" w:rsidP="00B5653F">
      <w:pPr>
        <w:widowControl w:val="0"/>
        <w:pBdr>
          <w:top w:val="nil"/>
          <w:left w:val="nil"/>
          <w:bottom w:val="nil"/>
          <w:right w:val="nil"/>
          <w:between w:val="nil"/>
        </w:pBdr>
        <w:ind w:right="60"/>
        <w:rPr>
          <w:sz w:val="28"/>
          <w:szCs w:val="28"/>
          <w:lang w:val="en-US"/>
        </w:rPr>
      </w:pPr>
      <w:r w:rsidRPr="00B5653F">
        <w:rPr>
          <w:sz w:val="28"/>
          <w:szCs w:val="28"/>
          <w:lang w:val="en-US"/>
        </w:rPr>
        <w:t xml:space="preserve">This is the transition from simulating human speech to </w:t>
      </w:r>
      <w:r w:rsidRPr="00B5653F">
        <w:rPr>
          <w:b/>
          <w:bCs/>
          <w:sz w:val="28"/>
          <w:szCs w:val="28"/>
          <w:lang w:val="en-US"/>
        </w:rPr>
        <w:t>modeling universal constraints.</w:t>
      </w:r>
    </w:p>
    <w:p w14:paraId="6302176A" w14:textId="77777777" w:rsidR="00B5653F" w:rsidRPr="00B5653F" w:rsidRDefault="00B5653F" w:rsidP="00BB6AB5">
      <w:pPr>
        <w:widowControl w:val="0"/>
        <w:pBdr>
          <w:top w:val="nil"/>
          <w:left w:val="nil"/>
          <w:bottom w:val="nil"/>
          <w:right w:val="nil"/>
          <w:between w:val="nil"/>
        </w:pBdr>
        <w:ind w:right="60"/>
        <w:rPr>
          <w:sz w:val="28"/>
          <w:szCs w:val="28"/>
          <w:lang w:val="en-US"/>
        </w:rPr>
      </w:pPr>
    </w:p>
    <w:p w14:paraId="4F3D228C" w14:textId="56A6E184" w:rsidR="004403AD" w:rsidRPr="004403AD" w:rsidRDefault="004403AD" w:rsidP="000411B8">
      <w:pPr>
        <w:pStyle w:val="Heading1"/>
        <w:spacing w:line="360" w:lineRule="auto"/>
        <w:rPr>
          <w:lang w:val="en-US" w:eastAsia="en-US"/>
        </w:rPr>
      </w:pPr>
      <w:bookmarkStart w:id="1" w:name="_Toc217776903"/>
      <w:r w:rsidRPr="004403AD">
        <w:rPr>
          <w:lang w:val="en-US" w:eastAsia="en-US"/>
        </w:rPr>
        <w:lastRenderedPageBreak/>
        <w:t>Preface — Why a New Method Is Needed (And What This Book Does Not Claim)</w:t>
      </w:r>
      <w:bookmarkEnd w:id="1"/>
    </w:p>
    <w:p w14:paraId="7763465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present work begins from a confusion so familiar that it has ceased to appear strange. Meaning is treated as though it were truth, truth as though it were law, law as though it were interpretation, and interpretation as though it were invention. These terms, once distinct in function and scope, have been allowed to drift into one another until disputes arise not from disagreement over facts, but from uncertainty about what kind of claim is being made at all. A statement about sense is challenged as though it were a verdict about reality; an assertion about norms is defended as though it were a discovery about the world. The result is not merely error, but a persistent misalignment of methods, where tools suited to one task are employed in another, and failure is blamed on the subject rather than on the instrument.</w:t>
      </w:r>
    </w:p>
    <w:p w14:paraId="368FB1D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From this confusion springs the long and weary quarrel between what is called absolute truth and what is dismissed as relativism. Each side speaks past the other, </w:t>
      </w:r>
      <w:r w:rsidRPr="004403AD">
        <w:rPr>
          <w:sz w:val="28"/>
          <w:szCs w:val="28"/>
          <w:lang w:val="en-US" w:eastAsia="en-US"/>
        </w:rPr>
        <w:lastRenderedPageBreak/>
        <w:t>not because one possesses insight denied to the other, but because neither has paused to ask what kind of operation is being performed. When a proposition is framed without clarity about whether it seeks to extract a structure, impose a model, or interpret a sign, disagreement becomes inevitable and irresolvable. The debate continues not for lack of intelligence or good faith, but because the ground on which it unfolds has never been properly prepared. A dispute conducted without prior distinctions cannot reach settlement, since its terms remain unstable throughout.</w:t>
      </w:r>
    </w:p>
    <w:p w14:paraId="41A6140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Philosophy, theology, and the humanities have long privileged interpretation and invention. Texts are read to reveal hidden intentions, cultures are explained through sweeping theories, and histories are arranged according to narratives that owe as much to the present as to the past. These practices have produced richness and variety, yet they have also fostered a habit of approaching material already armed with expectations. What is sought is often found, not because it lies there plainly, but because the method anticipates its own result. Invention builds frameworks, interpretation fills them, and both proceed </w:t>
      </w:r>
      <w:r w:rsidRPr="004403AD">
        <w:rPr>
          <w:sz w:val="28"/>
          <w:szCs w:val="28"/>
          <w:lang w:val="en-US" w:eastAsia="en-US"/>
        </w:rPr>
        <w:lastRenderedPageBreak/>
        <w:t>without first asking whether the material itself demands such treatment.</w:t>
      </w:r>
    </w:p>
    <w:p w14:paraId="1B5ABCE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What has been neglected is extraction, an operation more modest in appearance yet more demanding in discipline. To extract is not to explain, nor to judge, nor to interpret, but to draw out what is already there, resisting the urge to add, embellish, or reconcile. This act requires restraint rather than creativity, patience rather than brilliance. It asks that the material be allowed to speak in its own limited manner, even when that speech is fragmentary, inconsistent, or silent on matters deemed important. Extraction does not aspire to completeness; it accepts incompleteness as a mark of fidelity.</w:t>
      </w:r>
    </w:p>
    <w:p w14:paraId="030E203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book does not attempt to offer metaphysical </w:t>
      </w:r>
      <w:proofErr w:type="gramStart"/>
      <w:r w:rsidRPr="004403AD">
        <w:rPr>
          <w:sz w:val="28"/>
          <w:szCs w:val="28"/>
          <w:lang w:val="en-US" w:eastAsia="en-US"/>
        </w:rPr>
        <w:t>proofs</w:t>
      </w:r>
      <w:proofErr w:type="gramEnd"/>
      <w:r w:rsidRPr="004403AD">
        <w:rPr>
          <w:sz w:val="28"/>
          <w:szCs w:val="28"/>
          <w:lang w:val="en-US" w:eastAsia="en-US"/>
        </w:rPr>
        <w:t xml:space="preserve">. It does not seek to establish the existence or nature of ultimate realities, nor to adjudicate between competing doctrines about the structure of being. It does not pronounce theological verdicts, whether affirming or denying sacred claims. It does not provide psychological explanations for belief, behavior, or culture, and it does </w:t>
      </w:r>
      <w:r w:rsidRPr="004403AD">
        <w:rPr>
          <w:sz w:val="28"/>
          <w:szCs w:val="28"/>
          <w:lang w:val="en-US" w:eastAsia="en-US"/>
        </w:rPr>
        <w:lastRenderedPageBreak/>
        <w:t>not reduce human thought to hidden motives or unconscious drives. These enterprises, whatever their merits, require assumptions and aims foreign to the present undertaking. To pretend otherwise would be to smuggle conclusions into a method that aims precisely to suspend them.</w:t>
      </w:r>
    </w:p>
    <w:p w14:paraId="4FF6DB8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Instead, the need addressed here is for a discipline that operates before interpretation and beneath theory. </w:t>
      </w:r>
      <w:proofErr w:type="gramStart"/>
      <w:r w:rsidRPr="004403AD">
        <w:rPr>
          <w:sz w:val="28"/>
          <w:szCs w:val="28"/>
          <w:lang w:val="en-US" w:eastAsia="en-US"/>
        </w:rPr>
        <w:t>Such a</w:t>
      </w:r>
      <w:proofErr w:type="gramEnd"/>
      <w:r w:rsidRPr="004403AD">
        <w:rPr>
          <w:sz w:val="28"/>
          <w:szCs w:val="28"/>
          <w:lang w:val="en-US" w:eastAsia="en-US"/>
        </w:rPr>
        <w:t xml:space="preserve"> discipline does not ask what a text means in a grand sense, nor what a practice signifies within an overarching system. It asks what can be reliably taken from the material without transforming it </w:t>
      </w:r>
      <w:proofErr w:type="gramStart"/>
      <w:r w:rsidRPr="004403AD">
        <w:rPr>
          <w:sz w:val="28"/>
          <w:szCs w:val="28"/>
          <w:lang w:val="en-US" w:eastAsia="en-US"/>
        </w:rPr>
        <w:t>in</w:t>
      </w:r>
      <w:proofErr w:type="gramEnd"/>
      <w:r w:rsidRPr="004403AD">
        <w:rPr>
          <w:sz w:val="28"/>
          <w:szCs w:val="28"/>
          <w:lang w:val="en-US" w:eastAsia="en-US"/>
        </w:rPr>
        <w:t xml:space="preserve"> the process. This prior level is not primitive; it is foundational. Without it, interpretation floats free of its anchor, and theory becomes a self-referential structure. By returning to this level, it becomes possible to distinguish between what is present and what is added, between what is given and what is inferred.</w:t>
      </w:r>
    </w:p>
    <w:p w14:paraId="4C51E74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Cultural material, long treated as a canvas for interpretation, constitutes an empirical archive of long-term human experimentation. Myths, laws, rituals, </w:t>
      </w:r>
      <w:r w:rsidRPr="004403AD">
        <w:rPr>
          <w:sz w:val="28"/>
          <w:szCs w:val="28"/>
          <w:lang w:val="en-US" w:eastAsia="en-US"/>
        </w:rPr>
        <w:lastRenderedPageBreak/>
        <w:t>artifacts, and narratives are not merely expressions of belief; they are records of repeated attempts to organize life, to manage conflict, to assign responsibility, and to confront uncertainty. Over centuries, societies have tested arrangements, abandoned some, refined others, and preserved traces of these trials in durable forms. To approach this archive as data rather than as symbols is to recognize that it contains patterns discernible without recourse to speculative frameworks.</w:t>
      </w:r>
    </w:p>
    <w:p w14:paraId="7D224F9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Such an approach demands acceptance of </w:t>
      </w:r>
      <w:proofErr w:type="gramStart"/>
      <w:r w:rsidRPr="004403AD">
        <w:rPr>
          <w:sz w:val="28"/>
          <w:szCs w:val="28"/>
          <w:lang w:val="en-US" w:eastAsia="en-US"/>
        </w:rPr>
        <w:t>limitation</w:t>
      </w:r>
      <w:proofErr w:type="gramEnd"/>
      <w:r w:rsidRPr="004403AD">
        <w:rPr>
          <w:sz w:val="28"/>
          <w:szCs w:val="28"/>
          <w:lang w:val="en-US" w:eastAsia="en-US"/>
        </w:rPr>
        <w:t xml:space="preserve">, </w:t>
      </w:r>
      <w:proofErr w:type="gramStart"/>
      <w:r w:rsidRPr="004403AD">
        <w:rPr>
          <w:sz w:val="28"/>
          <w:szCs w:val="28"/>
          <w:lang w:val="en-US" w:eastAsia="en-US"/>
        </w:rPr>
        <w:t>reduction</w:t>
      </w:r>
      <w:proofErr w:type="gramEnd"/>
      <w:r w:rsidRPr="004403AD">
        <w:rPr>
          <w:sz w:val="28"/>
          <w:szCs w:val="28"/>
          <w:lang w:val="en-US" w:eastAsia="en-US"/>
        </w:rPr>
        <w:t xml:space="preserve">, and </w:t>
      </w:r>
      <w:proofErr w:type="gramStart"/>
      <w:r w:rsidRPr="004403AD">
        <w:rPr>
          <w:sz w:val="28"/>
          <w:szCs w:val="28"/>
          <w:lang w:val="en-US" w:eastAsia="en-US"/>
        </w:rPr>
        <w:t>loss</w:t>
      </w:r>
      <w:proofErr w:type="gramEnd"/>
      <w:r w:rsidRPr="004403AD">
        <w:rPr>
          <w:sz w:val="28"/>
          <w:szCs w:val="28"/>
          <w:lang w:val="en-US" w:eastAsia="en-US"/>
        </w:rPr>
        <w:t>. To limit inquiry is not to impoverish it, but to render it precise. To reduce complexity is not to deny richness, but to isolate what can be handled without distortion. To accept loss is to acknowledge that no method captures everything, and that fidelity often requires letting go of what cannot be securely held. Rigor is purchased at the cost of ambition, and clarity at the price of totality. These are not failures to be regretted, but conditions without which no stable knowledge can arise.</w:t>
      </w:r>
    </w:p>
    <w:p w14:paraId="2854CBB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An ethical necessity accompanies this restraint. The refusal to attach universal truth labels to extracted structures is not an evasion of responsibility, but a recognition of the harm such labels can inflict. When findings drawn from </w:t>
      </w:r>
      <w:proofErr w:type="gramStart"/>
      <w:r w:rsidRPr="004403AD">
        <w:rPr>
          <w:sz w:val="28"/>
          <w:szCs w:val="28"/>
          <w:lang w:val="en-US" w:eastAsia="en-US"/>
        </w:rPr>
        <w:t>particular materials</w:t>
      </w:r>
      <w:proofErr w:type="gramEnd"/>
      <w:r w:rsidRPr="004403AD">
        <w:rPr>
          <w:sz w:val="28"/>
          <w:szCs w:val="28"/>
          <w:lang w:val="en-US" w:eastAsia="en-US"/>
        </w:rPr>
        <w:t xml:space="preserve"> are elevated to absolute status, they cease to inform and begin to command. They silence alternatives, foreclose revision, and justify coercion. By resisting this elevation, the discipline proposed here preserves openness without surrendering seriousness. It allows findings to remain what they are: limited, situated, and revisable.</w:t>
      </w:r>
    </w:p>
    <w:p w14:paraId="5818269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This ethical stance also protects inquiry from dogmatism. Dogma arises when conclusions are shielded from correction, often by appeal to authority or necessity. A method that acknowledges its own constraints invites correction as a matter of course. It does not defend its results by insisting on their inevitability, but by showing the steps through which they were obtained. Where those steps can be retraced, errors can be found and amendments made. Where they cannot, suspicion is warranted.</w:t>
      </w:r>
    </w:p>
    <w:p w14:paraId="318D330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The structure of the book reflects this commitment. It is arranged not to lead inexorably toward a predetermined thesis, but to allow each section to stand provisionally, subject to reconsideration </w:t>
      </w:r>
      <w:proofErr w:type="gramStart"/>
      <w:r w:rsidRPr="004403AD">
        <w:rPr>
          <w:sz w:val="28"/>
          <w:szCs w:val="28"/>
          <w:lang w:val="en-US" w:eastAsia="en-US"/>
        </w:rPr>
        <w:t>in light of</w:t>
      </w:r>
      <w:proofErr w:type="gramEnd"/>
      <w:r w:rsidRPr="004403AD">
        <w:rPr>
          <w:sz w:val="28"/>
          <w:szCs w:val="28"/>
          <w:lang w:val="en-US" w:eastAsia="en-US"/>
        </w:rPr>
        <w:t xml:space="preserve"> what follows. Arguments are constructed so that their premises remain visible, their scope explicit, and their consequences limited. No single claim is made to bear the weight of the whole. Instead, the work advances through accumulation rather than deduction, inviting reassessment rather than demanding assent.</w:t>
      </w:r>
    </w:p>
    <w:p w14:paraId="10EBEBB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Such a design aims to remain self-</w:t>
      </w:r>
      <w:proofErr w:type="gramStart"/>
      <w:r w:rsidRPr="004403AD">
        <w:rPr>
          <w:sz w:val="28"/>
          <w:szCs w:val="28"/>
          <w:lang w:val="en-US" w:eastAsia="en-US"/>
        </w:rPr>
        <w:t>correcting</w:t>
      </w:r>
      <w:proofErr w:type="gramEnd"/>
      <w:r w:rsidRPr="004403AD">
        <w:rPr>
          <w:sz w:val="28"/>
          <w:szCs w:val="28"/>
          <w:lang w:val="en-US" w:eastAsia="en-US"/>
        </w:rPr>
        <w:t xml:space="preserve">. By avoiding reliance on hidden assumptions, it permits later sections to refine or even unsettle earlier ones without collapse. The reader encounters not a closed system, but a sequence of operations, each accountable to its material. Where tension arises, it is not smoothed away for the sake of </w:t>
      </w:r>
      <w:proofErr w:type="gramStart"/>
      <w:r w:rsidRPr="004403AD">
        <w:rPr>
          <w:sz w:val="28"/>
          <w:szCs w:val="28"/>
          <w:lang w:val="en-US" w:eastAsia="en-US"/>
        </w:rPr>
        <w:t>elegance, but</w:t>
      </w:r>
      <w:proofErr w:type="gramEnd"/>
      <w:r w:rsidRPr="004403AD">
        <w:rPr>
          <w:sz w:val="28"/>
          <w:szCs w:val="28"/>
          <w:lang w:val="en-US" w:eastAsia="en-US"/>
        </w:rPr>
        <w:t xml:space="preserve"> left intact as a signal that further extraction is needed. Consistency is sought not through forced harmony, but through careful alignment.</w:t>
      </w:r>
    </w:p>
    <w:p w14:paraId="45BE803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The insistence on method before meaning may appear austere, yet it answers a long-standing need. In fields where interpretation has become second nature, the very idea of suspending it can seem unnatural. Nevertheless, without such suspension, inquiry remains vulnerable to projection. What appears profound may be familiar, what seems universal may be local, and what is taken as necessary may be contingent. </w:t>
      </w:r>
      <w:proofErr w:type="gramStart"/>
      <w:r w:rsidRPr="004403AD">
        <w:rPr>
          <w:sz w:val="28"/>
          <w:szCs w:val="28"/>
          <w:lang w:val="en-US" w:eastAsia="en-US"/>
        </w:rPr>
        <w:t>By</w:t>
      </w:r>
      <w:proofErr w:type="gramEnd"/>
      <w:r w:rsidRPr="004403AD">
        <w:rPr>
          <w:sz w:val="28"/>
          <w:szCs w:val="28"/>
          <w:lang w:val="en-US" w:eastAsia="en-US"/>
        </w:rPr>
        <w:t xml:space="preserve"> beginning earlier, before these transformations occur, the present work seeks to recover a level of engagement that has been overlooked precisely because it lacks drama.</w:t>
      </w:r>
    </w:p>
    <w:p w14:paraId="384A2C7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This recovery does not entail rejection of interpretation or theory. It situates them. Once extraction has been performed, interpretation can proceed with greater awareness of what it adds, and theory can be built upon firmer ground. The error lies not in these practices themselves, but in their unexamined priority. By reversing the order, placing extraction first, the later stages gain clarity and restraint.</w:t>
      </w:r>
    </w:p>
    <w:p w14:paraId="1099246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confusion between law and truth offers a telling example. Laws prescribe; truths describe. When the two are conflated, descriptive statements are treated as commands, and commands as discoveries. Cultural norms become naturalized, and natural patterns become moralized. By extracting the structure of a norm without endorsing it, one can observe its function without submitting to its authority. This separation is not only methodological, but moral, for it prevents the quiet transformation of custom into necessity.</w:t>
      </w:r>
    </w:p>
    <w:p w14:paraId="5E1571D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Similarly, the conflation of meaning and interpretation obscures the difference between what is present and what is read into presence. Meaning, in the minimal sense employed here, refers to what </w:t>
      </w:r>
      <w:proofErr w:type="gramStart"/>
      <w:r w:rsidRPr="004403AD">
        <w:rPr>
          <w:sz w:val="28"/>
          <w:szCs w:val="28"/>
          <w:lang w:val="en-US" w:eastAsia="en-US"/>
        </w:rPr>
        <w:t>a form</w:t>
      </w:r>
      <w:proofErr w:type="gramEnd"/>
      <w:r w:rsidRPr="004403AD">
        <w:rPr>
          <w:sz w:val="28"/>
          <w:szCs w:val="28"/>
          <w:lang w:val="en-US" w:eastAsia="en-US"/>
        </w:rPr>
        <w:t xml:space="preserve"> allows to be taken from it without external supplementation. Interpretation begins where supplementation enters. To fail to distinguish them is to attribute to the material what belongs to the interpreter. Clarity on this point dissolves many disputes that appear intractable only because their terms have been blurred.</w:t>
      </w:r>
    </w:p>
    <w:p w14:paraId="77BCD4F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The persistence of debates over relativism often masks </w:t>
      </w:r>
      <w:proofErr w:type="gramStart"/>
      <w:r w:rsidRPr="004403AD">
        <w:rPr>
          <w:sz w:val="28"/>
          <w:szCs w:val="28"/>
          <w:lang w:val="en-US" w:eastAsia="en-US"/>
        </w:rPr>
        <w:t>a deeper</w:t>
      </w:r>
      <w:proofErr w:type="gramEnd"/>
      <w:r w:rsidRPr="004403AD">
        <w:rPr>
          <w:sz w:val="28"/>
          <w:szCs w:val="28"/>
          <w:lang w:val="en-US" w:eastAsia="en-US"/>
        </w:rPr>
        <w:t xml:space="preserve"> anxiety about certainty. When universal truth is withheld, it is feared that nothing firm remains. Yet firmness does not require universality. A claim can be stable within its bounds, reliable for its purpose, and still refrain from asserting dominion beyond its reach. By articulating those bounds with care, confidence replaces absolutism, and humility replaces skepticism.</w:t>
      </w:r>
    </w:p>
    <w:p w14:paraId="2243DB3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In drawing upon cultural material as an archive, this book treats history not as a sequence of meanings to be decoded, but as a record of constraints encountered and negotiated. </w:t>
      </w:r>
      <w:proofErr w:type="gramStart"/>
      <w:r w:rsidRPr="004403AD">
        <w:rPr>
          <w:sz w:val="28"/>
          <w:szCs w:val="28"/>
          <w:lang w:val="en-US" w:eastAsia="en-US"/>
        </w:rPr>
        <w:t>Practices endure</w:t>
      </w:r>
      <w:proofErr w:type="gramEnd"/>
      <w:r w:rsidRPr="004403AD">
        <w:rPr>
          <w:sz w:val="28"/>
          <w:szCs w:val="28"/>
          <w:lang w:val="en-US" w:eastAsia="en-US"/>
        </w:rPr>
        <w:t xml:space="preserve"> not because they are true in a metaphysical sense, but because they have functioned under pressure. To extract the conditions of that functioning is to learn without venerating, to understand without imitating. This stance honors the past without submitting to it.</w:t>
      </w:r>
    </w:p>
    <w:p w14:paraId="203E40E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method proposed here demands slowness. Extraction cannot be hurried, for haste invites projection. Each step requires verification against the material itself, not against </w:t>
      </w:r>
      <w:r w:rsidRPr="004403AD">
        <w:rPr>
          <w:sz w:val="28"/>
          <w:szCs w:val="28"/>
          <w:lang w:val="en-US" w:eastAsia="en-US"/>
        </w:rPr>
        <w:lastRenderedPageBreak/>
        <w:t>expectation. This slowness stands in contrast to the rapid production of theories and interpretations that characterize much contemporary discourse. Yet speed is not a virtue when it outruns accuracy. Where the aim is clarity rather than novelty, patience becomes indispensable.</w:t>
      </w:r>
    </w:p>
    <w:p w14:paraId="0F4B8E1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By refusing to claim more than can be shown, the work resists the temptation to impress. Its ambition lies not in grandeur, but in reliability. If it succeeds, it will not settle ancient questions or end disputes. It will, however, offer a way of approaching material that reduces confusion, clarifies disagreement, and restores proportion to claims. Such success is quiet, yet durable.</w:t>
      </w:r>
    </w:p>
    <w:p w14:paraId="609600F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pages that follow proceed from this orientation. They do not promise revelation, conversion, or synthesis. They offer a method, applied repeatedly, to demonstrate its limits and its utility. Where it fails, those failures are instructive, marking the boundary beyond which other approaches must take over. Where it holds, it does so without spectacle, grounded in the material from which it was drawn.</w:t>
      </w:r>
    </w:p>
    <w:p w14:paraId="75AFAE9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In maintaining this stance, the book seeks to remain open, corrigible, and restrained. It declines to speak the last word, preferring to speak a careful one. In an intellectual climate often drawn to extremes, such restraint may appear insufficient. Yet it is precisely this insufficiency that grants the work its integrity, allowing it to contribute without claiming authority it cannot justify.</w:t>
      </w:r>
    </w:p>
    <w:p w14:paraId="6FC9ACCC" w14:textId="1431A216" w:rsidR="004403AD" w:rsidRPr="004403AD" w:rsidRDefault="004403AD" w:rsidP="000411B8">
      <w:pPr>
        <w:spacing w:before="0" w:line="360" w:lineRule="auto"/>
        <w:ind w:right="0"/>
        <w:rPr>
          <w:sz w:val="28"/>
          <w:szCs w:val="28"/>
          <w:lang w:val="en-US" w:eastAsia="en-US"/>
        </w:rPr>
      </w:pPr>
      <w:r>
        <w:rPr>
          <w:sz w:val="28"/>
          <w:szCs w:val="28"/>
          <w:lang w:val="en-US" w:eastAsia="en-US"/>
        </w:rPr>
        <w:t xml:space="preserve"> </w:t>
      </w:r>
    </w:p>
    <w:p w14:paraId="26F6F523" w14:textId="77777777" w:rsidR="004403AD" w:rsidRPr="004403AD" w:rsidRDefault="004403AD" w:rsidP="000411B8">
      <w:pPr>
        <w:pStyle w:val="Heading1"/>
        <w:spacing w:line="360" w:lineRule="auto"/>
        <w:rPr>
          <w:lang w:val="en-US" w:eastAsia="en-US"/>
        </w:rPr>
      </w:pPr>
      <w:bookmarkStart w:id="2" w:name="_Toc217776904"/>
      <w:r w:rsidRPr="004403AD">
        <w:rPr>
          <w:lang w:val="en-US" w:eastAsia="en-US"/>
        </w:rPr>
        <w:lastRenderedPageBreak/>
        <w:t>Chapter 1 — Intellectual Substrate Mining: Scope, Aim, and Methodological Neutrality</w:t>
      </w:r>
      <w:bookmarkEnd w:id="2"/>
    </w:p>
    <w:p w14:paraId="6B27104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Intellectual Substrate Mining names an activity that has existed implicitly wherever thinkers have attempted to approach material without first clothing it in explanation, yet it has rarely been articulated as a distinct discipline. It refers to the extraction of pre-formal constraints, those limiting conditions that shape thought, expression, and practice before they harden into doctrines, symbols, or theories. These constraints do not announce themselves as principles, nor do they present as meanings awaiting interpretation. They operate silently, governing what can be said, repeated, preserved, or discarded, and they leave traces not in explicit claims but in patterns of recurrence and omission.</w:t>
      </w:r>
    </w:p>
    <w:p w14:paraId="54A7BE4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To speak of a substrate is not to posit a hidden essence beneath appearances, nor to revive metaphysical depths under another name. The substrate here designates what remains when meaning is set aside and structure is not yet imposed. It is neither message nor model. Meaning </w:t>
      </w:r>
      <w:r w:rsidRPr="004403AD">
        <w:rPr>
          <w:sz w:val="28"/>
          <w:szCs w:val="28"/>
          <w:lang w:val="en-US" w:eastAsia="en-US"/>
        </w:rPr>
        <w:lastRenderedPageBreak/>
        <w:t>belongs to the level at which something is taken to signify, persuade, console, or instruct. Structure arises when relations are formalized, when elements are arranged into systems, rules, or abstractions. The substrate precedes both, consisting of constraints that make certain meanings and structures possible while excluding others, without themselves asserting anything.</w:t>
      </w:r>
    </w:p>
    <w:p w14:paraId="423C291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distinction demands care, since confusion among these levels has shaped much intellectual labor. Meaning is often treated as though it were inherent, structure as though it were discovered, and substrate as though it were speculative. Intellectual Substrate Mining inverts this habit by treating substrate as extractable, structure as derivative, and meaning as contingent. What is extracted is not what something says, but what it cannot avoid doing. A proverb may teach thrift, patience, or foresight, yet beneath these lessons lies a constraint concerning time, action, and </w:t>
      </w:r>
      <w:proofErr w:type="gramStart"/>
      <w:r w:rsidRPr="004403AD">
        <w:rPr>
          <w:sz w:val="28"/>
          <w:szCs w:val="28"/>
          <w:lang w:val="en-US" w:eastAsia="en-US"/>
        </w:rPr>
        <w:t>consequence</w:t>
      </w:r>
      <w:proofErr w:type="gramEnd"/>
      <w:r w:rsidRPr="004403AD">
        <w:rPr>
          <w:sz w:val="28"/>
          <w:szCs w:val="28"/>
          <w:lang w:val="en-US" w:eastAsia="en-US"/>
        </w:rPr>
        <w:t xml:space="preserve"> that </w:t>
      </w:r>
      <w:proofErr w:type="gramStart"/>
      <w:r w:rsidRPr="004403AD">
        <w:rPr>
          <w:sz w:val="28"/>
          <w:szCs w:val="28"/>
          <w:lang w:val="en-US" w:eastAsia="en-US"/>
        </w:rPr>
        <w:t>persists</w:t>
      </w:r>
      <w:proofErr w:type="gramEnd"/>
      <w:r w:rsidRPr="004403AD">
        <w:rPr>
          <w:sz w:val="28"/>
          <w:szCs w:val="28"/>
          <w:lang w:val="en-US" w:eastAsia="en-US"/>
        </w:rPr>
        <w:t xml:space="preserve"> even when interpretations diverge.</w:t>
      </w:r>
    </w:p>
    <w:p w14:paraId="190091F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Meaning is therefore bracketed rather than denied. To bracket is to suspend without abolishing, to hold aside without declaring false. Meaning remains available for other methods, and its importance is not diminished. What is refused is its priority. By suspending attention to what a text or practice is taken to mean, it becomes possible to observe what it presupposes. This suspension resembles a clearing of the field, allowing features otherwise obscured by significance to come into view. Denial would foreclose inquiry; bracketing enables it.</w:t>
      </w:r>
    </w:p>
    <w:p w14:paraId="45ECCFA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 crucial distinction follows between understanding a text and extracting a law. Understanding seeks alignment between an expression and an interpreter, aiming at coherence, empathy, or insight. Extraction seeks regularity independent of such alignment. A law, in this sense, is not a prescription or command, but a constraint observed to operate across instances. It does not instruct behavior; it delineates conditions. Understanding is fulfilled when sense is achieved, whereas extraction is satisfied only when recurrence is established without appeal to intention or belief.</w:t>
      </w:r>
    </w:p>
    <w:p w14:paraId="28E71D7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Because of this difference, the method described here does not compete with hermeneutics, theology, or science. Each of these disciplines pursues aims foreign to extraction. Hermeneutics interprets, theology evaluates </w:t>
      </w:r>
      <w:proofErr w:type="gramStart"/>
      <w:r w:rsidRPr="004403AD">
        <w:rPr>
          <w:sz w:val="28"/>
          <w:szCs w:val="28"/>
          <w:lang w:val="en-US" w:eastAsia="en-US"/>
        </w:rPr>
        <w:t>in light of</w:t>
      </w:r>
      <w:proofErr w:type="gramEnd"/>
      <w:r w:rsidRPr="004403AD">
        <w:rPr>
          <w:sz w:val="28"/>
          <w:szCs w:val="28"/>
          <w:lang w:val="en-US" w:eastAsia="en-US"/>
        </w:rPr>
        <w:t xml:space="preserve"> sacred commitments, science explains through causal models. Intellectual Substrate Mining does none of these. It </w:t>
      </w:r>
      <w:proofErr w:type="gramStart"/>
      <w:r w:rsidRPr="004403AD">
        <w:rPr>
          <w:sz w:val="28"/>
          <w:szCs w:val="28"/>
          <w:lang w:val="en-US" w:eastAsia="en-US"/>
        </w:rPr>
        <w:t>neither offers</w:t>
      </w:r>
      <w:proofErr w:type="gramEnd"/>
      <w:r w:rsidRPr="004403AD">
        <w:rPr>
          <w:sz w:val="28"/>
          <w:szCs w:val="28"/>
          <w:lang w:val="en-US" w:eastAsia="en-US"/>
        </w:rPr>
        <w:t xml:space="preserve"> rival interpretations nor alternative explanations. It operates earlier, at a level where the material has not yet been recruited into a framework. By remaining at this level, it avoids rivalry altogether, providing instead </w:t>
      </w:r>
      <w:proofErr w:type="gramStart"/>
      <w:r w:rsidRPr="004403AD">
        <w:rPr>
          <w:sz w:val="28"/>
          <w:szCs w:val="28"/>
          <w:lang w:val="en-US" w:eastAsia="en-US"/>
        </w:rPr>
        <w:t>a preparatory</w:t>
      </w:r>
      <w:proofErr w:type="gramEnd"/>
      <w:r w:rsidRPr="004403AD">
        <w:rPr>
          <w:sz w:val="28"/>
          <w:szCs w:val="28"/>
          <w:lang w:val="en-US" w:eastAsia="en-US"/>
        </w:rPr>
        <w:t xml:space="preserve"> ground upon which other approaches may proceed with greater clarity.</w:t>
      </w:r>
    </w:p>
    <w:p w14:paraId="456282B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signal that a structure is extractable is recurrence. Not repetition in the trivial sense of identical wording, but the persistence of a constraint across variations of form, context, and interpretation. When different cultures, eras, or genres converge upon similar limits, despite divergent meanings, a substrate may be inferred. Recurrence functions here as evidence, not proof. It suggests that something is operating independently of </w:t>
      </w:r>
      <w:proofErr w:type="gramStart"/>
      <w:r w:rsidRPr="004403AD">
        <w:rPr>
          <w:sz w:val="28"/>
          <w:szCs w:val="28"/>
          <w:lang w:val="en-US" w:eastAsia="en-US"/>
        </w:rPr>
        <w:t>particular beliefs</w:t>
      </w:r>
      <w:proofErr w:type="gramEnd"/>
      <w:r w:rsidRPr="004403AD">
        <w:rPr>
          <w:sz w:val="28"/>
          <w:szCs w:val="28"/>
          <w:lang w:val="en-US" w:eastAsia="en-US"/>
        </w:rPr>
        <w:t xml:space="preserve">, yet it does not claim universality. The recurrence </w:t>
      </w:r>
      <w:proofErr w:type="gramStart"/>
      <w:r w:rsidRPr="004403AD">
        <w:rPr>
          <w:sz w:val="28"/>
          <w:szCs w:val="28"/>
          <w:lang w:val="en-US" w:eastAsia="en-US"/>
        </w:rPr>
        <w:t>need</w:t>
      </w:r>
      <w:proofErr w:type="gramEnd"/>
      <w:r w:rsidRPr="004403AD">
        <w:rPr>
          <w:sz w:val="28"/>
          <w:szCs w:val="28"/>
          <w:lang w:val="en-US" w:eastAsia="en-US"/>
        </w:rPr>
        <w:t xml:space="preserve"> </w:t>
      </w:r>
      <w:r w:rsidRPr="004403AD">
        <w:rPr>
          <w:sz w:val="28"/>
          <w:szCs w:val="28"/>
          <w:lang w:val="en-US" w:eastAsia="en-US"/>
        </w:rPr>
        <w:lastRenderedPageBreak/>
        <w:t>only be sufficient to warrant extraction within the examined archive.</w:t>
      </w:r>
    </w:p>
    <w:p w14:paraId="6F3CDB6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Interpretation itself becomes data rather than explanation. The variety of meanings attached to a single form is not treated as a problem to be solved, but as material to be examined. Divergent interpretations reveal the range within which a constraint can operate without dissolving. Where interpretations proliferate, the substrate often lies precisely in what they share unknowingly. By cataloging interpretations without endorsing them, it becomes possible to observe the invariant conditions they presuppose. In this way, interpretation is not rejected, but repurposed.</w:t>
      </w:r>
    </w:p>
    <w:p w14:paraId="0CB9D81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An early grounding example may clarify the procedure. Consider the proverb “A stitch in time saves nine.” Common readings emphasize prudence, diligence, or foresight. These meanings vary in emphasis, yet the proverb persists across contexts. Bracketing these interpretations, attention turns to what the saying assumes </w:t>
      </w:r>
      <w:proofErr w:type="gramStart"/>
      <w:r w:rsidRPr="004403AD">
        <w:rPr>
          <w:sz w:val="28"/>
          <w:szCs w:val="28"/>
          <w:lang w:val="en-US" w:eastAsia="en-US"/>
        </w:rPr>
        <w:t>in order to</w:t>
      </w:r>
      <w:proofErr w:type="gramEnd"/>
      <w:r w:rsidRPr="004403AD">
        <w:rPr>
          <w:sz w:val="28"/>
          <w:szCs w:val="28"/>
          <w:lang w:val="en-US" w:eastAsia="en-US"/>
        </w:rPr>
        <w:t xml:space="preserve"> function. It presupposes a temporal asymmetry </w:t>
      </w:r>
      <w:r w:rsidRPr="004403AD">
        <w:rPr>
          <w:sz w:val="28"/>
          <w:szCs w:val="28"/>
          <w:lang w:val="en-US" w:eastAsia="en-US"/>
        </w:rPr>
        <w:lastRenderedPageBreak/>
        <w:t>between early and late action, a cost differential that increases with delay, and a discrete intervention capable of preventing escalation. These presuppositions operate regardless of moral lesson. Even when applied metaphorically, the constraint remains: timely, minimal intervention reduces future expenditure under conditions of accumulation.</w:t>
      </w:r>
    </w:p>
    <w:p w14:paraId="50A46DF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Extraction proceeds step by step, not by asserting this constraint immediately, but by observing recurrence. Similar expressions appear in other languages and cultures, employing different imagery yet relying on the same temporal relation. The imagery of sewing may vanish, replaced by references to medicine, maintenance, or governance, yet the constraint persists. The substrate is not the image, nor the advice, but the condition that delayed action compounds cost. No claim is made that this condition is universally true; it is simply extracted as a recurring constraint within the examined material.</w:t>
      </w:r>
    </w:p>
    <w:p w14:paraId="4F1C1EC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At no point does the method require agreement with the proverb, belief in its wisdom, or endorsement of its values. </w:t>
      </w:r>
      <w:r w:rsidRPr="004403AD">
        <w:rPr>
          <w:sz w:val="28"/>
          <w:szCs w:val="28"/>
          <w:lang w:val="en-US" w:eastAsia="en-US"/>
        </w:rPr>
        <w:lastRenderedPageBreak/>
        <w:t>Methodological neutrality toward values, beliefs, and ontologies is essential. Extraction does not judge whether a constraint is good, just, or accurate in all circumstances. It does not require a stance on what exists ultimately, nor does it presuppose a particular conception of reality. It confines itself to what can be observed in the material as it stands. This neutrality is not indifference, but discipline, guarding against the intrusion of commitments that would distort observation.</w:t>
      </w:r>
    </w:p>
    <w:p w14:paraId="04D5CE6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Such neutrality also explains why the method remains compatible with diverse intellectual traditions. A theologian may later interpret the extracted constraint within a doctrine of providence, a scientist may test its applicability under controlled conditions, a moral philosopher may evaluate its normative implications. None of these activities are obstructed. They are simply deferred. By delaying them, the extraction gains clarity, and subsequent engagements gain precision.</w:t>
      </w:r>
    </w:p>
    <w:p w14:paraId="195B0C0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scope of Intellectual Substrate Mining is defined by its material rather than by ambition. It does not aspire to </w:t>
      </w:r>
      <w:r w:rsidRPr="004403AD">
        <w:rPr>
          <w:sz w:val="28"/>
          <w:szCs w:val="28"/>
          <w:lang w:val="en-US" w:eastAsia="en-US"/>
        </w:rPr>
        <w:lastRenderedPageBreak/>
        <w:t>encompass all human thought, nor to derive comprehensive systems. It works locally, within bounded archives, accepting that different materials may yield different substrates. Where overlap occurs, it is noted without inflation. Where divergence persists, it is preserved without anxiety. This modesty of scope protects the method from overreach and preserves its empirical character.</w:t>
      </w:r>
    </w:p>
    <w:p w14:paraId="54E9F3A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aim is equally restrained. It is not to resolve debates, but to reframe them by clarifying what lies beneath their surface. When disagreements are shown to arise from competing interpretations imposed upon shared constraints, their intensity often diminishes. The dispute shifts from claims about truth to questions about application. Such reframing does not eliminate conflict, yet it renders it more intelligible.</w:t>
      </w:r>
    </w:p>
    <w:p w14:paraId="2E35894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Methodological neutrality requires vigilance, since values and beliefs tend to reassert themselves subtly. Language itself carries connotations that invite endorsement or rejection. The practice therefore demands continual </w:t>
      </w:r>
      <w:r w:rsidRPr="004403AD">
        <w:rPr>
          <w:sz w:val="28"/>
          <w:szCs w:val="28"/>
          <w:lang w:val="en-US" w:eastAsia="en-US"/>
        </w:rPr>
        <w:lastRenderedPageBreak/>
        <w:t xml:space="preserve">attention to phrasing, avoiding evaluative terms where descriptive ones suffice. This attention is not pedantry; it is </w:t>
      </w:r>
      <w:proofErr w:type="gramStart"/>
      <w:r w:rsidRPr="004403AD">
        <w:rPr>
          <w:sz w:val="28"/>
          <w:szCs w:val="28"/>
          <w:lang w:val="en-US" w:eastAsia="en-US"/>
        </w:rPr>
        <w:t>the means by which</w:t>
      </w:r>
      <w:proofErr w:type="gramEnd"/>
      <w:r w:rsidRPr="004403AD">
        <w:rPr>
          <w:sz w:val="28"/>
          <w:szCs w:val="28"/>
          <w:lang w:val="en-US" w:eastAsia="en-US"/>
        </w:rPr>
        <w:t xml:space="preserve"> neutrality is maintained. Where neutrality cannot be preserved, extraction must pause.</w:t>
      </w:r>
    </w:p>
    <w:p w14:paraId="56E0AF2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method’s refusal to compete with established disciplines also shields it from the temptation to justify itself through grand claims. Its justification lies in its operation. If it yields extractable constraints where confusion previously reigned, it has proven its worth. If it fails, that failure delineates its limits. No further defense is required.</w:t>
      </w:r>
    </w:p>
    <w:p w14:paraId="04AB574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 treating cultural material as an archive of constraints, the method aligns itself with an empirical attitude, though not with experimental science. Its empiricism consists in fidelity to what is given, not in measurement or prediction. The archive is approached without hypothesis, allowing patterns to emerge through careful comparison. Where no pattern appears, nothing is forced. Silence is accepted as a result.</w:t>
      </w:r>
    </w:p>
    <w:p w14:paraId="3C3F69C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neutrality maintained throughout does not imply detachment from consequence. Extracted constraints may later inform ethical, political, or theoretical work. Yet their extraction remains separate from such uses. This separation preserves both the integrity of the method and the freedom of subsequent inquiry. By declining to fuse extraction with application, the work avoids converting observation into prescription.</w:t>
      </w:r>
    </w:p>
    <w:p w14:paraId="67C8BE5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Intellectual Substrate Mining therefore occupies a position prior to interpretation and beneath theory, defined by restraint rather than assertion. Its discipline lies in knowing when to stop, when the material has yielded what it </w:t>
      </w:r>
      <w:proofErr w:type="gramStart"/>
      <w:r w:rsidRPr="004403AD">
        <w:rPr>
          <w:sz w:val="28"/>
          <w:szCs w:val="28"/>
          <w:lang w:val="en-US" w:eastAsia="en-US"/>
        </w:rPr>
        <w:t>can</w:t>
      </w:r>
      <w:proofErr w:type="gramEnd"/>
      <w:r w:rsidRPr="004403AD">
        <w:rPr>
          <w:sz w:val="28"/>
          <w:szCs w:val="28"/>
          <w:lang w:val="en-US" w:eastAsia="en-US"/>
        </w:rPr>
        <w:t xml:space="preserve"> without distortion. In this restraint, it offers </w:t>
      </w:r>
      <w:proofErr w:type="gramStart"/>
      <w:r w:rsidRPr="004403AD">
        <w:rPr>
          <w:sz w:val="28"/>
          <w:szCs w:val="28"/>
          <w:lang w:val="en-US" w:eastAsia="en-US"/>
        </w:rPr>
        <w:t>not</w:t>
      </w:r>
      <w:proofErr w:type="gramEnd"/>
      <w:r w:rsidRPr="004403AD">
        <w:rPr>
          <w:sz w:val="28"/>
          <w:szCs w:val="28"/>
          <w:lang w:val="en-US" w:eastAsia="en-US"/>
        </w:rPr>
        <w:t xml:space="preserve"> answers, but a ground upon which answers may be more responsibly sought.</w:t>
      </w:r>
    </w:p>
    <w:p w14:paraId="6A6F0D8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Across the history of inquiry there has been a recurring inversion that rarely receives sustained attention. Phenomena announced as discoveries have often revealed themselves, upon closer inspection, to have been long present within inherited sayings, maxims, and practical </w:t>
      </w:r>
      <w:r w:rsidRPr="004403AD">
        <w:rPr>
          <w:sz w:val="28"/>
          <w:szCs w:val="28"/>
          <w:lang w:val="en-US" w:eastAsia="en-US"/>
        </w:rPr>
        <w:lastRenderedPageBreak/>
        <w:t>counsel. Scientific articulation has given them formal clarity, mathematical expression, or experimental confirmation, yet the underlying constraint had already been noticed, preserved, and transmitted in compressed form. What later appears as innovation frequently arrives as recognition, though stripped of the language in which it first appeared. This belated recognition is not a failure of science, but a reminder that observation precedes formalization, and that lived intelligence often anticipates theoretical articulation.</w:t>
      </w:r>
    </w:p>
    <w:p w14:paraId="416609B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Ancient wisdom did not proceed by hypothesis and test, yet it operated under continuous exposure to consequence. Expressions that endured did so not because of elegance alone, but because they condensed reliable regularities encountered repeatedly across generations. Their survival was selective, shaped by use rather than proof. In this way, wisdom literature became a reservoir of constraints encountered long before the tools existed to isolate them formally. When later disciplines rediscovered these constraints, they often did so by different routes, employing abstraction where metaphor once sufficed.</w:t>
      </w:r>
    </w:p>
    <w:p w14:paraId="028FBB5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If this pattern holds, then the opposite movement warrants attention. Instead of awaiting the moment when science rediscovers what wisdom has already compressed, one may attempt extraction in advance, drawing constraints from inherited forms without </w:t>
      </w:r>
      <w:proofErr w:type="gramStart"/>
      <w:r w:rsidRPr="004403AD">
        <w:rPr>
          <w:sz w:val="28"/>
          <w:szCs w:val="28"/>
          <w:lang w:val="en-US" w:eastAsia="en-US"/>
        </w:rPr>
        <w:t>assuming that</w:t>
      </w:r>
      <w:proofErr w:type="gramEnd"/>
      <w:r w:rsidRPr="004403AD">
        <w:rPr>
          <w:sz w:val="28"/>
          <w:szCs w:val="28"/>
          <w:lang w:val="en-US" w:eastAsia="en-US"/>
        </w:rPr>
        <w:t xml:space="preserve"> they have exhausted their relevance. Such extraction does not presume that all wisdom conceals laws, nor that every proverb encodes a future discovery. It proceeds cautiously, aware that much will resolve into common knowledge already acknowledged. Yet even this commonality carries value, for it clarifies the boundary between what is merely reiterated and what has yet to be articulated.</w:t>
      </w:r>
    </w:p>
    <w:p w14:paraId="5F13279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Within this reversal lies the possibility of encountering novelty, not in the sense of invention, but in the sense of exposure. A constraint may have been present for centuries without ever being isolated as such, its operation diffused across images, narratives, and counsel. Once extracted, it becomes visible as a distinct condition, available for scrutiny, comparison, and eventual testing. This visibility does not guarantee truth in a scientific sense, yet it establishes a candidate for further inquiry. The </w:t>
      </w:r>
      <w:r w:rsidRPr="004403AD">
        <w:rPr>
          <w:sz w:val="28"/>
          <w:szCs w:val="28"/>
          <w:lang w:val="en-US" w:eastAsia="en-US"/>
        </w:rPr>
        <w:lastRenderedPageBreak/>
        <w:t>novelty resides not in the constraint’s existence, but in its articulation.</w:t>
      </w:r>
    </w:p>
    <w:p w14:paraId="7CE19E2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likelihood of encountering such precursors is heightened by the fact that wisdom traditions were not organized around explanation. They preserved what worked without insisting on why it worked. This indifference to mechanism allowed constraints to remain embedded within forms unconcerned with justification. When modern inquiry demands justification before attention, it risks overlooking what cannot yet be explained. Extraction reverses this priority, attending first to recurrence, postponing explanation until a stable object has been secured.</w:t>
      </w:r>
    </w:p>
    <w:p w14:paraId="767DED2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Common knowledge, often dismissed as trivial, plays a paradoxical role in this process. It marks the surface where constraint and familiarity coincide. To encounter common knowledge through extraction is not to rediscover the obvious, but to clarify why it has remained obvious across contexts. Once clarified, such knowledge may reveal degrees, limits, or conditions previously unnoticed. What </w:t>
      </w:r>
      <w:r w:rsidRPr="004403AD">
        <w:rPr>
          <w:sz w:val="28"/>
          <w:szCs w:val="28"/>
          <w:lang w:val="en-US" w:eastAsia="en-US"/>
        </w:rPr>
        <w:lastRenderedPageBreak/>
        <w:t>seemed banal may disclose internal structure when approached without the expectation of surprise. In this sense, commonality is not the opposite of depth, but one of its indicators.</w:t>
      </w:r>
    </w:p>
    <w:p w14:paraId="5800C67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chance of stumbling upon precursors increases where wisdom speaks </w:t>
      </w:r>
      <w:proofErr w:type="gramStart"/>
      <w:r w:rsidRPr="004403AD">
        <w:rPr>
          <w:sz w:val="28"/>
          <w:szCs w:val="28"/>
          <w:lang w:val="en-US" w:eastAsia="en-US"/>
        </w:rPr>
        <w:t>in excess of</w:t>
      </w:r>
      <w:proofErr w:type="gramEnd"/>
      <w:r w:rsidRPr="004403AD">
        <w:rPr>
          <w:sz w:val="28"/>
          <w:szCs w:val="28"/>
          <w:lang w:val="en-US" w:eastAsia="en-US"/>
        </w:rPr>
        <w:t xml:space="preserve"> its own aims. Sayings crafted for moral guidance often rely on assumptions about time, causation, accumulation, or coordination that extend beyond ethics. Narratives intended to instruct character may encode constraints about social dynamics, feedback, or threshold effects. These constraints remain operative even when the moral framing is removed. By stripping away exhortation, extraction allows the remaining structure to stand on its own, detached from the purpose that once justified its use.</w:t>
      </w:r>
    </w:p>
    <w:p w14:paraId="30CAAB7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Such detachment is essential for avoiding reverence. Wisdom, when treated as authority, resists examination. When treated as material, it invites it. Extraction neither venerates nor dismisses inherited forms. It subjects them to the same discipline applied to any archive, attentive to </w:t>
      </w:r>
      <w:r w:rsidRPr="004403AD">
        <w:rPr>
          <w:sz w:val="28"/>
          <w:szCs w:val="28"/>
          <w:lang w:val="en-US" w:eastAsia="en-US"/>
        </w:rPr>
        <w:lastRenderedPageBreak/>
        <w:t>recurrence and indifferent to prestige. In doing so, it prevents the past from dictating conclusions while allowing it to contribute evidence. This balance preserves openness to novelty without severing continuity.</w:t>
      </w:r>
    </w:p>
    <w:p w14:paraId="6A20746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potential benefit to the propagation of thought lies precisely here. Thought advances not only by generating new ideas, but by refining the conditions under which ideas emerge. Extracted constraints serve as scaffolding rather than content. They do not tell what to </w:t>
      </w:r>
      <w:proofErr w:type="gramStart"/>
      <w:r w:rsidRPr="004403AD">
        <w:rPr>
          <w:sz w:val="28"/>
          <w:szCs w:val="28"/>
          <w:lang w:val="en-US" w:eastAsia="en-US"/>
        </w:rPr>
        <w:t>think, but</w:t>
      </w:r>
      <w:proofErr w:type="gramEnd"/>
      <w:r w:rsidRPr="004403AD">
        <w:rPr>
          <w:sz w:val="28"/>
          <w:szCs w:val="28"/>
          <w:lang w:val="en-US" w:eastAsia="en-US"/>
        </w:rPr>
        <w:t xml:space="preserve"> delimit what kinds of thinking remain coherent under certain conditions. When such scaffolding is made explicit, it can support inquiry across domains, enabling connections that would otherwise remain implicit.</w:t>
      </w:r>
    </w:p>
    <w:p w14:paraId="7A1D950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Propagation, in this context, does not refer to dissemination alone, but to generativity. A constraint, once articulated, may seed multiple lines of investigation without prescribing their outcome. Its fertility depends on its neutrality. By refraining from embedding conclusions, extraction preserves the constraint’s capacity to be taken up by different disciplines. What benefits thought is not </w:t>
      </w:r>
      <w:r w:rsidRPr="004403AD">
        <w:rPr>
          <w:sz w:val="28"/>
          <w:szCs w:val="28"/>
          <w:lang w:val="en-US" w:eastAsia="en-US"/>
        </w:rPr>
        <w:lastRenderedPageBreak/>
        <w:t>unanimity, but shared reference points that allow disagreement to occur within a common frame.</w:t>
      </w:r>
    </w:p>
    <w:p w14:paraId="5BEA83E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encounter with novelty through extraction also tempers the mythology of discovery. When a constraint extracted from wisdom later aligns with a formal law, the alignment does not diminish the law’s rigor, nor does it elevate the wisdom to prophecy. It reveals continuity in human engagement with the world, showing that observation and abstraction are stages rather than opposites. This continuity fosters humility, reminding inquiry that insight often precedes explanation.</w:t>
      </w:r>
    </w:p>
    <w:p w14:paraId="4ED24F3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At the same time, extraction guards against complacency. The presence of common knowledge does not imply completeness. Many constraints embedded in wisdom may never align with scientific findings, either because they operate at scales or within conditions not easily formalized, or because they reflect adaptations to contexts no longer present. Extraction makes this divergence visible, distinguishing what persists from what dissolves. </w:t>
      </w:r>
      <w:r w:rsidRPr="004403AD">
        <w:rPr>
          <w:sz w:val="28"/>
          <w:szCs w:val="28"/>
          <w:lang w:val="en-US" w:eastAsia="en-US"/>
        </w:rPr>
        <w:lastRenderedPageBreak/>
        <w:t>In doing so, it prevents the uncritical elevation of inherited forms while preserving their evidentiary value.</w:t>
      </w:r>
    </w:p>
    <w:p w14:paraId="7536C4B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process also reveals the asymmetry between loss and gain in intellectual transmission. Wisdom tends to compress, sacrificing detail for portability. Science tends to expand, sacrificing accessibility for precision. Extraction mediates between these tendencies, recovering detail without forfeiting portability. By articulating constraints clearly yet modestly, it creates objects that can travel between forms of inquiry without distortion.</w:t>
      </w:r>
    </w:p>
    <w:p w14:paraId="51251CA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This mediation has consequences for education and discourse. When constraints are extracted and named, they can be taught without recourse to dogma. Learners encounter not commandments or conclusions, but conditions that invite testing. Such exposure cultivates discernment rather than adherence. Thought propagates not through replication of beliefs, but through shared engagement with articulated limits.</w:t>
      </w:r>
    </w:p>
    <w:p w14:paraId="17C94F3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risk of overestimating novelty remains, and extraction must remain vigilant against it. Not every clarified </w:t>
      </w:r>
      <w:r w:rsidRPr="004403AD">
        <w:rPr>
          <w:sz w:val="28"/>
          <w:szCs w:val="28"/>
          <w:lang w:val="en-US" w:eastAsia="en-US"/>
        </w:rPr>
        <w:lastRenderedPageBreak/>
        <w:t xml:space="preserve">constraint </w:t>
      </w:r>
      <w:proofErr w:type="gramStart"/>
      <w:r w:rsidRPr="004403AD">
        <w:rPr>
          <w:sz w:val="28"/>
          <w:szCs w:val="28"/>
          <w:lang w:val="en-US" w:eastAsia="en-US"/>
        </w:rPr>
        <w:t>heralds</w:t>
      </w:r>
      <w:proofErr w:type="gramEnd"/>
      <w:r w:rsidRPr="004403AD">
        <w:rPr>
          <w:sz w:val="28"/>
          <w:szCs w:val="28"/>
          <w:lang w:val="en-US" w:eastAsia="en-US"/>
        </w:rPr>
        <w:t xml:space="preserve"> discovery. Many will remain descriptive, illuminating patterns without yielding predictive power. Yet even these contribute by mapping the terrain more accurately. Novelty, when it appears, does so as surplus, not as aim. By refusing to hunt it directly, extraction increases the likelihood of encountering it honestly.</w:t>
      </w:r>
    </w:p>
    <w:p w14:paraId="20EFF5C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 this restrained posture, the reversal proposed here acquires its force. To extract laws from wisdom is not to mine the past for validation, but to treat it as an empirical field rich with unexhausted material. The chance discoveries that may arise are not guaranteed, yet they are made possible by attention to what has endured without explanation. Where endurance persists, constraint is often at work.</w:t>
      </w:r>
    </w:p>
    <w:p w14:paraId="30B57BA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benefit to the propagation of thought emerges gradually. As extracted constraints accumulate, they form a lattice rather than a system, a set of reference points that orient inquiry without enclosing it. Thought moves more freely when it knows where the boundaries lie. By making </w:t>
      </w:r>
      <w:r w:rsidRPr="004403AD">
        <w:rPr>
          <w:sz w:val="28"/>
          <w:szCs w:val="28"/>
          <w:lang w:val="en-US" w:eastAsia="en-US"/>
        </w:rPr>
        <w:lastRenderedPageBreak/>
        <w:t xml:space="preserve">those boundaries visible, extraction contributes not by adding content, but by clarifying conditions. In that clarification lies its quiet power, offering a way </w:t>
      </w:r>
      <w:proofErr w:type="gramStart"/>
      <w:r w:rsidRPr="004403AD">
        <w:rPr>
          <w:sz w:val="28"/>
          <w:szCs w:val="28"/>
          <w:lang w:val="en-US" w:eastAsia="en-US"/>
        </w:rPr>
        <w:t>for</w:t>
      </w:r>
      <w:proofErr w:type="gramEnd"/>
      <w:r w:rsidRPr="004403AD">
        <w:rPr>
          <w:sz w:val="28"/>
          <w:szCs w:val="28"/>
          <w:lang w:val="en-US" w:eastAsia="en-US"/>
        </w:rPr>
        <w:t xml:space="preserve"> understanding to advance without severing its roots, and for novelty to appear without being forced.</w:t>
      </w:r>
    </w:p>
    <w:p w14:paraId="3D54DE9A" w14:textId="3F7E9D6A" w:rsidR="004403AD" w:rsidRPr="004403AD" w:rsidRDefault="00BF4444" w:rsidP="000411B8">
      <w:pPr>
        <w:spacing w:before="0" w:line="360" w:lineRule="auto"/>
        <w:ind w:right="0"/>
        <w:rPr>
          <w:sz w:val="28"/>
          <w:szCs w:val="28"/>
          <w:lang w:val="en-US" w:eastAsia="en-US"/>
        </w:rPr>
      </w:pPr>
      <w:r>
        <w:rPr>
          <w:sz w:val="28"/>
          <w:szCs w:val="28"/>
          <w:lang w:val="en-US" w:eastAsia="en-US"/>
        </w:rPr>
        <w:t xml:space="preserve"> </w:t>
      </w:r>
    </w:p>
    <w:p w14:paraId="7BEC913C" w14:textId="77777777" w:rsidR="004403AD" w:rsidRPr="004403AD" w:rsidRDefault="004403AD" w:rsidP="000411B8">
      <w:pPr>
        <w:pStyle w:val="Heading1"/>
        <w:spacing w:line="360" w:lineRule="auto"/>
        <w:rPr>
          <w:lang w:val="en-US" w:eastAsia="en-US"/>
        </w:rPr>
      </w:pPr>
      <w:bookmarkStart w:id="3" w:name="_Toc217776905"/>
      <w:r w:rsidRPr="004403AD">
        <w:rPr>
          <w:lang w:val="en-US" w:eastAsia="en-US"/>
        </w:rPr>
        <w:lastRenderedPageBreak/>
        <w:t>Chapter 2 — What Counts as a Substrate (And What Does Not)</w:t>
      </w:r>
      <w:bookmarkEnd w:id="3"/>
    </w:p>
    <w:p w14:paraId="3D8C9C1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Any method that claims to extract constraints from material must first defend its boundary. Without such a defense, it dissolves into permissiveness, where every object, utterance, or trace is declared equally significant. The assertion that everything can be a substrate appears generous, yet it renders the method void. If no distinction is drawn, extraction loses friction, and the discipline collapses into triviality. A method that accepts all inputs without discrimination cannot explain why any extraction matters, nor can it justify why some materials yield durable constraints while others remain inert.</w:t>
      </w:r>
    </w:p>
    <w:p w14:paraId="564CEA6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 substrate is not synonymous with content. It is not information, data, or representation taken in isolation. It is better understood as sedimented constraint, formed through repetition, retention, and consequence. Sedimentation implies duration, pressure, and selective survival. What settles into a substrate has endured not merely because it was recorded, but because it was carried </w:t>
      </w:r>
      <w:r w:rsidRPr="004403AD">
        <w:rPr>
          <w:sz w:val="28"/>
          <w:szCs w:val="28"/>
          <w:lang w:val="en-US" w:eastAsia="en-US"/>
        </w:rPr>
        <w:lastRenderedPageBreak/>
        <w:t xml:space="preserve">forward, reused, and allowed to shape behavior. Constraint, in this sense, is not coercion but limitation, the narrowing of viable options that </w:t>
      </w:r>
      <w:proofErr w:type="gramStart"/>
      <w:r w:rsidRPr="004403AD">
        <w:rPr>
          <w:sz w:val="28"/>
          <w:szCs w:val="28"/>
          <w:lang w:val="en-US" w:eastAsia="en-US"/>
        </w:rPr>
        <w:t>emerges</w:t>
      </w:r>
      <w:proofErr w:type="gramEnd"/>
      <w:r w:rsidRPr="004403AD">
        <w:rPr>
          <w:sz w:val="28"/>
          <w:szCs w:val="28"/>
          <w:lang w:val="en-US" w:eastAsia="en-US"/>
        </w:rPr>
        <w:t xml:space="preserve"> over time through practice rather than decree.</w:t>
      </w:r>
    </w:p>
    <w:p w14:paraId="5FC97FA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This distinction immediately excludes many objects commonly mistaken for substrates. A phone book, for instance, contains an immense quantity of information, yet it fails as a substrate. Its entries are arbitrary with respect to one another, linked only by convention and organization. The names and numbers do not constrain action beyond their immediate utility, and their arrangement does not reflect sedimented practice. They can be replaced wholesale without altering any underlying pattern of behavior. No recurrence operates within them beyond the trivial recurrence imposed by alphabetical order. Once obsolete, they vanish without residue, leaving no trace of constraint behind.</w:t>
      </w:r>
    </w:p>
    <w:p w14:paraId="50323A4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By contrast, a dictionary occupies a marginal but legitimate position. It does not merely list words; it stabilizes usage across time. Although each entry is </w:t>
      </w:r>
      <w:r w:rsidRPr="004403AD">
        <w:rPr>
          <w:sz w:val="28"/>
          <w:szCs w:val="28"/>
          <w:lang w:val="en-US" w:eastAsia="en-US"/>
        </w:rPr>
        <w:lastRenderedPageBreak/>
        <w:t>descriptive rather than prescriptive, the act of codification feeds back into practice, narrowing acceptable variation and preserving distinctions that might otherwise erode. The dictionary qualifies as a weak substrate because its constraints are secondary, dependent on broader linguistic habits, yet they are nonetheless real. Words persist in part because they are named, defined, and differentiated. The sediment here is thin, yet it exists.</w:t>
      </w:r>
    </w:p>
    <w:p w14:paraId="31F17F4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Names themselves, however, fail when considered as pure reference. A name that appears only once, attached to no repeated function or consequence, does not constrain. It points without shaping. Even when repeated, names often lack the behavioral dimension required for substrate status. A proper name may recur across documents, yet if it does not organize action, expectation, or response, it remains inert. Recurrence alone is insufficient; recurrence must carry consequence. Without consequence, repetition is mere echo.</w:t>
      </w:r>
    </w:p>
    <w:p w14:paraId="18AC41A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Raw numbers present a similar problem. Numbers detached from operational systems do not constrain </w:t>
      </w:r>
      <w:r w:rsidRPr="004403AD">
        <w:rPr>
          <w:sz w:val="28"/>
          <w:szCs w:val="28"/>
          <w:lang w:val="en-US" w:eastAsia="en-US"/>
        </w:rPr>
        <w:lastRenderedPageBreak/>
        <w:t xml:space="preserve">behavior. A sequence of digits written on a page exerts no pressure until it enters a practice, whether accounting, measurement, or calculation. Outside such systems, numbers are symbols without traction. They do not limit, guide, or shape action. Once embedded within operations, however, they acquire constraint, </w:t>
      </w:r>
      <w:proofErr w:type="gramStart"/>
      <w:r w:rsidRPr="004403AD">
        <w:rPr>
          <w:sz w:val="28"/>
          <w:szCs w:val="28"/>
          <w:lang w:val="en-US" w:eastAsia="en-US"/>
        </w:rPr>
        <w:t>as</w:t>
      </w:r>
      <w:proofErr w:type="gramEnd"/>
      <w:r w:rsidRPr="004403AD">
        <w:rPr>
          <w:sz w:val="28"/>
          <w:szCs w:val="28"/>
          <w:lang w:val="en-US" w:eastAsia="en-US"/>
        </w:rPr>
        <w:t xml:space="preserve"> thresholds, ratios, or quantities that condition decisions. It is not the numeral that constitutes the substrate, but the stabilized use that surrounds it.</w:t>
      </w:r>
    </w:p>
    <w:p w14:paraId="235E5C8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Historically stabilized terms, by contrast, often qualify with greater clarity. Terms that have persisted across generations, shaping discourse and practice, accumulate constraint through their very endurance. Their meanings may shift, yet their continued relevance indicates that they mark distinctions that remain operative. Such terms do not merely describe; they organize thought, delimit categories, and guide response. Their substrate quality lies not in semantic precision, but in their capacity to persist while absorbing variation.</w:t>
      </w:r>
    </w:p>
    <w:p w14:paraId="760FC8B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Behavioral </w:t>
      </w:r>
      <w:proofErr w:type="gramStart"/>
      <w:r w:rsidRPr="004403AD">
        <w:rPr>
          <w:sz w:val="28"/>
          <w:szCs w:val="28"/>
          <w:lang w:val="en-US" w:eastAsia="en-US"/>
        </w:rPr>
        <w:t>consequence emerges</w:t>
      </w:r>
      <w:proofErr w:type="gramEnd"/>
      <w:r w:rsidRPr="004403AD">
        <w:rPr>
          <w:sz w:val="28"/>
          <w:szCs w:val="28"/>
          <w:lang w:val="en-US" w:eastAsia="en-US"/>
        </w:rPr>
        <w:t xml:space="preserve"> here as a necessary condition. A substrate must shape what is done, not merely what is said. This shaping need not be conscious or deliberate. Often it operates beneath awareness, guiding choices through expectation rather than instruction. Where no behavioral consequence can be traced, extraction yields little. A pattern that does not alter action remains descriptive at best. Constraint implies that alternatives are narrowed, costs redistributed, or outcomes anticipated differently because the pattern exists.</w:t>
      </w:r>
    </w:p>
    <w:p w14:paraId="5693ADA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requirement explains why many texts rich in symbolism yield poor substrates. Symbolic density does not guarantee constraint. A poem may inspire interpretation endlessly without stabilizing any </w:t>
      </w:r>
      <w:proofErr w:type="gramStart"/>
      <w:r w:rsidRPr="004403AD">
        <w:rPr>
          <w:sz w:val="28"/>
          <w:szCs w:val="28"/>
          <w:lang w:val="en-US" w:eastAsia="en-US"/>
        </w:rPr>
        <w:t>particular pattern</w:t>
      </w:r>
      <w:proofErr w:type="gramEnd"/>
      <w:r w:rsidRPr="004403AD">
        <w:rPr>
          <w:sz w:val="28"/>
          <w:szCs w:val="28"/>
          <w:lang w:val="en-US" w:eastAsia="en-US"/>
        </w:rPr>
        <w:t xml:space="preserve"> of action. Its value lies elsewhere. Extraction does not diminish such works; it simply recognizes that not all cultural products serve the same function. To treat every artifact as a substrate is to ignore these differences and to flatten the landscape of inquiry.</w:t>
      </w:r>
    </w:p>
    <w:p w14:paraId="7A79E11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Substrates also admit degrees of richness and depth. Some constrain narrowly, affecting specific practices within limited domains. Others operate broadly, shaping behavior across contexts and generations. Depth is not measured by abstraction, but by reach and durability. A deeply sedimented constraint appears in multiple forms, survives shifts in interpretation, and continues to shape action even when its origin is forgotten. Shallow substrates may be recent, fragile, or easily displaced. Both are legitimate, provided their limits are acknowledged.</w:t>
      </w:r>
    </w:p>
    <w:p w14:paraId="30BC3D9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Richness relates to internal structure. A substrate rich in constraints offers multiple extractable relations, interacting without collapsing into a single rule. Such richness often arises in domains of sustained human engagement, such as trade, governance, or kinship, where repeated negotiation has layered constraints upon one another. Poor substrates yield only isolated observations, insufficient to support further inquiry. Extraction must recognize when richness is absent and refrain from inflation.</w:t>
      </w:r>
    </w:p>
    <w:p w14:paraId="4094945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refusal to treat everything as substrate protects the method from dilution. It imposes discipline, requiring justification for inclusion. This justification does not rest on authority or prestige, but on observable sedimentation. Where sediment is absent, extraction stops. This stopping is as important as extraction itself. It marks the boundary of the method’s competence and preserves its credibility.</w:t>
      </w:r>
    </w:p>
    <w:p w14:paraId="1F0C95F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emphasis on sedimented constraint also clarifies why novelty cannot be forced. A substrate does not arise because an observer declares it so. It arises because practices have stabilized under pressure. Extraction reveals; it does not create. Where no stabilization has occurred, no amount of ingenuity will produce a substrate without distortion. This humility guards against projection, the perennial hazard of methodological ambition.</w:t>
      </w:r>
    </w:p>
    <w:p w14:paraId="40E1167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In distinguishing what counts from what does not, the method resists both reductionism and mystification. It neither reduces substrates to mere data nor elevates them to hidden essences. They remain what they are: traces of </w:t>
      </w:r>
      <w:r w:rsidRPr="004403AD">
        <w:rPr>
          <w:sz w:val="28"/>
          <w:szCs w:val="28"/>
          <w:lang w:val="en-US" w:eastAsia="en-US"/>
        </w:rPr>
        <w:lastRenderedPageBreak/>
        <w:t>constraint left by sustained interaction with the world. Their authority derives not from truth claims, but from endurance.</w:t>
      </w:r>
    </w:p>
    <w:p w14:paraId="1626C95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endurance is not synonymous with correctness. A constraint may persist because it works well enough, not because it is optimal. Extraction does not judge efficacy in absolute terms. It observes persistence and </w:t>
      </w:r>
      <w:proofErr w:type="gramStart"/>
      <w:r w:rsidRPr="004403AD">
        <w:rPr>
          <w:sz w:val="28"/>
          <w:szCs w:val="28"/>
          <w:lang w:val="en-US" w:eastAsia="en-US"/>
        </w:rPr>
        <w:t>consequence</w:t>
      </w:r>
      <w:proofErr w:type="gramEnd"/>
      <w:r w:rsidRPr="004403AD">
        <w:rPr>
          <w:sz w:val="28"/>
          <w:szCs w:val="28"/>
          <w:lang w:val="en-US" w:eastAsia="en-US"/>
        </w:rPr>
        <w:t>. This observation allows later disciplines to evaluate, test, or revise without confusion about what is being assessed. By isolating the constraint, extraction clarifies the object of evaluation.</w:t>
      </w:r>
    </w:p>
    <w:p w14:paraId="6907C63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insistence on behavioral consequence also prevents the method from drifting into purely textual analysis. Texts matter insofar as they participate in practice. Where they remain decorative or contemplative, their substrate value diminishes. This stance reorients attention toward the interaction between expression and action, where sedimentation occurs. It does not deny the worth of contemplation; it simply recognizes that constraint arises elsewhere.</w:t>
      </w:r>
    </w:p>
    <w:p w14:paraId="6A4CB04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Degrees of substrate depth further caution against uniform treatment. A proverb that has shaped conduct for centuries differs in kind from a slogan that enjoyed brief popularity. Both may recur, yet their sediment differs. Extraction must attend to this difference, adjusting its claims accordingly. Overstating depth where none exists undermines trust; understating it where it is present impoverishes insight.</w:t>
      </w:r>
    </w:p>
    <w:p w14:paraId="1B1394B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By articulating these distinctions, the method defines its field without enclosing it. It remains open to new materials, provided they meet the criteria of sedimentation, recurrence, and consequence. At the same time, it declines to expand indiscriminately. This balance preserves both flexibility and rigor.</w:t>
      </w:r>
    </w:p>
    <w:p w14:paraId="593E2E0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What counts as a substrate, then, is not determined by intrinsic qualities, but by historical function. It is what has constrained behavior through time, leaving traces that can be extracted without appeal to belief or intention. What does not count fails one or more of these conditions. It may inform, decorate, or record, yet it does not limit in a way that endures.</w:t>
      </w:r>
    </w:p>
    <w:p w14:paraId="417825F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By maintaining this boundary, Intellectual Substrate Mining secures its purpose. It avoids triviality by refusing universality. It avoids dogmatism by grounding its distinctions in observable patterns. In doing so, it establishes a field of inquiry neither arbitrary nor </w:t>
      </w:r>
      <w:proofErr w:type="gramStart"/>
      <w:r w:rsidRPr="004403AD">
        <w:rPr>
          <w:sz w:val="28"/>
          <w:szCs w:val="28"/>
          <w:lang w:val="en-US" w:eastAsia="en-US"/>
        </w:rPr>
        <w:t>exhaustive, but</w:t>
      </w:r>
      <w:proofErr w:type="gramEnd"/>
      <w:r w:rsidRPr="004403AD">
        <w:rPr>
          <w:sz w:val="28"/>
          <w:szCs w:val="28"/>
          <w:lang w:val="en-US" w:eastAsia="en-US"/>
        </w:rPr>
        <w:t xml:space="preserve"> proportioned to its aim. The method gains strength not by claiming everything, but by knowing precisely what it can take and what it must leave behind.</w:t>
      </w:r>
    </w:p>
    <w:p w14:paraId="45842492" w14:textId="77777777" w:rsidR="004403AD" w:rsidRPr="004403AD" w:rsidRDefault="004403AD" w:rsidP="000411B8">
      <w:pPr>
        <w:pStyle w:val="Heading1"/>
        <w:spacing w:line="360" w:lineRule="auto"/>
        <w:rPr>
          <w:lang w:val="en-US" w:eastAsia="en-US"/>
        </w:rPr>
      </w:pPr>
      <w:bookmarkStart w:id="4" w:name="_Toc217776906"/>
      <w:r w:rsidRPr="004403AD">
        <w:rPr>
          <w:lang w:val="en-US" w:eastAsia="en-US"/>
        </w:rPr>
        <w:lastRenderedPageBreak/>
        <w:t>Chapter 3 — Selection, Survivability, and Bias Control</w:t>
      </w:r>
      <w:bookmarkEnd w:id="4"/>
    </w:p>
    <w:p w14:paraId="797BD92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Any attempt to extract constraints from cultural material confronts a danger as old as inquiry itself, namely the temptation to select only what confirms an expectation already held. </w:t>
      </w:r>
      <w:proofErr w:type="gramStart"/>
      <w:r w:rsidRPr="004403AD">
        <w:rPr>
          <w:sz w:val="28"/>
          <w:szCs w:val="28"/>
          <w:lang w:val="en-US" w:eastAsia="en-US"/>
        </w:rPr>
        <w:t>Cherry-picking</w:t>
      </w:r>
      <w:proofErr w:type="gramEnd"/>
      <w:r w:rsidRPr="004403AD">
        <w:rPr>
          <w:sz w:val="28"/>
          <w:szCs w:val="28"/>
          <w:lang w:val="en-US" w:eastAsia="en-US"/>
        </w:rPr>
        <w:t xml:space="preserve"> does not always arise from dishonesty; it more often follows from impatience, from the desire to see order where the material resists it. A method that ignores this danger invites distortion, for extraction depends not on ingenuity, but on fidelity. What is taken must be warranted by the archive itself, not by preference, admiration, or aversion. Selection therefore becomes the first act of discipline, preceding analysis and shaping its credibility.</w:t>
      </w:r>
    </w:p>
    <w:p w14:paraId="1F462DB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primary safeguard against cherry-picking lies in shifting attention from content to survivability. Survivability here is not </w:t>
      </w:r>
      <w:proofErr w:type="gramStart"/>
      <w:r w:rsidRPr="004403AD">
        <w:rPr>
          <w:sz w:val="28"/>
          <w:szCs w:val="28"/>
          <w:lang w:val="en-US" w:eastAsia="en-US"/>
        </w:rPr>
        <w:t>confused</w:t>
      </w:r>
      <w:proofErr w:type="gramEnd"/>
      <w:r w:rsidRPr="004403AD">
        <w:rPr>
          <w:sz w:val="28"/>
          <w:szCs w:val="28"/>
          <w:lang w:val="en-US" w:eastAsia="en-US"/>
        </w:rPr>
        <w:t xml:space="preserve"> with truth, nor with moral authority, nor with the intention of an author or community. It refers instead to the capacity of a form to persist under repeated exposure to use, pressure, and </w:t>
      </w:r>
      <w:r w:rsidRPr="004403AD">
        <w:rPr>
          <w:sz w:val="28"/>
          <w:szCs w:val="28"/>
          <w:lang w:val="en-US" w:eastAsia="en-US"/>
        </w:rPr>
        <w:lastRenderedPageBreak/>
        <w:t xml:space="preserve">replacement. A constraint that survives does so because it has not been rendered unusable by experience. This persistence may coexist with error, injustice, or misconception, yet it remains observable as </w:t>
      </w:r>
      <w:proofErr w:type="gramStart"/>
      <w:r w:rsidRPr="004403AD">
        <w:rPr>
          <w:sz w:val="28"/>
          <w:szCs w:val="28"/>
          <w:lang w:val="en-US" w:eastAsia="en-US"/>
        </w:rPr>
        <w:t>persistence</w:t>
      </w:r>
      <w:proofErr w:type="gramEnd"/>
      <w:r w:rsidRPr="004403AD">
        <w:rPr>
          <w:sz w:val="28"/>
          <w:szCs w:val="28"/>
          <w:lang w:val="en-US" w:eastAsia="en-US"/>
        </w:rPr>
        <w:t xml:space="preserve"> nonetheless. By grounding selection in survivability, extraction avoids judging what ought to have endured and attends instead to what has.</w:t>
      </w:r>
    </w:p>
    <w:p w14:paraId="6253C3A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This criterion immediately dissolves the aura often surrounding ancient texts. Age alone confers no privilege. Many ancient materials have vanished without trace, while others remain visible only because institutions preserved them for reasons unrelated to their operative constraints. Survivability, as employed here, is not equivalent to preservation. It is measured by continued engagement, adaptation, and relevance across contexts. An ancient text cited only as authority, without shaping behavior or practice, contributes little to extraction. Conversely, a form of recent origin may qualify if it has already stabilized patterns of action.</w:t>
      </w:r>
    </w:p>
    <w:p w14:paraId="4284D9A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Filtering rather than privileging ancient material protects the method from nostalgia. Reverence for antiquity often substitutes duration for survivability, assuming that what is old must be deep. This assumption collapses under scrutiny. Some ancient forms persisted only because alternatives were unavailable, not because they constrained action effectively. Extraction must remain indifferent to age, examining instead how a form has functioned. Where function has ceased, sediment has thinned, regardless of historical prestige.</w:t>
      </w:r>
    </w:p>
    <w:p w14:paraId="7D9E66D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Modern materials therefore enter the archive without apology. Digital norms, software practices, and market habits offer rich fields of survivability precisely because they operate under rapid iteration and relentless pressure. A coding convention that persists across platforms, or a market practice that stabilizes behavior despite regulation and innovation, may yield constraints as instructive as any proverb. Their recent origin does not diminish their value; in some cases, it sharpens it, for the conditions of selection are more visible. Extraction does not romanticize slowness; it observes endurance wherever it appears.</w:t>
      </w:r>
    </w:p>
    <w:p w14:paraId="40DBD5B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The inclusion of such materials also clarifies the distinction between survivability and popularity. Popularity reflects attention at a moment; survivability reflects constraint over time. A trend may dominate discourse briefly without altering behavior in a durable way. Its disappearance leaves little residue. Survivability, by contrast, leaves traces even after visibility fades. </w:t>
      </w:r>
      <w:proofErr w:type="gramStart"/>
      <w:r w:rsidRPr="004403AD">
        <w:rPr>
          <w:sz w:val="28"/>
          <w:szCs w:val="28"/>
          <w:lang w:val="en-US" w:eastAsia="en-US"/>
        </w:rPr>
        <w:t>A practice</w:t>
      </w:r>
      <w:proofErr w:type="gramEnd"/>
      <w:r w:rsidRPr="004403AD">
        <w:rPr>
          <w:sz w:val="28"/>
          <w:szCs w:val="28"/>
          <w:lang w:val="en-US" w:eastAsia="en-US"/>
        </w:rPr>
        <w:t xml:space="preserve"> may become unremarkable precisely because it has succeeded in stabilizing </w:t>
      </w:r>
      <w:proofErr w:type="gramStart"/>
      <w:r w:rsidRPr="004403AD">
        <w:rPr>
          <w:sz w:val="28"/>
          <w:szCs w:val="28"/>
          <w:lang w:val="en-US" w:eastAsia="en-US"/>
        </w:rPr>
        <w:t>expectation</w:t>
      </w:r>
      <w:proofErr w:type="gramEnd"/>
      <w:r w:rsidRPr="004403AD">
        <w:rPr>
          <w:sz w:val="28"/>
          <w:szCs w:val="28"/>
          <w:lang w:val="en-US" w:eastAsia="en-US"/>
        </w:rPr>
        <w:t>. Extraction attends to these quiet continuities rather than to spectacle.</w:t>
      </w:r>
    </w:p>
    <w:p w14:paraId="4CA1B8B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Selection parameters therefore extend beyond mere repetition. Scale matters, not in the sense of mass adoption alone, but in the breadth of contexts across which a constraint operates. A pattern confined to a narrow domain may still qualify, yet its scope remains limited. Duration also matters, though not as a fetish </w:t>
      </w:r>
      <w:proofErr w:type="gramStart"/>
      <w:r w:rsidRPr="004403AD">
        <w:rPr>
          <w:sz w:val="28"/>
          <w:szCs w:val="28"/>
          <w:lang w:val="en-US" w:eastAsia="en-US"/>
        </w:rPr>
        <w:t>of</w:t>
      </w:r>
      <w:proofErr w:type="gramEnd"/>
      <w:r w:rsidRPr="004403AD">
        <w:rPr>
          <w:sz w:val="28"/>
          <w:szCs w:val="28"/>
          <w:lang w:val="en-US" w:eastAsia="en-US"/>
        </w:rPr>
        <w:t xml:space="preserve"> longevity. Duration indicates exposure to varied conditions, testing resilience. A constraint that persists through change has demonstrated a capacity to absorb variation without dissolution.</w:t>
      </w:r>
    </w:p>
    <w:p w14:paraId="7339623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Existential cost introduces a further parameter. Where failure carries significant consequence, constraints that endure have faced higher stakes. Practices governing survival, coordination, or resource allocation impose costs when misaligned with reality. Their persistence suggests a degree of </w:t>
      </w:r>
      <w:proofErr w:type="gramStart"/>
      <w:r w:rsidRPr="004403AD">
        <w:rPr>
          <w:sz w:val="28"/>
          <w:szCs w:val="28"/>
          <w:lang w:val="en-US" w:eastAsia="en-US"/>
        </w:rPr>
        <w:t>fit</w:t>
      </w:r>
      <w:proofErr w:type="gramEnd"/>
      <w:r w:rsidRPr="004403AD">
        <w:rPr>
          <w:sz w:val="28"/>
          <w:szCs w:val="28"/>
          <w:lang w:val="en-US" w:eastAsia="en-US"/>
        </w:rPr>
        <w:t>, though not infallibility. Extraction does not equate cost with correctness; it notes that high-cost domains exert stronger selective pressure, making survivability there particularly informative.</w:t>
      </w:r>
    </w:p>
    <w:p w14:paraId="7B7A726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Bias cannot be eliminated, yet it can be acknowledged and constrained. Every archive reflects the conditions of its collection, and every selection reflects the position of the observer. Explicit acknowledgment of cultural and historical bias is therefore not an admission of failure, but a condition of rigor. By naming the boundaries within which material is drawn, extraction clarifies the scope of its claims. What lies outside those boundaries remains unaddressed, not refuted.</w:t>
      </w:r>
    </w:p>
    <w:p w14:paraId="23830AA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Control of bias also requires plural substrates. Reliance on a single cultural stream invites overgeneralization. When </w:t>
      </w:r>
      <w:r w:rsidRPr="004403AD">
        <w:rPr>
          <w:sz w:val="28"/>
          <w:szCs w:val="28"/>
          <w:lang w:val="en-US" w:eastAsia="en-US"/>
        </w:rPr>
        <w:lastRenderedPageBreak/>
        <w:t xml:space="preserve">multiple substrates are examined side by side, patterns that </w:t>
      </w:r>
      <w:proofErr w:type="gramStart"/>
      <w:r w:rsidRPr="004403AD">
        <w:rPr>
          <w:sz w:val="28"/>
          <w:szCs w:val="28"/>
          <w:lang w:val="en-US" w:eastAsia="en-US"/>
        </w:rPr>
        <w:t>recur</w:t>
      </w:r>
      <w:proofErr w:type="gramEnd"/>
      <w:r w:rsidRPr="004403AD">
        <w:rPr>
          <w:sz w:val="28"/>
          <w:szCs w:val="28"/>
          <w:lang w:val="en-US" w:eastAsia="en-US"/>
        </w:rPr>
        <w:t xml:space="preserve"> gain weight, while those that diverge reveal contingency. Plurality does not guarantee neutrality, yet it reduces the influence of any one tradition’s blind spots. Extraction gains strength through comparison, not through accumulation alone.</w:t>
      </w:r>
    </w:p>
    <w:p w14:paraId="753D1FB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Disagreement between substrates plays a crucial role here. Where constraints </w:t>
      </w:r>
      <w:proofErr w:type="gramStart"/>
      <w:r w:rsidRPr="004403AD">
        <w:rPr>
          <w:sz w:val="28"/>
          <w:szCs w:val="28"/>
          <w:lang w:val="en-US" w:eastAsia="en-US"/>
        </w:rPr>
        <w:t>extracted</w:t>
      </w:r>
      <w:proofErr w:type="gramEnd"/>
      <w:r w:rsidRPr="004403AD">
        <w:rPr>
          <w:sz w:val="28"/>
          <w:szCs w:val="28"/>
          <w:lang w:val="en-US" w:eastAsia="en-US"/>
        </w:rPr>
        <w:t xml:space="preserve"> from different archives conflict, the conflict does not signal failure. It signals specificity. Each constraint is </w:t>
      </w:r>
      <w:proofErr w:type="gramStart"/>
      <w:r w:rsidRPr="004403AD">
        <w:rPr>
          <w:sz w:val="28"/>
          <w:szCs w:val="28"/>
          <w:lang w:val="en-US" w:eastAsia="en-US"/>
        </w:rPr>
        <w:t>bounded</w:t>
      </w:r>
      <w:proofErr w:type="gramEnd"/>
      <w:r w:rsidRPr="004403AD">
        <w:rPr>
          <w:sz w:val="28"/>
          <w:szCs w:val="28"/>
          <w:lang w:val="en-US" w:eastAsia="en-US"/>
        </w:rPr>
        <w:t xml:space="preserve"> by the conditions under which it arose. By preserving disagreement rather than smoothing it away, extraction resists the temptation to declare universality prematurely. Such disagreement sharpens analysis, forcing attention to parameters that might otherwise remain implicit.</w:t>
      </w:r>
    </w:p>
    <w:p w14:paraId="44F6379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sharpening also protects against projection. When a constraint appears robust within one substrate but absent in another, the difference demands explanation. Perhaps the domains of application differ, perhaps the cost structures diverge, perhaps historical contingencies </w:t>
      </w:r>
      <w:r w:rsidRPr="004403AD">
        <w:rPr>
          <w:sz w:val="28"/>
          <w:szCs w:val="28"/>
          <w:lang w:val="en-US" w:eastAsia="en-US"/>
        </w:rPr>
        <w:lastRenderedPageBreak/>
        <w:t>intervened. Whatever the case, the divergence becomes data. Extraction advances not by forcing convergence, but by mapping divergence accurately.</w:t>
      </w:r>
    </w:p>
    <w:p w14:paraId="34BECD8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Selection guided by survivability further resists the elevation of intention. Authors often articulate aims that their </w:t>
      </w:r>
      <w:proofErr w:type="gramStart"/>
      <w:r w:rsidRPr="004403AD">
        <w:rPr>
          <w:sz w:val="28"/>
          <w:szCs w:val="28"/>
          <w:lang w:val="en-US" w:eastAsia="en-US"/>
        </w:rPr>
        <w:t>works fail</w:t>
      </w:r>
      <w:proofErr w:type="gramEnd"/>
      <w:r w:rsidRPr="004403AD">
        <w:rPr>
          <w:sz w:val="28"/>
          <w:szCs w:val="28"/>
          <w:lang w:val="en-US" w:eastAsia="en-US"/>
        </w:rPr>
        <w:t xml:space="preserve"> to achieve, while unintended consequences may shape practice far more powerfully. Extraction disregards declared purpose in favor of observed effect. This disregard does not disrespect intention; it simply recognizes that intention alone does not constrain behavior. By focusing on what endured, the method sidesteps debates about sincerity or insight.</w:t>
      </w:r>
    </w:p>
    <w:p w14:paraId="16E0A18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Authority likewise recedes. Texts endorsed by institutions may persist despite inefficacy, while marginalized practices may endure quietly because they work. Survivability cuts across such distinctions. It does not ask who authorized a form, but how it operated. This indifference democratizes the archive, allowing constraints to be drawn from wherever they have settled, regardless of prestige.</w:t>
      </w:r>
    </w:p>
    <w:p w14:paraId="42A22CF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danger of cherry-picking reemerges when disagreement is ignored. Selecting only those substrates that align with an emerging pattern creates the illusion of coherence. By contrast, incorporating discordant material tests the resilience of extraction. Where a constraint survives such testing, confidence increases. Where it does not, revision follows. This iterative exposure to resistance distinguishes extraction from advocacy.</w:t>
      </w:r>
    </w:p>
    <w:p w14:paraId="62A4911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Bias control also involves resisting the lure of completeness. No archive is exhaustive, and no selection captures all relevant material. Acknowledging this incompleteness prevents overstatement. Claims remain provisional, tied to the examined substrates. Expansion remains possible without requiring retraction. This openness aligns with the method’s refusal to declare finality.</w:t>
      </w:r>
    </w:p>
    <w:p w14:paraId="5E5E2AF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inclusion of modern materials further complicates bias, as proximity invites familiarity. Practices taken for granted may be invisible precisely because they constrain effectively. Extraction must therefore cultivate </w:t>
      </w:r>
      <w:r w:rsidRPr="004403AD">
        <w:rPr>
          <w:sz w:val="28"/>
          <w:szCs w:val="28"/>
          <w:lang w:val="en-US" w:eastAsia="en-US"/>
        </w:rPr>
        <w:lastRenderedPageBreak/>
        <w:t xml:space="preserve">estrangement, treating the </w:t>
      </w:r>
      <w:proofErr w:type="gramStart"/>
      <w:r w:rsidRPr="004403AD">
        <w:rPr>
          <w:sz w:val="28"/>
          <w:szCs w:val="28"/>
          <w:lang w:val="en-US" w:eastAsia="en-US"/>
        </w:rPr>
        <w:t>familiar</w:t>
      </w:r>
      <w:proofErr w:type="gramEnd"/>
      <w:r w:rsidRPr="004403AD">
        <w:rPr>
          <w:sz w:val="28"/>
          <w:szCs w:val="28"/>
          <w:lang w:val="en-US" w:eastAsia="en-US"/>
        </w:rPr>
        <w:t xml:space="preserve"> as material rather than as background. This estrangement counters the bias of immediacy, allowing recent constraints to be seen with the same distance afforded to older ones.</w:t>
      </w:r>
    </w:p>
    <w:p w14:paraId="5DA428B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Survivability as a criterion also clarifies why some materials resist extraction altogether. Ephemeral expressions, experimental forms, or idiosyncratic creations may intrigue without constraining. Their value lies in exploration rather than stabilization. Extraction does not diminish them; it simply recognizes their different function. Selection excludes them not out of disdain, but out of methodological coherence.</w:t>
      </w:r>
    </w:p>
    <w:p w14:paraId="7DBBCC0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Scale, duration, and cost interact rather than operate independently. A small-scale practice may endure for centuries within a niche, </w:t>
      </w:r>
      <w:proofErr w:type="gramStart"/>
      <w:r w:rsidRPr="004403AD">
        <w:rPr>
          <w:sz w:val="28"/>
          <w:szCs w:val="28"/>
          <w:lang w:val="en-US" w:eastAsia="en-US"/>
        </w:rPr>
        <w:t>accruing</w:t>
      </w:r>
      <w:proofErr w:type="gramEnd"/>
      <w:r w:rsidRPr="004403AD">
        <w:rPr>
          <w:sz w:val="28"/>
          <w:szCs w:val="28"/>
          <w:lang w:val="en-US" w:eastAsia="en-US"/>
        </w:rPr>
        <w:t xml:space="preserve"> depth despite limited reach. A large-scale practice may spread rapidly yet dissolve when conditions shift, revealing shallow sediment. Extraction attends to these interactions, avoiding simplistic metrics. Richness emerges where </w:t>
      </w:r>
      <w:r w:rsidRPr="004403AD">
        <w:rPr>
          <w:sz w:val="28"/>
          <w:szCs w:val="28"/>
          <w:lang w:val="en-US" w:eastAsia="en-US"/>
        </w:rPr>
        <w:lastRenderedPageBreak/>
        <w:t>parameters align, not where any single parameter dominates.</w:t>
      </w:r>
    </w:p>
    <w:p w14:paraId="288EFB9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Plural substrates also mitigate the risk of mistaking local optimization for general constraint. A pattern that functions well within one environment may fail elsewhere. By examining multiple environments, extraction distinguishes adaptability from specificity. This distinction preserves nuance, preventing the inflation of context-bound constraints into general laws.</w:t>
      </w:r>
    </w:p>
    <w:p w14:paraId="1055A70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Disagreement between substrates further encourages humility. It reminds inquiry that coherence is not guaranteed, and that the world does not arrange itself to satisfy intellectual desire. Where disagreement persists, extraction does not resolve it by fiat. It records it, delineating the conditions under which each constraint holds. Such recording transforms conflict into information.</w:t>
      </w:r>
    </w:p>
    <w:p w14:paraId="40F621C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cumulative effect of these practices is a method resilient against its own excesses. Selection grounded in survivability, tempered by bias acknowledgment, enriched </w:t>
      </w:r>
      <w:r w:rsidRPr="004403AD">
        <w:rPr>
          <w:sz w:val="28"/>
          <w:szCs w:val="28"/>
          <w:lang w:val="en-US" w:eastAsia="en-US"/>
        </w:rPr>
        <w:lastRenderedPageBreak/>
        <w:t>by plurality, and sharpened by disagreement, maintains integrity without rigidity. It neither collapses into relativism nor hardens into dogma. It remains accountable to its material at every step.</w:t>
      </w:r>
    </w:p>
    <w:p w14:paraId="3D7A551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By treating survivability as independent of truth, authority, and intention, extraction occupies a distinctive position. It does not deny truth; it postpones its adjudication. It does not reject authority; it declines to rely upon it. It does not ignore intention; it refuses to be governed by it. This posture allows constraints to emerge on their own terms, unburdened by expectations foreign to their operation.</w:t>
      </w:r>
    </w:p>
    <w:p w14:paraId="191E202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 this way, selection becomes not a preliminary chore, but a continuous practice. As new materials are introduced, as archives expand, selection criteria are reapplied, not to enforce uniformity, but to preserve coherence. The method remains alive, responsive to change without surrendering its standards.</w:t>
      </w:r>
    </w:p>
    <w:p w14:paraId="33C3593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strength of extraction lies not in the certainty of its outcomes, but in the care of its procedures. By guarding against cherry-picking, by anchoring selection in </w:t>
      </w:r>
      <w:r w:rsidRPr="004403AD">
        <w:rPr>
          <w:sz w:val="28"/>
          <w:szCs w:val="28"/>
          <w:lang w:val="en-US" w:eastAsia="en-US"/>
        </w:rPr>
        <w:lastRenderedPageBreak/>
        <w:t>survivability, by embracing plurality and disagreement, it constructs a space where constraints can be observed without being idolized. Within this space, inquiry proceeds with steadiness, neither dazzled by novelty nor constrained by tradition, attentive always to what has endured and why.</w:t>
      </w:r>
    </w:p>
    <w:p w14:paraId="684395C2" w14:textId="08951AA4" w:rsidR="004403AD" w:rsidRPr="004403AD" w:rsidRDefault="00475309" w:rsidP="000411B8">
      <w:pPr>
        <w:spacing w:before="0" w:line="360" w:lineRule="auto"/>
        <w:ind w:right="0"/>
        <w:rPr>
          <w:sz w:val="28"/>
          <w:szCs w:val="28"/>
          <w:lang w:val="en-US" w:eastAsia="en-US"/>
        </w:rPr>
      </w:pPr>
      <w:r>
        <w:rPr>
          <w:sz w:val="28"/>
          <w:szCs w:val="28"/>
          <w:lang w:val="en-US" w:eastAsia="en-US"/>
        </w:rPr>
        <w:t xml:space="preserve"> </w:t>
      </w:r>
    </w:p>
    <w:p w14:paraId="03D52572" w14:textId="77777777" w:rsidR="004403AD" w:rsidRPr="004403AD" w:rsidRDefault="004403AD" w:rsidP="000411B8">
      <w:pPr>
        <w:pStyle w:val="Heading1"/>
        <w:spacing w:line="360" w:lineRule="auto"/>
        <w:rPr>
          <w:lang w:val="en-US" w:eastAsia="en-US"/>
        </w:rPr>
      </w:pPr>
      <w:bookmarkStart w:id="5" w:name="_Toc217776907"/>
      <w:r w:rsidRPr="004403AD">
        <w:rPr>
          <w:lang w:val="en-US" w:eastAsia="en-US"/>
        </w:rPr>
        <w:lastRenderedPageBreak/>
        <w:t>Chapter 4 — Low-, Mid-, and High-Density Intellectual Ore</w:t>
      </w:r>
      <w:bookmarkEnd w:id="5"/>
    </w:p>
    <w:p w14:paraId="230A447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Not all cultural </w:t>
      </w:r>
      <w:proofErr w:type="gramStart"/>
      <w:r w:rsidRPr="004403AD">
        <w:rPr>
          <w:sz w:val="28"/>
          <w:szCs w:val="28"/>
          <w:lang w:val="en-US" w:eastAsia="en-US"/>
        </w:rPr>
        <w:t>material yields</w:t>
      </w:r>
      <w:proofErr w:type="gramEnd"/>
      <w:r w:rsidRPr="004403AD">
        <w:rPr>
          <w:sz w:val="28"/>
          <w:szCs w:val="28"/>
          <w:lang w:val="en-US" w:eastAsia="en-US"/>
        </w:rPr>
        <w:t xml:space="preserve"> constraints with equal concentration. Some archives require immense effort for minimal extraction, while others release layered regularities almost immediately. To ignore this difference is to waste attention and to blur method. Intellectual ore varies in density, and the discipline that seeks to mine it must learn to distinguish barren mass from compressed sediment. This distinction does not rank materials by prestige or sophistication, but by the degree to which constraint has already been condensed through historical pressure.</w:t>
      </w:r>
    </w:p>
    <w:p w14:paraId="5BF0FF4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Raw data and indexes occupy the lowest tier and, strictly speaking, fall outside substrate status altogether. Lists, tables, registers, and catalogs record rather than constrain. They store traces without shaping behavior beyond immediate reference. An index may guide retrieval, yet it does not limit action in a durable way. Its structure reflects an organizing decision, not a sedimented response to lived </w:t>
      </w:r>
      <w:r w:rsidRPr="004403AD">
        <w:rPr>
          <w:sz w:val="28"/>
          <w:szCs w:val="28"/>
          <w:lang w:val="en-US" w:eastAsia="en-US"/>
        </w:rPr>
        <w:lastRenderedPageBreak/>
        <w:t>consequence. Once replaced by another system, it leaves no residue. Such materials may support other disciplines, yet for extraction they remain inert, offering mass without compression.</w:t>
      </w:r>
    </w:p>
    <w:p w14:paraId="477DA77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Language systems, by contrast, qualify as low-density substrates. Grammar, syntax, and phonetic regularities constrain expression without dictating content. They do not instruct what to say, yet they limit how </w:t>
      </w:r>
      <w:proofErr w:type="gramStart"/>
      <w:r w:rsidRPr="004403AD">
        <w:rPr>
          <w:sz w:val="28"/>
          <w:szCs w:val="28"/>
          <w:lang w:val="en-US" w:eastAsia="en-US"/>
        </w:rPr>
        <w:t>saying</w:t>
      </w:r>
      <w:proofErr w:type="gramEnd"/>
      <w:r w:rsidRPr="004403AD">
        <w:rPr>
          <w:sz w:val="28"/>
          <w:szCs w:val="28"/>
          <w:lang w:val="en-US" w:eastAsia="en-US"/>
        </w:rPr>
        <w:t xml:space="preserve"> occurs. These constraints are pervasive, shaping thought indirectly by shaping articulation. Their density remains low because they are broad and permissive, allowing immense variation within their bounds. Nevertheless, their persistence across generations marks them as sedimented. Speakers rarely notice them precisely because they operate continuously, guiding without announcing themselves.</w:t>
      </w:r>
    </w:p>
    <w:p w14:paraId="3A8EA9A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Within language systems, certain features reveal deeper sediment than others. Grammatical distinctions that survive despite simplification pressures indicate constraints resistant to erosion. They persist not because of authority, but because they continue to serve </w:t>
      </w:r>
      <w:r w:rsidRPr="004403AD">
        <w:rPr>
          <w:sz w:val="28"/>
          <w:szCs w:val="28"/>
          <w:lang w:val="en-US" w:eastAsia="en-US"/>
        </w:rPr>
        <w:lastRenderedPageBreak/>
        <w:t>coordination. Still, even these remain low-density, for they constrain form rather than decision. They shape expression more than action, providing a foundation upon which richer substrates may accumulate.</w:t>
      </w:r>
    </w:p>
    <w:p w14:paraId="0E0EECD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Historically persistent terms occupy a mid-level position. These terms endure not merely as words, but as organizers of practice. Their meanings may drift, yet the distinctions they mark remain operative. Terms governing obligation, exchange, kinship, or boundary </w:t>
      </w:r>
      <w:proofErr w:type="gramStart"/>
      <w:r w:rsidRPr="004403AD">
        <w:rPr>
          <w:sz w:val="28"/>
          <w:szCs w:val="28"/>
          <w:lang w:val="en-US" w:eastAsia="en-US"/>
        </w:rPr>
        <w:t>recur</w:t>
      </w:r>
      <w:proofErr w:type="gramEnd"/>
      <w:r w:rsidRPr="004403AD">
        <w:rPr>
          <w:sz w:val="28"/>
          <w:szCs w:val="28"/>
          <w:lang w:val="en-US" w:eastAsia="en-US"/>
        </w:rPr>
        <w:t xml:space="preserve"> because they delineate conditions repeatedly encountered. Their density exceeds that of grammar because they encode decisions about action, not merely articulation. Each term condenses a history of use, negotiation, and consequence, though often without preserving the record of that negotiation explicitly.</w:t>
      </w:r>
    </w:p>
    <w:p w14:paraId="6DA1D6E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Mid-level substrates gain richness through layered usage. A term reused across domains accumulates constraints that interact, sometimes producing tension. This tension itself becomes informative, revealing the limits within which the term remains viable. Extraction at this level often </w:t>
      </w:r>
      <w:r w:rsidRPr="004403AD">
        <w:rPr>
          <w:sz w:val="28"/>
          <w:szCs w:val="28"/>
          <w:lang w:val="en-US" w:eastAsia="en-US"/>
        </w:rPr>
        <w:lastRenderedPageBreak/>
        <w:t>yields multiple related constraints rather than a single rule, reflecting the term’s role as a junction rather than a directive. Such richness requires careful handling, lest it be mistaken for ambiguity rather than density.</w:t>
      </w:r>
    </w:p>
    <w:p w14:paraId="74BDC54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Norms, maxims, and prohibitions constitute high-density substrates. Here constraint has been deliberately compressed, shaped by repeated failure and correction. Norms emerge where coordination is necessary, maxims where guidance must be portable, prohibitions where cost has proven intolerable. Each form encodes not explanation, but boundary. They state what must be avoided or what tends to hold, without justifying themselves. Their density arises from selective survival: ineffective norms vanish, while workable ones persist.</w:t>
      </w:r>
    </w:p>
    <w:p w14:paraId="2F46876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Proverbs represent an optimized form within this tier. They function as mnemonic law containers, designed for recall under pressure. Rhythm, imagery, and brevity serve </w:t>
      </w:r>
      <w:proofErr w:type="gramStart"/>
      <w:r w:rsidRPr="004403AD">
        <w:rPr>
          <w:sz w:val="28"/>
          <w:szCs w:val="28"/>
          <w:lang w:val="en-US" w:eastAsia="en-US"/>
        </w:rPr>
        <w:t>not</w:t>
      </w:r>
      <w:proofErr w:type="gramEnd"/>
      <w:r w:rsidRPr="004403AD">
        <w:rPr>
          <w:sz w:val="28"/>
          <w:szCs w:val="28"/>
          <w:lang w:val="en-US" w:eastAsia="en-US"/>
        </w:rPr>
        <w:t xml:space="preserve"> ornament, </w:t>
      </w:r>
      <w:proofErr w:type="gramStart"/>
      <w:r w:rsidRPr="004403AD">
        <w:rPr>
          <w:sz w:val="28"/>
          <w:szCs w:val="28"/>
          <w:lang w:val="en-US" w:eastAsia="en-US"/>
        </w:rPr>
        <w:t>but</w:t>
      </w:r>
      <w:proofErr w:type="gramEnd"/>
      <w:r w:rsidRPr="004403AD">
        <w:rPr>
          <w:sz w:val="28"/>
          <w:szCs w:val="28"/>
          <w:lang w:val="en-US" w:eastAsia="en-US"/>
        </w:rPr>
        <w:t xml:space="preserve"> transmission. A proverb survives only if it can be remembered and reapplied. Its density lies in its compression, packing constraint into a form that resists </w:t>
      </w:r>
      <w:r w:rsidRPr="004403AD">
        <w:rPr>
          <w:sz w:val="28"/>
          <w:szCs w:val="28"/>
          <w:lang w:val="en-US" w:eastAsia="en-US"/>
        </w:rPr>
        <w:lastRenderedPageBreak/>
        <w:t>decay. Extraction reveals that beneath metaphor lies a law-like relation, stripped of context yet robust enough to reenter varied situations.</w:t>
      </w:r>
    </w:p>
    <w:p w14:paraId="3FC5DE2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Ethical rules encode boundary conditions rather than ideals. They mark thresholds beyond which behavior produces unacceptable cost. Their phrasing often appears absolute, yet their function is conditional. They persist because they delineate zones of failure discovered through experience. High density arises here from repeated reinforcement, where violation confirms rather than refutes the rule. Extraction does not treat such rules as moral truths, but as records of constraint encountered at scale.</w:t>
      </w:r>
    </w:p>
    <w:p w14:paraId="24E74BB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Religious teachings extend this density further by integrating multiple constraints into coherent systems. Their survival across centuries, migrations, and schisms indicates extensive testing under diverse conditions. Such teachings often combine ethical boundaries, social coordination, temporal orientation, and existential framing. Their density does not derive from metaphysical </w:t>
      </w:r>
      <w:r w:rsidRPr="004403AD">
        <w:rPr>
          <w:sz w:val="28"/>
          <w:szCs w:val="28"/>
          <w:lang w:val="en-US" w:eastAsia="en-US"/>
        </w:rPr>
        <w:lastRenderedPageBreak/>
        <w:t>claims, but from their capacity to stabilize behavior under uncertainty. Extraction approaches them without reverence or dismissal, attentive to the constraints they encode rather than the doctrines they proclaim.</w:t>
      </w:r>
    </w:p>
    <w:p w14:paraId="584F858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survival of these systems does not imply correctness in any absolute sense. It indicates adaptability. Teachings that absorb reinterpretation while preserving core constraints demonstrate resilience. Extraction benefits from this resilience, for it allows constraints to be observed across transformations. The theological superstructure may shift, yet the underlying limitations persist, revealing what has been repeatedly encountered as unavoidable.</w:t>
      </w:r>
    </w:p>
    <w:p w14:paraId="7DC1E5F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Modern theories are not inferior to these materials, yet they are often insufficiently selected. Many theories arise from limited datasets, short durations, or insulated contexts. Their explanatory richness may exceed that of ancient forms, yet their substrate richness remains thin. They have not yet been exposed to the pressures that condense constraint. This does not disqualify them; it situates them. With time, some may sediment, shedding </w:t>
      </w:r>
      <w:r w:rsidRPr="004403AD">
        <w:rPr>
          <w:sz w:val="28"/>
          <w:szCs w:val="28"/>
          <w:lang w:val="en-US" w:eastAsia="en-US"/>
        </w:rPr>
        <w:lastRenderedPageBreak/>
        <w:t>excess explanation and retaining what constrains effectively.</w:t>
      </w:r>
    </w:p>
    <w:p w14:paraId="12A09D8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Distinguishing explanatory </w:t>
      </w:r>
      <w:proofErr w:type="gramStart"/>
      <w:r w:rsidRPr="004403AD">
        <w:rPr>
          <w:sz w:val="28"/>
          <w:szCs w:val="28"/>
          <w:lang w:val="en-US" w:eastAsia="en-US"/>
        </w:rPr>
        <w:t>richness</w:t>
      </w:r>
      <w:proofErr w:type="gramEnd"/>
      <w:r w:rsidRPr="004403AD">
        <w:rPr>
          <w:sz w:val="28"/>
          <w:szCs w:val="28"/>
          <w:lang w:val="en-US" w:eastAsia="en-US"/>
        </w:rPr>
        <w:t xml:space="preserve"> from substrate richness prevents confusion. </w:t>
      </w:r>
      <w:proofErr w:type="gramStart"/>
      <w:r w:rsidRPr="004403AD">
        <w:rPr>
          <w:sz w:val="28"/>
          <w:szCs w:val="28"/>
          <w:lang w:val="en-US" w:eastAsia="en-US"/>
        </w:rPr>
        <w:t>A theory</w:t>
      </w:r>
      <w:proofErr w:type="gramEnd"/>
      <w:r w:rsidRPr="004403AD">
        <w:rPr>
          <w:sz w:val="28"/>
          <w:szCs w:val="28"/>
          <w:lang w:val="en-US" w:eastAsia="en-US"/>
        </w:rPr>
        <w:t xml:space="preserve"> may explain much while constraining little. Its value lies in coherence rather than endurance. Conversely, a proverb may explain nothing and constrain much. Extraction attends to the latter without dismissing the former. Each serves a different function. To conflate them is to demand from one what only the other can provide.</w:t>
      </w:r>
    </w:p>
    <w:p w14:paraId="36C8520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High-density substrates often appear simple, even crude, precisely because they have been stripped of surplus. What remains is what </w:t>
      </w:r>
      <w:proofErr w:type="gramStart"/>
      <w:r w:rsidRPr="004403AD">
        <w:rPr>
          <w:sz w:val="28"/>
          <w:szCs w:val="28"/>
          <w:lang w:val="en-US" w:eastAsia="en-US"/>
        </w:rPr>
        <w:t>could not</w:t>
      </w:r>
      <w:proofErr w:type="gramEnd"/>
      <w:r w:rsidRPr="004403AD">
        <w:rPr>
          <w:sz w:val="28"/>
          <w:szCs w:val="28"/>
          <w:lang w:val="en-US" w:eastAsia="en-US"/>
        </w:rPr>
        <w:t xml:space="preserve"> be removed without loss of function. This stripping is not an intellectual choice, but a historical process. Each generation that repeats a norm without explanation contributes to its compression. Extraction reverses this compression carefully, expanding the constraint just enough to make it visible without restoring the discarded rationale.</w:t>
      </w:r>
    </w:p>
    <w:p w14:paraId="3DFFDEC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Low-density materials require aggregation before yielding anything extractable. A single grammatical rule offers little, yet a system of such rules reveals constraints on cognition and coordination. Mid-level substrates require comparison across contexts to reveal depth. High-density substrates demand restraint, for overexpansion risks reintroducing interpretation. The discipline lies in adjusting technique to density, neither forcing richness where it is absent nor overlooking it where it is concentrated.</w:t>
      </w:r>
    </w:p>
    <w:p w14:paraId="1C11C13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metaphor of ore clarifies effort. Mining barren rock wastes energy; neglecting rich seams squanders opportunity. Intellectual Substrate Mining does not valorize difficulty for its own sake. It seeks efficiency through discernment. Recognizing density allows attention to be allocated where extraction is most likely to yield durable constraint.</w:t>
      </w:r>
    </w:p>
    <w:p w14:paraId="702E6E2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discernment also prevents the romanticization of complexity. Dense substrates are often concise. Their power lies not in elaboration, but in compression. Modern </w:t>
      </w:r>
      <w:r w:rsidRPr="004403AD">
        <w:rPr>
          <w:sz w:val="28"/>
          <w:szCs w:val="28"/>
          <w:lang w:val="en-US" w:eastAsia="en-US"/>
        </w:rPr>
        <w:lastRenderedPageBreak/>
        <w:t>discourse frequently mistakes elaboration for depth, yet elaboration may signal unresolved selection. Where sedimentation has occurred, excess has already been removed. Extraction respects this economy.</w:t>
      </w:r>
    </w:p>
    <w:p w14:paraId="40442B0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gradation from low to high density further underscores why universality cannot be assumed. Constraints extracted from high-density substrates may appear broadly applicable, yet their boundaries remain tied to the conditions that produced them. Extraction preserves these boundaries by resisting abstraction beyond necessity. Density invites attention, not inflation.</w:t>
      </w:r>
    </w:p>
    <w:p w14:paraId="12337E3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In attending to these differences, the method refines its sensitivity. It </w:t>
      </w:r>
      <w:proofErr w:type="gramStart"/>
      <w:r w:rsidRPr="004403AD">
        <w:rPr>
          <w:sz w:val="28"/>
          <w:szCs w:val="28"/>
          <w:lang w:val="en-US" w:eastAsia="en-US"/>
        </w:rPr>
        <w:t>learns</w:t>
      </w:r>
      <w:proofErr w:type="gramEnd"/>
      <w:r w:rsidRPr="004403AD">
        <w:rPr>
          <w:sz w:val="28"/>
          <w:szCs w:val="28"/>
          <w:lang w:val="en-US" w:eastAsia="en-US"/>
        </w:rPr>
        <w:t xml:space="preserve"> where to listen closely and where to acknowledge silence. Raw data may inform, but it does not constrain. Language shapes, but it does not decide. Terms organize, but they do not compel. Norms, maxims, and teachings limit, sometimes harshly, reflecting the costs that shaped them.</w:t>
      </w:r>
    </w:p>
    <w:p w14:paraId="5C7CDEB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By distinguishing these layers, Intellectual Substrate Mining avoids indiscriminate accumulation. It does not </w:t>
      </w:r>
      <w:r w:rsidRPr="004403AD">
        <w:rPr>
          <w:sz w:val="28"/>
          <w:szCs w:val="28"/>
          <w:lang w:val="en-US" w:eastAsia="en-US"/>
        </w:rPr>
        <w:lastRenderedPageBreak/>
        <w:t>treat all material as equally promising. It recognizes that constraint concentrates where consequence has been felt repeatedly. This recognition guides selection without prejudice, allowing ancient and modern materials to stand side by side, evaluated by the same criteria.</w:t>
      </w:r>
    </w:p>
    <w:p w14:paraId="3D77EB5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result is a textured archive rather than a flat collection. Within it, density varies, depth emerges, and extraction proceeds with proportion. Thought benefits not from maximal inclusion, but from calibrated attention. Where ore is dense, careful mining yields much. Where it is sparse, restraint preserves effort. In this balance, the method advances, attentive always to what has been pressed into form by time, use, and consequence.</w:t>
      </w:r>
    </w:p>
    <w:p w14:paraId="3C8B530D" w14:textId="7DF1E300" w:rsidR="004403AD" w:rsidRPr="004403AD" w:rsidRDefault="00475309" w:rsidP="000411B8">
      <w:pPr>
        <w:spacing w:before="0" w:line="360" w:lineRule="auto"/>
        <w:ind w:right="0"/>
        <w:rPr>
          <w:sz w:val="28"/>
          <w:szCs w:val="28"/>
          <w:lang w:val="en-US" w:eastAsia="en-US"/>
        </w:rPr>
      </w:pPr>
      <w:r>
        <w:rPr>
          <w:sz w:val="28"/>
          <w:szCs w:val="28"/>
          <w:lang w:val="en-US" w:eastAsia="en-US"/>
        </w:rPr>
        <w:t xml:space="preserve"> </w:t>
      </w:r>
    </w:p>
    <w:p w14:paraId="47FDDE48" w14:textId="77777777" w:rsidR="004403AD" w:rsidRPr="004403AD" w:rsidRDefault="004403AD" w:rsidP="000411B8">
      <w:pPr>
        <w:pStyle w:val="Heading1"/>
        <w:spacing w:line="360" w:lineRule="auto"/>
        <w:rPr>
          <w:lang w:val="en-US" w:eastAsia="en-US"/>
        </w:rPr>
      </w:pPr>
      <w:bookmarkStart w:id="6" w:name="_Toc217776908"/>
      <w:r w:rsidRPr="004403AD">
        <w:rPr>
          <w:lang w:val="en-US" w:eastAsia="en-US"/>
        </w:rPr>
        <w:lastRenderedPageBreak/>
        <w:t>Chapter 5 — Why Ancient and Colloquial Wisdom Is Structurally Valuable (Without Romanticism)</w:t>
      </w:r>
      <w:bookmarkEnd w:id="6"/>
    </w:p>
    <w:p w14:paraId="714551B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Ancient and colloquial wisdom occupies a peculiar position within intellectual history. It is simultaneously overvalued and underexamined, either elevated to unquestionable authority or dismissed as pre-critical residue. Both gestures obscure </w:t>
      </w:r>
      <w:proofErr w:type="gramStart"/>
      <w:r w:rsidRPr="004403AD">
        <w:rPr>
          <w:sz w:val="28"/>
          <w:szCs w:val="28"/>
          <w:lang w:val="en-US" w:eastAsia="en-US"/>
        </w:rPr>
        <w:t>what gives</w:t>
      </w:r>
      <w:proofErr w:type="gramEnd"/>
      <w:r w:rsidRPr="004403AD">
        <w:rPr>
          <w:sz w:val="28"/>
          <w:szCs w:val="28"/>
          <w:lang w:val="en-US" w:eastAsia="en-US"/>
        </w:rPr>
        <w:t xml:space="preserve"> these materials </w:t>
      </w:r>
      <w:proofErr w:type="gramStart"/>
      <w:r w:rsidRPr="004403AD">
        <w:rPr>
          <w:sz w:val="28"/>
          <w:szCs w:val="28"/>
          <w:lang w:val="en-US" w:eastAsia="en-US"/>
        </w:rPr>
        <w:t>their</w:t>
      </w:r>
      <w:proofErr w:type="gramEnd"/>
      <w:r w:rsidRPr="004403AD">
        <w:rPr>
          <w:sz w:val="28"/>
          <w:szCs w:val="28"/>
          <w:lang w:val="en-US" w:eastAsia="en-US"/>
        </w:rPr>
        <w:t xml:space="preserve"> structural importance. Their value does not arise from presumed truth, spiritual depth, or moral elevation, but from the </w:t>
      </w:r>
      <w:proofErr w:type="gramStart"/>
      <w:r w:rsidRPr="004403AD">
        <w:rPr>
          <w:sz w:val="28"/>
          <w:szCs w:val="28"/>
          <w:lang w:val="en-US" w:eastAsia="en-US"/>
        </w:rPr>
        <w:t>manner in which</w:t>
      </w:r>
      <w:proofErr w:type="gramEnd"/>
      <w:r w:rsidRPr="004403AD">
        <w:rPr>
          <w:sz w:val="28"/>
          <w:szCs w:val="28"/>
          <w:lang w:val="en-US" w:eastAsia="en-US"/>
        </w:rPr>
        <w:t xml:space="preserve"> they encode constraints encountered repeatedly under conditions of consequence. To approach them without romanticism is to refuse reverence while also refusing contempt, treating them instead as compact records of long-term behavioral negotiation.</w:t>
      </w:r>
    </w:p>
    <w:p w14:paraId="0B5C9FF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Gospel teachings offer a clear illustration when approached through extraction rather than belief. Stripped of theological claims and soteriological promises, they present a series of behavioral boundary constraints </w:t>
      </w:r>
      <w:r w:rsidRPr="004403AD">
        <w:rPr>
          <w:sz w:val="28"/>
          <w:szCs w:val="28"/>
          <w:lang w:val="en-US" w:eastAsia="en-US"/>
        </w:rPr>
        <w:lastRenderedPageBreak/>
        <w:t>governing response under provocation, scarcity, and asymmetry of power. Injunctions concerning forgiveness, non-retaliation, and care for the marginal do not function as descriptions of human nature, nor as metaphysical truths about goodness. They delimit zones of action that prevent escalation within fragile social systems. Their persistence suggests that unchecked retaliation and exclusion repeatedly threatened cohesion, and that constraints limiting these tendencies stabilized groups under stress. The teachings endure not because they are true in an ultimate sense, but because they compress responses that reduced collapse in environments marked by volatility.</w:t>
      </w:r>
    </w:p>
    <w:p w14:paraId="7B7283E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Stoic maxims operate under a different pressure, encoding resilience rules for conditions in which control is partial or absent. Their repeated insistence on distinguishing what lies within power from what does not does not constitute a psychology of emotion, nor a metaphysics of fate. It establishes a constraint on investment, limiting attachment to outcomes vulnerable to disruption. Loss of control appears here not as an anomaly, but as a constant. The </w:t>
      </w:r>
      <w:r w:rsidRPr="004403AD">
        <w:rPr>
          <w:sz w:val="28"/>
          <w:szCs w:val="28"/>
          <w:lang w:val="en-US" w:eastAsia="en-US"/>
        </w:rPr>
        <w:lastRenderedPageBreak/>
        <w:t>maxim survives because it reduces internal cost when external conditions fluctuate. Extraction reveals not a philosophy of indifference, but a boundary around expectation, preserving functional agency when mastery fails.</w:t>
      </w:r>
    </w:p>
    <w:p w14:paraId="733B0A5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Buddhist teachings, approached without doctrinal privilege, encode constraints aimed at minimizing suffering rather than maximizing fulfillment. Their focus on impermanence, attachment, and craving does not require assent to cosmology or rebirth. It reflects repeated observation that fixation amplifies distress under change. The constraint lies in limiting identification with transient states, thereby reducing oscillation between gain and loss. Such teachings persist because they offer a stable response to instability, compressing a behavioral adjustment that lowers cumulative cost across repeated cycles of desire and disappointment.</w:t>
      </w:r>
    </w:p>
    <w:p w14:paraId="3B0861C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Daoist principles articulate a distinct category of constraint, one oriented toward non-coercive system regulation. Their emphasis on minimal intervention, </w:t>
      </w:r>
      <w:r w:rsidRPr="004403AD">
        <w:rPr>
          <w:sz w:val="28"/>
          <w:szCs w:val="28"/>
          <w:lang w:val="en-US" w:eastAsia="en-US"/>
        </w:rPr>
        <w:lastRenderedPageBreak/>
        <w:t>alignment with existing flows, and avoidance of force does not amount to quietism or passivity. It encodes an observation about complex systems: excessive control often generates resistance that undermines intended outcomes. By constraining the impulse to impose order prematurely, these principles preserve adaptability. Their survival reflects repeated encounters with the limits of command, where yielding produced stability that force could not secure.</w:t>
      </w:r>
    </w:p>
    <w:p w14:paraId="4B9BF5B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Commandments, when detached from divine authority, function as collapse-prevention mechanisms. They delineate prohibitions around behaviors that, when permitted, reliably destabilize collective life. Theft, false testimony, and unchecked violence appear across cultures not because of shared revelation, but because their consequences </w:t>
      </w:r>
      <w:proofErr w:type="gramStart"/>
      <w:r w:rsidRPr="004403AD">
        <w:rPr>
          <w:sz w:val="28"/>
          <w:szCs w:val="28"/>
          <w:lang w:val="en-US" w:eastAsia="en-US"/>
        </w:rPr>
        <w:t>recur</w:t>
      </w:r>
      <w:proofErr w:type="gramEnd"/>
      <w:r w:rsidRPr="004403AD">
        <w:rPr>
          <w:sz w:val="28"/>
          <w:szCs w:val="28"/>
          <w:lang w:val="en-US" w:eastAsia="en-US"/>
        </w:rPr>
        <w:t xml:space="preserve">. The form of commandment is absolute because the cost of violation proved cumulative rather than situational. Extraction reveals not moral absolutes, but thresholds beyond which systems repeatedly failed. Their endurance indicates that these </w:t>
      </w:r>
      <w:r w:rsidRPr="004403AD">
        <w:rPr>
          <w:sz w:val="28"/>
          <w:szCs w:val="28"/>
          <w:lang w:val="en-US" w:eastAsia="en-US"/>
        </w:rPr>
        <w:lastRenderedPageBreak/>
        <w:t>thresholds were encountered often enough to warrant durable encoding.</w:t>
      </w:r>
    </w:p>
    <w:p w14:paraId="392E794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Beatitudes present a subtler structure, encoding strategies of stability through inversion. They </w:t>
      </w:r>
      <w:proofErr w:type="gramStart"/>
      <w:r w:rsidRPr="004403AD">
        <w:rPr>
          <w:sz w:val="28"/>
          <w:szCs w:val="28"/>
          <w:lang w:val="en-US" w:eastAsia="en-US"/>
        </w:rPr>
        <w:t>valorize</w:t>
      </w:r>
      <w:proofErr w:type="gramEnd"/>
      <w:r w:rsidRPr="004403AD">
        <w:rPr>
          <w:sz w:val="28"/>
          <w:szCs w:val="28"/>
          <w:lang w:val="en-US" w:eastAsia="en-US"/>
        </w:rPr>
        <w:t xml:space="preserve"> conditions typically associated with vulnerability, loss, or marginality, not as ideals, but as positions from which destructive competition is reduced. By inverting expected rewards, they dampen escalation driven by status rivalry. The constraint operates by redirecting valuation away from zero-sum metrics, thereby preserving cohesion where conventional hierarchies intensified conflict. Their persistence suggests that unchecked valuation of power and success repeatedly produced instability, necessitating counterweights embedded in valuation itself.</w:t>
      </w:r>
    </w:p>
    <w:p w14:paraId="46F0303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Proverbs, perhaps the most widely distributed form of wisdom, function as residues of population-scale experimentation. Each proverb condenses countless iterations of action and consequence into a portable form. They do not argue; they assert. Their imagery varies, yet the constraints they encode recur across cultures because </w:t>
      </w:r>
      <w:r w:rsidRPr="004403AD">
        <w:rPr>
          <w:sz w:val="28"/>
          <w:szCs w:val="28"/>
          <w:lang w:val="en-US" w:eastAsia="en-US"/>
        </w:rPr>
        <w:lastRenderedPageBreak/>
        <w:t>the conditions they address recur. A proverb survives only if it remains applicable across contexts without explanation. Its density reflects selective pressure applied over generations, where ineffective formulations disappeared and effective ones persisted.</w:t>
      </w:r>
    </w:p>
    <w:p w14:paraId="0775FB5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structural value of these materials does not depend on their coherence with one another. Indeed, contradictions among them often indicate sensitivity to context rather than failure. A maxim advocating restraint may coexist with one endorsing boldness because each constrains behavior under different conditions. Extraction preserves these differences, treating them as signals of parameter variation rather than inconsistencies to be resolved. The archive gains richness through plurality, not uniformity.</w:t>
      </w:r>
    </w:p>
    <w:p w14:paraId="5437A77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Explicit rejection of truth-privileging these traditions is essential. To treat them as repositories of ultimate truth is to misidentify their function. Their claims are not validated by correspondence to reality, but by endurance under use. Truth, in the metaphysical sense, lies outside the scope of extraction. What matters is that these forms </w:t>
      </w:r>
      <w:r w:rsidRPr="004403AD">
        <w:rPr>
          <w:sz w:val="28"/>
          <w:szCs w:val="28"/>
          <w:lang w:val="en-US" w:eastAsia="en-US"/>
        </w:rPr>
        <w:lastRenderedPageBreak/>
        <w:t>constrained behavior in ways that reduced cost, preserved coordination, or stabilized response. Elevating them to truth obscures this pragmatic dimension and invites dogmatism.</w:t>
      </w:r>
    </w:p>
    <w:p w14:paraId="761FA9C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Survivability stands as the sole criterion. Sanctity, inspiration, and authority remain irrelevant. </w:t>
      </w:r>
      <w:proofErr w:type="gramStart"/>
      <w:r w:rsidRPr="004403AD">
        <w:rPr>
          <w:sz w:val="28"/>
          <w:szCs w:val="28"/>
          <w:lang w:val="en-US" w:eastAsia="en-US"/>
        </w:rPr>
        <w:t>A teaching</w:t>
      </w:r>
      <w:proofErr w:type="gramEnd"/>
      <w:r w:rsidRPr="004403AD">
        <w:rPr>
          <w:sz w:val="28"/>
          <w:szCs w:val="28"/>
          <w:lang w:val="en-US" w:eastAsia="en-US"/>
        </w:rPr>
        <w:t xml:space="preserve"> survives because it continues to be used, adapted, and transmitted, not because it was revealed or profound. Where survivability fades, extraction withdraws. This criterion applies uniformly, preventing selective reverence. Gospel sayings, Stoic aphorisms, Buddhist sutras, Daoist verses, commandments, and proverbs all enter the archive on equal footing, evaluated by the same standard.</w:t>
      </w:r>
    </w:p>
    <w:p w14:paraId="37C0868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stance also guards against romanticism of antiquity. Ancient wisdom is not valuable because it is ancient, but because it has been tested across variation. Where testing ceases, value diminishes. Many ancient forms have not survived in practice, remaining only as texts. Their extraction yields little, for sediment requires use. </w:t>
      </w:r>
      <w:r w:rsidRPr="004403AD">
        <w:rPr>
          <w:sz w:val="28"/>
          <w:szCs w:val="28"/>
          <w:lang w:val="en-US" w:eastAsia="en-US"/>
        </w:rPr>
        <w:lastRenderedPageBreak/>
        <w:t>Conversely, colloquial sayings of recent origin may already display density if they have stabilized behavior rapidly under pressure. Time alone does not confer value; exposure does.</w:t>
      </w:r>
    </w:p>
    <w:p w14:paraId="6FF5465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Approaching these materials structurally also avoids reduction to psychology or sociology. While they reflect human tendencies, extraction does not seek to explain why people behave as they do. It observes how constraints shaped response regardless of motive. A prohibition functions even when reasons differ. A maxim stabilizes behavior even when belief varies. This independence from explanation preserves the integrity of extraction.</w:t>
      </w:r>
    </w:p>
    <w:p w14:paraId="2F98C0B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absence of romanticism further entails refusal to harmonize these traditions into a single worldview. Each arose under specific conditions, encoding responses to </w:t>
      </w:r>
      <w:proofErr w:type="gramStart"/>
      <w:r w:rsidRPr="004403AD">
        <w:rPr>
          <w:sz w:val="28"/>
          <w:szCs w:val="28"/>
          <w:lang w:val="en-US" w:eastAsia="en-US"/>
        </w:rPr>
        <w:t>particular pressures</w:t>
      </w:r>
      <w:proofErr w:type="gramEnd"/>
      <w:r w:rsidRPr="004403AD">
        <w:rPr>
          <w:sz w:val="28"/>
          <w:szCs w:val="28"/>
          <w:lang w:val="en-US" w:eastAsia="en-US"/>
        </w:rPr>
        <w:t>. Their overlap indicates recurring constraints, not universal doctrines. Their divergence marks contextual adaptation. Extraction benefits from both, mapping a landscape of limitation rather than constructing a system of belief.</w:t>
      </w:r>
    </w:p>
    <w:p w14:paraId="1225F40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structural value of ancient and colloquial wisdom becomes especially visible when contrasted with modern theoretical production. Contemporary theories often possess explanatory ambition but lack sediment. They may illuminate mechanisms without constraining behavior durably. Wisdom, by contrast, constrains without explaining. Extraction recognizes this difference without ranking one above the other. It acknowledges that explanation and constraint serve different functions and mature under different pressures.</w:t>
      </w:r>
    </w:p>
    <w:p w14:paraId="550FE90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By isolating constraint from sanctity, extraction also preserves ethical flexibility. Constraints extracted from commandments or teachings do not compel adherence. They inform about boundaries encountered historically. Whether to accept, revise, or reject them remains a separate question. This separation prevents the quiet conversion of observation into obligation, maintaining ethical agency.</w:t>
      </w:r>
    </w:p>
    <w:p w14:paraId="5E6B1FE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durability of these materials further suggests that constraint often outlives rationale. Explanations offered at </w:t>
      </w:r>
      <w:r w:rsidRPr="004403AD">
        <w:rPr>
          <w:sz w:val="28"/>
          <w:szCs w:val="28"/>
          <w:lang w:val="en-US" w:eastAsia="en-US"/>
        </w:rPr>
        <w:lastRenderedPageBreak/>
        <w:t>the time of encoding may no longer persuade, yet the constraint persists because it continues to function. Extraction respects this persistence without resurrecting obsolete justifications. It attends to what remains operative, not to what was once believed.</w:t>
      </w:r>
    </w:p>
    <w:p w14:paraId="4EB4F9B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presence of inversion strategies, non-coercive regulation, suffering minimization, resilience under loss, and collapse prevention across disparate traditions indicates convergence without coordination. This convergence does not imply shared truth, but shared exposure to similar pressures. Extraction treats such convergence as evidence of recurring constraint, not as proof of doctrine.</w:t>
      </w:r>
    </w:p>
    <w:p w14:paraId="0FDD2F9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By maintaining survivability as the sole criterion, the method avoids both cynicism and reverence. It neither dismisses wisdom as superstition nor elevates it as revelation. It treats it as sediment, shaped by time, pressure, and consequence. This treatment allows ancient and colloquial forms to contribute to understanding without dictating belief.</w:t>
      </w:r>
    </w:p>
    <w:p w14:paraId="337841C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structural value uncovered here lies not in what these traditions claim about the world, but in what they reveal about limits encountered in action. They record where systems failed, where escalation destroyed stability, where control proved illusory, and where adaptation preserved continuity. These records remain valuable precisely because they do not depend on acceptance of their metaphysical frames.</w:t>
      </w:r>
    </w:p>
    <w:p w14:paraId="277F209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 this way, ancient and colloquial wisdom becomes an empirical archive rather than a moral authority. Its teachings are not instructions to be followed, but constraints to be recognized. Extraction transforms reverence into attention and nostalgia into analysis. What remains is not a canon, but a field of compressed experience, available for careful mining without illusion.</w:t>
      </w:r>
    </w:p>
    <w:p w14:paraId="53112EE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By refusing romanticism, the method preserves dignity without sanctification. Wisdom stands neither above scrutiny nor beneath it. It stands as material, dense where consequence pressed hardest, sparse where it did not. From this material, constraints may be drawn, not to </w:t>
      </w:r>
      <w:r w:rsidRPr="004403AD">
        <w:rPr>
          <w:sz w:val="28"/>
          <w:szCs w:val="28"/>
          <w:lang w:val="en-US" w:eastAsia="en-US"/>
        </w:rPr>
        <w:lastRenderedPageBreak/>
        <w:t>command, but to inform. In that modest role lies its enduring structural value.</w:t>
      </w:r>
    </w:p>
    <w:p w14:paraId="5540E753" w14:textId="6AAB8B99" w:rsidR="004403AD" w:rsidRPr="004403AD" w:rsidRDefault="00475309" w:rsidP="000411B8">
      <w:pPr>
        <w:spacing w:before="0" w:line="360" w:lineRule="auto"/>
        <w:ind w:right="0"/>
        <w:rPr>
          <w:sz w:val="28"/>
          <w:szCs w:val="28"/>
          <w:lang w:val="en-US" w:eastAsia="en-US"/>
        </w:rPr>
      </w:pPr>
      <w:r>
        <w:rPr>
          <w:sz w:val="28"/>
          <w:szCs w:val="28"/>
          <w:lang w:val="en-US" w:eastAsia="en-US"/>
        </w:rPr>
        <w:t xml:space="preserve"> </w:t>
      </w:r>
    </w:p>
    <w:p w14:paraId="35F736B7" w14:textId="77777777" w:rsidR="004403AD" w:rsidRPr="004403AD" w:rsidRDefault="004403AD" w:rsidP="000411B8">
      <w:pPr>
        <w:pStyle w:val="Heading1"/>
        <w:spacing w:line="360" w:lineRule="auto"/>
        <w:rPr>
          <w:lang w:val="en-US" w:eastAsia="en-US"/>
        </w:rPr>
      </w:pPr>
      <w:bookmarkStart w:id="7" w:name="_Toc217776909"/>
      <w:r w:rsidRPr="004403AD">
        <w:rPr>
          <w:lang w:val="en-US" w:eastAsia="en-US"/>
        </w:rPr>
        <w:lastRenderedPageBreak/>
        <w:t>Chapter 6 — De-</w:t>
      </w:r>
      <w:proofErr w:type="spellStart"/>
      <w:r w:rsidRPr="004403AD">
        <w:rPr>
          <w:lang w:val="en-US" w:eastAsia="en-US"/>
        </w:rPr>
        <w:t>Rhetorization</w:t>
      </w:r>
      <w:proofErr w:type="spellEnd"/>
      <w:r w:rsidRPr="004403AD">
        <w:rPr>
          <w:lang w:val="en-US" w:eastAsia="en-US"/>
        </w:rPr>
        <w:t>: Removing What Cannot Survive Formalization</w:t>
      </w:r>
      <w:bookmarkEnd w:id="7"/>
    </w:p>
    <w:p w14:paraId="67FAE2F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Any material that has survived long enough to qualify as a substrate arrives wrapped in layers accumulated for reasons other than constraint. Emotion, metaphor, authority, and sacred framing cling to it not as decoration, but as vehicles of transmission. These layers aided survival under conditions where memory, motivation, and cohesion mattered. Yet what enabled survival in lived contexts often obscures what can survive formalization. De-</w:t>
      </w:r>
      <w:proofErr w:type="spellStart"/>
      <w:r w:rsidRPr="004403AD">
        <w:rPr>
          <w:sz w:val="28"/>
          <w:szCs w:val="28"/>
          <w:lang w:val="en-US" w:eastAsia="en-US"/>
        </w:rPr>
        <w:t>rhetorization</w:t>
      </w:r>
      <w:proofErr w:type="spellEnd"/>
      <w:r w:rsidRPr="004403AD">
        <w:rPr>
          <w:sz w:val="28"/>
          <w:szCs w:val="28"/>
          <w:lang w:val="en-US" w:eastAsia="en-US"/>
        </w:rPr>
        <w:t xml:space="preserve"> names the operation by which these layers are carefully removed, not in contempt for experience, but in service of extraction. What remains after this removal is not impoverished residue, but the portion capable of enduring translation into explicit constraint.</w:t>
      </w:r>
    </w:p>
    <w:p w14:paraId="1EE231C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Rhetoric masks structural constraints by drawing attention to response rather than relation. It mobilizes feeling, allegiance, or fear, directing behavior through affective force rather than through articulated limitation. This force </w:t>
      </w:r>
      <w:r w:rsidRPr="004403AD">
        <w:rPr>
          <w:sz w:val="28"/>
          <w:szCs w:val="28"/>
          <w:lang w:val="en-US" w:eastAsia="en-US"/>
        </w:rPr>
        <w:lastRenderedPageBreak/>
        <w:t>is effective in practice, yet it confounds analysis. When persuasion succeeds, it becomes difficult to distinguish whether behavior followed from recognition of constraint or from submission to appeal. De-</w:t>
      </w:r>
      <w:proofErr w:type="spellStart"/>
      <w:r w:rsidRPr="004403AD">
        <w:rPr>
          <w:sz w:val="28"/>
          <w:szCs w:val="28"/>
          <w:lang w:val="en-US" w:eastAsia="en-US"/>
        </w:rPr>
        <w:t>rhetorization</w:t>
      </w:r>
      <w:proofErr w:type="spellEnd"/>
      <w:r w:rsidRPr="004403AD">
        <w:rPr>
          <w:sz w:val="28"/>
          <w:szCs w:val="28"/>
          <w:lang w:val="en-US" w:eastAsia="en-US"/>
        </w:rPr>
        <w:t xml:space="preserve"> suspends this force, allowing observation of what continues to operate when emotional pressure is withdrawn. Where behavior or recurrence persists absent rhetoric, a constraint may be inferred. Where it collapses, rhetoric rather than structure was at work.</w:t>
      </w:r>
    </w:p>
    <w:p w14:paraId="669CE93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Removing emotion does not deny lived experience. Emotion is neither error nor excess; it is often the medium through which constraint was first encountered. Fear marks danger, desire marks scarcity, grief marks loss. These signals guided early compression, shaping what was preserved. De-</w:t>
      </w:r>
      <w:proofErr w:type="spellStart"/>
      <w:r w:rsidRPr="004403AD">
        <w:rPr>
          <w:sz w:val="28"/>
          <w:szCs w:val="28"/>
          <w:lang w:val="en-US" w:eastAsia="en-US"/>
        </w:rPr>
        <w:t>rhetorization</w:t>
      </w:r>
      <w:proofErr w:type="spellEnd"/>
      <w:r w:rsidRPr="004403AD">
        <w:rPr>
          <w:sz w:val="28"/>
          <w:szCs w:val="28"/>
          <w:lang w:val="en-US" w:eastAsia="en-US"/>
        </w:rPr>
        <w:t xml:space="preserve"> does not erase these origins; it refrains from relying on them. Experience remains acknowledged as the source of sediment, yet extraction proceeds by asking what holds when the signal fades. This restraint prevents conflation of intensity with necessity, ensuring that what is extracted reflects limitation rather than reaction.</w:t>
      </w:r>
    </w:p>
    <w:p w14:paraId="2CAC1D8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Metaphor presents a subtler challenge. It carries constraint efficiently across contexts, allowing a relation discovered in one domain to be applied in another. Yet metaphor also multiplies associations, inviting interpretation that exceeds the constraint it encodes. Stripping metaphor while preserving recurrence requires patience. The image is removed, but the relation it conveyed is traced across instances. When different metaphors converge upon the same relational pattern, the pattern becomes visible independent of imagery. De-</w:t>
      </w:r>
      <w:proofErr w:type="spellStart"/>
      <w:r w:rsidRPr="004403AD">
        <w:rPr>
          <w:sz w:val="28"/>
          <w:szCs w:val="28"/>
          <w:lang w:val="en-US" w:eastAsia="en-US"/>
        </w:rPr>
        <w:t>rhetorization</w:t>
      </w:r>
      <w:proofErr w:type="spellEnd"/>
      <w:r w:rsidRPr="004403AD">
        <w:rPr>
          <w:sz w:val="28"/>
          <w:szCs w:val="28"/>
          <w:lang w:val="en-US" w:eastAsia="en-US"/>
        </w:rPr>
        <w:t xml:space="preserve"> does not abolish metaphor; it uses metaphor’s plurality to isolate what remains invariant beneath it.</w:t>
      </w:r>
    </w:p>
    <w:p w14:paraId="61F68F0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Authority, whether personal, institutional, or sacred, introduces another layer of noise. Commands obeyed because they are commanded reveal little about constraint. Authority compels compliance even where constraint is absent. Treating authority as signal therefore misleads extraction. De-</w:t>
      </w:r>
      <w:proofErr w:type="spellStart"/>
      <w:r w:rsidRPr="004403AD">
        <w:rPr>
          <w:sz w:val="28"/>
          <w:szCs w:val="28"/>
          <w:lang w:val="en-US" w:eastAsia="en-US"/>
        </w:rPr>
        <w:t>rhetorization</w:t>
      </w:r>
      <w:proofErr w:type="spellEnd"/>
      <w:r w:rsidRPr="004403AD">
        <w:rPr>
          <w:sz w:val="28"/>
          <w:szCs w:val="28"/>
          <w:lang w:val="en-US" w:eastAsia="en-US"/>
        </w:rPr>
        <w:t xml:space="preserve"> treats it instead as interference, filtering it out to observe whether a form constrains behavior once obedience is no longer presumed. This filtering does not judge authority; it </w:t>
      </w:r>
      <w:r w:rsidRPr="004403AD">
        <w:rPr>
          <w:sz w:val="28"/>
          <w:szCs w:val="28"/>
          <w:lang w:val="en-US" w:eastAsia="en-US"/>
        </w:rPr>
        <w:lastRenderedPageBreak/>
        <w:t xml:space="preserve">renders it irrelevant to the operation at hand. Where a rule continues to shape behavior without </w:t>
      </w:r>
      <w:proofErr w:type="gramStart"/>
      <w:r w:rsidRPr="004403AD">
        <w:rPr>
          <w:sz w:val="28"/>
          <w:szCs w:val="28"/>
          <w:lang w:val="en-US" w:eastAsia="en-US"/>
        </w:rPr>
        <w:t>appeal</w:t>
      </w:r>
      <w:proofErr w:type="gramEnd"/>
      <w:r w:rsidRPr="004403AD">
        <w:rPr>
          <w:sz w:val="28"/>
          <w:szCs w:val="28"/>
          <w:lang w:val="en-US" w:eastAsia="en-US"/>
        </w:rPr>
        <w:t xml:space="preserve"> to command, its constraint has been isolated. Where it does not, authority rather than sediment sustained it.</w:t>
      </w:r>
    </w:p>
    <w:p w14:paraId="4AD8D89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Sacred language often appears resistant to this operation, yet it too can be de-rhetorized without loss of structural content. Sacred framing compresses instruction by embedding it within cosmology, ritual, and identity. This compression enhances survivability, binding constraint to belonging. De-</w:t>
      </w:r>
      <w:proofErr w:type="spellStart"/>
      <w:r w:rsidRPr="004403AD">
        <w:rPr>
          <w:sz w:val="28"/>
          <w:szCs w:val="28"/>
          <w:lang w:val="en-US" w:eastAsia="en-US"/>
        </w:rPr>
        <w:t>rhetorization</w:t>
      </w:r>
      <w:proofErr w:type="spellEnd"/>
      <w:r w:rsidRPr="004403AD">
        <w:rPr>
          <w:sz w:val="28"/>
          <w:szCs w:val="28"/>
          <w:lang w:val="en-US" w:eastAsia="en-US"/>
        </w:rPr>
        <w:t xml:space="preserve"> separates instruction from sanctification, revealing what the language asked of behavior independent of belief. The sacred is treated neither as illusion nor as truth, but as a medium that carried constraint efficiently. Once the medium is removed, what remains may still operate, or it may not. Both outcomes are informative.</w:t>
      </w:r>
    </w:p>
    <w:p w14:paraId="7BFA717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stance required here is respect without reverence. Respect acknowledges that forms survived because they mattered under pressure. Reverence suspends critique and thereby blocks extraction. De-</w:t>
      </w:r>
      <w:proofErr w:type="spellStart"/>
      <w:r w:rsidRPr="004403AD">
        <w:rPr>
          <w:sz w:val="28"/>
          <w:szCs w:val="28"/>
          <w:lang w:val="en-US" w:eastAsia="en-US"/>
        </w:rPr>
        <w:t>rhetorization</w:t>
      </w:r>
      <w:proofErr w:type="spellEnd"/>
      <w:r w:rsidRPr="004403AD">
        <w:rPr>
          <w:sz w:val="28"/>
          <w:szCs w:val="28"/>
          <w:lang w:val="en-US" w:eastAsia="en-US"/>
        </w:rPr>
        <w:t xml:space="preserve"> proceeds with </w:t>
      </w:r>
      <w:r w:rsidRPr="004403AD">
        <w:rPr>
          <w:sz w:val="28"/>
          <w:szCs w:val="28"/>
          <w:lang w:val="en-US" w:eastAsia="en-US"/>
        </w:rPr>
        <w:lastRenderedPageBreak/>
        <w:t xml:space="preserve">care, aware that removal entails loss, yet committed to the </w:t>
      </w:r>
      <w:proofErr w:type="gramStart"/>
      <w:r w:rsidRPr="004403AD">
        <w:rPr>
          <w:sz w:val="28"/>
          <w:szCs w:val="28"/>
          <w:lang w:val="en-US" w:eastAsia="en-US"/>
        </w:rPr>
        <w:t>operation</w:t>
      </w:r>
      <w:proofErr w:type="gramEnd"/>
      <w:r w:rsidRPr="004403AD">
        <w:rPr>
          <w:sz w:val="28"/>
          <w:szCs w:val="28"/>
          <w:lang w:val="en-US" w:eastAsia="en-US"/>
        </w:rPr>
        <w:t xml:space="preserve"> nonetheless. This care distinguishes it from debunking. Nothing is mocked, dismissed, or exposed for its own sake. Reduction is performed not to diminish meaning, but to determine what persists when meaning is no longer doing the work.</w:t>
      </w:r>
    </w:p>
    <w:p w14:paraId="51E00D8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Loss-aware reduction functions as an ethical discipline. Every reduction </w:t>
      </w:r>
      <w:proofErr w:type="gramStart"/>
      <w:r w:rsidRPr="004403AD">
        <w:rPr>
          <w:sz w:val="28"/>
          <w:szCs w:val="28"/>
          <w:lang w:val="en-US" w:eastAsia="en-US"/>
        </w:rPr>
        <w:t>discards</w:t>
      </w:r>
      <w:proofErr w:type="gramEnd"/>
      <w:r w:rsidRPr="004403AD">
        <w:rPr>
          <w:sz w:val="28"/>
          <w:szCs w:val="28"/>
          <w:lang w:val="en-US" w:eastAsia="en-US"/>
        </w:rPr>
        <w:t xml:space="preserve"> something, and what is discarded may have sustained lives, identities, or communities. Acknowledging this loss prevents the operation from hardening into contempt. At the same time, refusing reduction out of fear of loss preserves opacity. Ethics here lies not in preservation at all costs, but in transparency about what is being removed and why. De-</w:t>
      </w:r>
      <w:proofErr w:type="spellStart"/>
      <w:r w:rsidRPr="004403AD">
        <w:rPr>
          <w:sz w:val="28"/>
          <w:szCs w:val="28"/>
          <w:lang w:val="en-US" w:eastAsia="en-US"/>
        </w:rPr>
        <w:t>rhetorization</w:t>
      </w:r>
      <w:proofErr w:type="spellEnd"/>
      <w:r w:rsidRPr="004403AD">
        <w:rPr>
          <w:sz w:val="28"/>
          <w:szCs w:val="28"/>
          <w:lang w:val="en-US" w:eastAsia="en-US"/>
        </w:rPr>
        <w:t xml:space="preserve"> accepts that extraction cannot save everything, and that what it saves is chosen by criteria other than consolation or beauty.</w:t>
      </w:r>
    </w:p>
    <w:p w14:paraId="1B7363C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Detecting interpretive leakage becomes crucial at this stage. Leakage occurs when interpretation reenters under the guise of clarification. Explanatory language creeps </w:t>
      </w:r>
      <w:r w:rsidRPr="004403AD">
        <w:rPr>
          <w:sz w:val="28"/>
          <w:szCs w:val="28"/>
          <w:lang w:val="en-US" w:eastAsia="en-US"/>
        </w:rPr>
        <w:lastRenderedPageBreak/>
        <w:t>back in, restoring intention, value, or purpose to what has been stripped. This leakage often feels helpful, smoothing the discomfort of reduction. Yet it undermines the operation by reintroducing what was deliberately bracketed. Vigilance consists in monitoring whether a formulation still depends on agreement, belief, or moral alignment. Where such dependence appears, de-</w:t>
      </w:r>
      <w:proofErr w:type="spellStart"/>
      <w:r w:rsidRPr="004403AD">
        <w:rPr>
          <w:sz w:val="28"/>
          <w:szCs w:val="28"/>
          <w:lang w:val="en-US" w:eastAsia="en-US"/>
        </w:rPr>
        <w:t>rhetorization</w:t>
      </w:r>
      <w:proofErr w:type="spellEnd"/>
      <w:r w:rsidRPr="004403AD">
        <w:rPr>
          <w:sz w:val="28"/>
          <w:szCs w:val="28"/>
          <w:lang w:val="en-US" w:eastAsia="en-US"/>
        </w:rPr>
        <w:t xml:space="preserve"> has failed, and the constraint has not yet been isolated.</w:t>
      </w:r>
    </w:p>
    <w:p w14:paraId="34C7DFE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Formalization provides the test. What survives formalization can be stated without </w:t>
      </w:r>
      <w:proofErr w:type="gramStart"/>
      <w:r w:rsidRPr="004403AD">
        <w:rPr>
          <w:sz w:val="28"/>
          <w:szCs w:val="28"/>
          <w:lang w:val="en-US" w:eastAsia="en-US"/>
        </w:rPr>
        <w:t>appeal</w:t>
      </w:r>
      <w:proofErr w:type="gramEnd"/>
      <w:r w:rsidRPr="004403AD">
        <w:rPr>
          <w:sz w:val="28"/>
          <w:szCs w:val="28"/>
          <w:lang w:val="en-US" w:eastAsia="en-US"/>
        </w:rPr>
        <w:t xml:space="preserve"> to narrative, emotion, or authority. It may be abstract, yet it remains tethered to recurrence. Formalization does not mean mathematization; it means explicit articulation of relation. A constraint capable of such articulation can travel between contexts without distortion. What cannot be formalized without collapsing into exhortation or metaphor belongs to another domain. De-</w:t>
      </w:r>
      <w:proofErr w:type="spellStart"/>
      <w:r w:rsidRPr="004403AD">
        <w:rPr>
          <w:sz w:val="28"/>
          <w:szCs w:val="28"/>
          <w:lang w:val="en-US" w:eastAsia="en-US"/>
        </w:rPr>
        <w:t>rhetorization</w:t>
      </w:r>
      <w:proofErr w:type="spellEnd"/>
      <w:r w:rsidRPr="004403AD">
        <w:rPr>
          <w:sz w:val="28"/>
          <w:szCs w:val="28"/>
          <w:lang w:val="en-US" w:eastAsia="en-US"/>
        </w:rPr>
        <w:t xml:space="preserve"> separates mining from commentary precisely at this boundary.</w:t>
      </w:r>
    </w:p>
    <w:p w14:paraId="72E5582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Commentary thrives on rhetoric. It elaborates, contextualizes, persuades, and evaluates. These activities are valuable, yet they obscure extraction when conflated with it. Mining, by contrast, seeks what remains after commentary has been suspended. The separation is not hierarchical, but functional. Commentary may follow extraction, drawing upon it for insight. Extraction cannot follow commentary without being shaped by it. De-</w:t>
      </w:r>
      <w:proofErr w:type="spellStart"/>
      <w:r w:rsidRPr="004403AD">
        <w:rPr>
          <w:sz w:val="28"/>
          <w:szCs w:val="28"/>
          <w:lang w:val="en-US" w:eastAsia="en-US"/>
        </w:rPr>
        <w:t>rhetorization</w:t>
      </w:r>
      <w:proofErr w:type="spellEnd"/>
      <w:r w:rsidRPr="004403AD">
        <w:rPr>
          <w:sz w:val="28"/>
          <w:szCs w:val="28"/>
          <w:lang w:val="en-US" w:eastAsia="en-US"/>
        </w:rPr>
        <w:t xml:space="preserve"> enforces this order, ensuring that what is extracted has not already been interpreted into existence.</w:t>
      </w:r>
    </w:p>
    <w:p w14:paraId="637331E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operation also clarifies why some materials resist extraction despite apparent density. A text saturated with exhortation may appear rich, yet once rhetoric is removed, little constraint remains. Its force lay in persuasion rather than in limitation. This resistance is not a defect of the text, but a property of its function. De-</w:t>
      </w:r>
      <w:proofErr w:type="spellStart"/>
      <w:r w:rsidRPr="004403AD">
        <w:rPr>
          <w:sz w:val="28"/>
          <w:szCs w:val="28"/>
          <w:lang w:val="en-US" w:eastAsia="en-US"/>
        </w:rPr>
        <w:t>rhetorization</w:t>
      </w:r>
      <w:proofErr w:type="spellEnd"/>
      <w:r w:rsidRPr="004403AD">
        <w:rPr>
          <w:sz w:val="28"/>
          <w:szCs w:val="28"/>
          <w:lang w:val="en-US" w:eastAsia="en-US"/>
        </w:rPr>
        <w:t xml:space="preserve"> reveals this property, allowing the method to move on without resentment. Not all that moves people </w:t>
      </w:r>
      <w:proofErr w:type="gramStart"/>
      <w:r w:rsidRPr="004403AD">
        <w:rPr>
          <w:sz w:val="28"/>
          <w:szCs w:val="28"/>
          <w:lang w:val="en-US" w:eastAsia="en-US"/>
        </w:rPr>
        <w:t>constrains</w:t>
      </w:r>
      <w:proofErr w:type="gramEnd"/>
      <w:r w:rsidRPr="004403AD">
        <w:rPr>
          <w:sz w:val="28"/>
          <w:szCs w:val="28"/>
          <w:lang w:val="en-US" w:eastAsia="en-US"/>
        </w:rPr>
        <w:t xml:space="preserve"> them, and extraction does not pretend otherwise.</w:t>
      </w:r>
    </w:p>
    <w:p w14:paraId="554E0FB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Conversely, some materials gain clarity through reduction. What seemed banal or obvious acquires definition once stripped of affect. A repeated injunction, freed from its emotional charge, reveals a narrow condition under which action repeatedly failed. This revelation does not inspire, yet it informs. De-</w:t>
      </w:r>
      <w:proofErr w:type="spellStart"/>
      <w:r w:rsidRPr="004403AD">
        <w:rPr>
          <w:sz w:val="28"/>
          <w:szCs w:val="28"/>
          <w:lang w:val="en-US" w:eastAsia="en-US"/>
        </w:rPr>
        <w:t>rhetorization</w:t>
      </w:r>
      <w:proofErr w:type="spellEnd"/>
      <w:r w:rsidRPr="004403AD">
        <w:rPr>
          <w:sz w:val="28"/>
          <w:szCs w:val="28"/>
          <w:lang w:val="en-US" w:eastAsia="en-US"/>
        </w:rPr>
        <w:t xml:space="preserve"> often produces this cooling effect, replacing fervor with clarity. The ethical temptation to restore warmth must be resisted, for warmth belongs to application, not to extraction.</w:t>
      </w:r>
    </w:p>
    <w:p w14:paraId="2EBD73B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Sacred texts often illustrate this cooling vividly. Removed from ritual cadence and communal reinforcement, their constraints appear stark, sometimes severe. This severity reflects not cruelty, but compression. What survived was what could not be softened without loss of function. De-</w:t>
      </w:r>
      <w:proofErr w:type="spellStart"/>
      <w:r w:rsidRPr="004403AD">
        <w:rPr>
          <w:sz w:val="28"/>
          <w:szCs w:val="28"/>
          <w:lang w:val="en-US" w:eastAsia="en-US"/>
        </w:rPr>
        <w:t>rhetorization</w:t>
      </w:r>
      <w:proofErr w:type="spellEnd"/>
      <w:r w:rsidRPr="004403AD">
        <w:rPr>
          <w:sz w:val="28"/>
          <w:szCs w:val="28"/>
          <w:lang w:val="en-US" w:eastAsia="en-US"/>
        </w:rPr>
        <w:t xml:space="preserve"> exposes this compression, allowing constraint to be seen without the cushioning provided by narrative. The discomfort produced is itself a signal that rhetoric had been performing work now withdrawn.</w:t>
      </w:r>
    </w:p>
    <w:p w14:paraId="350CE89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Authority treated as noise further reveals the independence of certain constraints. Some rules persist in practice even </w:t>
      </w:r>
      <w:r w:rsidRPr="004403AD">
        <w:rPr>
          <w:sz w:val="28"/>
          <w:szCs w:val="28"/>
          <w:lang w:val="en-US" w:eastAsia="en-US"/>
        </w:rPr>
        <w:lastRenderedPageBreak/>
        <w:t>when their authoritative source is doubted or rejected. Others evaporate immediately. This divergence maps the boundary between constraint and command. De-</w:t>
      </w:r>
      <w:proofErr w:type="spellStart"/>
      <w:r w:rsidRPr="004403AD">
        <w:rPr>
          <w:sz w:val="28"/>
          <w:szCs w:val="28"/>
          <w:lang w:val="en-US" w:eastAsia="en-US"/>
        </w:rPr>
        <w:t>rhetorization</w:t>
      </w:r>
      <w:proofErr w:type="spellEnd"/>
      <w:r w:rsidRPr="004403AD">
        <w:rPr>
          <w:sz w:val="28"/>
          <w:szCs w:val="28"/>
          <w:lang w:val="en-US" w:eastAsia="en-US"/>
        </w:rPr>
        <w:t xml:space="preserve"> makes this boundary visible, preventing the misattribution of durability to power. What endures without authority possesses sediment; what requires authority does not.</w:t>
      </w:r>
    </w:p>
    <w:p w14:paraId="4B4453D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process also resists the romantic impulse to preserve metaphor at all costs. </w:t>
      </w:r>
      <w:proofErr w:type="gramStart"/>
      <w:r w:rsidRPr="004403AD">
        <w:rPr>
          <w:sz w:val="28"/>
          <w:szCs w:val="28"/>
          <w:lang w:val="en-US" w:eastAsia="en-US"/>
        </w:rPr>
        <w:t>Metaphor is</w:t>
      </w:r>
      <w:proofErr w:type="gramEnd"/>
      <w:r w:rsidRPr="004403AD">
        <w:rPr>
          <w:sz w:val="28"/>
          <w:szCs w:val="28"/>
          <w:lang w:val="en-US" w:eastAsia="en-US"/>
        </w:rPr>
        <w:t xml:space="preserve"> often defended as irreducible, yet extraction demonstrates that what makes a metaphor durable is not its image, but the relation it carries. By observing multiple metaphors expressing the same relation, the relation emerges as independent. De-</w:t>
      </w:r>
      <w:proofErr w:type="spellStart"/>
      <w:r w:rsidRPr="004403AD">
        <w:rPr>
          <w:sz w:val="28"/>
          <w:szCs w:val="28"/>
          <w:lang w:val="en-US" w:eastAsia="en-US"/>
        </w:rPr>
        <w:t>rhetorization</w:t>
      </w:r>
      <w:proofErr w:type="spellEnd"/>
      <w:r w:rsidRPr="004403AD">
        <w:rPr>
          <w:sz w:val="28"/>
          <w:szCs w:val="28"/>
          <w:lang w:val="en-US" w:eastAsia="en-US"/>
        </w:rPr>
        <w:t xml:space="preserve"> honors </w:t>
      </w:r>
      <w:proofErr w:type="gramStart"/>
      <w:r w:rsidRPr="004403AD">
        <w:rPr>
          <w:sz w:val="28"/>
          <w:szCs w:val="28"/>
          <w:lang w:val="en-US" w:eastAsia="en-US"/>
        </w:rPr>
        <w:t>metaphor</w:t>
      </w:r>
      <w:proofErr w:type="gramEnd"/>
      <w:r w:rsidRPr="004403AD">
        <w:rPr>
          <w:sz w:val="28"/>
          <w:szCs w:val="28"/>
          <w:lang w:val="en-US" w:eastAsia="en-US"/>
        </w:rPr>
        <w:t xml:space="preserve"> by learning from it, then letting it go. What remains is not less, but more transferable.</w:t>
      </w:r>
    </w:p>
    <w:p w14:paraId="1750DDD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transferability marks the success of the operation. A de-rhetorized constraint can be recognized in new material without being imposed upon it. It does not require allegiance to its source. It appears as a limit encountered </w:t>
      </w:r>
      <w:r w:rsidRPr="004403AD">
        <w:rPr>
          <w:sz w:val="28"/>
          <w:szCs w:val="28"/>
          <w:lang w:val="en-US" w:eastAsia="en-US"/>
        </w:rPr>
        <w:lastRenderedPageBreak/>
        <w:t>again, under different guise. Such recognition confirms extraction without invoking authority. Where recognition fails, the constraint remains local, and its scope is adjusted accordingly.</w:t>
      </w:r>
    </w:p>
    <w:p w14:paraId="145B0AD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Loss-aware reduction also prevents the inflation of extracted constraints into prescriptions. Once rhetoric is removed, what remains lacks motivational force. This lack is protective. It prevents the quiet slide from observation into command. Any subsequent reattachment of motivation must be explicit, undertaken by other disciplines. Extraction remains neutral, offering constraint without urging compliance.</w:t>
      </w:r>
    </w:p>
    <w:p w14:paraId="03BBF1D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ethical dimension of this neutrality becomes clearer here. By refusing to motivate, extraction avoids manipulation. It does not exploit fear, hope, or belonging. It leaves action open. This openness does not weaken the method; it defines it. What constrains without compelling respects agency. De-</w:t>
      </w:r>
      <w:proofErr w:type="spellStart"/>
      <w:r w:rsidRPr="004403AD">
        <w:rPr>
          <w:sz w:val="28"/>
          <w:szCs w:val="28"/>
          <w:lang w:val="en-US" w:eastAsia="en-US"/>
        </w:rPr>
        <w:t>rhetorization</w:t>
      </w:r>
      <w:proofErr w:type="spellEnd"/>
      <w:r w:rsidRPr="004403AD">
        <w:rPr>
          <w:sz w:val="28"/>
          <w:szCs w:val="28"/>
          <w:lang w:val="en-US" w:eastAsia="en-US"/>
        </w:rPr>
        <w:t xml:space="preserve"> ensures that what is extracted constrains in this sense, not through pressure, but through recognition.</w:t>
      </w:r>
    </w:p>
    <w:p w14:paraId="5C3971C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discipline required is considerable, for rhetoric often disguises itself as clarity. Familiar phrases feel precise because they are known, not because they are exact. De-</w:t>
      </w:r>
      <w:proofErr w:type="spellStart"/>
      <w:r w:rsidRPr="004403AD">
        <w:rPr>
          <w:sz w:val="28"/>
          <w:szCs w:val="28"/>
          <w:lang w:val="en-US" w:eastAsia="en-US"/>
        </w:rPr>
        <w:t>rhetorization</w:t>
      </w:r>
      <w:proofErr w:type="spellEnd"/>
      <w:r w:rsidRPr="004403AD">
        <w:rPr>
          <w:sz w:val="28"/>
          <w:szCs w:val="28"/>
          <w:lang w:val="en-US" w:eastAsia="en-US"/>
        </w:rPr>
        <w:t xml:space="preserve"> demands replacement of familiarity with articulation. This replacement may feel sterile, yet it is necessary. Only what can be articulated without remainder belongs to the substrate. The remainder returns to commentary, where it continues to serve other purposes.</w:t>
      </w:r>
    </w:p>
    <w:p w14:paraId="22CE299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Detecting interpretive leakage remains an ongoing task. Even the language of constraint can drift toward evaluation if vigilance lapses. Words like benefit, harm, or purpose invite interpretation. De-</w:t>
      </w:r>
      <w:proofErr w:type="spellStart"/>
      <w:r w:rsidRPr="004403AD">
        <w:rPr>
          <w:sz w:val="28"/>
          <w:szCs w:val="28"/>
          <w:lang w:val="en-US" w:eastAsia="en-US"/>
        </w:rPr>
        <w:t>rhetorization</w:t>
      </w:r>
      <w:proofErr w:type="spellEnd"/>
      <w:r w:rsidRPr="004403AD">
        <w:rPr>
          <w:sz w:val="28"/>
          <w:szCs w:val="28"/>
          <w:lang w:val="en-US" w:eastAsia="en-US"/>
        </w:rPr>
        <w:t xml:space="preserve"> favors terms of relation, limit, and condition. This preference is not stylistic, but functional. It preserves the extracted object in a </w:t>
      </w:r>
      <w:proofErr w:type="gramStart"/>
      <w:r w:rsidRPr="004403AD">
        <w:rPr>
          <w:sz w:val="28"/>
          <w:szCs w:val="28"/>
          <w:lang w:val="en-US" w:eastAsia="en-US"/>
        </w:rPr>
        <w:t>state</w:t>
      </w:r>
      <w:proofErr w:type="gramEnd"/>
      <w:r w:rsidRPr="004403AD">
        <w:rPr>
          <w:sz w:val="28"/>
          <w:szCs w:val="28"/>
          <w:lang w:val="en-US" w:eastAsia="en-US"/>
        </w:rPr>
        <w:t xml:space="preserve"> usable by multiple inquiries without preloading conclusions.</w:t>
      </w:r>
    </w:p>
    <w:p w14:paraId="5A1D96C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separation achieved by this operation marks the boundary of mining. Beyond it lies commentary, application, and judgment. The method does not forbid crossing this boundary; it insists on knowing when it has </w:t>
      </w:r>
      <w:r w:rsidRPr="004403AD">
        <w:rPr>
          <w:sz w:val="28"/>
          <w:szCs w:val="28"/>
          <w:lang w:val="en-US" w:eastAsia="en-US"/>
        </w:rPr>
        <w:lastRenderedPageBreak/>
        <w:t>been crossed. De-</w:t>
      </w:r>
      <w:proofErr w:type="spellStart"/>
      <w:r w:rsidRPr="004403AD">
        <w:rPr>
          <w:sz w:val="28"/>
          <w:szCs w:val="28"/>
          <w:lang w:val="en-US" w:eastAsia="en-US"/>
        </w:rPr>
        <w:t>rhetorization</w:t>
      </w:r>
      <w:proofErr w:type="spellEnd"/>
      <w:r w:rsidRPr="004403AD">
        <w:rPr>
          <w:sz w:val="28"/>
          <w:szCs w:val="28"/>
          <w:lang w:val="en-US" w:eastAsia="en-US"/>
        </w:rPr>
        <w:t xml:space="preserve"> provides the marker. Where rhetoric reenters, mining ends. This ending is not failure; it is completion.</w:t>
      </w:r>
    </w:p>
    <w:p w14:paraId="3C2F7C0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By removing what cannot survive formalization, the method clarifies its own scope. It reveals why some cherished materials contribute little to extraction, and why some neglected forms contribute much. It protects against enchantment and against cynicism alike. What remains after de-</w:t>
      </w:r>
      <w:proofErr w:type="spellStart"/>
      <w:r w:rsidRPr="004403AD">
        <w:rPr>
          <w:sz w:val="28"/>
          <w:szCs w:val="28"/>
          <w:lang w:val="en-US" w:eastAsia="en-US"/>
        </w:rPr>
        <w:t>rhetorization</w:t>
      </w:r>
      <w:proofErr w:type="spellEnd"/>
      <w:r w:rsidRPr="004403AD">
        <w:rPr>
          <w:sz w:val="28"/>
          <w:szCs w:val="28"/>
          <w:lang w:val="en-US" w:eastAsia="en-US"/>
        </w:rPr>
        <w:t xml:space="preserve"> may appear austere, yet it possesses a durability rhetoric cannot provide.</w:t>
      </w:r>
    </w:p>
    <w:p w14:paraId="04B724C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 this austerity lies the method’s integrity. De-</w:t>
      </w:r>
      <w:proofErr w:type="spellStart"/>
      <w:r w:rsidRPr="004403AD">
        <w:rPr>
          <w:sz w:val="28"/>
          <w:szCs w:val="28"/>
          <w:lang w:val="en-US" w:eastAsia="en-US"/>
        </w:rPr>
        <w:t>rhetorization</w:t>
      </w:r>
      <w:proofErr w:type="spellEnd"/>
      <w:r w:rsidRPr="004403AD">
        <w:rPr>
          <w:sz w:val="28"/>
          <w:szCs w:val="28"/>
          <w:lang w:val="en-US" w:eastAsia="en-US"/>
        </w:rPr>
        <w:t xml:space="preserve"> does not seek to persuade, console, or inspire. It seeks to isolate. What is isolated can then be carried forward without distortion. The operation separates what moved from what constrained, what persuaded from what endured. This separation is the condition of responsible extraction.</w:t>
      </w:r>
    </w:p>
    <w:p w14:paraId="010A3A7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Mining without de-</w:t>
      </w:r>
      <w:proofErr w:type="spellStart"/>
      <w:r w:rsidRPr="004403AD">
        <w:rPr>
          <w:sz w:val="28"/>
          <w:szCs w:val="28"/>
          <w:lang w:val="en-US" w:eastAsia="en-US"/>
        </w:rPr>
        <w:t>rhetorization</w:t>
      </w:r>
      <w:proofErr w:type="spellEnd"/>
      <w:r w:rsidRPr="004403AD">
        <w:rPr>
          <w:sz w:val="28"/>
          <w:szCs w:val="28"/>
          <w:lang w:val="en-US" w:eastAsia="en-US"/>
        </w:rPr>
        <w:t xml:space="preserve"> confuses artifact with ore. Commentary without mining confuses eloquence with insight. By insisting on this operation, the method defines </w:t>
      </w:r>
      <w:r w:rsidRPr="004403AD">
        <w:rPr>
          <w:sz w:val="28"/>
          <w:szCs w:val="28"/>
          <w:lang w:val="en-US" w:eastAsia="en-US"/>
        </w:rPr>
        <w:lastRenderedPageBreak/>
        <w:t xml:space="preserve">itself. It </w:t>
      </w:r>
      <w:proofErr w:type="gramStart"/>
      <w:r w:rsidRPr="004403AD">
        <w:rPr>
          <w:sz w:val="28"/>
          <w:szCs w:val="28"/>
          <w:lang w:val="en-US" w:eastAsia="en-US"/>
        </w:rPr>
        <w:t>commits to</w:t>
      </w:r>
      <w:proofErr w:type="gramEnd"/>
      <w:r w:rsidRPr="004403AD">
        <w:rPr>
          <w:sz w:val="28"/>
          <w:szCs w:val="28"/>
          <w:lang w:val="en-US" w:eastAsia="en-US"/>
        </w:rPr>
        <w:t xml:space="preserve"> loss </w:t>
      </w:r>
      <w:proofErr w:type="gramStart"/>
      <w:r w:rsidRPr="004403AD">
        <w:rPr>
          <w:sz w:val="28"/>
          <w:szCs w:val="28"/>
          <w:lang w:val="en-US" w:eastAsia="en-US"/>
        </w:rPr>
        <w:t>in order to</w:t>
      </w:r>
      <w:proofErr w:type="gramEnd"/>
      <w:r w:rsidRPr="004403AD">
        <w:rPr>
          <w:sz w:val="28"/>
          <w:szCs w:val="28"/>
          <w:lang w:val="en-US" w:eastAsia="en-US"/>
        </w:rPr>
        <w:t xml:space="preserve"> gain clarity, to reduction </w:t>
      </w:r>
      <w:proofErr w:type="gramStart"/>
      <w:r w:rsidRPr="004403AD">
        <w:rPr>
          <w:sz w:val="28"/>
          <w:szCs w:val="28"/>
          <w:lang w:val="en-US" w:eastAsia="en-US"/>
        </w:rPr>
        <w:t>in order to</w:t>
      </w:r>
      <w:proofErr w:type="gramEnd"/>
      <w:r w:rsidRPr="004403AD">
        <w:rPr>
          <w:sz w:val="28"/>
          <w:szCs w:val="28"/>
          <w:lang w:val="en-US" w:eastAsia="en-US"/>
        </w:rPr>
        <w:t xml:space="preserve"> preserve what can travel. In doing so, it establishes a boundary that is not merely technical, but ethical, ensuring that what is extracted remains what the material can support, and nothing more.</w:t>
      </w:r>
    </w:p>
    <w:p w14:paraId="007190BF" w14:textId="56C99D47" w:rsidR="004403AD" w:rsidRPr="004403AD" w:rsidRDefault="00475309" w:rsidP="000411B8">
      <w:pPr>
        <w:spacing w:before="0" w:line="360" w:lineRule="auto"/>
        <w:ind w:right="0"/>
        <w:rPr>
          <w:sz w:val="28"/>
          <w:szCs w:val="28"/>
          <w:lang w:val="en-US" w:eastAsia="en-US"/>
        </w:rPr>
      </w:pPr>
      <w:r>
        <w:rPr>
          <w:sz w:val="28"/>
          <w:szCs w:val="28"/>
          <w:lang w:val="en-US" w:eastAsia="en-US"/>
        </w:rPr>
        <w:t xml:space="preserve"> </w:t>
      </w:r>
    </w:p>
    <w:p w14:paraId="1FCA94A1" w14:textId="77777777" w:rsidR="004403AD" w:rsidRPr="004403AD" w:rsidRDefault="004403AD" w:rsidP="000411B8">
      <w:pPr>
        <w:pStyle w:val="Heading1"/>
        <w:spacing w:line="360" w:lineRule="auto"/>
        <w:rPr>
          <w:lang w:val="en-US" w:eastAsia="en-US"/>
        </w:rPr>
      </w:pPr>
      <w:bookmarkStart w:id="8" w:name="_Toc217776910"/>
      <w:r w:rsidRPr="004403AD">
        <w:rPr>
          <w:lang w:val="en-US" w:eastAsia="en-US"/>
        </w:rPr>
        <w:lastRenderedPageBreak/>
        <w:t>Chapter 7 — Implicit Assumption Extraction</w:t>
      </w:r>
      <w:bookmarkEnd w:id="8"/>
    </w:p>
    <w:p w14:paraId="39B4AE0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Beneath every maxim, prohibition, narrative, or rule that has survived lies a layer more durable than expression itself. This layer consists not of statements, but of assumptions carried silently across forms. These assumptions do not argue, persuade, or command. They condition. They define what must already be the case for any guidance to make sense at all. In this sense, assumptions are the true carriers of structure. They persist even when language shifts, metaphors erode, and justifications change. Extraction that stops at articulated constraint remains incomplete, for what constrains most deeply is often never said.</w:t>
      </w:r>
    </w:p>
    <w:p w14:paraId="6385235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Assumptions differ from premises. Premises are offered, debated, and sometimes rejected. Assumptions operate prior to offer. They are embedded in the feasibility of action, not in its explanation. A rule may be violated, but the assumption that made the rule necessary remains operative. Extraction therefore turns toward these silent carriers, not to elevate them, but to render them visible. </w:t>
      </w:r>
      <w:r w:rsidRPr="004403AD">
        <w:rPr>
          <w:sz w:val="28"/>
          <w:szCs w:val="28"/>
          <w:lang w:val="en-US" w:eastAsia="en-US"/>
        </w:rPr>
        <w:lastRenderedPageBreak/>
        <w:t>Visibility allows differentiation between what was chosen and what was taken for granted, between what could have been otherwise and what repeatedly was not.</w:t>
      </w:r>
    </w:p>
    <w:p w14:paraId="05A8914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One assumption recurs with such regularity that it often escapes notice entirely: resource finitude. Across wisdom traditions, economic practices, moral codes, and organizational norms lies the quiet acceptance that resources are limited. Time, energy, attention, material goods, and social tolerance appear </w:t>
      </w:r>
      <w:proofErr w:type="gramStart"/>
      <w:r w:rsidRPr="004403AD">
        <w:rPr>
          <w:sz w:val="28"/>
          <w:szCs w:val="28"/>
          <w:lang w:val="en-US" w:eastAsia="en-US"/>
        </w:rPr>
        <w:t>again and again</w:t>
      </w:r>
      <w:proofErr w:type="gramEnd"/>
      <w:r w:rsidRPr="004403AD">
        <w:rPr>
          <w:sz w:val="28"/>
          <w:szCs w:val="28"/>
          <w:lang w:val="en-US" w:eastAsia="en-US"/>
        </w:rPr>
        <w:t xml:space="preserve"> as quantities that can be exhausted. This finitude is rarely asserted explicitly, yet it structures advice, prohibition, and caution. Without it, guidance about restraint, allocation, or priority would lose coherence. Extraction reveals that many constraints exist not to optimize abundance, but to manage scarcity that was never in doubt.</w:t>
      </w:r>
    </w:p>
    <w:p w14:paraId="2EDA02C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finitude does not imply pessimism, nor does it prescribe austerity. It functions as a background condition shaping what counts as success or failure. A maxim urging moderation presupposes that excess depletes something irrecoverable. A prohibition against waste assumes loss </w:t>
      </w:r>
      <w:r w:rsidRPr="004403AD">
        <w:rPr>
          <w:sz w:val="28"/>
          <w:szCs w:val="28"/>
          <w:lang w:val="en-US" w:eastAsia="en-US"/>
        </w:rPr>
        <w:lastRenderedPageBreak/>
        <w:t xml:space="preserve">matters. Even exhortations toward generosity presuppose a calculus of cost. By extracting this assumption, it becomes clear that much wisdom encodes strategies for navigating </w:t>
      </w:r>
      <w:proofErr w:type="gramStart"/>
      <w:r w:rsidRPr="004403AD">
        <w:rPr>
          <w:sz w:val="28"/>
          <w:szCs w:val="28"/>
          <w:lang w:val="en-US" w:eastAsia="en-US"/>
        </w:rPr>
        <w:t>limitation</w:t>
      </w:r>
      <w:proofErr w:type="gramEnd"/>
      <w:r w:rsidRPr="004403AD">
        <w:rPr>
          <w:sz w:val="28"/>
          <w:szCs w:val="28"/>
          <w:lang w:val="en-US" w:eastAsia="en-US"/>
        </w:rPr>
        <w:t xml:space="preserve"> rather than celebrating virtue. The assumption remains constant even where values diverge.</w:t>
      </w:r>
    </w:p>
    <w:p w14:paraId="7CA91F5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Temporal repetition emerges as another prerequisite carried silently across substrates. A constraint presupposes that situations recur, that similar conditions arise more than once. Without repetition, there is no learning, no stabilization, no sedimentation. A single event may shock, but it does not constrain. Wisdom addresses what happens again. Proverbs, norms, and rules all assume cycles, whether of seasons, markets, conflicts, or emotions. Extraction identifies this assumption not as a claim about eternal return, but as a practical recognition that experience repeats sufficiently to warrant compression.</w:t>
      </w:r>
    </w:p>
    <w:p w14:paraId="7F23923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repetition is not exact. Conditions vary, yet similarity persists enough to allow transfer. The assumption here is not predictability, but partial recurrence. Guidance that survives does so because it tolerates variation while </w:t>
      </w:r>
      <w:r w:rsidRPr="004403AD">
        <w:rPr>
          <w:sz w:val="28"/>
          <w:szCs w:val="28"/>
          <w:lang w:val="en-US" w:eastAsia="en-US"/>
        </w:rPr>
        <w:lastRenderedPageBreak/>
        <w:t>remaining applicable. Extraction reveals that constraints are shaped to withstand noise. They presuppose not stable environments, but environments with recurring patterns amid fluctuation. This assumption distinguishes sedimented wisdom from singular insight. What cannot repeat cannot be mined.</w:t>
      </w:r>
    </w:p>
    <w:p w14:paraId="12ADF4F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Feedback functions as the engine of stabilization, and its presence is assumed even when unmentioned. A constraint only sediments when actions produce consequences that return to the actor or the system. Without feedback, there is no correction, no reinforcement, no elimination of ineffective forms. Wisdom traditions presuppose that actions have effects that are felt, observed, and remembered. This feedback need not be immediate or precise, yet it must exist. A proverb warning against haste assumes that haste produces outcomes recognizable as costly. Where feedback is absent or obscured, constraint cannot stabilize.</w:t>
      </w:r>
    </w:p>
    <w:p w14:paraId="369B9A9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Extraction of this assumption clarifies why certain domains generate dense substrates while others do not. </w:t>
      </w:r>
      <w:r w:rsidRPr="004403AD">
        <w:rPr>
          <w:sz w:val="28"/>
          <w:szCs w:val="28"/>
          <w:lang w:val="en-US" w:eastAsia="en-US"/>
        </w:rPr>
        <w:lastRenderedPageBreak/>
        <w:t xml:space="preserve">Where feedback is delayed, diffuse, or masked, ineffective practices may persist without correction. Wisdom becomes thin. Where feedback is sharp and unavoidable, compression accelerates. This observation does not rank domains morally; it explains density structurally. The assumption of feedback underlies the very possibility of survivability as a criterion. Without feedback, nothing </w:t>
      </w:r>
      <w:proofErr w:type="gramStart"/>
      <w:r w:rsidRPr="004403AD">
        <w:rPr>
          <w:sz w:val="28"/>
          <w:szCs w:val="28"/>
          <w:lang w:val="en-US" w:eastAsia="en-US"/>
        </w:rPr>
        <w:t>selects</w:t>
      </w:r>
      <w:proofErr w:type="gramEnd"/>
      <w:r w:rsidRPr="004403AD">
        <w:rPr>
          <w:sz w:val="28"/>
          <w:szCs w:val="28"/>
          <w:lang w:val="en-US" w:eastAsia="en-US"/>
        </w:rPr>
        <w:t>.</w:t>
      </w:r>
    </w:p>
    <w:p w14:paraId="0A86A48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Irreversibility introduces cost into this system. Many constraints presuppose that some actions cannot be undone, or that reversal carries disproportionate expense. Loss, once incurred, alters the field permanently. This assumption underwrites caution, prohibition, and boundary-setting. A rule against certain behaviors presupposes that their consequences exceed tolerable thresholds. Even teachings that emphasize forgiveness or renewal do not deny irreversibility; they respond to it by managing aftermath rather than erasing loss.</w:t>
      </w:r>
    </w:p>
    <w:p w14:paraId="6A6239F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Extraction of irreversibility reveals why some constraints are phrased absolutely. </w:t>
      </w:r>
      <w:proofErr w:type="gramStart"/>
      <w:r w:rsidRPr="004403AD">
        <w:rPr>
          <w:sz w:val="28"/>
          <w:szCs w:val="28"/>
          <w:lang w:val="en-US" w:eastAsia="en-US"/>
        </w:rPr>
        <w:t>Absoluteness</w:t>
      </w:r>
      <w:proofErr w:type="gramEnd"/>
      <w:r w:rsidRPr="004403AD">
        <w:rPr>
          <w:sz w:val="28"/>
          <w:szCs w:val="28"/>
          <w:lang w:val="en-US" w:eastAsia="en-US"/>
        </w:rPr>
        <w:t xml:space="preserve"> signals that trial-and-</w:t>
      </w:r>
      <w:r w:rsidRPr="004403AD">
        <w:rPr>
          <w:sz w:val="28"/>
          <w:szCs w:val="28"/>
          <w:lang w:val="en-US" w:eastAsia="en-US"/>
        </w:rPr>
        <w:lastRenderedPageBreak/>
        <w:t>error proved too costly. Where experimentation led to collapse, compression hardened. This does not imply moral rigidity; it reflects structural fragility. The assumption is not that mistakes are evil, but that some mistakes cannot be afforded repeatedly. By isolating this assumption, extraction distinguishes collapse prevention from moralization.</w:t>
      </w:r>
    </w:p>
    <w:p w14:paraId="5557772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Another assumption pervasive across substrates is the absence of external controllers. Wisdom repeatedly encodes strategies that presume no omnipresent manager ensuring optimal outcomes. Even traditions invoking divine oversight encode guidance as if local actors must manage consequences themselves. Constraints presuppose that no external force will reliably intervene to correct excess, coordinate action, or restore balance. Responsibility, whether individual or collective, is assumed to be internal to the system.</w:t>
      </w:r>
    </w:p>
    <w:p w14:paraId="1783D22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This assumption explains the emphasis on self-regulation, norm enforcement, and mutual monitoring across cultures. Where an external controller is assumed to act </w:t>
      </w:r>
      <w:r w:rsidRPr="004403AD">
        <w:rPr>
          <w:sz w:val="28"/>
          <w:szCs w:val="28"/>
          <w:lang w:val="en-US" w:eastAsia="en-US"/>
        </w:rPr>
        <w:lastRenderedPageBreak/>
        <w:t>consistently, local constraint weakens. Where such control is unreliable or absent, sedimented guidance intensifies. Extraction does not judge the truth of external oversight claims; it observes that constraints behave as if oversight were insufficient. The assumption operates regardless of theology.</w:t>
      </w:r>
    </w:p>
    <w:p w14:paraId="37216BE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Preference consistency versus randomness forms another structural presupposition. Many constraints assume that agents display patterns in desire and aversion. Advice about temptation, habit, or discipline presupposes that preferences recur rather than reset randomly. Without such consistency, guidance would lose traction. Extraction identifies this assumption not as a psychological theory, but as a structural requirement. Constraints presuppose that behavior exhibits continuity sufficient for regulation.</w:t>
      </w:r>
    </w:p>
    <w:p w14:paraId="1836031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At the same time, wisdom often encodes limits to this consistency, acknowledging fluctuation and weakness. This acknowledgment does not negate the assumption; it refines it. Preferences are consistent enough to constrain, yet variable enough to require reinforcement. Extraction </w:t>
      </w:r>
      <w:r w:rsidRPr="004403AD">
        <w:rPr>
          <w:sz w:val="28"/>
          <w:szCs w:val="28"/>
          <w:lang w:val="en-US" w:eastAsia="en-US"/>
        </w:rPr>
        <w:lastRenderedPageBreak/>
        <w:t>reveals this balance as structural rather than moral. The assumption is not that agents are rational, but that they are patterned.</w:t>
      </w:r>
    </w:p>
    <w:p w14:paraId="6B2178B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Assumptions themselves are extractable artifacts. They leave traces through what is omitted as much as through what is stated. When a rule addresses allocation without mentioning scarcity, scarcity is assumed. When guidance manages delay without defining time, temporality is assumed. Extraction attends to these absences, treating them as evidence rather than gaps. What is never explained often constrains most strongly, for it is not contested.</w:t>
      </w:r>
    </w:p>
    <w:p w14:paraId="7E2041B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Treating assumptions as artifacts prevents their quiet absolutization. Once extracted, they appear </w:t>
      </w:r>
      <w:proofErr w:type="gramStart"/>
      <w:r w:rsidRPr="004403AD">
        <w:rPr>
          <w:sz w:val="28"/>
          <w:szCs w:val="28"/>
          <w:lang w:val="en-US" w:eastAsia="en-US"/>
        </w:rPr>
        <w:t>as</w:t>
      </w:r>
      <w:proofErr w:type="gramEnd"/>
      <w:r w:rsidRPr="004403AD">
        <w:rPr>
          <w:sz w:val="28"/>
          <w:szCs w:val="28"/>
          <w:lang w:val="en-US" w:eastAsia="en-US"/>
        </w:rPr>
        <w:t xml:space="preserve"> historically encountered conditions rather than metaphysical necessities. Resource finitude may dominate one archive and recede in another. Feedback may be sharp in one domain and weak in another. Extraction maps these variations without resolving them into universals. The assumption is recorded where it operates, not elevated beyond its archive.</w:t>
      </w:r>
    </w:p>
    <w:p w14:paraId="36860FD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Leaving assumptions </w:t>
      </w:r>
      <w:proofErr w:type="gramStart"/>
      <w:r w:rsidRPr="004403AD">
        <w:rPr>
          <w:sz w:val="28"/>
          <w:szCs w:val="28"/>
          <w:lang w:val="en-US" w:eastAsia="en-US"/>
        </w:rPr>
        <w:t>implicit</w:t>
      </w:r>
      <w:proofErr w:type="gramEnd"/>
      <w:r w:rsidRPr="004403AD">
        <w:rPr>
          <w:sz w:val="28"/>
          <w:szCs w:val="28"/>
          <w:lang w:val="en-US" w:eastAsia="en-US"/>
        </w:rPr>
        <w:t xml:space="preserve"> carries consequences. When they remain unexamined, they are mistaken for </w:t>
      </w:r>
      <w:proofErr w:type="gramStart"/>
      <w:r w:rsidRPr="004403AD">
        <w:rPr>
          <w:sz w:val="28"/>
          <w:szCs w:val="28"/>
          <w:lang w:val="en-US" w:eastAsia="en-US"/>
        </w:rPr>
        <w:t>truths</w:t>
      </w:r>
      <w:proofErr w:type="gramEnd"/>
      <w:r w:rsidRPr="004403AD">
        <w:rPr>
          <w:sz w:val="28"/>
          <w:szCs w:val="28"/>
          <w:lang w:val="en-US" w:eastAsia="en-US"/>
        </w:rPr>
        <w:t xml:space="preserve"> rather than conditions. This mistake fuels disputes where disagreement lies not in values, but in assumed structure. One position presupposes scarcity, another abundance; one presupposes feedback, another insulation. Without extraction, these differences remain hidden, and argument targets surface </w:t>
      </w:r>
      <w:proofErr w:type="gramStart"/>
      <w:r w:rsidRPr="004403AD">
        <w:rPr>
          <w:sz w:val="28"/>
          <w:szCs w:val="28"/>
          <w:lang w:val="en-US" w:eastAsia="en-US"/>
        </w:rPr>
        <w:t>claims</w:t>
      </w:r>
      <w:proofErr w:type="gramEnd"/>
      <w:r w:rsidRPr="004403AD">
        <w:rPr>
          <w:sz w:val="28"/>
          <w:szCs w:val="28"/>
          <w:lang w:val="en-US" w:eastAsia="en-US"/>
        </w:rPr>
        <w:t xml:space="preserve"> that cannot reconcile divergent grounds.</w:t>
      </w:r>
    </w:p>
    <w:p w14:paraId="501A05B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Implicit assumptions also enable interpretive overreach. When assumptions are not named, interpretations smuggle them in as conclusions. </w:t>
      </w:r>
      <w:proofErr w:type="gramStart"/>
      <w:r w:rsidRPr="004403AD">
        <w:rPr>
          <w:sz w:val="28"/>
          <w:szCs w:val="28"/>
          <w:lang w:val="en-US" w:eastAsia="en-US"/>
        </w:rPr>
        <w:t>A moral</w:t>
      </w:r>
      <w:proofErr w:type="gramEnd"/>
      <w:r w:rsidRPr="004403AD">
        <w:rPr>
          <w:sz w:val="28"/>
          <w:szCs w:val="28"/>
          <w:lang w:val="en-US" w:eastAsia="en-US"/>
        </w:rPr>
        <w:t xml:space="preserve"> teaching may be read as condemning desire, when it presupposes irreversibility. A political norm may be read as authoritarian, when it presupposes absence of external control. Extraction clarifies these misalignments, allowing critique to address the correct level.</w:t>
      </w:r>
    </w:p>
    <w:p w14:paraId="115A252F"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extraction of assumptions also disciplines theory-building. Theories often incorporate assumptions unconsciously, treating them as neutral background. By </w:t>
      </w:r>
      <w:r w:rsidRPr="004403AD">
        <w:rPr>
          <w:sz w:val="28"/>
          <w:szCs w:val="28"/>
          <w:lang w:val="en-US" w:eastAsia="en-US"/>
        </w:rPr>
        <w:lastRenderedPageBreak/>
        <w:t>making assumptions explicit, extraction exposes where theories rely on conditions not universally met. This exposure does not invalidate theory; it situates it. A model assuming consistent feedback cannot be applied where feedback is delayed without distortion. Extraction provides this calibration.</w:t>
      </w:r>
    </w:p>
    <w:p w14:paraId="4A513E8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Assumptions also travel across substrates, sometimes unchanged, sometimes transformed. Resource finitude appears in agrarian proverbs and digital attention economies alike. Temporal repetition shapes ritual calendars and algorithmic optimization. Feedback governs moral sanction and market pricing. Extraction traces these continuities without asserting identity. What persists does so because the condition </w:t>
      </w:r>
      <w:proofErr w:type="gramStart"/>
      <w:r w:rsidRPr="004403AD">
        <w:rPr>
          <w:sz w:val="28"/>
          <w:szCs w:val="28"/>
          <w:lang w:val="en-US" w:eastAsia="en-US"/>
        </w:rPr>
        <w:t>recurs</w:t>
      </w:r>
      <w:proofErr w:type="gramEnd"/>
      <w:r w:rsidRPr="004403AD">
        <w:rPr>
          <w:sz w:val="28"/>
          <w:szCs w:val="28"/>
          <w:lang w:val="en-US" w:eastAsia="en-US"/>
        </w:rPr>
        <w:t>, not because the expression remains the same.</w:t>
      </w:r>
    </w:p>
    <w:p w14:paraId="29D8EC0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danger of neglecting assumption extraction lies in mistaking constraint for content. A proverb may appear to advocate a value, when it encodes a condition. Without extracting the assumption, critique attacks the value and misses the condition, leaving the constraint intact. This </w:t>
      </w:r>
      <w:r w:rsidRPr="004403AD">
        <w:rPr>
          <w:sz w:val="28"/>
          <w:szCs w:val="28"/>
          <w:lang w:val="en-US" w:eastAsia="en-US"/>
        </w:rPr>
        <w:lastRenderedPageBreak/>
        <w:t>misfire perpetuates cycles of rejection and return, where guidance is discarded and later rediscovered under new guise. Extraction interrupts this cycle by isolating what keeps returning.</w:t>
      </w:r>
    </w:p>
    <w:p w14:paraId="01E3B5B8"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Assumptions also clarify why some reforms fail despite moral appeal. A proposal may violate an implicit constraint, such as irreversibility or absence of control, rendering it unstable. Without naming the violated assumption, failure appears mysterious or malicious. Extraction demystifies such outcomes, showing where structural conditions were ignored. This clarity does not guarantee success; it prevents surprise.</w:t>
      </w:r>
    </w:p>
    <w:p w14:paraId="17BEF9E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process of assumption extraction demands restraint equal to that required for de-</w:t>
      </w:r>
      <w:proofErr w:type="spellStart"/>
      <w:r w:rsidRPr="004403AD">
        <w:rPr>
          <w:sz w:val="28"/>
          <w:szCs w:val="28"/>
          <w:lang w:val="en-US" w:eastAsia="en-US"/>
        </w:rPr>
        <w:t>rhetorization</w:t>
      </w:r>
      <w:proofErr w:type="spellEnd"/>
      <w:r w:rsidRPr="004403AD">
        <w:rPr>
          <w:sz w:val="28"/>
          <w:szCs w:val="28"/>
          <w:lang w:val="en-US" w:eastAsia="en-US"/>
        </w:rPr>
        <w:t>. It resists the temptation to declare assumptions universal or foundational. Each assumption is tied to an archive and its conditions. Where multiple archives converge, confidence increases, yet universality is not asserted. Extraction remains descriptive, mapping where assumptions operate rather than proclaiming what must be.</w:t>
      </w:r>
    </w:p>
    <w:p w14:paraId="14861D9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Implicit assumptions also explain the durability of disagreement. When opposing positions share surface language but differ in assumptions, debate stagnates. Each side argues past the other, defending conclusions rooted in incompatible grounds. Extraction shifts attention to these grounds, where negotiation or acknowledgment becomes possible. Agreement may still fail, yet the nature of disagreement clarifies.</w:t>
      </w:r>
    </w:p>
    <w:p w14:paraId="782AE2D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Assumptions extracted from wisdom also </w:t>
      </w:r>
      <w:proofErr w:type="gramStart"/>
      <w:r w:rsidRPr="004403AD">
        <w:rPr>
          <w:sz w:val="28"/>
          <w:szCs w:val="28"/>
          <w:lang w:val="en-US" w:eastAsia="en-US"/>
        </w:rPr>
        <w:t>inform</w:t>
      </w:r>
      <w:proofErr w:type="gramEnd"/>
      <w:r w:rsidRPr="004403AD">
        <w:rPr>
          <w:sz w:val="28"/>
          <w:szCs w:val="28"/>
          <w:lang w:val="en-US" w:eastAsia="en-US"/>
        </w:rPr>
        <w:t xml:space="preserve"> why certain modern innovations struggle to sediment. Technologies that obscure feedback, defer cost, or simulate abundance disrupt conditions under which constraints formed. Guidance drawn from earlier archives may misfire not because it is outdated, but because assumptions no longer align. Extraction allows this misalignment to be seen, preventing naive transfer.</w:t>
      </w:r>
    </w:p>
    <w:p w14:paraId="204CD43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Conversely, where modern conditions replicate ancient assumptions, ancient constraints regain relevance. Resource finitude reappears in attention economies, irreversibility in ecological damage, absence of external </w:t>
      </w:r>
      <w:r w:rsidRPr="004403AD">
        <w:rPr>
          <w:sz w:val="28"/>
          <w:szCs w:val="28"/>
          <w:lang w:val="en-US" w:eastAsia="en-US"/>
        </w:rPr>
        <w:lastRenderedPageBreak/>
        <w:t>control in decentralized systems. Extraction enables recognition without nostalgia, identifying where old assumptions resurface under new form.</w:t>
      </w:r>
    </w:p>
    <w:p w14:paraId="3E75AC07"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By treating assumptions as extractable artifacts, the method deepens without expanding scope. It does not add new layers of interpretation; it removes invisibility. What was taken for granted becomes available for analysis. This availability strengthens subsequent inquiry by clarifying what must be addressed before values or solutions are proposed.</w:t>
      </w:r>
    </w:p>
    <w:p w14:paraId="435559E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The ethical consequence of this operation lies in responsibility. Once assumptions are visible, they can no longer be denied implicitly. Choices become explicit about which conditions are accepted and which are challenged. This explicitness does not compel agreement; it compels honesty. Extraction serves this honesty by refusing to let assumptions hide behind rhetoric or tradition.</w:t>
      </w:r>
    </w:p>
    <w:p w14:paraId="3C6749E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Implicit assumption extraction completes the descent beneath articulated constraint. It reveals the bedrock upon </w:t>
      </w:r>
      <w:r w:rsidRPr="004403AD">
        <w:rPr>
          <w:sz w:val="28"/>
          <w:szCs w:val="28"/>
          <w:lang w:val="en-US" w:eastAsia="en-US"/>
        </w:rPr>
        <w:lastRenderedPageBreak/>
        <w:t>which sediment formed. This bedrock is not immutable; it shifts as conditions change. Yet while it holds, it shapes what can stabilize. Extraction maps it carefully, without claiming permanence.</w:t>
      </w:r>
    </w:p>
    <w:p w14:paraId="618A682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 revealing these assumptions, the method does not claim to exhaust them. Others remain to be extracted, varying by archive and domain. What matters is not completeness, but orientation. Once attention turns to assumptions, inquiry gains depth without inflation. Constraints appear not as commands, but as responses to conditions encountered repeatedly.</w:t>
      </w:r>
    </w:p>
    <w:p w14:paraId="15CB509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Leaving assumptions </w:t>
      </w:r>
      <w:proofErr w:type="gramStart"/>
      <w:r w:rsidRPr="004403AD">
        <w:rPr>
          <w:sz w:val="28"/>
          <w:szCs w:val="28"/>
          <w:lang w:val="en-US" w:eastAsia="en-US"/>
        </w:rPr>
        <w:t>implicit</w:t>
      </w:r>
      <w:proofErr w:type="gramEnd"/>
      <w:r w:rsidRPr="004403AD">
        <w:rPr>
          <w:sz w:val="28"/>
          <w:szCs w:val="28"/>
          <w:lang w:val="en-US" w:eastAsia="en-US"/>
        </w:rPr>
        <w:t xml:space="preserve"> allows them to govern unseen. Extracting them returns governance to awareness. This return does not dissolve constraint; it clarifies it. Clarity enables choice, adaptation, and critique. Without it, repetition masquerades as inevitability.</w:t>
      </w:r>
    </w:p>
    <w:p w14:paraId="33DFFE03"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Implicit assumptions, once visible, lose their aura without losing their force. They become objects of thought rather than silent rulers. This transformation marks a turning point in extraction, where mining reaches the level at </w:t>
      </w:r>
      <w:r w:rsidRPr="004403AD">
        <w:rPr>
          <w:sz w:val="28"/>
          <w:szCs w:val="28"/>
          <w:lang w:val="en-US" w:eastAsia="en-US"/>
        </w:rPr>
        <w:lastRenderedPageBreak/>
        <w:t>which structure truly resides. Beyond this level lies not deeper bedrock, but application, where different disciplines resume their work. Extraction ends here, having brought to light what carried structure all along.</w:t>
      </w:r>
    </w:p>
    <w:p w14:paraId="3320794E" w14:textId="6A69D599" w:rsidR="004403AD" w:rsidRPr="004403AD" w:rsidRDefault="00475309" w:rsidP="000411B8">
      <w:pPr>
        <w:spacing w:before="0" w:line="360" w:lineRule="auto"/>
        <w:ind w:right="0"/>
        <w:rPr>
          <w:sz w:val="28"/>
          <w:szCs w:val="28"/>
          <w:lang w:val="en-US" w:eastAsia="en-US"/>
        </w:rPr>
      </w:pPr>
      <w:r>
        <w:rPr>
          <w:sz w:val="28"/>
          <w:szCs w:val="28"/>
          <w:lang w:val="en-US" w:eastAsia="en-US"/>
        </w:rPr>
        <w:t xml:space="preserve"> </w:t>
      </w:r>
    </w:p>
    <w:p w14:paraId="7FDA725C" w14:textId="77777777" w:rsidR="004403AD" w:rsidRPr="004403AD" w:rsidRDefault="004403AD" w:rsidP="000411B8">
      <w:pPr>
        <w:pStyle w:val="Heading1"/>
        <w:spacing w:line="360" w:lineRule="auto"/>
        <w:rPr>
          <w:lang w:val="en-US" w:eastAsia="en-US"/>
        </w:rPr>
      </w:pPr>
      <w:bookmarkStart w:id="9" w:name="_Toc217776911"/>
      <w:r w:rsidRPr="004403AD">
        <w:rPr>
          <w:lang w:val="en-US" w:eastAsia="en-US"/>
        </w:rPr>
        <w:lastRenderedPageBreak/>
        <w:t>Chapter 8 — System Reduction Without Distortion</w:t>
      </w:r>
      <w:bookmarkEnd w:id="9"/>
    </w:p>
    <w:p w14:paraId="7A62292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Reduction provokes resistance because it is so often confused with denial. To reduce is assumed to mean to flatten, to strip away what matters, to falsify lived complexity in pursuit of sterile abstraction. This assumption arises from a history of careless reductions that mistook convenience for clarity. Yet reduction, when disciplined, performs a different task. It does not negate reality; it alters vantage. What changes </w:t>
      </w:r>
      <w:proofErr w:type="gramStart"/>
      <w:r w:rsidRPr="004403AD">
        <w:rPr>
          <w:sz w:val="28"/>
          <w:szCs w:val="28"/>
          <w:lang w:val="en-US" w:eastAsia="en-US"/>
        </w:rPr>
        <w:t>is not what exists</w:t>
      </w:r>
      <w:proofErr w:type="gramEnd"/>
      <w:r w:rsidRPr="004403AD">
        <w:rPr>
          <w:sz w:val="28"/>
          <w:szCs w:val="28"/>
          <w:lang w:val="en-US" w:eastAsia="en-US"/>
        </w:rPr>
        <w:t xml:space="preserve">, but what is attended to. System reduction seeks to preserve </w:t>
      </w:r>
      <w:proofErr w:type="gramStart"/>
      <w:r w:rsidRPr="004403AD">
        <w:rPr>
          <w:sz w:val="28"/>
          <w:szCs w:val="28"/>
          <w:lang w:val="en-US" w:eastAsia="en-US"/>
        </w:rPr>
        <w:t>constraint</w:t>
      </w:r>
      <w:proofErr w:type="gramEnd"/>
      <w:r w:rsidRPr="004403AD">
        <w:rPr>
          <w:sz w:val="28"/>
          <w:szCs w:val="28"/>
          <w:lang w:val="en-US" w:eastAsia="en-US"/>
        </w:rPr>
        <w:t xml:space="preserve"> while releasing surplus, a process closer to distillation than to destruction. Where falsification discards inconvenient elements, reduction tests what can be removed without altering function.</w:t>
      </w:r>
    </w:p>
    <w:p w14:paraId="22D0E4FB"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necessity of defining system type prior to variable selection follows directly from this aim. No reduction is neutral unless the nature of the system under examination has been identified. A system governed by feedback differs fundamentally from one governed by command; a </w:t>
      </w:r>
      <w:r w:rsidRPr="004403AD">
        <w:rPr>
          <w:sz w:val="28"/>
          <w:szCs w:val="28"/>
          <w:lang w:val="en-US" w:eastAsia="en-US"/>
        </w:rPr>
        <w:lastRenderedPageBreak/>
        <w:t>system operating under scarcity differs from one buffered by abundance. Variables meaningful in one context become noise in another. Selecting variables without defining system type imposes an external frame that distorts extraction. Reduction must therefore begin with classification, not of content, but of operation. Only when the mode of functioning is clear can reduction proceed without misrepresentation.</w:t>
      </w:r>
    </w:p>
    <w:p w14:paraId="42ED2CC0"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Human systems present a particular challenge because of their layered nature. They are biological, psychological, social, and symbolic simultaneously. Removing human specificity risks erasing precisely what generates constraint, yet retaining every human detail prevents reduction altogether. The task is not to eliminate humanity, but to suspend features irrelevant to the constraint being extracted. Hunger may be treated as resource depletion rather than sensation; grief as loss adjustment rather than feeling; trust as coordination probability rather than virtue. Humanity remains </w:t>
      </w:r>
      <w:proofErr w:type="gramStart"/>
      <w:r w:rsidRPr="004403AD">
        <w:rPr>
          <w:sz w:val="28"/>
          <w:szCs w:val="28"/>
          <w:lang w:val="en-US" w:eastAsia="en-US"/>
        </w:rPr>
        <w:t>present, but</w:t>
      </w:r>
      <w:proofErr w:type="gramEnd"/>
      <w:r w:rsidRPr="004403AD">
        <w:rPr>
          <w:sz w:val="28"/>
          <w:szCs w:val="28"/>
          <w:lang w:val="en-US" w:eastAsia="en-US"/>
        </w:rPr>
        <w:t xml:space="preserve"> reframed in terms of function rather than experience.</w:t>
      </w:r>
    </w:p>
    <w:p w14:paraId="1FDAAB1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This reframing becomes especially delicate with emotion. Emotion resists reduction because it carries intensity, narrative, and identity. Yet from a structural perspective, emotion often operates as an allocation pattern. Attention, energy, risk tolerance, and time shift under emotional states in predictable ways. Fear reallocates resources toward avoidance, desire toward pursuit, anger toward confrontation. Reduction does not deny feeling; it tracks redistribution. By observing how resources move rather than how emotions feel, extraction preserves constraint while shedding description that cannot formalize. What survives is not emotion as lived, but emotion as organizer.</w:t>
      </w:r>
    </w:p>
    <w:p w14:paraId="22E2C6C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Ethics undergoes a similar transformation under reduction. Ethical systems are often treated as declarations of value or aspirations toward the good. Reduced structurally, they appear instead as stability constraints. They delineate behaviors that preserve coordination, prevent escalation, or limit collapse. This reframing does not deny moral significance; it relocates it. Ethics becomes less a proclamation of what ought to be loved and more a record of what could not be violated without consequence. </w:t>
      </w:r>
      <w:r w:rsidRPr="004403AD">
        <w:rPr>
          <w:sz w:val="28"/>
          <w:szCs w:val="28"/>
          <w:lang w:val="en-US" w:eastAsia="en-US"/>
        </w:rPr>
        <w:lastRenderedPageBreak/>
        <w:t>Reduction here clarifies function without issuing endorsement.</w:t>
      </w:r>
    </w:p>
    <w:p w14:paraId="70EFD0C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Meaning, under this operation, shifts position entirely. Rather than serving as an input guiding behavior, meaning appears as an output generated by system interaction. Practices stabilize first; meanings follow as rationalizations, narratives, or justifications. Reduction suspends meaning at the point of extraction, treating it as derivative. This suspension does not declare meaning illusory. It observes sequence. Constraint precedes interpretation. By treating meaning as product rather than cause, reduction avoids circular explanation and preserves directionality.</w:t>
      </w:r>
    </w:p>
    <w:p w14:paraId="3B2A1786"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identification of minimal invariants marks the success of system reduction. An invariant is not an essence, nor a universal truth, but a relation that remains when context changes. Minimal invariants are those relations that survive maximal removal. They do not explain everything; they explain what persists. Reduction proceeds iteratively, removing elements and testing whether the observed </w:t>
      </w:r>
      <w:r w:rsidRPr="004403AD">
        <w:rPr>
          <w:sz w:val="28"/>
          <w:szCs w:val="28"/>
          <w:lang w:val="en-US" w:eastAsia="en-US"/>
        </w:rPr>
        <w:lastRenderedPageBreak/>
        <w:t>pattern still holds. When further removal alters function, reduction has reached its limit. What remains at that limit constitutes the extracted structure.</w:t>
      </w:r>
    </w:p>
    <w:p w14:paraId="58D53B6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danger of over-reduction emerges precisely here. When removal continues past this point, distortion begins. Constraints dissolve, and what remains no longer corresponds to any operative system. Over-reduction often manifests as elegant simplicity unmoored from recurrence. A model appears </w:t>
      </w:r>
      <w:proofErr w:type="gramStart"/>
      <w:r w:rsidRPr="004403AD">
        <w:rPr>
          <w:sz w:val="28"/>
          <w:szCs w:val="28"/>
          <w:lang w:val="en-US" w:eastAsia="en-US"/>
        </w:rPr>
        <w:t>clean, yet</w:t>
      </w:r>
      <w:proofErr w:type="gramEnd"/>
      <w:r w:rsidRPr="004403AD">
        <w:rPr>
          <w:sz w:val="28"/>
          <w:szCs w:val="28"/>
          <w:lang w:val="en-US" w:eastAsia="en-US"/>
        </w:rPr>
        <w:t xml:space="preserve"> fails to map onto any surviving practice. This failure does not </w:t>
      </w:r>
      <w:proofErr w:type="gramStart"/>
      <w:r w:rsidRPr="004403AD">
        <w:rPr>
          <w:sz w:val="28"/>
          <w:szCs w:val="28"/>
          <w:lang w:val="en-US" w:eastAsia="en-US"/>
        </w:rPr>
        <w:t>indict</w:t>
      </w:r>
      <w:proofErr w:type="gramEnd"/>
      <w:r w:rsidRPr="004403AD">
        <w:rPr>
          <w:sz w:val="28"/>
          <w:szCs w:val="28"/>
          <w:lang w:val="en-US" w:eastAsia="en-US"/>
        </w:rPr>
        <w:t xml:space="preserve"> reduction itself; it marks excess. Discipline lies in stopping early enough to preserve constraint, late enough to achieve clarity.</w:t>
      </w:r>
    </w:p>
    <w:p w14:paraId="0755DD4E"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Over-reduction also tends to universalize prematurely. By stripping context too aggressively, differences that matter disappear. A constraint extracted from one domain is mistaken for a general law. Reduction without attention to boundary conditions invites this inflation. Guarding against it requires constant reference back to the archive, testing whether the reduced form continues to align with </w:t>
      </w:r>
      <w:r w:rsidRPr="004403AD">
        <w:rPr>
          <w:sz w:val="28"/>
          <w:szCs w:val="28"/>
          <w:lang w:val="en-US" w:eastAsia="en-US"/>
        </w:rPr>
        <w:lastRenderedPageBreak/>
        <w:t>recurrence. Where alignment weakens, scope must contract.</w:t>
      </w:r>
    </w:p>
    <w:p w14:paraId="0417B3D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Legitimate failure modes of reduction must be acknowledged openly. Some systems resist reduction because their constraints are distributed across interactions too finely to isolate without loss. Others resist because feedback is too delayed or obscured to track reliably. In such cases, reduction produces artifacts rather than insights. Recognizing these limits preserves methodological integrity. Failure here is not error; it is information about system opacity.</w:t>
      </w:r>
    </w:p>
    <w:p w14:paraId="1C5BAD1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Another legitimate failure arises when reduction reveals that what appeared to be a single system is in fact multiple systems layered together. Attempting to reduce them simultaneously yields confusion. Separation must precede reduction. Where separation proves impossible, extraction pauses. This pause is not a retreat, but an acknowledgment that mining cannot proceed without collapse of distinction.</w:t>
      </w:r>
    </w:p>
    <w:p w14:paraId="040BADE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System reduction without distortion therefore depends on humility. It accepts that not everything can be reduced, and </w:t>
      </w:r>
      <w:r w:rsidRPr="004403AD">
        <w:rPr>
          <w:sz w:val="28"/>
          <w:szCs w:val="28"/>
          <w:lang w:val="en-US" w:eastAsia="en-US"/>
        </w:rPr>
        <w:lastRenderedPageBreak/>
        <w:t>that not everything should be. The goal is not maximal abstraction, but faithful articulation. What survives reduction should remain recognizable when reintroduced to material. If recognition fails, reduction has gone too far.</w:t>
      </w:r>
    </w:p>
    <w:p w14:paraId="4F1B8EB9"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Removing human specificity without erasing humanity requires constant recalibration. The temptation to replace lived experience entirely with mechanism must be resisted. Mechanism explains operation, not significance. Reduction concerns the former, leaving the latter to other domains. Confusion arises when mechanism is mistaken for replacement rather than translation. Reduction translates experience into constraint; it does not invalidate experience itself.</w:t>
      </w:r>
    </w:p>
    <w:p w14:paraId="6F3F293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This translation also clarifies why reduction is not falsification. Falsification contradicts; reduction reframes. A reduced account may appear colder, narrower, or less expressive, yet it remains consistent with what it replaces. If contradiction appears, reduction has failed. Fidelity is the test. Where fidelity holds, reduction has succeeded even if discomfort remains.</w:t>
      </w:r>
    </w:p>
    <w:p w14:paraId="651C42C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insistence on defining system type prior to variable selection prevents many distortions. Without this step, reduction defaults to familiar categories, often psychological or moral, regardless of relevance. By beginning with operation rather than description, reduction aligns variables with function. What is removed is what does not participate in that function. What remains earns its place by necessity, not by prominence.</w:t>
      </w:r>
    </w:p>
    <w:p w14:paraId="083A7715"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Minimal invariants, once identified, allow systems to be compared without conflation. Two traditions may differ entirely in meaning and </w:t>
      </w:r>
      <w:proofErr w:type="gramStart"/>
      <w:r w:rsidRPr="004403AD">
        <w:rPr>
          <w:sz w:val="28"/>
          <w:szCs w:val="28"/>
          <w:lang w:val="en-US" w:eastAsia="en-US"/>
        </w:rPr>
        <w:t>value, yet</w:t>
      </w:r>
      <w:proofErr w:type="gramEnd"/>
      <w:r w:rsidRPr="004403AD">
        <w:rPr>
          <w:sz w:val="28"/>
          <w:szCs w:val="28"/>
          <w:lang w:val="en-US" w:eastAsia="en-US"/>
        </w:rPr>
        <w:t xml:space="preserve"> share an </w:t>
      </w:r>
      <w:proofErr w:type="gramStart"/>
      <w:r w:rsidRPr="004403AD">
        <w:rPr>
          <w:sz w:val="28"/>
          <w:szCs w:val="28"/>
          <w:lang w:val="en-US" w:eastAsia="en-US"/>
        </w:rPr>
        <w:t>invariant</w:t>
      </w:r>
      <w:proofErr w:type="gramEnd"/>
      <w:r w:rsidRPr="004403AD">
        <w:rPr>
          <w:sz w:val="28"/>
          <w:szCs w:val="28"/>
          <w:lang w:val="en-US" w:eastAsia="en-US"/>
        </w:rPr>
        <w:t xml:space="preserve"> concerning feedback or irreversibility. Reduction makes this visible without erasing difference. Comparison occurs at the level of constraint, not belief. This preserves pluralism while enabling insight.</w:t>
      </w:r>
    </w:p>
    <w:p w14:paraId="45F7093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ethical dimension of reduction lies in restraint. Reduction wields power, for it can recast cherished forms into austere relations. Exercised carelessly, this power alienates and misrepresents. Exercised carefully, it clarifies without contempt. Respect here consists in </w:t>
      </w:r>
      <w:r w:rsidRPr="004403AD">
        <w:rPr>
          <w:sz w:val="28"/>
          <w:szCs w:val="28"/>
          <w:lang w:val="en-US" w:eastAsia="en-US"/>
        </w:rPr>
        <w:lastRenderedPageBreak/>
        <w:t>accuracy, not preservation of form. What is lost is acknowledged; what remains is justified by function.</w:t>
      </w:r>
    </w:p>
    <w:p w14:paraId="312A543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Meaning as output further explains why reduction often provokes resistance. To those for whom meaning appears primary, treating it as derivative feels like erasure. Yet reduction does not deny meaning’s importance; it traces its emergence. Meaning arises because constraints stabilize. Without stabilization, meaning dissipates. Reduction restores this order, unsettling narratives that reverse it.</w:t>
      </w:r>
    </w:p>
    <w:p w14:paraId="3FEE4AED"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System reduction without distortion also reveals why some debates persist indefinitely. Parties argue at the level of meaning while sharing underlying constraints. Reduction exposes this commonality, showing that disagreement lies in interpretation rather than in structure. Conversely, some debates appear resolvable but are not, because they rest on incompatible constraints. Reduction clarifies this incompatibility, preventing futile reconciliation.</w:t>
      </w:r>
    </w:p>
    <w:p w14:paraId="33BD4ABA"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The identification of legitimate failure modes further protects the method from overconfidence. Where reduction cannot proceed, extraction does not invent substitutes. Silence becomes a result. This silence marks the boundary of mining, beyond which commentary or speculation may continue, but extraction must stop. Respecting this boundary preserves trust.</w:t>
      </w:r>
    </w:p>
    <w:p w14:paraId="7FE8993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Reduction also clarifies the relationship between ancient substrates and modern systems. When reduced to invariants, ancient constraints often align with modern operational limits, despite vast differences in expression. This alignment does not validate the ancient form as true; it validates the constraint as recurrent. Reduction enables this recognition without collapsing time or context.</w:t>
      </w:r>
    </w:p>
    <w:p w14:paraId="194B8092"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danger of over-reduction is greatest when elegance </w:t>
      </w:r>
      <w:proofErr w:type="gramStart"/>
      <w:r w:rsidRPr="004403AD">
        <w:rPr>
          <w:sz w:val="28"/>
          <w:szCs w:val="28"/>
          <w:lang w:val="en-US" w:eastAsia="en-US"/>
        </w:rPr>
        <w:t>seduces</w:t>
      </w:r>
      <w:proofErr w:type="gramEnd"/>
      <w:r w:rsidRPr="004403AD">
        <w:rPr>
          <w:sz w:val="28"/>
          <w:szCs w:val="28"/>
          <w:lang w:val="en-US" w:eastAsia="en-US"/>
        </w:rPr>
        <w:t>. A reduced model that fits everything likely fits nothing precisely. Precision requires boundaries. Reduction that preserves boundaries may appear messy, yet it remains faithful. Fidelity outweighs elegance in extraction, for the goal is not beauty, but reliability.</w:t>
      </w:r>
    </w:p>
    <w:p w14:paraId="0090189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lastRenderedPageBreak/>
        <w:t xml:space="preserve">System reduction without distortion therefore operates as a final test of extraction. What survives this operation has been stripped of rhetoric, metaphor, authority, and surplus, yet continues to constrain. What fails reveals where constraint </w:t>
      </w:r>
      <w:proofErr w:type="gramStart"/>
      <w:r w:rsidRPr="004403AD">
        <w:rPr>
          <w:sz w:val="28"/>
          <w:szCs w:val="28"/>
          <w:lang w:val="en-US" w:eastAsia="en-US"/>
        </w:rPr>
        <w:t>depended</w:t>
      </w:r>
      <w:proofErr w:type="gramEnd"/>
      <w:r w:rsidRPr="004403AD">
        <w:rPr>
          <w:sz w:val="28"/>
          <w:szCs w:val="28"/>
          <w:lang w:val="en-US" w:eastAsia="en-US"/>
        </w:rPr>
        <w:t xml:space="preserve"> on context, belief, or affect. Both outcomes are valuable. Reduction does not seek to save material; it seeks to clarify what it can support.</w:t>
      </w:r>
    </w:p>
    <w:p w14:paraId="330B16A4"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By reframing emotions, ethics, and meaning as functional outputs rather than foundational inputs, reduction reorders inquiry without diminishing humanity. It acknowledges that lived experience matters, yet it distinguishes what matters for extraction from what matters for life. This distinction allows both to coexist without confusion.</w:t>
      </w:r>
    </w:p>
    <w:p w14:paraId="4B70729C"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In identifying minimal invariants, reduction offers objects that can travel across domains. These objects do not persuade; they orient. They mark limits encountered repeatedly, regardless of narrative. Such orientation supports further work without dictating its direction.</w:t>
      </w:r>
    </w:p>
    <w:p w14:paraId="33E9B8A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 xml:space="preserve">The chapter closes not with a defense of reduction, but with its placement. Reduction belongs neither to </w:t>
      </w:r>
      <w:r w:rsidRPr="004403AD">
        <w:rPr>
          <w:sz w:val="28"/>
          <w:szCs w:val="28"/>
          <w:lang w:val="en-US" w:eastAsia="en-US"/>
        </w:rPr>
        <w:lastRenderedPageBreak/>
        <w:t>debunking nor to synthesis. It belongs to clarification. Where it succeeds, it leaves behind a lean structure capable of bearing weight. Where it fails, it leaves behind a clear boundary. In both cases, distortion is avoided by refusing to demand more from reduction than it can deliver.</w:t>
      </w:r>
    </w:p>
    <w:p w14:paraId="285CD481" w14:textId="77777777" w:rsidR="004403AD" w:rsidRPr="004403AD" w:rsidRDefault="004403AD" w:rsidP="000411B8">
      <w:pPr>
        <w:spacing w:before="100" w:beforeAutospacing="1" w:after="100" w:afterAutospacing="1" w:line="360" w:lineRule="auto"/>
        <w:ind w:right="0"/>
        <w:rPr>
          <w:sz w:val="28"/>
          <w:szCs w:val="28"/>
          <w:lang w:val="en-US" w:eastAsia="en-US"/>
        </w:rPr>
      </w:pPr>
      <w:r w:rsidRPr="004403AD">
        <w:rPr>
          <w:sz w:val="28"/>
          <w:szCs w:val="28"/>
          <w:lang w:val="en-US" w:eastAsia="en-US"/>
        </w:rPr>
        <w:t>System reduction, practiced with discipline, becomes an act of fidelity rather than aggression. It honors material by not asking it to do what it cannot. It preserves humanity by not mistaking translation for erasure. It advances extraction by ensuring that what remains after reduction is not an artifact of method, but a constraint the archive itself can sustain.</w:t>
      </w:r>
    </w:p>
    <w:p w14:paraId="42C3D6FD" w14:textId="0C510E71" w:rsidR="00DA5C2F" w:rsidRPr="004403AD" w:rsidRDefault="00DA5C2F" w:rsidP="000411B8">
      <w:pPr>
        <w:widowControl w:val="0"/>
        <w:pBdr>
          <w:top w:val="nil"/>
          <w:left w:val="nil"/>
          <w:bottom w:val="nil"/>
          <w:right w:val="nil"/>
          <w:between w:val="nil"/>
        </w:pBdr>
        <w:spacing w:line="360" w:lineRule="auto"/>
        <w:ind w:right="60"/>
        <w:rPr>
          <w:sz w:val="28"/>
          <w:szCs w:val="28"/>
          <w:lang w:val="en-US"/>
        </w:rPr>
      </w:pPr>
    </w:p>
    <w:p w14:paraId="186CB60D" w14:textId="1FE86B9C" w:rsidR="0029742F" w:rsidRPr="00F42356" w:rsidRDefault="00C92312" w:rsidP="000411B8">
      <w:pPr>
        <w:widowControl w:val="0"/>
        <w:pBdr>
          <w:top w:val="nil"/>
          <w:left w:val="nil"/>
          <w:bottom w:val="nil"/>
          <w:right w:val="nil"/>
          <w:between w:val="nil"/>
        </w:pBdr>
        <w:spacing w:before="0" w:line="360" w:lineRule="auto"/>
        <w:ind w:right="60"/>
        <w:rPr>
          <w:b/>
          <w:bCs/>
          <w:sz w:val="28"/>
          <w:szCs w:val="28"/>
          <w:lang w:val="en-US"/>
        </w:rPr>
      </w:pPr>
      <w:r>
        <w:rPr>
          <w:b/>
          <w:bCs/>
          <w:sz w:val="28"/>
          <w:szCs w:val="28"/>
          <w:lang w:val="en-US"/>
        </w:rPr>
        <w:t xml:space="preserve"> </w:t>
      </w:r>
    </w:p>
    <w:p w14:paraId="14D89E4C" w14:textId="5A356AB6" w:rsidR="000A6309" w:rsidRPr="00F42356" w:rsidRDefault="00A25D2B" w:rsidP="000411B8">
      <w:pPr>
        <w:pStyle w:val="Heading1"/>
        <w:spacing w:before="0" w:after="0" w:line="360" w:lineRule="auto"/>
        <w:rPr>
          <w:szCs w:val="28"/>
          <w:lang w:val="en-US"/>
        </w:rPr>
      </w:pPr>
      <w:bookmarkStart w:id="10" w:name="_Toc217776912"/>
      <w:r w:rsidRPr="00F42356">
        <w:rPr>
          <w:szCs w:val="28"/>
          <w:lang w:val="en-US"/>
        </w:rPr>
        <w:lastRenderedPageBreak/>
        <w:t xml:space="preserve">Chapter 9 </w:t>
      </w:r>
      <w:proofErr w:type="gramStart"/>
      <w:r w:rsidRPr="00F42356">
        <w:rPr>
          <w:szCs w:val="28"/>
          <w:lang w:val="en-US"/>
        </w:rPr>
        <w:t xml:space="preserve">—  </w:t>
      </w:r>
      <w:r w:rsidR="003850A5">
        <w:rPr>
          <w:szCs w:val="28"/>
          <w:lang w:val="en-US"/>
        </w:rPr>
        <w:t>Formalization</w:t>
      </w:r>
      <w:proofErr w:type="gramEnd"/>
      <w:r w:rsidR="003850A5">
        <w:rPr>
          <w:szCs w:val="28"/>
          <w:lang w:val="en-US"/>
        </w:rPr>
        <w:t xml:space="preserve"> Laws</w:t>
      </w:r>
      <w:bookmarkEnd w:id="10"/>
    </w:p>
    <w:p w14:paraId="78ABEB3A" w14:textId="6E845417" w:rsidR="008B2A7F" w:rsidRPr="008B2A7F" w:rsidRDefault="00FE47BA" w:rsidP="000411B8">
      <w:pPr>
        <w:spacing w:before="0" w:line="360" w:lineRule="auto"/>
        <w:rPr>
          <w:sz w:val="28"/>
          <w:szCs w:val="28"/>
          <w:lang w:val="en-US"/>
        </w:rPr>
      </w:pPr>
      <w:r w:rsidRPr="00F42356">
        <w:rPr>
          <w:sz w:val="28"/>
          <w:szCs w:val="28"/>
          <w:lang w:val="en-US"/>
        </w:rPr>
        <w:t xml:space="preserve"> </w:t>
      </w:r>
    </w:p>
    <w:p w14:paraId="122AF6A2" w14:textId="7990EA0F" w:rsidR="008F44C2" w:rsidRPr="00F42356" w:rsidRDefault="008F44C2" w:rsidP="000411B8">
      <w:pPr>
        <w:spacing w:before="0" w:line="360" w:lineRule="auto"/>
        <w:rPr>
          <w:sz w:val="28"/>
          <w:szCs w:val="28"/>
          <w:lang w:val="en-US"/>
        </w:rPr>
      </w:pPr>
      <w:r w:rsidRPr="00F42356">
        <w:rPr>
          <w:sz w:val="28"/>
          <w:szCs w:val="28"/>
          <w:lang w:val="en-US"/>
        </w:rPr>
        <w:t xml:space="preserve"> </w:t>
      </w:r>
      <w:r w:rsidR="003850A5">
        <w:rPr>
          <w:bCs/>
          <w:sz w:val="28"/>
          <w:szCs w:val="28"/>
          <w:lang w:val="en-US"/>
        </w:rPr>
        <w:t xml:space="preserve"> </w:t>
      </w:r>
    </w:p>
    <w:p w14:paraId="15444F31" w14:textId="77777777" w:rsidR="008F44C2" w:rsidRPr="008F44C2" w:rsidRDefault="008F44C2" w:rsidP="000411B8">
      <w:pPr>
        <w:spacing w:before="0" w:line="360" w:lineRule="auto"/>
        <w:rPr>
          <w:sz w:val="28"/>
          <w:szCs w:val="28"/>
          <w:lang w:val="en-US"/>
        </w:rPr>
      </w:pPr>
      <w:r w:rsidRPr="008F44C2">
        <w:rPr>
          <w:sz w:val="28"/>
          <w:szCs w:val="28"/>
          <w:lang w:val="en-US"/>
        </w:rPr>
        <w:t xml:space="preserve">The framework developed in this work is governed by three laws that together define the full logical space of formal representation. Each law corrects one of three persistent failure modes that have historically distorted discussions of formalization: the belief that certain domains are intrinsically resistant to formal capture, the belief that formal truths can be verified without boundary conditions, and the belief that a single formal system could exhaust a phenomenon. </w:t>
      </w:r>
      <w:proofErr w:type="gramStart"/>
      <w:r w:rsidRPr="008F44C2">
        <w:rPr>
          <w:sz w:val="28"/>
          <w:szCs w:val="28"/>
          <w:lang w:val="en-US"/>
        </w:rPr>
        <w:t>Taken</w:t>
      </w:r>
      <w:proofErr w:type="gramEnd"/>
      <w:r w:rsidRPr="008F44C2">
        <w:rPr>
          <w:sz w:val="28"/>
          <w:szCs w:val="28"/>
          <w:lang w:val="en-US"/>
        </w:rPr>
        <w:t xml:space="preserve"> individually, each law addresses one error. Taken together, they form a closed, non-contradictory system that replaces metaphysical speculation with methodological discipline.</w:t>
      </w:r>
    </w:p>
    <w:p w14:paraId="789EBB77" w14:textId="77777777" w:rsidR="008F44C2" w:rsidRPr="008F44C2" w:rsidRDefault="008F44C2" w:rsidP="000411B8">
      <w:pPr>
        <w:spacing w:before="0" w:line="360" w:lineRule="auto"/>
        <w:rPr>
          <w:sz w:val="28"/>
          <w:szCs w:val="28"/>
          <w:lang w:val="en-US"/>
        </w:rPr>
      </w:pPr>
      <w:r w:rsidRPr="008F44C2">
        <w:rPr>
          <w:sz w:val="28"/>
          <w:szCs w:val="28"/>
          <w:lang w:val="en-US"/>
        </w:rPr>
        <w:t xml:space="preserve">The first is </w:t>
      </w:r>
      <w:r w:rsidRPr="008F44C2">
        <w:rPr>
          <w:b/>
          <w:bCs/>
          <w:sz w:val="28"/>
          <w:szCs w:val="28"/>
          <w:lang w:val="en-US"/>
        </w:rPr>
        <w:t>THE LAW OF TOTAL FORMALIZABILITY</w:t>
      </w:r>
      <w:r w:rsidRPr="008F44C2">
        <w:rPr>
          <w:sz w:val="28"/>
          <w:szCs w:val="28"/>
          <w:lang w:val="en-US"/>
        </w:rPr>
        <w:t xml:space="preserve">. It establishes the possibility condition of formal representation. Wherever a phenomenon exhibits determinate structure—where not all descriptions, transitions, or configurations are equally admissible—there exists a formal representation capable </w:t>
      </w:r>
      <w:r w:rsidRPr="008F44C2">
        <w:rPr>
          <w:sz w:val="28"/>
          <w:szCs w:val="28"/>
          <w:lang w:val="en-US"/>
        </w:rPr>
        <w:lastRenderedPageBreak/>
        <w:t xml:space="preserve">of capturing that structure, provided that a constraint set sufficient to fix it is supplied. Formalization is not guaranteed by simplicity, transparency, or familiarity, but by structure alone. What appears as resistance to formalization does not arise from the phenomenon itself, but from </w:t>
      </w:r>
      <w:proofErr w:type="spellStart"/>
      <w:r w:rsidRPr="008F44C2">
        <w:rPr>
          <w:sz w:val="28"/>
          <w:szCs w:val="28"/>
          <w:lang w:val="en-US"/>
        </w:rPr>
        <w:t>underconstrained</w:t>
      </w:r>
      <w:proofErr w:type="spellEnd"/>
      <w:r w:rsidRPr="008F44C2">
        <w:rPr>
          <w:sz w:val="28"/>
          <w:szCs w:val="28"/>
          <w:lang w:val="en-US"/>
        </w:rPr>
        <w:t xml:space="preserve"> representational schemes. Structure and formal capturability are coextensive.</w:t>
      </w:r>
    </w:p>
    <w:p w14:paraId="7C8AB050" w14:textId="77777777" w:rsidR="008F44C2" w:rsidRPr="008F44C2" w:rsidRDefault="008F44C2" w:rsidP="000411B8">
      <w:pPr>
        <w:spacing w:before="0" w:line="360" w:lineRule="auto"/>
        <w:rPr>
          <w:sz w:val="28"/>
          <w:szCs w:val="28"/>
          <w:lang w:val="en-US"/>
        </w:rPr>
      </w:pPr>
      <w:r w:rsidRPr="008F44C2">
        <w:rPr>
          <w:sz w:val="28"/>
          <w:szCs w:val="28"/>
          <w:lang w:val="en-US"/>
        </w:rPr>
        <w:t xml:space="preserve">The second is </w:t>
      </w:r>
      <w:r w:rsidRPr="008F44C2">
        <w:rPr>
          <w:b/>
          <w:bCs/>
          <w:sz w:val="28"/>
          <w:szCs w:val="28"/>
          <w:lang w:val="en-US"/>
        </w:rPr>
        <w:t>THE LAW OF BOUNDARY-CONDITIONED VERIFICATION</w:t>
      </w:r>
      <w:r w:rsidRPr="008F44C2">
        <w:rPr>
          <w:sz w:val="28"/>
          <w:szCs w:val="28"/>
          <w:lang w:val="en-US"/>
        </w:rPr>
        <w:t>. It restricts the scope of validity of any formal claim. No statement, law, or model can be verified independently of the boundaries that define its domain of application. Verification is inseparable from constraints: from scales, assumptions, idealizations, and conditions under which a representation operates. There are no boundary-free truths and no universal verifications. This law prevents the elevation of any formal system into an absolute ontology and blocks the confusion between local adequacy and global finality.</w:t>
      </w:r>
    </w:p>
    <w:p w14:paraId="6F9ADAD4" w14:textId="77777777" w:rsidR="008F44C2" w:rsidRPr="008F44C2" w:rsidRDefault="008F44C2" w:rsidP="000411B8">
      <w:pPr>
        <w:spacing w:before="0" w:line="360" w:lineRule="auto"/>
        <w:rPr>
          <w:sz w:val="28"/>
          <w:szCs w:val="28"/>
          <w:lang w:val="en-US"/>
        </w:rPr>
      </w:pPr>
      <w:proofErr w:type="gramStart"/>
      <w:r w:rsidRPr="008F44C2">
        <w:rPr>
          <w:sz w:val="28"/>
          <w:szCs w:val="28"/>
          <w:lang w:val="en-US"/>
        </w:rPr>
        <w:t>The third</w:t>
      </w:r>
      <w:proofErr w:type="gramEnd"/>
      <w:r w:rsidRPr="008F44C2">
        <w:rPr>
          <w:sz w:val="28"/>
          <w:szCs w:val="28"/>
          <w:lang w:val="en-US"/>
        </w:rPr>
        <w:t xml:space="preserve"> is </w:t>
      </w:r>
      <w:r w:rsidRPr="008F44C2">
        <w:rPr>
          <w:b/>
          <w:bCs/>
          <w:sz w:val="28"/>
          <w:szCs w:val="28"/>
          <w:lang w:val="en-US"/>
        </w:rPr>
        <w:t>THE LAW OF PLURALITY AND INCOMPLETENESS</w:t>
      </w:r>
      <w:r w:rsidRPr="008F44C2">
        <w:rPr>
          <w:sz w:val="28"/>
          <w:szCs w:val="28"/>
          <w:lang w:val="en-US"/>
        </w:rPr>
        <w:t xml:space="preserve">. It states that any phenomenon possessing determinate structure admits multiple </w:t>
      </w:r>
      <w:r w:rsidRPr="008F44C2">
        <w:rPr>
          <w:sz w:val="28"/>
          <w:szCs w:val="28"/>
          <w:lang w:val="en-US"/>
        </w:rPr>
        <w:lastRenderedPageBreak/>
        <w:t>adequate formalizations, each corresponding to a different selection of constraints, and that no single formalization can exhaust the phenomenon. Formal representation is necessarily selective. Each model fixes certain invariants and leaves others unconstrained. The failure of any one formalization to fully describe a phenomenon does not signal ineffability, but the multiplicity of constraint-dependent structure. What cannot be captured under one constraint regime may be captured under another, though never all at once.</w:t>
      </w:r>
    </w:p>
    <w:p w14:paraId="22C9FB44" w14:textId="77777777" w:rsidR="008F44C2" w:rsidRPr="008F44C2" w:rsidRDefault="008F44C2" w:rsidP="000411B8">
      <w:pPr>
        <w:spacing w:before="0" w:line="360" w:lineRule="auto"/>
        <w:rPr>
          <w:sz w:val="28"/>
          <w:szCs w:val="28"/>
          <w:lang w:val="en-US"/>
        </w:rPr>
      </w:pPr>
      <w:r w:rsidRPr="008F44C2">
        <w:rPr>
          <w:sz w:val="28"/>
          <w:szCs w:val="28"/>
          <w:lang w:val="en-US"/>
        </w:rPr>
        <w:t>Together, these three laws define a disciplined conception of formal reason. Structure guarantees formalizability; boundaries condition verification; plurality entails incompleteness. Formalization is always possible, never universal, and necessarily non-exhaustive. What remains is not mystery, but method: the disciplined articulation and refinement of constraints through which structure is made formally visible.</w:t>
      </w:r>
    </w:p>
    <w:p w14:paraId="210C44BE" w14:textId="39B92A1C" w:rsidR="00FE47BA" w:rsidRPr="00FE47BA" w:rsidRDefault="00FE47BA" w:rsidP="000411B8">
      <w:pPr>
        <w:spacing w:before="0" w:line="360" w:lineRule="auto"/>
        <w:rPr>
          <w:sz w:val="28"/>
          <w:szCs w:val="28"/>
          <w:lang w:val="en-US"/>
        </w:rPr>
      </w:pPr>
    </w:p>
    <w:p w14:paraId="558CF2B0" w14:textId="77777777" w:rsidR="008B2A7F" w:rsidRPr="00F42356" w:rsidRDefault="008B2A7F" w:rsidP="000411B8">
      <w:pPr>
        <w:spacing w:before="0" w:line="360" w:lineRule="auto"/>
        <w:rPr>
          <w:sz w:val="28"/>
          <w:szCs w:val="28"/>
          <w:lang w:val="en-US"/>
        </w:rPr>
      </w:pPr>
    </w:p>
    <w:p w14:paraId="0A78B508" w14:textId="38ADCA6D" w:rsidR="00B260F0" w:rsidRPr="003850A5" w:rsidRDefault="003850A5" w:rsidP="000411B8">
      <w:pPr>
        <w:pStyle w:val="Heading2"/>
        <w:spacing w:line="360" w:lineRule="auto"/>
        <w:jc w:val="center"/>
        <w:rPr>
          <w:lang w:val="en-US"/>
        </w:rPr>
      </w:pPr>
      <w:bookmarkStart w:id="11" w:name="_Toc217776913"/>
      <w:r w:rsidRPr="008F44C2">
        <w:rPr>
          <w:lang w:val="en-US"/>
        </w:rPr>
        <w:lastRenderedPageBreak/>
        <w:t>THE LAW OF TOTAL FORMALIZABILITY.</w:t>
      </w:r>
      <w:bookmarkEnd w:id="11"/>
    </w:p>
    <w:p w14:paraId="53C5A3A2"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The Law of Total Formalizability concerns the conditions under which any phenomenon may be rendered within a formal system. It does not assert that every phenomenon is already formalized, nor that formalization exhausts what is given. It asserts, more narrowly and more rigorously, that wherever a phenomenon exhibits </w:t>
      </w:r>
      <w:proofErr w:type="gramStart"/>
      <w:r w:rsidRPr="00B260F0">
        <w:rPr>
          <w:sz w:val="28"/>
          <w:szCs w:val="28"/>
          <w:lang w:val="en-US"/>
        </w:rPr>
        <w:t>determinate</w:t>
      </w:r>
      <w:proofErr w:type="gramEnd"/>
      <w:r w:rsidRPr="00B260F0">
        <w:rPr>
          <w:sz w:val="28"/>
          <w:szCs w:val="28"/>
          <w:lang w:val="en-US"/>
        </w:rPr>
        <w:t xml:space="preserve"> structure, there exists a formal representation capable of capturing that structure, provided that a constraint set sufficient to fix it is supplied. What appears as resistance to formalization arises not from the phenomenon itself, but from inadequacy in the representational scheme brought to bear upon it.</w:t>
      </w:r>
    </w:p>
    <w:p w14:paraId="602372BD"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To state the law in this way requires the removal of all rhetorical, epistemic, and metaphysical language. The phenomenon is not approached as meaningful, valuable, mysterious, or self-interpreting. It is approached solely as something that manifests structure. Structure, in this context, refers neither to subjective coherence nor to semantic articulation, but to constraint-sensitive regularity: the fact that not all descriptions, evolutions, or </w:t>
      </w:r>
      <w:r w:rsidRPr="00B260F0">
        <w:rPr>
          <w:sz w:val="28"/>
          <w:szCs w:val="28"/>
          <w:lang w:val="en-US"/>
        </w:rPr>
        <w:lastRenderedPageBreak/>
        <w:t>representations of the phenomenon are equally admissible. Where such regularity exists, there are limits on variation. Where there are limits, constraints may be articulated. Where constraints may be articulated, formalization is possible.</w:t>
      </w:r>
    </w:p>
    <w:p w14:paraId="4AF5A449"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The first task, therefore, is to clarify the assumptions implicit in the law. A phenomenon is taken to be defined only by its observable or inferable structure. Nothing further is presupposed. There is no appeal to essence, intention, or inner constitution beyond what can be inferred from regularities of manifestation. Structure is not identified with simplicity; a phenomenon may be complex, layered, or dynamic, yet still structured insofar as its variations are not arbitrary. The presence of structure implies that certain descriptions are ruled out, certain transitions forbidden, certain configurations unstable. These exclusions constitute constraints, </w:t>
      </w:r>
      <w:proofErr w:type="gramStart"/>
      <w:r w:rsidRPr="00B260F0">
        <w:rPr>
          <w:sz w:val="28"/>
          <w:szCs w:val="28"/>
          <w:lang w:val="en-US"/>
        </w:rPr>
        <w:t>whether or not</w:t>
      </w:r>
      <w:proofErr w:type="gramEnd"/>
      <w:r w:rsidRPr="00B260F0">
        <w:rPr>
          <w:sz w:val="28"/>
          <w:szCs w:val="28"/>
          <w:lang w:val="en-US"/>
        </w:rPr>
        <w:t xml:space="preserve"> they have yet been explicitly identified.</w:t>
      </w:r>
    </w:p>
    <w:p w14:paraId="4CAC6660"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Formal systems are assumed to be extendable. This assumption is crucial. A formal language, together with its axioms and rules, is not treated as a closed artifact but </w:t>
      </w:r>
      <w:r w:rsidRPr="00B260F0">
        <w:rPr>
          <w:sz w:val="28"/>
          <w:szCs w:val="28"/>
          <w:lang w:val="en-US"/>
        </w:rPr>
        <w:lastRenderedPageBreak/>
        <w:t>as a modifiable representational apparatus. New axioms, relations, parameters, or inference rules may be added as needed. Constraint sets are therefore not fixed in advance; they may be partial, progressive, or hierarchical. A phenomenon need not be captured by a single, monolithic formalization. It may require successive refinements, each reducing indeterminacy further than the last.</w:t>
      </w:r>
    </w:p>
    <w:p w14:paraId="0CE05342"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Indeterminacy, under this law, is not a property of the phenomenon. It is a property of the representational scheme. When multiple incompatible models satisfy the same formal description, the description is </w:t>
      </w:r>
      <w:proofErr w:type="spellStart"/>
      <w:r w:rsidRPr="00B260F0">
        <w:rPr>
          <w:sz w:val="28"/>
          <w:szCs w:val="28"/>
          <w:lang w:val="en-US"/>
        </w:rPr>
        <w:t>underconstrained</w:t>
      </w:r>
      <w:proofErr w:type="spellEnd"/>
      <w:r w:rsidRPr="00B260F0">
        <w:rPr>
          <w:sz w:val="28"/>
          <w:szCs w:val="28"/>
          <w:lang w:val="en-US"/>
        </w:rPr>
        <w:t>. This multiplicity does not indicate that the phenomenon itself lacks structure, but that the constraints specifying it have not yet been sufficiently articulated. The law therefore rejects the notion of irreducible structureless variance. Variability may be extensive, but if it is governed by constraints—even probabilistic or statistical ones—it remains structured.</w:t>
      </w:r>
    </w:p>
    <w:p w14:paraId="14E6D16A"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Adequacy, not absolute completeness, is the criterion of representation. A formal model is adequate if it captures the determinate structure under consideration within the </w:t>
      </w:r>
      <w:r w:rsidRPr="00B260F0">
        <w:rPr>
          <w:sz w:val="28"/>
          <w:szCs w:val="28"/>
          <w:lang w:val="en-US"/>
        </w:rPr>
        <w:lastRenderedPageBreak/>
        <w:t>bounds specified. It need not account for every conceivable aspect of the phenomenon, nor reproduce its experiential fullness. Demands for total capture are methodologically illegitimate. They confuse formal sufficiency with ontological exhaustiveness. The law operates entirely within the former.</w:t>
      </w:r>
    </w:p>
    <w:p w14:paraId="75FC7917"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Once these assumptions are made explicit, the phenomenon may be recast as a system suitable for reduction. The relevant system is not the phenomenon itself, but the representational relation between structure and description. It consists of a target structure, a formal language, a constraint set, and a mapping relation that connects elements of the language to aspects of the structure. The aim of reduction is not to simplify the phenomenon, but to isolate the minimal conditions under which the mapping ceases to be indeterminate.</w:t>
      </w:r>
    </w:p>
    <w:p w14:paraId="71BE6049"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Success, within this system, is defined by the emergence of a unique model or a bounded class of models that match the target structure. Uniqueness need not be absolute; it suffices that the admissible models fall within a well-defined range. Failure occurs when the model space </w:t>
      </w:r>
      <w:r w:rsidRPr="00B260F0">
        <w:rPr>
          <w:sz w:val="28"/>
          <w:szCs w:val="28"/>
          <w:lang w:val="en-US"/>
        </w:rPr>
        <w:lastRenderedPageBreak/>
        <w:t xml:space="preserve">remains unbounded, admitting incompatible realizations that cannot be distinguished by the constraints in place. Error arises when imposed constraints misalign with the actual structure, excluding admissible </w:t>
      </w:r>
      <w:proofErr w:type="gramStart"/>
      <w:r w:rsidRPr="00B260F0">
        <w:rPr>
          <w:sz w:val="28"/>
          <w:szCs w:val="28"/>
          <w:lang w:val="en-US"/>
        </w:rPr>
        <w:t>behaviors</w:t>
      </w:r>
      <w:proofErr w:type="gramEnd"/>
      <w:r w:rsidRPr="00B260F0">
        <w:rPr>
          <w:sz w:val="28"/>
          <w:szCs w:val="28"/>
          <w:lang w:val="en-US"/>
        </w:rPr>
        <w:t xml:space="preserve"> or admitting inadmissible ones. Such errors are not refutations of the law but indicators of improper constraint specification.</w:t>
      </w:r>
    </w:p>
    <w:p w14:paraId="2F80D751"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All anthropic concepts are excluded from this reduction. There is no appeal to intuition, understanding, or lived meaning. These may accompany the phenomenon in experience, but they do not participate in the determination of structure. Formalization proceeds without regard to how the phenomenon is felt, interpreted, or valued. This exclusion is not a denial of experience but a suspension of it. The law addresses representation, not consciousness.</w:t>
      </w:r>
    </w:p>
    <w:p w14:paraId="7CD10F92"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The formal statement of the law follows directly from this reduction. For any phenomenon possessing determinate structure, there exists a formal representation that captures that structure once a constraint set sufficient to eliminate representational indeterminacy is imposed. Apparent </w:t>
      </w:r>
      <w:r w:rsidRPr="00B260F0">
        <w:rPr>
          <w:sz w:val="28"/>
          <w:szCs w:val="28"/>
          <w:lang w:val="en-US"/>
        </w:rPr>
        <w:lastRenderedPageBreak/>
        <w:t xml:space="preserve">resistance to formalization arises exclusively from </w:t>
      </w:r>
      <w:proofErr w:type="spellStart"/>
      <w:r w:rsidRPr="00B260F0">
        <w:rPr>
          <w:sz w:val="28"/>
          <w:szCs w:val="28"/>
          <w:lang w:val="en-US"/>
        </w:rPr>
        <w:t>underconstrained</w:t>
      </w:r>
      <w:proofErr w:type="spellEnd"/>
      <w:r w:rsidRPr="00B260F0">
        <w:rPr>
          <w:sz w:val="28"/>
          <w:szCs w:val="28"/>
          <w:lang w:val="en-US"/>
        </w:rPr>
        <w:t xml:space="preserve"> representational schemes, not from the nature of the phenomenon. The necessary conditions are minimal: determinate structure and an extendable constraint space. The boundary condition is equally clear: the law does not apply to entities lacking structure altogether. Where no regularity exists, nothing may be fixed, and representation collapses into arbitrariness.</w:t>
      </w:r>
    </w:p>
    <w:p w14:paraId="7B4F4960"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The scope of the law is universal in the precise sense that it applies wherever structure appears. This includes physical systems governed by dynamical laws, abstract systems defined by relations, computational processes constrained by algorithms, linguistic patterns stabilized by usage, and experiential domains insofar as they exhibit regularities of recurrence or limitation. The law makes no distinction of dignity or depth among these domains. It distinguishes only between the structured and the unstructured.</w:t>
      </w:r>
    </w:p>
    <w:p w14:paraId="2BBED319"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The law is falsifiable in principle. A counterexample would consist in exhibiting a phenomenon that demonstrably possesses determinate structure yet resists </w:t>
      </w:r>
      <w:r w:rsidRPr="00B260F0">
        <w:rPr>
          <w:sz w:val="28"/>
          <w:szCs w:val="28"/>
          <w:lang w:val="en-US"/>
        </w:rPr>
        <w:lastRenderedPageBreak/>
        <w:t>all finite or recursively extensible constraint systems. Such a phenomenon would have to show stable regularities while remaining incompatible with every attempt at constraint articulation. No such phenomenon has been identified. Claims of this kind invariably rely on a refusal to specify what counts as structure or on an implicit demand for representational completeness beyond sufficiency.</w:t>
      </w:r>
    </w:p>
    <w:p w14:paraId="52B53D39"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The mathematical framework most suited to articulating the law combines model theory with information theory. Model theory provides the language for relating formal systems to structures. A phenomenon corresponds to a structure; constraints correspond to axioms and relations; formalization corresponds to model instantiation. </w:t>
      </w:r>
      <w:proofErr w:type="spellStart"/>
      <w:r w:rsidRPr="00B260F0">
        <w:rPr>
          <w:sz w:val="28"/>
          <w:szCs w:val="28"/>
          <w:lang w:val="en-US"/>
        </w:rPr>
        <w:t>Underconstraint</w:t>
      </w:r>
      <w:proofErr w:type="spellEnd"/>
      <w:r w:rsidRPr="00B260F0">
        <w:rPr>
          <w:sz w:val="28"/>
          <w:szCs w:val="28"/>
          <w:lang w:val="en-US"/>
        </w:rPr>
        <w:t xml:space="preserve"> manifests as excess entropy or non-uniqueness in the model space. Information theory supplies a measure of this indeterminacy, allowing one to quantify the degree to which constraints reduce admissible variation. Together, these frameworks suffice to express the law without excess machinery.</w:t>
      </w:r>
    </w:p>
    <w:p w14:paraId="0DFA9711"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Within this framework, the proof of the law is </w:t>
      </w:r>
      <w:r w:rsidRPr="00B260F0">
        <w:rPr>
          <w:sz w:val="28"/>
          <w:szCs w:val="28"/>
          <w:lang w:val="en-US"/>
        </w:rPr>
        <w:lastRenderedPageBreak/>
        <w:t xml:space="preserve">straightforward. Let a phenomenon exhibit determinate structure. </w:t>
      </w:r>
      <w:proofErr w:type="gramStart"/>
      <w:r w:rsidRPr="00B260F0">
        <w:rPr>
          <w:sz w:val="28"/>
          <w:szCs w:val="28"/>
          <w:lang w:val="en-US"/>
        </w:rPr>
        <w:t>By definition, determinate</w:t>
      </w:r>
      <w:proofErr w:type="gramEnd"/>
      <w:r w:rsidRPr="00B260F0">
        <w:rPr>
          <w:sz w:val="28"/>
          <w:szCs w:val="28"/>
          <w:lang w:val="en-US"/>
        </w:rPr>
        <w:t xml:space="preserve"> structure imposes constraints on admissible descriptions. Any such constraint may be encoded as a formal rule. A representational scheme lacking sufficient constraints will admit multiple incompatible models. Each additional constraint reduces this multiplicity. Because the structure is </w:t>
      </w:r>
      <w:proofErr w:type="gramStart"/>
      <w:r w:rsidRPr="00B260F0">
        <w:rPr>
          <w:sz w:val="28"/>
          <w:szCs w:val="28"/>
          <w:lang w:val="en-US"/>
        </w:rPr>
        <w:t>determinate</w:t>
      </w:r>
      <w:proofErr w:type="gramEnd"/>
      <w:r w:rsidRPr="00B260F0">
        <w:rPr>
          <w:sz w:val="28"/>
          <w:szCs w:val="28"/>
          <w:lang w:val="en-US"/>
        </w:rPr>
        <w:t>, there exists a finite or recursively extensible constraint set sufficient to isolate it within a bounded model class. Therefore, a formal model exists. If no such model existed, the structure would be indeterminate, contradicting the premise. Resistance to formalization is thus a representational deficiency, not an ontological one.</w:t>
      </w:r>
    </w:p>
    <w:p w14:paraId="6182151B"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From the law follows an immediate corollary. Claims that a domain—such as consciousness, meaning, or aesthetics—is inherently unformalizable are equivalent to claims that no adequate constraint set has yet been specified. They do not describe a property of the domain but a limitation of the current representational effort. Such claims may reflect the present state of knowledge or the </w:t>
      </w:r>
      <w:r w:rsidRPr="00B260F0">
        <w:rPr>
          <w:sz w:val="28"/>
          <w:szCs w:val="28"/>
          <w:lang w:val="en-US"/>
        </w:rPr>
        <w:lastRenderedPageBreak/>
        <w:t>complexity of the task, but they do not establish a principled barrier.</w:t>
      </w:r>
    </w:p>
    <w:p w14:paraId="567093E9"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This </w:t>
      </w:r>
      <w:proofErr w:type="gramStart"/>
      <w:r w:rsidRPr="00B260F0">
        <w:rPr>
          <w:sz w:val="28"/>
          <w:szCs w:val="28"/>
          <w:lang w:val="en-US"/>
        </w:rPr>
        <w:t>corollary</w:t>
      </w:r>
      <w:proofErr w:type="gramEnd"/>
      <w:r w:rsidRPr="00B260F0">
        <w:rPr>
          <w:sz w:val="28"/>
          <w:szCs w:val="28"/>
          <w:lang w:val="en-US"/>
        </w:rPr>
        <w:t xml:space="preserve"> is often expressed in a compressed form: no phenomenon is intrinsically resistant to formal representation. As a proverb, this statement preserves the dependence on constraint sufficiency but loses the distinctions between structure, indeterminacy, and adequacy. It asserts the conclusion without articulating the conditions under which it holds. The present law restores those conditions, transforming a slogan into a disciplined principle.</w:t>
      </w:r>
    </w:p>
    <w:p w14:paraId="37E72916"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The limits of the law must be stated with equal clarity. It fails only when no determinate structure exists, when constraints cannot be operationalized, when representation is demanded to be complete rather than sufficient, or when constraint extension is </w:t>
      </w:r>
      <w:proofErr w:type="gramStart"/>
      <w:r w:rsidRPr="00B260F0">
        <w:rPr>
          <w:sz w:val="28"/>
          <w:szCs w:val="28"/>
          <w:lang w:val="en-US"/>
        </w:rPr>
        <w:t>forbidden by definition</w:t>
      </w:r>
      <w:proofErr w:type="gramEnd"/>
      <w:r w:rsidRPr="00B260F0">
        <w:rPr>
          <w:sz w:val="28"/>
          <w:szCs w:val="28"/>
          <w:lang w:val="en-US"/>
        </w:rPr>
        <w:t xml:space="preserve">. In each case, </w:t>
      </w:r>
      <w:proofErr w:type="gramStart"/>
      <w:r w:rsidRPr="00B260F0">
        <w:rPr>
          <w:sz w:val="28"/>
          <w:szCs w:val="28"/>
          <w:lang w:val="en-US"/>
        </w:rPr>
        <w:t>the failure</w:t>
      </w:r>
      <w:proofErr w:type="gramEnd"/>
      <w:r w:rsidRPr="00B260F0">
        <w:rPr>
          <w:sz w:val="28"/>
          <w:szCs w:val="28"/>
          <w:lang w:val="en-US"/>
        </w:rPr>
        <w:t xml:space="preserve"> arises from the way the task is posed, not from the nature of what is being represented. The law does not compel formalization where structure is absent; it denies only that structure can exist without the possibility of formal capture.</w:t>
      </w:r>
    </w:p>
    <w:p w14:paraId="3A2009DC"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lastRenderedPageBreak/>
        <w:t xml:space="preserve">The novelty of the law lies in its relocation of unformalizability from ontology to constraint theory. It is stronger than </w:t>
      </w:r>
      <w:proofErr w:type="spellStart"/>
      <w:r w:rsidRPr="00B260F0">
        <w:rPr>
          <w:sz w:val="28"/>
          <w:szCs w:val="28"/>
          <w:lang w:val="en-US"/>
        </w:rPr>
        <w:t>expressibility</w:t>
      </w:r>
      <w:proofErr w:type="spellEnd"/>
      <w:r w:rsidRPr="00B260F0">
        <w:rPr>
          <w:sz w:val="28"/>
          <w:szCs w:val="28"/>
          <w:lang w:val="en-US"/>
        </w:rPr>
        <w:t xml:space="preserve"> results in logic, which </w:t>
      </w:r>
      <w:proofErr w:type="gramStart"/>
      <w:r w:rsidRPr="00B260F0">
        <w:rPr>
          <w:sz w:val="28"/>
          <w:szCs w:val="28"/>
          <w:lang w:val="en-US"/>
        </w:rPr>
        <w:t>concern</w:t>
      </w:r>
      <w:proofErr w:type="gramEnd"/>
      <w:r w:rsidRPr="00B260F0">
        <w:rPr>
          <w:sz w:val="28"/>
          <w:szCs w:val="28"/>
          <w:lang w:val="en-US"/>
        </w:rPr>
        <w:t xml:space="preserve"> what can be stated within a given formal language. It is orthogonal to results </w:t>
      </w:r>
      <w:proofErr w:type="gramStart"/>
      <w:r w:rsidRPr="00B260F0">
        <w:rPr>
          <w:sz w:val="28"/>
          <w:szCs w:val="28"/>
          <w:lang w:val="en-US"/>
        </w:rPr>
        <w:t>on</w:t>
      </w:r>
      <w:proofErr w:type="gramEnd"/>
      <w:r w:rsidRPr="00B260F0">
        <w:rPr>
          <w:sz w:val="28"/>
          <w:szCs w:val="28"/>
          <w:lang w:val="en-US"/>
        </w:rPr>
        <w:t xml:space="preserve"> incompleteness, which </w:t>
      </w:r>
      <w:proofErr w:type="gramStart"/>
      <w:r w:rsidRPr="00B260F0">
        <w:rPr>
          <w:sz w:val="28"/>
          <w:szCs w:val="28"/>
          <w:lang w:val="en-US"/>
        </w:rPr>
        <w:t>concern</w:t>
      </w:r>
      <w:proofErr w:type="gramEnd"/>
      <w:r w:rsidRPr="00B260F0">
        <w:rPr>
          <w:sz w:val="28"/>
          <w:szCs w:val="28"/>
          <w:lang w:val="en-US"/>
        </w:rPr>
        <w:t xml:space="preserve"> what can be proven within a fixed axiomatic system. It is compatible with, but not reducible to, theses concerning computation, since it addresses representation rather than effective procedure.</w:t>
      </w:r>
    </w:p>
    <w:p w14:paraId="7A2700BB"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By establishing that every failure of formalization is diagnostic of constraint insufficiency, the law transforms debates about ineffability into problems of representational design. What was once treated as a metaphysical limit becomes an engineering challenge: to identify, articulate, and refine the constraints that fix structure. Formal resistance is never intrinsic; it is always relational, arising from the mismatch between structure and the constraints brought to represent it.</w:t>
      </w:r>
    </w:p>
    <w:p w14:paraId="4553EE89" w14:textId="77777777" w:rsidR="00B260F0" w:rsidRPr="00B260F0" w:rsidRDefault="00B260F0" w:rsidP="000411B8">
      <w:pPr>
        <w:widowControl w:val="0"/>
        <w:pBdr>
          <w:top w:val="nil"/>
          <w:left w:val="nil"/>
          <w:bottom w:val="nil"/>
          <w:right w:val="nil"/>
          <w:between w:val="nil"/>
        </w:pBdr>
        <w:spacing w:before="0" w:line="360" w:lineRule="auto"/>
        <w:ind w:right="60"/>
        <w:rPr>
          <w:sz w:val="28"/>
          <w:szCs w:val="28"/>
          <w:lang w:val="en-US"/>
        </w:rPr>
      </w:pPr>
      <w:r w:rsidRPr="00B260F0">
        <w:rPr>
          <w:sz w:val="28"/>
          <w:szCs w:val="28"/>
          <w:lang w:val="en-US"/>
        </w:rPr>
        <w:t xml:space="preserve">The implications of this shift are considerable. Domains traditionally shielded from formal analysis by appeal to depth or subjectivity are reopened, not to reductionist </w:t>
      </w:r>
      <w:r w:rsidRPr="00B260F0">
        <w:rPr>
          <w:sz w:val="28"/>
          <w:szCs w:val="28"/>
          <w:lang w:val="en-US"/>
        </w:rPr>
        <w:lastRenderedPageBreak/>
        <w:t xml:space="preserve">dismissal, but to disciplined representation. At the same time, formal systems are deprived of any claim to ontological privilege. They are tools whose adequacy </w:t>
      </w:r>
      <w:proofErr w:type="gramStart"/>
      <w:r w:rsidRPr="00B260F0">
        <w:rPr>
          <w:sz w:val="28"/>
          <w:szCs w:val="28"/>
          <w:lang w:val="en-US"/>
        </w:rPr>
        <w:t>depends</w:t>
      </w:r>
      <w:proofErr w:type="gramEnd"/>
      <w:r w:rsidRPr="00B260F0">
        <w:rPr>
          <w:sz w:val="28"/>
          <w:szCs w:val="28"/>
          <w:lang w:val="en-US"/>
        </w:rPr>
        <w:t xml:space="preserve"> entirely on the care with which constraints are specified. Formal limits are not properties of reality; they are properties of representational discipline.</w:t>
      </w:r>
    </w:p>
    <w:p w14:paraId="04831099" w14:textId="77777777" w:rsidR="007524A7" w:rsidRPr="00F42356" w:rsidRDefault="007524A7" w:rsidP="000411B8">
      <w:pPr>
        <w:widowControl w:val="0"/>
        <w:pBdr>
          <w:top w:val="nil"/>
          <w:left w:val="nil"/>
          <w:bottom w:val="nil"/>
          <w:right w:val="nil"/>
          <w:between w:val="nil"/>
        </w:pBdr>
        <w:spacing w:before="0" w:line="360" w:lineRule="auto"/>
        <w:ind w:right="60"/>
        <w:rPr>
          <w:b/>
          <w:bCs/>
          <w:sz w:val="28"/>
          <w:szCs w:val="28"/>
          <w:lang w:val="en-US"/>
        </w:rPr>
      </w:pPr>
    </w:p>
    <w:p w14:paraId="2065F41B" w14:textId="77777777" w:rsidR="007524A7" w:rsidRPr="00F42356" w:rsidRDefault="007524A7" w:rsidP="000411B8">
      <w:pPr>
        <w:pStyle w:val="Heading2"/>
        <w:spacing w:before="0" w:after="0" w:line="360" w:lineRule="auto"/>
        <w:jc w:val="center"/>
        <w:rPr>
          <w:lang w:val="en-US" w:eastAsia="en-US"/>
        </w:rPr>
      </w:pPr>
      <w:bookmarkStart w:id="12" w:name="_Toc217776914"/>
      <w:proofErr w:type="gramStart"/>
      <w:r w:rsidRPr="00F42356">
        <w:rPr>
          <w:lang w:val="en-US" w:eastAsia="en-US"/>
        </w:rPr>
        <w:t>A Complete</w:t>
      </w:r>
      <w:proofErr w:type="gramEnd"/>
      <w:r w:rsidRPr="00F42356">
        <w:rPr>
          <w:lang w:val="en-US" w:eastAsia="en-US"/>
        </w:rPr>
        <w:t xml:space="preserve"> Mathematical Proof of the Law of Total Formalizability</w:t>
      </w:r>
      <w:bookmarkEnd w:id="12"/>
    </w:p>
    <w:p w14:paraId="02526550" w14:textId="77777777" w:rsidR="007524A7" w:rsidRPr="007524A7" w:rsidRDefault="007524A7" w:rsidP="000411B8">
      <w:pPr>
        <w:spacing w:before="0" w:line="360" w:lineRule="auto"/>
        <w:ind w:right="0"/>
        <w:jc w:val="left"/>
        <w:rPr>
          <w:sz w:val="28"/>
          <w:szCs w:val="28"/>
          <w:lang w:val="en-US" w:eastAsia="en-US"/>
        </w:rPr>
      </w:pPr>
      <w:r w:rsidRPr="007524A7">
        <w:rPr>
          <w:sz w:val="28"/>
          <w:szCs w:val="28"/>
          <w:lang w:val="en-US" w:eastAsia="en-US"/>
        </w:rPr>
        <w:t>This proof concerns only phenomena that possess determinate structure. No appeal is made to meaning, value, subjective experience, or metaphysical status beyond what is required to define structure and representation.</w:t>
      </w:r>
    </w:p>
    <w:p w14:paraId="2E0555B3"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I. Preliminaries and Definitions</w:t>
      </w:r>
    </w:p>
    <w:p w14:paraId="1DB5913E"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Definition 1 (Structure).</w:t>
      </w:r>
      <w:r w:rsidRPr="007524A7">
        <w:rPr>
          <w:sz w:val="28"/>
          <w:szCs w:val="28"/>
          <w:lang w:val="en-US" w:eastAsia="en-US"/>
        </w:rPr>
        <w:t xml:space="preserve"> A structure is an ordered pair S = (X, R), where X is a nonempty set of states (or elements) and R is a nonempty family of admissible relations, operations, or predicates on X.</w:t>
      </w:r>
    </w:p>
    <w:p w14:paraId="5991C081"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Definition 2 (Determinate Structure).</w:t>
      </w:r>
      <w:r w:rsidRPr="007524A7">
        <w:rPr>
          <w:sz w:val="28"/>
          <w:szCs w:val="28"/>
          <w:lang w:val="en-US" w:eastAsia="en-US"/>
        </w:rPr>
        <w:t xml:space="preserve"> S = (X, R) is </w:t>
      </w:r>
      <w:proofErr w:type="gramStart"/>
      <w:r w:rsidRPr="007524A7">
        <w:rPr>
          <w:sz w:val="28"/>
          <w:szCs w:val="28"/>
          <w:lang w:val="en-US" w:eastAsia="en-US"/>
        </w:rPr>
        <w:t>determinate</w:t>
      </w:r>
      <w:proofErr w:type="gramEnd"/>
      <w:r w:rsidRPr="007524A7">
        <w:rPr>
          <w:sz w:val="28"/>
          <w:szCs w:val="28"/>
          <w:lang w:val="en-US" w:eastAsia="en-US"/>
        </w:rPr>
        <w:t xml:space="preserve"> if R imposes nontrivial constraints, i.e., the </w:t>
      </w:r>
      <w:r w:rsidRPr="007524A7">
        <w:rPr>
          <w:sz w:val="28"/>
          <w:szCs w:val="28"/>
          <w:lang w:val="en-US" w:eastAsia="en-US"/>
        </w:rPr>
        <w:lastRenderedPageBreak/>
        <w:t>set of admissible configurations or transitions is a proper subset of all logically possible configurations on X. Equivalently, there exists at least one property P expressible over X such that both P and not-P are not simultaneously admissible under R.</w:t>
      </w:r>
    </w:p>
    <w:p w14:paraId="4792EB8E"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Definition 3 (Formal Language).</w:t>
      </w:r>
      <w:r w:rsidRPr="007524A7">
        <w:rPr>
          <w:sz w:val="28"/>
          <w:szCs w:val="28"/>
          <w:lang w:val="en-US" w:eastAsia="en-US"/>
        </w:rPr>
        <w:t xml:space="preserve"> A formal language L consists of a (finite or countable) alphabet, formation rules for well-formed expressions, and a semantics assigning interpretations to those expressions over some domain.</w:t>
      </w:r>
    </w:p>
    <w:p w14:paraId="6A63867E"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Definition 4 (Constraint Set).</w:t>
      </w:r>
      <w:r w:rsidRPr="007524A7">
        <w:rPr>
          <w:sz w:val="28"/>
          <w:szCs w:val="28"/>
          <w:lang w:val="en-US" w:eastAsia="en-US"/>
        </w:rPr>
        <w:t xml:space="preserve"> A constraint set C is a finite or recursively enumerable collection of axioms, relations, or inference rules added to L that restrict the class of admissible models.</w:t>
      </w:r>
    </w:p>
    <w:p w14:paraId="072B7CCC"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Definition 5 (Formal Representation).</w:t>
      </w:r>
      <w:r w:rsidRPr="007524A7">
        <w:rPr>
          <w:sz w:val="28"/>
          <w:szCs w:val="28"/>
          <w:lang w:val="en-US" w:eastAsia="en-US"/>
        </w:rPr>
        <w:t xml:space="preserve"> A formal representation of S is a triple (L, C, M), where M is a nonempty class of models of L union C, together with a mapping phi: X → Dom(M) such that every relation in R is preserved under phi.</w:t>
      </w:r>
    </w:p>
    <w:p w14:paraId="2A5F5C9A"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Definition 6 (Adequacy).</w:t>
      </w:r>
      <w:r w:rsidRPr="007524A7">
        <w:rPr>
          <w:sz w:val="28"/>
          <w:szCs w:val="28"/>
          <w:lang w:val="en-US" w:eastAsia="en-US"/>
        </w:rPr>
        <w:t xml:space="preserve"> A representation (L, C, M) is adequate if </w:t>
      </w:r>
      <w:proofErr w:type="gramStart"/>
      <w:r w:rsidRPr="007524A7">
        <w:rPr>
          <w:sz w:val="28"/>
          <w:szCs w:val="28"/>
          <w:lang w:val="en-US" w:eastAsia="en-US"/>
        </w:rPr>
        <w:t>the class</w:t>
      </w:r>
      <w:proofErr w:type="gramEnd"/>
      <w:r w:rsidRPr="007524A7">
        <w:rPr>
          <w:sz w:val="28"/>
          <w:szCs w:val="28"/>
          <w:lang w:val="en-US" w:eastAsia="en-US"/>
        </w:rPr>
        <w:t xml:space="preserve"> M satisfies one of the following:</w:t>
      </w:r>
    </w:p>
    <w:p w14:paraId="27704628" w14:textId="77777777" w:rsidR="007524A7" w:rsidRPr="007524A7" w:rsidRDefault="007524A7" w:rsidP="00C9573E">
      <w:pPr>
        <w:numPr>
          <w:ilvl w:val="0"/>
          <w:numId w:val="1"/>
        </w:numPr>
        <w:spacing w:before="0" w:line="360" w:lineRule="auto"/>
        <w:ind w:right="0"/>
        <w:jc w:val="left"/>
        <w:rPr>
          <w:sz w:val="28"/>
          <w:szCs w:val="28"/>
          <w:lang w:val="en-US" w:eastAsia="en-US"/>
        </w:rPr>
      </w:pPr>
      <w:r w:rsidRPr="007524A7">
        <w:rPr>
          <w:sz w:val="28"/>
          <w:szCs w:val="28"/>
          <w:lang w:val="en-US" w:eastAsia="en-US"/>
        </w:rPr>
        <w:lastRenderedPageBreak/>
        <w:t>M is a singleton up to isomorphism; or</w:t>
      </w:r>
    </w:p>
    <w:p w14:paraId="19402794" w14:textId="77777777" w:rsidR="007524A7" w:rsidRPr="007524A7" w:rsidRDefault="007524A7" w:rsidP="00C9573E">
      <w:pPr>
        <w:numPr>
          <w:ilvl w:val="0"/>
          <w:numId w:val="1"/>
        </w:numPr>
        <w:spacing w:before="0" w:line="360" w:lineRule="auto"/>
        <w:ind w:right="0"/>
        <w:jc w:val="left"/>
        <w:rPr>
          <w:sz w:val="28"/>
          <w:szCs w:val="28"/>
          <w:lang w:val="en-US" w:eastAsia="en-US"/>
        </w:rPr>
      </w:pPr>
      <w:r w:rsidRPr="007524A7">
        <w:rPr>
          <w:sz w:val="28"/>
          <w:szCs w:val="28"/>
          <w:lang w:val="en-US" w:eastAsia="en-US"/>
        </w:rPr>
        <w:t>M forms an equivalence class in which any two models agree on all relations in R (i.e., they differ only on features external to the preserved structure).</w:t>
      </w:r>
    </w:p>
    <w:p w14:paraId="4D3B1156"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Definition 7 (</w:t>
      </w:r>
      <w:proofErr w:type="spellStart"/>
      <w:r w:rsidRPr="007524A7">
        <w:rPr>
          <w:b/>
          <w:bCs/>
          <w:sz w:val="28"/>
          <w:szCs w:val="28"/>
          <w:lang w:val="en-US" w:eastAsia="en-US"/>
        </w:rPr>
        <w:t>Underconstraint</w:t>
      </w:r>
      <w:proofErr w:type="spellEnd"/>
      <w:r w:rsidRPr="007524A7">
        <w:rPr>
          <w:b/>
          <w:bCs/>
          <w:sz w:val="28"/>
          <w:szCs w:val="28"/>
          <w:lang w:val="en-US" w:eastAsia="en-US"/>
        </w:rPr>
        <w:t>).</w:t>
      </w:r>
      <w:r w:rsidRPr="007524A7">
        <w:rPr>
          <w:sz w:val="28"/>
          <w:szCs w:val="28"/>
          <w:lang w:val="en-US" w:eastAsia="en-US"/>
        </w:rPr>
        <w:t xml:space="preserve"> A representation is </w:t>
      </w:r>
      <w:proofErr w:type="spellStart"/>
      <w:r w:rsidRPr="007524A7">
        <w:rPr>
          <w:sz w:val="28"/>
          <w:szCs w:val="28"/>
          <w:lang w:val="en-US" w:eastAsia="en-US"/>
        </w:rPr>
        <w:t>underconstrained</w:t>
      </w:r>
      <w:proofErr w:type="spellEnd"/>
      <w:r w:rsidRPr="007524A7">
        <w:rPr>
          <w:sz w:val="28"/>
          <w:szCs w:val="28"/>
          <w:lang w:val="en-US" w:eastAsia="en-US"/>
        </w:rPr>
        <w:t xml:space="preserve"> if M contains multiple non-equivalent models that disagree on at least one relation in R.</w:t>
      </w:r>
    </w:p>
    <w:p w14:paraId="6E14EF66"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II. Statement of the Law</w:t>
      </w:r>
    </w:p>
    <w:p w14:paraId="3431101F"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Theorem (Law of Total Formalizability).</w:t>
      </w:r>
      <w:r w:rsidRPr="007524A7">
        <w:rPr>
          <w:sz w:val="28"/>
          <w:szCs w:val="28"/>
          <w:lang w:val="en-US" w:eastAsia="en-US"/>
        </w:rPr>
        <w:t xml:space="preserve"> For any phenomenon whose associated structure S = (X, R) is determinate, there exists an adequate formal representation (L, C, M). Apparent resistance to formalization arises exclusively from </w:t>
      </w:r>
      <w:proofErr w:type="spellStart"/>
      <w:r w:rsidRPr="007524A7">
        <w:rPr>
          <w:sz w:val="28"/>
          <w:szCs w:val="28"/>
          <w:lang w:val="en-US" w:eastAsia="en-US"/>
        </w:rPr>
        <w:t>underconstrained</w:t>
      </w:r>
      <w:proofErr w:type="spellEnd"/>
      <w:r w:rsidRPr="007524A7">
        <w:rPr>
          <w:sz w:val="28"/>
          <w:szCs w:val="28"/>
          <w:lang w:val="en-US" w:eastAsia="en-US"/>
        </w:rPr>
        <w:t xml:space="preserve"> representational schemes, not from the nature of S.</w:t>
      </w:r>
    </w:p>
    <w:p w14:paraId="594436AC"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III. Lemmas</w:t>
      </w:r>
    </w:p>
    <w:p w14:paraId="28F25447"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Lemma 1 (Existence of Constraints).</w:t>
      </w:r>
      <w:r w:rsidRPr="007524A7">
        <w:rPr>
          <w:sz w:val="28"/>
          <w:szCs w:val="28"/>
          <w:lang w:val="en-US" w:eastAsia="en-US"/>
        </w:rPr>
        <w:t xml:space="preserve"> If S = (X, R) is determinate, then there exists at least one nontrivial constraint that excludes at least one otherwise admissible description of X.</w:t>
      </w:r>
    </w:p>
    <w:p w14:paraId="739801EE" w14:textId="77777777" w:rsidR="007524A7" w:rsidRPr="007524A7" w:rsidRDefault="007524A7" w:rsidP="000411B8">
      <w:pPr>
        <w:spacing w:before="0" w:line="360" w:lineRule="auto"/>
        <w:ind w:right="0"/>
        <w:jc w:val="left"/>
        <w:rPr>
          <w:sz w:val="28"/>
          <w:szCs w:val="28"/>
          <w:lang w:val="en-US" w:eastAsia="en-US"/>
        </w:rPr>
      </w:pPr>
      <w:r w:rsidRPr="007524A7">
        <w:rPr>
          <w:i/>
          <w:iCs/>
          <w:sz w:val="28"/>
          <w:szCs w:val="28"/>
          <w:lang w:val="en-US" w:eastAsia="en-US"/>
        </w:rPr>
        <w:lastRenderedPageBreak/>
        <w:t>Proof.</w:t>
      </w:r>
      <w:r w:rsidRPr="007524A7">
        <w:rPr>
          <w:sz w:val="28"/>
          <w:szCs w:val="28"/>
          <w:lang w:val="en-US" w:eastAsia="en-US"/>
        </w:rPr>
        <w:t xml:space="preserve"> </w:t>
      </w:r>
      <w:proofErr w:type="gramStart"/>
      <w:r w:rsidRPr="007524A7">
        <w:rPr>
          <w:sz w:val="28"/>
          <w:szCs w:val="28"/>
          <w:lang w:val="en-US" w:eastAsia="en-US"/>
        </w:rPr>
        <w:t>By Definition 2</w:t>
      </w:r>
      <w:proofErr w:type="gramEnd"/>
      <w:r w:rsidRPr="007524A7">
        <w:rPr>
          <w:sz w:val="28"/>
          <w:szCs w:val="28"/>
          <w:lang w:val="en-US" w:eastAsia="en-US"/>
        </w:rPr>
        <w:t xml:space="preserve">, determinacy implies the existence of </w:t>
      </w:r>
      <w:proofErr w:type="gramStart"/>
      <w:r w:rsidRPr="007524A7">
        <w:rPr>
          <w:sz w:val="28"/>
          <w:szCs w:val="28"/>
          <w:lang w:val="en-US" w:eastAsia="en-US"/>
        </w:rPr>
        <w:t>a property</w:t>
      </w:r>
      <w:proofErr w:type="gramEnd"/>
      <w:r w:rsidRPr="007524A7">
        <w:rPr>
          <w:sz w:val="28"/>
          <w:szCs w:val="28"/>
          <w:lang w:val="en-US" w:eastAsia="en-US"/>
        </w:rPr>
        <w:t xml:space="preserve"> P such that not all admissible descriptions satisfy both P and not-P. This exclusion constitutes a constraint. </w:t>
      </w:r>
      <w:r w:rsidRPr="007524A7">
        <w:rPr>
          <w:rFonts w:ascii="Cambria Math" w:hAnsi="Cambria Math" w:cs="Cambria Math"/>
          <w:sz w:val="28"/>
          <w:szCs w:val="28"/>
          <w:lang w:val="en-US" w:eastAsia="en-US"/>
        </w:rPr>
        <w:t>∎</w:t>
      </w:r>
    </w:p>
    <w:p w14:paraId="298EF502"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Lemma 2 (Constraint Codability).</w:t>
      </w:r>
      <w:r w:rsidRPr="007524A7">
        <w:rPr>
          <w:sz w:val="28"/>
          <w:szCs w:val="28"/>
          <w:lang w:val="en-US" w:eastAsia="en-US"/>
        </w:rPr>
        <w:t xml:space="preserve"> Any constraint on admissible descriptions of X can be encoded as an axiom or rule in a suitable formal language L.</w:t>
      </w:r>
    </w:p>
    <w:p w14:paraId="6C5A16C7" w14:textId="77777777" w:rsidR="007524A7" w:rsidRPr="007524A7" w:rsidRDefault="007524A7" w:rsidP="000411B8">
      <w:pPr>
        <w:spacing w:before="0" w:line="360" w:lineRule="auto"/>
        <w:ind w:right="0"/>
        <w:jc w:val="left"/>
        <w:rPr>
          <w:sz w:val="28"/>
          <w:szCs w:val="28"/>
          <w:lang w:val="en-US" w:eastAsia="en-US"/>
        </w:rPr>
      </w:pPr>
      <w:r w:rsidRPr="007524A7">
        <w:rPr>
          <w:i/>
          <w:iCs/>
          <w:sz w:val="28"/>
          <w:szCs w:val="28"/>
          <w:lang w:val="en-US" w:eastAsia="en-US"/>
        </w:rPr>
        <w:t>Proof.</w:t>
      </w:r>
      <w:r w:rsidRPr="007524A7">
        <w:rPr>
          <w:sz w:val="28"/>
          <w:szCs w:val="28"/>
          <w:lang w:val="en-US" w:eastAsia="en-US"/>
        </w:rPr>
        <w:t xml:space="preserve"> Any first-order expressible property over a relational structure can be axiomatized in an appropriate signature. More generally, any recursively enumerable constraint admits encoding within a suitably enriched formal language. Hence any constraint arising from R can be formally represented. </w:t>
      </w:r>
      <w:r w:rsidRPr="007524A7">
        <w:rPr>
          <w:rFonts w:ascii="Cambria Math" w:hAnsi="Cambria Math" w:cs="Cambria Math"/>
          <w:sz w:val="28"/>
          <w:szCs w:val="28"/>
          <w:lang w:val="en-US" w:eastAsia="en-US"/>
        </w:rPr>
        <w:t>∎</w:t>
      </w:r>
    </w:p>
    <w:p w14:paraId="5728D451"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 xml:space="preserve">Lemma 3 (Model Multiplicity under </w:t>
      </w:r>
      <w:proofErr w:type="spellStart"/>
      <w:r w:rsidRPr="007524A7">
        <w:rPr>
          <w:b/>
          <w:bCs/>
          <w:sz w:val="28"/>
          <w:szCs w:val="28"/>
          <w:lang w:val="en-US" w:eastAsia="en-US"/>
        </w:rPr>
        <w:t>Underconstraint</w:t>
      </w:r>
      <w:proofErr w:type="spellEnd"/>
      <w:r w:rsidRPr="007524A7">
        <w:rPr>
          <w:b/>
          <w:bCs/>
          <w:sz w:val="28"/>
          <w:szCs w:val="28"/>
          <w:lang w:val="en-US" w:eastAsia="en-US"/>
        </w:rPr>
        <w:t>).</w:t>
      </w:r>
      <w:r w:rsidRPr="007524A7">
        <w:rPr>
          <w:sz w:val="28"/>
          <w:szCs w:val="28"/>
          <w:lang w:val="en-US" w:eastAsia="en-US"/>
        </w:rPr>
        <w:t xml:space="preserve"> If (L, C, M) is </w:t>
      </w:r>
      <w:proofErr w:type="spellStart"/>
      <w:r w:rsidRPr="007524A7">
        <w:rPr>
          <w:sz w:val="28"/>
          <w:szCs w:val="28"/>
          <w:lang w:val="en-US" w:eastAsia="en-US"/>
        </w:rPr>
        <w:t>underconstrained</w:t>
      </w:r>
      <w:proofErr w:type="spellEnd"/>
      <w:r w:rsidRPr="007524A7">
        <w:rPr>
          <w:sz w:val="28"/>
          <w:szCs w:val="28"/>
          <w:lang w:val="en-US" w:eastAsia="en-US"/>
        </w:rPr>
        <w:t xml:space="preserve"> with respect to S, then there exist at least two non-equivalent models in M that disagree on at least one relation in R.</w:t>
      </w:r>
    </w:p>
    <w:p w14:paraId="5466035D" w14:textId="77777777" w:rsidR="007524A7" w:rsidRPr="007524A7" w:rsidRDefault="007524A7" w:rsidP="000411B8">
      <w:pPr>
        <w:spacing w:before="0" w:line="360" w:lineRule="auto"/>
        <w:ind w:right="0"/>
        <w:jc w:val="left"/>
        <w:rPr>
          <w:sz w:val="28"/>
          <w:szCs w:val="28"/>
          <w:lang w:val="en-US" w:eastAsia="en-US"/>
        </w:rPr>
      </w:pPr>
      <w:r w:rsidRPr="007524A7">
        <w:rPr>
          <w:i/>
          <w:iCs/>
          <w:sz w:val="28"/>
          <w:szCs w:val="28"/>
          <w:lang w:val="en-US" w:eastAsia="en-US"/>
        </w:rPr>
        <w:t>Proof.</w:t>
      </w:r>
      <w:r w:rsidRPr="007524A7">
        <w:rPr>
          <w:sz w:val="28"/>
          <w:szCs w:val="28"/>
          <w:lang w:val="en-US" w:eastAsia="en-US"/>
        </w:rPr>
        <w:t xml:space="preserve"> </w:t>
      </w:r>
      <w:proofErr w:type="spellStart"/>
      <w:r w:rsidRPr="007524A7">
        <w:rPr>
          <w:sz w:val="28"/>
          <w:szCs w:val="28"/>
          <w:lang w:val="en-US" w:eastAsia="en-US"/>
        </w:rPr>
        <w:t>Underconstraint</w:t>
      </w:r>
      <w:proofErr w:type="spellEnd"/>
      <w:r w:rsidRPr="007524A7">
        <w:rPr>
          <w:sz w:val="28"/>
          <w:szCs w:val="28"/>
          <w:lang w:val="en-US" w:eastAsia="en-US"/>
        </w:rPr>
        <w:t xml:space="preserve"> means the constraints in C fail to fix at least one relation in R. Hence there exist models satisfying C that assign incompatible values to that relation, yielding non-equivalent models. </w:t>
      </w:r>
      <w:r w:rsidRPr="007524A7">
        <w:rPr>
          <w:rFonts w:ascii="Cambria Math" w:hAnsi="Cambria Math" w:cs="Cambria Math"/>
          <w:sz w:val="28"/>
          <w:szCs w:val="28"/>
          <w:lang w:val="en-US" w:eastAsia="en-US"/>
        </w:rPr>
        <w:t>∎</w:t>
      </w:r>
    </w:p>
    <w:p w14:paraId="689BDBC0"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lastRenderedPageBreak/>
        <w:t>Lemma 4 (Constraint Refinement).</w:t>
      </w:r>
      <w:r w:rsidRPr="007524A7">
        <w:rPr>
          <w:sz w:val="28"/>
          <w:szCs w:val="28"/>
          <w:lang w:val="en-US" w:eastAsia="en-US"/>
        </w:rPr>
        <w:t xml:space="preserve"> If (L, C, M) is </w:t>
      </w:r>
      <w:proofErr w:type="spellStart"/>
      <w:r w:rsidRPr="007524A7">
        <w:rPr>
          <w:sz w:val="28"/>
          <w:szCs w:val="28"/>
          <w:lang w:val="en-US" w:eastAsia="en-US"/>
        </w:rPr>
        <w:t>underconstrained</w:t>
      </w:r>
      <w:proofErr w:type="spellEnd"/>
      <w:r w:rsidRPr="007524A7">
        <w:rPr>
          <w:sz w:val="28"/>
          <w:szCs w:val="28"/>
          <w:lang w:val="en-US" w:eastAsia="en-US"/>
        </w:rPr>
        <w:t>, then there exists an extension C' properly containing C such that the resulting model class M' of L union C' is strictly smaller than M.</w:t>
      </w:r>
    </w:p>
    <w:p w14:paraId="3E4A5434" w14:textId="77777777" w:rsidR="007524A7" w:rsidRPr="007524A7" w:rsidRDefault="007524A7" w:rsidP="000411B8">
      <w:pPr>
        <w:spacing w:before="0" w:line="360" w:lineRule="auto"/>
        <w:ind w:right="0"/>
        <w:jc w:val="left"/>
        <w:rPr>
          <w:sz w:val="28"/>
          <w:szCs w:val="28"/>
          <w:lang w:val="en-US" w:eastAsia="en-US"/>
        </w:rPr>
      </w:pPr>
      <w:r w:rsidRPr="007524A7">
        <w:rPr>
          <w:i/>
          <w:iCs/>
          <w:sz w:val="28"/>
          <w:szCs w:val="28"/>
          <w:lang w:val="en-US" w:eastAsia="en-US"/>
        </w:rPr>
        <w:t>Proof.</w:t>
      </w:r>
      <w:r w:rsidRPr="007524A7">
        <w:rPr>
          <w:sz w:val="28"/>
          <w:szCs w:val="28"/>
          <w:lang w:val="en-US" w:eastAsia="en-US"/>
        </w:rPr>
        <w:t xml:space="preserve"> Select a relation R in R on which models in M disagree. Introduce an axiom fixing R in accordance with S. This eliminates at least one previously admissible model, strictly reducing M. </w:t>
      </w:r>
      <w:r w:rsidRPr="007524A7">
        <w:rPr>
          <w:rFonts w:ascii="Cambria Math" w:hAnsi="Cambria Math" w:cs="Cambria Math"/>
          <w:sz w:val="28"/>
          <w:szCs w:val="28"/>
          <w:lang w:val="en-US" w:eastAsia="en-US"/>
        </w:rPr>
        <w:t>∎</w:t>
      </w:r>
    </w:p>
    <w:p w14:paraId="448D279B"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IV. Main Proof</w:t>
      </w:r>
    </w:p>
    <w:p w14:paraId="7635418B" w14:textId="77777777" w:rsidR="007524A7" w:rsidRPr="007524A7" w:rsidRDefault="007524A7" w:rsidP="000411B8">
      <w:pPr>
        <w:spacing w:before="0" w:line="360" w:lineRule="auto"/>
        <w:ind w:right="0"/>
        <w:jc w:val="left"/>
        <w:rPr>
          <w:sz w:val="28"/>
          <w:szCs w:val="28"/>
          <w:lang w:val="en-US" w:eastAsia="en-US"/>
        </w:rPr>
      </w:pPr>
      <w:r w:rsidRPr="007524A7">
        <w:rPr>
          <w:sz w:val="28"/>
          <w:szCs w:val="28"/>
          <w:lang w:val="en-US" w:eastAsia="en-US"/>
        </w:rPr>
        <w:t>Let S = (X, R) be a determinate structure.</w:t>
      </w:r>
    </w:p>
    <w:p w14:paraId="74206256" w14:textId="77777777" w:rsidR="007524A7" w:rsidRPr="007524A7" w:rsidRDefault="007524A7" w:rsidP="00C9573E">
      <w:pPr>
        <w:numPr>
          <w:ilvl w:val="0"/>
          <w:numId w:val="2"/>
        </w:numPr>
        <w:spacing w:before="0" w:line="360" w:lineRule="auto"/>
        <w:ind w:right="0"/>
        <w:jc w:val="left"/>
        <w:rPr>
          <w:sz w:val="28"/>
          <w:szCs w:val="28"/>
          <w:lang w:val="en-US" w:eastAsia="en-US"/>
        </w:rPr>
      </w:pPr>
      <w:r w:rsidRPr="007524A7">
        <w:rPr>
          <w:b/>
          <w:bCs/>
          <w:sz w:val="28"/>
          <w:szCs w:val="28"/>
          <w:lang w:val="en-US" w:eastAsia="en-US"/>
        </w:rPr>
        <w:t>Initialization.</w:t>
      </w:r>
      <w:r w:rsidRPr="007524A7">
        <w:rPr>
          <w:sz w:val="28"/>
          <w:szCs w:val="28"/>
          <w:lang w:val="en-US" w:eastAsia="en-US"/>
        </w:rPr>
        <w:t xml:space="preserve"> Choose a formal language L₀ capable of expressing elements of X and relations in R. Set C₀ = empty set. The initial model class M₀ is maximally </w:t>
      </w:r>
      <w:proofErr w:type="spellStart"/>
      <w:r w:rsidRPr="007524A7">
        <w:rPr>
          <w:sz w:val="28"/>
          <w:szCs w:val="28"/>
          <w:lang w:val="en-US" w:eastAsia="en-US"/>
        </w:rPr>
        <w:t>underconstrained</w:t>
      </w:r>
      <w:proofErr w:type="spellEnd"/>
      <w:r w:rsidRPr="007524A7">
        <w:rPr>
          <w:sz w:val="28"/>
          <w:szCs w:val="28"/>
          <w:lang w:val="en-US" w:eastAsia="en-US"/>
        </w:rPr>
        <w:t>.</w:t>
      </w:r>
    </w:p>
    <w:p w14:paraId="19696C5D" w14:textId="77777777" w:rsidR="007524A7" w:rsidRPr="007524A7" w:rsidRDefault="007524A7" w:rsidP="00C9573E">
      <w:pPr>
        <w:numPr>
          <w:ilvl w:val="0"/>
          <w:numId w:val="2"/>
        </w:numPr>
        <w:spacing w:before="0" w:line="360" w:lineRule="auto"/>
        <w:ind w:right="0"/>
        <w:jc w:val="left"/>
        <w:rPr>
          <w:sz w:val="28"/>
          <w:szCs w:val="28"/>
          <w:lang w:val="en-US" w:eastAsia="en-US"/>
        </w:rPr>
      </w:pPr>
      <w:r w:rsidRPr="007524A7">
        <w:rPr>
          <w:b/>
          <w:bCs/>
          <w:sz w:val="28"/>
          <w:szCs w:val="28"/>
          <w:lang w:val="en-US" w:eastAsia="en-US"/>
        </w:rPr>
        <w:t>Constraint Introduction.</w:t>
      </w:r>
      <w:r w:rsidRPr="007524A7">
        <w:rPr>
          <w:sz w:val="28"/>
          <w:szCs w:val="28"/>
          <w:lang w:val="en-US" w:eastAsia="en-US"/>
        </w:rPr>
        <w:t xml:space="preserve"> By Lemma 1, at least one nontrivial constraint exists. By Lemma 2, encode this constraint into L₀, yielding C₁.</w:t>
      </w:r>
    </w:p>
    <w:p w14:paraId="7C6EEDA5" w14:textId="77777777" w:rsidR="007524A7" w:rsidRPr="007524A7" w:rsidRDefault="007524A7" w:rsidP="00C9573E">
      <w:pPr>
        <w:numPr>
          <w:ilvl w:val="0"/>
          <w:numId w:val="2"/>
        </w:numPr>
        <w:spacing w:before="0" w:line="360" w:lineRule="auto"/>
        <w:ind w:right="0"/>
        <w:jc w:val="left"/>
        <w:rPr>
          <w:sz w:val="28"/>
          <w:szCs w:val="28"/>
          <w:lang w:val="en-US" w:eastAsia="en-US"/>
        </w:rPr>
      </w:pPr>
      <w:r w:rsidRPr="007524A7">
        <w:rPr>
          <w:b/>
          <w:bCs/>
          <w:sz w:val="28"/>
          <w:szCs w:val="28"/>
          <w:lang w:val="en-US" w:eastAsia="en-US"/>
        </w:rPr>
        <w:t>Iterative Refinement.</w:t>
      </w:r>
      <w:r w:rsidRPr="007524A7">
        <w:rPr>
          <w:sz w:val="28"/>
          <w:szCs w:val="28"/>
          <w:lang w:val="en-US" w:eastAsia="en-US"/>
        </w:rPr>
        <w:t xml:space="preserve"> If (L₀, C₁, M₁) is adequate (per Definition 6), terminate. Otherwise, by Lemma 3 it is </w:t>
      </w:r>
      <w:proofErr w:type="spellStart"/>
      <w:r w:rsidRPr="007524A7">
        <w:rPr>
          <w:sz w:val="28"/>
          <w:szCs w:val="28"/>
          <w:lang w:val="en-US" w:eastAsia="en-US"/>
        </w:rPr>
        <w:t>underconstrained</w:t>
      </w:r>
      <w:proofErr w:type="spellEnd"/>
      <w:r w:rsidRPr="007524A7">
        <w:rPr>
          <w:sz w:val="28"/>
          <w:szCs w:val="28"/>
          <w:lang w:val="en-US" w:eastAsia="en-US"/>
        </w:rPr>
        <w:t xml:space="preserve">. By Lemma 4, </w:t>
      </w:r>
      <w:r w:rsidRPr="007524A7">
        <w:rPr>
          <w:sz w:val="28"/>
          <w:szCs w:val="28"/>
          <w:lang w:val="en-US" w:eastAsia="en-US"/>
        </w:rPr>
        <w:lastRenderedPageBreak/>
        <w:t>there exists a refinement C₂ properly containing C₁ that strictly reduces the model class.</w:t>
      </w:r>
    </w:p>
    <w:p w14:paraId="469FC62E" w14:textId="77777777" w:rsidR="007524A7" w:rsidRPr="007524A7" w:rsidRDefault="007524A7" w:rsidP="00C9573E">
      <w:pPr>
        <w:numPr>
          <w:ilvl w:val="0"/>
          <w:numId w:val="2"/>
        </w:numPr>
        <w:spacing w:before="0" w:line="360" w:lineRule="auto"/>
        <w:ind w:right="0"/>
        <w:jc w:val="left"/>
        <w:rPr>
          <w:sz w:val="28"/>
          <w:szCs w:val="28"/>
          <w:lang w:val="en-US" w:eastAsia="en-US"/>
        </w:rPr>
      </w:pPr>
      <w:r w:rsidRPr="007524A7">
        <w:rPr>
          <w:b/>
          <w:bCs/>
          <w:sz w:val="28"/>
          <w:szCs w:val="28"/>
          <w:lang w:val="en-US" w:eastAsia="en-US"/>
        </w:rPr>
        <w:t>Termination.</w:t>
      </w:r>
      <w:r w:rsidRPr="007524A7">
        <w:rPr>
          <w:sz w:val="28"/>
          <w:szCs w:val="28"/>
          <w:lang w:val="en-US" w:eastAsia="en-US"/>
        </w:rPr>
        <w:t xml:space="preserve"> Each refinement step strictly reduces either the cardinality or the informational entropy of the admissible model class. Under standard set-theoretic assumptions, the initial model class is at most countable, and entropy cannot decrease indefinitely. Moreover, infinite descent would imply arbitrarily many incompatible realizations of R, contradicting determinacy. Hence the process terminates at some finite stage Cₙ.</w:t>
      </w:r>
    </w:p>
    <w:p w14:paraId="7A82BAA2" w14:textId="77777777" w:rsidR="007524A7" w:rsidRPr="007524A7" w:rsidRDefault="007524A7" w:rsidP="00C9573E">
      <w:pPr>
        <w:numPr>
          <w:ilvl w:val="0"/>
          <w:numId w:val="2"/>
        </w:numPr>
        <w:spacing w:before="0" w:line="360" w:lineRule="auto"/>
        <w:ind w:right="0"/>
        <w:jc w:val="left"/>
        <w:rPr>
          <w:sz w:val="28"/>
          <w:szCs w:val="28"/>
          <w:lang w:val="en-US" w:eastAsia="en-US"/>
        </w:rPr>
      </w:pPr>
      <w:r w:rsidRPr="007524A7">
        <w:rPr>
          <w:b/>
          <w:bCs/>
          <w:sz w:val="28"/>
          <w:szCs w:val="28"/>
          <w:lang w:val="en-US" w:eastAsia="en-US"/>
        </w:rPr>
        <w:t>Adequacy.</w:t>
      </w:r>
      <w:r w:rsidRPr="007524A7">
        <w:rPr>
          <w:sz w:val="28"/>
          <w:szCs w:val="28"/>
          <w:lang w:val="en-US" w:eastAsia="en-US"/>
        </w:rPr>
        <w:t xml:space="preserve"> The resulting representation (L₀, Cₙ, Mₙ) is adequate </w:t>
      </w:r>
      <w:proofErr w:type="gramStart"/>
      <w:r w:rsidRPr="007524A7">
        <w:rPr>
          <w:sz w:val="28"/>
          <w:szCs w:val="28"/>
          <w:lang w:val="en-US" w:eastAsia="en-US"/>
        </w:rPr>
        <w:t>by Definition 6</w:t>
      </w:r>
      <w:proofErr w:type="gramEnd"/>
      <w:r w:rsidRPr="007524A7">
        <w:rPr>
          <w:sz w:val="28"/>
          <w:szCs w:val="28"/>
          <w:lang w:val="en-US" w:eastAsia="en-US"/>
        </w:rPr>
        <w:t>, completing the construction.</w:t>
      </w:r>
    </w:p>
    <w:p w14:paraId="043ED696" w14:textId="77777777" w:rsidR="007524A7" w:rsidRPr="007524A7" w:rsidRDefault="007524A7" w:rsidP="000411B8">
      <w:pPr>
        <w:spacing w:before="0" w:line="360" w:lineRule="auto"/>
        <w:ind w:right="0"/>
        <w:jc w:val="left"/>
        <w:rPr>
          <w:sz w:val="28"/>
          <w:szCs w:val="28"/>
          <w:lang w:val="en-US" w:eastAsia="en-US"/>
        </w:rPr>
      </w:pPr>
      <w:r w:rsidRPr="007524A7">
        <w:rPr>
          <w:rFonts w:ascii="Cambria Math" w:hAnsi="Cambria Math" w:cs="Cambria Math"/>
          <w:sz w:val="28"/>
          <w:szCs w:val="28"/>
          <w:lang w:val="en-US" w:eastAsia="en-US"/>
        </w:rPr>
        <w:t>∎</w:t>
      </w:r>
    </w:p>
    <w:p w14:paraId="79BAE42C"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V. Corollaries</w:t>
      </w:r>
    </w:p>
    <w:p w14:paraId="11D06838"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Corollary 1 (Localization of Unformalizability).</w:t>
      </w:r>
      <w:r w:rsidRPr="007524A7">
        <w:rPr>
          <w:sz w:val="28"/>
          <w:szCs w:val="28"/>
          <w:lang w:val="en-US" w:eastAsia="en-US"/>
        </w:rPr>
        <w:t xml:space="preserve"> If a phenomenon resists formalization, then either (</w:t>
      </w:r>
      <w:proofErr w:type="spellStart"/>
      <w:r w:rsidRPr="007524A7">
        <w:rPr>
          <w:sz w:val="28"/>
          <w:szCs w:val="28"/>
          <w:lang w:val="en-US" w:eastAsia="en-US"/>
        </w:rPr>
        <w:t>i</w:t>
      </w:r>
      <w:proofErr w:type="spellEnd"/>
      <w:r w:rsidRPr="007524A7">
        <w:rPr>
          <w:sz w:val="28"/>
          <w:szCs w:val="28"/>
          <w:lang w:val="en-US" w:eastAsia="en-US"/>
        </w:rPr>
        <w:t>) its structure is indeterminate, or (ii) the constraint set employed is insufficient.</w:t>
      </w:r>
    </w:p>
    <w:p w14:paraId="033AE61E"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lastRenderedPageBreak/>
        <w:t>Corollary 2 (Non-Ontological Status of Resistance).</w:t>
      </w:r>
      <w:r w:rsidRPr="007524A7">
        <w:rPr>
          <w:sz w:val="28"/>
          <w:szCs w:val="28"/>
          <w:lang w:val="en-US" w:eastAsia="en-US"/>
        </w:rPr>
        <w:t xml:space="preserve"> Resistance to formalization is a property of representational schemes, not of phenomena.</w:t>
      </w:r>
    </w:p>
    <w:p w14:paraId="059AC21A"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VI. Information-Theoretic Interpretation</w:t>
      </w:r>
    </w:p>
    <w:p w14:paraId="1D151194" w14:textId="77777777" w:rsidR="007524A7" w:rsidRPr="007524A7" w:rsidRDefault="007524A7" w:rsidP="000411B8">
      <w:pPr>
        <w:spacing w:before="0" w:line="360" w:lineRule="auto"/>
        <w:ind w:right="0"/>
        <w:jc w:val="left"/>
        <w:rPr>
          <w:sz w:val="28"/>
          <w:szCs w:val="28"/>
          <w:lang w:val="en-US" w:eastAsia="en-US"/>
        </w:rPr>
      </w:pPr>
      <w:r w:rsidRPr="007524A7">
        <w:rPr>
          <w:sz w:val="28"/>
          <w:szCs w:val="28"/>
          <w:lang w:val="en-US" w:eastAsia="en-US"/>
        </w:rPr>
        <w:t xml:space="preserve">Let H(M) denote the Shannon entropy of the uniform distribution over distinguishable models in M with respect to distinctions fixed by R. </w:t>
      </w:r>
      <w:proofErr w:type="spellStart"/>
      <w:r w:rsidRPr="007524A7">
        <w:rPr>
          <w:sz w:val="28"/>
          <w:szCs w:val="28"/>
          <w:lang w:val="en-US" w:eastAsia="en-US"/>
        </w:rPr>
        <w:t>Underconstraint</w:t>
      </w:r>
      <w:proofErr w:type="spellEnd"/>
      <w:r w:rsidRPr="007524A7">
        <w:rPr>
          <w:sz w:val="28"/>
          <w:szCs w:val="28"/>
          <w:lang w:val="en-US" w:eastAsia="en-US"/>
        </w:rPr>
        <w:t xml:space="preserve"> corresponds to high entropy. Each refinement step reduces H(M). Determinacy of S implies the existence of a constraint set C such that </w:t>
      </w:r>
      <w:proofErr w:type="spellStart"/>
      <w:r w:rsidRPr="007524A7">
        <w:rPr>
          <w:sz w:val="28"/>
          <w:szCs w:val="28"/>
          <w:lang w:val="en-US" w:eastAsia="en-US"/>
        </w:rPr>
        <w:t>inf_C</w:t>
      </w:r>
      <w:proofErr w:type="spellEnd"/>
      <w:r w:rsidRPr="007524A7">
        <w:rPr>
          <w:sz w:val="28"/>
          <w:szCs w:val="28"/>
          <w:lang w:val="en-US" w:eastAsia="en-US"/>
        </w:rPr>
        <w:t xml:space="preserve"> H(M_C) &lt; ∞, yielding a bounded minimum. This provides a quantitative measure of convergence without altering the logical structure of the proof.</w:t>
      </w:r>
    </w:p>
    <w:p w14:paraId="4C5012BA"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VII. Relation to Existing Results</w:t>
      </w:r>
    </w:p>
    <w:p w14:paraId="36EB4E76" w14:textId="77777777" w:rsidR="007524A7" w:rsidRPr="007524A7" w:rsidRDefault="007524A7" w:rsidP="000411B8">
      <w:pPr>
        <w:spacing w:before="0" w:line="360" w:lineRule="auto"/>
        <w:ind w:right="0"/>
        <w:jc w:val="left"/>
        <w:rPr>
          <w:sz w:val="28"/>
          <w:szCs w:val="28"/>
          <w:lang w:val="en-US" w:eastAsia="en-US"/>
        </w:rPr>
      </w:pPr>
      <w:r w:rsidRPr="007524A7">
        <w:rPr>
          <w:sz w:val="28"/>
          <w:szCs w:val="28"/>
          <w:lang w:val="en-US" w:eastAsia="en-US"/>
        </w:rPr>
        <w:t xml:space="preserve">Unlike </w:t>
      </w:r>
      <w:proofErr w:type="spellStart"/>
      <w:r w:rsidRPr="007524A7">
        <w:rPr>
          <w:sz w:val="28"/>
          <w:szCs w:val="28"/>
          <w:lang w:val="en-US" w:eastAsia="en-US"/>
        </w:rPr>
        <w:t>expressibility</w:t>
      </w:r>
      <w:proofErr w:type="spellEnd"/>
      <w:r w:rsidRPr="007524A7">
        <w:rPr>
          <w:sz w:val="28"/>
          <w:szCs w:val="28"/>
          <w:lang w:val="en-US" w:eastAsia="en-US"/>
        </w:rPr>
        <w:t xml:space="preserve"> results (which concern what can be stated within a fixed formal language) and incompleteness theorems (which concern what can be proven within a fixed axiom system), the present law concerns the </w:t>
      </w:r>
      <w:proofErr w:type="spellStart"/>
      <w:r w:rsidRPr="007524A7">
        <w:rPr>
          <w:sz w:val="28"/>
          <w:szCs w:val="28"/>
          <w:lang w:val="en-US" w:eastAsia="en-US"/>
        </w:rPr>
        <w:t>extendability</w:t>
      </w:r>
      <w:proofErr w:type="spellEnd"/>
      <w:r w:rsidRPr="007524A7">
        <w:rPr>
          <w:sz w:val="28"/>
          <w:szCs w:val="28"/>
          <w:lang w:val="en-US" w:eastAsia="en-US"/>
        </w:rPr>
        <w:t xml:space="preserve"> of the representational framework itself. Unlike forcing or Löwenheim–Skolem phenomena (which describe model multiplicity under </w:t>
      </w:r>
      <w:r w:rsidRPr="007524A7">
        <w:rPr>
          <w:sz w:val="28"/>
          <w:szCs w:val="28"/>
          <w:lang w:val="en-US" w:eastAsia="en-US"/>
        </w:rPr>
        <w:lastRenderedPageBreak/>
        <w:t>fixed theories), this law concerns the possibility of refining the theory until adequacy is achieved.</w:t>
      </w:r>
    </w:p>
    <w:p w14:paraId="7C2DE1C6" w14:textId="77777777" w:rsidR="007524A7" w:rsidRPr="007524A7" w:rsidRDefault="007524A7" w:rsidP="000411B8">
      <w:pPr>
        <w:spacing w:before="0" w:line="360" w:lineRule="auto"/>
        <w:ind w:right="0"/>
        <w:jc w:val="left"/>
        <w:rPr>
          <w:sz w:val="28"/>
          <w:szCs w:val="28"/>
          <w:lang w:val="en-US" w:eastAsia="en-US"/>
        </w:rPr>
      </w:pPr>
      <w:r w:rsidRPr="007524A7">
        <w:rPr>
          <w:b/>
          <w:bCs/>
          <w:sz w:val="28"/>
          <w:szCs w:val="28"/>
          <w:lang w:val="en-US" w:eastAsia="en-US"/>
        </w:rPr>
        <w:t>VIII. Limit Case</w:t>
      </w:r>
    </w:p>
    <w:p w14:paraId="073B7221" w14:textId="77777777" w:rsidR="007524A7" w:rsidRPr="007524A7" w:rsidRDefault="007524A7" w:rsidP="000411B8">
      <w:pPr>
        <w:spacing w:before="0" w:line="360" w:lineRule="auto"/>
        <w:ind w:right="0"/>
        <w:jc w:val="left"/>
        <w:rPr>
          <w:sz w:val="28"/>
          <w:szCs w:val="28"/>
          <w:lang w:val="en-US" w:eastAsia="en-US"/>
        </w:rPr>
      </w:pPr>
      <w:r w:rsidRPr="007524A7">
        <w:rPr>
          <w:sz w:val="28"/>
          <w:szCs w:val="28"/>
          <w:lang w:val="en-US" w:eastAsia="en-US"/>
        </w:rPr>
        <w:t>If R is empty or trivial, no determinate structure exists and the law does not apply. In such cases, representation fails not because formalization is impossible, but because there is nothing to formalize.</w:t>
      </w:r>
    </w:p>
    <w:p w14:paraId="0E95FF95" w14:textId="77777777" w:rsidR="007524A7" w:rsidRPr="007524A7" w:rsidRDefault="007524A7" w:rsidP="000411B8">
      <w:pPr>
        <w:spacing w:before="0" w:line="360" w:lineRule="auto"/>
        <w:ind w:right="0"/>
        <w:jc w:val="left"/>
        <w:rPr>
          <w:sz w:val="28"/>
          <w:szCs w:val="28"/>
          <w:lang w:val="en-US" w:eastAsia="en-US"/>
        </w:rPr>
      </w:pPr>
      <w:proofErr w:type="gramStart"/>
      <w:r w:rsidRPr="007524A7">
        <w:rPr>
          <w:sz w:val="28"/>
          <w:szCs w:val="28"/>
          <w:lang w:val="en-US" w:eastAsia="en-US"/>
        </w:rPr>
        <w:t>Thus</w:t>
      </w:r>
      <w:proofErr w:type="gramEnd"/>
      <w:r w:rsidRPr="007524A7">
        <w:rPr>
          <w:sz w:val="28"/>
          <w:szCs w:val="28"/>
          <w:lang w:val="en-US" w:eastAsia="en-US"/>
        </w:rPr>
        <w:t xml:space="preserve"> the Law of Total Formalizability is established: whenever determinate structure exists, a sufficient constraint set can be constructed to yield an adequate formal representation. Formal limits are therefore properties of representational discipline, not of reality itself.</w:t>
      </w:r>
    </w:p>
    <w:p w14:paraId="7F059976" w14:textId="77777777" w:rsidR="007524A7" w:rsidRPr="0029742F" w:rsidRDefault="007524A7" w:rsidP="000411B8">
      <w:pPr>
        <w:widowControl w:val="0"/>
        <w:pBdr>
          <w:top w:val="nil"/>
          <w:left w:val="nil"/>
          <w:bottom w:val="nil"/>
          <w:right w:val="nil"/>
          <w:between w:val="nil"/>
        </w:pBdr>
        <w:spacing w:before="0" w:line="360" w:lineRule="auto"/>
        <w:ind w:right="60"/>
        <w:rPr>
          <w:sz w:val="28"/>
          <w:szCs w:val="28"/>
          <w:lang w:val="en-US"/>
        </w:rPr>
      </w:pPr>
    </w:p>
    <w:p w14:paraId="1D90D2BD" w14:textId="77777777" w:rsidR="0029742F" w:rsidRPr="0029742F" w:rsidRDefault="00000000" w:rsidP="000411B8">
      <w:pPr>
        <w:widowControl w:val="0"/>
        <w:pBdr>
          <w:top w:val="nil"/>
          <w:left w:val="nil"/>
          <w:bottom w:val="nil"/>
          <w:right w:val="nil"/>
          <w:between w:val="nil"/>
        </w:pBdr>
        <w:spacing w:before="0" w:line="360" w:lineRule="auto"/>
        <w:ind w:right="60"/>
        <w:rPr>
          <w:sz w:val="28"/>
          <w:szCs w:val="28"/>
          <w:lang w:val="en-US"/>
        </w:rPr>
      </w:pPr>
      <w:r>
        <w:rPr>
          <w:sz w:val="28"/>
          <w:szCs w:val="28"/>
          <w:lang w:val="en-US"/>
        </w:rPr>
        <w:pict w14:anchorId="0EAAEE32">
          <v:rect id="_x0000_i1025" style="width:0;height:1.5pt" o:hralign="center" o:hrstd="t" o:hr="t" fillcolor="#a0a0a0" stroked="f"/>
        </w:pict>
      </w:r>
    </w:p>
    <w:p w14:paraId="17E9DA18" w14:textId="0C0BE881" w:rsidR="00A32602" w:rsidRPr="00F42356" w:rsidRDefault="00A32602" w:rsidP="000411B8">
      <w:pPr>
        <w:pStyle w:val="Heading2"/>
        <w:spacing w:line="360" w:lineRule="auto"/>
        <w:jc w:val="center"/>
        <w:rPr>
          <w:lang w:val="en-US" w:eastAsia="en-US"/>
        </w:rPr>
      </w:pPr>
      <w:bookmarkStart w:id="13" w:name="_Toc217776915"/>
      <w:r w:rsidRPr="00F42356">
        <w:rPr>
          <w:lang w:val="en-US" w:eastAsia="en-US"/>
        </w:rPr>
        <w:t>THE LAW OF BOUNDARY-CONDITIONED VERIFICATION</w:t>
      </w:r>
      <w:bookmarkEnd w:id="13"/>
    </w:p>
    <w:p w14:paraId="01607B6D"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 xml:space="preserve">The law of boundary-conditioned verification concerns the conditions under which any statement may be evaluated as true or false. It does not propose a new theory of truth, nor does it redefine truth in </w:t>
      </w:r>
      <w:r w:rsidRPr="00A32602">
        <w:rPr>
          <w:sz w:val="28"/>
          <w:szCs w:val="28"/>
          <w:lang w:val="en-US" w:eastAsia="en-US"/>
        </w:rPr>
        <w:lastRenderedPageBreak/>
        <w:t xml:space="preserve">psychological, linguistic, or social terms. It specifies a structural dependency that all verification presupposes but rarely acknowledges explicitly: every act of verification is possible only within a bounded system of constraints. Truth, in this sense, is not an intrinsic property of sentences taken in isolation, but an </w:t>
      </w:r>
      <w:proofErr w:type="gramStart"/>
      <w:r w:rsidRPr="00A32602">
        <w:rPr>
          <w:sz w:val="28"/>
          <w:szCs w:val="28"/>
          <w:lang w:val="en-US" w:eastAsia="en-US"/>
        </w:rPr>
        <w:t>emergent</w:t>
      </w:r>
      <w:proofErr w:type="gramEnd"/>
      <w:r w:rsidRPr="00A32602">
        <w:rPr>
          <w:sz w:val="28"/>
          <w:szCs w:val="28"/>
          <w:lang w:val="en-US" w:eastAsia="en-US"/>
        </w:rPr>
        <w:t xml:space="preserve"> property of representational systems operating under defined limits.</w:t>
      </w:r>
    </w:p>
    <w:p w14:paraId="6D6BBA9E"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Formal statement</w:t>
      </w:r>
      <w:r w:rsidRPr="00A32602">
        <w:rPr>
          <w:sz w:val="28"/>
          <w:szCs w:val="28"/>
          <w:lang w:val="en-US" w:eastAsia="en-US"/>
        </w:rPr>
        <w:t xml:space="preserve"> Any statement, law, or proposition is verifiable — and hence capable of being true or false — only relative to a boundary set that determines the domain, scale, assumptions, admissible operations, and verification procedures under which the statement is evaluated. Outside such boundaries, verification is undefined rather than false. The absence of boundaries does not enlarge truth; it dissolves the conditions under which truth or falsehood can be assessed.</w:t>
      </w:r>
    </w:p>
    <w:p w14:paraId="58E33E2D"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 xml:space="preserve">From this follows the central conceptual shift: truth is </w:t>
      </w:r>
      <w:proofErr w:type="gramStart"/>
      <w:r w:rsidRPr="00A32602">
        <w:rPr>
          <w:sz w:val="28"/>
          <w:szCs w:val="28"/>
          <w:lang w:val="en-US" w:eastAsia="en-US"/>
        </w:rPr>
        <w:t>boundary-dependent</w:t>
      </w:r>
      <w:proofErr w:type="gramEnd"/>
      <w:r w:rsidRPr="00A32602">
        <w:rPr>
          <w:sz w:val="28"/>
          <w:szCs w:val="28"/>
          <w:lang w:val="en-US" w:eastAsia="en-US"/>
        </w:rPr>
        <w:t xml:space="preserve">. A statement is not true simpliciter. It is true within a representational system whose constraints render its verification meaningful. These </w:t>
      </w:r>
      <w:r w:rsidRPr="00A32602">
        <w:rPr>
          <w:sz w:val="28"/>
          <w:szCs w:val="28"/>
          <w:lang w:val="en-US" w:eastAsia="en-US"/>
        </w:rPr>
        <w:lastRenderedPageBreak/>
        <w:t>constraints may be explicit (formal model, experimental protocol) or implicit (shared background assumptions). In either case, they delimit what counts as evidence, what operations are admissible, and what variations are relevant. Removing these limits does not strengthen truth; it deprives it of the conditions required for assessment.</w:t>
      </w:r>
    </w:p>
    <w:p w14:paraId="20D5369E"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 xml:space="preserve">Falsehood acquires </w:t>
      </w:r>
      <w:proofErr w:type="gramStart"/>
      <w:r w:rsidRPr="00A32602">
        <w:rPr>
          <w:sz w:val="28"/>
          <w:szCs w:val="28"/>
          <w:lang w:val="en-US" w:eastAsia="en-US"/>
        </w:rPr>
        <w:t>a parallel</w:t>
      </w:r>
      <w:proofErr w:type="gramEnd"/>
      <w:r w:rsidRPr="00A32602">
        <w:rPr>
          <w:sz w:val="28"/>
          <w:szCs w:val="28"/>
          <w:lang w:val="en-US" w:eastAsia="en-US"/>
        </w:rPr>
        <w:t xml:space="preserve"> reinterpretation. A statement is often false not because it misrepresents reality, but because it is asserted outside the boundary conditions under which it could be verified. Many false statements are </w:t>
      </w:r>
      <w:proofErr w:type="spellStart"/>
      <w:r w:rsidRPr="00A32602">
        <w:rPr>
          <w:sz w:val="28"/>
          <w:szCs w:val="28"/>
          <w:lang w:val="en-US" w:eastAsia="en-US"/>
        </w:rPr>
        <w:t>unscoped</w:t>
      </w:r>
      <w:proofErr w:type="spellEnd"/>
      <w:r w:rsidRPr="00A32602">
        <w:rPr>
          <w:sz w:val="28"/>
          <w:szCs w:val="28"/>
          <w:lang w:val="en-US" w:eastAsia="en-US"/>
        </w:rPr>
        <w:t xml:space="preserve"> descriptions whose domain has silently expanded beyond the constraints that once supported them. Falsehood thus appears not as the opposite of truth, but </w:t>
      </w:r>
      <w:proofErr w:type="gramStart"/>
      <w:r w:rsidRPr="00A32602">
        <w:rPr>
          <w:sz w:val="28"/>
          <w:szCs w:val="28"/>
          <w:lang w:val="en-US" w:eastAsia="en-US"/>
        </w:rPr>
        <w:t>as a consequence of</w:t>
      </w:r>
      <w:proofErr w:type="gramEnd"/>
      <w:r w:rsidRPr="00A32602">
        <w:rPr>
          <w:sz w:val="28"/>
          <w:szCs w:val="28"/>
          <w:lang w:val="en-US" w:eastAsia="en-US"/>
        </w:rPr>
        <w:t xml:space="preserve"> missing or illegitimate limits.</w:t>
      </w:r>
    </w:p>
    <w:p w14:paraId="2E9CFEF3"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 xml:space="preserve">This reinterpretation enables the transformation of false statements through correct scoping. A proposition false when asserted universally may become true once its boundary conditions are properly specified. Claims of the form “X is impossible,” “Y always occurs,” or “Z never happens” frequently fail not because their content is </w:t>
      </w:r>
      <w:r w:rsidRPr="00A32602">
        <w:rPr>
          <w:sz w:val="28"/>
          <w:szCs w:val="28"/>
          <w:lang w:val="en-US" w:eastAsia="en-US"/>
        </w:rPr>
        <w:lastRenderedPageBreak/>
        <w:t>wrong, but because their scope is unbounded. The law therefore replaces outright refutation with localization: under what boundaries does the statement hold?</w:t>
      </w:r>
    </w:p>
    <w:p w14:paraId="57ED88EB"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Localization must be distinguished from fabrication. Localization restricts a claim to the domain in which it is verifiable. Fabrication invents boundaries post hoc to rescue a claim from falsification. The law does not license arbitrary scoping; boundaries must be operationally grounded in the structure of the system under consideration.</w:t>
      </w:r>
    </w:p>
    <w:p w14:paraId="4EAA74A4"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Implications for disputes</w:t>
      </w:r>
      <w:r w:rsidRPr="00A32602">
        <w:rPr>
          <w:sz w:val="28"/>
          <w:szCs w:val="28"/>
          <w:lang w:val="en-US" w:eastAsia="en-US"/>
        </w:rPr>
        <w:t xml:space="preserve"> Many persistent disagreements in science and philosophy persist not because one side is correct and the other mistaken, but because each operates under different, often implicit, boundary conditions. Disputes over determinism, reductionism, free will, realism, or objectivity frequently dissolve once verification domains are made explicit. Contradiction gives way to non-overlapping scopes.</w:t>
      </w:r>
    </w:p>
    <w:p w14:paraId="7C49862D"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 xml:space="preserve">Truth is not a property of sentences; it is a property of systems. Detached from a structured representational </w:t>
      </w:r>
      <w:r w:rsidRPr="00A32602">
        <w:rPr>
          <w:sz w:val="28"/>
          <w:szCs w:val="28"/>
          <w:lang w:val="en-US" w:eastAsia="en-US"/>
        </w:rPr>
        <w:lastRenderedPageBreak/>
        <w:t>system, a sentence is neither true nor false; it is indeterminate.</w:t>
      </w:r>
    </w:p>
    <w:p w14:paraId="2BAD5AF2"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Distinction from relativism</w:t>
      </w:r>
      <w:r w:rsidRPr="00A32602">
        <w:rPr>
          <w:sz w:val="28"/>
          <w:szCs w:val="28"/>
          <w:lang w:val="en-US" w:eastAsia="en-US"/>
        </w:rPr>
        <w:t xml:space="preserve"> Boundary-conditioned verification is not relativism. Boundaries are not perspectives, preferences, or conventions; they are structural constraints imposed by the system under investigation. They can be inadequate, inconsistent, or wrong, but they are not arbitrary. Verification varies with operational limits, not with opinion.</w:t>
      </w:r>
    </w:p>
    <w:p w14:paraId="3486AD49"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Cross-domain illustrations</w:t>
      </w:r>
      <w:r w:rsidRPr="00A32602">
        <w:rPr>
          <w:sz w:val="28"/>
          <w:szCs w:val="28"/>
          <w:lang w:val="en-US" w:eastAsia="en-US"/>
        </w:rPr>
        <w:t xml:space="preserve"> </w:t>
      </w:r>
      <w:proofErr w:type="gramStart"/>
      <w:r w:rsidRPr="00A32602">
        <w:rPr>
          <w:sz w:val="28"/>
          <w:szCs w:val="28"/>
          <w:lang w:val="en-US" w:eastAsia="en-US"/>
        </w:rPr>
        <w:t>In</w:t>
      </w:r>
      <w:proofErr w:type="gramEnd"/>
      <w:r w:rsidRPr="00A32602">
        <w:rPr>
          <w:sz w:val="28"/>
          <w:szCs w:val="28"/>
          <w:lang w:val="en-US" w:eastAsia="en-US"/>
        </w:rPr>
        <w:t xml:space="preserve"> physics, classical mechanics holds within macroscopic, low-energy regimes; quantum descriptions hold within microscopic, high-precision regimes. Neither is “</w:t>
      </w:r>
      <w:proofErr w:type="gramStart"/>
      <w:r w:rsidRPr="00A32602">
        <w:rPr>
          <w:sz w:val="28"/>
          <w:szCs w:val="28"/>
          <w:lang w:val="en-US" w:eastAsia="en-US"/>
        </w:rPr>
        <w:t>more true</w:t>
      </w:r>
      <w:proofErr w:type="gramEnd"/>
      <w:r w:rsidRPr="00A32602">
        <w:rPr>
          <w:sz w:val="28"/>
          <w:szCs w:val="28"/>
          <w:lang w:val="en-US" w:eastAsia="en-US"/>
        </w:rPr>
        <w:t xml:space="preserve">”; each is true relative to its boundary conditions. In mathematics, theorems </w:t>
      </w:r>
      <w:proofErr w:type="gramStart"/>
      <w:r w:rsidRPr="00A32602">
        <w:rPr>
          <w:sz w:val="28"/>
          <w:szCs w:val="28"/>
          <w:lang w:val="en-US" w:eastAsia="en-US"/>
        </w:rPr>
        <w:t>hold</w:t>
      </w:r>
      <w:proofErr w:type="gramEnd"/>
      <w:r w:rsidRPr="00A32602">
        <w:rPr>
          <w:sz w:val="28"/>
          <w:szCs w:val="28"/>
          <w:lang w:val="en-US" w:eastAsia="en-US"/>
        </w:rPr>
        <w:t xml:space="preserve"> relative to axioms and inference rules. In biology, functional explanations </w:t>
      </w:r>
      <w:proofErr w:type="gramStart"/>
      <w:r w:rsidRPr="00A32602">
        <w:rPr>
          <w:sz w:val="28"/>
          <w:szCs w:val="28"/>
          <w:lang w:val="en-US" w:eastAsia="en-US"/>
        </w:rPr>
        <w:t>hold</w:t>
      </w:r>
      <w:proofErr w:type="gramEnd"/>
      <w:r w:rsidRPr="00A32602">
        <w:rPr>
          <w:sz w:val="28"/>
          <w:szCs w:val="28"/>
          <w:lang w:val="en-US" w:eastAsia="en-US"/>
        </w:rPr>
        <w:t xml:space="preserve"> within evolutionary and ecological constraints. In each case, truth is inseparable from boundaries.</w:t>
      </w:r>
    </w:p>
    <w:p w14:paraId="2DB2AC47"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Impossibility of universal truth</w:t>
      </w:r>
      <w:r w:rsidRPr="00A32602">
        <w:rPr>
          <w:sz w:val="28"/>
          <w:szCs w:val="28"/>
          <w:lang w:val="en-US" w:eastAsia="en-US"/>
        </w:rPr>
        <w:t xml:space="preserve"> No universally true statement exists. A universal claim must be verifiable independently of any boundary set. But verification </w:t>
      </w:r>
      <w:r w:rsidRPr="00A32602">
        <w:rPr>
          <w:sz w:val="28"/>
          <w:szCs w:val="28"/>
          <w:lang w:val="en-US" w:eastAsia="en-US"/>
        </w:rPr>
        <w:lastRenderedPageBreak/>
        <w:t>requires boundaries that delimit admissible procedures and observations. Demanding universality is demanding verification without conditions — a contradiction. Universal assertions are unverifiable and therefore lack determinate truth value. Absolute truth and absolute falsehood coincide as forms of indeterminacy.</w:t>
      </w:r>
    </w:p>
    <w:p w14:paraId="3A87E2B4"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The law does not deny structured reality. It denies only the legitimacy of boundary-free assertions about it. Reality constrains representations; representations require boundaries to test those constraints.</w:t>
      </w:r>
    </w:p>
    <w:p w14:paraId="0A10F51A"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Conclusion</w:t>
      </w:r>
      <w:r w:rsidRPr="00A32602">
        <w:rPr>
          <w:sz w:val="28"/>
          <w:szCs w:val="28"/>
          <w:lang w:val="en-US" w:eastAsia="en-US"/>
        </w:rPr>
        <w:t xml:space="preserve"> Local truth — truth within well-defined boundaries — is the only coherent form of truth. Knowledge is a network of formally constrained representations, each verified within its domain. Progress consists in refining boundaries, extending domains under explicit conditions, and clarifying relations between verification regimes. Boundary-conditioned verification demands restraint in assertion, precision in scope, and accountability in reasoning. Intellectual humility is not a moral add-on; it is a structural necessity.</w:t>
      </w:r>
    </w:p>
    <w:p w14:paraId="47979487"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lastRenderedPageBreak/>
        <w:t>A Complete Mathematical Proof of the Law of Boundary-Conditioned Verification</w:t>
      </w:r>
    </w:p>
    <w:p w14:paraId="1D29CDB8"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This proof concerns only statements evaluated within formal representational systems. No appeal is made to meaning, belief, convention, or subjective interpretation. Verification is treated as a structural relation between statements, models, and boundary conditions.</w:t>
      </w:r>
    </w:p>
    <w:p w14:paraId="67C5DB0A"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I. Preliminaries and Definitions</w:t>
      </w:r>
    </w:p>
    <w:p w14:paraId="2C710E9D"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Definition 1 (Representational System).</w:t>
      </w:r>
      <w:r w:rsidRPr="00A32602">
        <w:rPr>
          <w:sz w:val="28"/>
          <w:szCs w:val="28"/>
          <w:lang w:val="en-US" w:eastAsia="en-US"/>
        </w:rPr>
        <w:t xml:space="preserve"> A representational system is an ordered quadruple (L, C, B, M), where L is a formal language, C is a constraint set, B is a boundary set specifying admissible domains, scales, and operations, and M is a nonempty class of models of L union C consistent with B.</w:t>
      </w:r>
    </w:p>
    <w:p w14:paraId="084A59CE"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Definition 2 (Boundary Set).</w:t>
      </w:r>
      <w:r w:rsidRPr="00A32602">
        <w:rPr>
          <w:sz w:val="28"/>
          <w:szCs w:val="28"/>
          <w:lang w:val="en-US" w:eastAsia="en-US"/>
        </w:rPr>
        <w:t xml:space="preserve"> A boundary set B is a finite or recursively specifiable collection of conditions that restrict: (1) the domain of discourse, (2) admissible transformations or measurements, (3) relevant scales or regimes, (4) permissible idealizations.</w:t>
      </w:r>
    </w:p>
    <w:p w14:paraId="2763F33A"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Definition 3 (Statement).</w:t>
      </w:r>
      <w:r w:rsidRPr="00A32602">
        <w:rPr>
          <w:sz w:val="28"/>
          <w:szCs w:val="28"/>
          <w:lang w:val="en-US" w:eastAsia="en-US"/>
        </w:rPr>
        <w:t xml:space="preserve"> A statement is a well-formed formula of L.</w:t>
      </w:r>
    </w:p>
    <w:p w14:paraId="4076C52C"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lastRenderedPageBreak/>
        <w:t>Definition 4 (Verification).</w:t>
      </w:r>
      <w:r w:rsidRPr="00A32602">
        <w:rPr>
          <w:sz w:val="28"/>
          <w:szCs w:val="28"/>
          <w:lang w:val="en-US" w:eastAsia="en-US"/>
        </w:rPr>
        <w:t xml:space="preserve"> A statement phi is verifiable in the system if and only if there exists a procedure, admissible under B, that determines whether phi holds in all models in M.</w:t>
      </w:r>
    </w:p>
    <w:p w14:paraId="2776FF4E"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Definition 5 (Truth).</w:t>
      </w:r>
      <w:r w:rsidRPr="00A32602">
        <w:rPr>
          <w:sz w:val="28"/>
          <w:szCs w:val="28"/>
          <w:lang w:val="en-US" w:eastAsia="en-US"/>
        </w:rPr>
        <w:t xml:space="preserve"> Phi is true in the system if it is verifiable and holds in all models in M.</w:t>
      </w:r>
    </w:p>
    <w:p w14:paraId="1B2D1068"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Definition 6 (Falsehood).</w:t>
      </w:r>
      <w:r w:rsidRPr="00A32602">
        <w:rPr>
          <w:sz w:val="28"/>
          <w:szCs w:val="28"/>
          <w:lang w:val="en-US" w:eastAsia="en-US"/>
        </w:rPr>
        <w:t xml:space="preserve"> Phi is false in the system if it is verifiable and fails in at least one model in M.</w:t>
      </w:r>
    </w:p>
    <w:p w14:paraId="2ADB1AAF"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Definition 7 (</w:t>
      </w:r>
      <w:proofErr w:type="spellStart"/>
      <w:r w:rsidRPr="00A32602">
        <w:rPr>
          <w:b/>
          <w:bCs/>
          <w:sz w:val="28"/>
          <w:szCs w:val="28"/>
          <w:lang w:val="en-US" w:eastAsia="en-US"/>
        </w:rPr>
        <w:t>Unscoped</w:t>
      </w:r>
      <w:proofErr w:type="spellEnd"/>
      <w:r w:rsidRPr="00A32602">
        <w:rPr>
          <w:b/>
          <w:bCs/>
          <w:sz w:val="28"/>
          <w:szCs w:val="28"/>
          <w:lang w:val="en-US" w:eastAsia="en-US"/>
        </w:rPr>
        <w:t xml:space="preserve"> Statement).</w:t>
      </w:r>
      <w:r w:rsidRPr="00A32602">
        <w:rPr>
          <w:sz w:val="28"/>
          <w:szCs w:val="28"/>
          <w:lang w:val="en-US" w:eastAsia="en-US"/>
        </w:rPr>
        <w:t xml:space="preserve"> A statement is </w:t>
      </w:r>
      <w:proofErr w:type="spellStart"/>
      <w:r w:rsidRPr="00A32602">
        <w:rPr>
          <w:sz w:val="28"/>
          <w:szCs w:val="28"/>
          <w:lang w:val="en-US" w:eastAsia="en-US"/>
        </w:rPr>
        <w:t>unscoped</w:t>
      </w:r>
      <w:proofErr w:type="spellEnd"/>
      <w:r w:rsidRPr="00A32602">
        <w:rPr>
          <w:sz w:val="28"/>
          <w:szCs w:val="28"/>
          <w:lang w:val="en-US" w:eastAsia="en-US"/>
        </w:rPr>
        <w:t xml:space="preserve"> if it is asserted without reference to any boundary set B.</w:t>
      </w:r>
    </w:p>
    <w:p w14:paraId="329B6831"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II. Statement of the Law</w:t>
      </w:r>
    </w:p>
    <w:p w14:paraId="0EF8F79F"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Theorem.</w:t>
      </w:r>
      <w:r w:rsidRPr="00A32602">
        <w:rPr>
          <w:sz w:val="28"/>
          <w:szCs w:val="28"/>
          <w:lang w:val="en-US" w:eastAsia="en-US"/>
        </w:rPr>
        <w:t xml:space="preserve"> A statement is verifiable — and hence capable of truth or falsehood — only relative to a boundary set that defines the conditions under which verification is possible. Statements asserted without boundary conditions are unverifiable and therefore lack determinate truth value.</w:t>
      </w:r>
    </w:p>
    <w:p w14:paraId="00403DBF"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III. Lemmas</w:t>
      </w:r>
    </w:p>
    <w:p w14:paraId="3B8D7798"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Lemma 1.</w:t>
      </w:r>
      <w:r w:rsidRPr="00A32602">
        <w:rPr>
          <w:sz w:val="28"/>
          <w:szCs w:val="28"/>
          <w:lang w:val="en-US" w:eastAsia="en-US"/>
        </w:rPr>
        <w:t xml:space="preserve"> Verification requires a nonempty boundary set. </w:t>
      </w:r>
      <w:r w:rsidRPr="00A32602">
        <w:rPr>
          <w:i/>
          <w:iCs/>
          <w:sz w:val="28"/>
          <w:szCs w:val="28"/>
          <w:lang w:val="en-US" w:eastAsia="en-US"/>
        </w:rPr>
        <w:t>Proof.</w:t>
      </w:r>
      <w:r w:rsidRPr="00A32602">
        <w:rPr>
          <w:sz w:val="28"/>
          <w:szCs w:val="28"/>
          <w:lang w:val="en-US" w:eastAsia="en-US"/>
        </w:rPr>
        <w:t xml:space="preserve"> Verification requires admissible procedures. </w:t>
      </w:r>
      <w:r w:rsidRPr="00A32602">
        <w:rPr>
          <w:sz w:val="28"/>
          <w:szCs w:val="28"/>
          <w:lang w:val="en-US" w:eastAsia="en-US"/>
        </w:rPr>
        <w:lastRenderedPageBreak/>
        <w:t xml:space="preserve">Procedures require specification of domain, operations, and limits. These specifications constitute B. </w:t>
      </w:r>
      <w:r w:rsidRPr="00A32602">
        <w:rPr>
          <w:rFonts w:ascii="Cambria Math" w:hAnsi="Cambria Math" w:cs="Cambria Math"/>
          <w:sz w:val="28"/>
          <w:szCs w:val="28"/>
          <w:lang w:val="en-US" w:eastAsia="en-US"/>
        </w:rPr>
        <w:t>∎</w:t>
      </w:r>
    </w:p>
    <w:p w14:paraId="3D31C655"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Lemma 2.</w:t>
      </w:r>
      <w:r w:rsidRPr="00A32602">
        <w:rPr>
          <w:sz w:val="28"/>
          <w:szCs w:val="28"/>
          <w:lang w:val="en-US" w:eastAsia="en-US"/>
        </w:rPr>
        <w:t xml:space="preserve"> Removing B renders all statements unverifiable. </w:t>
      </w:r>
      <w:r w:rsidRPr="00A32602">
        <w:rPr>
          <w:i/>
          <w:iCs/>
          <w:sz w:val="28"/>
          <w:szCs w:val="28"/>
          <w:lang w:val="en-US" w:eastAsia="en-US"/>
        </w:rPr>
        <w:t>Proof.</w:t>
      </w:r>
      <w:r w:rsidRPr="00A32602">
        <w:rPr>
          <w:sz w:val="28"/>
          <w:szCs w:val="28"/>
          <w:lang w:val="en-US" w:eastAsia="en-US"/>
        </w:rPr>
        <w:t xml:space="preserve"> Without B, admissible procedures are undefined. </w:t>
      </w:r>
      <w:r w:rsidRPr="00A32602">
        <w:rPr>
          <w:rFonts w:ascii="Cambria Math" w:hAnsi="Cambria Math" w:cs="Cambria Math"/>
          <w:sz w:val="28"/>
          <w:szCs w:val="28"/>
          <w:lang w:val="en-US" w:eastAsia="en-US"/>
        </w:rPr>
        <w:t>∎</w:t>
      </w:r>
    </w:p>
    <w:p w14:paraId="39927103"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Lemma 3.</w:t>
      </w:r>
      <w:r w:rsidRPr="00A32602">
        <w:rPr>
          <w:sz w:val="28"/>
          <w:szCs w:val="28"/>
          <w:lang w:val="en-US" w:eastAsia="en-US"/>
        </w:rPr>
        <w:t xml:space="preserve"> Truth cannot be assigned to a statement independently of a representational system. </w:t>
      </w:r>
      <w:r w:rsidRPr="00A32602">
        <w:rPr>
          <w:i/>
          <w:iCs/>
          <w:sz w:val="28"/>
          <w:szCs w:val="28"/>
          <w:lang w:val="en-US" w:eastAsia="en-US"/>
        </w:rPr>
        <w:t>Proof.</w:t>
      </w:r>
      <w:r w:rsidRPr="00A32602">
        <w:rPr>
          <w:sz w:val="28"/>
          <w:szCs w:val="28"/>
          <w:lang w:val="en-US" w:eastAsia="en-US"/>
        </w:rPr>
        <w:t xml:space="preserve"> Truth depends on holding in all models in M, which depends on B. </w:t>
      </w:r>
      <w:r w:rsidRPr="00A32602">
        <w:rPr>
          <w:rFonts w:ascii="Cambria Math" w:hAnsi="Cambria Math" w:cs="Cambria Math"/>
          <w:sz w:val="28"/>
          <w:szCs w:val="28"/>
          <w:lang w:val="en-US" w:eastAsia="en-US"/>
        </w:rPr>
        <w:t>∎</w:t>
      </w:r>
    </w:p>
    <w:p w14:paraId="42065A87"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Lemma 4.</w:t>
      </w:r>
      <w:r w:rsidRPr="00A32602">
        <w:rPr>
          <w:sz w:val="28"/>
          <w:szCs w:val="28"/>
          <w:lang w:val="en-US" w:eastAsia="en-US"/>
        </w:rPr>
        <w:t xml:space="preserve"> Falsehood presupposes the same boundary conditions as truth. </w:t>
      </w:r>
      <w:r w:rsidRPr="00A32602">
        <w:rPr>
          <w:i/>
          <w:iCs/>
          <w:sz w:val="28"/>
          <w:szCs w:val="28"/>
          <w:lang w:val="en-US" w:eastAsia="en-US"/>
        </w:rPr>
        <w:t>Proof.</w:t>
      </w:r>
      <w:r w:rsidRPr="00A32602">
        <w:rPr>
          <w:sz w:val="28"/>
          <w:szCs w:val="28"/>
          <w:lang w:val="en-US" w:eastAsia="en-US"/>
        </w:rPr>
        <w:t xml:space="preserve"> Falsehood requires verification of failure in at least one model, which requires B. </w:t>
      </w:r>
      <w:r w:rsidRPr="00A32602">
        <w:rPr>
          <w:rFonts w:ascii="Cambria Math" w:hAnsi="Cambria Math" w:cs="Cambria Math"/>
          <w:sz w:val="28"/>
          <w:szCs w:val="28"/>
          <w:lang w:val="en-US" w:eastAsia="en-US"/>
        </w:rPr>
        <w:t>∎</w:t>
      </w:r>
    </w:p>
    <w:p w14:paraId="08CBD01A"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IV. Main Proof</w:t>
      </w:r>
    </w:p>
    <w:p w14:paraId="0DFB2DDF"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Let phi be an arbitrary statement of L.</w:t>
      </w:r>
    </w:p>
    <w:p w14:paraId="781B6EDE"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Assume phi is verifiable without reference to any boundary set. By Lemma 1, this is impossible. Contradiction.</w:t>
      </w:r>
    </w:p>
    <w:p w14:paraId="4F7936F4"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Assume phi is true without boundary conditions. Truth requires verification (Definition 5). By Lemma 2, verification without boundaries is impossible. Contradiction.</w:t>
      </w:r>
    </w:p>
    <w:p w14:paraId="783E15AA"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lastRenderedPageBreak/>
        <w:t>The same reasoning applies to falsehood (Lemma 4).</w:t>
      </w:r>
    </w:p>
    <w:p w14:paraId="00D21199"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Therefore, any statement asserted without boundaries is unverifiable and lacks determinate truth value.</w:t>
      </w:r>
    </w:p>
    <w:p w14:paraId="15F9D15C" w14:textId="77777777" w:rsidR="00A32602" w:rsidRPr="00A32602" w:rsidRDefault="00A32602" w:rsidP="000411B8">
      <w:pPr>
        <w:spacing w:before="0" w:line="360" w:lineRule="auto"/>
        <w:ind w:right="0"/>
        <w:jc w:val="left"/>
        <w:rPr>
          <w:sz w:val="28"/>
          <w:szCs w:val="28"/>
          <w:lang w:val="en-US" w:eastAsia="en-US"/>
        </w:rPr>
      </w:pPr>
      <w:r w:rsidRPr="00A32602">
        <w:rPr>
          <w:sz w:val="28"/>
          <w:szCs w:val="28"/>
          <w:lang w:val="en-US" w:eastAsia="en-US"/>
        </w:rPr>
        <w:t xml:space="preserve">Hence, verification — and consequently truth and falsehood — are boundary-conditioned. </w:t>
      </w:r>
      <w:r w:rsidRPr="00A32602">
        <w:rPr>
          <w:rFonts w:ascii="Cambria Math" w:hAnsi="Cambria Math" w:cs="Cambria Math"/>
          <w:sz w:val="28"/>
          <w:szCs w:val="28"/>
          <w:lang w:val="en-US" w:eastAsia="en-US"/>
        </w:rPr>
        <w:t>∎</w:t>
      </w:r>
    </w:p>
    <w:p w14:paraId="2BE1616F"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V. Corollaries</w:t>
      </w:r>
    </w:p>
    <w:p w14:paraId="0063A859" w14:textId="77777777" w:rsidR="00A32602" w:rsidRPr="00A32602" w:rsidRDefault="00A32602" w:rsidP="00C9573E">
      <w:pPr>
        <w:numPr>
          <w:ilvl w:val="0"/>
          <w:numId w:val="4"/>
        </w:numPr>
        <w:spacing w:before="0" w:line="360" w:lineRule="auto"/>
        <w:ind w:right="0"/>
        <w:jc w:val="left"/>
        <w:rPr>
          <w:sz w:val="28"/>
          <w:szCs w:val="28"/>
          <w:lang w:val="en-US" w:eastAsia="en-US"/>
        </w:rPr>
      </w:pPr>
      <w:r w:rsidRPr="00A32602">
        <w:rPr>
          <w:sz w:val="28"/>
          <w:szCs w:val="28"/>
          <w:lang w:val="en-US" w:eastAsia="en-US"/>
        </w:rPr>
        <w:t>Every true statement is true only within a bounded representational system.</w:t>
      </w:r>
    </w:p>
    <w:p w14:paraId="0A3DFEF8" w14:textId="77777777" w:rsidR="00A32602" w:rsidRPr="00A32602" w:rsidRDefault="00A32602" w:rsidP="00C9573E">
      <w:pPr>
        <w:numPr>
          <w:ilvl w:val="0"/>
          <w:numId w:val="4"/>
        </w:numPr>
        <w:spacing w:before="0" w:line="360" w:lineRule="auto"/>
        <w:ind w:right="0"/>
        <w:jc w:val="left"/>
        <w:rPr>
          <w:sz w:val="28"/>
          <w:szCs w:val="28"/>
          <w:lang w:val="en-US" w:eastAsia="en-US"/>
        </w:rPr>
      </w:pPr>
      <w:r w:rsidRPr="00A32602">
        <w:rPr>
          <w:sz w:val="28"/>
          <w:szCs w:val="28"/>
          <w:lang w:val="en-US" w:eastAsia="en-US"/>
        </w:rPr>
        <w:t>Many false statements are false due to missing or incorrect boundary specification rather than content.</w:t>
      </w:r>
    </w:p>
    <w:p w14:paraId="076B1467" w14:textId="77777777" w:rsidR="00A32602" w:rsidRPr="00A32602" w:rsidRDefault="00A32602" w:rsidP="00C9573E">
      <w:pPr>
        <w:numPr>
          <w:ilvl w:val="0"/>
          <w:numId w:val="4"/>
        </w:numPr>
        <w:spacing w:before="0" w:line="360" w:lineRule="auto"/>
        <w:ind w:right="0"/>
        <w:jc w:val="left"/>
        <w:rPr>
          <w:sz w:val="28"/>
          <w:szCs w:val="28"/>
          <w:lang w:val="en-US" w:eastAsia="en-US"/>
        </w:rPr>
      </w:pPr>
      <w:r w:rsidRPr="00A32602">
        <w:rPr>
          <w:sz w:val="28"/>
          <w:szCs w:val="28"/>
          <w:lang w:val="en-US" w:eastAsia="en-US"/>
        </w:rPr>
        <w:t>A false statement may become true under correct scoping, provided boundaries are properly specified.</w:t>
      </w:r>
    </w:p>
    <w:p w14:paraId="31FA6247"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VI. Impossibility of Universal Truth</w:t>
      </w:r>
      <w:r w:rsidRPr="00A32602">
        <w:rPr>
          <w:sz w:val="28"/>
          <w:szCs w:val="28"/>
          <w:lang w:val="en-US" w:eastAsia="en-US"/>
        </w:rPr>
        <w:t xml:space="preserve"> No universally true statement exists. A universal claim must </w:t>
      </w:r>
      <w:proofErr w:type="gramStart"/>
      <w:r w:rsidRPr="00A32602">
        <w:rPr>
          <w:sz w:val="28"/>
          <w:szCs w:val="28"/>
          <w:lang w:val="en-US" w:eastAsia="en-US"/>
        </w:rPr>
        <w:t>hold</w:t>
      </w:r>
      <w:proofErr w:type="gramEnd"/>
      <w:r w:rsidRPr="00A32602">
        <w:rPr>
          <w:sz w:val="28"/>
          <w:szCs w:val="28"/>
          <w:lang w:val="en-US" w:eastAsia="en-US"/>
        </w:rPr>
        <w:t xml:space="preserve"> independently of all boundary sets. Removal of boundaries eliminates verification. An unverifiable statement lacks truth value. </w:t>
      </w:r>
      <w:r w:rsidRPr="00A32602">
        <w:rPr>
          <w:rFonts w:ascii="Cambria Math" w:hAnsi="Cambria Math" w:cs="Cambria Math"/>
          <w:sz w:val="28"/>
          <w:szCs w:val="28"/>
          <w:lang w:val="en-US" w:eastAsia="en-US"/>
        </w:rPr>
        <w:t>∎</w:t>
      </w:r>
    </w:p>
    <w:p w14:paraId="6D990CD5"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lastRenderedPageBreak/>
        <w:t>VII. Symmetry</w:t>
      </w:r>
      <w:r w:rsidRPr="00A32602">
        <w:rPr>
          <w:sz w:val="28"/>
          <w:szCs w:val="28"/>
          <w:lang w:val="en-US" w:eastAsia="en-US"/>
        </w:rPr>
        <w:t xml:space="preserve"> Absolute truth and absolute falsehood coincide as forms of indeterminacy — both evade evaluation by eliminating verification conditions.</w:t>
      </w:r>
    </w:p>
    <w:p w14:paraId="238E2A2D" w14:textId="77777777" w:rsidR="00A32602" w:rsidRPr="00A32602" w:rsidRDefault="00A32602" w:rsidP="000411B8">
      <w:pPr>
        <w:spacing w:before="0" w:line="360" w:lineRule="auto"/>
        <w:ind w:right="0"/>
        <w:jc w:val="left"/>
        <w:rPr>
          <w:sz w:val="28"/>
          <w:szCs w:val="28"/>
          <w:lang w:val="en-US" w:eastAsia="en-US"/>
        </w:rPr>
      </w:pPr>
      <w:r w:rsidRPr="00A32602">
        <w:rPr>
          <w:b/>
          <w:bCs/>
          <w:sz w:val="28"/>
          <w:szCs w:val="28"/>
          <w:lang w:val="en-US" w:eastAsia="en-US"/>
        </w:rPr>
        <w:t>VIII. Conclusion</w:t>
      </w:r>
      <w:r w:rsidRPr="00A32602">
        <w:rPr>
          <w:sz w:val="28"/>
          <w:szCs w:val="28"/>
          <w:lang w:val="en-US" w:eastAsia="en-US"/>
        </w:rPr>
        <w:t xml:space="preserve"> Truth exists only as boundary-conditioned truth. The Law of Boundary-Conditioned Verification is established.</w:t>
      </w:r>
    </w:p>
    <w:p w14:paraId="0B2179A8" w14:textId="1FF4B3AD" w:rsidR="00B21E3A" w:rsidRPr="00B21E3A" w:rsidRDefault="00B21E3A" w:rsidP="000411B8">
      <w:pPr>
        <w:spacing w:before="0" w:line="360" w:lineRule="auto"/>
        <w:ind w:right="0"/>
        <w:jc w:val="left"/>
        <w:rPr>
          <w:sz w:val="28"/>
          <w:szCs w:val="28"/>
          <w:lang w:val="en-US" w:eastAsia="en-US"/>
        </w:rPr>
      </w:pPr>
    </w:p>
    <w:p w14:paraId="6DB1A295" w14:textId="26788F0B" w:rsidR="00A101D8" w:rsidRPr="00A101D8" w:rsidRDefault="00A101D8" w:rsidP="000411B8">
      <w:pPr>
        <w:spacing w:before="0" w:line="360" w:lineRule="auto"/>
        <w:ind w:right="0"/>
        <w:jc w:val="left"/>
        <w:rPr>
          <w:sz w:val="28"/>
          <w:szCs w:val="28"/>
          <w:lang w:val="en-US" w:eastAsia="en-US"/>
        </w:rPr>
      </w:pPr>
    </w:p>
    <w:p w14:paraId="52B71095" w14:textId="77777777" w:rsidR="00A101D8" w:rsidRPr="00A101D8" w:rsidRDefault="00000000" w:rsidP="000411B8">
      <w:pPr>
        <w:spacing w:before="0" w:line="360" w:lineRule="auto"/>
        <w:ind w:right="0"/>
        <w:jc w:val="left"/>
        <w:rPr>
          <w:sz w:val="28"/>
          <w:szCs w:val="28"/>
          <w:lang w:val="en-US" w:eastAsia="en-US"/>
        </w:rPr>
      </w:pPr>
      <w:r>
        <w:rPr>
          <w:sz w:val="28"/>
          <w:szCs w:val="28"/>
          <w:lang w:val="en-US" w:eastAsia="en-US"/>
        </w:rPr>
        <w:pict w14:anchorId="26B0F4F2">
          <v:rect id="_x0000_i1026" style="width:0;height:1.5pt" o:hralign="center" o:hrstd="t" o:hr="t" fillcolor="#a0a0a0" stroked="f"/>
        </w:pict>
      </w:r>
    </w:p>
    <w:p w14:paraId="5404180B" w14:textId="77777777" w:rsidR="00A101D8" w:rsidRPr="00F42356" w:rsidRDefault="00A101D8" w:rsidP="000411B8">
      <w:pPr>
        <w:pStyle w:val="Heading2"/>
        <w:spacing w:line="360" w:lineRule="auto"/>
        <w:jc w:val="center"/>
        <w:rPr>
          <w:lang w:val="en-US" w:eastAsia="en-US"/>
        </w:rPr>
      </w:pPr>
      <w:bookmarkStart w:id="14" w:name="_Toc217776916"/>
      <w:r w:rsidRPr="00F42356">
        <w:rPr>
          <w:lang w:val="en-US" w:eastAsia="en-US"/>
        </w:rPr>
        <w:t>THE LAW OF PLURALITY AND INCOMPLETENESS</w:t>
      </w:r>
      <w:bookmarkEnd w:id="14"/>
    </w:p>
    <w:p w14:paraId="3C1B37C3" w14:textId="77777777" w:rsidR="00A101D8" w:rsidRPr="00A101D8" w:rsidRDefault="00A101D8" w:rsidP="000411B8">
      <w:pPr>
        <w:spacing w:before="0" w:line="360" w:lineRule="auto"/>
        <w:ind w:right="0"/>
        <w:jc w:val="left"/>
        <w:rPr>
          <w:sz w:val="28"/>
          <w:szCs w:val="28"/>
          <w:lang w:val="en-US" w:eastAsia="en-US"/>
        </w:rPr>
      </w:pPr>
      <w:r w:rsidRPr="00A101D8">
        <w:rPr>
          <w:sz w:val="28"/>
          <w:szCs w:val="28"/>
          <w:lang w:val="en-US" w:eastAsia="en-US"/>
        </w:rPr>
        <w:t xml:space="preserve">The law of plurality and incompleteness addresses the necessary multiplicity and partiality of formal representations. It does not deny the reality or adequacy of any </w:t>
      </w:r>
      <w:proofErr w:type="gramStart"/>
      <w:r w:rsidRPr="00A101D8">
        <w:rPr>
          <w:sz w:val="28"/>
          <w:szCs w:val="28"/>
          <w:lang w:val="en-US" w:eastAsia="en-US"/>
        </w:rPr>
        <w:t>particular formalization</w:t>
      </w:r>
      <w:proofErr w:type="gramEnd"/>
      <w:r w:rsidRPr="00A101D8">
        <w:rPr>
          <w:sz w:val="28"/>
          <w:szCs w:val="28"/>
          <w:lang w:val="en-US" w:eastAsia="en-US"/>
        </w:rPr>
        <w:t xml:space="preserve">, nor does it suggest that all models are equally valid or arbitrary. It asserts that any phenomenon possessing determinate structure admits multiple adequate formal representations, each arising from a different selection of constraints, and that no single formalization can exhaust the phenomenon in all its aspects. Formal representation is inherently selective: </w:t>
      </w:r>
      <w:r w:rsidRPr="00A101D8">
        <w:rPr>
          <w:sz w:val="28"/>
          <w:szCs w:val="28"/>
          <w:lang w:val="en-US" w:eastAsia="en-US"/>
        </w:rPr>
        <w:lastRenderedPageBreak/>
        <w:t>every model isolates certain invariants while leaving others unconstrained. The apparent failure of one formalization to capture everything is not evidence of ineffability or intrinsic resistance, but of the structural richness that demands multiple constraint regimes.</w:t>
      </w:r>
    </w:p>
    <w:p w14:paraId="7B36FE8A"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Formal statement</w:t>
      </w:r>
      <w:r w:rsidRPr="00A101D8">
        <w:rPr>
          <w:sz w:val="28"/>
          <w:szCs w:val="28"/>
          <w:lang w:val="en-US" w:eastAsia="en-US"/>
        </w:rPr>
        <w:t xml:space="preserve"> </w:t>
      </w:r>
      <w:proofErr w:type="gramStart"/>
      <w:r w:rsidRPr="00A101D8">
        <w:rPr>
          <w:sz w:val="28"/>
          <w:szCs w:val="28"/>
          <w:lang w:val="en-US" w:eastAsia="en-US"/>
        </w:rPr>
        <w:t>For</w:t>
      </w:r>
      <w:proofErr w:type="gramEnd"/>
      <w:r w:rsidRPr="00A101D8">
        <w:rPr>
          <w:sz w:val="28"/>
          <w:szCs w:val="28"/>
          <w:lang w:val="en-US" w:eastAsia="en-US"/>
        </w:rPr>
        <w:t xml:space="preserve"> any phenomenon with determinate structure, there exist at least two distinct adequate formal representations (L, C, M), corresponding to different boundary and constraint sets, and no single representation can capture all relevant aspects of the structure simultaneously. Completeness with respect to the phenomenon is impossible within any finite or even recursively enumerable set of constraints; only partial, selective adequacy is achievable.</w:t>
      </w:r>
    </w:p>
    <w:p w14:paraId="07CFF803" w14:textId="77777777" w:rsidR="00A101D8" w:rsidRPr="00A101D8" w:rsidRDefault="00A101D8" w:rsidP="000411B8">
      <w:pPr>
        <w:spacing w:before="0" w:line="360" w:lineRule="auto"/>
        <w:ind w:right="0"/>
        <w:jc w:val="left"/>
        <w:rPr>
          <w:sz w:val="28"/>
          <w:szCs w:val="28"/>
          <w:lang w:val="en-US" w:eastAsia="en-US"/>
        </w:rPr>
      </w:pPr>
      <w:r w:rsidRPr="00A101D8">
        <w:rPr>
          <w:sz w:val="28"/>
          <w:szCs w:val="28"/>
          <w:lang w:val="en-US" w:eastAsia="en-US"/>
        </w:rPr>
        <w:t xml:space="preserve">This law follows directly from the first two laws. The Law of Total Formalizability guarantees that structure is capturable under some constraint set. The Law of Boundary-Conditioned Verification shows that every such capture is scoped to specific boundaries. Because structure itself is multi-layered and can be delimited in non-equivalent ways (different partitions of variables, </w:t>
      </w:r>
      <w:r w:rsidRPr="00A101D8">
        <w:rPr>
          <w:sz w:val="28"/>
          <w:szCs w:val="28"/>
          <w:lang w:val="en-US" w:eastAsia="en-US"/>
        </w:rPr>
        <w:lastRenderedPageBreak/>
        <w:t>different scales of observation, different idealizations), multiple non-equivalent constraint regimes can each yield adequate but incomplete models. The phenomenon is not indeterminate; it is overdetermined relative to any single representational choice.</w:t>
      </w:r>
    </w:p>
    <w:p w14:paraId="506A3294"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Key conceptual shift</w:t>
      </w:r>
      <w:r w:rsidRPr="00A101D8">
        <w:rPr>
          <w:sz w:val="28"/>
          <w:szCs w:val="28"/>
          <w:lang w:val="en-US" w:eastAsia="en-US"/>
        </w:rPr>
        <w:t xml:space="preserve"> Incompleteness is not a defect of formalization but a consequence of its strength. A model is adequate precisely because it enforces strong constraints that fix certain invariants; those very constraints exclude alternative descriptions that might be equally valid under different boundaries. What one model leaves indeterminate or abstracted away another model can fix, but at the cost of abstracting or </w:t>
      </w:r>
      <w:proofErr w:type="spellStart"/>
      <w:r w:rsidRPr="00A101D8">
        <w:rPr>
          <w:sz w:val="28"/>
          <w:szCs w:val="28"/>
          <w:lang w:val="en-US" w:eastAsia="en-US"/>
        </w:rPr>
        <w:t>indeterminizing</w:t>
      </w:r>
      <w:proofErr w:type="spellEnd"/>
      <w:r w:rsidRPr="00A101D8">
        <w:rPr>
          <w:sz w:val="28"/>
          <w:szCs w:val="28"/>
          <w:lang w:val="en-US" w:eastAsia="en-US"/>
        </w:rPr>
        <w:t xml:space="preserve"> something else. Plurality is therefore not a sign of failure, but of fidelity to the phenomenon's complexity.</w:t>
      </w:r>
    </w:p>
    <w:p w14:paraId="1523270B"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Distinction from arbitrariness</w:t>
      </w:r>
      <w:r w:rsidRPr="00A101D8">
        <w:rPr>
          <w:sz w:val="28"/>
          <w:szCs w:val="28"/>
          <w:lang w:val="en-US" w:eastAsia="en-US"/>
        </w:rPr>
        <w:t xml:space="preserve"> Plurality does not imply that any formalization is as good as any other. Models remain constrained by the phenomenon's structure: incompatible models cannot both be adequate with respect to the same boundary set. Selection of constraints is not whimsical; it is guided by explanatory aims, </w:t>
      </w:r>
      <w:r w:rsidRPr="00A101D8">
        <w:rPr>
          <w:sz w:val="28"/>
          <w:szCs w:val="28"/>
          <w:lang w:val="en-US" w:eastAsia="en-US"/>
        </w:rPr>
        <w:lastRenderedPageBreak/>
        <w:t xml:space="preserve">empirical regimes, computational tractability, or theoretical coherence. The law demands transparency about which aspects are preserved and which are sacrificed, rather than pretending to </w:t>
      </w:r>
      <w:proofErr w:type="gramStart"/>
      <w:r w:rsidRPr="00A101D8">
        <w:rPr>
          <w:sz w:val="28"/>
          <w:szCs w:val="28"/>
          <w:lang w:val="en-US" w:eastAsia="en-US"/>
        </w:rPr>
        <w:t>a false</w:t>
      </w:r>
      <w:proofErr w:type="gramEnd"/>
      <w:r w:rsidRPr="00A101D8">
        <w:rPr>
          <w:sz w:val="28"/>
          <w:szCs w:val="28"/>
          <w:lang w:val="en-US" w:eastAsia="en-US"/>
        </w:rPr>
        <w:t xml:space="preserve"> totality.</w:t>
      </w:r>
    </w:p>
    <w:p w14:paraId="009D8B38"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Implications for disputes and progress</w:t>
      </w:r>
      <w:r w:rsidRPr="00A101D8">
        <w:rPr>
          <w:sz w:val="28"/>
          <w:szCs w:val="28"/>
          <w:lang w:val="en-US" w:eastAsia="en-US"/>
        </w:rPr>
        <w:t xml:space="preserve"> Many scientific and philosophical controversies arise from treating partial models as if they were complete. When two formalizations appear contradictory, the conflict often dissolves upon explicit comparison of their constraint regimes. Progress in inquiry does not consist in eliminating alternatives to reach a single final model, but in mapping the space of adequate formalizations, understanding their relations (e.g., embeddings, limits, approximations), and selecting models fit for specific purposes. The law thus replaces the ideal of a unified, exhaustive theory with a disciplined pluralism: multiple, interlocking, partial representations that together approximate the phenomenon without ever coinciding with it.</w:t>
      </w:r>
    </w:p>
    <w:p w14:paraId="36F29BFE"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Cross-domain illustrations</w:t>
      </w:r>
      <w:r w:rsidRPr="00A101D8">
        <w:rPr>
          <w:sz w:val="28"/>
          <w:szCs w:val="28"/>
          <w:lang w:val="en-US" w:eastAsia="en-US"/>
        </w:rPr>
        <w:t xml:space="preserve"> </w:t>
      </w:r>
      <w:proofErr w:type="gramStart"/>
      <w:r w:rsidRPr="00A101D8">
        <w:rPr>
          <w:sz w:val="28"/>
          <w:szCs w:val="28"/>
          <w:lang w:val="en-US" w:eastAsia="en-US"/>
        </w:rPr>
        <w:t>In</w:t>
      </w:r>
      <w:proofErr w:type="gramEnd"/>
      <w:r w:rsidRPr="00A101D8">
        <w:rPr>
          <w:sz w:val="28"/>
          <w:szCs w:val="28"/>
          <w:lang w:val="en-US" w:eastAsia="en-US"/>
        </w:rPr>
        <w:t xml:space="preserve"> physics, the same phenomenon (e.g., fluid flow) admits both continuum </w:t>
      </w:r>
      <w:r w:rsidRPr="00A101D8">
        <w:rPr>
          <w:sz w:val="28"/>
          <w:szCs w:val="28"/>
          <w:lang w:val="en-US" w:eastAsia="en-US"/>
        </w:rPr>
        <w:lastRenderedPageBreak/>
        <w:t>mechanics and molecular dynamics models; neither exhausts the other, yet both are adequate within their regimes. In biology, a single trait (e.g., eusociality in insects) can be formalized via inclusive fitness, group selection, or network dynamics; each highlights different invariants while leaving others opaque. In cognitive science, mental states exhibit multiple realizability across neural architectures; functionalist models abstract from substrate while substrate-specific models preserve implementation details. In each case, the plurality reflects not confusion but the multi-faceted nature of the phenomenon.</w:t>
      </w:r>
    </w:p>
    <w:p w14:paraId="14571F0B"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Relation to underdetermination and incompleteness traditions</w:t>
      </w:r>
      <w:r w:rsidRPr="00A101D8">
        <w:rPr>
          <w:sz w:val="28"/>
          <w:szCs w:val="28"/>
          <w:lang w:val="en-US" w:eastAsia="en-US"/>
        </w:rPr>
        <w:t xml:space="preserve"> This law resonates with — but is distinct from — the </w:t>
      </w:r>
      <w:proofErr w:type="spellStart"/>
      <w:r w:rsidRPr="00A101D8">
        <w:rPr>
          <w:sz w:val="28"/>
          <w:szCs w:val="28"/>
          <w:lang w:val="en-US" w:eastAsia="en-US"/>
        </w:rPr>
        <w:t>Duhem</w:t>
      </w:r>
      <w:proofErr w:type="spellEnd"/>
      <w:r w:rsidRPr="00A101D8">
        <w:rPr>
          <w:sz w:val="28"/>
          <w:szCs w:val="28"/>
          <w:lang w:val="en-US" w:eastAsia="en-US"/>
        </w:rPr>
        <w:t xml:space="preserve">-Quine underdetermination thesis (empirical evidence alone cannot uniquely determine theory) and </w:t>
      </w:r>
      <w:proofErr w:type="spellStart"/>
      <w:r w:rsidRPr="00A101D8">
        <w:rPr>
          <w:sz w:val="28"/>
          <w:szCs w:val="28"/>
          <w:lang w:val="en-US" w:eastAsia="en-US"/>
        </w:rPr>
        <w:t>Gödelian</w:t>
      </w:r>
      <w:proofErr w:type="spellEnd"/>
      <w:r w:rsidRPr="00A101D8">
        <w:rPr>
          <w:sz w:val="28"/>
          <w:szCs w:val="28"/>
          <w:lang w:val="en-US" w:eastAsia="en-US"/>
        </w:rPr>
        <w:t xml:space="preserve"> incompleteness (no consistent formal system can prove all truths about arithmetic). Unlike underdetermination of theory by data, the present plurality concerns the structure </w:t>
      </w:r>
      <w:proofErr w:type="gramStart"/>
      <w:r w:rsidRPr="00A101D8">
        <w:rPr>
          <w:sz w:val="28"/>
          <w:szCs w:val="28"/>
          <w:lang w:val="en-US" w:eastAsia="en-US"/>
        </w:rPr>
        <w:t>itself:</w:t>
      </w:r>
      <w:proofErr w:type="gramEnd"/>
      <w:r w:rsidRPr="00A101D8">
        <w:rPr>
          <w:sz w:val="28"/>
          <w:szCs w:val="28"/>
          <w:lang w:val="en-US" w:eastAsia="en-US"/>
        </w:rPr>
        <w:t xml:space="preserve"> </w:t>
      </w:r>
      <w:proofErr w:type="gramStart"/>
      <w:r w:rsidRPr="00A101D8">
        <w:rPr>
          <w:sz w:val="28"/>
          <w:szCs w:val="28"/>
          <w:lang w:val="en-US" w:eastAsia="en-US"/>
        </w:rPr>
        <w:t>even</w:t>
      </w:r>
      <w:proofErr w:type="gramEnd"/>
      <w:r w:rsidRPr="00A101D8">
        <w:rPr>
          <w:sz w:val="28"/>
          <w:szCs w:val="28"/>
          <w:lang w:val="en-US" w:eastAsia="en-US"/>
        </w:rPr>
        <w:t xml:space="preserve"> given perfect data, multiple constraint selections remain viable. Unlike </w:t>
      </w:r>
      <w:proofErr w:type="spellStart"/>
      <w:r w:rsidRPr="00A101D8">
        <w:rPr>
          <w:sz w:val="28"/>
          <w:szCs w:val="28"/>
          <w:lang w:val="en-US" w:eastAsia="en-US"/>
        </w:rPr>
        <w:lastRenderedPageBreak/>
        <w:t>Gödelian</w:t>
      </w:r>
      <w:proofErr w:type="spellEnd"/>
      <w:r w:rsidRPr="00A101D8">
        <w:rPr>
          <w:sz w:val="28"/>
          <w:szCs w:val="28"/>
          <w:lang w:val="en-US" w:eastAsia="en-US"/>
        </w:rPr>
        <w:t xml:space="preserve"> incompleteness, which is internal to a fixed system, the law concerns the necessary incompleteness of any system relative to a richer phenomenon.</w:t>
      </w:r>
    </w:p>
    <w:p w14:paraId="6D4E97AD"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Distinction from relativism or anti-realism</w:t>
      </w:r>
      <w:r w:rsidRPr="00A101D8">
        <w:rPr>
          <w:sz w:val="28"/>
          <w:szCs w:val="28"/>
          <w:lang w:val="en-US" w:eastAsia="en-US"/>
        </w:rPr>
        <w:t xml:space="preserve"> </w:t>
      </w:r>
      <w:proofErr w:type="gramStart"/>
      <w:r w:rsidRPr="00A101D8">
        <w:rPr>
          <w:sz w:val="28"/>
          <w:szCs w:val="28"/>
          <w:lang w:val="en-US" w:eastAsia="en-US"/>
        </w:rPr>
        <w:t>The</w:t>
      </w:r>
      <w:proofErr w:type="gramEnd"/>
      <w:r w:rsidRPr="00A101D8">
        <w:rPr>
          <w:sz w:val="28"/>
          <w:szCs w:val="28"/>
          <w:lang w:val="en-US" w:eastAsia="en-US"/>
        </w:rPr>
        <w:t xml:space="preserve"> law is not relativist: adequacy remains objective, grounded in how well models capture determinate structure under specified boundaries. Nor is it anti-realist: </w:t>
      </w:r>
      <w:proofErr w:type="gramStart"/>
      <w:r w:rsidRPr="00A101D8">
        <w:rPr>
          <w:sz w:val="28"/>
          <w:szCs w:val="28"/>
          <w:lang w:val="en-US" w:eastAsia="en-US"/>
        </w:rPr>
        <w:t>the plurality</w:t>
      </w:r>
      <w:proofErr w:type="gramEnd"/>
      <w:r w:rsidRPr="00A101D8">
        <w:rPr>
          <w:sz w:val="28"/>
          <w:szCs w:val="28"/>
          <w:lang w:val="en-US" w:eastAsia="en-US"/>
        </w:rPr>
        <w:t xml:space="preserve"> arises precisely because reality is structured and rich enough to support multiple legitimate projections. Reality is not indeterminate; it is inexhaustible by any single formal lens.</w:t>
      </w:r>
    </w:p>
    <w:p w14:paraId="7B1DA7E7"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Conclusion</w:t>
      </w:r>
      <w:r w:rsidRPr="00A101D8">
        <w:rPr>
          <w:sz w:val="28"/>
          <w:szCs w:val="28"/>
          <w:lang w:val="en-US" w:eastAsia="en-US"/>
        </w:rPr>
        <w:t xml:space="preserve"> Plurality and incompleteness are structural features of formal reason, not limitations to be overcome. The phenomenon guarantees formalizability (Law 1), boundaries guarantee conditioned verification (Law 2), and the richness of structure guarantees that no single formalization can be complete. Together, the three laws define formalization as always possible, always bounded, and always partial. What remains is not the dream of a total theory, but the disciplined practice of constructing, </w:t>
      </w:r>
      <w:r w:rsidRPr="00A101D8">
        <w:rPr>
          <w:sz w:val="28"/>
          <w:szCs w:val="28"/>
          <w:lang w:val="en-US" w:eastAsia="en-US"/>
        </w:rPr>
        <w:lastRenderedPageBreak/>
        <w:t>comparing, and refining multiple representations — each adequate for its domain, none pretending to finality.</w:t>
      </w:r>
    </w:p>
    <w:p w14:paraId="3BBF4407" w14:textId="77777777" w:rsidR="00A101D8" w:rsidRPr="00A101D8" w:rsidRDefault="00A101D8" w:rsidP="000411B8">
      <w:pPr>
        <w:spacing w:before="0" w:line="360" w:lineRule="auto"/>
        <w:ind w:right="0"/>
        <w:jc w:val="left"/>
        <w:rPr>
          <w:sz w:val="28"/>
          <w:szCs w:val="28"/>
          <w:lang w:val="en-US" w:eastAsia="en-US"/>
        </w:rPr>
      </w:pPr>
      <w:proofErr w:type="gramStart"/>
      <w:r w:rsidRPr="00A101D8">
        <w:rPr>
          <w:b/>
          <w:bCs/>
          <w:sz w:val="28"/>
          <w:szCs w:val="28"/>
          <w:lang w:val="en-US" w:eastAsia="en-US"/>
        </w:rPr>
        <w:t>A Complete</w:t>
      </w:r>
      <w:proofErr w:type="gramEnd"/>
      <w:r w:rsidRPr="00A101D8">
        <w:rPr>
          <w:b/>
          <w:bCs/>
          <w:sz w:val="28"/>
          <w:szCs w:val="28"/>
          <w:lang w:val="en-US" w:eastAsia="en-US"/>
        </w:rPr>
        <w:t xml:space="preserve"> Mathematical Proof of the Law of Plurality and Incompleteness</w:t>
      </w:r>
    </w:p>
    <w:p w14:paraId="33A184CE" w14:textId="77777777" w:rsidR="00A101D8" w:rsidRPr="00A101D8" w:rsidRDefault="00A101D8" w:rsidP="000411B8">
      <w:pPr>
        <w:spacing w:before="0" w:line="360" w:lineRule="auto"/>
        <w:ind w:right="0"/>
        <w:jc w:val="left"/>
        <w:rPr>
          <w:sz w:val="28"/>
          <w:szCs w:val="28"/>
          <w:lang w:val="en-US" w:eastAsia="en-US"/>
        </w:rPr>
      </w:pPr>
      <w:r w:rsidRPr="00A101D8">
        <w:rPr>
          <w:sz w:val="28"/>
          <w:szCs w:val="28"/>
          <w:lang w:val="en-US" w:eastAsia="en-US"/>
        </w:rPr>
        <w:t>This proof concerns only phenomena with determinate structure formalized within representational systems. No appeal is made to meaning, explanatory power, or pragmatic preference beyond structural adequacy.</w:t>
      </w:r>
    </w:p>
    <w:p w14:paraId="56709885"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I. Preliminaries and Definitions</w:t>
      </w:r>
    </w:p>
    <w:p w14:paraId="3897FD4F"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Definition 1 (Adequate Representation).</w:t>
      </w:r>
      <w:r w:rsidRPr="00A101D8">
        <w:rPr>
          <w:sz w:val="28"/>
          <w:szCs w:val="28"/>
          <w:lang w:val="en-US" w:eastAsia="en-US"/>
        </w:rPr>
        <w:t xml:space="preserve"> A representation (L, C, M) is adequate for a structure S = (X, R) if M satisfies the adequacy condition (singleton up to isomorphism or equivalence class agreeing on R).</w:t>
      </w:r>
    </w:p>
    <w:p w14:paraId="39DD951E"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Definition 2 (Distinct Representations).</w:t>
      </w:r>
      <w:r w:rsidRPr="00A101D8">
        <w:rPr>
          <w:sz w:val="28"/>
          <w:szCs w:val="28"/>
          <w:lang w:val="en-US" w:eastAsia="en-US"/>
        </w:rPr>
        <w:t xml:space="preserve"> Two representations (L1, C1, M1) and (L2, C2, M2) are distinct if there exists some relation in R preserved by one but not fixed by the other, or if their boundary sets differ and induce non-equivalent partitions of the phenomenon.</w:t>
      </w:r>
    </w:p>
    <w:p w14:paraId="04AE7C70"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lastRenderedPageBreak/>
        <w:t>Definition 3 (Exhaustiveness).</w:t>
      </w:r>
      <w:r w:rsidRPr="00A101D8">
        <w:rPr>
          <w:sz w:val="28"/>
          <w:szCs w:val="28"/>
          <w:lang w:val="en-US" w:eastAsia="en-US"/>
        </w:rPr>
        <w:t xml:space="preserve"> A representation is exhaustive if it fixes all relations in R and all possible boundary regimes relevant to S.</w:t>
      </w:r>
    </w:p>
    <w:p w14:paraId="34E894AD"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II. Statement of the Law</w:t>
      </w:r>
    </w:p>
    <w:p w14:paraId="599C8F55"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Theorem.</w:t>
      </w:r>
      <w:r w:rsidRPr="00A101D8">
        <w:rPr>
          <w:sz w:val="28"/>
          <w:szCs w:val="28"/>
          <w:lang w:val="en-US" w:eastAsia="en-US"/>
        </w:rPr>
        <w:t xml:space="preserve"> For any phenomenon with determinate structure S, there exist at least two distinct adequate representations, and no representation is exhaustive.</w:t>
      </w:r>
    </w:p>
    <w:p w14:paraId="66338B97"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III. Lemmas</w:t>
      </w:r>
    </w:p>
    <w:p w14:paraId="627F0648"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Lemma 1 (Multiple Constraint Selections).</w:t>
      </w:r>
      <w:r w:rsidRPr="00A101D8">
        <w:rPr>
          <w:sz w:val="28"/>
          <w:szCs w:val="28"/>
          <w:lang w:val="en-US" w:eastAsia="en-US"/>
        </w:rPr>
        <w:t xml:space="preserve"> Given determinate S, there </w:t>
      </w:r>
      <w:proofErr w:type="gramStart"/>
      <w:r w:rsidRPr="00A101D8">
        <w:rPr>
          <w:sz w:val="28"/>
          <w:szCs w:val="28"/>
          <w:lang w:val="en-US" w:eastAsia="en-US"/>
        </w:rPr>
        <w:t>exist</w:t>
      </w:r>
      <w:proofErr w:type="gramEnd"/>
      <w:r w:rsidRPr="00A101D8">
        <w:rPr>
          <w:sz w:val="28"/>
          <w:szCs w:val="28"/>
          <w:lang w:val="en-US" w:eastAsia="en-US"/>
        </w:rPr>
        <w:t xml:space="preserve"> at least two non-equivalent constraint sets C1 not equal to C2 such that (L, C1, M1) and (L, C2, M2) are both adequate.</w:t>
      </w:r>
    </w:p>
    <w:p w14:paraId="3E20DD9C" w14:textId="77777777" w:rsidR="00A101D8" w:rsidRPr="00A101D8" w:rsidRDefault="00A101D8" w:rsidP="000411B8">
      <w:pPr>
        <w:spacing w:before="0" w:line="360" w:lineRule="auto"/>
        <w:ind w:right="0"/>
        <w:jc w:val="left"/>
        <w:rPr>
          <w:sz w:val="28"/>
          <w:szCs w:val="28"/>
          <w:lang w:val="en-US" w:eastAsia="en-US"/>
        </w:rPr>
      </w:pPr>
      <w:r w:rsidRPr="00A101D8">
        <w:rPr>
          <w:i/>
          <w:iCs/>
          <w:sz w:val="28"/>
          <w:szCs w:val="28"/>
          <w:lang w:val="en-US" w:eastAsia="en-US"/>
        </w:rPr>
        <w:t>Proof.</w:t>
      </w:r>
      <w:r w:rsidRPr="00A101D8">
        <w:rPr>
          <w:sz w:val="28"/>
          <w:szCs w:val="28"/>
          <w:lang w:val="en-US" w:eastAsia="en-US"/>
        </w:rPr>
        <w:t xml:space="preserve"> By the Law of Total Formalizability, S admits an adequate representation under some C. Since S is determinate but not trivially simple, there exist multiple ways to partition variables or impose boundaries (e.g., coarse vs. fine graining, different idealizations). Each yields a different C that fixes R adequately but excludes different aspects. </w:t>
      </w:r>
      <w:r w:rsidRPr="00A101D8">
        <w:rPr>
          <w:rFonts w:ascii="Cambria Math" w:hAnsi="Cambria Math" w:cs="Cambria Math"/>
          <w:sz w:val="28"/>
          <w:szCs w:val="28"/>
          <w:lang w:val="en-US" w:eastAsia="en-US"/>
        </w:rPr>
        <w:t>∎</w:t>
      </w:r>
    </w:p>
    <w:p w14:paraId="0DE28144"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lastRenderedPageBreak/>
        <w:t>Lemma 2 (</w:t>
      </w:r>
      <w:proofErr w:type="gramStart"/>
      <w:r w:rsidRPr="00A101D8">
        <w:rPr>
          <w:b/>
          <w:bCs/>
          <w:sz w:val="28"/>
          <w:szCs w:val="28"/>
          <w:lang w:val="en-US" w:eastAsia="en-US"/>
        </w:rPr>
        <w:t>Non-Exhaustiveness</w:t>
      </w:r>
      <w:proofErr w:type="gramEnd"/>
      <w:r w:rsidRPr="00A101D8">
        <w:rPr>
          <w:b/>
          <w:bCs/>
          <w:sz w:val="28"/>
          <w:szCs w:val="28"/>
          <w:lang w:val="en-US" w:eastAsia="en-US"/>
        </w:rPr>
        <w:t>).</w:t>
      </w:r>
      <w:r w:rsidRPr="00A101D8">
        <w:rPr>
          <w:sz w:val="28"/>
          <w:szCs w:val="28"/>
          <w:lang w:val="en-US" w:eastAsia="en-US"/>
        </w:rPr>
        <w:t xml:space="preserve"> No finite or recursively enumerable constraint set C can fix all possible boundary regimes for S.</w:t>
      </w:r>
    </w:p>
    <w:p w14:paraId="4585CE24" w14:textId="77777777" w:rsidR="00A101D8" w:rsidRPr="00A101D8" w:rsidRDefault="00A101D8" w:rsidP="000411B8">
      <w:pPr>
        <w:spacing w:before="0" w:line="360" w:lineRule="auto"/>
        <w:ind w:right="0"/>
        <w:jc w:val="left"/>
        <w:rPr>
          <w:sz w:val="28"/>
          <w:szCs w:val="28"/>
          <w:lang w:val="en-US" w:eastAsia="en-US"/>
        </w:rPr>
      </w:pPr>
      <w:r w:rsidRPr="00A101D8">
        <w:rPr>
          <w:i/>
          <w:iCs/>
          <w:sz w:val="28"/>
          <w:szCs w:val="28"/>
          <w:lang w:val="en-US" w:eastAsia="en-US"/>
        </w:rPr>
        <w:t>Proof.</w:t>
      </w:r>
      <w:r w:rsidRPr="00A101D8">
        <w:rPr>
          <w:sz w:val="28"/>
          <w:szCs w:val="28"/>
          <w:lang w:val="en-US" w:eastAsia="en-US"/>
        </w:rPr>
        <w:t xml:space="preserve"> The space of possible boundary sets is at least countably infinite (different scales, idealizations, variable selections). Any fixed C operates within one regime, leaving others indeterminate or abstracted away. Exhausting all regimes would require an infinite conjunction of incompatible constraints, which is impossible within a single representation. </w:t>
      </w:r>
      <w:r w:rsidRPr="00A101D8">
        <w:rPr>
          <w:rFonts w:ascii="Cambria Math" w:hAnsi="Cambria Math" w:cs="Cambria Math"/>
          <w:sz w:val="28"/>
          <w:szCs w:val="28"/>
          <w:lang w:val="en-US" w:eastAsia="en-US"/>
        </w:rPr>
        <w:t>∎</w:t>
      </w:r>
    </w:p>
    <w:p w14:paraId="39421D03"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IV. Main Proof</w:t>
      </w:r>
    </w:p>
    <w:p w14:paraId="385FBF14" w14:textId="77777777" w:rsidR="00A101D8" w:rsidRPr="00A101D8" w:rsidRDefault="00A101D8" w:rsidP="000411B8">
      <w:pPr>
        <w:spacing w:before="0" w:line="360" w:lineRule="auto"/>
        <w:ind w:right="0"/>
        <w:jc w:val="left"/>
        <w:rPr>
          <w:sz w:val="28"/>
          <w:szCs w:val="28"/>
          <w:lang w:val="en-US" w:eastAsia="en-US"/>
        </w:rPr>
      </w:pPr>
      <w:r w:rsidRPr="00A101D8">
        <w:rPr>
          <w:sz w:val="28"/>
          <w:szCs w:val="28"/>
          <w:lang w:val="en-US" w:eastAsia="en-US"/>
        </w:rPr>
        <w:t xml:space="preserve">Let </w:t>
      </w:r>
      <w:proofErr w:type="spellStart"/>
      <w:r w:rsidRPr="00A101D8">
        <w:rPr>
          <w:sz w:val="28"/>
          <w:szCs w:val="28"/>
          <w:lang w:val="en-US" w:eastAsia="en-US"/>
        </w:rPr>
        <w:t>S</w:t>
      </w:r>
      <w:proofErr w:type="spellEnd"/>
      <w:r w:rsidRPr="00A101D8">
        <w:rPr>
          <w:sz w:val="28"/>
          <w:szCs w:val="28"/>
          <w:lang w:val="en-US" w:eastAsia="en-US"/>
        </w:rPr>
        <w:t xml:space="preserve"> be </w:t>
      </w:r>
      <w:proofErr w:type="gramStart"/>
      <w:r w:rsidRPr="00A101D8">
        <w:rPr>
          <w:sz w:val="28"/>
          <w:szCs w:val="28"/>
          <w:lang w:val="en-US" w:eastAsia="en-US"/>
        </w:rPr>
        <w:t>determinate</w:t>
      </w:r>
      <w:proofErr w:type="gramEnd"/>
      <w:r w:rsidRPr="00A101D8">
        <w:rPr>
          <w:sz w:val="28"/>
          <w:szCs w:val="28"/>
          <w:lang w:val="en-US" w:eastAsia="en-US"/>
        </w:rPr>
        <w:t>.</w:t>
      </w:r>
    </w:p>
    <w:p w14:paraId="4C322494" w14:textId="77777777" w:rsidR="00A101D8" w:rsidRPr="00A101D8" w:rsidRDefault="00A101D8" w:rsidP="000411B8">
      <w:pPr>
        <w:spacing w:before="0" w:line="360" w:lineRule="auto"/>
        <w:ind w:right="0"/>
        <w:jc w:val="left"/>
        <w:rPr>
          <w:sz w:val="28"/>
          <w:szCs w:val="28"/>
          <w:lang w:val="en-US" w:eastAsia="en-US"/>
        </w:rPr>
      </w:pPr>
      <w:r w:rsidRPr="00A101D8">
        <w:rPr>
          <w:sz w:val="28"/>
          <w:szCs w:val="28"/>
          <w:lang w:val="en-US" w:eastAsia="en-US"/>
        </w:rPr>
        <w:t xml:space="preserve">By Lemma 1, there </w:t>
      </w:r>
      <w:proofErr w:type="gramStart"/>
      <w:r w:rsidRPr="00A101D8">
        <w:rPr>
          <w:sz w:val="28"/>
          <w:szCs w:val="28"/>
          <w:lang w:val="en-US" w:eastAsia="en-US"/>
        </w:rPr>
        <w:t>exist</w:t>
      </w:r>
      <w:proofErr w:type="gramEnd"/>
      <w:r w:rsidRPr="00A101D8">
        <w:rPr>
          <w:sz w:val="28"/>
          <w:szCs w:val="28"/>
          <w:lang w:val="en-US" w:eastAsia="en-US"/>
        </w:rPr>
        <w:t xml:space="preserve"> at least two distinct adequate representations.</w:t>
      </w:r>
    </w:p>
    <w:p w14:paraId="3AB21217" w14:textId="77777777" w:rsidR="00A101D8" w:rsidRPr="00A101D8" w:rsidRDefault="00A101D8" w:rsidP="000411B8">
      <w:pPr>
        <w:spacing w:before="0" w:line="360" w:lineRule="auto"/>
        <w:ind w:right="0"/>
        <w:jc w:val="left"/>
        <w:rPr>
          <w:sz w:val="28"/>
          <w:szCs w:val="28"/>
          <w:lang w:val="en-US" w:eastAsia="en-US"/>
        </w:rPr>
      </w:pPr>
      <w:r w:rsidRPr="00A101D8">
        <w:rPr>
          <w:sz w:val="28"/>
          <w:szCs w:val="28"/>
          <w:lang w:val="en-US" w:eastAsia="en-US"/>
        </w:rPr>
        <w:t>By Lemma 2, no representation exhausts S.</w:t>
      </w:r>
    </w:p>
    <w:p w14:paraId="5C6CCB67" w14:textId="77777777" w:rsidR="00A101D8" w:rsidRPr="00A101D8" w:rsidRDefault="00A101D8" w:rsidP="000411B8">
      <w:pPr>
        <w:spacing w:before="0" w:line="360" w:lineRule="auto"/>
        <w:ind w:right="0"/>
        <w:jc w:val="left"/>
        <w:rPr>
          <w:sz w:val="28"/>
          <w:szCs w:val="28"/>
          <w:lang w:val="en-US" w:eastAsia="en-US"/>
        </w:rPr>
      </w:pPr>
      <w:r w:rsidRPr="00A101D8">
        <w:rPr>
          <w:sz w:val="28"/>
          <w:szCs w:val="28"/>
          <w:lang w:val="en-US" w:eastAsia="en-US"/>
        </w:rPr>
        <w:t xml:space="preserve">Therefore, plurality obtains and completeness is impossible. </w:t>
      </w:r>
      <w:r w:rsidRPr="00A101D8">
        <w:rPr>
          <w:rFonts w:ascii="Cambria Math" w:hAnsi="Cambria Math" w:cs="Cambria Math"/>
          <w:sz w:val="28"/>
          <w:szCs w:val="28"/>
          <w:lang w:val="en-US" w:eastAsia="en-US"/>
        </w:rPr>
        <w:t>∎</w:t>
      </w:r>
    </w:p>
    <w:p w14:paraId="54C42075"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V. Corollaries</w:t>
      </w:r>
    </w:p>
    <w:p w14:paraId="031E13E1" w14:textId="77777777" w:rsidR="00A101D8" w:rsidRPr="00A101D8" w:rsidRDefault="00A101D8" w:rsidP="00C9573E">
      <w:pPr>
        <w:numPr>
          <w:ilvl w:val="0"/>
          <w:numId w:val="3"/>
        </w:numPr>
        <w:spacing w:before="0" w:line="360" w:lineRule="auto"/>
        <w:ind w:right="0"/>
        <w:jc w:val="left"/>
        <w:rPr>
          <w:sz w:val="28"/>
          <w:szCs w:val="28"/>
          <w:lang w:val="en-US" w:eastAsia="en-US"/>
        </w:rPr>
      </w:pPr>
      <w:r w:rsidRPr="00A101D8">
        <w:rPr>
          <w:sz w:val="28"/>
          <w:szCs w:val="28"/>
          <w:lang w:val="en-US" w:eastAsia="en-US"/>
        </w:rPr>
        <w:t>Incompleteness is structural: every adequate model sacrifices some invariants to preserve others.</w:t>
      </w:r>
    </w:p>
    <w:p w14:paraId="33ED5D61" w14:textId="77777777" w:rsidR="00A101D8" w:rsidRPr="00A101D8" w:rsidRDefault="00A101D8" w:rsidP="00C9573E">
      <w:pPr>
        <w:numPr>
          <w:ilvl w:val="0"/>
          <w:numId w:val="3"/>
        </w:numPr>
        <w:spacing w:before="0" w:line="360" w:lineRule="auto"/>
        <w:ind w:right="0"/>
        <w:jc w:val="left"/>
        <w:rPr>
          <w:sz w:val="28"/>
          <w:szCs w:val="28"/>
          <w:lang w:val="en-US" w:eastAsia="en-US"/>
        </w:rPr>
      </w:pPr>
      <w:r w:rsidRPr="00A101D8">
        <w:rPr>
          <w:sz w:val="28"/>
          <w:szCs w:val="28"/>
          <w:lang w:val="en-US" w:eastAsia="en-US"/>
        </w:rPr>
        <w:lastRenderedPageBreak/>
        <w:t>Plurality is non-arbitrary: distinct models remain accountable to S's structure.</w:t>
      </w:r>
    </w:p>
    <w:p w14:paraId="34242663" w14:textId="77777777" w:rsidR="00A101D8" w:rsidRPr="00A101D8" w:rsidRDefault="00A101D8" w:rsidP="00C9573E">
      <w:pPr>
        <w:numPr>
          <w:ilvl w:val="0"/>
          <w:numId w:val="3"/>
        </w:numPr>
        <w:spacing w:before="0" w:line="360" w:lineRule="auto"/>
        <w:ind w:right="0"/>
        <w:jc w:val="left"/>
        <w:rPr>
          <w:sz w:val="28"/>
          <w:szCs w:val="28"/>
          <w:lang w:val="en-US" w:eastAsia="en-US"/>
        </w:rPr>
      </w:pPr>
      <w:r w:rsidRPr="00A101D8">
        <w:rPr>
          <w:sz w:val="28"/>
          <w:szCs w:val="28"/>
          <w:lang w:val="en-US" w:eastAsia="en-US"/>
        </w:rPr>
        <w:t>Progress consists in mapping the space of adequate representations, not eliminating alternatives.</w:t>
      </w:r>
    </w:p>
    <w:p w14:paraId="69E16DC4" w14:textId="77777777" w:rsidR="00A101D8" w:rsidRPr="00A101D8" w:rsidRDefault="00A101D8" w:rsidP="000411B8">
      <w:pPr>
        <w:spacing w:before="0" w:line="360" w:lineRule="auto"/>
        <w:ind w:right="0"/>
        <w:jc w:val="left"/>
        <w:rPr>
          <w:sz w:val="28"/>
          <w:szCs w:val="28"/>
          <w:lang w:val="en-US" w:eastAsia="en-US"/>
        </w:rPr>
      </w:pPr>
      <w:r w:rsidRPr="00A101D8">
        <w:rPr>
          <w:b/>
          <w:bCs/>
          <w:sz w:val="28"/>
          <w:szCs w:val="28"/>
          <w:lang w:val="en-US" w:eastAsia="en-US"/>
        </w:rPr>
        <w:t>VI. Conclusion</w:t>
      </w:r>
    </w:p>
    <w:p w14:paraId="083CF530" w14:textId="77777777" w:rsidR="00A101D8" w:rsidRPr="00A101D8" w:rsidRDefault="00A101D8" w:rsidP="000411B8">
      <w:pPr>
        <w:spacing w:before="0" w:line="360" w:lineRule="auto"/>
        <w:ind w:right="0"/>
        <w:jc w:val="left"/>
        <w:rPr>
          <w:sz w:val="28"/>
          <w:szCs w:val="28"/>
          <w:lang w:val="en-US" w:eastAsia="en-US"/>
        </w:rPr>
      </w:pPr>
      <w:r w:rsidRPr="00A101D8">
        <w:rPr>
          <w:sz w:val="28"/>
          <w:szCs w:val="28"/>
          <w:lang w:val="en-US" w:eastAsia="en-US"/>
        </w:rPr>
        <w:t>The Law of Plurality and Incompleteness is established: structure demands multiple formal lenses and forbids any single one from being total. Formal reason is therefore necessarily plural and partial — a disciplined network of bounded, interlocking representations rather than a monolithic truth.</w:t>
      </w:r>
    </w:p>
    <w:p w14:paraId="64C72F49" w14:textId="336CDC2A" w:rsidR="00C5547E" w:rsidRPr="00F42356" w:rsidRDefault="00C5547E" w:rsidP="000411B8">
      <w:pPr>
        <w:widowControl w:val="0"/>
        <w:pBdr>
          <w:top w:val="nil"/>
          <w:left w:val="nil"/>
          <w:bottom w:val="nil"/>
          <w:right w:val="nil"/>
          <w:between w:val="nil"/>
        </w:pBdr>
        <w:spacing w:before="0" w:line="360" w:lineRule="auto"/>
        <w:ind w:right="60"/>
        <w:rPr>
          <w:b/>
          <w:bCs/>
          <w:sz w:val="28"/>
          <w:szCs w:val="28"/>
          <w:lang w:val="en-US"/>
        </w:rPr>
      </w:pPr>
    </w:p>
    <w:p w14:paraId="73B95FD5" w14:textId="77777777" w:rsidR="00C5547E" w:rsidRPr="00F42356" w:rsidRDefault="00C5547E" w:rsidP="000411B8">
      <w:pPr>
        <w:widowControl w:val="0"/>
        <w:pBdr>
          <w:top w:val="nil"/>
          <w:left w:val="nil"/>
          <w:bottom w:val="nil"/>
          <w:right w:val="nil"/>
          <w:between w:val="nil"/>
        </w:pBdr>
        <w:spacing w:before="0" w:line="360" w:lineRule="auto"/>
        <w:ind w:right="60"/>
        <w:rPr>
          <w:b/>
          <w:bCs/>
          <w:sz w:val="28"/>
          <w:szCs w:val="28"/>
          <w:lang w:val="en-US"/>
        </w:rPr>
      </w:pPr>
    </w:p>
    <w:p w14:paraId="303D6265" w14:textId="77777777" w:rsidR="0091322B" w:rsidRPr="00F42356" w:rsidRDefault="0091322B" w:rsidP="000411B8">
      <w:pPr>
        <w:widowControl w:val="0"/>
        <w:pBdr>
          <w:top w:val="nil"/>
          <w:left w:val="nil"/>
          <w:bottom w:val="nil"/>
          <w:right w:val="nil"/>
          <w:between w:val="nil"/>
        </w:pBdr>
        <w:spacing w:before="0" w:line="360" w:lineRule="auto"/>
        <w:ind w:right="60"/>
        <w:rPr>
          <w:b/>
          <w:bCs/>
          <w:sz w:val="28"/>
          <w:szCs w:val="28"/>
          <w:lang w:val="en-US"/>
        </w:rPr>
      </w:pPr>
    </w:p>
    <w:p w14:paraId="65416B59" w14:textId="77777777" w:rsidR="0091322B" w:rsidRPr="0091322B" w:rsidRDefault="0091322B" w:rsidP="000411B8">
      <w:pPr>
        <w:pStyle w:val="Heading1"/>
        <w:spacing w:line="360" w:lineRule="auto"/>
        <w:rPr>
          <w:lang w:val="en-US" w:eastAsia="en-US"/>
        </w:rPr>
      </w:pPr>
      <w:bookmarkStart w:id="15" w:name="_Toc217776917"/>
      <w:r w:rsidRPr="0091322B">
        <w:rPr>
          <w:lang w:val="en-US" w:eastAsia="en-US"/>
        </w:rPr>
        <w:lastRenderedPageBreak/>
        <w:t>Chapter 10 – Using the Laws</w:t>
      </w:r>
      <w:bookmarkEnd w:id="15"/>
    </w:p>
    <w:p w14:paraId="19C010F9"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This work turns deliberately to two of the most resistant and conceptually saturated terms in human thought: love and God. Both have accumulated centuries of theological devotion, poetic excess, moral prescription, and metaphysical inflation. Both are routinely treated as either self-evident or ineffable, immune to disciplined analysis. Precisely for this reason, they form the most demanding test cases for any methodology that claims to extract formal structure from raw wisdom without collapsing into reductionism or mystification.</w:t>
      </w:r>
    </w:p>
    <w:p w14:paraId="7857D98D"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The aim here is neither to redefine these terms by decree nor to adjudicate their truth, value, or ontological status. The task is methodological. Love and God will be examined as linguistic substrates of exceptional density, whose uses span domains that are often conflated but structurally distinct. The inquiry asks not what love is in an existential sense, nor what God is in a metaphysical one, but what aspects of their usage admit formal stabilization, under what constraints, and at what cost.</w:t>
      </w:r>
    </w:p>
    <w:p w14:paraId="5D41DFCC"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lastRenderedPageBreak/>
        <w:t>By confronting the hardest cases first, the limits and strengths of formalization become visible without evasion. If disciplined structure can be isolated here without denying experience or asserting ontology, then the method demonstrates both its rigor and its restraint. Where formalization fails, the failure itself becomes informative—not as mystery, but as a boundary condition that must be respected.</w:t>
      </w:r>
    </w:p>
    <w:p w14:paraId="43336C67" w14:textId="77777777" w:rsidR="0091322B" w:rsidRPr="0091322B" w:rsidRDefault="0091322B" w:rsidP="000411B8">
      <w:pPr>
        <w:spacing w:before="0" w:line="360" w:lineRule="auto"/>
        <w:ind w:right="0"/>
        <w:rPr>
          <w:sz w:val="28"/>
          <w:szCs w:val="28"/>
          <w:lang w:val="en-US" w:eastAsia="en-US"/>
        </w:rPr>
      </w:pPr>
      <w:r w:rsidRPr="0091322B">
        <w:rPr>
          <w:b/>
          <w:bCs/>
          <w:sz w:val="28"/>
          <w:szCs w:val="28"/>
          <w:lang w:val="en-US" w:eastAsia="en-US"/>
        </w:rPr>
        <w:t>LOVE AS A STRUCTURED DYNAMICAL PHENOMENON</w:t>
      </w:r>
    </w:p>
    <w:p w14:paraId="26D27659"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 xml:space="preserve">The present case study examines a phenomenon that is commonly regarded as paradigmatically resistant to formal treatment. Love is often invoked as an experience that escapes structure, definition, or law, and any attempt to formalize it is frequently interpreted as a denial of its depth or authenticity. The aim of this chapter is not to challenge the lived reality of love, nor to reduce it to a mechanical substitute, but to show that resistance of this kind arises from a confusion between experience and structure. What is formalized here is not the feeling of </w:t>
      </w:r>
      <w:r w:rsidRPr="0091322B">
        <w:rPr>
          <w:sz w:val="28"/>
          <w:szCs w:val="28"/>
          <w:lang w:val="en-US" w:eastAsia="en-US"/>
        </w:rPr>
        <w:lastRenderedPageBreak/>
        <w:t>love, but the conditions under which a stable pattern of attachment emerges and persists within a finite system.</w:t>
      </w:r>
    </w:p>
    <w:p w14:paraId="73130062"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The first step is to isolate the phenomenon from its rhetorical envelope. Love is reformulated as a pattern of persistent allocation of limited internal resources—such as attention, time, effort, or care—toward a specific external target across time, despite the availability of alternative allocations. This restatement removes emotional vocabulary without dismissing experience. Emotion is not denied; it is bracketed. The formal object is not what love feels like, but what love does in a system constrained by finitude.</w:t>
      </w:r>
    </w:p>
    <w:p w14:paraId="3B029774"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This reformulation immediately reveals a crucial feature: resource coupling. The system in question is not free to allocate without cost. Resources are finite, and allocation to one target necessarily reduces availability elsewhere. Love, in this sense, is not merely preference but commitment under constraint. What distinguishes it from momentary inclination is persistence in the face of opportunity cost. This persistence is not assumed; it must be explained.</w:t>
      </w:r>
    </w:p>
    <w:p w14:paraId="6D790DB0"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lastRenderedPageBreak/>
        <w:t>Once resource coupling is acknowledged, irreversibility enters the picture. Allocation leaves traces. Each act of sustained investment modifies the internal state of the system—through learning, habituation, expectation, or restructuring of priorities. These modifications accumulate. As a result, reallocating resources away from the original target becomes increasingly costly. This cost is not moral or symbolic; it is structural. It reflects the work required to undo, compensate for, or override the changes induced by prior allocations.</w:t>
      </w:r>
    </w:p>
    <w:p w14:paraId="580EFCE4"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Irreversibility cost is the core mechanism of stabilization. Without it, persistence would be inexplicable. A system that could reallocate resources freely without residual effects would exhibit no attachment, only fluctuation. Love emerges only where past allocation constrains future choice. This constraint is not imposed from outside; it is generated endogenously by the system’s own history.</w:t>
      </w:r>
    </w:p>
    <w:p w14:paraId="52089CA8"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 xml:space="preserve">The role of feedback is decisive. Each allocation event feeds back into the system, altering the </w:t>
      </w:r>
      <w:proofErr w:type="gramStart"/>
      <w:r w:rsidRPr="0091322B">
        <w:rPr>
          <w:sz w:val="28"/>
          <w:szCs w:val="28"/>
          <w:lang w:val="en-US" w:eastAsia="en-US"/>
        </w:rPr>
        <w:t>probability</w:t>
      </w:r>
      <w:proofErr w:type="gramEnd"/>
      <w:r w:rsidRPr="0091322B">
        <w:rPr>
          <w:sz w:val="28"/>
          <w:szCs w:val="28"/>
          <w:lang w:val="en-US" w:eastAsia="en-US"/>
        </w:rPr>
        <w:t xml:space="preserve"> distribution of future allocations. Positive feedback reinforces the existing preference by making it more likely </w:t>
      </w:r>
      <w:r w:rsidRPr="0091322B">
        <w:rPr>
          <w:sz w:val="28"/>
          <w:szCs w:val="28"/>
          <w:lang w:val="en-US" w:eastAsia="en-US"/>
        </w:rPr>
        <w:lastRenderedPageBreak/>
        <w:t>that the same target will be selected again. Negative feedback, when present, may weaken or destabilize attachment, but only if it overwhelms the accumulated irreversibility cost. The system thus evolves dynamically, not statically. Love is not a state but a trajectory.</w:t>
      </w:r>
    </w:p>
    <w:p w14:paraId="2F6EAD1A"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 xml:space="preserve">This dynamic framing allows a clear distinction between love and superficially similar phenomena. Addiction, for example, also exhibits persistence and irreversibility, but it differs in the structure of feedback. In </w:t>
      </w:r>
      <w:proofErr w:type="spellStart"/>
      <w:proofErr w:type="gramStart"/>
      <w:r w:rsidRPr="0091322B">
        <w:rPr>
          <w:sz w:val="28"/>
          <w:szCs w:val="28"/>
          <w:lang w:val="en-US" w:eastAsia="en-US"/>
        </w:rPr>
        <w:t>addiction</w:t>
      </w:r>
      <w:proofErr w:type="spellEnd"/>
      <w:proofErr w:type="gramEnd"/>
      <w:r w:rsidRPr="0091322B">
        <w:rPr>
          <w:sz w:val="28"/>
          <w:szCs w:val="28"/>
          <w:lang w:val="en-US" w:eastAsia="en-US"/>
        </w:rPr>
        <w:t>, reinforcement is decoupled from the external target’s stability or benefit; feedback loops dominate independently of relational reciprocity. Obligation, by contrast, may enforce persistence without preference stabilization, relying on external sanctions rather than internal state convergence. Love occupies a different region of the dynamical space: persistence generated by internal restructuring through voluntary, repeated allocation.</w:t>
      </w:r>
    </w:p>
    <w:p w14:paraId="43F390A4"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 xml:space="preserve">Within the language of dynamical systems, love corresponds to the emergence of an attractor. The system’s state space includes multiple possible allocation patterns. </w:t>
      </w:r>
      <w:r w:rsidRPr="0091322B">
        <w:rPr>
          <w:sz w:val="28"/>
          <w:szCs w:val="28"/>
          <w:lang w:val="en-US" w:eastAsia="en-US"/>
        </w:rPr>
        <w:lastRenderedPageBreak/>
        <w:t>Under repeated allocation with feedback, the system’s trajectory converges toward a region in which allocation to the same target becomes the default. The attractor is not fixed by initial conditions alone; it is constructed through interaction between constraint, feedback, and history. Once established, deviation from this region requires disproportionate energy, reflecting the accumulated irreversibility cost.</w:t>
      </w:r>
    </w:p>
    <w:p w14:paraId="7200C761"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The necessity of stabilization can be shown without appeal to psychology or narrative. Consider any finite-resource decision system with state-dependent feedback. If the system repeatedly allocates resources according to a rule that is sensitive to past allocations, then over time the internal state will bias future choices. This bias reduces the likelihood of alternative allocations. Reduced likelihood corresponds to increased marginal cost of deviation. Therefore, persistent allocation necessarily produces stabilization. If stabilization did not occur, feedback would have no effect, contradicting the premise that the system’s state is modified by its own actions.</w:t>
      </w:r>
    </w:p>
    <w:p w14:paraId="22EDD258"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lastRenderedPageBreak/>
        <w:t>This result has direct behavioral consequences. The model predicts that love will exhibit increasing resistance to disruption over time, asymmetry between formation and dissolution, sensitivity to early allocation patterns, and path dependence. It also predicts that sudden reallocation, when it occurs, will be experienced as costly, disorienting, or destabilizing, not because of lost emotion, but because of structural reconfiguration. These predictions are independent of cultural narratives and hold wherever the underlying conditions are met.</w:t>
      </w:r>
    </w:p>
    <w:p w14:paraId="18AB486C"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At this point, it becomes possible to recover the everyday concept of love as a linguistic compression. The word “love” condenses a complex dynamical law into a single term. What is preserved in this compression is the intuition of attachment and persistence. What is lost are the mechanisms: resource finitude, feedback, irreversibility, and convergence. The term functions effectively in ordinary language precisely because it suppresses this complexity. It signals a stable relational pattern without requiring an account of how that stability is produced.</w:t>
      </w:r>
    </w:p>
    <w:p w14:paraId="7E061186"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lastRenderedPageBreak/>
        <w:t>This recovery does not demystify love in the pejorative sense. It relocates mystery from the phenomenon to the mechanism. Love feels singular and irreducible because the processes that generate it operate below the level of introspection. Formalization does not eliminate this opacity; it explains why it persists. The experience remains intact, but its structural conditions are no longer opaque.</w:t>
      </w:r>
    </w:p>
    <w:p w14:paraId="49DB4E05"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 xml:space="preserve">The case study thus illustrates the central claim of the broader framework. Even phenomena saturated with emotion and cultural meaning can be formalized once rhetorical accretions are removed and attention is restricted to determinate structure. Love resists formalization only when it is treated as </w:t>
      </w:r>
      <w:proofErr w:type="gramStart"/>
      <w:r w:rsidRPr="0091322B">
        <w:rPr>
          <w:sz w:val="28"/>
          <w:szCs w:val="28"/>
          <w:lang w:val="en-US" w:eastAsia="en-US"/>
        </w:rPr>
        <w:t>a pure</w:t>
      </w:r>
      <w:proofErr w:type="gramEnd"/>
      <w:r w:rsidRPr="0091322B">
        <w:rPr>
          <w:sz w:val="28"/>
          <w:szCs w:val="28"/>
          <w:lang w:val="en-US" w:eastAsia="en-US"/>
        </w:rPr>
        <w:t xml:space="preserve"> interiority. When treated as a pattern of constrained allocation in a dynamic system, it reveals itself as law-governed without ceasing to be lived.</w:t>
      </w:r>
    </w:p>
    <w:p w14:paraId="7D4CF7E5"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 xml:space="preserve">Formalizing love does not compete with poetry, ethics, or personal testimony. It operates on a different plane. It does not tell anyone whom to love or how to feel. It specifies the conditions under which attachment becomes stable and </w:t>
      </w:r>
      <w:r w:rsidRPr="0091322B">
        <w:rPr>
          <w:sz w:val="28"/>
          <w:szCs w:val="28"/>
          <w:lang w:val="en-US" w:eastAsia="en-US"/>
        </w:rPr>
        <w:lastRenderedPageBreak/>
        <w:t>costly to reverse. That this can be done at all is not a trivial achievement. It confirms that the laws of formalization are not confined to impersonal domains, but extend wherever structure, constraint, and feedback are present.</w:t>
      </w:r>
    </w:p>
    <w:p w14:paraId="0CCF037B" w14:textId="77777777" w:rsidR="0091322B" w:rsidRPr="0091322B" w:rsidRDefault="0091322B" w:rsidP="000411B8">
      <w:pPr>
        <w:spacing w:before="0" w:line="360" w:lineRule="auto"/>
        <w:ind w:right="0"/>
        <w:rPr>
          <w:sz w:val="28"/>
          <w:szCs w:val="28"/>
          <w:lang w:val="en-US" w:eastAsia="en-US"/>
        </w:rPr>
      </w:pPr>
      <w:r w:rsidRPr="0091322B">
        <w:rPr>
          <w:sz w:val="28"/>
          <w:szCs w:val="28"/>
          <w:lang w:val="en-US" w:eastAsia="en-US"/>
        </w:rPr>
        <w:t xml:space="preserve">In this sense, love is not an exception to formal </w:t>
      </w:r>
      <w:proofErr w:type="gramStart"/>
      <w:r w:rsidRPr="0091322B">
        <w:rPr>
          <w:sz w:val="28"/>
          <w:szCs w:val="28"/>
          <w:lang w:val="en-US" w:eastAsia="en-US"/>
        </w:rPr>
        <w:t>reason</w:t>
      </w:r>
      <w:proofErr w:type="gramEnd"/>
      <w:r w:rsidRPr="0091322B">
        <w:rPr>
          <w:sz w:val="28"/>
          <w:szCs w:val="28"/>
          <w:lang w:val="en-US" w:eastAsia="en-US"/>
        </w:rPr>
        <w:t>. It is one of its most revealing test cases.</w:t>
      </w:r>
    </w:p>
    <w:p w14:paraId="7CC53FC0" w14:textId="77777777" w:rsidR="0091322B" w:rsidRPr="0091322B" w:rsidRDefault="0091322B" w:rsidP="000411B8">
      <w:pPr>
        <w:pStyle w:val="Heading2"/>
        <w:spacing w:line="360" w:lineRule="auto"/>
        <w:jc w:val="center"/>
        <w:rPr>
          <w:lang w:val="en-US" w:eastAsia="en-US"/>
        </w:rPr>
      </w:pPr>
      <w:bookmarkStart w:id="16" w:name="_Toc217776918"/>
      <w:r w:rsidRPr="0091322B">
        <w:rPr>
          <w:lang w:val="en-US" w:eastAsia="en-US"/>
        </w:rPr>
        <w:t>Stability of Non-Reciprocal Cooperative Commitment (“Agape love as defined in 1 Corinthians 13”)</w:t>
      </w:r>
      <w:bookmarkEnd w:id="16"/>
    </w:p>
    <w:p w14:paraId="362BA030"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Love is patient, love is kind. It does not envy, it does not boast, it is not proud. It does not dishonor others, it is not self-seeking, it is not easily angered, it keeps no record of wrongs. Love does not delight in evil but rejoices with the truth. It always protects, always trusts, always hopes, always perseveres.</w:t>
      </w:r>
    </w:p>
    <w:p w14:paraId="42AD1998"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Love never fails. But where there are prophecies, they will cease; where there are tongues, they will be stilled; where there is knowledge, it will pass away.</w:t>
      </w:r>
    </w:p>
    <w:p w14:paraId="05BBB2FD"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b/>
          <w:bCs/>
          <w:sz w:val="28"/>
          <w:szCs w:val="28"/>
          <w:lang w:val="en-US" w:eastAsia="en-US"/>
        </w:rPr>
        <w:t>De-</w:t>
      </w:r>
      <w:proofErr w:type="spellStart"/>
      <w:r w:rsidRPr="0091322B">
        <w:rPr>
          <w:b/>
          <w:bCs/>
          <w:sz w:val="28"/>
          <w:szCs w:val="28"/>
          <w:lang w:val="en-US" w:eastAsia="en-US"/>
        </w:rPr>
        <w:t>rhetorization</w:t>
      </w:r>
      <w:proofErr w:type="spellEnd"/>
      <w:r w:rsidRPr="0091322B">
        <w:rPr>
          <w:sz w:val="28"/>
          <w:szCs w:val="28"/>
          <w:lang w:val="en-US" w:eastAsia="en-US"/>
        </w:rPr>
        <w:t xml:space="preserve"> Remove metaphor and moral framing. Neutral restatement: A long-lived cooperative relation persists when an agent’s </w:t>
      </w:r>
      <w:r w:rsidRPr="0091322B">
        <w:rPr>
          <w:sz w:val="28"/>
          <w:szCs w:val="28"/>
          <w:lang w:val="en-US" w:eastAsia="en-US"/>
        </w:rPr>
        <w:lastRenderedPageBreak/>
        <w:t>behavior toward another is regulated by stable, non-reactive constraints that are independent of immediate reward, emotional fluctuation, or counterpart behavior, and that suppress destabilizing feedback such as rivalry, signaling dominance, or retaliatory updating.</w:t>
      </w:r>
    </w:p>
    <w:p w14:paraId="0CCE546D"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b/>
          <w:bCs/>
          <w:sz w:val="28"/>
          <w:szCs w:val="28"/>
          <w:lang w:val="en-US" w:eastAsia="en-US"/>
        </w:rPr>
        <w:t>Implicit Assumptions Extraction</w:t>
      </w:r>
      <w:r w:rsidRPr="0091322B">
        <w:rPr>
          <w:sz w:val="28"/>
          <w:szCs w:val="28"/>
          <w:lang w:val="en-US" w:eastAsia="en-US"/>
        </w:rPr>
        <w:t xml:space="preserve"> The claim holds only if the following assumptions are satisfied:</w:t>
      </w:r>
    </w:p>
    <w:p w14:paraId="62899C22"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sz w:val="28"/>
          <w:szCs w:val="28"/>
          <w:lang w:val="en-US" w:eastAsia="en-US"/>
        </w:rPr>
        <w:t>Repeated interaction: The system unfolds over multiple time steps.</w:t>
      </w:r>
    </w:p>
    <w:p w14:paraId="5437A994"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sz w:val="28"/>
          <w:szCs w:val="28"/>
          <w:lang w:val="en-US" w:eastAsia="en-US"/>
        </w:rPr>
        <w:t>Partial observability: Agents lack full information about future states and counterpart intentions.</w:t>
      </w:r>
    </w:p>
    <w:p w14:paraId="76717BD0"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sz w:val="28"/>
          <w:szCs w:val="28"/>
          <w:lang w:val="en-US" w:eastAsia="en-US"/>
        </w:rPr>
        <w:t xml:space="preserve">Costly actions: Cooperative behaviors incur short-term </w:t>
      </w:r>
      <w:proofErr w:type="gramStart"/>
      <w:r w:rsidRPr="0091322B">
        <w:rPr>
          <w:sz w:val="28"/>
          <w:szCs w:val="28"/>
          <w:lang w:val="en-US" w:eastAsia="en-US"/>
        </w:rPr>
        <w:t>cost</w:t>
      </w:r>
      <w:proofErr w:type="gramEnd"/>
      <w:r w:rsidRPr="0091322B">
        <w:rPr>
          <w:sz w:val="28"/>
          <w:szCs w:val="28"/>
          <w:lang w:val="en-US" w:eastAsia="en-US"/>
        </w:rPr>
        <w:t>.</w:t>
      </w:r>
    </w:p>
    <w:p w14:paraId="7AA7CDB9"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sz w:val="28"/>
          <w:szCs w:val="28"/>
          <w:lang w:val="en-US" w:eastAsia="en-US"/>
        </w:rPr>
        <w:t>Asymmetric reciprocity: Reciprocity is uncertain or delayed.</w:t>
      </w:r>
    </w:p>
    <w:p w14:paraId="128C3975"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sz w:val="28"/>
          <w:szCs w:val="28"/>
          <w:lang w:val="en-US" w:eastAsia="en-US"/>
        </w:rPr>
        <w:t>Internal regulation: At least one agent can enforce internal behavioral constraints independent of external reward.</w:t>
      </w:r>
    </w:p>
    <w:p w14:paraId="2884EBBD"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sz w:val="28"/>
          <w:szCs w:val="28"/>
          <w:lang w:val="en-US" w:eastAsia="en-US"/>
        </w:rPr>
        <w:lastRenderedPageBreak/>
        <w:t>Noise tolerance: Errors, delays, or defections may occur without terminating the interaction.</w:t>
      </w:r>
    </w:p>
    <w:p w14:paraId="0E5467E9"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sz w:val="28"/>
          <w:szCs w:val="28"/>
          <w:lang w:val="en-US" w:eastAsia="en-US"/>
        </w:rPr>
        <w:t>Goal continuity: The agent values long-term system stability over immediate payoff maximization.</w:t>
      </w:r>
    </w:p>
    <w:p w14:paraId="57231C9A" w14:textId="77777777" w:rsidR="0091322B" w:rsidRPr="0091322B" w:rsidRDefault="0091322B" w:rsidP="00C9573E">
      <w:pPr>
        <w:numPr>
          <w:ilvl w:val="0"/>
          <w:numId w:val="5"/>
        </w:numPr>
        <w:spacing w:before="0" w:line="360" w:lineRule="auto"/>
        <w:ind w:right="0"/>
        <w:jc w:val="left"/>
        <w:rPr>
          <w:sz w:val="28"/>
          <w:szCs w:val="28"/>
          <w:lang w:val="en-US" w:eastAsia="en-US"/>
        </w:rPr>
      </w:pPr>
      <w:r w:rsidRPr="0091322B">
        <w:rPr>
          <w:b/>
          <w:bCs/>
          <w:sz w:val="28"/>
          <w:szCs w:val="28"/>
          <w:lang w:val="en-US" w:eastAsia="en-US"/>
        </w:rPr>
        <w:t>System Reduction</w:t>
      </w:r>
      <w:r w:rsidRPr="0091322B">
        <w:rPr>
          <w:sz w:val="28"/>
          <w:szCs w:val="28"/>
          <w:lang w:val="en-US" w:eastAsia="en-US"/>
        </w:rPr>
        <w:t xml:space="preserve"> Type of system: Multi-agent repeated decision system with asymmetric commitment. Variables and operations:</w:t>
      </w:r>
    </w:p>
    <w:p w14:paraId="790D1A4E" w14:textId="77777777" w:rsidR="0091322B" w:rsidRPr="0091322B" w:rsidRDefault="0091322B" w:rsidP="00C9573E">
      <w:pPr>
        <w:numPr>
          <w:ilvl w:val="0"/>
          <w:numId w:val="6"/>
        </w:numPr>
        <w:spacing w:before="0" w:line="360" w:lineRule="auto"/>
        <w:ind w:right="0"/>
        <w:jc w:val="left"/>
        <w:rPr>
          <w:sz w:val="28"/>
          <w:szCs w:val="28"/>
          <w:lang w:val="en-US" w:eastAsia="en-US"/>
        </w:rPr>
      </w:pPr>
      <w:r w:rsidRPr="0091322B">
        <w:rPr>
          <w:sz w:val="28"/>
          <w:szCs w:val="28"/>
          <w:lang w:val="en-US" w:eastAsia="en-US"/>
        </w:rPr>
        <w:t>Agent state (behavioral policy)</w:t>
      </w:r>
    </w:p>
    <w:p w14:paraId="06B724CA" w14:textId="77777777" w:rsidR="0091322B" w:rsidRPr="0091322B" w:rsidRDefault="0091322B" w:rsidP="00C9573E">
      <w:pPr>
        <w:numPr>
          <w:ilvl w:val="0"/>
          <w:numId w:val="6"/>
        </w:numPr>
        <w:spacing w:before="0" w:line="360" w:lineRule="auto"/>
        <w:ind w:right="0"/>
        <w:jc w:val="left"/>
        <w:rPr>
          <w:sz w:val="28"/>
          <w:szCs w:val="28"/>
          <w:lang w:val="en-US" w:eastAsia="en-US"/>
        </w:rPr>
      </w:pPr>
      <w:r w:rsidRPr="0091322B">
        <w:rPr>
          <w:sz w:val="28"/>
          <w:szCs w:val="28"/>
          <w:lang w:val="en-US" w:eastAsia="en-US"/>
        </w:rPr>
        <w:t>Interaction history</w:t>
      </w:r>
    </w:p>
    <w:p w14:paraId="3B0B1600" w14:textId="77777777" w:rsidR="0091322B" w:rsidRPr="0091322B" w:rsidRDefault="0091322B" w:rsidP="00C9573E">
      <w:pPr>
        <w:numPr>
          <w:ilvl w:val="0"/>
          <w:numId w:val="6"/>
        </w:numPr>
        <w:spacing w:before="0" w:line="360" w:lineRule="auto"/>
        <w:ind w:right="0"/>
        <w:jc w:val="left"/>
        <w:rPr>
          <w:sz w:val="28"/>
          <w:szCs w:val="28"/>
          <w:lang w:val="en-US" w:eastAsia="en-US"/>
        </w:rPr>
      </w:pPr>
      <w:r w:rsidRPr="0091322B">
        <w:rPr>
          <w:sz w:val="28"/>
          <w:szCs w:val="28"/>
          <w:lang w:val="en-US" w:eastAsia="en-US"/>
        </w:rPr>
        <w:t>Action cost</w:t>
      </w:r>
    </w:p>
    <w:p w14:paraId="3357D5D1" w14:textId="77777777" w:rsidR="0091322B" w:rsidRPr="0091322B" w:rsidRDefault="0091322B" w:rsidP="00C9573E">
      <w:pPr>
        <w:numPr>
          <w:ilvl w:val="0"/>
          <w:numId w:val="6"/>
        </w:numPr>
        <w:spacing w:before="0" w:line="360" w:lineRule="auto"/>
        <w:ind w:right="0"/>
        <w:jc w:val="left"/>
        <w:rPr>
          <w:sz w:val="28"/>
          <w:szCs w:val="28"/>
          <w:lang w:val="en-US" w:eastAsia="en-US"/>
        </w:rPr>
      </w:pPr>
      <w:r w:rsidRPr="0091322B">
        <w:rPr>
          <w:sz w:val="28"/>
          <w:szCs w:val="28"/>
          <w:lang w:val="en-US" w:eastAsia="en-US"/>
        </w:rPr>
        <w:t>Update rule for future actions</w:t>
      </w:r>
    </w:p>
    <w:p w14:paraId="4BB28845"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Success: Persistence and stability of cooperation across time. Failure: Collapse into defection, oscillation, or termination due to reactive escalation. Error: Short-term unreciprocated cost that does not alter the governing policy.</w:t>
      </w:r>
    </w:p>
    <w:p w14:paraId="1B2294A3" w14:textId="77777777" w:rsidR="0091322B" w:rsidRPr="0091322B" w:rsidRDefault="0091322B" w:rsidP="00C9573E">
      <w:pPr>
        <w:numPr>
          <w:ilvl w:val="0"/>
          <w:numId w:val="7"/>
        </w:numPr>
        <w:spacing w:before="0" w:line="360" w:lineRule="auto"/>
        <w:ind w:right="0"/>
        <w:jc w:val="left"/>
        <w:rPr>
          <w:sz w:val="28"/>
          <w:szCs w:val="28"/>
          <w:lang w:val="en-US" w:eastAsia="en-US"/>
        </w:rPr>
      </w:pPr>
      <w:r w:rsidRPr="0091322B">
        <w:rPr>
          <w:b/>
          <w:bCs/>
          <w:sz w:val="28"/>
          <w:szCs w:val="28"/>
          <w:lang w:val="en-US" w:eastAsia="en-US"/>
        </w:rPr>
        <w:t>Formal Law Statement</w:t>
      </w:r>
      <w:r w:rsidRPr="0091322B">
        <w:rPr>
          <w:sz w:val="28"/>
          <w:szCs w:val="28"/>
          <w:lang w:val="en-US" w:eastAsia="en-US"/>
        </w:rPr>
        <w:t xml:space="preserve"> Law (Stability Law of Non-Reciprocal Cooperative Commitment): In a repeated interaction system with uncertainty and cost, cooperation remains stable if and only if at </w:t>
      </w:r>
      <w:r w:rsidRPr="0091322B">
        <w:rPr>
          <w:sz w:val="28"/>
          <w:szCs w:val="28"/>
          <w:lang w:val="en-US" w:eastAsia="en-US"/>
        </w:rPr>
        <w:lastRenderedPageBreak/>
        <w:t>least one agent applies an internally enforced policy that limits reactive variance, suppresses competitive signaling, and maintains action consistency independently of counterpart behavior, provided the environment does not impose unbounded loss.</w:t>
      </w:r>
    </w:p>
    <w:p w14:paraId="18ACF554"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Boundary conditions:</w:t>
      </w:r>
    </w:p>
    <w:p w14:paraId="3E4C4F43" w14:textId="77777777" w:rsidR="0091322B" w:rsidRPr="0091322B" w:rsidRDefault="0091322B" w:rsidP="00C9573E">
      <w:pPr>
        <w:numPr>
          <w:ilvl w:val="0"/>
          <w:numId w:val="8"/>
        </w:numPr>
        <w:spacing w:before="0" w:line="360" w:lineRule="auto"/>
        <w:ind w:right="0"/>
        <w:jc w:val="left"/>
        <w:rPr>
          <w:sz w:val="28"/>
          <w:szCs w:val="28"/>
          <w:lang w:val="en-US" w:eastAsia="en-US"/>
        </w:rPr>
      </w:pPr>
      <w:r w:rsidRPr="0091322B">
        <w:rPr>
          <w:sz w:val="28"/>
          <w:szCs w:val="28"/>
          <w:lang w:val="en-US" w:eastAsia="en-US"/>
        </w:rPr>
        <w:t>Finite loss tolerance</w:t>
      </w:r>
    </w:p>
    <w:p w14:paraId="10899C94" w14:textId="77777777" w:rsidR="0091322B" w:rsidRPr="0091322B" w:rsidRDefault="0091322B" w:rsidP="00C9573E">
      <w:pPr>
        <w:numPr>
          <w:ilvl w:val="0"/>
          <w:numId w:val="8"/>
        </w:numPr>
        <w:spacing w:before="0" w:line="360" w:lineRule="auto"/>
        <w:ind w:right="0"/>
        <w:jc w:val="left"/>
        <w:rPr>
          <w:sz w:val="28"/>
          <w:szCs w:val="28"/>
          <w:lang w:val="en-US" w:eastAsia="en-US"/>
        </w:rPr>
      </w:pPr>
      <w:r w:rsidRPr="0091322B">
        <w:rPr>
          <w:sz w:val="28"/>
          <w:szCs w:val="28"/>
          <w:lang w:val="en-US" w:eastAsia="en-US"/>
        </w:rPr>
        <w:t>No adversarial actor with infinite exploit capacity</w:t>
      </w:r>
    </w:p>
    <w:p w14:paraId="0A488813"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Scope: Applies to biological, social, computational, and institutional systems with repeated interaction and internal policy enforcement.</w:t>
      </w:r>
    </w:p>
    <w:p w14:paraId="1B98FE1F" w14:textId="77777777" w:rsidR="0091322B" w:rsidRPr="0091322B" w:rsidRDefault="0091322B" w:rsidP="00C9573E">
      <w:pPr>
        <w:numPr>
          <w:ilvl w:val="0"/>
          <w:numId w:val="9"/>
        </w:numPr>
        <w:spacing w:before="0" w:line="360" w:lineRule="auto"/>
        <w:ind w:right="0"/>
        <w:jc w:val="left"/>
        <w:rPr>
          <w:sz w:val="28"/>
          <w:szCs w:val="28"/>
          <w:lang w:val="en-US" w:eastAsia="en-US"/>
        </w:rPr>
      </w:pPr>
      <w:r w:rsidRPr="0091322B">
        <w:rPr>
          <w:b/>
          <w:bCs/>
          <w:sz w:val="28"/>
          <w:szCs w:val="28"/>
          <w:lang w:val="en-US" w:eastAsia="en-US"/>
        </w:rPr>
        <w:t>Mathematical Framework Selection</w:t>
      </w:r>
      <w:r w:rsidRPr="0091322B">
        <w:rPr>
          <w:sz w:val="28"/>
          <w:szCs w:val="28"/>
          <w:lang w:val="en-US" w:eastAsia="en-US"/>
        </w:rPr>
        <w:t xml:space="preserve"> Chosen framework: Repeated game theory combined with control theory. Justification:</w:t>
      </w:r>
    </w:p>
    <w:p w14:paraId="5759AE19" w14:textId="77777777" w:rsidR="0091322B" w:rsidRPr="0091322B" w:rsidRDefault="0091322B" w:rsidP="00C9573E">
      <w:pPr>
        <w:numPr>
          <w:ilvl w:val="0"/>
          <w:numId w:val="10"/>
        </w:numPr>
        <w:spacing w:before="0" w:line="360" w:lineRule="auto"/>
        <w:ind w:right="0"/>
        <w:jc w:val="left"/>
        <w:rPr>
          <w:sz w:val="28"/>
          <w:szCs w:val="28"/>
          <w:lang w:val="en-US" w:eastAsia="en-US"/>
        </w:rPr>
      </w:pPr>
      <w:r w:rsidRPr="0091322B">
        <w:rPr>
          <w:sz w:val="28"/>
          <w:szCs w:val="28"/>
          <w:lang w:val="en-US" w:eastAsia="en-US"/>
        </w:rPr>
        <w:t>Repeated game theory formalizes cooperation under uncertainty and cost.</w:t>
      </w:r>
    </w:p>
    <w:p w14:paraId="2678CFD2" w14:textId="77777777" w:rsidR="0091322B" w:rsidRPr="0091322B" w:rsidRDefault="0091322B" w:rsidP="00C9573E">
      <w:pPr>
        <w:numPr>
          <w:ilvl w:val="0"/>
          <w:numId w:val="10"/>
        </w:numPr>
        <w:spacing w:before="0" w:line="360" w:lineRule="auto"/>
        <w:ind w:right="0"/>
        <w:jc w:val="left"/>
        <w:rPr>
          <w:sz w:val="28"/>
          <w:szCs w:val="28"/>
          <w:lang w:val="en-US" w:eastAsia="en-US"/>
        </w:rPr>
      </w:pPr>
      <w:r w:rsidRPr="0091322B">
        <w:rPr>
          <w:sz w:val="28"/>
          <w:szCs w:val="28"/>
          <w:lang w:val="en-US" w:eastAsia="en-US"/>
        </w:rPr>
        <w:t>Control theory models internal regulation, stability, and suppression of feedback amplification.</w:t>
      </w:r>
    </w:p>
    <w:p w14:paraId="03C983DC" w14:textId="77777777" w:rsidR="0091322B" w:rsidRPr="0091322B" w:rsidRDefault="0091322B" w:rsidP="00C9573E">
      <w:pPr>
        <w:numPr>
          <w:ilvl w:val="0"/>
          <w:numId w:val="10"/>
        </w:numPr>
        <w:spacing w:before="0" w:line="360" w:lineRule="auto"/>
        <w:ind w:right="0"/>
        <w:jc w:val="left"/>
        <w:rPr>
          <w:sz w:val="28"/>
          <w:szCs w:val="28"/>
          <w:lang w:val="en-US" w:eastAsia="en-US"/>
        </w:rPr>
      </w:pPr>
      <w:r w:rsidRPr="0091322B">
        <w:rPr>
          <w:sz w:val="28"/>
          <w:szCs w:val="28"/>
          <w:lang w:val="en-US" w:eastAsia="en-US"/>
        </w:rPr>
        <w:lastRenderedPageBreak/>
        <w:t>The law maps “patience,” “kindness,” and “non-reactivity” to bounded control responses and invariant policies.</w:t>
      </w:r>
    </w:p>
    <w:p w14:paraId="64D436DB" w14:textId="77777777" w:rsidR="0091322B" w:rsidRPr="0091322B" w:rsidRDefault="0091322B" w:rsidP="00C9573E">
      <w:pPr>
        <w:numPr>
          <w:ilvl w:val="0"/>
          <w:numId w:val="11"/>
        </w:numPr>
        <w:spacing w:before="0" w:line="360" w:lineRule="auto"/>
        <w:ind w:right="0"/>
        <w:jc w:val="left"/>
        <w:rPr>
          <w:sz w:val="28"/>
          <w:szCs w:val="28"/>
          <w:lang w:val="en-US" w:eastAsia="en-US"/>
        </w:rPr>
      </w:pPr>
      <w:r w:rsidRPr="0091322B">
        <w:rPr>
          <w:b/>
          <w:bCs/>
          <w:sz w:val="28"/>
          <w:szCs w:val="28"/>
          <w:lang w:val="en-US" w:eastAsia="en-US"/>
        </w:rPr>
        <w:t>Full Proof</w:t>
      </w:r>
      <w:r w:rsidRPr="0091322B">
        <w:rPr>
          <w:sz w:val="28"/>
          <w:szCs w:val="28"/>
          <w:lang w:val="en-US" w:eastAsia="en-US"/>
        </w:rPr>
        <w:t xml:space="preserve"> Claim: The law must </w:t>
      </w:r>
      <w:proofErr w:type="gramStart"/>
      <w:r w:rsidRPr="0091322B">
        <w:rPr>
          <w:sz w:val="28"/>
          <w:szCs w:val="28"/>
          <w:lang w:val="en-US" w:eastAsia="en-US"/>
        </w:rPr>
        <w:t>hold</w:t>
      </w:r>
      <w:proofErr w:type="gramEnd"/>
      <w:r w:rsidRPr="0091322B">
        <w:rPr>
          <w:sz w:val="28"/>
          <w:szCs w:val="28"/>
          <w:lang w:val="en-US" w:eastAsia="en-US"/>
        </w:rPr>
        <w:t xml:space="preserve"> under the stated assumptions. Proof outline:</w:t>
      </w:r>
    </w:p>
    <w:p w14:paraId="3C4968A5" w14:textId="77777777" w:rsidR="0091322B" w:rsidRPr="0091322B" w:rsidRDefault="0091322B" w:rsidP="00C9573E">
      <w:pPr>
        <w:numPr>
          <w:ilvl w:val="0"/>
          <w:numId w:val="11"/>
        </w:numPr>
        <w:spacing w:before="0" w:line="360" w:lineRule="auto"/>
        <w:ind w:right="0"/>
        <w:jc w:val="left"/>
        <w:rPr>
          <w:sz w:val="28"/>
          <w:szCs w:val="28"/>
          <w:lang w:val="en-US" w:eastAsia="en-US"/>
        </w:rPr>
      </w:pPr>
      <w:r w:rsidRPr="0091322B">
        <w:rPr>
          <w:sz w:val="28"/>
          <w:szCs w:val="28"/>
          <w:lang w:val="en-US" w:eastAsia="en-US"/>
        </w:rPr>
        <w:t>In repeated games, reactive strategies amplify noise and defection cascades under uncertainty.</w:t>
      </w:r>
    </w:p>
    <w:p w14:paraId="674049CC" w14:textId="77777777" w:rsidR="0091322B" w:rsidRPr="0091322B" w:rsidRDefault="0091322B" w:rsidP="00C9573E">
      <w:pPr>
        <w:numPr>
          <w:ilvl w:val="0"/>
          <w:numId w:val="11"/>
        </w:numPr>
        <w:spacing w:before="0" w:line="360" w:lineRule="auto"/>
        <w:ind w:right="0"/>
        <w:jc w:val="left"/>
        <w:rPr>
          <w:sz w:val="28"/>
          <w:szCs w:val="28"/>
          <w:lang w:val="en-US" w:eastAsia="en-US"/>
        </w:rPr>
      </w:pPr>
      <w:r w:rsidRPr="0091322B">
        <w:rPr>
          <w:sz w:val="28"/>
          <w:szCs w:val="28"/>
          <w:lang w:val="en-US" w:eastAsia="en-US"/>
        </w:rPr>
        <w:t>A policy that updates proportionally to counterpart behavior increases variance over time.</w:t>
      </w:r>
    </w:p>
    <w:p w14:paraId="285BF85E" w14:textId="77777777" w:rsidR="0091322B" w:rsidRPr="0091322B" w:rsidRDefault="0091322B" w:rsidP="00C9573E">
      <w:pPr>
        <w:numPr>
          <w:ilvl w:val="0"/>
          <w:numId w:val="11"/>
        </w:numPr>
        <w:spacing w:before="0" w:line="360" w:lineRule="auto"/>
        <w:ind w:right="0"/>
        <w:jc w:val="left"/>
        <w:rPr>
          <w:sz w:val="28"/>
          <w:szCs w:val="28"/>
          <w:lang w:val="en-US" w:eastAsia="en-US"/>
        </w:rPr>
      </w:pPr>
      <w:r w:rsidRPr="0091322B">
        <w:rPr>
          <w:sz w:val="28"/>
          <w:szCs w:val="28"/>
          <w:lang w:val="en-US" w:eastAsia="en-US"/>
        </w:rPr>
        <w:t>Introducing internal constraints that cap response magnitude converts the system from positive to negative feedback.</w:t>
      </w:r>
    </w:p>
    <w:p w14:paraId="6B53FF25" w14:textId="77777777" w:rsidR="0091322B" w:rsidRPr="0091322B" w:rsidRDefault="0091322B" w:rsidP="00C9573E">
      <w:pPr>
        <w:numPr>
          <w:ilvl w:val="0"/>
          <w:numId w:val="11"/>
        </w:numPr>
        <w:spacing w:before="0" w:line="360" w:lineRule="auto"/>
        <w:ind w:right="0"/>
        <w:jc w:val="left"/>
        <w:rPr>
          <w:sz w:val="28"/>
          <w:szCs w:val="28"/>
          <w:lang w:val="en-US" w:eastAsia="en-US"/>
        </w:rPr>
      </w:pPr>
      <w:r w:rsidRPr="0091322B">
        <w:rPr>
          <w:sz w:val="28"/>
          <w:szCs w:val="28"/>
          <w:lang w:val="en-US" w:eastAsia="en-US"/>
        </w:rPr>
        <w:t xml:space="preserve">Negative feedback ensures bounded state deviation despite local </w:t>
      </w:r>
      <w:proofErr w:type="gramStart"/>
      <w:r w:rsidRPr="0091322B">
        <w:rPr>
          <w:sz w:val="28"/>
          <w:szCs w:val="28"/>
          <w:lang w:val="en-US" w:eastAsia="en-US"/>
        </w:rPr>
        <w:t>perturbations</w:t>
      </w:r>
      <w:proofErr w:type="gramEnd"/>
      <w:r w:rsidRPr="0091322B">
        <w:rPr>
          <w:sz w:val="28"/>
          <w:szCs w:val="28"/>
          <w:lang w:val="en-US" w:eastAsia="en-US"/>
        </w:rPr>
        <w:t>.</w:t>
      </w:r>
    </w:p>
    <w:p w14:paraId="107015D8" w14:textId="77777777" w:rsidR="0091322B" w:rsidRPr="0091322B" w:rsidRDefault="0091322B" w:rsidP="00C9573E">
      <w:pPr>
        <w:numPr>
          <w:ilvl w:val="0"/>
          <w:numId w:val="11"/>
        </w:numPr>
        <w:spacing w:before="0" w:line="360" w:lineRule="auto"/>
        <w:ind w:right="0"/>
        <w:jc w:val="left"/>
        <w:rPr>
          <w:sz w:val="28"/>
          <w:szCs w:val="28"/>
          <w:lang w:val="en-US" w:eastAsia="en-US"/>
        </w:rPr>
      </w:pPr>
      <w:r w:rsidRPr="0091322B">
        <w:rPr>
          <w:sz w:val="28"/>
          <w:szCs w:val="28"/>
          <w:lang w:val="en-US" w:eastAsia="en-US"/>
        </w:rPr>
        <w:t>Therefore, cooperation persists if at least one agent enforces non-reactive stability constraints.</w:t>
      </w:r>
    </w:p>
    <w:p w14:paraId="3702CC6C"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Contradiction: If all agents employ reactive maximization, any error or defection propagates, increasing variance until cooperation collapses. Hence, absence of such a policy leads to instability.</w:t>
      </w:r>
    </w:p>
    <w:p w14:paraId="0169139F" w14:textId="77777777" w:rsidR="0091322B" w:rsidRPr="0091322B" w:rsidRDefault="0091322B" w:rsidP="00C9573E">
      <w:pPr>
        <w:numPr>
          <w:ilvl w:val="0"/>
          <w:numId w:val="12"/>
        </w:numPr>
        <w:spacing w:before="0" w:line="360" w:lineRule="auto"/>
        <w:ind w:right="0"/>
        <w:jc w:val="left"/>
        <w:rPr>
          <w:sz w:val="28"/>
          <w:szCs w:val="28"/>
          <w:lang w:val="en-US" w:eastAsia="en-US"/>
        </w:rPr>
      </w:pPr>
      <w:r w:rsidRPr="0091322B">
        <w:rPr>
          <w:b/>
          <w:bCs/>
          <w:sz w:val="28"/>
          <w:szCs w:val="28"/>
          <w:lang w:val="en-US" w:eastAsia="en-US"/>
        </w:rPr>
        <w:lastRenderedPageBreak/>
        <w:t>Corollary Extraction</w:t>
      </w:r>
      <w:r w:rsidRPr="0091322B">
        <w:rPr>
          <w:sz w:val="28"/>
          <w:szCs w:val="28"/>
          <w:lang w:val="en-US" w:eastAsia="en-US"/>
        </w:rPr>
        <w:t xml:space="preserve"> Corollary: In long-term human relationships, stability is maintained when one party continues constructive, non-retaliatory behavior despite intermittent non-reciprocity, provided losses remain bounded.</w:t>
      </w:r>
    </w:p>
    <w:p w14:paraId="372259B5" w14:textId="77777777" w:rsidR="0091322B" w:rsidRPr="0091322B" w:rsidRDefault="0091322B" w:rsidP="00C9573E">
      <w:pPr>
        <w:numPr>
          <w:ilvl w:val="0"/>
          <w:numId w:val="12"/>
        </w:numPr>
        <w:spacing w:before="0" w:line="360" w:lineRule="auto"/>
        <w:ind w:right="0"/>
        <w:jc w:val="left"/>
        <w:rPr>
          <w:sz w:val="28"/>
          <w:szCs w:val="28"/>
          <w:lang w:val="en-US" w:eastAsia="en-US"/>
        </w:rPr>
      </w:pPr>
      <w:r w:rsidRPr="0091322B">
        <w:rPr>
          <w:b/>
          <w:bCs/>
          <w:sz w:val="28"/>
          <w:szCs w:val="28"/>
          <w:lang w:val="en-US" w:eastAsia="en-US"/>
        </w:rPr>
        <w:t>Meaning Recovery Check</w:t>
      </w:r>
      <w:r w:rsidRPr="0091322B">
        <w:rPr>
          <w:sz w:val="28"/>
          <w:szCs w:val="28"/>
          <w:lang w:val="en-US" w:eastAsia="en-US"/>
        </w:rPr>
        <w:t xml:space="preserve"> The description attributed to Apostle Paul in 1 Corinthians compresses this corollary by:</w:t>
      </w:r>
    </w:p>
    <w:p w14:paraId="3BD84F45" w14:textId="77777777" w:rsidR="0091322B" w:rsidRPr="0091322B" w:rsidRDefault="0091322B" w:rsidP="00C9573E">
      <w:pPr>
        <w:numPr>
          <w:ilvl w:val="0"/>
          <w:numId w:val="13"/>
        </w:numPr>
        <w:spacing w:before="0" w:line="360" w:lineRule="auto"/>
        <w:ind w:right="0"/>
        <w:jc w:val="left"/>
        <w:rPr>
          <w:sz w:val="28"/>
          <w:szCs w:val="28"/>
          <w:lang w:val="en-US" w:eastAsia="en-US"/>
        </w:rPr>
      </w:pPr>
      <w:r w:rsidRPr="0091322B">
        <w:rPr>
          <w:sz w:val="28"/>
          <w:szCs w:val="28"/>
          <w:lang w:val="en-US" w:eastAsia="en-US"/>
        </w:rPr>
        <w:t>Encoding internal policy constraints as virtues</w:t>
      </w:r>
    </w:p>
    <w:p w14:paraId="7465D930" w14:textId="77777777" w:rsidR="0091322B" w:rsidRPr="0091322B" w:rsidRDefault="0091322B" w:rsidP="00C9573E">
      <w:pPr>
        <w:numPr>
          <w:ilvl w:val="0"/>
          <w:numId w:val="13"/>
        </w:numPr>
        <w:spacing w:before="0" w:line="360" w:lineRule="auto"/>
        <w:ind w:right="0"/>
        <w:jc w:val="left"/>
        <w:rPr>
          <w:sz w:val="28"/>
          <w:szCs w:val="28"/>
          <w:lang w:val="en-US" w:eastAsia="en-US"/>
        </w:rPr>
      </w:pPr>
      <w:r w:rsidRPr="0091322B">
        <w:rPr>
          <w:sz w:val="28"/>
          <w:szCs w:val="28"/>
          <w:lang w:val="en-US" w:eastAsia="en-US"/>
        </w:rPr>
        <w:t>Replacing system stability with moral language</w:t>
      </w:r>
    </w:p>
    <w:p w14:paraId="0249FF73" w14:textId="77777777" w:rsidR="0091322B" w:rsidRPr="0091322B" w:rsidRDefault="0091322B" w:rsidP="00C9573E">
      <w:pPr>
        <w:numPr>
          <w:ilvl w:val="0"/>
          <w:numId w:val="13"/>
        </w:numPr>
        <w:spacing w:before="0" w:line="360" w:lineRule="auto"/>
        <w:ind w:right="0"/>
        <w:jc w:val="left"/>
        <w:rPr>
          <w:sz w:val="28"/>
          <w:szCs w:val="28"/>
          <w:lang w:val="en-US" w:eastAsia="en-US"/>
        </w:rPr>
      </w:pPr>
      <w:r w:rsidRPr="0091322B">
        <w:rPr>
          <w:sz w:val="28"/>
          <w:szCs w:val="28"/>
          <w:lang w:val="en-US" w:eastAsia="en-US"/>
        </w:rPr>
        <w:t>Omitting boundary conditions and failure modes</w:t>
      </w:r>
    </w:p>
    <w:p w14:paraId="6BD99FBD"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Preserved constraint: Cooperation requires non-reactive internal regulation. Lost information: Formal limits, adversarial cases, and cost bounds.</w:t>
      </w:r>
    </w:p>
    <w:p w14:paraId="16D20203" w14:textId="77777777" w:rsidR="0091322B" w:rsidRPr="0091322B" w:rsidRDefault="0091322B" w:rsidP="00C9573E">
      <w:pPr>
        <w:numPr>
          <w:ilvl w:val="0"/>
          <w:numId w:val="14"/>
        </w:numPr>
        <w:spacing w:before="0" w:line="360" w:lineRule="auto"/>
        <w:ind w:right="0"/>
        <w:jc w:val="left"/>
        <w:rPr>
          <w:sz w:val="28"/>
          <w:szCs w:val="28"/>
          <w:lang w:val="en-US" w:eastAsia="en-US"/>
        </w:rPr>
      </w:pPr>
      <w:r w:rsidRPr="0091322B">
        <w:rPr>
          <w:b/>
          <w:bCs/>
          <w:sz w:val="28"/>
          <w:szCs w:val="28"/>
          <w:lang w:val="en-US" w:eastAsia="en-US"/>
        </w:rPr>
        <w:t>Validity Limits</w:t>
      </w:r>
      <w:r w:rsidRPr="0091322B">
        <w:rPr>
          <w:sz w:val="28"/>
          <w:szCs w:val="28"/>
          <w:lang w:val="en-US" w:eastAsia="en-US"/>
        </w:rPr>
        <w:t xml:space="preserve"> The law — and thus the proverb — fails when:</w:t>
      </w:r>
    </w:p>
    <w:p w14:paraId="11A3EA4F" w14:textId="77777777" w:rsidR="0091322B" w:rsidRPr="0091322B" w:rsidRDefault="0091322B" w:rsidP="00C9573E">
      <w:pPr>
        <w:numPr>
          <w:ilvl w:val="0"/>
          <w:numId w:val="15"/>
        </w:numPr>
        <w:spacing w:before="0" w:line="360" w:lineRule="auto"/>
        <w:ind w:right="0"/>
        <w:jc w:val="left"/>
        <w:rPr>
          <w:sz w:val="28"/>
          <w:szCs w:val="28"/>
          <w:lang w:val="en-US" w:eastAsia="en-US"/>
        </w:rPr>
      </w:pPr>
      <w:r w:rsidRPr="0091322B">
        <w:rPr>
          <w:sz w:val="28"/>
          <w:szCs w:val="28"/>
          <w:lang w:val="en-US" w:eastAsia="en-US"/>
        </w:rPr>
        <w:t>Losses are unbounded</w:t>
      </w:r>
    </w:p>
    <w:p w14:paraId="58609B89" w14:textId="77777777" w:rsidR="0091322B" w:rsidRPr="0091322B" w:rsidRDefault="0091322B" w:rsidP="00C9573E">
      <w:pPr>
        <w:numPr>
          <w:ilvl w:val="0"/>
          <w:numId w:val="15"/>
        </w:numPr>
        <w:spacing w:before="0" w:line="360" w:lineRule="auto"/>
        <w:ind w:right="0"/>
        <w:jc w:val="left"/>
        <w:rPr>
          <w:sz w:val="28"/>
          <w:szCs w:val="28"/>
          <w:lang w:val="en-US" w:eastAsia="en-US"/>
        </w:rPr>
      </w:pPr>
      <w:r w:rsidRPr="0091322B">
        <w:rPr>
          <w:sz w:val="28"/>
          <w:szCs w:val="28"/>
          <w:lang w:val="en-US" w:eastAsia="en-US"/>
        </w:rPr>
        <w:t>The environment is adversarial rather than cooperative</w:t>
      </w:r>
    </w:p>
    <w:p w14:paraId="0D3BB183" w14:textId="77777777" w:rsidR="0091322B" w:rsidRPr="0091322B" w:rsidRDefault="0091322B" w:rsidP="00C9573E">
      <w:pPr>
        <w:numPr>
          <w:ilvl w:val="0"/>
          <w:numId w:val="15"/>
        </w:numPr>
        <w:spacing w:before="0" w:line="360" w:lineRule="auto"/>
        <w:ind w:right="0"/>
        <w:jc w:val="left"/>
        <w:rPr>
          <w:sz w:val="28"/>
          <w:szCs w:val="28"/>
          <w:lang w:val="en-US" w:eastAsia="en-US"/>
        </w:rPr>
      </w:pPr>
      <w:r w:rsidRPr="0091322B">
        <w:rPr>
          <w:sz w:val="28"/>
          <w:szCs w:val="28"/>
          <w:lang w:val="en-US" w:eastAsia="en-US"/>
        </w:rPr>
        <w:t xml:space="preserve">Interaction is </w:t>
      </w:r>
      <w:proofErr w:type="gramStart"/>
      <w:r w:rsidRPr="0091322B">
        <w:rPr>
          <w:sz w:val="28"/>
          <w:szCs w:val="28"/>
          <w:lang w:val="en-US" w:eastAsia="en-US"/>
        </w:rPr>
        <w:t>single-shot</w:t>
      </w:r>
      <w:proofErr w:type="gramEnd"/>
    </w:p>
    <w:p w14:paraId="4615A0CB" w14:textId="77777777" w:rsidR="0091322B" w:rsidRPr="0091322B" w:rsidRDefault="0091322B" w:rsidP="00C9573E">
      <w:pPr>
        <w:numPr>
          <w:ilvl w:val="0"/>
          <w:numId w:val="15"/>
        </w:numPr>
        <w:spacing w:before="0" w:line="360" w:lineRule="auto"/>
        <w:ind w:right="0"/>
        <w:jc w:val="left"/>
        <w:rPr>
          <w:sz w:val="28"/>
          <w:szCs w:val="28"/>
          <w:lang w:val="en-US" w:eastAsia="en-US"/>
        </w:rPr>
      </w:pPr>
      <w:r w:rsidRPr="0091322B">
        <w:rPr>
          <w:sz w:val="28"/>
          <w:szCs w:val="28"/>
          <w:lang w:val="en-US" w:eastAsia="en-US"/>
        </w:rPr>
        <w:t>Internal policy enforcement is impossible</w:t>
      </w:r>
    </w:p>
    <w:p w14:paraId="46C65A0C" w14:textId="77777777" w:rsidR="0091322B" w:rsidRPr="0091322B" w:rsidRDefault="0091322B" w:rsidP="00C9573E">
      <w:pPr>
        <w:numPr>
          <w:ilvl w:val="0"/>
          <w:numId w:val="15"/>
        </w:numPr>
        <w:spacing w:before="0" w:line="360" w:lineRule="auto"/>
        <w:ind w:right="0"/>
        <w:jc w:val="left"/>
        <w:rPr>
          <w:sz w:val="28"/>
          <w:szCs w:val="28"/>
          <w:lang w:val="en-US" w:eastAsia="en-US"/>
        </w:rPr>
      </w:pPr>
      <w:r w:rsidRPr="0091322B">
        <w:rPr>
          <w:sz w:val="28"/>
          <w:szCs w:val="28"/>
          <w:lang w:val="en-US" w:eastAsia="en-US"/>
        </w:rPr>
        <w:lastRenderedPageBreak/>
        <w:t>Exploitation scales faster than regulation</w:t>
      </w:r>
    </w:p>
    <w:p w14:paraId="42795115"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Conclusion: Novelty, Matching, and Innovation Matching to existing laws:</w:t>
      </w:r>
    </w:p>
    <w:p w14:paraId="43285A7C" w14:textId="77777777" w:rsidR="0091322B" w:rsidRPr="0091322B" w:rsidRDefault="0091322B" w:rsidP="00C9573E">
      <w:pPr>
        <w:numPr>
          <w:ilvl w:val="0"/>
          <w:numId w:val="16"/>
        </w:numPr>
        <w:spacing w:before="0" w:line="360" w:lineRule="auto"/>
        <w:ind w:right="0"/>
        <w:jc w:val="left"/>
        <w:rPr>
          <w:sz w:val="28"/>
          <w:szCs w:val="28"/>
          <w:lang w:val="en-US" w:eastAsia="en-US"/>
        </w:rPr>
      </w:pPr>
      <w:r w:rsidRPr="0091322B">
        <w:rPr>
          <w:sz w:val="28"/>
          <w:szCs w:val="28"/>
          <w:lang w:val="en-US" w:eastAsia="en-US"/>
        </w:rPr>
        <w:t>Extends Folk Theorems in repeated games by requiring unilateral internal control rather than mutual rationality.</w:t>
      </w:r>
    </w:p>
    <w:p w14:paraId="7E24284D" w14:textId="77777777" w:rsidR="0091322B" w:rsidRPr="0091322B" w:rsidRDefault="0091322B" w:rsidP="00C9573E">
      <w:pPr>
        <w:numPr>
          <w:ilvl w:val="0"/>
          <w:numId w:val="16"/>
        </w:numPr>
        <w:spacing w:before="0" w:line="360" w:lineRule="auto"/>
        <w:ind w:right="0"/>
        <w:jc w:val="left"/>
        <w:rPr>
          <w:sz w:val="28"/>
          <w:szCs w:val="28"/>
          <w:lang w:val="en-US" w:eastAsia="en-US"/>
        </w:rPr>
      </w:pPr>
      <w:r w:rsidRPr="0091322B">
        <w:rPr>
          <w:sz w:val="28"/>
          <w:szCs w:val="28"/>
          <w:lang w:val="en-US" w:eastAsia="en-US"/>
        </w:rPr>
        <w:t>Aligns with control-theoretic stability conditions but applies them to social interaction policies.</w:t>
      </w:r>
    </w:p>
    <w:p w14:paraId="4C2B0955"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Innovation: This formulation proves that “agape love” is not an emotional state but a control strategy: a bounded, invariant policy that stabilizes cooperative systems under uncertainty. The novelty lies in demonstrating that such a policy can be unilateral, internally enforced, and sufficient for system-level persistence without symmetry or reciprocity.</w:t>
      </w:r>
    </w:p>
    <w:p w14:paraId="2A11E95B"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Recommended applications:</w:t>
      </w:r>
    </w:p>
    <w:p w14:paraId="0C321BFB" w14:textId="77777777" w:rsidR="0091322B" w:rsidRPr="0091322B" w:rsidRDefault="0091322B" w:rsidP="00C9573E">
      <w:pPr>
        <w:numPr>
          <w:ilvl w:val="0"/>
          <w:numId w:val="17"/>
        </w:numPr>
        <w:spacing w:before="0" w:line="360" w:lineRule="auto"/>
        <w:ind w:right="0"/>
        <w:jc w:val="left"/>
        <w:rPr>
          <w:sz w:val="28"/>
          <w:szCs w:val="28"/>
          <w:lang w:val="en-US" w:eastAsia="en-US"/>
        </w:rPr>
      </w:pPr>
      <w:r w:rsidRPr="0091322B">
        <w:rPr>
          <w:sz w:val="28"/>
          <w:szCs w:val="28"/>
          <w:lang w:val="en-US" w:eastAsia="en-US"/>
        </w:rPr>
        <w:t>Distributed AI alignment</w:t>
      </w:r>
    </w:p>
    <w:p w14:paraId="79683071" w14:textId="77777777" w:rsidR="0091322B" w:rsidRPr="0091322B" w:rsidRDefault="0091322B" w:rsidP="00C9573E">
      <w:pPr>
        <w:numPr>
          <w:ilvl w:val="0"/>
          <w:numId w:val="17"/>
        </w:numPr>
        <w:spacing w:before="0" w:line="360" w:lineRule="auto"/>
        <w:ind w:right="0"/>
        <w:jc w:val="left"/>
        <w:rPr>
          <w:sz w:val="28"/>
          <w:szCs w:val="28"/>
          <w:lang w:val="en-US" w:eastAsia="en-US"/>
        </w:rPr>
      </w:pPr>
      <w:r w:rsidRPr="0091322B">
        <w:rPr>
          <w:sz w:val="28"/>
          <w:szCs w:val="28"/>
          <w:lang w:val="en-US" w:eastAsia="en-US"/>
        </w:rPr>
        <w:t>Institutional trust design</w:t>
      </w:r>
    </w:p>
    <w:p w14:paraId="2D174B19" w14:textId="77777777" w:rsidR="0091322B" w:rsidRPr="0091322B" w:rsidRDefault="0091322B" w:rsidP="00C9573E">
      <w:pPr>
        <w:numPr>
          <w:ilvl w:val="0"/>
          <w:numId w:val="17"/>
        </w:numPr>
        <w:spacing w:before="0" w:line="360" w:lineRule="auto"/>
        <w:ind w:right="0"/>
        <w:jc w:val="left"/>
        <w:rPr>
          <w:sz w:val="28"/>
          <w:szCs w:val="28"/>
          <w:lang w:val="en-US" w:eastAsia="en-US"/>
        </w:rPr>
      </w:pPr>
      <w:r w:rsidRPr="0091322B">
        <w:rPr>
          <w:sz w:val="28"/>
          <w:szCs w:val="28"/>
          <w:lang w:val="en-US" w:eastAsia="en-US"/>
        </w:rPr>
        <w:t>Evolutionary biology</w:t>
      </w:r>
    </w:p>
    <w:p w14:paraId="71A8D539" w14:textId="77777777" w:rsidR="0091322B" w:rsidRPr="0091322B" w:rsidRDefault="0091322B" w:rsidP="00C9573E">
      <w:pPr>
        <w:numPr>
          <w:ilvl w:val="0"/>
          <w:numId w:val="17"/>
        </w:numPr>
        <w:spacing w:before="0" w:line="360" w:lineRule="auto"/>
        <w:ind w:right="0"/>
        <w:jc w:val="left"/>
        <w:rPr>
          <w:sz w:val="28"/>
          <w:szCs w:val="28"/>
          <w:lang w:val="en-US" w:eastAsia="en-US"/>
        </w:rPr>
      </w:pPr>
      <w:r w:rsidRPr="0091322B">
        <w:rPr>
          <w:sz w:val="28"/>
          <w:szCs w:val="28"/>
          <w:lang w:val="en-US" w:eastAsia="en-US"/>
        </w:rPr>
        <w:t>Ethics as system engineering</w:t>
      </w:r>
    </w:p>
    <w:p w14:paraId="7508CF0F" w14:textId="77777777" w:rsidR="0091322B" w:rsidRPr="0091322B" w:rsidRDefault="0091322B" w:rsidP="00C9573E">
      <w:pPr>
        <w:numPr>
          <w:ilvl w:val="0"/>
          <w:numId w:val="17"/>
        </w:numPr>
        <w:spacing w:before="0" w:line="360" w:lineRule="auto"/>
        <w:ind w:right="0"/>
        <w:jc w:val="left"/>
        <w:rPr>
          <w:sz w:val="28"/>
          <w:szCs w:val="28"/>
          <w:lang w:val="en-US" w:eastAsia="en-US"/>
        </w:rPr>
      </w:pPr>
      <w:r w:rsidRPr="0091322B">
        <w:rPr>
          <w:sz w:val="28"/>
          <w:szCs w:val="28"/>
          <w:lang w:val="en-US" w:eastAsia="en-US"/>
        </w:rPr>
        <w:t>Philosophy of norm emergence</w:t>
      </w:r>
    </w:p>
    <w:p w14:paraId="6DFC6D41"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lastRenderedPageBreak/>
        <w:t xml:space="preserve">The proverb is therefore a lossy mnemonic </w:t>
      </w:r>
      <w:proofErr w:type="gramStart"/>
      <w:r w:rsidRPr="0091322B">
        <w:rPr>
          <w:sz w:val="28"/>
          <w:szCs w:val="28"/>
          <w:lang w:val="en-US" w:eastAsia="en-US"/>
        </w:rPr>
        <w:t>encoding of</w:t>
      </w:r>
      <w:proofErr w:type="gramEnd"/>
      <w:r w:rsidRPr="0091322B">
        <w:rPr>
          <w:sz w:val="28"/>
          <w:szCs w:val="28"/>
          <w:lang w:val="en-US" w:eastAsia="en-US"/>
        </w:rPr>
        <w:t xml:space="preserve"> a formally derivable stability condition, not a foundational truth.</w:t>
      </w:r>
    </w:p>
    <w:p w14:paraId="07F84BBB" w14:textId="77777777" w:rsidR="0091322B" w:rsidRPr="0091322B" w:rsidRDefault="0091322B" w:rsidP="000411B8">
      <w:pPr>
        <w:pStyle w:val="Heading2"/>
        <w:spacing w:line="360" w:lineRule="auto"/>
        <w:jc w:val="center"/>
        <w:rPr>
          <w:lang w:val="en-US" w:eastAsia="en-US"/>
        </w:rPr>
      </w:pPr>
      <w:bookmarkStart w:id="17" w:name="_Toc217776919"/>
      <w:r w:rsidRPr="0091322B">
        <w:rPr>
          <w:lang w:val="en-US" w:eastAsia="en-US"/>
        </w:rPr>
        <w:t>GOD AS A BOUNDARY CASE OF FORMALIZATION</w:t>
      </w:r>
      <w:bookmarkEnd w:id="17"/>
    </w:p>
    <w:p w14:paraId="5B7DF4D0"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The present case study concerns not a phenomenon in the ordinary empirical sense, but a term whose historical density, semantic load, and cultural persistence exceed those of almost any other element of human language. The term “God” is selected not because it occupies a privileged metaphysical position, but because it constitutes an extreme test case for methodological discipline. If the framework of intellectual substrate mining is to be taken seriously, it must be capable of operating in proximity to the most charged and resistant linguistic materials without collapsing either into affirmation, denial, or disguised interpretation. The purpose of this chapter is therefore not theological, but methodological: to examine where the boundaries of formalization lie, and how respect for those boundaries is itself a form of rigor.</w:t>
      </w:r>
    </w:p>
    <w:p w14:paraId="0A25AC07"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lastRenderedPageBreak/>
        <w:t>The first distinction that must be made is between “God” as a term and “God” as a referent. The former is a linguistic object: a word, a signifier, a node in a vast network of texts, practices, doctrines, prohibitions, and narratives. The latter, if it exists, is not given as an object of formal analysis within this method. Intellectual substrate mining operates exclusively on the level of structured artifacts—texts, maxims, formulas, doctrines, usages—that are available for analysis. It does not and cannot operate on transcendent referents as such. To fail to maintain this distinction is to abandon method at the outset.</w:t>
      </w:r>
    </w:p>
    <w:p w14:paraId="62454190"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As a term, “God” exhibits an extraordinary degree of structural richness. It appears across millennia, across cultures, across mutually incompatible doctrinal systems, and across radically different modes of discourse: narrative, legal, poetic, philosophical, liturgical, and polemical. It is embedded in commandments, prohibitions, metaphysical assertions, negative theologies, mystical silences, and political legitimations. From the standpoint of substrate mining, this makes </w:t>
      </w:r>
      <w:r w:rsidRPr="0091322B">
        <w:rPr>
          <w:sz w:val="28"/>
          <w:szCs w:val="28"/>
          <w:lang w:val="en-US" w:eastAsia="en-US"/>
        </w:rPr>
        <w:lastRenderedPageBreak/>
        <w:t>“God” one of the richest linguistic substrates available. Its richness, however, is not a license for speculation. It is precisely what necessitates constraint.</w:t>
      </w:r>
    </w:p>
    <w:p w14:paraId="15F113EC"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Formalization, in this context, does not mean definition. It does not mean capturing what God “is,” nor translating theology into logic. It means isolating regularities of usage, patterns of constraint, and invariant roles that the term plays within bounded textual systems. One may formalize how “God” functions in a commandment, how it structures obligation, how it delimits permissible speech, how it anchors ultimate justification, or how it marks the limit of explanation. None of these operations requires, or permits, an ontological claim about the existence or nature of God. They require only that the texts in question exhibit </w:t>
      </w:r>
      <w:proofErr w:type="gramStart"/>
      <w:r w:rsidRPr="0091322B">
        <w:rPr>
          <w:sz w:val="28"/>
          <w:szCs w:val="28"/>
          <w:lang w:val="en-US" w:eastAsia="en-US"/>
        </w:rPr>
        <w:t>determinate</w:t>
      </w:r>
      <w:proofErr w:type="gramEnd"/>
      <w:r w:rsidRPr="0091322B">
        <w:rPr>
          <w:sz w:val="28"/>
          <w:szCs w:val="28"/>
          <w:lang w:val="en-US" w:eastAsia="en-US"/>
        </w:rPr>
        <w:t xml:space="preserve"> structure.</w:t>
      </w:r>
    </w:p>
    <w:p w14:paraId="5C95F9B5"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This distinction becomes particularly important when considering formulations such as “God is Truth.” Such statements are often treated as axiomatic, self-evident, or immune to analysis. Within the present framework, however, they are not formal statements at all. They lack boundary conditions. They do not specify a domain of </w:t>
      </w:r>
      <w:r w:rsidRPr="0091322B">
        <w:rPr>
          <w:sz w:val="28"/>
          <w:szCs w:val="28"/>
          <w:lang w:val="en-US" w:eastAsia="en-US"/>
        </w:rPr>
        <w:lastRenderedPageBreak/>
        <w:t>application, a mode of verification, or a constraint set under which their truth could be assessed. As such, they are not false; they are unverifiable. Their function is not descriptive but regulative or expressive. To treat them as formal propositions is to misunderstand their role within the systems that generate them.</w:t>
      </w:r>
    </w:p>
    <w:p w14:paraId="00997EB5"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This does not diminish their significance within those systems. On the contrary, recognizing that “God is Truth” is not a formal statement but a boundary marker clarifies its function. It operates as a terminal point in a justificatory chain, not as a claim within that chain. It signals the cessation of further explanation, the suspension of inquiry, or the grounding of normativity. Formalization, when properly constrained, does not dissolve this function; it simply refrains from misclassifying it.</w:t>
      </w:r>
    </w:p>
    <w:p w14:paraId="1B9E9317"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The compatibility of this approach with apophatic traditions deserves special attention. Apophatic theology insists that God cannot be named, defined, or captured by positive predicates. At first glance, this might appear hostile to any attempt at formalization. In fact, the </w:t>
      </w:r>
      <w:r w:rsidRPr="0091322B">
        <w:rPr>
          <w:sz w:val="28"/>
          <w:szCs w:val="28"/>
          <w:lang w:val="en-US" w:eastAsia="en-US"/>
        </w:rPr>
        <w:lastRenderedPageBreak/>
        <w:t>opposite is the case. Apophatic traditions already operate with an acute awareness of boundary conditions. They explicitly deny the legitimacy of unbounded predication and emphasize the necessity of silence, negation, or withdrawal at the limits of language. From the standpoint of substrate mining, apophatic texts are exemplary in their discipline. They do not resist formalization because they are ineffable, but because they explicitly formalize the limits of what may be said.</w:t>
      </w:r>
    </w:p>
    <w:p w14:paraId="2D7D88B6"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One can, therefore, formalize apophatic discourse without contradiction by treating negation, silence, and refusal as structured operations rather than as failures. The prohibition against naming becomes a constraint. The insistence on unknowing becomes a boundary condition. The refusal to affirm becomes a rule governing admissible speech. None of this entails an ontological judgment. It is an analysis of structure, not of transcendence.</w:t>
      </w:r>
    </w:p>
    <w:p w14:paraId="43F28BAA"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This neutrality is essential. The method neither affirms nor denies God. It does not attempt to prove existence, nor to refute it. Such tasks lie outside </w:t>
      </w:r>
      <w:proofErr w:type="gramStart"/>
      <w:r w:rsidRPr="0091322B">
        <w:rPr>
          <w:sz w:val="28"/>
          <w:szCs w:val="28"/>
          <w:lang w:val="en-US" w:eastAsia="en-US"/>
        </w:rPr>
        <w:t>its</w:t>
      </w:r>
      <w:proofErr w:type="gramEnd"/>
      <w:r w:rsidRPr="0091322B">
        <w:rPr>
          <w:sz w:val="28"/>
          <w:szCs w:val="28"/>
          <w:lang w:val="en-US" w:eastAsia="en-US"/>
        </w:rPr>
        <w:t xml:space="preserve"> domain. What it </w:t>
      </w:r>
      <w:r w:rsidRPr="0091322B">
        <w:rPr>
          <w:sz w:val="28"/>
          <w:szCs w:val="28"/>
          <w:lang w:val="en-US" w:eastAsia="en-US"/>
        </w:rPr>
        <w:lastRenderedPageBreak/>
        <w:t>affirms is only this: that the linguistic and doctrinal artifacts in which the term “God” appears are structured, and that this structure can be analyzed, compared, and formalized within clearly specified limits. To demand more of the method is to misunderstand its scope. To accuse it of reductionism for refusing to do more is to confuse discipline with denial.</w:t>
      </w:r>
    </w:p>
    <w:p w14:paraId="4AE4DD46"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Avoiding reductionist backlash requires particular care in cases such as this. Reductionism arises not from formalization itself, but from the illegitimate expansion of formal claims beyond their boundary conditions. When a model of religious language is mistaken for a model of religious reality, offense is inevitable. The present approach avoids this by maintaining a strict separation between substrate and referent. It does not claim that formal analysis exhausts religious life, experience, or belief. It claims only that formal analysis can be applied to the structured artifacts through which religious systems operate.</w:t>
      </w:r>
    </w:p>
    <w:p w14:paraId="4909A6CA"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This separation also clarifies the relationship between theology and intellectual substrate mining. They are non-</w:t>
      </w:r>
      <w:r w:rsidRPr="0091322B">
        <w:rPr>
          <w:sz w:val="28"/>
          <w:szCs w:val="28"/>
          <w:lang w:val="en-US" w:eastAsia="en-US"/>
        </w:rPr>
        <w:lastRenderedPageBreak/>
        <w:t>overlapping domains. Theology, in its various forms, is concerned with questions of truth, revelation, salvation, and ultimate meaning. Substrate mining is concerned with extracting formal invariants from structured materials. It does not adjudicate theological claims, nor does it derive them. It does not compete with theology, nor does it serve it. The two may coexist without interference precisely because their aims and methods are distinct.</w:t>
      </w:r>
    </w:p>
    <w:p w14:paraId="12505D7D"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Discipline, in this context, is not restraint imposed from outside. It is respect for limits internal to the method. To formalize the term “God” as a linguistic substrate while refusing to make ontological claims is not an evasion. It is an acknowledgment that formal reason has a domain, and that exceeding it produces confusion rather than insight. This respect for limits is not a concession to weakness, but a condition of strength. It is what allows the method to operate uniformly across domains without privileging or excluding any </w:t>
      </w:r>
      <w:proofErr w:type="gramStart"/>
      <w:r w:rsidRPr="0091322B">
        <w:rPr>
          <w:sz w:val="28"/>
          <w:szCs w:val="28"/>
          <w:lang w:val="en-US" w:eastAsia="en-US"/>
        </w:rPr>
        <w:t>particular content</w:t>
      </w:r>
      <w:proofErr w:type="gramEnd"/>
      <w:r w:rsidRPr="0091322B">
        <w:rPr>
          <w:sz w:val="28"/>
          <w:szCs w:val="28"/>
          <w:lang w:val="en-US" w:eastAsia="en-US"/>
        </w:rPr>
        <w:t>.</w:t>
      </w:r>
    </w:p>
    <w:p w14:paraId="301F508A"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The case study thus serves as a boundary test. If the method can remain coherent, neutral, and productive in </w:t>
      </w:r>
      <w:r w:rsidRPr="0091322B">
        <w:rPr>
          <w:sz w:val="28"/>
          <w:szCs w:val="28"/>
          <w:lang w:val="en-US" w:eastAsia="en-US"/>
        </w:rPr>
        <w:lastRenderedPageBreak/>
        <w:t>relation to the term “God,” it can do so anywhere. If it were to collapse here—into reverence, hostility, or apologetics—it would reveal an unacknowledged dependency on extra-methodological commitments. That it does not collapse is not a trivial achievement. It demonstrates that the laws of formalization articulated earlier are not selectively applied, but genuinely general.</w:t>
      </w:r>
    </w:p>
    <w:p w14:paraId="3C618697"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What emerges from this analysis is not a diminished concept of God, but a clarified understanding of what formalization can and cannot do. Formalization can describe how the term functions, how it constrains discourse, how it structures obligation, how it marks limits, and how it stabilizes systems of meaning. It cannot, and does not claim to, </w:t>
      </w:r>
      <w:proofErr w:type="gramStart"/>
      <w:r w:rsidRPr="0091322B">
        <w:rPr>
          <w:sz w:val="28"/>
          <w:szCs w:val="28"/>
          <w:lang w:val="en-US" w:eastAsia="en-US"/>
        </w:rPr>
        <w:t>pronounce on</w:t>
      </w:r>
      <w:proofErr w:type="gramEnd"/>
      <w:r w:rsidRPr="0091322B">
        <w:rPr>
          <w:sz w:val="28"/>
          <w:szCs w:val="28"/>
          <w:lang w:val="en-US" w:eastAsia="en-US"/>
        </w:rPr>
        <w:t xml:space="preserve"> what lies beyond those systems. The refusal to do so is not a judgment about God, but a judgment about method.</w:t>
      </w:r>
    </w:p>
    <w:p w14:paraId="04751B23"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In this sense, the case study does not resolve theological questions. It renders them inoperative within this framework. That, too, is a form of respect. By refusing to instrumentalize theology for methodological purposes, and by refusing to subject method to theological </w:t>
      </w:r>
      <w:r w:rsidRPr="0091322B">
        <w:rPr>
          <w:sz w:val="28"/>
          <w:szCs w:val="28"/>
          <w:lang w:val="en-US" w:eastAsia="en-US"/>
        </w:rPr>
        <w:lastRenderedPageBreak/>
        <w:t>demands, the approach preserves the integrity of both. Intellectual substrate mining remains what it claims to be: a disciplined extraction of formal structure from raw wisdom, conducted under explicit constraints, without metaphysical ambition.</w:t>
      </w:r>
    </w:p>
    <w:p w14:paraId="1B9EBDBF"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The term “God” thus stands as a reminder that the most important methodological boundaries are not imposed by the difficulty of the material, but by the clarity of the method. Where those boundaries are respected, even the most charged substrates can be approached without distortion. Where they are ignored, even the simplest objects become sources of confusion.</w:t>
      </w:r>
    </w:p>
    <w:p w14:paraId="33E20C6C" w14:textId="77777777" w:rsidR="0091322B" w:rsidRPr="0091322B" w:rsidRDefault="0091322B" w:rsidP="000411B8">
      <w:pPr>
        <w:spacing w:before="0" w:line="360" w:lineRule="auto"/>
        <w:ind w:right="0"/>
        <w:jc w:val="left"/>
        <w:rPr>
          <w:sz w:val="28"/>
          <w:szCs w:val="28"/>
          <w:lang w:val="en-US" w:eastAsia="en-US"/>
        </w:rPr>
      </w:pPr>
      <w:r w:rsidRPr="0091322B">
        <w:rPr>
          <w:b/>
          <w:bCs/>
          <w:sz w:val="28"/>
          <w:szCs w:val="28"/>
          <w:lang w:val="en-US" w:eastAsia="en-US"/>
        </w:rPr>
        <w:t>Absolute Grounded Order (“God as supreme and ultimate reality”) — Conditional Formalization under Ontological Assumptions</w:t>
      </w:r>
    </w:p>
    <w:p w14:paraId="02036261"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 xml:space="preserve">The following is an exploratory formalization that proceeds under the assumption that reality as a totality requires explanatory grounding and systemic coherence. It does not assert that these assumptions must </w:t>
      </w:r>
      <w:proofErr w:type="gramStart"/>
      <w:r w:rsidRPr="0091322B">
        <w:rPr>
          <w:sz w:val="28"/>
          <w:szCs w:val="28"/>
          <w:lang w:val="en-US" w:eastAsia="en-US"/>
        </w:rPr>
        <w:t>hold</w:t>
      </w:r>
      <w:proofErr w:type="gramEnd"/>
      <w:r w:rsidRPr="0091322B">
        <w:rPr>
          <w:sz w:val="28"/>
          <w:szCs w:val="28"/>
          <w:lang w:val="en-US" w:eastAsia="en-US"/>
        </w:rPr>
        <w:t xml:space="preserve">, nor does it claim that a non-contingent ground </w:t>
      </w:r>
      <w:proofErr w:type="gramStart"/>
      <w:r w:rsidRPr="0091322B">
        <w:rPr>
          <w:sz w:val="28"/>
          <w:szCs w:val="28"/>
          <w:lang w:val="en-US" w:eastAsia="en-US"/>
        </w:rPr>
        <w:t>exists in reality</w:t>
      </w:r>
      <w:proofErr w:type="gramEnd"/>
      <w:r w:rsidRPr="0091322B">
        <w:rPr>
          <w:sz w:val="28"/>
          <w:szCs w:val="28"/>
          <w:lang w:val="en-US" w:eastAsia="en-US"/>
        </w:rPr>
        <w:t xml:space="preserve">. Rather, it demonstrates what structural role the </w:t>
      </w:r>
      <w:r w:rsidRPr="0091322B">
        <w:rPr>
          <w:sz w:val="28"/>
          <w:szCs w:val="28"/>
          <w:lang w:val="en-US" w:eastAsia="en-US"/>
        </w:rPr>
        <w:lastRenderedPageBreak/>
        <w:t>term “God” (as traditionally deployed in classical theism) would play if such assumptions were granted. The exercise illustrates the reach of substrate mining when applied to maximal ontological claims, while remaining strictly conditional on the premises it inherits.</w:t>
      </w:r>
    </w:p>
    <w:p w14:paraId="56E1E03B"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God is the supreme and ultimate reality, understood as omnipresent, omnipotent, and perfectly good, whose being is holy—that is, set apart from all finite things—and whose power and presence sustain, order, and permeate all that exists for the ultimate good of creation.</w:t>
      </w:r>
    </w:p>
    <w:p w14:paraId="32640BBB"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b/>
          <w:bCs/>
          <w:sz w:val="28"/>
          <w:szCs w:val="28"/>
          <w:lang w:val="en-US" w:eastAsia="en-US"/>
        </w:rPr>
        <w:t>De-</w:t>
      </w:r>
      <w:proofErr w:type="spellStart"/>
      <w:r w:rsidRPr="0091322B">
        <w:rPr>
          <w:b/>
          <w:bCs/>
          <w:sz w:val="28"/>
          <w:szCs w:val="28"/>
          <w:lang w:val="en-US" w:eastAsia="en-US"/>
        </w:rPr>
        <w:t>rhetorization</w:t>
      </w:r>
      <w:proofErr w:type="spellEnd"/>
      <w:r w:rsidRPr="0091322B">
        <w:rPr>
          <w:sz w:val="28"/>
          <w:szCs w:val="28"/>
          <w:lang w:val="en-US" w:eastAsia="en-US"/>
        </w:rPr>
        <w:t xml:space="preserve"> Neutral restatement: There exists a maximal, non-contingent system element whose existence does not depend on any other element, whose operational capacity is unrestricted within the system, whose presence is invariant across all system states, and whose governing influence constrains all system dynamics toward globally ordered and non-destructive outcomes.</w:t>
      </w:r>
    </w:p>
    <w:p w14:paraId="4322DCAD"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b/>
          <w:bCs/>
          <w:sz w:val="28"/>
          <w:szCs w:val="28"/>
          <w:lang w:val="en-US" w:eastAsia="en-US"/>
        </w:rPr>
        <w:t>Implicit Assumptions Extraction</w:t>
      </w:r>
      <w:r w:rsidRPr="0091322B">
        <w:rPr>
          <w:sz w:val="28"/>
          <w:szCs w:val="28"/>
          <w:lang w:val="en-US" w:eastAsia="en-US"/>
        </w:rPr>
        <w:t xml:space="preserve"> The claim requires the following assumptions to hold:</w:t>
      </w:r>
    </w:p>
    <w:p w14:paraId="2B78A739"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sz w:val="28"/>
          <w:szCs w:val="28"/>
          <w:lang w:val="en-US" w:eastAsia="en-US"/>
        </w:rPr>
        <w:lastRenderedPageBreak/>
        <w:t>Ontological stratification: Reality admits a distinction between contingent and non-contingent existence.</w:t>
      </w:r>
    </w:p>
    <w:p w14:paraId="4EB40F65"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sz w:val="28"/>
          <w:szCs w:val="28"/>
          <w:lang w:val="en-US" w:eastAsia="en-US"/>
        </w:rPr>
        <w:t>Existence of totality: The system includes all that exists; there is no external meta-system acting upon it.</w:t>
      </w:r>
    </w:p>
    <w:p w14:paraId="6CBF7FCA"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sz w:val="28"/>
          <w:szCs w:val="28"/>
          <w:lang w:val="en-US" w:eastAsia="en-US"/>
        </w:rPr>
        <w:t>Sufficiency of grounding: Contingent elements require an explanatory ground.</w:t>
      </w:r>
    </w:p>
    <w:p w14:paraId="09964A05"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sz w:val="28"/>
          <w:szCs w:val="28"/>
          <w:lang w:val="en-US" w:eastAsia="en-US"/>
        </w:rPr>
        <w:t>Coherence of maximality: Unlimited capacity does not generate internal contradiction.</w:t>
      </w:r>
    </w:p>
    <w:p w14:paraId="65A24900"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sz w:val="28"/>
          <w:szCs w:val="28"/>
          <w:lang w:val="en-US" w:eastAsia="en-US"/>
        </w:rPr>
        <w:t>Global evaluative metric: “Good” corresponds to system-wide order, coherence, and persistence rather than local preference.</w:t>
      </w:r>
    </w:p>
    <w:p w14:paraId="1DD78521"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sz w:val="28"/>
          <w:szCs w:val="28"/>
          <w:lang w:val="en-US" w:eastAsia="en-US"/>
        </w:rPr>
        <w:t>Non-competition: The maximal element is not one agent among others but operates at a different explanatory level.</w:t>
      </w:r>
    </w:p>
    <w:p w14:paraId="701B0DB0"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sz w:val="28"/>
          <w:szCs w:val="28"/>
          <w:lang w:val="en-US" w:eastAsia="en-US"/>
        </w:rPr>
        <w:t>Stability over time: System laws are invariant rather than transient.</w:t>
      </w:r>
    </w:p>
    <w:p w14:paraId="58E91CCF" w14:textId="77777777" w:rsidR="0091322B" w:rsidRPr="0091322B" w:rsidRDefault="0091322B" w:rsidP="00C9573E">
      <w:pPr>
        <w:numPr>
          <w:ilvl w:val="0"/>
          <w:numId w:val="18"/>
        </w:numPr>
        <w:spacing w:before="0" w:line="360" w:lineRule="auto"/>
        <w:ind w:right="0"/>
        <w:jc w:val="left"/>
        <w:rPr>
          <w:sz w:val="28"/>
          <w:szCs w:val="28"/>
          <w:lang w:val="en-US" w:eastAsia="en-US"/>
        </w:rPr>
      </w:pPr>
      <w:r w:rsidRPr="0091322B">
        <w:rPr>
          <w:b/>
          <w:bCs/>
          <w:sz w:val="28"/>
          <w:szCs w:val="28"/>
          <w:lang w:val="en-US" w:eastAsia="en-US"/>
        </w:rPr>
        <w:t>System Reduction</w:t>
      </w:r>
      <w:r w:rsidRPr="0091322B">
        <w:rPr>
          <w:sz w:val="28"/>
          <w:szCs w:val="28"/>
          <w:lang w:val="en-US" w:eastAsia="en-US"/>
        </w:rPr>
        <w:t xml:space="preserve"> Type of system: Total ontological system with grounding relations. Relevant variables and operations:</w:t>
      </w:r>
    </w:p>
    <w:p w14:paraId="0203256B" w14:textId="77777777" w:rsidR="0091322B" w:rsidRPr="0091322B" w:rsidRDefault="0091322B" w:rsidP="00C9573E">
      <w:pPr>
        <w:numPr>
          <w:ilvl w:val="0"/>
          <w:numId w:val="19"/>
        </w:numPr>
        <w:spacing w:before="0" w:line="360" w:lineRule="auto"/>
        <w:ind w:right="0"/>
        <w:jc w:val="left"/>
        <w:rPr>
          <w:sz w:val="28"/>
          <w:szCs w:val="28"/>
          <w:lang w:val="en-US" w:eastAsia="en-US"/>
        </w:rPr>
      </w:pPr>
      <w:r w:rsidRPr="0091322B">
        <w:rPr>
          <w:sz w:val="28"/>
          <w:szCs w:val="28"/>
          <w:lang w:val="en-US" w:eastAsia="en-US"/>
        </w:rPr>
        <w:lastRenderedPageBreak/>
        <w:t>Existence dependency</w:t>
      </w:r>
    </w:p>
    <w:p w14:paraId="4DBF22C8" w14:textId="77777777" w:rsidR="0091322B" w:rsidRPr="0091322B" w:rsidRDefault="0091322B" w:rsidP="00C9573E">
      <w:pPr>
        <w:numPr>
          <w:ilvl w:val="0"/>
          <w:numId w:val="19"/>
        </w:numPr>
        <w:spacing w:before="0" w:line="360" w:lineRule="auto"/>
        <w:ind w:right="0"/>
        <w:jc w:val="left"/>
        <w:rPr>
          <w:sz w:val="28"/>
          <w:szCs w:val="28"/>
          <w:lang w:val="en-US" w:eastAsia="en-US"/>
        </w:rPr>
      </w:pPr>
      <w:r w:rsidRPr="0091322B">
        <w:rPr>
          <w:sz w:val="28"/>
          <w:szCs w:val="28"/>
          <w:lang w:val="en-US" w:eastAsia="en-US"/>
        </w:rPr>
        <w:t>Causal capacity</w:t>
      </w:r>
    </w:p>
    <w:p w14:paraId="38A6333E" w14:textId="77777777" w:rsidR="0091322B" w:rsidRPr="0091322B" w:rsidRDefault="0091322B" w:rsidP="00C9573E">
      <w:pPr>
        <w:numPr>
          <w:ilvl w:val="0"/>
          <w:numId w:val="19"/>
        </w:numPr>
        <w:spacing w:before="0" w:line="360" w:lineRule="auto"/>
        <w:ind w:right="0"/>
        <w:jc w:val="left"/>
        <w:rPr>
          <w:sz w:val="28"/>
          <w:szCs w:val="28"/>
          <w:lang w:val="en-US" w:eastAsia="en-US"/>
        </w:rPr>
      </w:pPr>
      <w:r w:rsidRPr="0091322B">
        <w:rPr>
          <w:sz w:val="28"/>
          <w:szCs w:val="28"/>
          <w:lang w:val="en-US" w:eastAsia="en-US"/>
        </w:rPr>
        <w:t>Spatial–temporal presence</w:t>
      </w:r>
    </w:p>
    <w:p w14:paraId="5B08A12C" w14:textId="77777777" w:rsidR="0091322B" w:rsidRPr="0091322B" w:rsidRDefault="0091322B" w:rsidP="00C9573E">
      <w:pPr>
        <w:numPr>
          <w:ilvl w:val="0"/>
          <w:numId w:val="19"/>
        </w:numPr>
        <w:spacing w:before="0" w:line="360" w:lineRule="auto"/>
        <w:ind w:right="0"/>
        <w:jc w:val="left"/>
        <w:rPr>
          <w:sz w:val="28"/>
          <w:szCs w:val="28"/>
          <w:lang w:val="en-US" w:eastAsia="en-US"/>
        </w:rPr>
      </w:pPr>
      <w:r w:rsidRPr="0091322B">
        <w:rPr>
          <w:sz w:val="28"/>
          <w:szCs w:val="28"/>
          <w:lang w:val="en-US" w:eastAsia="en-US"/>
        </w:rPr>
        <w:t>Ordering constraints on system evolution</w:t>
      </w:r>
    </w:p>
    <w:p w14:paraId="751BF20B"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Success: Coherent, sustained, non-self-contradictory existence of the total system. Failure: Infinite regress, causal incoherence, or collapse into non-existence. Error: Local disorder that does not threaten global coherence.</w:t>
      </w:r>
    </w:p>
    <w:p w14:paraId="4C2180C3" w14:textId="77777777" w:rsidR="0091322B" w:rsidRPr="0091322B" w:rsidRDefault="0091322B" w:rsidP="00C9573E">
      <w:pPr>
        <w:numPr>
          <w:ilvl w:val="0"/>
          <w:numId w:val="20"/>
        </w:numPr>
        <w:spacing w:before="0" w:line="360" w:lineRule="auto"/>
        <w:ind w:right="0"/>
        <w:jc w:val="left"/>
        <w:rPr>
          <w:sz w:val="28"/>
          <w:szCs w:val="28"/>
          <w:lang w:val="en-US" w:eastAsia="en-US"/>
        </w:rPr>
      </w:pPr>
      <w:r w:rsidRPr="0091322B">
        <w:rPr>
          <w:b/>
          <w:bCs/>
          <w:sz w:val="28"/>
          <w:szCs w:val="28"/>
          <w:lang w:val="en-US" w:eastAsia="en-US"/>
        </w:rPr>
        <w:t>Formal Law Statement</w:t>
      </w:r>
      <w:r w:rsidRPr="0091322B">
        <w:rPr>
          <w:sz w:val="28"/>
          <w:szCs w:val="28"/>
          <w:lang w:val="en-US" w:eastAsia="en-US"/>
        </w:rPr>
        <w:t xml:space="preserve"> Law (Law of Absolute Grounded Order): In any total system containing contingent elements, systemic coherence requires a single non-contingent ground whose capacity and presence are unrestricted and whose ordering influence constrains all system dynamics toward maximal global coherence, provided that the ground itself is not subject to the system’s dependency relations.</w:t>
      </w:r>
    </w:p>
    <w:p w14:paraId="3C55A0EA"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Boundary conditions:</w:t>
      </w:r>
    </w:p>
    <w:p w14:paraId="3C0B1650" w14:textId="77777777" w:rsidR="0091322B" w:rsidRPr="0091322B" w:rsidRDefault="0091322B" w:rsidP="00C9573E">
      <w:pPr>
        <w:numPr>
          <w:ilvl w:val="0"/>
          <w:numId w:val="21"/>
        </w:numPr>
        <w:spacing w:before="0" w:line="360" w:lineRule="auto"/>
        <w:ind w:right="0"/>
        <w:jc w:val="left"/>
        <w:rPr>
          <w:sz w:val="28"/>
          <w:szCs w:val="28"/>
          <w:lang w:val="en-US" w:eastAsia="en-US"/>
        </w:rPr>
      </w:pPr>
      <w:proofErr w:type="gramStart"/>
      <w:r w:rsidRPr="0091322B">
        <w:rPr>
          <w:sz w:val="28"/>
          <w:szCs w:val="28"/>
          <w:lang w:val="en-US" w:eastAsia="en-US"/>
        </w:rPr>
        <w:t>Applies</w:t>
      </w:r>
      <w:proofErr w:type="gramEnd"/>
      <w:r w:rsidRPr="0091322B">
        <w:rPr>
          <w:sz w:val="28"/>
          <w:szCs w:val="28"/>
          <w:lang w:val="en-US" w:eastAsia="en-US"/>
        </w:rPr>
        <w:t xml:space="preserve"> only to total systems</w:t>
      </w:r>
    </w:p>
    <w:p w14:paraId="1063C4B8" w14:textId="77777777" w:rsidR="0091322B" w:rsidRPr="0091322B" w:rsidRDefault="0091322B" w:rsidP="00C9573E">
      <w:pPr>
        <w:numPr>
          <w:ilvl w:val="0"/>
          <w:numId w:val="21"/>
        </w:numPr>
        <w:spacing w:before="0" w:line="360" w:lineRule="auto"/>
        <w:ind w:right="0"/>
        <w:jc w:val="left"/>
        <w:rPr>
          <w:sz w:val="28"/>
          <w:szCs w:val="28"/>
          <w:lang w:val="en-US" w:eastAsia="en-US"/>
        </w:rPr>
      </w:pPr>
      <w:r w:rsidRPr="0091322B">
        <w:rPr>
          <w:sz w:val="28"/>
          <w:szCs w:val="28"/>
          <w:lang w:val="en-US" w:eastAsia="en-US"/>
        </w:rPr>
        <w:t>Excludes plural ultimate grounds</w:t>
      </w:r>
    </w:p>
    <w:p w14:paraId="5E7E8F86"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lastRenderedPageBreak/>
        <w:t>Scope: Ontological, metaphysical, and foundational explanatory systems.</w:t>
      </w:r>
    </w:p>
    <w:p w14:paraId="3854E8DD" w14:textId="77777777" w:rsidR="0091322B" w:rsidRPr="0091322B" w:rsidRDefault="0091322B" w:rsidP="00C9573E">
      <w:pPr>
        <w:numPr>
          <w:ilvl w:val="0"/>
          <w:numId w:val="22"/>
        </w:numPr>
        <w:spacing w:before="0" w:line="360" w:lineRule="auto"/>
        <w:ind w:right="0"/>
        <w:jc w:val="left"/>
        <w:rPr>
          <w:sz w:val="28"/>
          <w:szCs w:val="28"/>
          <w:lang w:val="en-US" w:eastAsia="en-US"/>
        </w:rPr>
      </w:pPr>
      <w:r w:rsidRPr="0091322B">
        <w:rPr>
          <w:b/>
          <w:bCs/>
          <w:sz w:val="28"/>
          <w:szCs w:val="28"/>
          <w:lang w:val="en-US" w:eastAsia="en-US"/>
        </w:rPr>
        <w:t>Mathematical Framework Selection</w:t>
      </w:r>
      <w:r w:rsidRPr="0091322B">
        <w:rPr>
          <w:sz w:val="28"/>
          <w:szCs w:val="28"/>
          <w:lang w:val="en-US" w:eastAsia="en-US"/>
        </w:rPr>
        <w:t xml:space="preserve"> Chosen framework: Modal logic combined with order theory. Justification:</w:t>
      </w:r>
    </w:p>
    <w:p w14:paraId="2C763051" w14:textId="77777777" w:rsidR="0091322B" w:rsidRPr="0091322B" w:rsidRDefault="0091322B" w:rsidP="00C9573E">
      <w:pPr>
        <w:numPr>
          <w:ilvl w:val="0"/>
          <w:numId w:val="23"/>
        </w:numPr>
        <w:spacing w:before="0" w:line="360" w:lineRule="auto"/>
        <w:ind w:right="0"/>
        <w:jc w:val="left"/>
        <w:rPr>
          <w:sz w:val="28"/>
          <w:szCs w:val="28"/>
          <w:lang w:val="en-US" w:eastAsia="en-US"/>
        </w:rPr>
      </w:pPr>
      <w:r w:rsidRPr="0091322B">
        <w:rPr>
          <w:sz w:val="28"/>
          <w:szCs w:val="28"/>
          <w:lang w:val="en-US" w:eastAsia="en-US"/>
        </w:rPr>
        <w:t>Modal logic formalizes necessity versus contingency.</w:t>
      </w:r>
    </w:p>
    <w:p w14:paraId="4D285896" w14:textId="77777777" w:rsidR="0091322B" w:rsidRPr="0091322B" w:rsidRDefault="0091322B" w:rsidP="00C9573E">
      <w:pPr>
        <w:numPr>
          <w:ilvl w:val="0"/>
          <w:numId w:val="23"/>
        </w:numPr>
        <w:spacing w:before="0" w:line="360" w:lineRule="auto"/>
        <w:ind w:right="0"/>
        <w:jc w:val="left"/>
        <w:rPr>
          <w:sz w:val="28"/>
          <w:szCs w:val="28"/>
          <w:lang w:val="en-US" w:eastAsia="en-US"/>
        </w:rPr>
      </w:pPr>
      <w:r w:rsidRPr="0091322B">
        <w:rPr>
          <w:sz w:val="28"/>
          <w:szCs w:val="28"/>
          <w:lang w:val="en-US" w:eastAsia="en-US"/>
        </w:rPr>
        <w:t>Order theory captures hierarchy, grounding, and constraint relations.</w:t>
      </w:r>
    </w:p>
    <w:p w14:paraId="1FDB3F12" w14:textId="77777777" w:rsidR="0091322B" w:rsidRPr="0091322B" w:rsidRDefault="0091322B" w:rsidP="00C9573E">
      <w:pPr>
        <w:numPr>
          <w:ilvl w:val="0"/>
          <w:numId w:val="23"/>
        </w:numPr>
        <w:spacing w:before="0" w:line="360" w:lineRule="auto"/>
        <w:ind w:right="0"/>
        <w:jc w:val="left"/>
        <w:rPr>
          <w:sz w:val="28"/>
          <w:szCs w:val="28"/>
          <w:lang w:val="en-US" w:eastAsia="en-US"/>
        </w:rPr>
      </w:pPr>
      <w:r w:rsidRPr="0091322B">
        <w:rPr>
          <w:sz w:val="28"/>
          <w:szCs w:val="28"/>
          <w:lang w:val="en-US" w:eastAsia="en-US"/>
        </w:rPr>
        <w:t>Together they express maximality, invariance, and coherence without empirical measurement.</w:t>
      </w:r>
    </w:p>
    <w:p w14:paraId="390F6171"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b/>
          <w:bCs/>
          <w:sz w:val="28"/>
          <w:szCs w:val="28"/>
          <w:lang w:val="en-US" w:eastAsia="en-US"/>
        </w:rPr>
        <w:t>Full Proof</w:t>
      </w:r>
      <w:r w:rsidRPr="0091322B">
        <w:rPr>
          <w:sz w:val="28"/>
          <w:szCs w:val="28"/>
          <w:lang w:val="en-US" w:eastAsia="en-US"/>
        </w:rPr>
        <w:t xml:space="preserve"> Claim: The law must </w:t>
      </w:r>
      <w:proofErr w:type="gramStart"/>
      <w:r w:rsidRPr="0091322B">
        <w:rPr>
          <w:sz w:val="28"/>
          <w:szCs w:val="28"/>
          <w:lang w:val="en-US" w:eastAsia="en-US"/>
        </w:rPr>
        <w:t>hold</w:t>
      </w:r>
      <w:proofErr w:type="gramEnd"/>
      <w:r w:rsidRPr="0091322B">
        <w:rPr>
          <w:sz w:val="28"/>
          <w:szCs w:val="28"/>
          <w:lang w:val="en-US" w:eastAsia="en-US"/>
        </w:rPr>
        <w:t xml:space="preserve"> under the stated assumptions. Proof:</w:t>
      </w:r>
    </w:p>
    <w:p w14:paraId="1E1A05F8"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t>Assume a total system containing contingent elements.</w:t>
      </w:r>
    </w:p>
    <w:p w14:paraId="6763AD5E"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t>Contingent existence requires an external ground or explanation.</w:t>
      </w:r>
    </w:p>
    <w:p w14:paraId="75FEEAC7"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t>If every ground is contingent, an infinite regress arises, violating explanatory closure.</w:t>
      </w:r>
    </w:p>
    <w:p w14:paraId="4F81C941"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t>Therefore, at least one non-contingent ground must exist.</w:t>
      </w:r>
    </w:p>
    <w:p w14:paraId="4112B148"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lastRenderedPageBreak/>
        <w:t>If multiple non-contingent grounds exist, they must differ or interact.</w:t>
      </w:r>
    </w:p>
    <w:p w14:paraId="0527FBDD"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t>Any difference or interaction introduces limitation or dependency, contradicting non-contingency.</w:t>
      </w:r>
    </w:p>
    <w:p w14:paraId="69F6058E"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t>Hence, exactly one non-contingent ground exists.</w:t>
      </w:r>
    </w:p>
    <w:p w14:paraId="1E40023D"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t>To ground all contingent elements, its capacity and presence cannot be restricted by space, time, or causal limitation.</w:t>
      </w:r>
    </w:p>
    <w:p w14:paraId="18A295FC" w14:textId="77777777" w:rsidR="0091322B" w:rsidRPr="0091322B" w:rsidRDefault="0091322B" w:rsidP="00C9573E">
      <w:pPr>
        <w:numPr>
          <w:ilvl w:val="0"/>
          <w:numId w:val="24"/>
        </w:numPr>
        <w:spacing w:before="0" w:line="360" w:lineRule="auto"/>
        <w:ind w:right="0"/>
        <w:jc w:val="left"/>
        <w:rPr>
          <w:sz w:val="28"/>
          <w:szCs w:val="28"/>
          <w:lang w:val="en-US" w:eastAsia="en-US"/>
        </w:rPr>
      </w:pPr>
      <w:r w:rsidRPr="0091322B">
        <w:rPr>
          <w:sz w:val="28"/>
          <w:szCs w:val="28"/>
          <w:lang w:val="en-US" w:eastAsia="en-US"/>
        </w:rPr>
        <w:t>To prevent system incoherence, its influence must constrain dynamics toward global consistency rather than contradiction.</w:t>
      </w:r>
    </w:p>
    <w:p w14:paraId="3060A463"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Therefore, a unique, unrestricted, invariant grounding element is necessary for systemic coherence under these assumptions.</w:t>
      </w:r>
    </w:p>
    <w:p w14:paraId="068F3A84" w14:textId="77777777" w:rsidR="0091322B" w:rsidRPr="0091322B" w:rsidRDefault="0091322B" w:rsidP="00C9573E">
      <w:pPr>
        <w:numPr>
          <w:ilvl w:val="0"/>
          <w:numId w:val="25"/>
        </w:numPr>
        <w:spacing w:before="0" w:line="360" w:lineRule="auto"/>
        <w:ind w:right="0"/>
        <w:jc w:val="left"/>
        <w:rPr>
          <w:sz w:val="28"/>
          <w:szCs w:val="28"/>
          <w:lang w:val="en-US" w:eastAsia="en-US"/>
        </w:rPr>
      </w:pPr>
      <w:r w:rsidRPr="0091322B">
        <w:rPr>
          <w:b/>
          <w:bCs/>
          <w:sz w:val="28"/>
          <w:szCs w:val="28"/>
          <w:lang w:val="en-US" w:eastAsia="en-US"/>
        </w:rPr>
        <w:t>Corollary Extraction</w:t>
      </w:r>
      <w:r w:rsidRPr="0091322B">
        <w:rPr>
          <w:sz w:val="28"/>
          <w:szCs w:val="28"/>
          <w:lang w:val="en-US" w:eastAsia="en-US"/>
        </w:rPr>
        <w:t xml:space="preserve"> Corollary: Any coherent worldview that explains why anything exists at all must posit a single ultimate explanatory ground that is not merely powerful within reality but foundational to reality’s existence and order — again, conditional on the background assumptions.</w:t>
      </w:r>
    </w:p>
    <w:p w14:paraId="3FC4978B" w14:textId="77777777" w:rsidR="0091322B" w:rsidRPr="0091322B" w:rsidRDefault="0091322B" w:rsidP="00C9573E">
      <w:pPr>
        <w:numPr>
          <w:ilvl w:val="0"/>
          <w:numId w:val="25"/>
        </w:numPr>
        <w:spacing w:before="0" w:line="360" w:lineRule="auto"/>
        <w:ind w:right="0"/>
        <w:jc w:val="left"/>
        <w:rPr>
          <w:sz w:val="28"/>
          <w:szCs w:val="28"/>
          <w:lang w:val="en-US" w:eastAsia="en-US"/>
        </w:rPr>
      </w:pPr>
      <w:r w:rsidRPr="0091322B">
        <w:rPr>
          <w:b/>
          <w:bCs/>
          <w:sz w:val="28"/>
          <w:szCs w:val="28"/>
          <w:lang w:val="en-US" w:eastAsia="en-US"/>
        </w:rPr>
        <w:lastRenderedPageBreak/>
        <w:t>Doctrine Recovery</w:t>
      </w:r>
      <w:r w:rsidRPr="0091322B">
        <w:rPr>
          <w:sz w:val="28"/>
          <w:szCs w:val="28"/>
          <w:lang w:val="en-US" w:eastAsia="en-US"/>
        </w:rPr>
        <w:t xml:space="preserve"> The theological description of God as omnipresent, omnipotent, holy, and perfectly good emerges as a compressed doctrinal encoding of this corollary:</w:t>
      </w:r>
    </w:p>
    <w:p w14:paraId="73F6952C" w14:textId="77777777" w:rsidR="0091322B" w:rsidRPr="0091322B" w:rsidRDefault="0091322B" w:rsidP="00C9573E">
      <w:pPr>
        <w:numPr>
          <w:ilvl w:val="0"/>
          <w:numId w:val="26"/>
        </w:numPr>
        <w:spacing w:before="0" w:line="360" w:lineRule="auto"/>
        <w:ind w:right="0"/>
        <w:jc w:val="left"/>
        <w:rPr>
          <w:sz w:val="28"/>
          <w:szCs w:val="28"/>
          <w:lang w:val="en-US" w:eastAsia="en-US"/>
        </w:rPr>
      </w:pPr>
      <w:r w:rsidRPr="0091322B">
        <w:rPr>
          <w:sz w:val="28"/>
          <w:szCs w:val="28"/>
          <w:lang w:val="en-US" w:eastAsia="en-US"/>
        </w:rPr>
        <w:t>Omnipresence: invariance across system states</w:t>
      </w:r>
    </w:p>
    <w:p w14:paraId="55C5A57B" w14:textId="77777777" w:rsidR="0091322B" w:rsidRPr="0091322B" w:rsidRDefault="0091322B" w:rsidP="00C9573E">
      <w:pPr>
        <w:numPr>
          <w:ilvl w:val="0"/>
          <w:numId w:val="26"/>
        </w:numPr>
        <w:spacing w:before="0" w:line="360" w:lineRule="auto"/>
        <w:ind w:right="0"/>
        <w:jc w:val="left"/>
        <w:rPr>
          <w:sz w:val="28"/>
          <w:szCs w:val="28"/>
          <w:lang w:val="en-US" w:eastAsia="en-US"/>
        </w:rPr>
      </w:pPr>
      <w:r w:rsidRPr="0091322B">
        <w:rPr>
          <w:sz w:val="28"/>
          <w:szCs w:val="28"/>
          <w:lang w:val="en-US" w:eastAsia="en-US"/>
        </w:rPr>
        <w:t>Omnipotence: unrestricted grounding capacity</w:t>
      </w:r>
    </w:p>
    <w:p w14:paraId="1A6A3A20" w14:textId="77777777" w:rsidR="0091322B" w:rsidRPr="0091322B" w:rsidRDefault="0091322B" w:rsidP="00C9573E">
      <w:pPr>
        <w:numPr>
          <w:ilvl w:val="0"/>
          <w:numId w:val="26"/>
        </w:numPr>
        <w:spacing w:before="0" w:line="360" w:lineRule="auto"/>
        <w:ind w:right="0"/>
        <w:jc w:val="left"/>
        <w:rPr>
          <w:sz w:val="28"/>
          <w:szCs w:val="28"/>
          <w:lang w:val="en-US" w:eastAsia="en-US"/>
        </w:rPr>
      </w:pPr>
      <w:r w:rsidRPr="0091322B">
        <w:rPr>
          <w:sz w:val="28"/>
          <w:szCs w:val="28"/>
          <w:lang w:val="en-US" w:eastAsia="en-US"/>
        </w:rPr>
        <w:t>Holiness: categorical separation from contingent elements</w:t>
      </w:r>
    </w:p>
    <w:p w14:paraId="78449A50" w14:textId="77777777" w:rsidR="0091322B" w:rsidRPr="0091322B" w:rsidRDefault="0091322B" w:rsidP="00C9573E">
      <w:pPr>
        <w:numPr>
          <w:ilvl w:val="0"/>
          <w:numId w:val="26"/>
        </w:numPr>
        <w:spacing w:before="0" w:line="360" w:lineRule="auto"/>
        <w:ind w:right="0"/>
        <w:jc w:val="left"/>
        <w:rPr>
          <w:sz w:val="28"/>
          <w:szCs w:val="28"/>
          <w:lang w:val="en-US" w:eastAsia="en-US"/>
        </w:rPr>
      </w:pPr>
      <w:r w:rsidRPr="0091322B">
        <w:rPr>
          <w:sz w:val="28"/>
          <w:szCs w:val="28"/>
          <w:lang w:val="en-US" w:eastAsia="en-US"/>
        </w:rPr>
        <w:t>Perfect goodness: global coherence rather than local optimization</w:t>
      </w:r>
    </w:p>
    <w:p w14:paraId="7AE0F435"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Preserved constraint: Reality requires a unique, non-contingent, ordering ground (under the stated premises). Lost information: Logical proofs, boundary conditions, and exclusion of incoherent alternatives.</w:t>
      </w:r>
    </w:p>
    <w:p w14:paraId="23058CEB" w14:textId="77777777" w:rsidR="0091322B" w:rsidRPr="0091322B" w:rsidRDefault="0091322B" w:rsidP="00C9573E">
      <w:pPr>
        <w:numPr>
          <w:ilvl w:val="0"/>
          <w:numId w:val="27"/>
        </w:numPr>
        <w:spacing w:before="0" w:line="360" w:lineRule="auto"/>
        <w:ind w:right="0"/>
        <w:jc w:val="left"/>
        <w:rPr>
          <w:sz w:val="28"/>
          <w:szCs w:val="28"/>
          <w:lang w:val="en-US" w:eastAsia="en-US"/>
        </w:rPr>
      </w:pPr>
      <w:r w:rsidRPr="0091322B">
        <w:rPr>
          <w:b/>
          <w:bCs/>
          <w:sz w:val="28"/>
          <w:szCs w:val="28"/>
          <w:lang w:val="en-US" w:eastAsia="en-US"/>
        </w:rPr>
        <w:t>Validity Limits</w:t>
      </w:r>
      <w:r w:rsidRPr="0091322B">
        <w:rPr>
          <w:sz w:val="28"/>
          <w:szCs w:val="28"/>
          <w:lang w:val="en-US" w:eastAsia="en-US"/>
        </w:rPr>
        <w:t xml:space="preserve"> The law fails or becomes unnecessary when:</w:t>
      </w:r>
    </w:p>
    <w:p w14:paraId="26FBC9FF" w14:textId="77777777" w:rsidR="0091322B" w:rsidRPr="0091322B" w:rsidRDefault="0091322B" w:rsidP="00C9573E">
      <w:pPr>
        <w:numPr>
          <w:ilvl w:val="0"/>
          <w:numId w:val="28"/>
        </w:numPr>
        <w:spacing w:before="0" w:line="360" w:lineRule="auto"/>
        <w:ind w:right="0"/>
        <w:jc w:val="left"/>
        <w:rPr>
          <w:sz w:val="28"/>
          <w:szCs w:val="28"/>
          <w:lang w:val="en-US" w:eastAsia="en-US"/>
        </w:rPr>
      </w:pPr>
      <w:r w:rsidRPr="0091322B">
        <w:rPr>
          <w:sz w:val="28"/>
          <w:szCs w:val="28"/>
          <w:lang w:val="en-US" w:eastAsia="en-US"/>
        </w:rPr>
        <w:t>The system is not total</w:t>
      </w:r>
    </w:p>
    <w:p w14:paraId="2480FF13" w14:textId="77777777" w:rsidR="0091322B" w:rsidRPr="0091322B" w:rsidRDefault="0091322B" w:rsidP="00C9573E">
      <w:pPr>
        <w:numPr>
          <w:ilvl w:val="0"/>
          <w:numId w:val="28"/>
        </w:numPr>
        <w:spacing w:before="0" w:line="360" w:lineRule="auto"/>
        <w:ind w:right="0"/>
        <w:jc w:val="left"/>
        <w:rPr>
          <w:sz w:val="28"/>
          <w:szCs w:val="28"/>
          <w:lang w:val="en-US" w:eastAsia="en-US"/>
        </w:rPr>
      </w:pPr>
      <w:r w:rsidRPr="0091322B">
        <w:rPr>
          <w:sz w:val="28"/>
          <w:szCs w:val="28"/>
          <w:lang w:val="en-US" w:eastAsia="en-US"/>
        </w:rPr>
        <w:t>Infinite regress is permitted as explanatory</w:t>
      </w:r>
    </w:p>
    <w:p w14:paraId="03C641AA" w14:textId="77777777" w:rsidR="0091322B" w:rsidRPr="0091322B" w:rsidRDefault="0091322B" w:rsidP="00C9573E">
      <w:pPr>
        <w:numPr>
          <w:ilvl w:val="0"/>
          <w:numId w:val="28"/>
        </w:numPr>
        <w:spacing w:before="0" w:line="360" w:lineRule="auto"/>
        <w:ind w:right="0"/>
        <w:jc w:val="left"/>
        <w:rPr>
          <w:sz w:val="28"/>
          <w:szCs w:val="28"/>
          <w:lang w:val="en-US" w:eastAsia="en-US"/>
        </w:rPr>
      </w:pPr>
      <w:r w:rsidRPr="0091322B">
        <w:rPr>
          <w:sz w:val="28"/>
          <w:szCs w:val="28"/>
          <w:lang w:val="en-US" w:eastAsia="en-US"/>
        </w:rPr>
        <w:t>Reality is assumed brute and ungrounded</w:t>
      </w:r>
    </w:p>
    <w:p w14:paraId="67D1CE5A" w14:textId="77777777" w:rsidR="0091322B" w:rsidRPr="0091322B" w:rsidRDefault="0091322B" w:rsidP="00C9573E">
      <w:pPr>
        <w:numPr>
          <w:ilvl w:val="0"/>
          <w:numId w:val="28"/>
        </w:numPr>
        <w:spacing w:before="0" w:line="360" w:lineRule="auto"/>
        <w:ind w:right="0"/>
        <w:jc w:val="left"/>
        <w:rPr>
          <w:sz w:val="28"/>
          <w:szCs w:val="28"/>
          <w:lang w:val="en-US" w:eastAsia="en-US"/>
        </w:rPr>
      </w:pPr>
      <w:r w:rsidRPr="0091322B">
        <w:rPr>
          <w:sz w:val="28"/>
          <w:szCs w:val="28"/>
          <w:lang w:val="en-US" w:eastAsia="en-US"/>
        </w:rPr>
        <w:t>Coherence is not required as a constraint</w:t>
      </w:r>
    </w:p>
    <w:p w14:paraId="76E64A5A" w14:textId="77777777" w:rsidR="0091322B" w:rsidRPr="0091322B" w:rsidRDefault="0091322B" w:rsidP="00C9573E">
      <w:pPr>
        <w:numPr>
          <w:ilvl w:val="0"/>
          <w:numId w:val="28"/>
        </w:numPr>
        <w:spacing w:before="0" w:line="360" w:lineRule="auto"/>
        <w:ind w:right="0"/>
        <w:jc w:val="left"/>
        <w:rPr>
          <w:sz w:val="28"/>
          <w:szCs w:val="28"/>
          <w:lang w:val="en-US" w:eastAsia="en-US"/>
        </w:rPr>
      </w:pPr>
      <w:r w:rsidRPr="0091322B">
        <w:rPr>
          <w:sz w:val="28"/>
          <w:szCs w:val="28"/>
          <w:lang w:val="en-US" w:eastAsia="en-US"/>
        </w:rPr>
        <w:lastRenderedPageBreak/>
        <w:t>Modal distinctions between necessity and contingency are rejected</w:t>
      </w:r>
    </w:p>
    <w:p w14:paraId="7BBF61F7"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Conclusion: Novelty, Matching, and Innovation Matching to existing laws:</w:t>
      </w:r>
    </w:p>
    <w:p w14:paraId="781E49EC" w14:textId="77777777" w:rsidR="0091322B" w:rsidRPr="0091322B" w:rsidRDefault="0091322B" w:rsidP="00C9573E">
      <w:pPr>
        <w:numPr>
          <w:ilvl w:val="0"/>
          <w:numId w:val="29"/>
        </w:numPr>
        <w:spacing w:before="0" w:line="360" w:lineRule="auto"/>
        <w:ind w:right="0"/>
        <w:jc w:val="left"/>
        <w:rPr>
          <w:sz w:val="28"/>
          <w:szCs w:val="28"/>
          <w:lang w:val="en-US" w:eastAsia="en-US"/>
        </w:rPr>
      </w:pPr>
      <w:r w:rsidRPr="0091322B">
        <w:rPr>
          <w:sz w:val="28"/>
          <w:szCs w:val="28"/>
          <w:lang w:val="en-US" w:eastAsia="en-US"/>
        </w:rPr>
        <w:t>Aligns with classical metaphysical grounding arguments and necessity-based ontology.</w:t>
      </w:r>
    </w:p>
    <w:p w14:paraId="3D06D30D" w14:textId="77777777" w:rsidR="0091322B" w:rsidRPr="0091322B" w:rsidRDefault="0091322B" w:rsidP="00C9573E">
      <w:pPr>
        <w:numPr>
          <w:ilvl w:val="0"/>
          <w:numId w:val="29"/>
        </w:numPr>
        <w:spacing w:before="0" w:line="360" w:lineRule="auto"/>
        <w:ind w:right="0"/>
        <w:jc w:val="left"/>
        <w:rPr>
          <w:sz w:val="28"/>
          <w:szCs w:val="28"/>
          <w:lang w:val="en-US" w:eastAsia="en-US"/>
        </w:rPr>
      </w:pPr>
      <w:r w:rsidRPr="0091322B">
        <w:rPr>
          <w:sz w:val="28"/>
          <w:szCs w:val="28"/>
          <w:lang w:val="en-US" w:eastAsia="en-US"/>
        </w:rPr>
        <w:t>Resonates with foundational principles in modal metaphysics and cosmological explanation.</w:t>
      </w:r>
    </w:p>
    <w:p w14:paraId="49DB7E5A"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Innovation: The novelty lies in reframing classical theism as a system-coherence requirement rather than a theological assertion. The law proves that attributes traditionally treated as revealed properties are structural necessities of any total, coherent system with contingent elements — conditional on the assumptions above.</w:t>
      </w:r>
    </w:p>
    <w:p w14:paraId="048B1A5E"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This formulation removes anthropomorphic and devotional language entirely and demonstrates that “God” functions, at minimum, as a formal role: the unique non-contingent stabilizer required to prevent explanatory collapse under these premises.</w:t>
      </w:r>
    </w:p>
    <w:p w14:paraId="677F2931"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Recommended applications:</w:t>
      </w:r>
    </w:p>
    <w:p w14:paraId="145C1A9D" w14:textId="77777777" w:rsidR="0091322B" w:rsidRPr="0091322B" w:rsidRDefault="0091322B" w:rsidP="00C9573E">
      <w:pPr>
        <w:numPr>
          <w:ilvl w:val="0"/>
          <w:numId w:val="30"/>
        </w:numPr>
        <w:spacing w:before="0" w:line="360" w:lineRule="auto"/>
        <w:ind w:right="0"/>
        <w:jc w:val="left"/>
        <w:rPr>
          <w:sz w:val="28"/>
          <w:szCs w:val="28"/>
          <w:lang w:val="en-US" w:eastAsia="en-US"/>
        </w:rPr>
      </w:pPr>
      <w:r w:rsidRPr="0091322B">
        <w:rPr>
          <w:sz w:val="28"/>
          <w:szCs w:val="28"/>
          <w:lang w:val="en-US" w:eastAsia="en-US"/>
        </w:rPr>
        <w:t>Metaphysics and philosophy of religion</w:t>
      </w:r>
    </w:p>
    <w:p w14:paraId="2C75BC66" w14:textId="77777777" w:rsidR="0091322B" w:rsidRPr="0091322B" w:rsidRDefault="0091322B" w:rsidP="00C9573E">
      <w:pPr>
        <w:numPr>
          <w:ilvl w:val="0"/>
          <w:numId w:val="30"/>
        </w:numPr>
        <w:spacing w:before="0" w:line="360" w:lineRule="auto"/>
        <w:ind w:right="0"/>
        <w:jc w:val="left"/>
        <w:rPr>
          <w:sz w:val="28"/>
          <w:szCs w:val="28"/>
          <w:lang w:val="en-US" w:eastAsia="en-US"/>
        </w:rPr>
      </w:pPr>
      <w:r w:rsidRPr="0091322B">
        <w:rPr>
          <w:sz w:val="28"/>
          <w:szCs w:val="28"/>
          <w:lang w:val="en-US" w:eastAsia="en-US"/>
        </w:rPr>
        <w:lastRenderedPageBreak/>
        <w:t>Foundations of logic and ontology</w:t>
      </w:r>
    </w:p>
    <w:p w14:paraId="3BC953D8" w14:textId="77777777" w:rsidR="0091322B" w:rsidRPr="0091322B" w:rsidRDefault="0091322B" w:rsidP="00C9573E">
      <w:pPr>
        <w:numPr>
          <w:ilvl w:val="0"/>
          <w:numId w:val="30"/>
        </w:numPr>
        <w:spacing w:before="0" w:line="360" w:lineRule="auto"/>
        <w:ind w:right="0"/>
        <w:jc w:val="left"/>
        <w:rPr>
          <w:sz w:val="28"/>
          <w:szCs w:val="28"/>
          <w:lang w:val="en-US" w:eastAsia="en-US"/>
        </w:rPr>
      </w:pPr>
      <w:r w:rsidRPr="0091322B">
        <w:rPr>
          <w:sz w:val="28"/>
          <w:szCs w:val="28"/>
          <w:lang w:val="en-US" w:eastAsia="en-US"/>
        </w:rPr>
        <w:t>Theoretical physics at cosmological limits</w:t>
      </w:r>
    </w:p>
    <w:p w14:paraId="35A2678D" w14:textId="77777777" w:rsidR="0091322B" w:rsidRPr="0091322B" w:rsidRDefault="0091322B" w:rsidP="00C9573E">
      <w:pPr>
        <w:numPr>
          <w:ilvl w:val="0"/>
          <w:numId w:val="30"/>
        </w:numPr>
        <w:spacing w:before="0" w:line="360" w:lineRule="auto"/>
        <w:ind w:right="0"/>
        <w:jc w:val="left"/>
        <w:rPr>
          <w:sz w:val="28"/>
          <w:szCs w:val="28"/>
          <w:lang w:val="en-US" w:eastAsia="en-US"/>
        </w:rPr>
      </w:pPr>
      <w:r w:rsidRPr="0091322B">
        <w:rPr>
          <w:sz w:val="28"/>
          <w:szCs w:val="28"/>
          <w:lang w:val="en-US" w:eastAsia="en-US"/>
        </w:rPr>
        <w:t>Systems philosophy</w:t>
      </w:r>
    </w:p>
    <w:p w14:paraId="326B5D25" w14:textId="77777777" w:rsidR="0091322B" w:rsidRPr="0091322B" w:rsidRDefault="0091322B" w:rsidP="00C9573E">
      <w:pPr>
        <w:numPr>
          <w:ilvl w:val="0"/>
          <w:numId w:val="30"/>
        </w:numPr>
        <w:spacing w:before="0" w:line="360" w:lineRule="auto"/>
        <w:ind w:right="0"/>
        <w:jc w:val="left"/>
        <w:rPr>
          <w:sz w:val="28"/>
          <w:szCs w:val="28"/>
          <w:lang w:val="en-US" w:eastAsia="en-US"/>
        </w:rPr>
      </w:pPr>
      <w:r w:rsidRPr="0091322B">
        <w:rPr>
          <w:sz w:val="28"/>
          <w:szCs w:val="28"/>
          <w:lang w:val="en-US" w:eastAsia="en-US"/>
        </w:rPr>
        <w:t>AI alignment discussions on ultimate objective grounding</w:t>
      </w:r>
    </w:p>
    <w:p w14:paraId="5BE134DF" w14:textId="77777777" w:rsidR="0091322B" w:rsidRPr="0091322B" w:rsidRDefault="0091322B" w:rsidP="000411B8">
      <w:pPr>
        <w:spacing w:before="0" w:line="360" w:lineRule="auto"/>
        <w:ind w:right="0"/>
        <w:jc w:val="left"/>
        <w:rPr>
          <w:sz w:val="28"/>
          <w:szCs w:val="28"/>
          <w:lang w:val="en-US" w:eastAsia="en-US"/>
        </w:rPr>
      </w:pPr>
      <w:r w:rsidRPr="0091322B">
        <w:rPr>
          <w:sz w:val="28"/>
          <w:szCs w:val="28"/>
          <w:lang w:val="en-US" w:eastAsia="en-US"/>
        </w:rPr>
        <w:t>Thus, the doctrine is not a primitive truth claim but a lossy conceptual compression of a formally derivable ontological constraint — under the stated assumptions.</w:t>
      </w:r>
    </w:p>
    <w:p w14:paraId="69B64672" w14:textId="77777777" w:rsidR="0091322B" w:rsidRDefault="0091322B" w:rsidP="000411B8">
      <w:pPr>
        <w:spacing w:before="0" w:line="360" w:lineRule="auto"/>
        <w:ind w:right="0"/>
        <w:jc w:val="left"/>
        <w:rPr>
          <w:sz w:val="28"/>
          <w:szCs w:val="28"/>
          <w:lang w:val="en-US" w:eastAsia="en-US"/>
        </w:rPr>
      </w:pPr>
      <w:r w:rsidRPr="0091322B">
        <w:rPr>
          <w:sz w:val="28"/>
          <w:szCs w:val="28"/>
          <w:lang w:val="en-US" w:eastAsia="en-US"/>
        </w:rPr>
        <w:t>This formal role remains hypothetical on the truth of the background assumptions and does not entail any ontological commitment beyond them.</w:t>
      </w:r>
    </w:p>
    <w:p w14:paraId="141FACC4" w14:textId="77777777" w:rsidR="009E34E8" w:rsidRDefault="009E34E8" w:rsidP="000411B8">
      <w:pPr>
        <w:spacing w:before="0" w:line="360" w:lineRule="auto"/>
        <w:ind w:right="0"/>
        <w:jc w:val="left"/>
        <w:rPr>
          <w:sz w:val="28"/>
          <w:szCs w:val="28"/>
          <w:lang w:val="en-US" w:eastAsia="en-US"/>
        </w:rPr>
      </w:pPr>
    </w:p>
    <w:p w14:paraId="3F174B4B" w14:textId="77777777" w:rsidR="009E34E8" w:rsidRDefault="009E34E8" w:rsidP="000411B8">
      <w:pPr>
        <w:spacing w:before="0" w:line="360" w:lineRule="auto"/>
        <w:ind w:right="0"/>
        <w:jc w:val="left"/>
        <w:rPr>
          <w:sz w:val="28"/>
          <w:szCs w:val="28"/>
          <w:lang w:val="en-US" w:eastAsia="en-US"/>
        </w:rPr>
      </w:pPr>
    </w:p>
    <w:p w14:paraId="00384FE7" w14:textId="77777777" w:rsidR="009E34E8" w:rsidRPr="009E34E8" w:rsidRDefault="009E34E8" w:rsidP="000411B8">
      <w:pPr>
        <w:pStyle w:val="Heading1"/>
        <w:spacing w:line="360" w:lineRule="auto"/>
        <w:rPr>
          <w:lang w:val="en-US" w:eastAsia="en-US"/>
        </w:rPr>
      </w:pPr>
      <w:bookmarkStart w:id="18" w:name="_Toc217776920"/>
      <w:r w:rsidRPr="009E34E8">
        <w:rPr>
          <w:lang w:val="en-US" w:eastAsia="en-US"/>
        </w:rPr>
        <w:lastRenderedPageBreak/>
        <w:t>Chapter 11 — Proverbs as Compressed Laws</w:t>
      </w:r>
      <w:bookmarkEnd w:id="18"/>
    </w:p>
    <w:p w14:paraId="0B5E06F2"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Proverbs arise only after experience has already exhausted its course, remaining behind as a thin residue when events have settled and memory has cooled. They are not born in the heat of action, nor do they accompany inquiry while it is still uncertain, but appear afterward, once outcomes have repeated themselves often enough to be no longer doubted. In this sense they are not instruments of discovery but sediments of recognition, formed when countless </w:t>
      </w:r>
      <w:proofErr w:type="gramStart"/>
      <w:r w:rsidRPr="009E34E8">
        <w:rPr>
          <w:sz w:val="28"/>
          <w:szCs w:val="28"/>
          <w:lang w:val="en-US" w:eastAsia="en-US"/>
        </w:rPr>
        <w:t>particular cases</w:t>
      </w:r>
      <w:proofErr w:type="gramEnd"/>
      <w:r w:rsidRPr="009E34E8">
        <w:rPr>
          <w:sz w:val="28"/>
          <w:szCs w:val="28"/>
          <w:lang w:val="en-US" w:eastAsia="en-US"/>
        </w:rPr>
        <w:t xml:space="preserve"> have been silently compared and their differences discarded. What remains is a brief formulation that carries no trace of the labor that produced it, as if judgment had chosen to efface its own path and preserve only the destination. The proverb does not narrate how something comes to be </w:t>
      </w:r>
      <w:proofErr w:type="gramStart"/>
      <w:r w:rsidRPr="009E34E8">
        <w:rPr>
          <w:sz w:val="28"/>
          <w:szCs w:val="28"/>
          <w:lang w:val="en-US" w:eastAsia="en-US"/>
        </w:rPr>
        <w:t>known, but</w:t>
      </w:r>
      <w:proofErr w:type="gramEnd"/>
      <w:r w:rsidRPr="009E34E8">
        <w:rPr>
          <w:sz w:val="28"/>
          <w:szCs w:val="28"/>
          <w:lang w:val="en-US" w:eastAsia="en-US"/>
        </w:rPr>
        <w:t xml:space="preserve"> merely signals that it has been known many times before, enough to deserve retention.</w:t>
      </w:r>
    </w:p>
    <w:p w14:paraId="313D23F8"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Because of this origin, such sayings favor memory over explanation. Their brevity is not an aesthetic ornament but a functional necessity, allowing them to be carried intact </w:t>
      </w:r>
      <w:r w:rsidRPr="009E34E8">
        <w:rPr>
          <w:sz w:val="28"/>
          <w:szCs w:val="28"/>
          <w:lang w:val="en-US" w:eastAsia="en-US"/>
        </w:rPr>
        <w:lastRenderedPageBreak/>
        <w:t>through generations that no longer share the circumstances from which they emerged. Explanation requires time, context, and attention, while memory survives by economy. A proverb therefore relinquishes the chain of causes that once justified it, offering instead a compact verbal shape that can be recalled without effort. Its words are chosen not for precision of argument but for their capacity to remain stable when repeated, resisting alteration even as understanding fades. The mind retains the phrase long after it has forgotten the reasoning that once accompanied it, much as a symbol may endure after its proof has been lost.</w:t>
      </w:r>
    </w:p>
    <w:p w14:paraId="1199AFD6"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This sacrifice of detail might appear as a defect, yet it is precisely this loss that grants the proverb its peculiar strength. By compressing experience, it discards variance and noise, preserving only what has proven invariant across situations. Such lossy compression, far from weakening the content, allows it to travel across contexts where full explanations would fail. The saying becomes applicable not because it is exact, but because it is underdetermined, capable of attaching itself to new </w:t>
      </w:r>
      <w:r w:rsidRPr="009E34E8">
        <w:rPr>
          <w:sz w:val="28"/>
          <w:szCs w:val="28"/>
          <w:lang w:val="en-US" w:eastAsia="en-US"/>
        </w:rPr>
        <w:lastRenderedPageBreak/>
        <w:t>circumstances that resemble the old in structure rather than in appearance. What is forgotten are the accidental features of the original cases; what remains is the constraint that governed them all. In this way compression functions as a filter, removing what would hinder reuse.</w:t>
      </w:r>
    </w:p>
    <w:p w14:paraId="4FFB6BA9"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From this perspective, a proverb may be treated as a compressed law, not in the sense of a universal rule stated with rigor, but as a minimal encoding of a recurring regularity. To recover what has been compressed requires a reversal of the original process, an expansion that seeks the invariant hidden within the phrase. This recovery does not attempt to reconstruct the historical events that produced the saying, which would be both impossible and unnecessary. </w:t>
      </w:r>
      <w:proofErr w:type="gramStart"/>
      <w:r w:rsidRPr="009E34E8">
        <w:rPr>
          <w:sz w:val="28"/>
          <w:szCs w:val="28"/>
          <w:lang w:val="en-US" w:eastAsia="en-US"/>
        </w:rPr>
        <w:t>Instead</w:t>
      </w:r>
      <w:proofErr w:type="gramEnd"/>
      <w:r w:rsidRPr="009E34E8">
        <w:rPr>
          <w:sz w:val="28"/>
          <w:szCs w:val="28"/>
          <w:lang w:val="en-US" w:eastAsia="en-US"/>
        </w:rPr>
        <w:t xml:space="preserve"> it aims to formalize the constraint that the proverb implies, translating metaphor and rhythm back into abstract relation. The task resembles that of mathematics when it unfolds a concise formula into the relations it governs, except that here the formula was shaped by usage rather than deduction.</w:t>
      </w:r>
    </w:p>
    <w:p w14:paraId="7B5E1C74"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lastRenderedPageBreak/>
        <w:t xml:space="preserve">Such formal recovery reveals that many proverbs, despite their diversity of imagery, converge upon the same underlying structures. Different cultures speak of stones, rivers, animals, or tools, yet often gesture toward identical constraints on action or expectation. When these sayings are stripped of their narrative clothing, families emerge, each corresponding to a shared limitation of the world or of human conduct. One family </w:t>
      </w:r>
      <w:proofErr w:type="gramStart"/>
      <w:r w:rsidRPr="009E34E8">
        <w:rPr>
          <w:sz w:val="28"/>
          <w:szCs w:val="28"/>
          <w:lang w:val="en-US" w:eastAsia="en-US"/>
        </w:rPr>
        <w:t>concerns</w:t>
      </w:r>
      <w:proofErr w:type="gramEnd"/>
      <w:r w:rsidRPr="009E34E8">
        <w:rPr>
          <w:sz w:val="28"/>
          <w:szCs w:val="28"/>
          <w:lang w:val="en-US" w:eastAsia="en-US"/>
        </w:rPr>
        <w:t xml:space="preserve"> delayed consequences, another diminishing returns, another the cost of divided attention. The surface differences obscure these kinships, but once metaphor is removed, the shared skeleton becomes visible. Mapping these families allows the proverbs to be arranged not by language or origin, but by the invariants they encode.</w:t>
      </w:r>
    </w:p>
    <w:p w14:paraId="64767F6E"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The removal of metaphor is a delicate operation, for metaphor is the vehicle that allowed compression to occur in the first place. Images anchor abstract relations in sensory experience, making them memorable, yet they also constrain interpretation by tying the relation to a particular domain. To extract the invariant, the image must be treated as a placeholder rather than as content. When a </w:t>
      </w:r>
      <w:r w:rsidRPr="009E34E8">
        <w:rPr>
          <w:sz w:val="28"/>
          <w:szCs w:val="28"/>
          <w:lang w:val="en-US" w:eastAsia="en-US"/>
        </w:rPr>
        <w:lastRenderedPageBreak/>
        <w:t>saying speaks of a bridge or a seed, neither structure is essential; each merely points toward a relation between effort and outcome, or between preparation and harvest. By discarding the image after extraction, the proverb is freed from its original context and becomes available for formal reasoning, where its applicability can be tested rather than assumed.</w:t>
      </w:r>
    </w:p>
    <w:p w14:paraId="31039161"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This process also clarifies the conditions under which such sayings mislead. Because they compress, they omit boundary conditions that once limited their validity. Applied outside those limits, the invariant may no longer hold, yet the proverb continues to assert itself with the same confidence. A phrase that once summarized a frequent pattern may be mistaken for a universal law, encouraging action where caution would be wiser. Misleading proverbs often arise when a constraint that is local is treated as global, or when a tendency is mistaken for necessity. Without recovery and examination, the mind accepts the saying as self-evident, confusing familiarity with truth.</w:t>
      </w:r>
    </w:p>
    <w:p w14:paraId="70ECF7B9"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lastRenderedPageBreak/>
        <w:t xml:space="preserve">Errors also arise from conflicts between different compressed laws. Since each proverb preserves only one invariant, situations governed by multiple constraints may activate incompatible sayings. One encourages patience, another urges decisiveness; one praises caution, another boldness. Each has been validated within its own domain, yet neither includes guidance on arbitration. The conflict does not indicate falsehood in either </w:t>
      </w:r>
      <w:proofErr w:type="gramStart"/>
      <w:r w:rsidRPr="009E34E8">
        <w:rPr>
          <w:sz w:val="28"/>
          <w:szCs w:val="28"/>
          <w:lang w:val="en-US" w:eastAsia="en-US"/>
        </w:rPr>
        <w:t>case, but</w:t>
      </w:r>
      <w:proofErr w:type="gramEnd"/>
      <w:r w:rsidRPr="009E34E8">
        <w:rPr>
          <w:sz w:val="28"/>
          <w:szCs w:val="28"/>
          <w:lang w:val="en-US" w:eastAsia="en-US"/>
        </w:rPr>
        <w:t xml:space="preserve"> reveals the incompleteness inherent in compression. Only by expanding the sayings back into their implied conditions can their proper domains be distinguished. Without this effort, reliance on them becomes a matter of temperament rather than judgment.</w:t>
      </w:r>
    </w:p>
    <w:p w14:paraId="4DE86AF8"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Despite these limitations, the recurrence of similar proverbs across cultures testifies to the stability of the constraints they encode. Independent societies, separated by language and history, arrive at comparable formulations because they confront the same structural features of the world and of human cognition. The recurrence does not depend on transmission but on convergence, much as different mathematicians may </w:t>
      </w:r>
      <w:r w:rsidRPr="009E34E8">
        <w:rPr>
          <w:sz w:val="28"/>
          <w:szCs w:val="28"/>
          <w:lang w:val="en-US" w:eastAsia="en-US"/>
        </w:rPr>
        <w:lastRenderedPageBreak/>
        <w:t>derive the same theorem when faced with identical axioms. This convergence suggests that the invariants preserved by proverbs are not arbitrary conventions but reflections of persistent regularities. The diversity of imagery merely reflects local environments, while the underlying relations remain constant.</w:t>
      </w:r>
    </w:p>
    <w:p w14:paraId="685C822F"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Such cross-cultural recurrence also provides a means of validation. When distinct traditions preserve different metaphors pointing toward the same constraint, confidence in that constraint increases. The agreement does not rest on authority but on repeated independent compression. Each culture has filtered its own experiences, discarding what did not persist, and the overlap among these filters highlights what resists variation. In this way, proverb families form an empirical archive, one that predates formal science yet operates by a similar logic of pattern recognition and retention.</w:t>
      </w:r>
    </w:p>
    <w:p w14:paraId="3FFB39F6"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Because of their compressed nature, proverbs serve as ideal material for systematic mining. Their brevity and stability make them easy to collect, compare, and classify, </w:t>
      </w:r>
      <w:r w:rsidRPr="009E34E8">
        <w:rPr>
          <w:sz w:val="28"/>
          <w:szCs w:val="28"/>
          <w:lang w:val="en-US" w:eastAsia="en-US"/>
        </w:rPr>
        <w:lastRenderedPageBreak/>
        <w:t xml:space="preserve">while their diversity of metaphor provides multiple perspectives on the same invariant. When treated not as advice but as data, they reveal the contours of human expectation shaped by long interaction with the world. Mining them involves identifying recurrent structures, abstracting constraints, and testing those constraints against broader experience. This process transforms what was once folk wisdom into a resource for formal understanding, without stripping it </w:t>
      </w:r>
      <w:proofErr w:type="gramStart"/>
      <w:r w:rsidRPr="009E34E8">
        <w:rPr>
          <w:sz w:val="28"/>
          <w:szCs w:val="28"/>
          <w:lang w:val="en-US" w:eastAsia="en-US"/>
        </w:rPr>
        <w:t>of</w:t>
      </w:r>
      <w:proofErr w:type="gramEnd"/>
      <w:r w:rsidRPr="009E34E8">
        <w:rPr>
          <w:sz w:val="28"/>
          <w:szCs w:val="28"/>
          <w:lang w:val="en-US" w:eastAsia="en-US"/>
        </w:rPr>
        <w:t xml:space="preserve"> its historical significance.</w:t>
      </w:r>
    </w:p>
    <w:p w14:paraId="23EB79FF"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In training the mind to recognize invariants, proverbs offer an advantage over extended narratives. Their compression forces attention onto structure rather than detail, encouraging abstraction. A learner exposed to many such sayings begins to detect patterns beneath surface differences, developing an intuitive sense for constraints before encountering formal articulation. This intuition, however, must later be disciplined by analysis, lest it harden into unexamined belief. The proverb initiates recognition, but recovery completes it.</w:t>
      </w:r>
    </w:p>
    <w:p w14:paraId="1BB3E722"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lastRenderedPageBreak/>
        <w:t>The value of these sayings does not lie in their authority, which is often overstated, but in their function as markers of repeated experience. They indicate where attention has been rewarded in the past, not where it must be directed in the future. When approached critically, they serve as prompts for inquiry rather than substitutes for it. Each compressed law invites expansion, asking which conditions were present, which were absent, and how variation might alter the outcome. Through such questioning, the proverb becomes a starting point for reasoning rather than its endpoint.</w:t>
      </w:r>
    </w:p>
    <w:p w14:paraId="5FB6BF5E"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Seen in this light, the apparent simplicity of proverbs conceals a complex relationship between memory, experience, and abstraction. They are neither naive truths nor mere ornaments of speech, but artifacts of collective cognition shaped by necessity. Their endurance depends on compression, their usefulness on recovery. By recognizing both aspects, it becomes possible to integrate them into a broader framework of understanding, one that respects their origins without surrendering judgment to their authority.</w:t>
      </w:r>
    </w:p>
    <w:p w14:paraId="00D865F3" w14:textId="1FE7D259" w:rsidR="009E34E8" w:rsidRPr="009E34E8" w:rsidRDefault="006D4A02" w:rsidP="000411B8">
      <w:pPr>
        <w:spacing w:before="0" w:line="360" w:lineRule="auto"/>
        <w:ind w:right="0"/>
        <w:rPr>
          <w:sz w:val="28"/>
          <w:szCs w:val="28"/>
          <w:lang w:val="en-US" w:eastAsia="en-US"/>
        </w:rPr>
      </w:pPr>
      <w:r>
        <w:rPr>
          <w:sz w:val="28"/>
          <w:szCs w:val="28"/>
          <w:lang w:val="en-US" w:eastAsia="en-US"/>
        </w:rPr>
        <w:lastRenderedPageBreak/>
        <w:t xml:space="preserve"> </w:t>
      </w:r>
    </w:p>
    <w:p w14:paraId="08CBC4DE" w14:textId="77777777" w:rsidR="009E34E8" w:rsidRPr="009E34E8" w:rsidRDefault="009E34E8" w:rsidP="000411B8">
      <w:pPr>
        <w:pStyle w:val="Heading1"/>
        <w:spacing w:line="360" w:lineRule="auto"/>
        <w:rPr>
          <w:lang w:val="en-US" w:eastAsia="en-US"/>
        </w:rPr>
      </w:pPr>
      <w:bookmarkStart w:id="19" w:name="_Toc217776921"/>
      <w:r w:rsidRPr="009E34E8">
        <w:rPr>
          <w:lang w:val="en-US" w:eastAsia="en-US"/>
        </w:rPr>
        <w:lastRenderedPageBreak/>
        <w:t>Chapter 12 — Empirical Bridges and Testing Possibilities</w:t>
      </w:r>
      <w:bookmarkEnd w:id="19"/>
    </w:p>
    <w:p w14:paraId="0C4C24DC"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The movement from compressed insight toward disciplined testing requires the construction of bridges that connect inherited formulations to observable traces. These bridges are empirical not because they reduce thought to measurement, but because they allow conjecture to encounter resistance. Where proverbs and similar condensations preserve invariants through brevity, empirical methods seek the marks left by endurance, repetition, and adaptation. The task is not to prove that a saying is true in some absolute sense, but to examine the conditions that allowed it to survive, transform, or disappear, treating survival itself as a phenomenon worthy of scrutiny.</w:t>
      </w:r>
    </w:p>
    <w:p w14:paraId="602ED157"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One such bridge is corpus analysis, which attends to textual survivability across time and context. When sayings recur in manuscripts, inscriptions, or oral transcriptions, their persistence can be traced not merely as quotation but as reuse. Frequency alone is insufficient; </w:t>
      </w:r>
      <w:r w:rsidRPr="009E34E8">
        <w:rPr>
          <w:sz w:val="28"/>
          <w:szCs w:val="28"/>
          <w:lang w:val="en-US" w:eastAsia="en-US"/>
        </w:rPr>
        <w:lastRenderedPageBreak/>
        <w:t>attention must be given to mutation, paraphrase, and selective retention. A phrase that endures unchanged suggests mnemonic stability, whereas one that shifts while preserving structure indicates a resilient invariant beneath variable expression. By following these trajectories, it becomes possible to distinguish mere repetition from adaptive persistence, the latter implying continued relevance to changing circumstances.</w:t>
      </w:r>
    </w:p>
    <w:p w14:paraId="7F21EEC0"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Historical persistence metrics refine this approach by introducing duration, dispersion, and resilience as dimensions of analysis. Duration measures how long a formulation remains in circulation, dispersion examines how widely it spreads across communities, and resilience observes its capacity to survive periods of disruption. None of these measures confer truth, yet together they reveal which compressed laws continue to align with lived constraints. A saying that vanishes quickly may reflect a transient condition, while one that reappears after intervals of absence suggests renewed correspondence with enduring structures. Measurement here does not judge </w:t>
      </w:r>
      <w:r w:rsidRPr="009E34E8">
        <w:rPr>
          <w:sz w:val="28"/>
          <w:szCs w:val="28"/>
          <w:lang w:val="en-US" w:eastAsia="en-US"/>
        </w:rPr>
        <w:lastRenderedPageBreak/>
        <w:t xml:space="preserve">content </w:t>
      </w:r>
      <w:proofErr w:type="gramStart"/>
      <w:r w:rsidRPr="009E34E8">
        <w:rPr>
          <w:sz w:val="28"/>
          <w:szCs w:val="28"/>
          <w:lang w:val="en-US" w:eastAsia="en-US"/>
        </w:rPr>
        <w:t>directly, but</w:t>
      </w:r>
      <w:proofErr w:type="gramEnd"/>
      <w:r w:rsidRPr="009E34E8">
        <w:rPr>
          <w:sz w:val="28"/>
          <w:szCs w:val="28"/>
          <w:lang w:val="en-US" w:eastAsia="en-US"/>
        </w:rPr>
        <w:t xml:space="preserve"> evaluates the </w:t>
      </w:r>
      <w:proofErr w:type="gramStart"/>
      <w:r w:rsidRPr="009E34E8">
        <w:rPr>
          <w:sz w:val="28"/>
          <w:szCs w:val="28"/>
          <w:lang w:val="en-US" w:eastAsia="en-US"/>
        </w:rPr>
        <w:t>fit</w:t>
      </w:r>
      <w:proofErr w:type="gramEnd"/>
      <w:r w:rsidRPr="009E34E8">
        <w:rPr>
          <w:sz w:val="28"/>
          <w:szCs w:val="28"/>
          <w:lang w:val="en-US" w:eastAsia="en-US"/>
        </w:rPr>
        <w:t xml:space="preserve"> between formulation and recurring experience.</w:t>
      </w:r>
    </w:p>
    <w:p w14:paraId="53D132BC"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Agent-based simulations offer another bridge, one that replaces historical reconstruction with controlled abstraction. In such simulations, agents endowed with simple rules interact within environments defined by constraints. When </w:t>
      </w:r>
      <w:proofErr w:type="gramStart"/>
      <w:r w:rsidRPr="009E34E8">
        <w:rPr>
          <w:sz w:val="28"/>
          <w:szCs w:val="28"/>
          <w:lang w:val="en-US" w:eastAsia="en-US"/>
        </w:rPr>
        <w:t>behaviors</w:t>
      </w:r>
      <w:proofErr w:type="gramEnd"/>
      <w:r w:rsidRPr="009E34E8">
        <w:rPr>
          <w:sz w:val="28"/>
          <w:szCs w:val="28"/>
          <w:lang w:val="en-US" w:eastAsia="en-US"/>
        </w:rPr>
        <w:t xml:space="preserve"> guided by extracted invariants outperform alternatives across varied conditions, confidence grows that the invariant captures something real. These simulations do not replicate human history; they test structural plausibility. If a compressed law predicts outcomes that repeatedly align with simulated dynamics, it gains support as a useful abstraction. When it fails, the failure clarifies the boundaries of its applicability.</w:t>
      </w:r>
    </w:p>
    <w:p w14:paraId="1B944139"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Reinforcement dynamics provide a complementary lens, focusing on how certain strategies become favored through feedback. Proverbs often encode expectations about reward and penalty, effort and return. By comparing these expectations with reinforcement models, it becomes possible to see whether the compressed relation aligns </w:t>
      </w:r>
      <w:r w:rsidRPr="009E34E8">
        <w:rPr>
          <w:sz w:val="28"/>
          <w:szCs w:val="28"/>
          <w:lang w:val="en-US" w:eastAsia="en-US"/>
        </w:rPr>
        <w:lastRenderedPageBreak/>
        <w:t>with mechanisms known to shape behavior. Alignment suggests that the saying reflects a genuine dynamic, while divergence exposes either historical contingency or rhetorical exaggeration. This comparison grounds interpretation without reducing meaning to mere reward structures.</w:t>
      </w:r>
    </w:p>
    <w:p w14:paraId="2196E2E7"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Cognitive modeling extends the inquiry inward, examining how such compressed formulations interact with perception, memory, and judgment. Models of learning and recall show why brevity aids transmission and how metaphor anchors abstraction. When an extracted invariant maps cleanly onto known cognitive constraints, its persistence gains an additional explanation. The saying endures not only because the world reinforces it, but because the mind is prepared to hold it. Where no such mapping exists, survival may depend more on cultural reinforcement than on structural fit.</w:t>
      </w:r>
    </w:p>
    <w:p w14:paraId="348B7E6D"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AI-assisted extraction tools have recently expanded the scale at which such analysis can occur. Large collections of texts can be scanned for recurring patterns, metaphors </w:t>
      </w:r>
      <w:r w:rsidRPr="009E34E8">
        <w:rPr>
          <w:sz w:val="28"/>
          <w:szCs w:val="28"/>
          <w:lang w:val="en-US" w:eastAsia="en-US"/>
        </w:rPr>
        <w:lastRenderedPageBreak/>
        <w:t>aligned across languages, and latent structures inferred from usage. These tools accelerate comparison, yet they require careful guidance. Without interpretive discipline, automated extraction risks mistaking surface similarity for shared constraint. The value of such assistance lies in amplification, not substitution. Machines reveal candidates for invariants; judgment determines which merit further testing.</w:t>
      </w:r>
    </w:p>
    <w:p w14:paraId="667DF283"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Despite these methods, limits to empirical verification remain. Compressed laws often concern rare events, long horizons, or internal states that resist measurement. Some invariants operate at scales where data is sparse or ambiguous, making decisive testing impossible. In such cases, absence of confirmation does not imply falsehood, only insufficiency of access. Recognition of these limits preserves humility, preventing the method from claiming authority where it cannot reach.</w:t>
      </w:r>
    </w:p>
    <w:p w14:paraId="08CD8068"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Understanding what falsification would look like is essential to avoid empty confirmation. A compressed law is challenged when its implied constraint fails under </w:t>
      </w:r>
      <w:r w:rsidRPr="009E34E8">
        <w:rPr>
          <w:sz w:val="28"/>
          <w:szCs w:val="28"/>
          <w:lang w:val="en-US" w:eastAsia="en-US"/>
        </w:rPr>
        <w:lastRenderedPageBreak/>
        <w:t xml:space="preserve">conditions where it should </w:t>
      </w:r>
      <w:proofErr w:type="gramStart"/>
      <w:r w:rsidRPr="009E34E8">
        <w:rPr>
          <w:sz w:val="28"/>
          <w:szCs w:val="28"/>
          <w:lang w:val="en-US" w:eastAsia="en-US"/>
        </w:rPr>
        <w:t>hold</w:t>
      </w:r>
      <w:proofErr w:type="gramEnd"/>
      <w:r w:rsidRPr="009E34E8">
        <w:rPr>
          <w:sz w:val="28"/>
          <w:szCs w:val="28"/>
          <w:lang w:val="en-US" w:eastAsia="en-US"/>
        </w:rPr>
        <w:t>. This failure may appear as systematic counterexamples rather than isolated exceptions. Falsification does not require that the saying never works, but that its predicted regularity dissolves when variables are controlled. Clear articulation of the invariant is therefore a prerequisite, for without clarity there can be no meaningful refutation.</w:t>
      </w:r>
    </w:p>
    <w:p w14:paraId="4EC3D013"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Future interdisciplinary research paths emerge where these bridges intersect. Linguistics, anthropology, cognitive science, and computational modeling each contribute distinct perspectives. Their convergence allows compressed insights to be examined from multiple substrates, reducing reliance on any single method. Such plurality does not dilute rigor; it strengthens it by exposing assumptions to varied forms of resistance. Progress here depends less on novel tools than on careful coordination among them.</w:t>
      </w:r>
    </w:p>
    <w:p w14:paraId="49124EE1"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Occasionally, extraction yields no invariant at all. A saying may persist due to aesthetic appeal, ritual reinforcement, or institutional authority rather than </w:t>
      </w:r>
      <w:r w:rsidRPr="009E34E8">
        <w:rPr>
          <w:sz w:val="28"/>
          <w:szCs w:val="28"/>
          <w:lang w:val="en-US" w:eastAsia="en-US"/>
        </w:rPr>
        <w:lastRenderedPageBreak/>
        <w:t>structural correspondence. In these cases, analysis reveals emptiness beneath eloquence. Recognizing such emptiness is not failure but clarification, separating rhetoric from constraint. The method gains credibility precisely by admitting when nothing of substance is found.</w:t>
      </w:r>
    </w:p>
    <w:p w14:paraId="5E68EFBE"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False convergence presents a subtler danger. Different sayings may appear to encode the same invariant while </w:t>
      </w:r>
      <w:proofErr w:type="gramStart"/>
      <w:r w:rsidRPr="009E34E8">
        <w:rPr>
          <w:sz w:val="28"/>
          <w:szCs w:val="28"/>
          <w:lang w:val="en-US" w:eastAsia="en-US"/>
        </w:rPr>
        <w:t>actually reflecting</w:t>
      </w:r>
      <w:proofErr w:type="gramEnd"/>
      <w:r w:rsidRPr="009E34E8">
        <w:rPr>
          <w:sz w:val="28"/>
          <w:szCs w:val="28"/>
          <w:lang w:val="en-US" w:eastAsia="en-US"/>
        </w:rPr>
        <w:t xml:space="preserve"> distinct hidden variables. Superficial similarity masks divergent conditions that once governed their validity. Without attention to context, extraction collapses differences that matter. This error underscores the need for careful reconstruction of implied conditions before abstraction proceeds.</w:t>
      </w:r>
    </w:p>
    <w:p w14:paraId="7AC23C56"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Cultural overfitting arises when an invariant extracted from one tradition is assumed universal without sufficient testing. What appears stable within a particular historical environment may fail elsewhere, not because the world differs in kind, but because relevant constraints shift. Overfitting mistakes local optimization for general law. </w:t>
      </w:r>
      <w:r w:rsidRPr="009E34E8">
        <w:rPr>
          <w:sz w:val="28"/>
          <w:szCs w:val="28"/>
          <w:lang w:val="en-US" w:eastAsia="en-US"/>
        </w:rPr>
        <w:lastRenderedPageBreak/>
        <w:t>Awareness of this tendency guards against unwarranted generalization.</w:t>
      </w:r>
    </w:p>
    <w:p w14:paraId="0891BA2A"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Another frequent error lies in mistaking rhetoric for structure. Persuasive phrasing, moral resonance, or poetic balance can create an illusion of depth where none exists. Extraction that follows resonance rather than relation produces elegant but empty abstractions. Discipline requires indifference to charm, attending instead to repeatable constraints.</w:t>
      </w:r>
    </w:p>
    <w:p w14:paraId="599F87BE"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Over-reduction errors occur when extraction strips away too much, leaving an invariant so thin that it explains everything and nothing. Compression already removes detail; excessive reduction erases meaning. A useful invariant retains enough structure to constrain prediction. Balance here is achieved through iterative testing, allowing expansion where reduction has gone too far.</w:t>
      </w:r>
    </w:p>
    <w:p w14:paraId="58275D7D"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Ideological misuse of extracted laws represents a risk beyond methodology. When compressed insights are treated as immutable truths, they may be wielded to justify rigid doctrines. The very brevity that aids memory can be </w:t>
      </w:r>
      <w:r w:rsidRPr="009E34E8">
        <w:rPr>
          <w:sz w:val="28"/>
          <w:szCs w:val="28"/>
          <w:lang w:val="en-US" w:eastAsia="en-US"/>
        </w:rPr>
        <w:lastRenderedPageBreak/>
        <w:t>turned into a tool of authority. Guarding against such misuse requires continual emphasis on conditionality and revisability, reminding that extraction yields hypotheses, not commandments.</w:t>
      </w:r>
    </w:p>
    <w:p w14:paraId="793A599A"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Self-correcting mechanisms within the method counter these dangers. Iterative testing, cross-cultural comparison, and openness to falsification introduce feedback that tempers certainty. When an invariant fails, revision follows, either by refining conditions or abandoning the claim. Correction does not signal weakness but vitality, indicating responsiveness to evidence.</w:t>
      </w:r>
    </w:p>
    <w:p w14:paraId="4E8C56F1"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The importance of substrate plurality cannot be overstated. Texts, simulations, experiments, and cognitive models each illuminate different facets of the same structure. Reliance on a single substrate invites distortion. Plurality ensures that an invariant resonates across forms of evidence, reducing the chance that it reflects an artifact of one medium alone.</w:t>
      </w:r>
    </w:p>
    <w:p w14:paraId="78F027E6"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Failure, when properly interpreted, becomes informative. A compressed law that resists verification teaches as much </w:t>
      </w:r>
      <w:r w:rsidRPr="009E34E8">
        <w:rPr>
          <w:sz w:val="28"/>
          <w:szCs w:val="28"/>
          <w:lang w:val="en-US" w:eastAsia="en-US"/>
        </w:rPr>
        <w:lastRenderedPageBreak/>
        <w:t>as one that succeeds, revealing boundaries of applicability or exposing hidden assumptions. Through failure, the method clarifies its own limits, refining its scope. Knowledge advances not by preserving every extraction, but by allowing many to fall away, leaving behind those few that withstand varied forms of resistance.</w:t>
      </w:r>
    </w:p>
    <w:p w14:paraId="3037A648" w14:textId="4DB65DDC" w:rsidR="009E34E8" w:rsidRPr="009E34E8" w:rsidRDefault="00AB5749" w:rsidP="000411B8">
      <w:pPr>
        <w:spacing w:before="0" w:line="360" w:lineRule="auto"/>
        <w:ind w:right="0"/>
        <w:rPr>
          <w:sz w:val="28"/>
          <w:szCs w:val="28"/>
          <w:lang w:val="en-US" w:eastAsia="en-US"/>
        </w:rPr>
      </w:pPr>
      <w:r>
        <w:rPr>
          <w:sz w:val="28"/>
          <w:szCs w:val="28"/>
          <w:lang w:val="en-US" w:eastAsia="en-US"/>
        </w:rPr>
        <w:t xml:space="preserve"> </w:t>
      </w:r>
    </w:p>
    <w:p w14:paraId="61F2D838" w14:textId="77777777" w:rsidR="009E34E8" w:rsidRPr="009E34E8" w:rsidRDefault="009E34E8" w:rsidP="000411B8">
      <w:pPr>
        <w:pStyle w:val="Heading1"/>
        <w:spacing w:line="360" w:lineRule="auto"/>
        <w:rPr>
          <w:lang w:val="en-US" w:eastAsia="en-US"/>
        </w:rPr>
      </w:pPr>
      <w:bookmarkStart w:id="20" w:name="_Toc217776922"/>
      <w:r w:rsidRPr="009E34E8">
        <w:rPr>
          <w:lang w:val="en-US" w:eastAsia="en-US"/>
        </w:rPr>
        <w:lastRenderedPageBreak/>
        <w:t>Afterword — Thinking After Absolutes</w:t>
      </w:r>
      <w:bookmarkEnd w:id="20"/>
    </w:p>
    <w:p w14:paraId="3C5DC1CC"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To think after absolutes does not mean to think without ground, nor does it entail a descent into arbitrariness disguised as freedom. The disappearance of universals, when they no longer command assent by decree, removes a certain kind of certainty but leaves intact the possibility of orientation. What vanishes is not order itself, but the belief that order must present itself as an immutable structure imposed from beyond experience. In place of that belief arises a quieter stability, one that depends neither on revelation nor on final proofs, but on constraints encountered repeatedly </w:t>
      </w:r>
      <w:proofErr w:type="gramStart"/>
      <w:r w:rsidRPr="009E34E8">
        <w:rPr>
          <w:sz w:val="28"/>
          <w:szCs w:val="28"/>
          <w:lang w:val="en-US" w:eastAsia="en-US"/>
        </w:rPr>
        <w:t>in the course of</w:t>
      </w:r>
      <w:proofErr w:type="gramEnd"/>
      <w:r w:rsidRPr="009E34E8">
        <w:rPr>
          <w:sz w:val="28"/>
          <w:szCs w:val="28"/>
          <w:lang w:val="en-US" w:eastAsia="en-US"/>
        </w:rPr>
        <w:t xml:space="preserve"> living and reasoning. The loss here is theatrical rather than substantive, a shedding of grand assurances that once promised more than they could deliver.</w:t>
      </w:r>
    </w:p>
    <w:p w14:paraId="73E086B3"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Nihilism is often feared as the inevitable consequence of this shedding, yet that fear rests on a confusion between absolutes and meaning. Meaning does not require universals that admit no exception; it requires coherence within conditions that persist long enough to matter. A </w:t>
      </w:r>
      <w:r w:rsidRPr="009E34E8">
        <w:rPr>
          <w:sz w:val="28"/>
          <w:szCs w:val="28"/>
          <w:lang w:val="en-US" w:eastAsia="en-US"/>
        </w:rPr>
        <w:lastRenderedPageBreak/>
        <w:t xml:space="preserve">bridge does not need to be eternal to be trustworthy; it needs only to </w:t>
      </w:r>
      <w:proofErr w:type="gramStart"/>
      <w:r w:rsidRPr="009E34E8">
        <w:rPr>
          <w:sz w:val="28"/>
          <w:szCs w:val="28"/>
          <w:lang w:val="en-US" w:eastAsia="en-US"/>
        </w:rPr>
        <w:t>hold</w:t>
      </w:r>
      <w:proofErr w:type="gramEnd"/>
      <w:r w:rsidRPr="009E34E8">
        <w:rPr>
          <w:sz w:val="28"/>
          <w:szCs w:val="28"/>
          <w:lang w:val="en-US" w:eastAsia="en-US"/>
        </w:rPr>
        <w:t xml:space="preserve"> under the loads it was built to bear. Likewise, thought finds footing not in timeless guarantees, but in regularities that prove reliable across variation. These regularities may shift at their margins, yet their cores endure sufficiently to guide action and understanding. Far from emptying the world, the abandonment of absolutes returns attention to what </w:t>
      </w:r>
      <w:proofErr w:type="gramStart"/>
      <w:r w:rsidRPr="009E34E8">
        <w:rPr>
          <w:sz w:val="28"/>
          <w:szCs w:val="28"/>
          <w:lang w:val="en-US" w:eastAsia="en-US"/>
        </w:rPr>
        <w:t>actually resists</w:t>
      </w:r>
      <w:proofErr w:type="gramEnd"/>
      <w:r w:rsidRPr="009E34E8">
        <w:rPr>
          <w:sz w:val="28"/>
          <w:szCs w:val="28"/>
          <w:lang w:val="en-US" w:eastAsia="en-US"/>
        </w:rPr>
        <w:t xml:space="preserve"> change.</w:t>
      </w:r>
    </w:p>
    <w:p w14:paraId="079C67D5"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Stability without dogma becomes possible once certainty is no longer confused with rigidity. Dogma demands assent regardless of circumstance, whereas stability emerges from repeated confirmation under diverse conditions. It is the difference between a command that silences inquiry and a constraint that continues to assert itself no matter how it is tested. The latter invites engagement, allowing revision where conditions alter, while preserving </w:t>
      </w:r>
      <w:proofErr w:type="gramStart"/>
      <w:r w:rsidRPr="009E34E8">
        <w:rPr>
          <w:sz w:val="28"/>
          <w:szCs w:val="28"/>
          <w:lang w:val="en-US" w:eastAsia="en-US"/>
        </w:rPr>
        <w:t>structure</w:t>
      </w:r>
      <w:proofErr w:type="gramEnd"/>
      <w:r w:rsidRPr="009E34E8">
        <w:rPr>
          <w:sz w:val="28"/>
          <w:szCs w:val="28"/>
          <w:lang w:val="en-US" w:eastAsia="en-US"/>
        </w:rPr>
        <w:t xml:space="preserve"> where they do not. Such stability does not bind the intellect; it supports it, providing a frame within which exploration can occur without dissolving into chaos.</w:t>
      </w:r>
    </w:p>
    <w:p w14:paraId="164811F3"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lastRenderedPageBreak/>
        <w:t>Within this frame, the question of the divine undergoes a subtle transformation. To think beyond absolutes does not require denial of God, but it refuses to confine divinity within predicates designed for finite objects. When God is treated as an item among others, described through attributes that mirror human categories, belief hardens into assertion and disbelief into negation. A conception that places the divine beyond predicates avoids both. It neither affirms nor denies in the ordinary sense, recognizing instead the limits of language shaped by experience. Such recognition does not evacuate reverence; it redirects it, away from definitional certainty toward acknowledgment of what exceeds capture. The sacred, understood in this way, withdraws from doctrinal combat and remains as a horizon rather than a thesis.</w:t>
      </w:r>
    </w:p>
    <w:p w14:paraId="65E55A43"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Meaning, under these conditions, ceases to function as an explanation imposed upon life and returns to being something enacted within it. Explanations seek to close questions by subsuming events under principles, while </w:t>
      </w:r>
      <w:proofErr w:type="gramStart"/>
      <w:r w:rsidRPr="009E34E8">
        <w:rPr>
          <w:sz w:val="28"/>
          <w:szCs w:val="28"/>
          <w:lang w:val="en-US" w:eastAsia="en-US"/>
        </w:rPr>
        <w:t>lived</w:t>
      </w:r>
      <w:proofErr w:type="gramEnd"/>
      <w:r w:rsidRPr="009E34E8">
        <w:rPr>
          <w:sz w:val="28"/>
          <w:szCs w:val="28"/>
          <w:lang w:val="en-US" w:eastAsia="en-US"/>
        </w:rPr>
        <w:t xml:space="preserve"> meaning unfolds through engagement with constraints that shape possibility. The attempt to explain </w:t>
      </w:r>
      <w:r w:rsidRPr="009E34E8">
        <w:rPr>
          <w:sz w:val="28"/>
          <w:szCs w:val="28"/>
          <w:lang w:val="en-US" w:eastAsia="en-US"/>
        </w:rPr>
        <w:lastRenderedPageBreak/>
        <w:t>meaning often drains it, mistaking articulation for presence. When meaning is lived, it manifests through orientation, choice, and responsiveness to what persists. It does not answer why existence occurs, but it guides how existence is inhabited. This guidance does not depend on metaphysical completion; it depends on fidelity to what has proven significant through repetition.</w:t>
      </w:r>
    </w:p>
    <w:p w14:paraId="2AC4A504"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Laws, reconsidered in this light, lose their character as commandments and assume the form of constraints. A command tells what must be done; a constraint describes what cannot be done without consequence. The former appeals to authority, the latter to structure. When laws are understood as constraints, they invite intelligence rather than obedience. One navigates around them, works within them, sometimes pushes against them to discover their limits. Such laws do not punish transgression by decree; they respond through outcomes. This conception aligns with experience more closely than moralized imperatives, for it recognizes that the world teaches through resistance rather than proclamation.</w:t>
      </w:r>
    </w:p>
    <w:p w14:paraId="54FB5AC6"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lastRenderedPageBreak/>
        <w:t xml:space="preserve">Intellectual humility emerges naturally from this orientation, not as a posture of self-abasement, but as liberation from the burden of finality. To claim absolutes is to shoulder responsibility for defending them against all future </w:t>
      </w:r>
      <w:proofErr w:type="gramStart"/>
      <w:r w:rsidRPr="009E34E8">
        <w:rPr>
          <w:sz w:val="28"/>
          <w:szCs w:val="28"/>
          <w:lang w:val="en-US" w:eastAsia="en-US"/>
        </w:rPr>
        <w:t>challenge</w:t>
      </w:r>
      <w:proofErr w:type="gramEnd"/>
      <w:r w:rsidRPr="009E34E8">
        <w:rPr>
          <w:sz w:val="28"/>
          <w:szCs w:val="28"/>
          <w:lang w:val="en-US" w:eastAsia="en-US"/>
        </w:rPr>
        <w:t>. To relinquish that claim is to allow thought to remain provisional without becoming weak. Humility here does not deny competence; it denies infallibility. It frees inquiry from the need to conclude prematurely, permitting revision without shame. Such freedom expands rather than contracts the space of reason, allowing attention to remain attuned to what continues to surprise.</w:t>
      </w:r>
    </w:p>
    <w:p w14:paraId="49D65358"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The future of Intellectual Substrate Mining unfolds within this landscape of humility and constraint. Freed from the ambition to uncover ultimate laws that govern all domains, the practice turns toward identifying recurrent structures that operate across substrates without claiming exhaustiveness. Its success does not lie in producing doctrines, but in furnishing tools for orientation. Each extracted invariant functions as an instrument, useful insofar as it aligns with experience and </w:t>
      </w:r>
      <w:proofErr w:type="gramStart"/>
      <w:r w:rsidRPr="009E34E8">
        <w:rPr>
          <w:sz w:val="28"/>
          <w:szCs w:val="28"/>
          <w:lang w:val="en-US" w:eastAsia="en-US"/>
        </w:rPr>
        <w:t>discardable</w:t>
      </w:r>
      <w:proofErr w:type="gramEnd"/>
      <w:r w:rsidRPr="009E34E8">
        <w:rPr>
          <w:sz w:val="28"/>
          <w:szCs w:val="28"/>
          <w:lang w:val="en-US" w:eastAsia="en-US"/>
        </w:rPr>
        <w:t xml:space="preserve"> when </w:t>
      </w:r>
      <w:r w:rsidRPr="009E34E8">
        <w:rPr>
          <w:sz w:val="28"/>
          <w:szCs w:val="28"/>
          <w:lang w:val="en-US" w:eastAsia="en-US"/>
        </w:rPr>
        <w:lastRenderedPageBreak/>
        <w:t>it does not. This disposability is not a flaw; it is a safeguard against ossification.</w:t>
      </w:r>
    </w:p>
    <w:p w14:paraId="3E4822A6"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As the practice develops, its tools will likely diversify, drawing from increasingly varied materials. Texts, behaviors, simulations, artifacts, and cognitive patterns each offer distinct substrates in which constraints leave traces. Mining across these substrates reveals not a single underlying order, but a network of partial stabilities that overlap without collapsing into unity. The absence of a final synthesis does not signal failure; it reflects the complexity of what is being examined. Coherence arises locally, through alignment among constraints, rather than globally through reduction to one principle.</w:t>
      </w:r>
    </w:p>
    <w:p w14:paraId="7065FF50"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Tools, rather than doctrines, shape this future because tools invite use without demanding allegiance. </w:t>
      </w:r>
      <w:proofErr w:type="gramStart"/>
      <w:r w:rsidRPr="009E34E8">
        <w:rPr>
          <w:sz w:val="28"/>
          <w:szCs w:val="28"/>
          <w:lang w:val="en-US" w:eastAsia="en-US"/>
        </w:rPr>
        <w:t>A doctrine</w:t>
      </w:r>
      <w:proofErr w:type="gramEnd"/>
      <w:r w:rsidRPr="009E34E8">
        <w:rPr>
          <w:sz w:val="28"/>
          <w:szCs w:val="28"/>
          <w:lang w:val="en-US" w:eastAsia="en-US"/>
        </w:rPr>
        <w:t xml:space="preserve"> seeks to be believed; a tool seeks to be applied. Belief tends toward permanence, application toward evaluation. When a tool fails, it is set aside or modified without existential threat. When a doctrine fails, it often provokes denial or conflict. By privileging tools, inquiry remains </w:t>
      </w:r>
      <w:r w:rsidRPr="009E34E8">
        <w:rPr>
          <w:sz w:val="28"/>
          <w:szCs w:val="28"/>
          <w:lang w:val="en-US" w:eastAsia="en-US"/>
        </w:rPr>
        <w:lastRenderedPageBreak/>
        <w:t>adaptable, capable of learning from error without transforming correction into crisis.</w:t>
      </w:r>
    </w:p>
    <w:p w14:paraId="14008512"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This orientation also alters the social life of ideas. Doctrines divide by demanding agreement, while tools collaborate by enabling shared work. Two thinkers may disagree about metaphysics yet still employ the same constraint to navigate a problem. Such collaboration does not require consensus on ultimate matters; it requires only acknowledgment of what functions. In this way, thinking after absolutes fosters coexistence without relativism, permitting plurality grounded in shared engagement with reality.</w:t>
      </w:r>
    </w:p>
    <w:p w14:paraId="72FDB151"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The opening rather than closing of inquiry defines the ultimate significance of this approach. Absolutes promise closure, offering final answers that terminate questioning. Their appeal lies in the relief they provide from uncertainty. Yet that relief comes at the cost of stagnation, as questions foreclosed cannot generate insight. By contrast, a framework built on constraints and provisional invariants keeps inquiry open while preventing it from </w:t>
      </w:r>
      <w:r w:rsidRPr="009E34E8">
        <w:rPr>
          <w:sz w:val="28"/>
          <w:szCs w:val="28"/>
          <w:lang w:val="en-US" w:eastAsia="en-US"/>
        </w:rPr>
        <w:lastRenderedPageBreak/>
        <w:t>drifting aimlessly. Questions persist, but they do so within bounds that lend them direction.</w:t>
      </w:r>
    </w:p>
    <w:p w14:paraId="09886FF5"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Openness here does not imply endless deferral. Provisional answers still guide action, and decisions must still be made. The difference lies in the willingness to revisit those answers when circumstances change or new evidence appears. Such revisitation does not undermine past decisions; it contextualizes them. What was once appropriate may cease to be so, not because it was wrong, but because conditions have shifted. Thinking after absolutes accommodates this temporal dimension without casting judgment backward.</w:t>
      </w:r>
    </w:p>
    <w:p w14:paraId="523BC379" w14:textId="77777777" w:rsidR="009E34E8" w:rsidRP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In relinquishing the search for ultimate foundations, thought does not abandon rigor. On the contrary, rigor increases when claims are evaluated continuously rather than secured by appeal to permanence. Each assertion must earn its place through continued alignment with experience. This demand disciplines imagination without stifling it, ensuring that creativity remains tethered to constraint. The result is a mode of reasoning that is both </w:t>
      </w:r>
      <w:r w:rsidRPr="009E34E8">
        <w:rPr>
          <w:sz w:val="28"/>
          <w:szCs w:val="28"/>
          <w:lang w:val="en-US" w:eastAsia="en-US"/>
        </w:rPr>
        <w:lastRenderedPageBreak/>
        <w:t>flexible and grounded, capable of adapting without dissolving.</w:t>
      </w:r>
    </w:p>
    <w:p w14:paraId="59C6DF02" w14:textId="77777777" w:rsidR="009E34E8" w:rsidRDefault="009E34E8" w:rsidP="000411B8">
      <w:pPr>
        <w:spacing w:before="100" w:beforeAutospacing="1" w:after="100" w:afterAutospacing="1" w:line="360" w:lineRule="auto"/>
        <w:ind w:right="0"/>
        <w:rPr>
          <w:sz w:val="28"/>
          <w:szCs w:val="28"/>
          <w:lang w:val="en-US" w:eastAsia="en-US"/>
        </w:rPr>
      </w:pPr>
      <w:r w:rsidRPr="009E34E8">
        <w:rPr>
          <w:sz w:val="28"/>
          <w:szCs w:val="28"/>
          <w:lang w:val="en-US" w:eastAsia="en-US"/>
        </w:rPr>
        <w:t xml:space="preserve">The </w:t>
      </w:r>
      <w:proofErr w:type="gramStart"/>
      <w:r w:rsidRPr="009E34E8">
        <w:rPr>
          <w:sz w:val="28"/>
          <w:szCs w:val="28"/>
          <w:lang w:val="en-US" w:eastAsia="en-US"/>
        </w:rPr>
        <w:t>afterword</w:t>
      </w:r>
      <w:proofErr w:type="gramEnd"/>
      <w:r w:rsidRPr="009E34E8">
        <w:rPr>
          <w:sz w:val="28"/>
          <w:szCs w:val="28"/>
          <w:lang w:val="en-US" w:eastAsia="en-US"/>
        </w:rPr>
        <w:t>, situated at the end yet refusing finality, reflects this stance. It does not summarize a doctrine nor proclaim a conclusion. Instead, it gestures toward a way of continuing, one that treats what has been developed not as an edifice to be defended, but as a set of instruments to be tested. The absence of absolutes does not leave a void; it leaves room. In that room, thought proceeds not by proclamation, but by attentive movement, guided by what persists and corrected by what resists.</w:t>
      </w:r>
    </w:p>
    <w:p w14:paraId="7DD0A5D8" w14:textId="77777777" w:rsidR="00E25871" w:rsidRDefault="00E25871" w:rsidP="000411B8">
      <w:pPr>
        <w:spacing w:before="100" w:beforeAutospacing="1" w:after="100" w:afterAutospacing="1" w:line="360" w:lineRule="auto"/>
        <w:ind w:right="0"/>
        <w:rPr>
          <w:sz w:val="28"/>
          <w:szCs w:val="28"/>
          <w:lang w:val="en-US" w:eastAsia="en-US"/>
        </w:rPr>
      </w:pPr>
    </w:p>
    <w:p w14:paraId="25439F22" w14:textId="77777777" w:rsidR="00E25871" w:rsidRDefault="00E25871" w:rsidP="000411B8">
      <w:pPr>
        <w:spacing w:before="100" w:beforeAutospacing="1" w:after="100" w:afterAutospacing="1" w:line="360" w:lineRule="auto"/>
        <w:ind w:right="0"/>
        <w:rPr>
          <w:sz w:val="28"/>
          <w:szCs w:val="28"/>
          <w:lang w:val="en-US" w:eastAsia="en-US"/>
        </w:rPr>
      </w:pPr>
    </w:p>
    <w:p w14:paraId="26B4F452" w14:textId="77777777" w:rsidR="00E25871" w:rsidRPr="00EA08F2" w:rsidRDefault="00E25871" w:rsidP="00BC4B6F">
      <w:pPr>
        <w:pStyle w:val="Heading1"/>
        <w:rPr>
          <w:szCs w:val="28"/>
          <w:lang w:val="en-US" w:eastAsia="en-US"/>
        </w:rPr>
      </w:pPr>
      <w:bookmarkStart w:id="21" w:name="_Toc217776923"/>
      <w:r w:rsidRPr="00EA08F2">
        <w:rPr>
          <w:szCs w:val="28"/>
          <w:lang w:val="en-US" w:eastAsia="en-US"/>
        </w:rPr>
        <w:lastRenderedPageBreak/>
        <w:t>Appendix A — Case Study: Gospel Teaching</w:t>
      </w:r>
      <w:bookmarkEnd w:id="21"/>
    </w:p>
    <w:p w14:paraId="070DB6A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Substrate proverb:</w:t>
      </w:r>
      <w:r w:rsidRPr="00EA08F2">
        <w:rPr>
          <w:sz w:val="28"/>
          <w:szCs w:val="28"/>
          <w:lang w:val="en-US" w:eastAsia="en-US"/>
        </w:rPr>
        <w:t xml:space="preserve"> “Turn the other cheek” (as recorded in the Bible)</w:t>
      </w:r>
    </w:p>
    <w:p w14:paraId="3423BA85"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660EF400">
          <v:rect id="_x0000_i1027" style="width:0;height:1.5pt" o:hralign="center" o:hrstd="t" o:hr="t" fillcolor="#a0a0a0" stroked="f"/>
        </w:pict>
      </w:r>
    </w:p>
    <w:p w14:paraId="59B7421A"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22" w:name="_Toc217776924"/>
      <w:r w:rsidRPr="00EA08F2">
        <w:rPr>
          <w:b/>
          <w:bCs/>
          <w:sz w:val="28"/>
          <w:szCs w:val="28"/>
          <w:lang w:val="en-US" w:eastAsia="en-US"/>
        </w:rPr>
        <w:t>1. De-</w:t>
      </w:r>
      <w:proofErr w:type="spellStart"/>
      <w:r w:rsidRPr="00EA08F2">
        <w:rPr>
          <w:b/>
          <w:bCs/>
          <w:sz w:val="28"/>
          <w:szCs w:val="28"/>
          <w:lang w:val="en-US" w:eastAsia="en-US"/>
        </w:rPr>
        <w:t>rhetorization</w:t>
      </w:r>
      <w:bookmarkEnd w:id="22"/>
      <w:proofErr w:type="spellEnd"/>
    </w:p>
    <w:p w14:paraId="666FCBB7"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All metaphorical, moral, and theological language is removed.</w:t>
      </w:r>
    </w:p>
    <w:p w14:paraId="69E7176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Neutral structural restatement:</w:t>
      </w:r>
      <w:r w:rsidRPr="00EA08F2">
        <w:rPr>
          <w:sz w:val="28"/>
          <w:szCs w:val="28"/>
          <w:lang w:val="en-US" w:eastAsia="en-US"/>
        </w:rPr>
        <w:br/>
        <w:t>In a system of repeated antagonistic interactions, a response function that withholds symmetric retaliation after a harmful action introduces response asymmetry that can alter the trajectory of subsequent interactions.</w:t>
      </w:r>
    </w:p>
    <w:p w14:paraId="6178AD4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No prescription, virtue claim, or moral evaluation remains—only a claim about interaction dynamics under asymmetric response.</w:t>
      </w:r>
    </w:p>
    <w:p w14:paraId="6D9CF3E7"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66B3833B">
          <v:rect id="_x0000_i1028" style="width:0;height:1.5pt" o:hralign="center" o:hrstd="t" o:hr="t" fillcolor="#a0a0a0" stroked="f"/>
        </w:pict>
      </w:r>
    </w:p>
    <w:p w14:paraId="3945E712"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23" w:name="_Toc217776925"/>
      <w:r w:rsidRPr="00EA08F2">
        <w:rPr>
          <w:b/>
          <w:bCs/>
          <w:sz w:val="28"/>
          <w:szCs w:val="28"/>
          <w:lang w:val="en-US" w:eastAsia="en-US"/>
        </w:rPr>
        <w:t>2. Implicit Assumption Extraction</w:t>
      </w:r>
      <w:bookmarkEnd w:id="23"/>
    </w:p>
    <w:p w14:paraId="49BE64A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The de-rhetorized claim requires the following explicit assumptions:</w:t>
      </w:r>
    </w:p>
    <w:p w14:paraId="2827F63E" w14:textId="77777777" w:rsidR="00E25871" w:rsidRPr="00EA08F2" w:rsidRDefault="00E25871" w:rsidP="00C9573E">
      <w:pPr>
        <w:numPr>
          <w:ilvl w:val="0"/>
          <w:numId w:val="3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Repeated interaction:</w:t>
      </w:r>
      <w:r w:rsidRPr="00EA08F2">
        <w:rPr>
          <w:sz w:val="28"/>
          <w:szCs w:val="28"/>
          <w:lang w:val="en-US" w:eastAsia="en-US"/>
        </w:rPr>
        <w:t xml:space="preserve"> The same agents or nodes interact more than once.</w:t>
      </w:r>
    </w:p>
    <w:p w14:paraId="201E7C5F" w14:textId="77777777" w:rsidR="00E25871" w:rsidRPr="00EA08F2" w:rsidRDefault="00E25871" w:rsidP="00C9573E">
      <w:pPr>
        <w:numPr>
          <w:ilvl w:val="0"/>
          <w:numId w:val="3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Observable responses:</w:t>
      </w:r>
      <w:r w:rsidRPr="00EA08F2">
        <w:rPr>
          <w:sz w:val="28"/>
          <w:szCs w:val="28"/>
          <w:lang w:val="en-US" w:eastAsia="en-US"/>
        </w:rPr>
        <w:t xml:space="preserve"> Each action and response is visible to future interactions.</w:t>
      </w:r>
    </w:p>
    <w:p w14:paraId="4C9605CD" w14:textId="77777777" w:rsidR="00E25871" w:rsidRPr="00EA08F2" w:rsidRDefault="00E25871" w:rsidP="00C9573E">
      <w:pPr>
        <w:numPr>
          <w:ilvl w:val="0"/>
          <w:numId w:val="3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Escalatory retaliation structure:</w:t>
      </w:r>
      <w:r w:rsidRPr="00EA08F2">
        <w:rPr>
          <w:sz w:val="28"/>
          <w:szCs w:val="28"/>
          <w:lang w:val="en-US" w:eastAsia="en-US"/>
        </w:rPr>
        <w:t xml:space="preserve"> Symmetric retaliation increases the expected intensity or cost of subsequent conflict.</w:t>
      </w:r>
    </w:p>
    <w:p w14:paraId="326979A4" w14:textId="77777777" w:rsidR="00E25871" w:rsidRPr="00EA08F2" w:rsidRDefault="00E25871" w:rsidP="00C9573E">
      <w:pPr>
        <w:numPr>
          <w:ilvl w:val="0"/>
          <w:numId w:val="3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Response freedom:</w:t>
      </w:r>
      <w:r w:rsidRPr="00EA08F2">
        <w:rPr>
          <w:sz w:val="28"/>
          <w:szCs w:val="28"/>
          <w:lang w:val="en-US" w:eastAsia="en-US"/>
        </w:rPr>
        <w:t xml:space="preserve"> Agents are not mechanically forced to retaliate.</w:t>
      </w:r>
    </w:p>
    <w:p w14:paraId="136C5F33" w14:textId="77777777" w:rsidR="00E25871" w:rsidRPr="00EA08F2" w:rsidRDefault="00E25871" w:rsidP="00C9573E">
      <w:pPr>
        <w:numPr>
          <w:ilvl w:val="0"/>
          <w:numId w:val="3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Non-terminal harm:</w:t>
      </w:r>
      <w:r w:rsidRPr="00EA08F2">
        <w:rPr>
          <w:sz w:val="28"/>
          <w:szCs w:val="28"/>
          <w:lang w:val="en-US" w:eastAsia="en-US"/>
        </w:rPr>
        <w:t xml:space="preserve"> Individual hostile actions do not immediately remove agents from the system.</w:t>
      </w:r>
    </w:p>
    <w:p w14:paraId="3F8CDA1B" w14:textId="77777777" w:rsidR="00E25871" w:rsidRPr="00EA08F2" w:rsidRDefault="00E25871" w:rsidP="00C9573E">
      <w:pPr>
        <w:numPr>
          <w:ilvl w:val="0"/>
          <w:numId w:val="3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Bounded rationality or adaptation:</w:t>
      </w:r>
      <w:r w:rsidRPr="00EA08F2">
        <w:rPr>
          <w:sz w:val="28"/>
          <w:szCs w:val="28"/>
          <w:lang w:val="en-US" w:eastAsia="en-US"/>
        </w:rPr>
        <w:t xml:space="preserve"> Agents update strategies based on observed outcomes, not fixed scripts.</w:t>
      </w:r>
    </w:p>
    <w:p w14:paraId="19980897" w14:textId="77777777" w:rsidR="00E25871" w:rsidRPr="00EA08F2" w:rsidRDefault="00E25871" w:rsidP="00C9573E">
      <w:pPr>
        <w:numPr>
          <w:ilvl w:val="0"/>
          <w:numId w:val="3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Local interaction effects:</w:t>
      </w:r>
      <w:r w:rsidRPr="00EA08F2">
        <w:rPr>
          <w:sz w:val="28"/>
          <w:szCs w:val="28"/>
          <w:lang w:val="en-US" w:eastAsia="en-US"/>
        </w:rPr>
        <w:t xml:space="preserve"> Responses primarily influence future interactions with the same counterpart or neighbors.</w:t>
      </w:r>
    </w:p>
    <w:p w14:paraId="788E46F8"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If any assumption fails, the claim becomes undefined rather than false.</w:t>
      </w:r>
    </w:p>
    <w:p w14:paraId="05458831"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0FBE6978">
          <v:rect id="_x0000_i1029" style="width:0;height:1.5pt" o:hralign="center" o:hrstd="t" o:hr="t" fillcolor="#a0a0a0" stroked="f"/>
        </w:pict>
      </w:r>
    </w:p>
    <w:p w14:paraId="57866916"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24" w:name="_Toc217776926"/>
      <w:r w:rsidRPr="00EA08F2">
        <w:rPr>
          <w:b/>
          <w:bCs/>
          <w:sz w:val="28"/>
          <w:szCs w:val="28"/>
          <w:lang w:val="en-US" w:eastAsia="en-US"/>
        </w:rPr>
        <w:t>3. System Reduction</w:t>
      </w:r>
      <w:bookmarkEnd w:id="24"/>
    </w:p>
    <w:p w14:paraId="5A7A4E0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We define an abstract system with no reference to human intention or morality.</w:t>
      </w:r>
    </w:p>
    <w:p w14:paraId="2111397E"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System type:</w:t>
      </w:r>
      <w:r w:rsidRPr="00EA08F2">
        <w:rPr>
          <w:sz w:val="28"/>
          <w:szCs w:val="28"/>
          <w:lang w:val="en-US" w:eastAsia="en-US"/>
        </w:rPr>
        <w:t xml:space="preserve"> Repeated strategic interaction system</w:t>
      </w:r>
      <w:r w:rsidRPr="00EA08F2">
        <w:rPr>
          <w:sz w:val="28"/>
          <w:szCs w:val="28"/>
          <w:lang w:val="en-US" w:eastAsia="en-US"/>
        </w:rPr>
        <w:br/>
      </w:r>
      <w:r w:rsidRPr="00EA08F2">
        <w:rPr>
          <w:b/>
          <w:bCs/>
          <w:sz w:val="28"/>
          <w:szCs w:val="28"/>
          <w:lang w:val="en-US" w:eastAsia="en-US"/>
        </w:rPr>
        <w:t>Elements:</w:t>
      </w:r>
    </w:p>
    <w:p w14:paraId="2CD7586A" w14:textId="77777777" w:rsidR="00E25871" w:rsidRPr="00EA08F2" w:rsidRDefault="00E25871" w:rsidP="00C9573E">
      <w:pPr>
        <w:numPr>
          <w:ilvl w:val="0"/>
          <w:numId w:val="3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finite set of agents.</w:t>
      </w:r>
    </w:p>
    <w:p w14:paraId="5C67927A" w14:textId="77777777" w:rsidR="00E25871" w:rsidRPr="00EA08F2" w:rsidRDefault="00E25871" w:rsidP="00C9573E">
      <w:pPr>
        <w:numPr>
          <w:ilvl w:val="0"/>
          <w:numId w:val="3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discrete time index.</w:t>
      </w:r>
    </w:p>
    <w:p w14:paraId="0C6B4676" w14:textId="77777777" w:rsidR="00E25871" w:rsidRPr="00EA08F2" w:rsidRDefault="00E25871" w:rsidP="00C9573E">
      <w:pPr>
        <w:numPr>
          <w:ilvl w:val="0"/>
          <w:numId w:val="3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An interaction function mapping agent pairs to action–response outcomes.</w:t>
      </w:r>
    </w:p>
    <w:p w14:paraId="0A7AE52D" w14:textId="77777777" w:rsidR="00E25871" w:rsidRPr="00EA08F2" w:rsidRDefault="00E25871" w:rsidP="00C9573E">
      <w:pPr>
        <w:numPr>
          <w:ilvl w:val="0"/>
          <w:numId w:val="3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cost function assigning non-negative values to interaction histories.</w:t>
      </w:r>
    </w:p>
    <w:p w14:paraId="27B6ADB1" w14:textId="77777777" w:rsidR="00E25871" w:rsidRPr="00EA08F2" w:rsidRDefault="00E25871" w:rsidP="00C9573E">
      <w:pPr>
        <w:numPr>
          <w:ilvl w:val="0"/>
          <w:numId w:val="3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transition rule updating future interaction probabilities based on past outcomes.</w:t>
      </w:r>
    </w:p>
    <w:p w14:paraId="2632179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Admissible actions:</w:t>
      </w:r>
    </w:p>
    <w:p w14:paraId="6ABF25B0" w14:textId="77777777" w:rsidR="00E25871" w:rsidRPr="00EA08F2" w:rsidRDefault="00E25871" w:rsidP="00C9573E">
      <w:pPr>
        <w:numPr>
          <w:ilvl w:val="0"/>
          <w:numId w:val="33"/>
        </w:num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Aggressive action</w:t>
      </w:r>
    </w:p>
    <w:p w14:paraId="4215AF1F" w14:textId="77777777" w:rsidR="00E25871" w:rsidRPr="00EA08F2" w:rsidRDefault="00E25871" w:rsidP="00C9573E">
      <w:pPr>
        <w:numPr>
          <w:ilvl w:val="0"/>
          <w:numId w:val="3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Neutral action</w:t>
      </w:r>
    </w:p>
    <w:p w14:paraId="54EC1E77" w14:textId="77777777" w:rsidR="00E25871" w:rsidRPr="00EA08F2" w:rsidRDefault="00E25871" w:rsidP="00C9573E">
      <w:pPr>
        <w:numPr>
          <w:ilvl w:val="0"/>
          <w:numId w:val="3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Non-retaliatory response</w:t>
      </w:r>
    </w:p>
    <w:p w14:paraId="01598BC8"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Stability criterion:</w:t>
      </w:r>
      <w:r w:rsidRPr="00EA08F2">
        <w:rPr>
          <w:sz w:val="28"/>
          <w:szCs w:val="28"/>
          <w:lang w:val="en-US" w:eastAsia="en-US"/>
        </w:rPr>
        <w:br/>
        <w:t>The system is stable if expected cumulative cost per agent does not diverge over time.</w:t>
      </w:r>
    </w:p>
    <w:p w14:paraId="6354353F"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6E0DDD0">
          <v:rect id="_x0000_i1030" style="width:0;height:1.5pt" o:hralign="center" o:hrstd="t" o:hr="t" fillcolor="#a0a0a0" stroked="f"/>
        </w:pict>
      </w:r>
    </w:p>
    <w:p w14:paraId="308B9791"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25" w:name="_Toc217776927"/>
      <w:r w:rsidRPr="00EA08F2">
        <w:rPr>
          <w:b/>
          <w:bCs/>
          <w:sz w:val="28"/>
          <w:szCs w:val="28"/>
          <w:lang w:val="en-US" w:eastAsia="en-US"/>
        </w:rPr>
        <w:t>4. Formal Law Statement</w:t>
      </w:r>
      <w:bookmarkEnd w:id="25"/>
    </w:p>
    <w:p w14:paraId="7642674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Conflict Response Asymmetry Stabilization Law</w:t>
      </w:r>
    </w:p>
    <w:p w14:paraId="6C80BAD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In any repeated interaction system with escalating retaliation costs, if at least one agent adopts a non-retaliatory response to aggression, and if future interaction probabilities depend on observed escalation, then the expected cumulative system cost is lower than under symmetric retaliation, provided interactions continue beyond a finite horizon.</w:t>
      </w:r>
    </w:p>
    <w:p w14:paraId="218D0F8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This law applies only within systems satisfying the assumptions listed above and makes no claim outside those boundaries.</w:t>
      </w:r>
    </w:p>
    <w:p w14:paraId="3B9A12F3"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4BAA3766">
          <v:rect id="_x0000_i1031" style="width:0;height:1.5pt" o:hralign="center" o:hrstd="t" o:hr="t" fillcolor="#a0a0a0" stroked="f"/>
        </w:pict>
      </w:r>
    </w:p>
    <w:p w14:paraId="20D5CABF"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26" w:name="_Toc217776928"/>
      <w:r w:rsidRPr="00EA08F2">
        <w:rPr>
          <w:b/>
          <w:bCs/>
          <w:sz w:val="28"/>
          <w:szCs w:val="28"/>
          <w:lang w:val="en-US" w:eastAsia="en-US"/>
        </w:rPr>
        <w:t>5. Mathematical Framework Selection</w:t>
      </w:r>
      <w:bookmarkEnd w:id="26"/>
    </w:p>
    <w:p w14:paraId="44CFCC6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Chosen framework:</w:t>
      </w:r>
      <w:r w:rsidRPr="00EA08F2">
        <w:rPr>
          <w:sz w:val="28"/>
          <w:szCs w:val="28"/>
          <w:lang w:val="en-US" w:eastAsia="en-US"/>
        </w:rPr>
        <w:t xml:space="preserve"> Repeated non-zero-sum game theory with adaptive strategies.</w:t>
      </w:r>
    </w:p>
    <w:p w14:paraId="72E0EB5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Justification:</w:t>
      </w:r>
    </w:p>
    <w:p w14:paraId="39B19910" w14:textId="77777777" w:rsidR="00E25871" w:rsidRPr="00EA08F2" w:rsidRDefault="00E25871" w:rsidP="00C9573E">
      <w:pPr>
        <w:numPr>
          <w:ilvl w:val="0"/>
          <w:numId w:val="3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Captures repeated interaction.</w:t>
      </w:r>
    </w:p>
    <w:p w14:paraId="6D49CBA8" w14:textId="77777777" w:rsidR="00E25871" w:rsidRPr="00EA08F2" w:rsidRDefault="00E25871" w:rsidP="00C9573E">
      <w:pPr>
        <w:numPr>
          <w:ilvl w:val="0"/>
          <w:numId w:val="3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Represents escalation via payoff matrices.</w:t>
      </w:r>
    </w:p>
    <w:p w14:paraId="4316EBDC" w14:textId="77777777" w:rsidR="00E25871" w:rsidRPr="00EA08F2" w:rsidRDefault="00E25871" w:rsidP="00C9573E">
      <w:pPr>
        <w:numPr>
          <w:ilvl w:val="0"/>
          <w:numId w:val="34"/>
        </w:numPr>
        <w:spacing w:before="100" w:beforeAutospacing="1" w:after="100" w:afterAutospacing="1" w:line="360" w:lineRule="auto"/>
        <w:ind w:right="0"/>
        <w:jc w:val="left"/>
        <w:rPr>
          <w:sz w:val="28"/>
          <w:szCs w:val="28"/>
          <w:lang w:val="en-US" w:eastAsia="en-US"/>
        </w:rPr>
      </w:pPr>
      <w:proofErr w:type="gramStart"/>
      <w:r w:rsidRPr="00EA08F2">
        <w:rPr>
          <w:sz w:val="28"/>
          <w:szCs w:val="28"/>
          <w:lang w:val="en-US" w:eastAsia="en-US"/>
        </w:rPr>
        <w:t>Models</w:t>
      </w:r>
      <w:proofErr w:type="gramEnd"/>
      <w:r w:rsidRPr="00EA08F2">
        <w:rPr>
          <w:sz w:val="28"/>
          <w:szCs w:val="28"/>
          <w:lang w:val="en-US" w:eastAsia="en-US"/>
        </w:rPr>
        <w:t xml:space="preserve"> asymmetry without moral semantics.</w:t>
      </w:r>
    </w:p>
    <w:p w14:paraId="61632C43" w14:textId="77777777" w:rsidR="00E25871" w:rsidRPr="00EA08F2" w:rsidRDefault="00E25871" w:rsidP="00C9573E">
      <w:pPr>
        <w:numPr>
          <w:ilvl w:val="0"/>
          <w:numId w:val="3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Minimal structure </w:t>
      </w:r>
      <w:proofErr w:type="gramStart"/>
      <w:r w:rsidRPr="00EA08F2">
        <w:rPr>
          <w:sz w:val="28"/>
          <w:szCs w:val="28"/>
          <w:lang w:val="en-US" w:eastAsia="en-US"/>
        </w:rPr>
        <w:t>sufficient</w:t>
      </w:r>
      <w:proofErr w:type="gramEnd"/>
      <w:r w:rsidRPr="00EA08F2">
        <w:rPr>
          <w:sz w:val="28"/>
          <w:szCs w:val="28"/>
          <w:lang w:val="en-US" w:eastAsia="en-US"/>
        </w:rPr>
        <w:t xml:space="preserve"> for proof.</w:t>
      </w:r>
    </w:p>
    <w:p w14:paraId="34A6024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Acknowledged alternatives:</w:t>
      </w:r>
    </w:p>
    <w:p w14:paraId="5FB1FB8A" w14:textId="77777777" w:rsidR="00E25871" w:rsidRPr="00EA08F2" w:rsidRDefault="00E25871" w:rsidP="00C9573E">
      <w:pPr>
        <w:numPr>
          <w:ilvl w:val="0"/>
          <w:numId w:val="3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Dynamical systems with feedback loops</w:t>
      </w:r>
    </w:p>
    <w:p w14:paraId="4A0BBB3E" w14:textId="77777777" w:rsidR="00E25871" w:rsidRPr="00EA08F2" w:rsidRDefault="00E25871" w:rsidP="00C9573E">
      <w:pPr>
        <w:numPr>
          <w:ilvl w:val="0"/>
          <w:numId w:val="3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Evolutionary game theory</w:t>
      </w:r>
      <w:r w:rsidRPr="00EA08F2">
        <w:rPr>
          <w:sz w:val="28"/>
          <w:szCs w:val="28"/>
          <w:lang w:val="en-US" w:eastAsia="en-US"/>
        </w:rPr>
        <w:br/>
        <w:t>These are omitted to avoid expressive excess.</w:t>
      </w:r>
    </w:p>
    <w:p w14:paraId="3F1B18C2"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C1C1ECB">
          <v:rect id="_x0000_i1032" style="width:0;height:1.5pt" o:hralign="center" o:hrstd="t" o:hr="t" fillcolor="#a0a0a0" stroked="f"/>
        </w:pict>
      </w:r>
    </w:p>
    <w:p w14:paraId="0D919F26"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27" w:name="_Toc217776929"/>
      <w:r w:rsidRPr="00EA08F2">
        <w:rPr>
          <w:b/>
          <w:bCs/>
          <w:sz w:val="28"/>
          <w:szCs w:val="28"/>
          <w:lang w:val="en-US" w:eastAsia="en-US"/>
        </w:rPr>
        <w:lastRenderedPageBreak/>
        <w:t>6. Full Proof</w:t>
      </w:r>
      <w:bookmarkEnd w:id="27"/>
    </w:p>
    <w:p w14:paraId="26933206" w14:textId="77777777" w:rsidR="00E25871" w:rsidRPr="00EA08F2" w:rsidRDefault="00E25871" w:rsidP="00C9573E">
      <w:pPr>
        <w:numPr>
          <w:ilvl w:val="0"/>
          <w:numId w:val="3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Let retaliation escalate costs multiplicatively with each symmetric response.</w:t>
      </w:r>
    </w:p>
    <w:p w14:paraId="77F2D303" w14:textId="77777777" w:rsidR="00E25871" w:rsidRPr="00EA08F2" w:rsidRDefault="00E25871" w:rsidP="00C9573E">
      <w:pPr>
        <w:numPr>
          <w:ilvl w:val="0"/>
          <w:numId w:val="3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Under symmetric retaliation, expected cost grows monotonically with each retaliatory cycle.</w:t>
      </w:r>
    </w:p>
    <w:p w14:paraId="39961B31" w14:textId="77777777" w:rsidR="00E25871" w:rsidRPr="00EA08F2" w:rsidRDefault="00E25871" w:rsidP="00C9573E">
      <w:pPr>
        <w:numPr>
          <w:ilvl w:val="0"/>
          <w:numId w:val="3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Introduce a non-retaliatory response at some interaction step.</w:t>
      </w:r>
    </w:p>
    <w:p w14:paraId="4E9DFF71" w14:textId="77777777" w:rsidR="00E25871" w:rsidRPr="00EA08F2" w:rsidRDefault="00E25871" w:rsidP="00C9573E">
      <w:pPr>
        <w:numPr>
          <w:ilvl w:val="0"/>
          <w:numId w:val="3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This breaks the escalation chain, preventing cost multiplication at the next step.</w:t>
      </w:r>
    </w:p>
    <w:p w14:paraId="1E5D6752" w14:textId="77777777" w:rsidR="00E25871" w:rsidRPr="00EA08F2" w:rsidRDefault="00E25871" w:rsidP="00C9573E">
      <w:pPr>
        <w:numPr>
          <w:ilvl w:val="0"/>
          <w:numId w:val="3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Because future interaction probabilities depend on observed escalation, the expected frequency of high-cost states decreases.</w:t>
      </w:r>
    </w:p>
    <w:p w14:paraId="00518365" w14:textId="77777777" w:rsidR="00E25871" w:rsidRPr="00EA08F2" w:rsidRDefault="00E25871" w:rsidP="00C9573E">
      <w:pPr>
        <w:numPr>
          <w:ilvl w:val="0"/>
          <w:numId w:val="3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Therefore, cumulative expected cost under asymmetric response is strictly less than under symmetric retaliation over any horizon greater than one.</w:t>
      </w:r>
    </w:p>
    <w:p w14:paraId="522A5B8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Contradiction arises if asymmetric response does </w:t>
      </w:r>
      <w:r w:rsidRPr="00EA08F2">
        <w:rPr>
          <w:i/>
          <w:iCs/>
          <w:sz w:val="28"/>
          <w:szCs w:val="28"/>
          <w:lang w:val="en-US" w:eastAsia="en-US"/>
        </w:rPr>
        <w:t>not</w:t>
      </w:r>
      <w:r w:rsidRPr="00EA08F2">
        <w:rPr>
          <w:sz w:val="28"/>
          <w:szCs w:val="28"/>
          <w:lang w:val="en-US" w:eastAsia="en-US"/>
        </w:rPr>
        <w:t xml:space="preserve"> reduce expected cost, as this would require escalation without retaliation—violating the escalation assumption.</w:t>
      </w:r>
    </w:p>
    <w:p w14:paraId="3E075AB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Thus, the law holds within the defined system.</w:t>
      </w:r>
    </w:p>
    <w:p w14:paraId="3B2EDCB7"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lastRenderedPageBreak/>
        <w:pict w14:anchorId="3DD62A50">
          <v:rect id="_x0000_i1033" style="width:0;height:1.5pt" o:hralign="center" o:hrstd="t" o:hr="t" fillcolor="#a0a0a0" stroked="f"/>
        </w:pict>
      </w:r>
    </w:p>
    <w:p w14:paraId="0FD63CF6"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28" w:name="_Toc217776930"/>
      <w:r w:rsidRPr="00EA08F2">
        <w:rPr>
          <w:b/>
          <w:bCs/>
          <w:sz w:val="28"/>
          <w:szCs w:val="28"/>
          <w:lang w:val="en-US" w:eastAsia="en-US"/>
        </w:rPr>
        <w:t>7. Corollary Extraction</w:t>
      </w:r>
      <w:bookmarkEnd w:id="28"/>
    </w:p>
    <w:p w14:paraId="28ED731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Applied corollary:</w:t>
      </w:r>
      <w:r w:rsidRPr="00EA08F2">
        <w:rPr>
          <w:sz w:val="28"/>
          <w:szCs w:val="28"/>
          <w:lang w:val="en-US" w:eastAsia="en-US"/>
        </w:rPr>
        <w:br/>
        <w:t>In social systems where retaliation predictably escalates conflict (e.g., disputes, competitive signaling, reciprocal sanctions), deliberate non-retaliation by one participant can reduce long-term aggregate harm, even if short-term imbalance occurs.</w:t>
      </w:r>
    </w:p>
    <w:p w14:paraId="386555B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This follows directly from the law under added constraints of social observability and repeated contact.</w:t>
      </w:r>
    </w:p>
    <w:p w14:paraId="2296C3FF"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C220D5C">
          <v:rect id="_x0000_i1034" style="width:0;height:1.5pt" o:hralign="center" o:hrstd="t" o:hr="t" fillcolor="#a0a0a0" stroked="f"/>
        </w:pict>
      </w:r>
    </w:p>
    <w:p w14:paraId="0CE9D80B"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29" w:name="_Toc217776931"/>
      <w:r w:rsidRPr="00EA08F2">
        <w:rPr>
          <w:b/>
          <w:bCs/>
          <w:sz w:val="28"/>
          <w:szCs w:val="28"/>
          <w:lang w:val="en-US" w:eastAsia="en-US"/>
        </w:rPr>
        <w:t>8. Doctrine / Proverb Recovery</w:t>
      </w:r>
      <w:bookmarkEnd w:id="29"/>
    </w:p>
    <w:p w14:paraId="0211DFA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Recovered proverb:</w:t>
      </w:r>
      <w:r w:rsidRPr="00EA08F2">
        <w:rPr>
          <w:sz w:val="28"/>
          <w:szCs w:val="28"/>
          <w:lang w:val="en-US" w:eastAsia="en-US"/>
        </w:rPr>
        <w:t xml:space="preserve"> “Turn the other cheek.”</w:t>
      </w:r>
    </w:p>
    <w:p w14:paraId="02BD283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Preserved structure:</w:t>
      </w:r>
    </w:p>
    <w:p w14:paraId="2DBB8738" w14:textId="77777777" w:rsidR="00E25871" w:rsidRPr="00EA08F2" w:rsidRDefault="00E25871" w:rsidP="00C9573E">
      <w:pPr>
        <w:numPr>
          <w:ilvl w:val="0"/>
          <w:numId w:val="3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Asymmetric response</w:t>
      </w:r>
    </w:p>
    <w:p w14:paraId="0E3F284A" w14:textId="77777777" w:rsidR="00E25871" w:rsidRPr="00EA08F2" w:rsidRDefault="00E25871" w:rsidP="00C9573E">
      <w:pPr>
        <w:numPr>
          <w:ilvl w:val="0"/>
          <w:numId w:val="3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Escalation interruption</w:t>
      </w:r>
    </w:p>
    <w:p w14:paraId="27F94C84" w14:textId="77777777" w:rsidR="00E25871" w:rsidRPr="00EA08F2" w:rsidRDefault="00E25871" w:rsidP="00C9573E">
      <w:pPr>
        <w:numPr>
          <w:ilvl w:val="0"/>
          <w:numId w:val="3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Long-term stabilization</w:t>
      </w:r>
    </w:p>
    <w:p w14:paraId="21F92F2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Lost information:</w:t>
      </w:r>
    </w:p>
    <w:p w14:paraId="6F93DFA2" w14:textId="77777777" w:rsidR="00E25871" w:rsidRPr="00EA08F2" w:rsidRDefault="00E25871" w:rsidP="00C9573E">
      <w:pPr>
        <w:numPr>
          <w:ilvl w:val="0"/>
          <w:numId w:val="3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Boundary conditions</w:t>
      </w:r>
    </w:p>
    <w:p w14:paraId="16F74796" w14:textId="77777777" w:rsidR="00E25871" w:rsidRPr="00EA08F2" w:rsidRDefault="00E25871" w:rsidP="00C9573E">
      <w:pPr>
        <w:numPr>
          <w:ilvl w:val="0"/>
          <w:numId w:val="3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Requirement of repeated interaction</w:t>
      </w:r>
    </w:p>
    <w:p w14:paraId="2781F12D" w14:textId="77777777" w:rsidR="00E25871" w:rsidRPr="00EA08F2" w:rsidRDefault="00E25871" w:rsidP="00C9573E">
      <w:pPr>
        <w:numPr>
          <w:ilvl w:val="0"/>
          <w:numId w:val="3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Dependence on escalation dynamics</w:t>
      </w:r>
    </w:p>
    <w:p w14:paraId="3F0E2137" w14:textId="77777777" w:rsidR="00E25871" w:rsidRPr="00EA08F2" w:rsidRDefault="00E25871" w:rsidP="00C9573E">
      <w:pPr>
        <w:numPr>
          <w:ilvl w:val="0"/>
          <w:numId w:val="3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Failure cases</w:t>
      </w:r>
    </w:p>
    <w:p w14:paraId="1C1D1AF7"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proverb is a compressed mnemonic encoding of the corollary, not an independent justification.</w:t>
      </w:r>
    </w:p>
    <w:p w14:paraId="23A0435C"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21677B82">
          <v:rect id="_x0000_i1035" style="width:0;height:1.5pt" o:hralign="center" o:hrstd="t" o:hr="t" fillcolor="#a0a0a0" stroked="f"/>
        </w:pict>
      </w:r>
    </w:p>
    <w:p w14:paraId="5644DACA"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0" w:name="_Toc217776932"/>
      <w:r w:rsidRPr="00EA08F2">
        <w:rPr>
          <w:b/>
          <w:bCs/>
          <w:sz w:val="28"/>
          <w:szCs w:val="28"/>
          <w:lang w:val="en-US" w:eastAsia="en-US"/>
        </w:rPr>
        <w:t>9. Validity Limits</w:t>
      </w:r>
      <w:bookmarkEnd w:id="30"/>
    </w:p>
    <w:p w14:paraId="2A8A645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proverb fails when:</w:t>
      </w:r>
    </w:p>
    <w:p w14:paraId="1A37C867" w14:textId="77777777" w:rsidR="00E25871" w:rsidRPr="00EA08F2" w:rsidRDefault="00E25871" w:rsidP="00C9573E">
      <w:pPr>
        <w:numPr>
          <w:ilvl w:val="0"/>
          <w:numId w:val="3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Interactions are one-shot.</w:t>
      </w:r>
    </w:p>
    <w:p w14:paraId="690FE1BF" w14:textId="77777777" w:rsidR="00E25871" w:rsidRPr="00EA08F2" w:rsidRDefault="00E25871" w:rsidP="00C9573E">
      <w:pPr>
        <w:numPr>
          <w:ilvl w:val="0"/>
          <w:numId w:val="3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Aggression is terminal.</w:t>
      </w:r>
    </w:p>
    <w:p w14:paraId="21543D6C" w14:textId="77777777" w:rsidR="00E25871" w:rsidRPr="00EA08F2" w:rsidRDefault="00E25871" w:rsidP="00C9573E">
      <w:pPr>
        <w:numPr>
          <w:ilvl w:val="0"/>
          <w:numId w:val="3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Retaliation does not escalate costs.</w:t>
      </w:r>
    </w:p>
    <w:p w14:paraId="37C51454" w14:textId="77777777" w:rsidR="00E25871" w:rsidRPr="00EA08F2" w:rsidRDefault="00E25871" w:rsidP="00C9573E">
      <w:pPr>
        <w:numPr>
          <w:ilvl w:val="0"/>
          <w:numId w:val="3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Non-retaliation increases future aggression probability.</w:t>
      </w:r>
    </w:p>
    <w:p w14:paraId="1EA9A7EB" w14:textId="77777777" w:rsidR="00E25871" w:rsidRPr="00EA08F2" w:rsidRDefault="00E25871" w:rsidP="00C9573E">
      <w:pPr>
        <w:numPr>
          <w:ilvl w:val="0"/>
          <w:numId w:val="3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Observability is absent.</w:t>
      </w:r>
    </w:p>
    <w:p w14:paraId="6D9BAE3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Each failure corresponds to a violated assumption, not an exception.</w:t>
      </w:r>
    </w:p>
    <w:p w14:paraId="0876AD7A"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9F9F216">
          <v:rect id="_x0000_i1036" style="width:0;height:1.5pt" o:hralign="center" o:hrstd="t" o:hr="t" fillcolor="#a0a0a0" stroked="f"/>
        </w:pict>
      </w:r>
    </w:p>
    <w:p w14:paraId="4BE9D7CB"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1" w:name="_Toc217776933"/>
      <w:r w:rsidRPr="00EA08F2">
        <w:rPr>
          <w:b/>
          <w:bCs/>
          <w:sz w:val="28"/>
          <w:szCs w:val="28"/>
          <w:lang w:val="en-US" w:eastAsia="en-US"/>
        </w:rPr>
        <w:t>10. Conclusion and Innovation Assessment</w:t>
      </w:r>
      <w:bookmarkEnd w:id="31"/>
    </w:p>
    <w:p w14:paraId="6508629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Relation to known results:</w:t>
      </w:r>
      <w:r w:rsidRPr="00EA08F2">
        <w:rPr>
          <w:sz w:val="28"/>
          <w:szCs w:val="28"/>
          <w:lang w:val="en-US" w:eastAsia="en-US"/>
        </w:rPr>
        <w:br/>
        <w:t>The law overlaps structurally with results in repeated Prisoner’s Dilemma variants and de-escalation equilibria in non-zero-sum games.</w:t>
      </w:r>
    </w:p>
    <w:p w14:paraId="0DBBC8A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Novelty:</w:t>
      </w:r>
      <w:r w:rsidRPr="00EA08F2">
        <w:rPr>
          <w:sz w:val="28"/>
          <w:szCs w:val="28"/>
          <w:lang w:val="en-US" w:eastAsia="en-US"/>
        </w:rPr>
        <w:br/>
        <w:t xml:space="preserve">The contribution lies in isolating </w:t>
      </w:r>
      <w:r w:rsidRPr="00EA08F2">
        <w:rPr>
          <w:i/>
          <w:iCs/>
          <w:sz w:val="28"/>
          <w:szCs w:val="28"/>
          <w:lang w:val="en-US" w:eastAsia="en-US"/>
        </w:rPr>
        <w:t>response asymmetry</w:t>
      </w:r>
      <w:r w:rsidRPr="00EA08F2">
        <w:rPr>
          <w:sz w:val="28"/>
          <w:szCs w:val="28"/>
          <w:lang w:val="en-US" w:eastAsia="en-US"/>
        </w:rPr>
        <w:t>—not cooperation—as the stabilizing mechanism, under explicit escalation constraints.</w:t>
      </w:r>
    </w:p>
    <w:p w14:paraId="780E4BB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Potential extensions:</w:t>
      </w:r>
    </w:p>
    <w:p w14:paraId="577AC401" w14:textId="77777777" w:rsidR="00E25871" w:rsidRPr="00EA08F2" w:rsidRDefault="00E25871" w:rsidP="00C9573E">
      <w:pPr>
        <w:numPr>
          <w:ilvl w:val="0"/>
          <w:numId w:val="4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Formal modeling of institutional sanctions.</w:t>
      </w:r>
    </w:p>
    <w:p w14:paraId="1BBE3A33" w14:textId="77777777" w:rsidR="00E25871" w:rsidRPr="00EA08F2" w:rsidRDefault="00E25871" w:rsidP="00C9573E">
      <w:pPr>
        <w:numPr>
          <w:ilvl w:val="0"/>
          <w:numId w:val="4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Network-level propagation effects.</w:t>
      </w:r>
    </w:p>
    <w:p w14:paraId="6BCB7637" w14:textId="77777777" w:rsidR="00E25871" w:rsidRPr="00EA08F2" w:rsidRDefault="00E25871" w:rsidP="00C9573E">
      <w:pPr>
        <w:numPr>
          <w:ilvl w:val="0"/>
          <w:numId w:val="4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Comparative analysis with tit-for-tat strategies.</w:t>
      </w:r>
    </w:p>
    <w:p w14:paraId="778304F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The proverb is thus shown to be a culturally stable, lossy compression of a formally derivable stabilization law, valid only within clearly bounded systems.</w:t>
      </w:r>
    </w:p>
    <w:p w14:paraId="7861F0E9" w14:textId="77777777" w:rsidR="00E25871" w:rsidRPr="00EA08F2" w:rsidRDefault="00E25871" w:rsidP="000411B8">
      <w:pPr>
        <w:spacing w:before="0" w:line="360" w:lineRule="auto"/>
        <w:ind w:right="0"/>
        <w:jc w:val="left"/>
        <w:rPr>
          <w:sz w:val="28"/>
          <w:szCs w:val="28"/>
          <w:lang w:val="en-US" w:eastAsia="en-US"/>
        </w:rPr>
      </w:pPr>
      <w:r w:rsidRPr="00EA08F2">
        <w:rPr>
          <w:sz w:val="28"/>
          <w:szCs w:val="28"/>
          <w:lang w:val="en-US" w:eastAsia="en-US"/>
        </w:rPr>
        <w:t xml:space="preserve">Appendix B — Case Study: Buddhist Teaching • Substrate: “Desire is the root of suffering” • Reduction to attachment-driven instability • Resource and expectation coupling • Law of suffering amplification under preference rigidity • Application to addiction and consumer behavior </w:t>
      </w:r>
    </w:p>
    <w:p w14:paraId="6064069D" w14:textId="77777777" w:rsidR="00E25871" w:rsidRPr="00EA08F2" w:rsidRDefault="00E25871" w:rsidP="00BC4B6F">
      <w:pPr>
        <w:pStyle w:val="Heading1"/>
        <w:rPr>
          <w:szCs w:val="28"/>
          <w:lang w:val="en-US" w:eastAsia="en-US"/>
        </w:rPr>
      </w:pPr>
      <w:bookmarkStart w:id="32" w:name="_Toc217776934"/>
      <w:r w:rsidRPr="00EA08F2">
        <w:rPr>
          <w:szCs w:val="28"/>
          <w:lang w:val="en-US" w:eastAsia="en-US"/>
        </w:rPr>
        <w:lastRenderedPageBreak/>
        <w:t>Appendix B — Case Study: Buddhist Teaching</w:t>
      </w:r>
      <w:bookmarkEnd w:id="32"/>
    </w:p>
    <w:p w14:paraId="785EAB7E"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Substrate proverb:</w:t>
      </w:r>
      <w:r w:rsidRPr="00EA08F2">
        <w:rPr>
          <w:sz w:val="28"/>
          <w:szCs w:val="28"/>
          <w:lang w:val="en-US" w:eastAsia="en-US"/>
        </w:rPr>
        <w:t xml:space="preserve"> “Desire is the root of suffering” (as expressed across early Buddhist texts such as the Dhammapada)</w:t>
      </w:r>
    </w:p>
    <w:p w14:paraId="62E607A4"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24C8F0E3">
          <v:rect id="_x0000_i1037" style="width:0;height:1.5pt" o:hralign="center" o:hrstd="t" o:hr="t" fillcolor="#a0a0a0" stroked="f"/>
        </w:pict>
      </w:r>
    </w:p>
    <w:p w14:paraId="2DC01CFC"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3" w:name="_Toc217776935"/>
      <w:r w:rsidRPr="00EA08F2">
        <w:rPr>
          <w:b/>
          <w:bCs/>
          <w:sz w:val="28"/>
          <w:szCs w:val="28"/>
          <w:lang w:val="en-US" w:eastAsia="en-US"/>
        </w:rPr>
        <w:t>1. De-</w:t>
      </w:r>
      <w:proofErr w:type="spellStart"/>
      <w:r w:rsidRPr="00EA08F2">
        <w:rPr>
          <w:b/>
          <w:bCs/>
          <w:sz w:val="28"/>
          <w:szCs w:val="28"/>
          <w:lang w:val="en-US" w:eastAsia="en-US"/>
        </w:rPr>
        <w:t>rhetorization</w:t>
      </w:r>
      <w:bookmarkEnd w:id="33"/>
      <w:proofErr w:type="spellEnd"/>
    </w:p>
    <w:p w14:paraId="3E24B36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All metaphysical, soteriological, and moral language </w:t>
      </w:r>
      <w:proofErr w:type="gramStart"/>
      <w:r w:rsidRPr="00EA08F2">
        <w:rPr>
          <w:sz w:val="28"/>
          <w:szCs w:val="28"/>
          <w:lang w:val="en-US" w:eastAsia="en-US"/>
        </w:rPr>
        <w:t>is</w:t>
      </w:r>
      <w:proofErr w:type="gramEnd"/>
      <w:r w:rsidRPr="00EA08F2">
        <w:rPr>
          <w:sz w:val="28"/>
          <w:szCs w:val="28"/>
          <w:lang w:val="en-US" w:eastAsia="en-US"/>
        </w:rPr>
        <w:t xml:space="preserve"> removed.</w:t>
      </w:r>
    </w:p>
    <w:p w14:paraId="21047288"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Neutral structural restatement:</w:t>
      </w:r>
      <w:r w:rsidRPr="00EA08F2">
        <w:rPr>
          <w:sz w:val="28"/>
          <w:szCs w:val="28"/>
          <w:lang w:val="en-US" w:eastAsia="en-US"/>
        </w:rPr>
        <w:br/>
        <w:t>In a system where agents maintain persistent preference commitments toward variable external states, misalignment between expected and realized states generates cumulative negative system load proportional to the rigidity of those preferences.</w:t>
      </w:r>
    </w:p>
    <w:p w14:paraId="42AA90A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No claim about ethics, enlightenment, or existential meaning is retained—only a statement about instability arising from preference–outcome coupling.</w:t>
      </w:r>
    </w:p>
    <w:p w14:paraId="247BB720"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4BCE0576">
          <v:rect id="_x0000_i1038" style="width:0;height:1.5pt" o:hralign="center" o:hrstd="t" o:hr="t" fillcolor="#a0a0a0" stroked="f"/>
        </w:pict>
      </w:r>
    </w:p>
    <w:p w14:paraId="392D0E68"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4" w:name="_Toc217776936"/>
      <w:r w:rsidRPr="00EA08F2">
        <w:rPr>
          <w:b/>
          <w:bCs/>
          <w:sz w:val="28"/>
          <w:szCs w:val="28"/>
          <w:lang w:val="en-US" w:eastAsia="en-US"/>
        </w:rPr>
        <w:lastRenderedPageBreak/>
        <w:t>2. Implicit Assumption Extraction</w:t>
      </w:r>
      <w:bookmarkEnd w:id="34"/>
    </w:p>
    <w:p w14:paraId="108E861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structural claim requires the following assumptions to be explicit:</w:t>
      </w:r>
    </w:p>
    <w:p w14:paraId="46BA35A8" w14:textId="77777777" w:rsidR="00E25871" w:rsidRPr="00EA08F2" w:rsidRDefault="00E25871" w:rsidP="00C9573E">
      <w:pPr>
        <w:numPr>
          <w:ilvl w:val="0"/>
          <w:numId w:val="4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Preference formation:</w:t>
      </w:r>
      <w:r w:rsidRPr="00EA08F2">
        <w:rPr>
          <w:sz w:val="28"/>
          <w:szCs w:val="28"/>
          <w:lang w:val="en-US" w:eastAsia="en-US"/>
        </w:rPr>
        <w:t xml:space="preserve"> Agents maintain internal preference states over external conditions.</w:t>
      </w:r>
    </w:p>
    <w:p w14:paraId="70A9550E" w14:textId="77777777" w:rsidR="00E25871" w:rsidRPr="00EA08F2" w:rsidRDefault="00E25871" w:rsidP="00C9573E">
      <w:pPr>
        <w:numPr>
          <w:ilvl w:val="0"/>
          <w:numId w:val="4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Environmental variability:</w:t>
      </w:r>
      <w:r w:rsidRPr="00EA08F2">
        <w:rPr>
          <w:sz w:val="28"/>
          <w:szCs w:val="28"/>
          <w:lang w:val="en-US" w:eastAsia="en-US"/>
        </w:rPr>
        <w:t xml:space="preserve"> External states fluctuate independently of agent preferences.</w:t>
      </w:r>
    </w:p>
    <w:p w14:paraId="2B30F0EC" w14:textId="77777777" w:rsidR="00E25871" w:rsidRPr="00EA08F2" w:rsidRDefault="00E25871" w:rsidP="00C9573E">
      <w:pPr>
        <w:numPr>
          <w:ilvl w:val="0"/>
          <w:numId w:val="4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Expectation binding:</w:t>
      </w:r>
      <w:r w:rsidRPr="00EA08F2">
        <w:rPr>
          <w:sz w:val="28"/>
          <w:szCs w:val="28"/>
          <w:lang w:val="en-US" w:eastAsia="en-US"/>
        </w:rPr>
        <w:t xml:space="preserve"> Preferences generate expectations about future states.</w:t>
      </w:r>
    </w:p>
    <w:p w14:paraId="0F976AE0" w14:textId="77777777" w:rsidR="00E25871" w:rsidRPr="00EA08F2" w:rsidRDefault="00E25871" w:rsidP="00C9573E">
      <w:pPr>
        <w:numPr>
          <w:ilvl w:val="0"/>
          <w:numId w:val="4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Rigidity:</w:t>
      </w:r>
      <w:r w:rsidRPr="00EA08F2">
        <w:rPr>
          <w:sz w:val="28"/>
          <w:szCs w:val="28"/>
          <w:lang w:val="en-US" w:eastAsia="en-US"/>
        </w:rPr>
        <w:t xml:space="preserve"> Preferences resist rapid adaptation to unmet expectations.</w:t>
      </w:r>
    </w:p>
    <w:p w14:paraId="3EEBBE62" w14:textId="77777777" w:rsidR="00E25871" w:rsidRPr="00EA08F2" w:rsidRDefault="00E25871" w:rsidP="00C9573E">
      <w:pPr>
        <w:numPr>
          <w:ilvl w:val="0"/>
          <w:numId w:val="4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Feedback persistence:</w:t>
      </w:r>
      <w:r w:rsidRPr="00EA08F2">
        <w:rPr>
          <w:sz w:val="28"/>
          <w:szCs w:val="28"/>
          <w:lang w:val="en-US" w:eastAsia="en-US"/>
        </w:rPr>
        <w:t xml:space="preserve"> Mismatch effects accumulate across time steps.</w:t>
      </w:r>
    </w:p>
    <w:p w14:paraId="74F3997A" w14:textId="77777777" w:rsidR="00E25871" w:rsidRPr="00EA08F2" w:rsidRDefault="00E25871" w:rsidP="00C9573E">
      <w:pPr>
        <w:numPr>
          <w:ilvl w:val="0"/>
          <w:numId w:val="4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Non-trivial stakes:</w:t>
      </w:r>
      <w:r w:rsidRPr="00EA08F2">
        <w:rPr>
          <w:sz w:val="28"/>
          <w:szCs w:val="28"/>
          <w:lang w:val="en-US" w:eastAsia="en-US"/>
        </w:rPr>
        <w:t xml:space="preserve"> Deviations between expected and realized states incur non-zero cost.</w:t>
      </w:r>
    </w:p>
    <w:p w14:paraId="4053E265" w14:textId="77777777" w:rsidR="00E25871" w:rsidRPr="00EA08F2" w:rsidRDefault="00E25871" w:rsidP="00C9573E">
      <w:pPr>
        <w:numPr>
          <w:ilvl w:val="0"/>
          <w:numId w:val="4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Awareness coupling:</w:t>
      </w:r>
      <w:r w:rsidRPr="00EA08F2">
        <w:rPr>
          <w:sz w:val="28"/>
          <w:szCs w:val="28"/>
          <w:lang w:val="en-US" w:eastAsia="en-US"/>
        </w:rPr>
        <w:t xml:space="preserve"> Agents register mismatch rather than remaining indifferent.</w:t>
      </w:r>
    </w:p>
    <w:p w14:paraId="6D2106F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If any assumption is removed, the claim becomes undefined rather than false.</w:t>
      </w:r>
    </w:p>
    <w:p w14:paraId="27144BFB"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lastRenderedPageBreak/>
        <w:pict w14:anchorId="39B46745">
          <v:rect id="_x0000_i1039" style="width:0;height:1.5pt" o:hralign="center" o:hrstd="t" o:hr="t" fillcolor="#a0a0a0" stroked="f"/>
        </w:pict>
      </w:r>
    </w:p>
    <w:p w14:paraId="50B39C8C"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5" w:name="_Toc217776937"/>
      <w:r w:rsidRPr="00EA08F2">
        <w:rPr>
          <w:b/>
          <w:bCs/>
          <w:sz w:val="28"/>
          <w:szCs w:val="28"/>
          <w:lang w:val="en-US" w:eastAsia="en-US"/>
        </w:rPr>
        <w:t>3. System Reduction</w:t>
      </w:r>
      <w:bookmarkEnd w:id="35"/>
    </w:p>
    <w:p w14:paraId="158981D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All anthropological and experiential language is removed.</w:t>
      </w:r>
    </w:p>
    <w:p w14:paraId="574642C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System type:</w:t>
      </w:r>
      <w:r w:rsidRPr="00EA08F2">
        <w:rPr>
          <w:sz w:val="28"/>
          <w:szCs w:val="28"/>
          <w:lang w:val="en-US" w:eastAsia="en-US"/>
        </w:rPr>
        <w:t xml:space="preserve"> Adaptive expectation–resource interaction system</w:t>
      </w:r>
      <w:r w:rsidRPr="00EA08F2">
        <w:rPr>
          <w:sz w:val="28"/>
          <w:szCs w:val="28"/>
          <w:lang w:val="en-US" w:eastAsia="en-US"/>
        </w:rPr>
        <w:br/>
      </w:r>
      <w:r w:rsidRPr="00EA08F2">
        <w:rPr>
          <w:b/>
          <w:bCs/>
          <w:sz w:val="28"/>
          <w:szCs w:val="28"/>
          <w:lang w:val="en-US" w:eastAsia="en-US"/>
        </w:rPr>
        <w:t>Elements:</w:t>
      </w:r>
    </w:p>
    <w:p w14:paraId="3D7BF4C7" w14:textId="77777777" w:rsidR="00E25871" w:rsidRPr="00EA08F2" w:rsidRDefault="00E25871" w:rsidP="00C9573E">
      <w:pPr>
        <w:numPr>
          <w:ilvl w:val="0"/>
          <w:numId w:val="4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Internal state vectors representing preferences.</w:t>
      </w:r>
    </w:p>
    <w:p w14:paraId="576A4A23" w14:textId="77777777" w:rsidR="00E25871" w:rsidRPr="00EA08F2" w:rsidRDefault="00E25871" w:rsidP="00C9573E">
      <w:pPr>
        <w:numPr>
          <w:ilvl w:val="0"/>
          <w:numId w:val="4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External state vectors representing resource or outcome distributions.</w:t>
      </w:r>
    </w:p>
    <w:p w14:paraId="23AB045F" w14:textId="77777777" w:rsidR="00E25871" w:rsidRPr="00EA08F2" w:rsidRDefault="00E25871" w:rsidP="00C9573E">
      <w:pPr>
        <w:numPr>
          <w:ilvl w:val="0"/>
          <w:numId w:val="4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An expectation function mapping preferences to predicted external states.</w:t>
      </w:r>
    </w:p>
    <w:p w14:paraId="72D37A50" w14:textId="77777777" w:rsidR="00E25871" w:rsidRPr="00EA08F2" w:rsidRDefault="00E25871" w:rsidP="00C9573E">
      <w:pPr>
        <w:numPr>
          <w:ilvl w:val="0"/>
          <w:numId w:val="4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cost function measuring divergence between expected and realized states.</w:t>
      </w:r>
    </w:p>
    <w:p w14:paraId="36084C0B" w14:textId="77777777" w:rsidR="00E25871" w:rsidRPr="00EA08F2" w:rsidRDefault="00E25871" w:rsidP="00C9573E">
      <w:pPr>
        <w:numPr>
          <w:ilvl w:val="0"/>
          <w:numId w:val="4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An update rule governing preference adaptation.</w:t>
      </w:r>
    </w:p>
    <w:p w14:paraId="775A1AE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Admissible dynamics:</w:t>
      </w:r>
    </w:p>
    <w:p w14:paraId="56C833F7" w14:textId="77777777" w:rsidR="00E25871" w:rsidRPr="00EA08F2" w:rsidRDefault="00E25871" w:rsidP="00C9573E">
      <w:pPr>
        <w:numPr>
          <w:ilvl w:val="0"/>
          <w:numId w:val="4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Preference reinforcement</w:t>
      </w:r>
    </w:p>
    <w:p w14:paraId="597E6F5C" w14:textId="77777777" w:rsidR="00E25871" w:rsidRPr="00EA08F2" w:rsidRDefault="00E25871" w:rsidP="00C9573E">
      <w:pPr>
        <w:numPr>
          <w:ilvl w:val="0"/>
          <w:numId w:val="4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Preference relaxation</w:t>
      </w:r>
    </w:p>
    <w:p w14:paraId="6282F416" w14:textId="77777777" w:rsidR="00E25871" w:rsidRPr="00EA08F2" w:rsidRDefault="00E25871" w:rsidP="00C9573E">
      <w:pPr>
        <w:numPr>
          <w:ilvl w:val="0"/>
          <w:numId w:val="43"/>
        </w:num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Environmental fluctuation</w:t>
      </w:r>
    </w:p>
    <w:p w14:paraId="54DADDC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Instability criterion:</w:t>
      </w:r>
      <w:r w:rsidRPr="00EA08F2">
        <w:rPr>
          <w:sz w:val="28"/>
          <w:szCs w:val="28"/>
          <w:lang w:val="en-US" w:eastAsia="en-US"/>
        </w:rPr>
        <w:br/>
        <w:t>The system is unstable if cumulative divergence cost grows faster than the preference adaptation rate.</w:t>
      </w:r>
    </w:p>
    <w:p w14:paraId="6B7A5FA6"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8EA8F04">
          <v:rect id="_x0000_i1040" style="width:0;height:1.5pt" o:hralign="center" o:hrstd="t" o:hr="t" fillcolor="#a0a0a0" stroked="f"/>
        </w:pict>
      </w:r>
    </w:p>
    <w:p w14:paraId="50B44D07"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6" w:name="_Toc217776938"/>
      <w:r w:rsidRPr="00EA08F2">
        <w:rPr>
          <w:b/>
          <w:bCs/>
          <w:sz w:val="28"/>
          <w:szCs w:val="28"/>
          <w:lang w:val="en-US" w:eastAsia="en-US"/>
        </w:rPr>
        <w:t>4. Formal Law Statement</w:t>
      </w:r>
      <w:bookmarkEnd w:id="36"/>
    </w:p>
    <w:p w14:paraId="2FFBEAC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Law of Suffering Amplification Under Preference Rigidity</w:t>
      </w:r>
    </w:p>
    <w:p w14:paraId="6E6A709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In any system where agents hold rigid preferences over fluctuating external states, the cumulative divergence cost increases monotonically with preference rigidity, provided environmental variability is non-zero and preference updates are slower than state changes.</w:t>
      </w:r>
    </w:p>
    <w:p w14:paraId="046F2A3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This law applies only within systems satisfying the stated assumptions and does not claim universality.</w:t>
      </w:r>
    </w:p>
    <w:p w14:paraId="37B2C769"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397D7B33">
          <v:rect id="_x0000_i1041" style="width:0;height:1.5pt" o:hralign="center" o:hrstd="t" o:hr="t" fillcolor="#a0a0a0" stroked="f"/>
        </w:pict>
      </w:r>
    </w:p>
    <w:p w14:paraId="6098DBA9"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7" w:name="_Toc217776939"/>
      <w:r w:rsidRPr="00EA08F2">
        <w:rPr>
          <w:b/>
          <w:bCs/>
          <w:sz w:val="28"/>
          <w:szCs w:val="28"/>
          <w:lang w:val="en-US" w:eastAsia="en-US"/>
        </w:rPr>
        <w:t>5. Mathematical Framework Selection</w:t>
      </w:r>
      <w:bookmarkEnd w:id="37"/>
    </w:p>
    <w:p w14:paraId="632FDE6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Chosen framework:</w:t>
      </w:r>
      <w:r w:rsidRPr="00EA08F2">
        <w:rPr>
          <w:sz w:val="28"/>
          <w:szCs w:val="28"/>
          <w:lang w:val="en-US" w:eastAsia="en-US"/>
        </w:rPr>
        <w:t xml:space="preserve"> Dynamical systems with coupled state–expectation variables.</w:t>
      </w:r>
    </w:p>
    <w:p w14:paraId="3E73E07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Justification:</w:t>
      </w:r>
    </w:p>
    <w:p w14:paraId="7E78421F" w14:textId="77777777" w:rsidR="00E25871" w:rsidRPr="00EA08F2" w:rsidRDefault="00E25871" w:rsidP="00C9573E">
      <w:pPr>
        <w:numPr>
          <w:ilvl w:val="0"/>
          <w:numId w:val="4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Captures time-indexed divergence.</w:t>
      </w:r>
    </w:p>
    <w:p w14:paraId="668DA53B" w14:textId="77777777" w:rsidR="00E25871" w:rsidRPr="00EA08F2" w:rsidRDefault="00E25871" w:rsidP="00C9573E">
      <w:pPr>
        <w:numPr>
          <w:ilvl w:val="0"/>
          <w:numId w:val="4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Represents rigidity as low adaptation coefficients.</w:t>
      </w:r>
    </w:p>
    <w:p w14:paraId="6308BFF1" w14:textId="77777777" w:rsidR="00E25871" w:rsidRPr="00EA08F2" w:rsidRDefault="00E25871" w:rsidP="00C9573E">
      <w:pPr>
        <w:numPr>
          <w:ilvl w:val="0"/>
          <w:numId w:val="4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Requires no utility maximization or moral valuation.</w:t>
      </w:r>
    </w:p>
    <w:p w14:paraId="61B875E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Acknowledged alternatives:</w:t>
      </w:r>
    </w:p>
    <w:p w14:paraId="7C8F7089" w14:textId="77777777" w:rsidR="00E25871" w:rsidRPr="00EA08F2" w:rsidRDefault="00E25871" w:rsidP="00C9573E">
      <w:pPr>
        <w:numPr>
          <w:ilvl w:val="0"/>
          <w:numId w:val="4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Reinforcement learning models</w:t>
      </w:r>
    </w:p>
    <w:p w14:paraId="25DD2744" w14:textId="77777777" w:rsidR="00E25871" w:rsidRPr="00EA08F2" w:rsidRDefault="00E25871" w:rsidP="00C9573E">
      <w:pPr>
        <w:numPr>
          <w:ilvl w:val="0"/>
          <w:numId w:val="4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Microeconomic utility theory</w:t>
      </w:r>
      <w:r w:rsidRPr="00EA08F2">
        <w:rPr>
          <w:sz w:val="28"/>
          <w:szCs w:val="28"/>
          <w:lang w:val="en-US" w:eastAsia="en-US"/>
        </w:rPr>
        <w:br/>
        <w:t>These are excluded to avoid surplus structure.</w:t>
      </w:r>
    </w:p>
    <w:p w14:paraId="303819F8"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DEC18D7">
          <v:rect id="_x0000_i1042" style="width:0;height:1.5pt" o:hralign="center" o:hrstd="t" o:hr="t" fillcolor="#a0a0a0" stroked="f"/>
        </w:pict>
      </w:r>
    </w:p>
    <w:p w14:paraId="734916C2"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8" w:name="_Toc217776940"/>
      <w:r w:rsidRPr="00EA08F2">
        <w:rPr>
          <w:b/>
          <w:bCs/>
          <w:sz w:val="28"/>
          <w:szCs w:val="28"/>
          <w:lang w:val="en-US" w:eastAsia="en-US"/>
        </w:rPr>
        <w:t>6. Full Proof</w:t>
      </w:r>
      <w:bookmarkEnd w:id="38"/>
    </w:p>
    <w:p w14:paraId="55FAFE3F" w14:textId="77777777" w:rsidR="00E25871" w:rsidRPr="00EA08F2" w:rsidRDefault="00E25871" w:rsidP="00C9573E">
      <w:pPr>
        <w:numPr>
          <w:ilvl w:val="0"/>
          <w:numId w:val="4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Let external states vary with non-zero variance over time.</w:t>
      </w:r>
    </w:p>
    <w:p w14:paraId="18F894C6" w14:textId="77777777" w:rsidR="00E25871" w:rsidRPr="00EA08F2" w:rsidRDefault="00E25871" w:rsidP="00C9573E">
      <w:pPr>
        <w:numPr>
          <w:ilvl w:val="0"/>
          <w:numId w:val="4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Let preferences define expected future states.</w:t>
      </w:r>
    </w:p>
    <w:p w14:paraId="13703A43" w14:textId="77777777" w:rsidR="00E25871" w:rsidRPr="00EA08F2" w:rsidRDefault="00E25871" w:rsidP="00C9573E">
      <w:pPr>
        <w:numPr>
          <w:ilvl w:val="0"/>
          <w:numId w:val="46"/>
        </w:num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Let divergence cost be a monotonic function of expectation–state distance.</w:t>
      </w:r>
    </w:p>
    <w:p w14:paraId="5377D702" w14:textId="77777777" w:rsidR="00E25871" w:rsidRPr="00EA08F2" w:rsidRDefault="00E25871" w:rsidP="00C9573E">
      <w:pPr>
        <w:numPr>
          <w:ilvl w:val="0"/>
          <w:numId w:val="4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If preference rigidity is high, updates reduce divergence slowly.</w:t>
      </w:r>
    </w:p>
    <w:p w14:paraId="37804A2F" w14:textId="77777777" w:rsidR="00E25871" w:rsidRPr="00EA08F2" w:rsidRDefault="00E25871" w:rsidP="00C9573E">
      <w:pPr>
        <w:numPr>
          <w:ilvl w:val="0"/>
          <w:numId w:val="4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Environmental change introduces new divergence before prior divergence decays.</w:t>
      </w:r>
    </w:p>
    <w:p w14:paraId="4FAABA79" w14:textId="77777777" w:rsidR="00E25871" w:rsidRPr="00EA08F2" w:rsidRDefault="00E25871" w:rsidP="00C9573E">
      <w:pPr>
        <w:numPr>
          <w:ilvl w:val="0"/>
          <w:numId w:val="46"/>
        </w:numPr>
        <w:spacing w:before="100" w:beforeAutospacing="1" w:after="100" w:afterAutospacing="1" w:line="360" w:lineRule="auto"/>
        <w:ind w:right="0"/>
        <w:jc w:val="left"/>
        <w:rPr>
          <w:sz w:val="28"/>
          <w:szCs w:val="28"/>
          <w:lang w:val="en-US" w:eastAsia="en-US"/>
        </w:rPr>
      </w:pPr>
      <w:proofErr w:type="gramStart"/>
      <w:r w:rsidRPr="00EA08F2">
        <w:rPr>
          <w:sz w:val="28"/>
          <w:szCs w:val="28"/>
          <w:lang w:val="en-US" w:eastAsia="en-US"/>
        </w:rPr>
        <w:t>Therefore</w:t>
      </w:r>
      <w:proofErr w:type="gramEnd"/>
      <w:r w:rsidRPr="00EA08F2">
        <w:rPr>
          <w:sz w:val="28"/>
          <w:szCs w:val="28"/>
          <w:lang w:val="en-US" w:eastAsia="en-US"/>
        </w:rPr>
        <w:t xml:space="preserve"> divergence accumulates over time.</w:t>
      </w:r>
    </w:p>
    <w:p w14:paraId="63C0A625" w14:textId="77777777" w:rsidR="00E25871" w:rsidRPr="00EA08F2" w:rsidRDefault="00E25871" w:rsidP="00C9573E">
      <w:pPr>
        <w:numPr>
          <w:ilvl w:val="0"/>
          <w:numId w:val="4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Increasing rigidity increases accumulation rate.</w:t>
      </w:r>
    </w:p>
    <w:p w14:paraId="70B2D2B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Assuming no amplification would require either zero variability or instantaneous preference adaptation, contradicting the assumptions.</w:t>
      </w:r>
    </w:p>
    <w:p w14:paraId="174BEC8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Thus, the law holds within the defined system.</w:t>
      </w:r>
    </w:p>
    <w:p w14:paraId="56BD32A2"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0581A442">
          <v:rect id="_x0000_i1043" style="width:0;height:1.5pt" o:hralign="center" o:hrstd="t" o:hr="t" fillcolor="#a0a0a0" stroked="f"/>
        </w:pict>
      </w:r>
    </w:p>
    <w:p w14:paraId="334C50E9"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39" w:name="_Toc217776941"/>
      <w:r w:rsidRPr="00EA08F2">
        <w:rPr>
          <w:b/>
          <w:bCs/>
          <w:sz w:val="28"/>
          <w:szCs w:val="28"/>
          <w:lang w:val="en-US" w:eastAsia="en-US"/>
        </w:rPr>
        <w:t>7. Corollary Extraction</w:t>
      </w:r>
      <w:bookmarkEnd w:id="39"/>
    </w:p>
    <w:p w14:paraId="11C8CF3E"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Applied corollary:</w:t>
      </w:r>
      <w:r w:rsidRPr="00EA08F2">
        <w:rPr>
          <w:sz w:val="28"/>
          <w:szCs w:val="28"/>
          <w:lang w:val="en-US" w:eastAsia="en-US"/>
        </w:rPr>
        <w:br/>
        <w:t xml:space="preserve">In systems where agents strongly bind well-being or success to specific resources or outcomes that fluctuate (e.g., substances, status goods, consumption targets), </w:t>
      </w:r>
      <w:r w:rsidRPr="00EA08F2">
        <w:rPr>
          <w:sz w:val="28"/>
          <w:szCs w:val="28"/>
          <w:lang w:val="en-US" w:eastAsia="en-US"/>
        </w:rPr>
        <w:lastRenderedPageBreak/>
        <w:t>increased attachment intensifies long-term negative load even if short-term satisfaction occurs.</w:t>
      </w:r>
    </w:p>
    <w:p w14:paraId="5FC333C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This corollary follows by instantiating preferences as resource dependencies and divergence cost as psychological or behavioral strain.</w:t>
      </w:r>
    </w:p>
    <w:p w14:paraId="5EA5F9E3"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9873BA3">
          <v:rect id="_x0000_i1044" style="width:0;height:1.5pt" o:hralign="center" o:hrstd="t" o:hr="t" fillcolor="#a0a0a0" stroked="f"/>
        </w:pict>
      </w:r>
    </w:p>
    <w:p w14:paraId="207053D5"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0" w:name="_Toc217776942"/>
      <w:r w:rsidRPr="00EA08F2">
        <w:rPr>
          <w:b/>
          <w:bCs/>
          <w:sz w:val="28"/>
          <w:szCs w:val="28"/>
          <w:lang w:val="en-US" w:eastAsia="en-US"/>
        </w:rPr>
        <w:t>8. Doctrine / Proverb Recovery</w:t>
      </w:r>
      <w:bookmarkEnd w:id="40"/>
    </w:p>
    <w:p w14:paraId="104CC81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Recovered proverb:</w:t>
      </w:r>
      <w:r w:rsidRPr="00EA08F2">
        <w:rPr>
          <w:sz w:val="28"/>
          <w:szCs w:val="28"/>
          <w:lang w:val="en-US" w:eastAsia="en-US"/>
        </w:rPr>
        <w:t xml:space="preserve"> “Desire is the root of suffering.”</w:t>
      </w:r>
    </w:p>
    <w:p w14:paraId="6CA5705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Preserved structure:</w:t>
      </w:r>
    </w:p>
    <w:p w14:paraId="21D3FD8C" w14:textId="77777777" w:rsidR="00E25871" w:rsidRPr="00EA08F2" w:rsidRDefault="00E25871" w:rsidP="00C9573E">
      <w:pPr>
        <w:numPr>
          <w:ilvl w:val="0"/>
          <w:numId w:val="4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Preference–outcome coupling</w:t>
      </w:r>
    </w:p>
    <w:p w14:paraId="5CB29709" w14:textId="77777777" w:rsidR="00E25871" w:rsidRPr="00EA08F2" w:rsidRDefault="00E25871" w:rsidP="00C9573E">
      <w:pPr>
        <w:numPr>
          <w:ilvl w:val="0"/>
          <w:numId w:val="4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Rigidity-induced instability</w:t>
      </w:r>
    </w:p>
    <w:p w14:paraId="4A59106E" w14:textId="77777777" w:rsidR="00E25871" w:rsidRPr="00EA08F2" w:rsidRDefault="00E25871" w:rsidP="00C9573E">
      <w:pPr>
        <w:numPr>
          <w:ilvl w:val="0"/>
          <w:numId w:val="4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Accumulation over time</w:t>
      </w:r>
    </w:p>
    <w:p w14:paraId="55D835D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Lost information:</w:t>
      </w:r>
    </w:p>
    <w:p w14:paraId="62961F78" w14:textId="77777777" w:rsidR="00E25871" w:rsidRPr="00EA08F2" w:rsidRDefault="00E25871" w:rsidP="00C9573E">
      <w:pPr>
        <w:numPr>
          <w:ilvl w:val="0"/>
          <w:numId w:val="4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Requirement of environmental variability</w:t>
      </w:r>
    </w:p>
    <w:p w14:paraId="3442186F" w14:textId="77777777" w:rsidR="00E25871" w:rsidRPr="00EA08F2" w:rsidRDefault="00E25871" w:rsidP="00C9573E">
      <w:pPr>
        <w:numPr>
          <w:ilvl w:val="0"/>
          <w:numId w:val="4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Dependence on adaptation rate</w:t>
      </w:r>
    </w:p>
    <w:p w14:paraId="66B02BFE" w14:textId="77777777" w:rsidR="00E25871" w:rsidRPr="00EA08F2" w:rsidRDefault="00E25871" w:rsidP="00C9573E">
      <w:pPr>
        <w:numPr>
          <w:ilvl w:val="0"/>
          <w:numId w:val="4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Non-universality</w:t>
      </w:r>
    </w:p>
    <w:p w14:paraId="0F94AF08" w14:textId="77777777" w:rsidR="00E25871" w:rsidRPr="00EA08F2" w:rsidRDefault="00E25871" w:rsidP="00C9573E">
      <w:pPr>
        <w:numPr>
          <w:ilvl w:val="0"/>
          <w:numId w:val="4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Domains where desire is benign</w:t>
      </w:r>
    </w:p>
    <w:p w14:paraId="560B6DC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The proverb is a lossy mnemonic encoding of the corollary, not a proof.</w:t>
      </w:r>
    </w:p>
    <w:p w14:paraId="0F7EEA52"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3407B6E1">
          <v:rect id="_x0000_i1045" style="width:0;height:1.5pt" o:hralign="center" o:hrstd="t" o:hr="t" fillcolor="#a0a0a0" stroked="f"/>
        </w:pict>
      </w:r>
    </w:p>
    <w:p w14:paraId="12F017C5"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1" w:name="_Toc217776943"/>
      <w:r w:rsidRPr="00EA08F2">
        <w:rPr>
          <w:b/>
          <w:bCs/>
          <w:sz w:val="28"/>
          <w:szCs w:val="28"/>
          <w:lang w:val="en-US" w:eastAsia="en-US"/>
        </w:rPr>
        <w:t>9. Validity Limits</w:t>
      </w:r>
      <w:bookmarkEnd w:id="41"/>
    </w:p>
    <w:p w14:paraId="1FCC9B1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proverb fails when:</w:t>
      </w:r>
    </w:p>
    <w:p w14:paraId="07666F84" w14:textId="77777777" w:rsidR="00E25871" w:rsidRPr="00EA08F2" w:rsidRDefault="00E25871" w:rsidP="00C9573E">
      <w:pPr>
        <w:numPr>
          <w:ilvl w:val="0"/>
          <w:numId w:val="4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Preferences adapt instantaneously.</w:t>
      </w:r>
    </w:p>
    <w:p w14:paraId="7FD0CA3B" w14:textId="77777777" w:rsidR="00E25871" w:rsidRPr="00EA08F2" w:rsidRDefault="00E25871" w:rsidP="00C9573E">
      <w:pPr>
        <w:numPr>
          <w:ilvl w:val="0"/>
          <w:numId w:val="4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External states are stable.</w:t>
      </w:r>
    </w:p>
    <w:p w14:paraId="07EB2AE1" w14:textId="77777777" w:rsidR="00E25871" w:rsidRPr="00EA08F2" w:rsidRDefault="00E25871" w:rsidP="00C9573E">
      <w:pPr>
        <w:numPr>
          <w:ilvl w:val="0"/>
          <w:numId w:val="4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Expectations are weak or absent.</w:t>
      </w:r>
    </w:p>
    <w:p w14:paraId="63D8AD83" w14:textId="77777777" w:rsidR="00E25871" w:rsidRPr="00EA08F2" w:rsidRDefault="00E25871" w:rsidP="00C9573E">
      <w:pPr>
        <w:numPr>
          <w:ilvl w:val="0"/>
          <w:numId w:val="4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Divergence incurs no cost.</w:t>
      </w:r>
    </w:p>
    <w:p w14:paraId="0A856823" w14:textId="77777777" w:rsidR="00E25871" w:rsidRPr="00EA08F2" w:rsidRDefault="00E25871" w:rsidP="00C9573E">
      <w:pPr>
        <w:numPr>
          <w:ilvl w:val="0"/>
          <w:numId w:val="4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Preferences are exploratory rather than rigid.</w:t>
      </w:r>
    </w:p>
    <w:p w14:paraId="3AF8CF9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Each failure corresponds to a violated assumption.</w:t>
      </w:r>
    </w:p>
    <w:p w14:paraId="7641D67C"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26FFA756">
          <v:rect id="_x0000_i1046" style="width:0;height:1.5pt" o:hralign="center" o:hrstd="t" o:hr="t" fillcolor="#a0a0a0" stroked="f"/>
        </w:pict>
      </w:r>
    </w:p>
    <w:p w14:paraId="56CE3713"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2" w:name="_Toc217776944"/>
      <w:r w:rsidRPr="00EA08F2">
        <w:rPr>
          <w:b/>
          <w:bCs/>
          <w:sz w:val="28"/>
          <w:szCs w:val="28"/>
          <w:lang w:val="en-US" w:eastAsia="en-US"/>
        </w:rPr>
        <w:t>10. Conclusion and Innovation Assessment</w:t>
      </w:r>
      <w:bookmarkEnd w:id="42"/>
    </w:p>
    <w:p w14:paraId="4023C0A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Relation to known results:</w:t>
      </w:r>
      <w:r w:rsidRPr="00EA08F2">
        <w:rPr>
          <w:sz w:val="28"/>
          <w:szCs w:val="28"/>
          <w:lang w:val="en-US" w:eastAsia="en-US"/>
        </w:rPr>
        <w:br/>
        <w:t>The law aligns with instability results in control theory, hedonic adaptation models, and expectation-based economics.</w:t>
      </w:r>
    </w:p>
    <w:p w14:paraId="36A1831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Novelty:</w:t>
      </w:r>
      <w:r w:rsidRPr="00EA08F2">
        <w:rPr>
          <w:sz w:val="28"/>
          <w:szCs w:val="28"/>
          <w:lang w:val="en-US" w:eastAsia="en-US"/>
        </w:rPr>
        <w:br/>
        <w:t xml:space="preserve">The contribution lies in isolating </w:t>
      </w:r>
      <w:r w:rsidRPr="00EA08F2">
        <w:rPr>
          <w:i/>
          <w:iCs/>
          <w:sz w:val="28"/>
          <w:szCs w:val="28"/>
          <w:lang w:val="en-US" w:eastAsia="en-US"/>
        </w:rPr>
        <w:t>preference rigidity</w:t>
      </w:r>
      <w:r w:rsidRPr="00EA08F2">
        <w:rPr>
          <w:sz w:val="28"/>
          <w:szCs w:val="28"/>
          <w:lang w:val="en-US" w:eastAsia="en-US"/>
        </w:rPr>
        <w:t>, rather than desire magnitude, as the amplification variable, under explicit fluctuation constraints.</w:t>
      </w:r>
    </w:p>
    <w:p w14:paraId="6D2F798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Potential extensions:</w:t>
      </w:r>
    </w:p>
    <w:p w14:paraId="51550368" w14:textId="77777777" w:rsidR="00E25871" w:rsidRPr="00EA08F2" w:rsidRDefault="00E25871" w:rsidP="00C9573E">
      <w:pPr>
        <w:numPr>
          <w:ilvl w:val="0"/>
          <w:numId w:val="5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Formal addiction models.</w:t>
      </w:r>
    </w:p>
    <w:p w14:paraId="457099CD" w14:textId="77777777" w:rsidR="00E25871" w:rsidRPr="00EA08F2" w:rsidRDefault="00E25871" w:rsidP="00C9573E">
      <w:pPr>
        <w:numPr>
          <w:ilvl w:val="0"/>
          <w:numId w:val="5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Consumer expectation inflation dynamics.</w:t>
      </w:r>
    </w:p>
    <w:p w14:paraId="0BC93254" w14:textId="77777777" w:rsidR="00E25871" w:rsidRPr="00EA08F2" w:rsidRDefault="00E25871" w:rsidP="00C9573E">
      <w:pPr>
        <w:numPr>
          <w:ilvl w:val="0"/>
          <w:numId w:val="5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AI reward-hacking and specification gaming.</w:t>
      </w:r>
    </w:p>
    <w:p w14:paraId="409C86B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Buddhist teaching is thus shown to be a culturally durable compression of a formally derivable instability law, valid only within explicitly bounded systems and incomplete by construction.</w:t>
      </w:r>
    </w:p>
    <w:p w14:paraId="4FE9489D" w14:textId="77777777" w:rsidR="00E25871" w:rsidRPr="00EA08F2" w:rsidRDefault="00E25871" w:rsidP="000411B8">
      <w:pPr>
        <w:spacing w:before="0" w:line="360" w:lineRule="auto"/>
        <w:ind w:right="0"/>
        <w:jc w:val="left"/>
        <w:rPr>
          <w:sz w:val="28"/>
          <w:szCs w:val="28"/>
          <w:lang w:val="en-US" w:eastAsia="en-US"/>
        </w:rPr>
      </w:pPr>
      <w:r w:rsidRPr="00EA08F2">
        <w:rPr>
          <w:sz w:val="28"/>
          <w:szCs w:val="28"/>
          <w:lang w:val="en-US" w:eastAsia="en-US"/>
        </w:rPr>
        <w:t xml:space="preserve">Appendix C — Case Study: Daoist Principle • Substrate: Wu </w:t>
      </w:r>
      <w:proofErr w:type="spellStart"/>
      <w:r w:rsidRPr="00EA08F2">
        <w:rPr>
          <w:sz w:val="28"/>
          <w:szCs w:val="28"/>
          <w:lang w:val="en-US" w:eastAsia="en-US"/>
        </w:rPr>
        <w:t>wei</w:t>
      </w:r>
      <w:proofErr w:type="spellEnd"/>
      <w:r w:rsidRPr="00EA08F2">
        <w:rPr>
          <w:sz w:val="28"/>
          <w:szCs w:val="28"/>
          <w:lang w:val="en-US" w:eastAsia="en-US"/>
        </w:rPr>
        <w:t xml:space="preserve"> (non-</w:t>
      </w:r>
      <w:proofErr w:type="gramStart"/>
      <w:r w:rsidRPr="00EA08F2">
        <w:rPr>
          <w:sz w:val="28"/>
          <w:szCs w:val="28"/>
          <w:lang w:val="en-US" w:eastAsia="en-US"/>
        </w:rPr>
        <w:t>forcing) •</w:t>
      </w:r>
      <w:proofErr w:type="gramEnd"/>
      <w:r w:rsidRPr="00EA08F2">
        <w:rPr>
          <w:sz w:val="28"/>
          <w:szCs w:val="28"/>
          <w:lang w:val="en-US" w:eastAsia="en-US"/>
        </w:rPr>
        <w:t xml:space="preserve"> Reduction to minimal intervention systems • Feedback disruption through </w:t>
      </w:r>
      <w:proofErr w:type="gramStart"/>
      <w:r w:rsidRPr="00EA08F2">
        <w:rPr>
          <w:sz w:val="28"/>
          <w:szCs w:val="28"/>
          <w:lang w:val="en-US" w:eastAsia="en-US"/>
        </w:rPr>
        <w:t>overcontrol</w:t>
      </w:r>
      <w:proofErr w:type="gramEnd"/>
      <w:r w:rsidRPr="00EA08F2">
        <w:rPr>
          <w:sz w:val="28"/>
          <w:szCs w:val="28"/>
          <w:lang w:val="en-US" w:eastAsia="en-US"/>
        </w:rPr>
        <w:t xml:space="preserve"> • Stability through non-coercive dynamics • Applications to governance and AI control </w:t>
      </w:r>
    </w:p>
    <w:p w14:paraId="43938DF8" w14:textId="77777777" w:rsidR="00E25871" w:rsidRPr="00EA08F2" w:rsidRDefault="00E25871" w:rsidP="004F5E0C">
      <w:pPr>
        <w:pStyle w:val="Heading1"/>
        <w:rPr>
          <w:szCs w:val="28"/>
          <w:lang w:val="en-US" w:eastAsia="en-US"/>
        </w:rPr>
      </w:pPr>
      <w:bookmarkStart w:id="43" w:name="_Toc217776945"/>
      <w:r w:rsidRPr="00EA08F2">
        <w:rPr>
          <w:szCs w:val="28"/>
          <w:lang w:val="en-US" w:eastAsia="en-US"/>
        </w:rPr>
        <w:lastRenderedPageBreak/>
        <w:t>Appendix C — Case Study: Daoist Principle</w:t>
      </w:r>
      <w:bookmarkEnd w:id="43"/>
    </w:p>
    <w:p w14:paraId="0EBA424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Substrate doctrine:</w:t>
      </w:r>
      <w:r w:rsidRPr="00EA08F2">
        <w:rPr>
          <w:sz w:val="28"/>
          <w:szCs w:val="28"/>
          <w:lang w:val="en-US" w:eastAsia="en-US"/>
        </w:rPr>
        <w:t xml:space="preserve"> </w:t>
      </w:r>
      <w:r w:rsidRPr="00EA08F2">
        <w:rPr>
          <w:i/>
          <w:iCs/>
          <w:sz w:val="28"/>
          <w:szCs w:val="28"/>
          <w:lang w:val="en-US" w:eastAsia="en-US"/>
        </w:rPr>
        <w:t xml:space="preserve">Wu </w:t>
      </w:r>
      <w:proofErr w:type="spellStart"/>
      <w:proofErr w:type="gramStart"/>
      <w:r w:rsidRPr="00EA08F2">
        <w:rPr>
          <w:i/>
          <w:iCs/>
          <w:sz w:val="28"/>
          <w:szCs w:val="28"/>
          <w:lang w:val="en-US" w:eastAsia="en-US"/>
        </w:rPr>
        <w:t>wei</w:t>
      </w:r>
      <w:proofErr w:type="spellEnd"/>
      <w:r w:rsidRPr="00EA08F2">
        <w:rPr>
          <w:sz w:val="28"/>
          <w:szCs w:val="28"/>
          <w:lang w:val="en-US" w:eastAsia="en-US"/>
        </w:rPr>
        <w:t xml:space="preserve"> (“</w:t>
      </w:r>
      <w:proofErr w:type="gramEnd"/>
      <w:r w:rsidRPr="00EA08F2">
        <w:rPr>
          <w:sz w:val="28"/>
          <w:szCs w:val="28"/>
          <w:lang w:val="en-US" w:eastAsia="en-US"/>
        </w:rPr>
        <w:t>non-</w:t>
      </w:r>
      <w:proofErr w:type="gramStart"/>
      <w:r w:rsidRPr="00EA08F2">
        <w:rPr>
          <w:sz w:val="28"/>
          <w:szCs w:val="28"/>
          <w:lang w:val="en-US" w:eastAsia="en-US"/>
        </w:rPr>
        <w:t>forcing”)</w:t>
      </w:r>
      <w:proofErr w:type="gramEnd"/>
      <w:r w:rsidRPr="00EA08F2">
        <w:rPr>
          <w:sz w:val="28"/>
          <w:szCs w:val="28"/>
          <w:lang w:val="en-US" w:eastAsia="en-US"/>
        </w:rPr>
        <w:t>, as articulated in the Dao De Jing</w:t>
      </w:r>
    </w:p>
    <w:p w14:paraId="1A8C8551"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38C360AA">
          <v:rect id="_x0000_i1047" style="width:0;height:1.5pt" o:hralign="center" o:hrstd="t" o:hr="t" fillcolor="#a0a0a0" stroked="f"/>
        </w:pict>
      </w:r>
    </w:p>
    <w:p w14:paraId="1BE335C4"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4" w:name="_Toc217776946"/>
      <w:r w:rsidRPr="00EA08F2">
        <w:rPr>
          <w:b/>
          <w:bCs/>
          <w:sz w:val="28"/>
          <w:szCs w:val="28"/>
          <w:lang w:val="en-US" w:eastAsia="en-US"/>
        </w:rPr>
        <w:t>1. De-</w:t>
      </w:r>
      <w:proofErr w:type="spellStart"/>
      <w:r w:rsidRPr="00EA08F2">
        <w:rPr>
          <w:b/>
          <w:bCs/>
          <w:sz w:val="28"/>
          <w:szCs w:val="28"/>
          <w:lang w:val="en-US" w:eastAsia="en-US"/>
        </w:rPr>
        <w:t>rhetorization</w:t>
      </w:r>
      <w:bookmarkEnd w:id="44"/>
      <w:proofErr w:type="spellEnd"/>
    </w:p>
    <w:p w14:paraId="769262A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All metaphysical, spiritual, and ethical language is removed.</w:t>
      </w:r>
    </w:p>
    <w:p w14:paraId="68DFF20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Neutral structural restatement:</w:t>
      </w:r>
      <w:r w:rsidRPr="00EA08F2">
        <w:rPr>
          <w:sz w:val="28"/>
          <w:szCs w:val="28"/>
          <w:lang w:val="en-US" w:eastAsia="en-US"/>
        </w:rPr>
        <w:br/>
        <w:t>In a dynamical system subject to endogenous feedback, interventions that exceed the system’s intrinsic correction capacity increase instability by disrupting internal regulatory loops.</w:t>
      </w:r>
    </w:p>
    <w:p w14:paraId="725470C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No claims about harmony, virtue, nature, or wisdom remain—only a statement about control dynamics and system response.</w:t>
      </w:r>
    </w:p>
    <w:p w14:paraId="2C77364B"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3A602C1B">
          <v:rect id="_x0000_i1048" style="width:0;height:1.5pt" o:hralign="center" o:hrstd="t" o:hr="t" fillcolor="#a0a0a0" stroked="f"/>
        </w:pict>
      </w:r>
    </w:p>
    <w:p w14:paraId="746AB77B"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5" w:name="_Toc217776947"/>
      <w:r w:rsidRPr="00EA08F2">
        <w:rPr>
          <w:b/>
          <w:bCs/>
          <w:sz w:val="28"/>
          <w:szCs w:val="28"/>
          <w:lang w:val="en-US" w:eastAsia="en-US"/>
        </w:rPr>
        <w:t>2. Implicit Assumption Extraction</w:t>
      </w:r>
      <w:bookmarkEnd w:id="45"/>
    </w:p>
    <w:p w14:paraId="3D0DDA87"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The claim requires the following assumptions to be explicit:</w:t>
      </w:r>
    </w:p>
    <w:p w14:paraId="578535CC" w14:textId="77777777" w:rsidR="00E25871" w:rsidRPr="00EA08F2" w:rsidRDefault="00E25871" w:rsidP="00C9573E">
      <w:pPr>
        <w:numPr>
          <w:ilvl w:val="0"/>
          <w:numId w:val="5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Self-regulating system:</w:t>
      </w:r>
      <w:r w:rsidRPr="00EA08F2">
        <w:rPr>
          <w:sz w:val="28"/>
          <w:szCs w:val="28"/>
          <w:lang w:val="en-US" w:eastAsia="en-US"/>
        </w:rPr>
        <w:t xml:space="preserve"> The system possesses internal feedback mechanisms capable of correcting deviations.</w:t>
      </w:r>
    </w:p>
    <w:p w14:paraId="2C6DBB43" w14:textId="77777777" w:rsidR="00E25871" w:rsidRPr="00EA08F2" w:rsidRDefault="00E25871" w:rsidP="00C9573E">
      <w:pPr>
        <w:numPr>
          <w:ilvl w:val="0"/>
          <w:numId w:val="5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Intervention capability:</w:t>
      </w:r>
      <w:r w:rsidRPr="00EA08F2">
        <w:rPr>
          <w:sz w:val="28"/>
          <w:szCs w:val="28"/>
          <w:lang w:val="en-US" w:eastAsia="en-US"/>
        </w:rPr>
        <w:t xml:space="preserve"> An external controller can modify system states.</w:t>
      </w:r>
    </w:p>
    <w:p w14:paraId="08B5BF40" w14:textId="77777777" w:rsidR="00E25871" w:rsidRPr="00EA08F2" w:rsidRDefault="00E25871" w:rsidP="00C9573E">
      <w:pPr>
        <w:numPr>
          <w:ilvl w:val="0"/>
          <w:numId w:val="5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Feedback sensitivity:</w:t>
      </w:r>
      <w:r w:rsidRPr="00EA08F2">
        <w:rPr>
          <w:sz w:val="28"/>
          <w:szCs w:val="28"/>
          <w:lang w:val="en-US" w:eastAsia="en-US"/>
        </w:rPr>
        <w:t xml:space="preserve"> Interventions alter not only states but also feedback pathways.</w:t>
      </w:r>
    </w:p>
    <w:p w14:paraId="3F76BFC9" w14:textId="77777777" w:rsidR="00E25871" w:rsidRPr="00EA08F2" w:rsidRDefault="00E25871" w:rsidP="00C9573E">
      <w:pPr>
        <w:numPr>
          <w:ilvl w:val="0"/>
          <w:numId w:val="5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Overcontrol risk:</w:t>
      </w:r>
      <w:r w:rsidRPr="00EA08F2">
        <w:rPr>
          <w:sz w:val="28"/>
          <w:szCs w:val="28"/>
          <w:lang w:val="en-US" w:eastAsia="en-US"/>
        </w:rPr>
        <w:t xml:space="preserve"> Excessive or frequent interventions degrade feedback fidelity.</w:t>
      </w:r>
    </w:p>
    <w:p w14:paraId="49A84B13" w14:textId="77777777" w:rsidR="00E25871" w:rsidRPr="00EA08F2" w:rsidRDefault="00E25871" w:rsidP="00C9573E">
      <w:pPr>
        <w:numPr>
          <w:ilvl w:val="0"/>
          <w:numId w:val="5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Delayed observability:</w:t>
      </w:r>
      <w:r w:rsidRPr="00EA08F2">
        <w:rPr>
          <w:sz w:val="28"/>
          <w:szCs w:val="28"/>
          <w:lang w:val="en-US" w:eastAsia="en-US"/>
        </w:rPr>
        <w:t xml:space="preserve"> Effects of interventions are not instantaneously measurable.</w:t>
      </w:r>
    </w:p>
    <w:p w14:paraId="5854F590" w14:textId="77777777" w:rsidR="00E25871" w:rsidRPr="00EA08F2" w:rsidRDefault="00E25871" w:rsidP="00C9573E">
      <w:pPr>
        <w:numPr>
          <w:ilvl w:val="0"/>
          <w:numId w:val="5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Bounded model accuracy:</w:t>
      </w:r>
      <w:r w:rsidRPr="00EA08F2">
        <w:rPr>
          <w:sz w:val="28"/>
          <w:szCs w:val="28"/>
          <w:lang w:val="en-US" w:eastAsia="en-US"/>
        </w:rPr>
        <w:t xml:space="preserve"> The controller’s model of the system is incomplete.</w:t>
      </w:r>
    </w:p>
    <w:p w14:paraId="4E5D7119" w14:textId="77777777" w:rsidR="00E25871" w:rsidRPr="00EA08F2" w:rsidRDefault="00E25871" w:rsidP="00C9573E">
      <w:pPr>
        <w:numPr>
          <w:ilvl w:val="0"/>
          <w:numId w:val="5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Non-catastrophic baseline:</w:t>
      </w:r>
      <w:r w:rsidRPr="00EA08F2">
        <w:rPr>
          <w:sz w:val="28"/>
          <w:szCs w:val="28"/>
          <w:lang w:val="en-US" w:eastAsia="en-US"/>
        </w:rPr>
        <w:t xml:space="preserve"> The system does not collapse without intervention.</w:t>
      </w:r>
    </w:p>
    <w:p w14:paraId="71C8B97A"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If any assumption is removed, the claim becomes undefined rather than false.</w:t>
      </w:r>
    </w:p>
    <w:p w14:paraId="3C805EA7"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688D330">
          <v:rect id="_x0000_i1049" style="width:0;height:1.5pt" o:hralign="center" o:hrstd="t" o:hr="t" fillcolor="#a0a0a0" stroked="f"/>
        </w:pict>
      </w:r>
    </w:p>
    <w:p w14:paraId="23BC04B6"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6" w:name="_Toc217776948"/>
      <w:r w:rsidRPr="00EA08F2">
        <w:rPr>
          <w:b/>
          <w:bCs/>
          <w:sz w:val="28"/>
          <w:szCs w:val="28"/>
          <w:lang w:val="en-US" w:eastAsia="en-US"/>
        </w:rPr>
        <w:lastRenderedPageBreak/>
        <w:t>3. System Reduction</w:t>
      </w:r>
      <w:bookmarkEnd w:id="46"/>
    </w:p>
    <w:p w14:paraId="7F0D7E0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All human </w:t>
      </w:r>
      <w:proofErr w:type="gramStart"/>
      <w:r w:rsidRPr="00EA08F2">
        <w:rPr>
          <w:sz w:val="28"/>
          <w:szCs w:val="28"/>
          <w:lang w:val="en-US" w:eastAsia="en-US"/>
        </w:rPr>
        <w:t>intention</w:t>
      </w:r>
      <w:proofErr w:type="gramEnd"/>
      <w:r w:rsidRPr="00EA08F2">
        <w:rPr>
          <w:sz w:val="28"/>
          <w:szCs w:val="28"/>
          <w:lang w:val="en-US" w:eastAsia="en-US"/>
        </w:rPr>
        <w:t xml:space="preserve"> and normative framing are removed.</w:t>
      </w:r>
    </w:p>
    <w:p w14:paraId="43A7B59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System type:</w:t>
      </w:r>
      <w:r w:rsidRPr="00EA08F2">
        <w:rPr>
          <w:sz w:val="28"/>
          <w:szCs w:val="28"/>
          <w:lang w:val="en-US" w:eastAsia="en-US"/>
        </w:rPr>
        <w:t xml:space="preserve"> Feedback-regulated dynamical system with external control</w:t>
      </w:r>
      <w:r w:rsidRPr="00EA08F2">
        <w:rPr>
          <w:sz w:val="28"/>
          <w:szCs w:val="28"/>
          <w:lang w:val="en-US" w:eastAsia="en-US"/>
        </w:rPr>
        <w:br/>
      </w:r>
      <w:r w:rsidRPr="00EA08F2">
        <w:rPr>
          <w:b/>
          <w:bCs/>
          <w:sz w:val="28"/>
          <w:szCs w:val="28"/>
          <w:lang w:val="en-US" w:eastAsia="en-US"/>
        </w:rPr>
        <w:t>Elements:</w:t>
      </w:r>
    </w:p>
    <w:p w14:paraId="13ED675A" w14:textId="77777777" w:rsidR="00E25871" w:rsidRPr="00EA08F2" w:rsidRDefault="00E25871" w:rsidP="00C9573E">
      <w:pPr>
        <w:numPr>
          <w:ilvl w:val="0"/>
          <w:numId w:val="5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State variables </w:t>
      </w:r>
      <w:proofErr w:type="gramStart"/>
      <w:r w:rsidRPr="00EA08F2">
        <w:rPr>
          <w:sz w:val="28"/>
          <w:szCs w:val="28"/>
          <w:lang w:val="en-US" w:eastAsia="en-US"/>
        </w:rPr>
        <w:t>evolving</w:t>
      </w:r>
      <w:proofErr w:type="gramEnd"/>
      <w:r w:rsidRPr="00EA08F2">
        <w:rPr>
          <w:sz w:val="28"/>
          <w:szCs w:val="28"/>
          <w:lang w:val="en-US" w:eastAsia="en-US"/>
        </w:rPr>
        <w:t xml:space="preserve"> over time.</w:t>
      </w:r>
    </w:p>
    <w:p w14:paraId="15A29BD9" w14:textId="77777777" w:rsidR="00E25871" w:rsidRPr="00EA08F2" w:rsidRDefault="00E25871" w:rsidP="00C9573E">
      <w:pPr>
        <w:numPr>
          <w:ilvl w:val="0"/>
          <w:numId w:val="5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Internal feedback functions stabilizing state trajectories.</w:t>
      </w:r>
    </w:p>
    <w:p w14:paraId="1A41977F" w14:textId="77777777" w:rsidR="00E25871" w:rsidRPr="00EA08F2" w:rsidRDefault="00E25871" w:rsidP="00C9573E">
      <w:pPr>
        <w:numPr>
          <w:ilvl w:val="0"/>
          <w:numId w:val="5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An external control function modifying state transitions.</w:t>
      </w:r>
    </w:p>
    <w:p w14:paraId="615D976F" w14:textId="77777777" w:rsidR="00E25871" w:rsidRPr="00EA08F2" w:rsidRDefault="00E25871" w:rsidP="00C9573E">
      <w:pPr>
        <w:numPr>
          <w:ilvl w:val="0"/>
          <w:numId w:val="5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disturbance function representing environmental noise.</w:t>
      </w:r>
    </w:p>
    <w:p w14:paraId="5E877548"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Admissible operations:</w:t>
      </w:r>
    </w:p>
    <w:p w14:paraId="0DAB43F2" w14:textId="77777777" w:rsidR="00E25871" w:rsidRPr="00EA08F2" w:rsidRDefault="00E25871" w:rsidP="00C9573E">
      <w:pPr>
        <w:numPr>
          <w:ilvl w:val="0"/>
          <w:numId w:val="5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Passive evolution</w:t>
      </w:r>
    </w:p>
    <w:p w14:paraId="7E5A46E5" w14:textId="77777777" w:rsidR="00E25871" w:rsidRPr="00EA08F2" w:rsidRDefault="00E25871" w:rsidP="00C9573E">
      <w:pPr>
        <w:numPr>
          <w:ilvl w:val="0"/>
          <w:numId w:val="5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Low-magnitude intervention</w:t>
      </w:r>
    </w:p>
    <w:p w14:paraId="685EB0EE" w14:textId="77777777" w:rsidR="00E25871" w:rsidRPr="00EA08F2" w:rsidRDefault="00E25871" w:rsidP="00C9573E">
      <w:pPr>
        <w:numPr>
          <w:ilvl w:val="0"/>
          <w:numId w:val="5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High-magnitude intervention</w:t>
      </w:r>
    </w:p>
    <w:p w14:paraId="13B6907A"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Stability criterion:</w:t>
      </w:r>
      <w:r w:rsidRPr="00EA08F2">
        <w:rPr>
          <w:sz w:val="28"/>
          <w:szCs w:val="28"/>
          <w:lang w:val="en-US" w:eastAsia="en-US"/>
        </w:rPr>
        <w:br/>
        <w:t xml:space="preserve">The system is stable if state variance remains </w:t>
      </w:r>
      <w:proofErr w:type="gramStart"/>
      <w:r w:rsidRPr="00EA08F2">
        <w:rPr>
          <w:sz w:val="28"/>
          <w:szCs w:val="28"/>
          <w:lang w:val="en-US" w:eastAsia="en-US"/>
        </w:rPr>
        <w:t>bounded</w:t>
      </w:r>
      <w:proofErr w:type="gramEnd"/>
      <w:r w:rsidRPr="00EA08F2">
        <w:rPr>
          <w:sz w:val="28"/>
          <w:szCs w:val="28"/>
          <w:lang w:val="en-US" w:eastAsia="en-US"/>
        </w:rPr>
        <w:t xml:space="preserve"> over time.</w:t>
      </w:r>
    </w:p>
    <w:p w14:paraId="5DD14F04"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A1AA7F0">
          <v:rect id="_x0000_i1050" style="width:0;height:1.5pt" o:hralign="center" o:hrstd="t" o:hr="t" fillcolor="#a0a0a0" stroked="f"/>
        </w:pict>
      </w:r>
    </w:p>
    <w:p w14:paraId="41D13D38"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7" w:name="_Toc217776949"/>
      <w:r w:rsidRPr="00EA08F2">
        <w:rPr>
          <w:b/>
          <w:bCs/>
          <w:sz w:val="28"/>
          <w:szCs w:val="28"/>
          <w:lang w:val="en-US" w:eastAsia="en-US"/>
        </w:rPr>
        <w:t>4. Formal Law Statement</w:t>
      </w:r>
      <w:bookmarkEnd w:id="47"/>
    </w:p>
    <w:p w14:paraId="1326755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Minimal Intervention Stability Law</w:t>
      </w:r>
    </w:p>
    <w:p w14:paraId="45708F4E"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In any self-regulating dynamical system with imperfect external models, increasing the magnitude or frequency of external control beyond a threshold degrades internal feedback efficacy, resulting in greater long-term instability than minimal or no intervention.</w:t>
      </w:r>
    </w:p>
    <w:p w14:paraId="0A36711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This law holds only for systems satisfying the stated assumptions and does not apply universally.</w:t>
      </w:r>
    </w:p>
    <w:p w14:paraId="659E2DD7"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0BA97151">
          <v:rect id="_x0000_i1051" style="width:0;height:1.5pt" o:hralign="center" o:hrstd="t" o:hr="t" fillcolor="#a0a0a0" stroked="f"/>
        </w:pict>
      </w:r>
    </w:p>
    <w:p w14:paraId="005175D0"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8" w:name="_Toc217776950"/>
      <w:r w:rsidRPr="00EA08F2">
        <w:rPr>
          <w:b/>
          <w:bCs/>
          <w:sz w:val="28"/>
          <w:szCs w:val="28"/>
          <w:lang w:val="en-US" w:eastAsia="en-US"/>
        </w:rPr>
        <w:t>5. Mathematical Framework Selection</w:t>
      </w:r>
      <w:bookmarkEnd w:id="48"/>
    </w:p>
    <w:p w14:paraId="502164D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Chosen framework:</w:t>
      </w:r>
      <w:r w:rsidRPr="00EA08F2">
        <w:rPr>
          <w:sz w:val="28"/>
          <w:szCs w:val="28"/>
          <w:lang w:val="en-US" w:eastAsia="en-US"/>
        </w:rPr>
        <w:t xml:space="preserve"> Control theory with feedback loop analysis.</w:t>
      </w:r>
    </w:p>
    <w:p w14:paraId="2C262908"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Justification:</w:t>
      </w:r>
    </w:p>
    <w:p w14:paraId="4F00DE1D" w14:textId="77777777" w:rsidR="00E25871" w:rsidRPr="00EA08F2" w:rsidRDefault="00E25871" w:rsidP="00C9573E">
      <w:pPr>
        <w:numPr>
          <w:ilvl w:val="0"/>
          <w:numId w:val="5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Represents endogenous and exogenous control separately.</w:t>
      </w:r>
    </w:p>
    <w:p w14:paraId="6F55DFF0" w14:textId="77777777" w:rsidR="00E25871" w:rsidRPr="00EA08F2" w:rsidRDefault="00E25871" w:rsidP="00C9573E">
      <w:pPr>
        <w:numPr>
          <w:ilvl w:val="0"/>
          <w:numId w:val="5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Formalizes feedback disruption.</w:t>
      </w:r>
    </w:p>
    <w:p w14:paraId="4C7CFF7C" w14:textId="77777777" w:rsidR="00E25871" w:rsidRPr="00EA08F2" w:rsidRDefault="00E25871" w:rsidP="00C9573E">
      <w:pPr>
        <w:numPr>
          <w:ilvl w:val="0"/>
          <w:numId w:val="5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Minimal structure </w:t>
      </w:r>
      <w:proofErr w:type="gramStart"/>
      <w:r w:rsidRPr="00EA08F2">
        <w:rPr>
          <w:sz w:val="28"/>
          <w:szCs w:val="28"/>
          <w:lang w:val="en-US" w:eastAsia="en-US"/>
        </w:rPr>
        <w:t>sufficient</w:t>
      </w:r>
      <w:proofErr w:type="gramEnd"/>
      <w:r w:rsidRPr="00EA08F2">
        <w:rPr>
          <w:sz w:val="28"/>
          <w:szCs w:val="28"/>
          <w:lang w:val="en-US" w:eastAsia="en-US"/>
        </w:rPr>
        <w:t xml:space="preserve"> to express intervention thresholds.</w:t>
      </w:r>
    </w:p>
    <w:p w14:paraId="72621747"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Acknowledged alternatives:</w:t>
      </w:r>
    </w:p>
    <w:p w14:paraId="3823F9D3" w14:textId="77777777" w:rsidR="00E25871" w:rsidRPr="00EA08F2" w:rsidRDefault="00E25871" w:rsidP="00C9573E">
      <w:pPr>
        <w:numPr>
          <w:ilvl w:val="0"/>
          <w:numId w:val="5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Cybernetic systems theory</w:t>
      </w:r>
    </w:p>
    <w:p w14:paraId="5733F761" w14:textId="77777777" w:rsidR="00E25871" w:rsidRPr="00EA08F2" w:rsidRDefault="00E25871" w:rsidP="00C9573E">
      <w:pPr>
        <w:numPr>
          <w:ilvl w:val="0"/>
          <w:numId w:val="5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Complex adaptive systems modeling</w:t>
      </w:r>
      <w:r w:rsidRPr="00EA08F2">
        <w:rPr>
          <w:sz w:val="28"/>
          <w:szCs w:val="28"/>
          <w:lang w:val="en-US" w:eastAsia="en-US"/>
        </w:rPr>
        <w:br/>
        <w:t>These are excluded to avoid representational excess.</w:t>
      </w:r>
    </w:p>
    <w:p w14:paraId="7FA63B5F"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7E6CDCB4">
          <v:rect id="_x0000_i1052" style="width:0;height:1.5pt" o:hralign="center" o:hrstd="t" o:hr="t" fillcolor="#a0a0a0" stroked="f"/>
        </w:pict>
      </w:r>
    </w:p>
    <w:p w14:paraId="2740A45F"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49" w:name="_Toc217776951"/>
      <w:r w:rsidRPr="00EA08F2">
        <w:rPr>
          <w:b/>
          <w:bCs/>
          <w:sz w:val="28"/>
          <w:szCs w:val="28"/>
          <w:lang w:val="en-US" w:eastAsia="en-US"/>
        </w:rPr>
        <w:t>6. Full Proof</w:t>
      </w:r>
      <w:bookmarkEnd w:id="49"/>
    </w:p>
    <w:p w14:paraId="75EEA9E6" w14:textId="77777777" w:rsidR="00E25871" w:rsidRPr="00EA08F2" w:rsidRDefault="00E25871" w:rsidP="00C9573E">
      <w:pPr>
        <w:numPr>
          <w:ilvl w:val="0"/>
          <w:numId w:val="5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Let the system possess an internal feedback loop that corrects deviations with bounded delay.</w:t>
      </w:r>
    </w:p>
    <w:p w14:paraId="5FF8D124" w14:textId="77777777" w:rsidR="00E25871" w:rsidRPr="00EA08F2" w:rsidRDefault="00E25871" w:rsidP="00C9573E">
      <w:pPr>
        <w:numPr>
          <w:ilvl w:val="0"/>
          <w:numId w:val="5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External intervention modifies system states without perfect knowledge of internal dynamics.</w:t>
      </w:r>
    </w:p>
    <w:p w14:paraId="677C4431" w14:textId="77777777" w:rsidR="00E25871" w:rsidRPr="00EA08F2" w:rsidRDefault="00E25871" w:rsidP="00C9573E">
      <w:pPr>
        <w:numPr>
          <w:ilvl w:val="0"/>
          <w:numId w:val="56"/>
        </w:num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High-frequency or high-magnitude intervention alters the state faster than feedback can respond.</w:t>
      </w:r>
    </w:p>
    <w:p w14:paraId="2550FE25" w14:textId="77777777" w:rsidR="00E25871" w:rsidRPr="00EA08F2" w:rsidRDefault="00E25871" w:rsidP="00C9573E">
      <w:pPr>
        <w:numPr>
          <w:ilvl w:val="0"/>
          <w:numId w:val="5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This introduces phase lag and feedback mismatch.</w:t>
      </w:r>
    </w:p>
    <w:p w14:paraId="2F328BF6" w14:textId="77777777" w:rsidR="00E25871" w:rsidRPr="00EA08F2" w:rsidRDefault="00E25871" w:rsidP="00C9573E">
      <w:pPr>
        <w:numPr>
          <w:ilvl w:val="0"/>
          <w:numId w:val="5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Feedback mismatch amplifies oscillations rather than damping them.</w:t>
      </w:r>
    </w:p>
    <w:p w14:paraId="413030E3" w14:textId="77777777" w:rsidR="00E25871" w:rsidRPr="00EA08F2" w:rsidRDefault="00E25871" w:rsidP="00C9573E">
      <w:pPr>
        <w:numPr>
          <w:ilvl w:val="0"/>
          <w:numId w:val="5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Therefore, state variance increases relative to the minimally intervened system.</w:t>
      </w:r>
    </w:p>
    <w:p w14:paraId="70D04A1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Assuming overcontrol does not increase instability would require either perfect system modeling or zero-delay feedback, contradicting the assumptions.</w:t>
      </w:r>
    </w:p>
    <w:p w14:paraId="01B7DF4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Thus, the law holds within the defined boundaries.</w:t>
      </w:r>
    </w:p>
    <w:p w14:paraId="05FC7465"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315BF302">
          <v:rect id="_x0000_i1053" style="width:0;height:1.5pt" o:hralign="center" o:hrstd="t" o:hr="t" fillcolor="#a0a0a0" stroked="f"/>
        </w:pict>
      </w:r>
    </w:p>
    <w:p w14:paraId="4109E783"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0" w:name="_Toc217776952"/>
      <w:r w:rsidRPr="00EA08F2">
        <w:rPr>
          <w:b/>
          <w:bCs/>
          <w:sz w:val="28"/>
          <w:szCs w:val="28"/>
          <w:lang w:val="en-US" w:eastAsia="en-US"/>
        </w:rPr>
        <w:t>7. Corollary Extraction</w:t>
      </w:r>
      <w:bookmarkEnd w:id="50"/>
    </w:p>
    <w:p w14:paraId="34036C7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Applied corollary:</w:t>
      </w:r>
      <w:r w:rsidRPr="00EA08F2">
        <w:rPr>
          <w:sz w:val="28"/>
          <w:szCs w:val="28"/>
          <w:lang w:val="en-US" w:eastAsia="en-US"/>
        </w:rPr>
        <w:br/>
        <w:t xml:space="preserve">In governance, organizational management, or algorithmic control systems, policies or control actions that constantly override local adaptation mechanisms </w:t>
      </w:r>
      <w:r w:rsidRPr="00EA08F2">
        <w:rPr>
          <w:sz w:val="28"/>
          <w:szCs w:val="28"/>
          <w:lang w:val="en-US" w:eastAsia="en-US"/>
        </w:rPr>
        <w:lastRenderedPageBreak/>
        <w:t>tend to increase volatility, whereas restraint that allows endogenous correction yields greater long-term stability.</w:t>
      </w:r>
    </w:p>
    <w:p w14:paraId="0265D52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This follows by instantiating internal feedback as institutional norms, market signals, or learned model parameters.</w:t>
      </w:r>
    </w:p>
    <w:p w14:paraId="17AECF33"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2F8652E4">
          <v:rect id="_x0000_i1054" style="width:0;height:1.5pt" o:hralign="center" o:hrstd="t" o:hr="t" fillcolor="#a0a0a0" stroked="f"/>
        </w:pict>
      </w:r>
    </w:p>
    <w:p w14:paraId="284F9A71"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1" w:name="_Toc217776953"/>
      <w:r w:rsidRPr="00EA08F2">
        <w:rPr>
          <w:b/>
          <w:bCs/>
          <w:sz w:val="28"/>
          <w:szCs w:val="28"/>
          <w:lang w:val="en-US" w:eastAsia="en-US"/>
        </w:rPr>
        <w:t>8. Doctrine / Proverb Recovery</w:t>
      </w:r>
      <w:bookmarkEnd w:id="51"/>
    </w:p>
    <w:p w14:paraId="10E4B36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Recovered doctrine:</w:t>
      </w:r>
      <w:r w:rsidRPr="00EA08F2">
        <w:rPr>
          <w:sz w:val="28"/>
          <w:szCs w:val="28"/>
          <w:lang w:val="en-US" w:eastAsia="en-US"/>
        </w:rPr>
        <w:t xml:space="preserve"> </w:t>
      </w:r>
      <w:r w:rsidRPr="00EA08F2">
        <w:rPr>
          <w:i/>
          <w:iCs/>
          <w:sz w:val="28"/>
          <w:szCs w:val="28"/>
          <w:lang w:val="en-US" w:eastAsia="en-US"/>
        </w:rPr>
        <w:t xml:space="preserve">Wu </w:t>
      </w:r>
      <w:proofErr w:type="spellStart"/>
      <w:r w:rsidRPr="00EA08F2">
        <w:rPr>
          <w:i/>
          <w:iCs/>
          <w:sz w:val="28"/>
          <w:szCs w:val="28"/>
          <w:lang w:val="en-US" w:eastAsia="en-US"/>
        </w:rPr>
        <w:t>wei</w:t>
      </w:r>
      <w:proofErr w:type="spellEnd"/>
      <w:r w:rsidRPr="00EA08F2">
        <w:rPr>
          <w:sz w:val="28"/>
          <w:szCs w:val="28"/>
          <w:lang w:val="en-US" w:eastAsia="en-US"/>
        </w:rPr>
        <w:t xml:space="preserve"> (“non-forcing”).</w:t>
      </w:r>
    </w:p>
    <w:p w14:paraId="30C31B6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Preserved structure:</w:t>
      </w:r>
    </w:p>
    <w:p w14:paraId="480040D3" w14:textId="77777777" w:rsidR="00E25871" w:rsidRPr="00EA08F2" w:rsidRDefault="00E25871" w:rsidP="00C9573E">
      <w:pPr>
        <w:numPr>
          <w:ilvl w:val="0"/>
          <w:numId w:val="5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Minimal intervention</w:t>
      </w:r>
    </w:p>
    <w:p w14:paraId="4CC3ADC7" w14:textId="77777777" w:rsidR="00E25871" w:rsidRPr="00EA08F2" w:rsidRDefault="00E25871" w:rsidP="00C9573E">
      <w:pPr>
        <w:numPr>
          <w:ilvl w:val="0"/>
          <w:numId w:val="5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Feedback preservation</w:t>
      </w:r>
    </w:p>
    <w:p w14:paraId="09EE7DF1" w14:textId="77777777" w:rsidR="00E25871" w:rsidRPr="00EA08F2" w:rsidRDefault="00E25871" w:rsidP="00C9573E">
      <w:pPr>
        <w:numPr>
          <w:ilvl w:val="0"/>
          <w:numId w:val="5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Stability through restraint</w:t>
      </w:r>
    </w:p>
    <w:p w14:paraId="1D62477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Lost information:</w:t>
      </w:r>
    </w:p>
    <w:p w14:paraId="5E5B7910" w14:textId="77777777" w:rsidR="00E25871" w:rsidRPr="00EA08F2" w:rsidRDefault="00E25871" w:rsidP="00C9573E">
      <w:pPr>
        <w:numPr>
          <w:ilvl w:val="0"/>
          <w:numId w:val="5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Requirement of self-regulation</w:t>
      </w:r>
    </w:p>
    <w:p w14:paraId="764051CC" w14:textId="77777777" w:rsidR="00E25871" w:rsidRPr="00EA08F2" w:rsidRDefault="00E25871" w:rsidP="00C9573E">
      <w:pPr>
        <w:numPr>
          <w:ilvl w:val="0"/>
          <w:numId w:val="5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Threshold conditions</w:t>
      </w:r>
    </w:p>
    <w:p w14:paraId="1C8EEA09" w14:textId="77777777" w:rsidR="00E25871" w:rsidRPr="00EA08F2" w:rsidRDefault="00E25871" w:rsidP="00C9573E">
      <w:pPr>
        <w:numPr>
          <w:ilvl w:val="0"/>
          <w:numId w:val="5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Failure cases requiring intervention</w:t>
      </w:r>
    </w:p>
    <w:p w14:paraId="31B5168A" w14:textId="77777777" w:rsidR="00E25871" w:rsidRPr="00EA08F2" w:rsidRDefault="00E25871" w:rsidP="00C9573E">
      <w:pPr>
        <w:numPr>
          <w:ilvl w:val="0"/>
          <w:numId w:val="5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Quantitative limits</w:t>
      </w:r>
    </w:p>
    <w:p w14:paraId="0B2E799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The doctrine is a compressed mnemonic encoding of the corollary, not a justification.</w:t>
      </w:r>
    </w:p>
    <w:p w14:paraId="10FC2879"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4F26D363">
          <v:rect id="_x0000_i1055" style="width:0;height:1.5pt" o:hralign="center" o:hrstd="t" o:hr="t" fillcolor="#a0a0a0" stroked="f"/>
        </w:pict>
      </w:r>
    </w:p>
    <w:p w14:paraId="34A9526B"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2" w:name="_Toc217776954"/>
      <w:r w:rsidRPr="00EA08F2">
        <w:rPr>
          <w:b/>
          <w:bCs/>
          <w:sz w:val="28"/>
          <w:szCs w:val="28"/>
          <w:lang w:val="en-US" w:eastAsia="en-US"/>
        </w:rPr>
        <w:t>9. Validity Limits</w:t>
      </w:r>
      <w:bookmarkEnd w:id="52"/>
    </w:p>
    <w:p w14:paraId="5ECBB00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doctrine fails when:</w:t>
      </w:r>
    </w:p>
    <w:p w14:paraId="472C0E19" w14:textId="77777777" w:rsidR="00E25871" w:rsidRPr="00EA08F2" w:rsidRDefault="00E25871" w:rsidP="00C9573E">
      <w:pPr>
        <w:numPr>
          <w:ilvl w:val="0"/>
          <w:numId w:val="5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The system lacks internal feedback.</w:t>
      </w:r>
    </w:p>
    <w:p w14:paraId="0025B8F7" w14:textId="77777777" w:rsidR="00E25871" w:rsidRPr="00EA08F2" w:rsidRDefault="00E25871" w:rsidP="00C9573E">
      <w:pPr>
        <w:numPr>
          <w:ilvl w:val="0"/>
          <w:numId w:val="5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Errors are catastrophic and irreversible.</w:t>
      </w:r>
    </w:p>
    <w:p w14:paraId="42359414" w14:textId="77777777" w:rsidR="00E25871" w:rsidRPr="00EA08F2" w:rsidRDefault="00E25871" w:rsidP="00C9573E">
      <w:pPr>
        <w:numPr>
          <w:ilvl w:val="0"/>
          <w:numId w:val="5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Intervention models are accurate and delay-free.</w:t>
      </w:r>
    </w:p>
    <w:p w14:paraId="1C7E8D86" w14:textId="77777777" w:rsidR="00E25871" w:rsidRPr="00EA08F2" w:rsidRDefault="00E25871" w:rsidP="00C9573E">
      <w:pPr>
        <w:numPr>
          <w:ilvl w:val="0"/>
          <w:numId w:val="5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External disturbances dominate internal dynamics.</w:t>
      </w:r>
    </w:p>
    <w:p w14:paraId="3E080FC4" w14:textId="77777777" w:rsidR="00E25871" w:rsidRPr="00EA08F2" w:rsidRDefault="00E25871" w:rsidP="00C9573E">
      <w:pPr>
        <w:numPr>
          <w:ilvl w:val="0"/>
          <w:numId w:val="5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Control thresholds are not exceeded.</w:t>
      </w:r>
    </w:p>
    <w:p w14:paraId="5651B3FC"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Each failure corresponds to a violated assumption.</w:t>
      </w:r>
    </w:p>
    <w:p w14:paraId="1772A5F6"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F885FA6">
          <v:rect id="_x0000_i1056" style="width:0;height:1.5pt" o:hralign="center" o:hrstd="t" o:hr="t" fillcolor="#a0a0a0" stroked="f"/>
        </w:pict>
      </w:r>
    </w:p>
    <w:p w14:paraId="245598EC"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3" w:name="_Toc217776955"/>
      <w:r w:rsidRPr="00EA08F2">
        <w:rPr>
          <w:b/>
          <w:bCs/>
          <w:sz w:val="28"/>
          <w:szCs w:val="28"/>
          <w:lang w:val="en-US" w:eastAsia="en-US"/>
        </w:rPr>
        <w:t>10. Conclusion and Innovation Assessment</w:t>
      </w:r>
      <w:bookmarkEnd w:id="53"/>
    </w:p>
    <w:p w14:paraId="02D8655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Relation to known results:</w:t>
      </w:r>
      <w:r w:rsidRPr="00EA08F2">
        <w:rPr>
          <w:sz w:val="28"/>
          <w:szCs w:val="28"/>
          <w:lang w:val="en-US" w:eastAsia="en-US"/>
        </w:rPr>
        <w:br/>
        <w:t>The law aligns with results in control theory (oversteering, integral windup) and governance theory (micromanagement instability).</w:t>
      </w:r>
    </w:p>
    <w:p w14:paraId="42B35DC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Novelty:</w:t>
      </w:r>
      <w:r w:rsidRPr="00EA08F2">
        <w:rPr>
          <w:sz w:val="28"/>
          <w:szCs w:val="28"/>
          <w:lang w:val="en-US" w:eastAsia="en-US"/>
        </w:rPr>
        <w:br/>
        <w:t xml:space="preserve">The contribution lies in explicitly identifying </w:t>
      </w:r>
      <w:r w:rsidRPr="00EA08F2">
        <w:rPr>
          <w:i/>
          <w:iCs/>
          <w:sz w:val="28"/>
          <w:szCs w:val="28"/>
          <w:lang w:val="en-US" w:eastAsia="en-US"/>
        </w:rPr>
        <w:t>feedback disruption</w:t>
      </w:r>
      <w:r w:rsidRPr="00EA08F2">
        <w:rPr>
          <w:sz w:val="28"/>
          <w:szCs w:val="28"/>
          <w:lang w:val="en-US" w:eastAsia="en-US"/>
        </w:rPr>
        <w:t>—not intervention per se—as the instability mechanism, under bounded-model assumptions.</w:t>
      </w:r>
    </w:p>
    <w:p w14:paraId="7622034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Potential extensions:</w:t>
      </w:r>
    </w:p>
    <w:p w14:paraId="11E46CB3" w14:textId="77777777" w:rsidR="00E25871" w:rsidRPr="00EA08F2" w:rsidRDefault="00E25871" w:rsidP="00C9573E">
      <w:pPr>
        <w:numPr>
          <w:ilvl w:val="0"/>
          <w:numId w:val="6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AI alignment and corrigibility design.</w:t>
      </w:r>
    </w:p>
    <w:p w14:paraId="032AC19C" w14:textId="77777777" w:rsidR="00E25871" w:rsidRPr="00EA08F2" w:rsidRDefault="00E25871" w:rsidP="00C9573E">
      <w:pPr>
        <w:numPr>
          <w:ilvl w:val="0"/>
          <w:numId w:val="6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Adaptive governance frameworks.</w:t>
      </w:r>
    </w:p>
    <w:p w14:paraId="1A522217" w14:textId="77777777" w:rsidR="00E25871" w:rsidRPr="00EA08F2" w:rsidRDefault="00E25871" w:rsidP="00C9573E">
      <w:pPr>
        <w:numPr>
          <w:ilvl w:val="0"/>
          <w:numId w:val="6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Autonomous system safety constraints.</w:t>
      </w:r>
    </w:p>
    <w:p w14:paraId="5BF28A7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Daoist principle is thus shown to be a culturally persistent, lossy compression of a formally derivable stability law, valid only within explicitly defined systems and incomplete by construction.</w:t>
      </w:r>
    </w:p>
    <w:p w14:paraId="02B724B2" w14:textId="77777777" w:rsidR="00E25871" w:rsidRPr="00EA08F2" w:rsidRDefault="00E25871" w:rsidP="000411B8">
      <w:pPr>
        <w:spacing w:before="0" w:line="360" w:lineRule="auto"/>
        <w:ind w:right="0"/>
        <w:jc w:val="left"/>
        <w:rPr>
          <w:sz w:val="28"/>
          <w:szCs w:val="28"/>
          <w:lang w:val="en-US" w:eastAsia="en-US"/>
        </w:rPr>
      </w:pPr>
      <w:r w:rsidRPr="00EA08F2">
        <w:rPr>
          <w:sz w:val="28"/>
          <w:szCs w:val="28"/>
          <w:lang w:val="en-US" w:eastAsia="en-US"/>
        </w:rPr>
        <w:t xml:space="preserve">Appendix D — Case Study: Stoic Maxim • Substrate: “Control what depends on you” • Reduction to locus-of-control partition • Cost minimization under uncertainty • Resilience law under uncontrollable environments • Cognitive and behavioral applications </w:t>
      </w:r>
    </w:p>
    <w:p w14:paraId="470760E2" w14:textId="77777777" w:rsidR="00E25871" w:rsidRPr="00EA08F2" w:rsidRDefault="00E25871" w:rsidP="004F5E0C">
      <w:pPr>
        <w:pStyle w:val="Heading1"/>
        <w:rPr>
          <w:szCs w:val="28"/>
          <w:lang w:val="en-US" w:eastAsia="en-US"/>
        </w:rPr>
      </w:pPr>
      <w:bookmarkStart w:id="54" w:name="_Toc217776956"/>
      <w:r w:rsidRPr="00EA08F2">
        <w:rPr>
          <w:szCs w:val="28"/>
          <w:lang w:val="en-US" w:eastAsia="en-US"/>
        </w:rPr>
        <w:lastRenderedPageBreak/>
        <w:t>Appendix D — Case Study: Stoic Maxim</w:t>
      </w:r>
      <w:bookmarkEnd w:id="54"/>
    </w:p>
    <w:p w14:paraId="011C9BFE"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Substrate maxim:</w:t>
      </w:r>
      <w:r w:rsidRPr="00EA08F2">
        <w:rPr>
          <w:sz w:val="28"/>
          <w:szCs w:val="28"/>
          <w:lang w:val="en-US" w:eastAsia="en-US"/>
        </w:rPr>
        <w:t xml:space="preserve"> “Control what depends on you” (as articulated in the Enchiridion)</w:t>
      </w:r>
    </w:p>
    <w:p w14:paraId="41991A3E"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4DCA1F3F">
          <v:rect id="_x0000_i1057" style="width:0;height:1.5pt" o:hralign="center" o:hrstd="t" o:hr="t" fillcolor="#a0a0a0" stroked="f"/>
        </w:pict>
      </w:r>
    </w:p>
    <w:p w14:paraId="2990947E"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5" w:name="_Toc217776957"/>
      <w:r w:rsidRPr="00EA08F2">
        <w:rPr>
          <w:b/>
          <w:bCs/>
          <w:sz w:val="28"/>
          <w:szCs w:val="28"/>
          <w:lang w:val="en-US" w:eastAsia="en-US"/>
        </w:rPr>
        <w:t>1. De-</w:t>
      </w:r>
      <w:proofErr w:type="spellStart"/>
      <w:r w:rsidRPr="00EA08F2">
        <w:rPr>
          <w:b/>
          <w:bCs/>
          <w:sz w:val="28"/>
          <w:szCs w:val="28"/>
          <w:lang w:val="en-US" w:eastAsia="en-US"/>
        </w:rPr>
        <w:t>rhetorization</w:t>
      </w:r>
      <w:bookmarkEnd w:id="55"/>
      <w:proofErr w:type="spellEnd"/>
    </w:p>
    <w:p w14:paraId="2A9D6E28"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All ethical exhortation, psychological framing, and evaluative language </w:t>
      </w:r>
      <w:proofErr w:type="gramStart"/>
      <w:r w:rsidRPr="00EA08F2">
        <w:rPr>
          <w:sz w:val="28"/>
          <w:szCs w:val="28"/>
          <w:lang w:val="en-US" w:eastAsia="en-US"/>
        </w:rPr>
        <w:t>is</w:t>
      </w:r>
      <w:proofErr w:type="gramEnd"/>
      <w:r w:rsidRPr="00EA08F2">
        <w:rPr>
          <w:sz w:val="28"/>
          <w:szCs w:val="28"/>
          <w:lang w:val="en-US" w:eastAsia="en-US"/>
        </w:rPr>
        <w:t xml:space="preserve"> removed.</w:t>
      </w:r>
    </w:p>
    <w:p w14:paraId="7497B9D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Neutral structural restatement:</w:t>
      </w:r>
      <w:r w:rsidRPr="00EA08F2">
        <w:rPr>
          <w:sz w:val="28"/>
          <w:szCs w:val="28"/>
          <w:lang w:val="en-US" w:eastAsia="en-US"/>
        </w:rPr>
        <w:br/>
        <w:t>In a system where outcomes are jointly determined by controllable and uncontrollable variables, allocating optimization effort exclusively to controllable variables minimizes expected loss under uncertainty.</w:t>
      </w:r>
    </w:p>
    <w:p w14:paraId="7BC1479E"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No claim about virtue, serenity, or moral superiority remains—only a statement about effort allocation under partial control.</w:t>
      </w:r>
    </w:p>
    <w:p w14:paraId="40E5626C"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E1D99B6">
          <v:rect id="_x0000_i1058" style="width:0;height:1.5pt" o:hralign="center" o:hrstd="t" o:hr="t" fillcolor="#a0a0a0" stroked="f"/>
        </w:pict>
      </w:r>
    </w:p>
    <w:p w14:paraId="3AFDA3F9"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6" w:name="_Toc217776958"/>
      <w:r w:rsidRPr="00EA08F2">
        <w:rPr>
          <w:b/>
          <w:bCs/>
          <w:sz w:val="28"/>
          <w:szCs w:val="28"/>
          <w:lang w:val="en-US" w:eastAsia="en-US"/>
        </w:rPr>
        <w:t>2. Implicit Assumption Extraction</w:t>
      </w:r>
      <w:bookmarkEnd w:id="56"/>
    </w:p>
    <w:p w14:paraId="2F88600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The claim requires the following assumptions to be explicit:</w:t>
      </w:r>
    </w:p>
    <w:p w14:paraId="1DD8947B" w14:textId="77777777" w:rsidR="00E25871" w:rsidRPr="00EA08F2" w:rsidRDefault="00E25871" w:rsidP="00C9573E">
      <w:pPr>
        <w:numPr>
          <w:ilvl w:val="0"/>
          <w:numId w:val="61"/>
        </w:numPr>
        <w:spacing w:before="100" w:beforeAutospacing="1" w:after="100" w:afterAutospacing="1" w:line="360" w:lineRule="auto"/>
        <w:ind w:right="0"/>
        <w:jc w:val="left"/>
        <w:rPr>
          <w:sz w:val="28"/>
          <w:szCs w:val="28"/>
          <w:lang w:val="en-US" w:eastAsia="en-US"/>
        </w:rPr>
      </w:pPr>
      <w:proofErr w:type="spellStart"/>
      <w:r w:rsidRPr="00EA08F2">
        <w:rPr>
          <w:b/>
          <w:bCs/>
          <w:sz w:val="28"/>
          <w:szCs w:val="28"/>
          <w:lang w:val="en-US" w:eastAsia="en-US"/>
        </w:rPr>
        <w:t>Partitionability</w:t>
      </w:r>
      <w:proofErr w:type="spellEnd"/>
      <w:r w:rsidRPr="00EA08F2">
        <w:rPr>
          <w:b/>
          <w:bCs/>
          <w:sz w:val="28"/>
          <w:szCs w:val="28"/>
          <w:lang w:val="en-US" w:eastAsia="en-US"/>
        </w:rPr>
        <w:t>:</w:t>
      </w:r>
      <w:r w:rsidRPr="00EA08F2">
        <w:rPr>
          <w:sz w:val="28"/>
          <w:szCs w:val="28"/>
          <w:lang w:val="en-US" w:eastAsia="en-US"/>
        </w:rPr>
        <w:t xml:space="preserve"> System variables can be divided into controllable and uncontrollable subsets.</w:t>
      </w:r>
    </w:p>
    <w:p w14:paraId="18C50568" w14:textId="77777777" w:rsidR="00E25871" w:rsidRPr="00EA08F2" w:rsidRDefault="00E25871" w:rsidP="00C9573E">
      <w:pPr>
        <w:numPr>
          <w:ilvl w:val="0"/>
          <w:numId w:val="6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Asymmetric influence:</w:t>
      </w:r>
      <w:r w:rsidRPr="00EA08F2">
        <w:rPr>
          <w:sz w:val="28"/>
          <w:szCs w:val="28"/>
          <w:lang w:val="en-US" w:eastAsia="en-US"/>
        </w:rPr>
        <w:t xml:space="preserve"> Actions affect controllable variables but do not affect uncontrollable ones.</w:t>
      </w:r>
    </w:p>
    <w:p w14:paraId="596D2EA3" w14:textId="77777777" w:rsidR="00E25871" w:rsidRPr="00EA08F2" w:rsidRDefault="00E25871" w:rsidP="00C9573E">
      <w:pPr>
        <w:numPr>
          <w:ilvl w:val="0"/>
          <w:numId w:val="6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Uncertainty:</w:t>
      </w:r>
      <w:r w:rsidRPr="00EA08F2">
        <w:rPr>
          <w:sz w:val="28"/>
          <w:szCs w:val="28"/>
          <w:lang w:val="en-US" w:eastAsia="en-US"/>
        </w:rPr>
        <w:t xml:space="preserve"> Uncontrollable variables exhibit stochastic or adversarial variation.</w:t>
      </w:r>
    </w:p>
    <w:p w14:paraId="4CA30479" w14:textId="77777777" w:rsidR="00E25871" w:rsidRPr="00EA08F2" w:rsidRDefault="00E25871" w:rsidP="00C9573E">
      <w:pPr>
        <w:numPr>
          <w:ilvl w:val="0"/>
          <w:numId w:val="6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Costly effort:</w:t>
      </w:r>
      <w:r w:rsidRPr="00EA08F2">
        <w:rPr>
          <w:sz w:val="28"/>
          <w:szCs w:val="28"/>
          <w:lang w:val="en-US" w:eastAsia="en-US"/>
        </w:rPr>
        <w:t xml:space="preserve"> Optimization effort incurs non-zero cost.</w:t>
      </w:r>
    </w:p>
    <w:p w14:paraId="24EF66F5" w14:textId="77777777" w:rsidR="00E25871" w:rsidRPr="00EA08F2" w:rsidRDefault="00E25871" w:rsidP="00C9573E">
      <w:pPr>
        <w:numPr>
          <w:ilvl w:val="0"/>
          <w:numId w:val="6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Bounded resources:</w:t>
      </w:r>
      <w:r w:rsidRPr="00EA08F2">
        <w:rPr>
          <w:sz w:val="28"/>
          <w:szCs w:val="28"/>
          <w:lang w:val="en-US" w:eastAsia="en-US"/>
        </w:rPr>
        <w:t xml:space="preserve"> Effort allocated to one variable reduces effort available elsewhere.</w:t>
      </w:r>
    </w:p>
    <w:p w14:paraId="0F4D860C" w14:textId="77777777" w:rsidR="00E25871" w:rsidRPr="00EA08F2" w:rsidRDefault="00E25871" w:rsidP="00C9573E">
      <w:pPr>
        <w:numPr>
          <w:ilvl w:val="0"/>
          <w:numId w:val="6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Outcome aggregation:</w:t>
      </w:r>
      <w:r w:rsidRPr="00EA08F2">
        <w:rPr>
          <w:sz w:val="28"/>
          <w:szCs w:val="28"/>
          <w:lang w:val="en-US" w:eastAsia="en-US"/>
        </w:rPr>
        <w:t xml:space="preserve"> System loss depends on both controllable and uncontrollable variables.</w:t>
      </w:r>
    </w:p>
    <w:p w14:paraId="2C1C20F3" w14:textId="77777777" w:rsidR="00E25871" w:rsidRPr="00EA08F2" w:rsidRDefault="00E25871" w:rsidP="00C9573E">
      <w:pPr>
        <w:numPr>
          <w:ilvl w:val="0"/>
          <w:numId w:val="6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No hidden control:</w:t>
      </w:r>
      <w:r w:rsidRPr="00EA08F2">
        <w:rPr>
          <w:sz w:val="28"/>
          <w:szCs w:val="28"/>
          <w:lang w:val="en-US" w:eastAsia="en-US"/>
        </w:rPr>
        <w:t xml:space="preserve"> There is no indirect or delayed influence over nominally uncontrollable variables.</w:t>
      </w:r>
    </w:p>
    <w:p w14:paraId="4E28D2A8"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If any assumption is removed, the claim becomes undefined rather than false.</w:t>
      </w:r>
    </w:p>
    <w:p w14:paraId="0F2662B5"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309ED58D">
          <v:rect id="_x0000_i1059" style="width:0;height:1.5pt" o:hralign="center" o:hrstd="t" o:hr="t" fillcolor="#a0a0a0" stroked="f"/>
        </w:pict>
      </w:r>
    </w:p>
    <w:p w14:paraId="4EA56DE7"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7" w:name="_Toc217776959"/>
      <w:r w:rsidRPr="00EA08F2">
        <w:rPr>
          <w:b/>
          <w:bCs/>
          <w:sz w:val="28"/>
          <w:szCs w:val="28"/>
          <w:lang w:val="en-US" w:eastAsia="en-US"/>
        </w:rPr>
        <w:lastRenderedPageBreak/>
        <w:t>3. System Reduction</w:t>
      </w:r>
      <w:bookmarkEnd w:id="57"/>
    </w:p>
    <w:p w14:paraId="3B7620F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All anthropocentric and introspective language </w:t>
      </w:r>
      <w:proofErr w:type="gramStart"/>
      <w:r w:rsidRPr="00EA08F2">
        <w:rPr>
          <w:sz w:val="28"/>
          <w:szCs w:val="28"/>
          <w:lang w:val="en-US" w:eastAsia="en-US"/>
        </w:rPr>
        <w:t>is</w:t>
      </w:r>
      <w:proofErr w:type="gramEnd"/>
      <w:r w:rsidRPr="00EA08F2">
        <w:rPr>
          <w:sz w:val="28"/>
          <w:szCs w:val="28"/>
          <w:lang w:val="en-US" w:eastAsia="en-US"/>
        </w:rPr>
        <w:t xml:space="preserve"> removed.</w:t>
      </w:r>
    </w:p>
    <w:p w14:paraId="3DDA9837"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System type:</w:t>
      </w:r>
      <w:r w:rsidRPr="00EA08F2">
        <w:rPr>
          <w:sz w:val="28"/>
          <w:szCs w:val="28"/>
          <w:lang w:val="en-US" w:eastAsia="en-US"/>
        </w:rPr>
        <w:t xml:space="preserve"> Decision system under partial control and uncertainty</w:t>
      </w:r>
      <w:r w:rsidRPr="00EA08F2">
        <w:rPr>
          <w:sz w:val="28"/>
          <w:szCs w:val="28"/>
          <w:lang w:val="en-US" w:eastAsia="en-US"/>
        </w:rPr>
        <w:br/>
      </w:r>
      <w:r w:rsidRPr="00EA08F2">
        <w:rPr>
          <w:b/>
          <w:bCs/>
          <w:sz w:val="28"/>
          <w:szCs w:val="28"/>
          <w:lang w:val="en-US" w:eastAsia="en-US"/>
        </w:rPr>
        <w:t>Elements:</w:t>
      </w:r>
    </w:p>
    <w:p w14:paraId="060E4795" w14:textId="77777777" w:rsidR="00E25871" w:rsidRPr="00EA08F2" w:rsidRDefault="00E25871" w:rsidP="00C9573E">
      <w:pPr>
        <w:numPr>
          <w:ilvl w:val="0"/>
          <w:numId w:val="6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state space partitioned into controllable and uncontrollable components.</w:t>
      </w:r>
    </w:p>
    <w:p w14:paraId="6CDCCB2F" w14:textId="77777777" w:rsidR="00E25871" w:rsidRPr="00EA08F2" w:rsidRDefault="00E25871" w:rsidP="00C9573E">
      <w:pPr>
        <w:numPr>
          <w:ilvl w:val="0"/>
          <w:numId w:val="6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An action set affecting only controllable components.</w:t>
      </w:r>
    </w:p>
    <w:p w14:paraId="6D6BC2C8" w14:textId="77777777" w:rsidR="00E25871" w:rsidRPr="00EA08F2" w:rsidRDefault="00E25871" w:rsidP="00C9573E">
      <w:pPr>
        <w:numPr>
          <w:ilvl w:val="0"/>
          <w:numId w:val="6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stochastic process governing uncontrollable components.</w:t>
      </w:r>
    </w:p>
    <w:p w14:paraId="5A1C6479" w14:textId="77777777" w:rsidR="00E25871" w:rsidRPr="00EA08F2" w:rsidRDefault="00E25871" w:rsidP="00C9573E">
      <w:pPr>
        <w:numPr>
          <w:ilvl w:val="0"/>
          <w:numId w:val="6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loss function defined over full system states.</w:t>
      </w:r>
    </w:p>
    <w:p w14:paraId="0E474C81" w14:textId="77777777" w:rsidR="00E25871" w:rsidRPr="00EA08F2" w:rsidRDefault="00E25871" w:rsidP="00C9573E">
      <w:pPr>
        <w:numPr>
          <w:ilvl w:val="0"/>
          <w:numId w:val="6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An effort budget constraining action precision.</w:t>
      </w:r>
    </w:p>
    <w:p w14:paraId="604E9C78"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Admissible operations:</w:t>
      </w:r>
    </w:p>
    <w:p w14:paraId="42D59CDB" w14:textId="77777777" w:rsidR="00E25871" w:rsidRPr="00EA08F2" w:rsidRDefault="00E25871" w:rsidP="00C9573E">
      <w:pPr>
        <w:numPr>
          <w:ilvl w:val="0"/>
          <w:numId w:val="6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Effort allocation to controllable variables</w:t>
      </w:r>
    </w:p>
    <w:p w14:paraId="17EF61AA" w14:textId="77777777" w:rsidR="00E25871" w:rsidRPr="00EA08F2" w:rsidRDefault="00E25871" w:rsidP="00C9573E">
      <w:pPr>
        <w:numPr>
          <w:ilvl w:val="0"/>
          <w:numId w:val="6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Observation without intervention of uncontrollable variables</w:t>
      </w:r>
    </w:p>
    <w:p w14:paraId="5582840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Optimality criterion:</w:t>
      </w:r>
      <w:r w:rsidRPr="00EA08F2">
        <w:rPr>
          <w:sz w:val="28"/>
          <w:szCs w:val="28"/>
          <w:lang w:val="en-US" w:eastAsia="en-US"/>
        </w:rPr>
        <w:br/>
        <w:t>An allocation is optimal if it minimizes expected loss given uncertainty and effort constraints.</w:t>
      </w:r>
    </w:p>
    <w:p w14:paraId="0B0F24FC"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873546B">
          <v:rect id="_x0000_i1060" style="width:0;height:1.5pt" o:hralign="center" o:hrstd="t" o:hr="t" fillcolor="#a0a0a0" stroked="f"/>
        </w:pict>
      </w:r>
    </w:p>
    <w:p w14:paraId="5F0A8C5F"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8" w:name="_Toc217776960"/>
      <w:r w:rsidRPr="00EA08F2">
        <w:rPr>
          <w:b/>
          <w:bCs/>
          <w:sz w:val="28"/>
          <w:szCs w:val="28"/>
          <w:lang w:val="en-US" w:eastAsia="en-US"/>
        </w:rPr>
        <w:t>4. Formal Law Statement</w:t>
      </w:r>
      <w:bookmarkEnd w:id="58"/>
    </w:p>
    <w:p w14:paraId="32B7F48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Resilience Law Under Uncontrollable Environments</w:t>
      </w:r>
    </w:p>
    <w:p w14:paraId="562C949E"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In any decision system with uncertain uncontrollable variables and costly effort, restricting optimization effort to controllable variables weakly dominates any strategy that allocates effort toward uncontrollable variables, with respect to expected loss.</w:t>
      </w:r>
    </w:p>
    <w:p w14:paraId="074E465F"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This law applies only within systems satisfying the stated assumptions and does not assert universal optimality.</w:t>
      </w:r>
    </w:p>
    <w:p w14:paraId="60EE5D3D"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B7A70AD">
          <v:rect id="_x0000_i1061" style="width:0;height:1.5pt" o:hralign="center" o:hrstd="t" o:hr="t" fillcolor="#a0a0a0" stroked="f"/>
        </w:pict>
      </w:r>
    </w:p>
    <w:p w14:paraId="337BC5E0"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59" w:name="_Toc217776961"/>
      <w:r w:rsidRPr="00EA08F2">
        <w:rPr>
          <w:b/>
          <w:bCs/>
          <w:sz w:val="28"/>
          <w:szCs w:val="28"/>
          <w:lang w:val="en-US" w:eastAsia="en-US"/>
        </w:rPr>
        <w:t>5. Mathematical Framework Selection</w:t>
      </w:r>
      <w:bookmarkEnd w:id="59"/>
    </w:p>
    <w:p w14:paraId="2E62FE9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Chosen framework:</w:t>
      </w:r>
      <w:r w:rsidRPr="00EA08F2">
        <w:rPr>
          <w:sz w:val="28"/>
          <w:szCs w:val="28"/>
          <w:lang w:val="en-US" w:eastAsia="en-US"/>
        </w:rPr>
        <w:t xml:space="preserve"> Decision theory under uncertainty with constrained optimization.</w:t>
      </w:r>
    </w:p>
    <w:p w14:paraId="26CE978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Justification:</w:t>
      </w:r>
    </w:p>
    <w:p w14:paraId="5E976B8F" w14:textId="77777777" w:rsidR="00E25871" w:rsidRPr="00EA08F2" w:rsidRDefault="00E25871" w:rsidP="00C9573E">
      <w:pPr>
        <w:numPr>
          <w:ilvl w:val="0"/>
          <w:numId w:val="6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Represents controllability partitions explicitly.</w:t>
      </w:r>
    </w:p>
    <w:p w14:paraId="72062729" w14:textId="77777777" w:rsidR="00E25871" w:rsidRPr="00EA08F2" w:rsidRDefault="00E25871" w:rsidP="00C9573E">
      <w:pPr>
        <w:numPr>
          <w:ilvl w:val="0"/>
          <w:numId w:val="6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Formalizes effort cost and expected loss.</w:t>
      </w:r>
    </w:p>
    <w:p w14:paraId="71194468" w14:textId="77777777" w:rsidR="00E25871" w:rsidRPr="00EA08F2" w:rsidRDefault="00E25871" w:rsidP="00C9573E">
      <w:pPr>
        <w:numPr>
          <w:ilvl w:val="0"/>
          <w:numId w:val="6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Minimal structure sufficient for dominance arguments.</w:t>
      </w:r>
    </w:p>
    <w:p w14:paraId="7162350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Acknowledged alternatives:</w:t>
      </w:r>
    </w:p>
    <w:p w14:paraId="5F983E81" w14:textId="77777777" w:rsidR="00E25871" w:rsidRPr="00EA08F2" w:rsidRDefault="00E25871" w:rsidP="00C9573E">
      <w:pPr>
        <w:numPr>
          <w:ilvl w:val="0"/>
          <w:numId w:val="6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Robust control theory</w:t>
      </w:r>
    </w:p>
    <w:p w14:paraId="6EA2BE4A" w14:textId="77777777" w:rsidR="00E25871" w:rsidRPr="00EA08F2" w:rsidRDefault="00E25871" w:rsidP="00C9573E">
      <w:pPr>
        <w:numPr>
          <w:ilvl w:val="0"/>
          <w:numId w:val="6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Stochastic optimal control</w:t>
      </w:r>
      <w:r w:rsidRPr="00EA08F2">
        <w:rPr>
          <w:sz w:val="28"/>
          <w:szCs w:val="28"/>
          <w:lang w:val="en-US" w:eastAsia="en-US"/>
        </w:rPr>
        <w:br/>
        <w:t>These are omitted to avoid unnecessary expressive power.</w:t>
      </w:r>
    </w:p>
    <w:p w14:paraId="746B1E82"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03417498">
          <v:rect id="_x0000_i1062" style="width:0;height:1.5pt" o:hralign="center" o:hrstd="t" o:hr="t" fillcolor="#a0a0a0" stroked="f"/>
        </w:pict>
      </w:r>
    </w:p>
    <w:p w14:paraId="4C7E445B"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0" w:name="_Toc217776962"/>
      <w:r w:rsidRPr="00EA08F2">
        <w:rPr>
          <w:b/>
          <w:bCs/>
          <w:sz w:val="28"/>
          <w:szCs w:val="28"/>
          <w:lang w:val="en-US" w:eastAsia="en-US"/>
        </w:rPr>
        <w:t>6. Full Proof</w:t>
      </w:r>
      <w:bookmarkEnd w:id="60"/>
    </w:p>
    <w:p w14:paraId="23113CE3" w14:textId="77777777" w:rsidR="00E25871" w:rsidRPr="00EA08F2" w:rsidRDefault="00E25871" w:rsidP="00C9573E">
      <w:pPr>
        <w:numPr>
          <w:ilvl w:val="0"/>
          <w:numId w:val="6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Let effort allocated to uncontrollable variables produce no causal effect on outcomes.</w:t>
      </w:r>
    </w:p>
    <w:p w14:paraId="6759A488" w14:textId="77777777" w:rsidR="00E25871" w:rsidRPr="00EA08F2" w:rsidRDefault="00E25871" w:rsidP="00C9573E">
      <w:pPr>
        <w:numPr>
          <w:ilvl w:val="0"/>
          <w:numId w:val="6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Such effort still incurs cost due to bounded resources.</w:t>
      </w:r>
    </w:p>
    <w:p w14:paraId="7509EDF7" w14:textId="77777777" w:rsidR="00E25871" w:rsidRPr="00EA08F2" w:rsidRDefault="00E25871" w:rsidP="00C9573E">
      <w:pPr>
        <w:numPr>
          <w:ilvl w:val="0"/>
          <w:numId w:val="66"/>
        </w:num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Reallocating that effort to controllable variables weakly improves outcome distributions or leaves them unchanged.</w:t>
      </w:r>
    </w:p>
    <w:p w14:paraId="18FB008A" w14:textId="77777777" w:rsidR="00E25871" w:rsidRPr="00EA08F2" w:rsidRDefault="00E25871" w:rsidP="00C9573E">
      <w:pPr>
        <w:numPr>
          <w:ilvl w:val="0"/>
          <w:numId w:val="6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Therefore, any strategy allocating positive effort to uncontrollable variables is weakly dominated.</w:t>
      </w:r>
    </w:p>
    <w:p w14:paraId="70505F82" w14:textId="77777777" w:rsidR="00E25871" w:rsidRPr="00EA08F2" w:rsidRDefault="00E25871" w:rsidP="00C9573E">
      <w:pPr>
        <w:numPr>
          <w:ilvl w:val="0"/>
          <w:numId w:val="6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Under uncertainty, domination implies higher or equal expected loss.</w:t>
      </w:r>
    </w:p>
    <w:p w14:paraId="566CF2F7"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Assuming the contrary requires uncontrollable variables to respond to effort, contradicting the partition assumption.</w:t>
      </w:r>
    </w:p>
    <w:p w14:paraId="2CB1C79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Thus, the law holds within the defined system.</w:t>
      </w:r>
    </w:p>
    <w:p w14:paraId="3B41FDB6"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0122933C">
          <v:rect id="_x0000_i1063" style="width:0;height:1.5pt" o:hralign="center" o:hrstd="t" o:hr="t" fillcolor="#a0a0a0" stroked="f"/>
        </w:pict>
      </w:r>
    </w:p>
    <w:p w14:paraId="6DAF0881"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1" w:name="_Toc217776963"/>
      <w:r w:rsidRPr="00EA08F2">
        <w:rPr>
          <w:b/>
          <w:bCs/>
          <w:sz w:val="28"/>
          <w:szCs w:val="28"/>
          <w:lang w:val="en-US" w:eastAsia="en-US"/>
        </w:rPr>
        <w:t>7. Corollary Extraction</w:t>
      </w:r>
      <w:bookmarkEnd w:id="61"/>
    </w:p>
    <w:p w14:paraId="6EE6317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Applied corollary:</w:t>
      </w:r>
      <w:r w:rsidRPr="00EA08F2">
        <w:rPr>
          <w:sz w:val="28"/>
          <w:szCs w:val="28"/>
          <w:lang w:val="en-US" w:eastAsia="en-US"/>
        </w:rPr>
        <w:br/>
        <w:t xml:space="preserve">In environments characterized by uncertainty and limited </w:t>
      </w:r>
      <w:proofErr w:type="gramStart"/>
      <w:r w:rsidRPr="00EA08F2">
        <w:rPr>
          <w:sz w:val="28"/>
          <w:szCs w:val="28"/>
          <w:lang w:val="en-US" w:eastAsia="en-US"/>
        </w:rPr>
        <w:t>agency—</w:t>
      </w:r>
      <w:proofErr w:type="gramEnd"/>
      <w:r w:rsidRPr="00EA08F2">
        <w:rPr>
          <w:sz w:val="28"/>
          <w:szCs w:val="28"/>
          <w:lang w:val="en-US" w:eastAsia="en-US"/>
        </w:rPr>
        <w:t xml:space="preserve">such as volatile markets, social evaluation, or health </w:t>
      </w:r>
      <w:proofErr w:type="gramStart"/>
      <w:r w:rsidRPr="00EA08F2">
        <w:rPr>
          <w:sz w:val="28"/>
          <w:szCs w:val="28"/>
          <w:lang w:val="en-US" w:eastAsia="en-US"/>
        </w:rPr>
        <w:t>risks—</w:t>
      </w:r>
      <w:proofErr w:type="gramEnd"/>
      <w:r w:rsidRPr="00EA08F2">
        <w:rPr>
          <w:sz w:val="28"/>
          <w:szCs w:val="28"/>
          <w:lang w:val="en-US" w:eastAsia="en-US"/>
        </w:rPr>
        <w:t xml:space="preserve">strategies that focus on modifiable actions </w:t>
      </w:r>
      <w:r w:rsidRPr="00EA08F2">
        <w:rPr>
          <w:sz w:val="28"/>
          <w:szCs w:val="28"/>
          <w:lang w:val="en-US" w:eastAsia="en-US"/>
        </w:rPr>
        <w:lastRenderedPageBreak/>
        <w:t>and internal parameters yield greater resilience than those attempting to manage external randomness.</w:t>
      </w:r>
    </w:p>
    <w:p w14:paraId="1003FAE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This </w:t>
      </w:r>
      <w:proofErr w:type="gramStart"/>
      <w:r w:rsidRPr="00EA08F2">
        <w:rPr>
          <w:sz w:val="28"/>
          <w:szCs w:val="28"/>
          <w:lang w:val="en-US" w:eastAsia="en-US"/>
        </w:rPr>
        <w:t>follows</w:t>
      </w:r>
      <w:proofErr w:type="gramEnd"/>
      <w:r w:rsidRPr="00EA08F2">
        <w:rPr>
          <w:sz w:val="28"/>
          <w:szCs w:val="28"/>
          <w:lang w:val="en-US" w:eastAsia="en-US"/>
        </w:rPr>
        <w:t xml:space="preserve"> by instantiating controllable </w:t>
      </w:r>
      <w:proofErr w:type="gramStart"/>
      <w:r w:rsidRPr="00EA08F2">
        <w:rPr>
          <w:sz w:val="28"/>
          <w:szCs w:val="28"/>
          <w:lang w:val="en-US" w:eastAsia="en-US"/>
        </w:rPr>
        <w:t>variables</w:t>
      </w:r>
      <w:proofErr w:type="gramEnd"/>
      <w:r w:rsidRPr="00EA08F2">
        <w:rPr>
          <w:sz w:val="28"/>
          <w:szCs w:val="28"/>
          <w:lang w:val="en-US" w:eastAsia="en-US"/>
        </w:rPr>
        <w:t xml:space="preserve"> as behaviors or decisions and uncontrollable variables as external events.</w:t>
      </w:r>
    </w:p>
    <w:p w14:paraId="03BCEF3F"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26771821">
          <v:rect id="_x0000_i1064" style="width:0;height:1.5pt" o:hralign="center" o:hrstd="t" o:hr="t" fillcolor="#a0a0a0" stroked="f"/>
        </w:pict>
      </w:r>
    </w:p>
    <w:p w14:paraId="02330561"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2" w:name="_Toc217776964"/>
      <w:r w:rsidRPr="00EA08F2">
        <w:rPr>
          <w:b/>
          <w:bCs/>
          <w:sz w:val="28"/>
          <w:szCs w:val="28"/>
          <w:lang w:val="en-US" w:eastAsia="en-US"/>
        </w:rPr>
        <w:t>8. Doctrine / Proverb Recovery</w:t>
      </w:r>
      <w:bookmarkEnd w:id="62"/>
    </w:p>
    <w:p w14:paraId="7A62044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Recovered maxim:</w:t>
      </w:r>
      <w:r w:rsidRPr="00EA08F2">
        <w:rPr>
          <w:sz w:val="28"/>
          <w:szCs w:val="28"/>
          <w:lang w:val="en-US" w:eastAsia="en-US"/>
        </w:rPr>
        <w:t xml:space="preserve"> “Control what depends on you.”</w:t>
      </w:r>
    </w:p>
    <w:p w14:paraId="1D4AC77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Preserved structure:</w:t>
      </w:r>
    </w:p>
    <w:p w14:paraId="58D26569" w14:textId="77777777" w:rsidR="00E25871" w:rsidRPr="00EA08F2" w:rsidRDefault="00E25871" w:rsidP="00C9573E">
      <w:pPr>
        <w:numPr>
          <w:ilvl w:val="0"/>
          <w:numId w:val="6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Control partition</w:t>
      </w:r>
    </w:p>
    <w:p w14:paraId="1A8956CC" w14:textId="77777777" w:rsidR="00E25871" w:rsidRPr="00EA08F2" w:rsidRDefault="00E25871" w:rsidP="00C9573E">
      <w:pPr>
        <w:numPr>
          <w:ilvl w:val="0"/>
          <w:numId w:val="6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Effort reallocation</w:t>
      </w:r>
    </w:p>
    <w:p w14:paraId="21D387EF" w14:textId="77777777" w:rsidR="00E25871" w:rsidRPr="00EA08F2" w:rsidRDefault="00E25871" w:rsidP="00C9573E">
      <w:pPr>
        <w:numPr>
          <w:ilvl w:val="0"/>
          <w:numId w:val="6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Loss minimization under uncertainty</w:t>
      </w:r>
    </w:p>
    <w:p w14:paraId="4B129BAA"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Lost information:</w:t>
      </w:r>
    </w:p>
    <w:p w14:paraId="23EA994F" w14:textId="77777777" w:rsidR="00E25871" w:rsidRPr="00EA08F2" w:rsidRDefault="00E25871" w:rsidP="00C9573E">
      <w:pPr>
        <w:numPr>
          <w:ilvl w:val="0"/>
          <w:numId w:val="6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Requirement of true uncontrollability</w:t>
      </w:r>
    </w:p>
    <w:p w14:paraId="7A082949" w14:textId="77777777" w:rsidR="00E25871" w:rsidRPr="00EA08F2" w:rsidRDefault="00E25871" w:rsidP="00C9573E">
      <w:pPr>
        <w:numPr>
          <w:ilvl w:val="0"/>
          <w:numId w:val="6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Cost structure of effort</w:t>
      </w:r>
    </w:p>
    <w:p w14:paraId="2624E190" w14:textId="77777777" w:rsidR="00E25871" w:rsidRPr="00EA08F2" w:rsidRDefault="00E25871" w:rsidP="00C9573E">
      <w:pPr>
        <w:numPr>
          <w:ilvl w:val="0"/>
          <w:numId w:val="6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Weak (not absolute) dominance</w:t>
      </w:r>
    </w:p>
    <w:p w14:paraId="6FEE1785" w14:textId="77777777" w:rsidR="00E25871" w:rsidRPr="00EA08F2" w:rsidRDefault="00E25871" w:rsidP="00C9573E">
      <w:pPr>
        <w:numPr>
          <w:ilvl w:val="0"/>
          <w:numId w:val="6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Cases where partitions shift over time</w:t>
      </w:r>
    </w:p>
    <w:p w14:paraId="1C092ABA"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The maxim is a compressed mnemonic encoding of the corollary, not an independent rule.</w:t>
      </w:r>
    </w:p>
    <w:p w14:paraId="26B8DA25"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41E55E5C">
          <v:rect id="_x0000_i1065" style="width:0;height:1.5pt" o:hralign="center" o:hrstd="t" o:hr="t" fillcolor="#a0a0a0" stroked="f"/>
        </w:pict>
      </w:r>
    </w:p>
    <w:p w14:paraId="1C95763D"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3" w:name="_Toc217776965"/>
      <w:r w:rsidRPr="00EA08F2">
        <w:rPr>
          <w:b/>
          <w:bCs/>
          <w:sz w:val="28"/>
          <w:szCs w:val="28"/>
          <w:lang w:val="en-US" w:eastAsia="en-US"/>
        </w:rPr>
        <w:t>9. Validity Limits</w:t>
      </w:r>
      <w:bookmarkEnd w:id="63"/>
    </w:p>
    <w:p w14:paraId="2CE5CFD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maxim fails when:</w:t>
      </w:r>
    </w:p>
    <w:p w14:paraId="076412A0" w14:textId="77777777" w:rsidR="00E25871" w:rsidRPr="00EA08F2" w:rsidRDefault="00E25871" w:rsidP="00C9573E">
      <w:pPr>
        <w:numPr>
          <w:ilvl w:val="0"/>
          <w:numId w:val="6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Variables are misclassified as uncontrollable.</w:t>
      </w:r>
    </w:p>
    <w:p w14:paraId="252B4697" w14:textId="77777777" w:rsidR="00E25871" w:rsidRPr="00EA08F2" w:rsidRDefault="00E25871" w:rsidP="00C9573E">
      <w:pPr>
        <w:numPr>
          <w:ilvl w:val="0"/>
          <w:numId w:val="6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Effort indirectly alters uncontrollable variables.</w:t>
      </w:r>
    </w:p>
    <w:p w14:paraId="083FC6C1" w14:textId="77777777" w:rsidR="00E25871" w:rsidRPr="00EA08F2" w:rsidRDefault="00E25871" w:rsidP="00C9573E">
      <w:pPr>
        <w:numPr>
          <w:ilvl w:val="0"/>
          <w:numId w:val="6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Effort is costless.</w:t>
      </w:r>
    </w:p>
    <w:p w14:paraId="11B8A0EC" w14:textId="77777777" w:rsidR="00E25871" w:rsidRPr="00EA08F2" w:rsidRDefault="00E25871" w:rsidP="00C9573E">
      <w:pPr>
        <w:numPr>
          <w:ilvl w:val="0"/>
          <w:numId w:val="6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Uncertainty is absent.</w:t>
      </w:r>
    </w:p>
    <w:p w14:paraId="73024A29" w14:textId="77777777" w:rsidR="00E25871" w:rsidRPr="00EA08F2" w:rsidRDefault="00E25871" w:rsidP="00C9573E">
      <w:pPr>
        <w:numPr>
          <w:ilvl w:val="0"/>
          <w:numId w:val="6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Control partitions evolve dynamically.</w:t>
      </w:r>
    </w:p>
    <w:p w14:paraId="39E3EB3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Each failure corresponds to a violated assumption.</w:t>
      </w:r>
    </w:p>
    <w:p w14:paraId="77C3CBEF"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761B4D9">
          <v:rect id="_x0000_i1066" style="width:0;height:1.5pt" o:hralign="center" o:hrstd="t" o:hr="t" fillcolor="#a0a0a0" stroked="f"/>
        </w:pict>
      </w:r>
    </w:p>
    <w:p w14:paraId="2D73950C"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4" w:name="_Toc217776966"/>
      <w:r w:rsidRPr="00EA08F2">
        <w:rPr>
          <w:b/>
          <w:bCs/>
          <w:sz w:val="28"/>
          <w:szCs w:val="28"/>
          <w:lang w:val="en-US" w:eastAsia="en-US"/>
        </w:rPr>
        <w:t>10. Conclusion and Innovation Assessment</w:t>
      </w:r>
      <w:bookmarkEnd w:id="64"/>
    </w:p>
    <w:p w14:paraId="4629C5B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Relation to known results:</w:t>
      </w:r>
      <w:r w:rsidRPr="00EA08F2">
        <w:rPr>
          <w:sz w:val="28"/>
          <w:szCs w:val="28"/>
          <w:lang w:val="en-US" w:eastAsia="en-US"/>
        </w:rPr>
        <w:br/>
        <w:t xml:space="preserve">The law coincides with </w:t>
      </w:r>
      <w:proofErr w:type="gramStart"/>
      <w:r w:rsidRPr="00EA08F2">
        <w:rPr>
          <w:sz w:val="28"/>
          <w:szCs w:val="28"/>
          <w:lang w:val="en-US" w:eastAsia="en-US"/>
        </w:rPr>
        <w:t>dominance results</w:t>
      </w:r>
      <w:proofErr w:type="gramEnd"/>
      <w:r w:rsidRPr="00EA08F2">
        <w:rPr>
          <w:sz w:val="28"/>
          <w:szCs w:val="28"/>
          <w:lang w:val="en-US" w:eastAsia="en-US"/>
        </w:rPr>
        <w:t xml:space="preserve"> in decision theory and with robustness principles in optimization under uncertainty.</w:t>
      </w:r>
    </w:p>
    <w:p w14:paraId="4B9243C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Novelty:</w:t>
      </w:r>
      <w:r w:rsidRPr="00EA08F2">
        <w:rPr>
          <w:sz w:val="28"/>
          <w:szCs w:val="28"/>
          <w:lang w:val="en-US" w:eastAsia="en-US"/>
        </w:rPr>
        <w:br/>
        <w:t xml:space="preserve">The contribution lies in isolating </w:t>
      </w:r>
      <w:r w:rsidRPr="00EA08F2">
        <w:rPr>
          <w:i/>
          <w:iCs/>
          <w:sz w:val="28"/>
          <w:szCs w:val="28"/>
          <w:lang w:val="en-US" w:eastAsia="en-US"/>
        </w:rPr>
        <w:t>control partition accuracy</w:t>
      </w:r>
      <w:r w:rsidRPr="00EA08F2">
        <w:rPr>
          <w:sz w:val="28"/>
          <w:szCs w:val="28"/>
          <w:lang w:val="en-US" w:eastAsia="en-US"/>
        </w:rPr>
        <w:t>, rather than self-discipline or acceptance, as the decisive variable for resilience.</w:t>
      </w:r>
    </w:p>
    <w:p w14:paraId="453F551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Potential extensions:</w:t>
      </w:r>
    </w:p>
    <w:p w14:paraId="29B0B38B" w14:textId="77777777" w:rsidR="00E25871" w:rsidRPr="00EA08F2" w:rsidRDefault="00E25871" w:rsidP="00C9573E">
      <w:pPr>
        <w:numPr>
          <w:ilvl w:val="0"/>
          <w:numId w:val="7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Cognitive strategy design under stress.</w:t>
      </w:r>
    </w:p>
    <w:p w14:paraId="7AE4A0F4" w14:textId="77777777" w:rsidR="00E25871" w:rsidRPr="00EA08F2" w:rsidRDefault="00E25871" w:rsidP="00C9573E">
      <w:pPr>
        <w:numPr>
          <w:ilvl w:val="0"/>
          <w:numId w:val="7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Behavioral policy design.</w:t>
      </w:r>
    </w:p>
    <w:p w14:paraId="2FFF9918" w14:textId="77777777" w:rsidR="00E25871" w:rsidRPr="00EA08F2" w:rsidRDefault="00E25871" w:rsidP="00C9573E">
      <w:pPr>
        <w:numPr>
          <w:ilvl w:val="0"/>
          <w:numId w:val="7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AI systems </w:t>
      </w:r>
      <w:proofErr w:type="gramStart"/>
      <w:r w:rsidRPr="00EA08F2">
        <w:rPr>
          <w:sz w:val="28"/>
          <w:szCs w:val="28"/>
          <w:lang w:val="en-US" w:eastAsia="en-US"/>
        </w:rPr>
        <w:t>operating</w:t>
      </w:r>
      <w:proofErr w:type="gramEnd"/>
      <w:r w:rsidRPr="00EA08F2">
        <w:rPr>
          <w:sz w:val="28"/>
          <w:szCs w:val="28"/>
          <w:lang w:val="en-US" w:eastAsia="en-US"/>
        </w:rPr>
        <w:t xml:space="preserve"> under partial observability.</w:t>
      </w:r>
    </w:p>
    <w:p w14:paraId="7BA0E94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Stoic maxim is thus demonstrated to be a culturally durable, lossy compression of a formally derivable dominance law, valid only within explicitly bounded systems and incomplete by construction.</w:t>
      </w:r>
    </w:p>
    <w:p w14:paraId="67227EDE" w14:textId="77777777" w:rsidR="00E25871" w:rsidRPr="00EA08F2" w:rsidRDefault="00E25871" w:rsidP="000411B8">
      <w:pPr>
        <w:spacing w:before="0" w:line="360" w:lineRule="auto"/>
        <w:ind w:right="0"/>
        <w:jc w:val="left"/>
        <w:rPr>
          <w:sz w:val="28"/>
          <w:szCs w:val="28"/>
          <w:lang w:val="en-US" w:eastAsia="en-US"/>
        </w:rPr>
      </w:pPr>
      <w:r w:rsidRPr="00EA08F2">
        <w:rPr>
          <w:sz w:val="28"/>
          <w:szCs w:val="28"/>
          <w:lang w:val="en-US" w:eastAsia="en-US"/>
        </w:rPr>
        <w:t xml:space="preserve">Appendix E — Case Study: Physical Laws as Substrates • Physical laws as compressed empirical survivals • Interpretation of conservation laws as stability constraints • Irreversibility and entropy as substrate-level rules • Formalization without metaphysical realism • Parallels between physics and ethical constraints </w:t>
      </w:r>
    </w:p>
    <w:p w14:paraId="3169F379" w14:textId="77777777" w:rsidR="00E25871" w:rsidRPr="00EA08F2" w:rsidRDefault="00E25871" w:rsidP="0099437C">
      <w:pPr>
        <w:pStyle w:val="Heading1"/>
        <w:rPr>
          <w:szCs w:val="28"/>
          <w:lang w:val="en-US" w:eastAsia="en-US"/>
        </w:rPr>
      </w:pPr>
      <w:bookmarkStart w:id="65" w:name="_Toc217776967"/>
      <w:r w:rsidRPr="00EA08F2">
        <w:rPr>
          <w:szCs w:val="28"/>
          <w:lang w:val="en-US" w:eastAsia="en-US"/>
        </w:rPr>
        <w:lastRenderedPageBreak/>
        <w:t>Appendix E — Case Study: Physical Laws as Substrates</w:t>
      </w:r>
      <w:bookmarkEnd w:id="65"/>
    </w:p>
    <w:p w14:paraId="48AE4737"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Substrate class:</w:t>
      </w:r>
      <w:r w:rsidRPr="00EA08F2">
        <w:rPr>
          <w:sz w:val="28"/>
          <w:szCs w:val="28"/>
          <w:lang w:val="en-US" w:eastAsia="en-US"/>
        </w:rPr>
        <w:t xml:space="preserve"> Physical laws (treated as empirical regularities, not metaphysical truths)</w:t>
      </w:r>
    </w:p>
    <w:p w14:paraId="60EEF626"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A63944B">
          <v:rect id="_x0000_i1067" style="width:0;height:1.5pt" o:hralign="center" o:hrstd="t" o:hr="t" fillcolor="#a0a0a0" stroked="f"/>
        </w:pict>
      </w:r>
    </w:p>
    <w:p w14:paraId="4A660298"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6" w:name="_Toc217776968"/>
      <w:r w:rsidRPr="00EA08F2">
        <w:rPr>
          <w:b/>
          <w:bCs/>
          <w:sz w:val="28"/>
          <w:szCs w:val="28"/>
          <w:lang w:val="en-US" w:eastAsia="en-US"/>
        </w:rPr>
        <w:t>1. De-</w:t>
      </w:r>
      <w:proofErr w:type="spellStart"/>
      <w:r w:rsidRPr="00EA08F2">
        <w:rPr>
          <w:b/>
          <w:bCs/>
          <w:sz w:val="28"/>
          <w:szCs w:val="28"/>
          <w:lang w:val="en-US" w:eastAsia="en-US"/>
        </w:rPr>
        <w:t>rhetorization</w:t>
      </w:r>
      <w:bookmarkEnd w:id="66"/>
      <w:proofErr w:type="spellEnd"/>
    </w:p>
    <w:p w14:paraId="467E658C"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All realist, ontological, and metaphysical commitments are removed.</w:t>
      </w:r>
    </w:p>
    <w:p w14:paraId="7A0A8E0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Neutral structural restatement:</w:t>
      </w:r>
      <w:r w:rsidRPr="00EA08F2">
        <w:rPr>
          <w:sz w:val="28"/>
          <w:szCs w:val="28"/>
          <w:lang w:val="en-US" w:eastAsia="en-US"/>
        </w:rPr>
        <w:br/>
        <w:t>Physical laws can be treated as compressed constraints that delimit stable transformations in empirical systems, preserving predictive viability across repeated observations.</w:t>
      </w:r>
    </w:p>
    <w:p w14:paraId="01F7075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No claim is made about ultimate reality, necessity, or fundamentality—only about constraint persistence under empirical selection.</w:t>
      </w:r>
    </w:p>
    <w:p w14:paraId="7CE1975A"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793CC235">
          <v:rect id="_x0000_i1068" style="width:0;height:1.5pt" o:hralign="center" o:hrstd="t" o:hr="t" fillcolor="#a0a0a0" stroked="f"/>
        </w:pict>
      </w:r>
    </w:p>
    <w:p w14:paraId="75785679"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7" w:name="_Toc217776969"/>
      <w:r w:rsidRPr="00EA08F2">
        <w:rPr>
          <w:b/>
          <w:bCs/>
          <w:sz w:val="28"/>
          <w:szCs w:val="28"/>
          <w:lang w:val="en-US" w:eastAsia="en-US"/>
        </w:rPr>
        <w:lastRenderedPageBreak/>
        <w:t>2. Implicit Assumption Extraction</w:t>
      </w:r>
      <w:bookmarkEnd w:id="67"/>
    </w:p>
    <w:p w14:paraId="249A5DC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structural interpretation requires the following assumptions:</w:t>
      </w:r>
    </w:p>
    <w:p w14:paraId="510BDAC7" w14:textId="77777777" w:rsidR="00E25871" w:rsidRPr="00EA08F2" w:rsidRDefault="00E25871" w:rsidP="00C9573E">
      <w:pPr>
        <w:numPr>
          <w:ilvl w:val="0"/>
          <w:numId w:val="7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Empirical filtering:</w:t>
      </w:r>
      <w:r w:rsidRPr="00EA08F2">
        <w:rPr>
          <w:sz w:val="28"/>
          <w:szCs w:val="28"/>
          <w:lang w:val="en-US" w:eastAsia="en-US"/>
        </w:rPr>
        <w:t xml:space="preserve"> Only regularities that survive repeated experimental interaction are retained.</w:t>
      </w:r>
    </w:p>
    <w:p w14:paraId="4ED4F56F" w14:textId="77777777" w:rsidR="00E25871" w:rsidRPr="00EA08F2" w:rsidRDefault="00E25871" w:rsidP="00C9573E">
      <w:pPr>
        <w:numPr>
          <w:ilvl w:val="0"/>
          <w:numId w:val="7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Finite precision:</w:t>
      </w:r>
      <w:r w:rsidRPr="00EA08F2">
        <w:rPr>
          <w:sz w:val="28"/>
          <w:szCs w:val="28"/>
          <w:lang w:val="en-US" w:eastAsia="en-US"/>
        </w:rPr>
        <w:t xml:space="preserve"> Observations are approximate, not exact.</w:t>
      </w:r>
    </w:p>
    <w:p w14:paraId="5AD887CD" w14:textId="77777777" w:rsidR="00E25871" w:rsidRPr="00EA08F2" w:rsidRDefault="00E25871" w:rsidP="00C9573E">
      <w:pPr>
        <w:numPr>
          <w:ilvl w:val="0"/>
          <w:numId w:val="7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Repeatability:</w:t>
      </w:r>
      <w:r w:rsidRPr="00EA08F2">
        <w:rPr>
          <w:sz w:val="28"/>
          <w:szCs w:val="28"/>
          <w:lang w:val="en-US" w:eastAsia="en-US"/>
        </w:rPr>
        <w:t xml:space="preserve"> Systems can be prepared in approximately similar initial conditions.</w:t>
      </w:r>
    </w:p>
    <w:p w14:paraId="3FDEB391" w14:textId="77777777" w:rsidR="00E25871" w:rsidRPr="00EA08F2" w:rsidRDefault="00E25871" w:rsidP="00C9573E">
      <w:pPr>
        <w:numPr>
          <w:ilvl w:val="0"/>
          <w:numId w:val="7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Compression pressure:</w:t>
      </w:r>
      <w:r w:rsidRPr="00EA08F2">
        <w:rPr>
          <w:sz w:val="28"/>
          <w:szCs w:val="28"/>
          <w:lang w:val="en-US" w:eastAsia="en-US"/>
        </w:rPr>
        <w:t xml:space="preserve"> Descriptions favor minimal constraint sets that maximize predictive success.</w:t>
      </w:r>
    </w:p>
    <w:p w14:paraId="5D9B9153" w14:textId="77777777" w:rsidR="00E25871" w:rsidRPr="00EA08F2" w:rsidRDefault="00E25871" w:rsidP="00C9573E">
      <w:pPr>
        <w:numPr>
          <w:ilvl w:val="0"/>
          <w:numId w:val="7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Stability bias:</w:t>
      </w:r>
      <w:r w:rsidRPr="00EA08F2">
        <w:rPr>
          <w:sz w:val="28"/>
          <w:szCs w:val="28"/>
          <w:lang w:val="en-US" w:eastAsia="en-US"/>
        </w:rPr>
        <w:t xml:space="preserve"> Unstable or inconsistent constraints are discarded over time.</w:t>
      </w:r>
    </w:p>
    <w:p w14:paraId="3422FA37" w14:textId="77777777" w:rsidR="00E25871" w:rsidRPr="00EA08F2" w:rsidRDefault="00E25871" w:rsidP="00C9573E">
      <w:pPr>
        <w:numPr>
          <w:ilvl w:val="0"/>
          <w:numId w:val="7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No metaphysical guarantee:</w:t>
      </w:r>
      <w:r w:rsidRPr="00EA08F2">
        <w:rPr>
          <w:sz w:val="28"/>
          <w:szCs w:val="28"/>
          <w:lang w:val="en-US" w:eastAsia="en-US"/>
        </w:rPr>
        <w:t xml:space="preserve"> Laws are not assumed to be necessary or final.</w:t>
      </w:r>
    </w:p>
    <w:p w14:paraId="3CE5DA63" w14:textId="77777777" w:rsidR="00E25871" w:rsidRPr="00EA08F2" w:rsidRDefault="00E25871" w:rsidP="00C9573E">
      <w:pPr>
        <w:numPr>
          <w:ilvl w:val="0"/>
          <w:numId w:val="71"/>
        </w:num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Observer–system separation:</w:t>
      </w:r>
      <w:r w:rsidRPr="00EA08F2">
        <w:rPr>
          <w:sz w:val="28"/>
          <w:szCs w:val="28"/>
          <w:lang w:val="en-US" w:eastAsia="en-US"/>
        </w:rPr>
        <w:t xml:space="preserve"> Measurement does not arbitrarily redefine constraints.</w:t>
      </w:r>
    </w:p>
    <w:p w14:paraId="58F7C99A"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If any assumption is removed, the interpretation becomes undefined rather than false.</w:t>
      </w:r>
    </w:p>
    <w:p w14:paraId="34FDF748"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lastRenderedPageBreak/>
        <w:pict w14:anchorId="2AF3579A">
          <v:rect id="_x0000_i1069" style="width:0;height:1.5pt" o:hralign="center" o:hrstd="t" o:hr="t" fillcolor="#a0a0a0" stroked="f"/>
        </w:pict>
      </w:r>
    </w:p>
    <w:p w14:paraId="0E0452EF"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8" w:name="_Toc217776970"/>
      <w:r w:rsidRPr="00EA08F2">
        <w:rPr>
          <w:b/>
          <w:bCs/>
          <w:sz w:val="28"/>
          <w:szCs w:val="28"/>
          <w:lang w:val="en-US" w:eastAsia="en-US"/>
        </w:rPr>
        <w:t>3. System Reduction</w:t>
      </w:r>
      <w:bookmarkEnd w:id="68"/>
    </w:p>
    <w:p w14:paraId="56EE632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 xml:space="preserve">All ontological </w:t>
      </w:r>
      <w:proofErr w:type="gramStart"/>
      <w:r w:rsidRPr="00EA08F2">
        <w:rPr>
          <w:sz w:val="28"/>
          <w:szCs w:val="28"/>
          <w:lang w:val="en-US" w:eastAsia="en-US"/>
        </w:rPr>
        <w:t>language is</w:t>
      </w:r>
      <w:proofErr w:type="gramEnd"/>
      <w:r w:rsidRPr="00EA08F2">
        <w:rPr>
          <w:sz w:val="28"/>
          <w:szCs w:val="28"/>
          <w:lang w:val="en-US" w:eastAsia="en-US"/>
        </w:rPr>
        <w:t xml:space="preserve"> removed.</w:t>
      </w:r>
    </w:p>
    <w:p w14:paraId="125DCDB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System type:</w:t>
      </w:r>
      <w:r w:rsidRPr="00EA08F2">
        <w:rPr>
          <w:sz w:val="28"/>
          <w:szCs w:val="28"/>
          <w:lang w:val="en-US" w:eastAsia="en-US"/>
        </w:rPr>
        <w:t xml:space="preserve"> Empirical constraint-selection system</w:t>
      </w:r>
      <w:r w:rsidRPr="00EA08F2">
        <w:rPr>
          <w:sz w:val="28"/>
          <w:szCs w:val="28"/>
          <w:lang w:val="en-US" w:eastAsia="en-US"/>
        </w:rPr>
        <w:br/>
      </w:r>
      <w:r w:rsidRPr="00EA08F2">
        <w:rPr>
          <w:b/>
          <w:bCs/>
          <w:sz w:val="28"/>
          <w:szCs w:val="28"/>
          <w:lang w:val="en-US" w:eastAsia="en-US"/>
        </w:rPr>
        <w:t>Elements:</w:t>
      </w:r>
    </w:p>
    <w:p w14:paraId="33A8DDF0" w14:textId="77777777" w:rsidR="00E25871" w:rsidRPr="00EA08F2" w:rsidRDefault="00E25871" w:rsidP="00C9573E">
      <w:pPr>
        <w:numPr>
          <w:ilvl w:val="0"/>
          <w:numId w:val="7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class of observable systems.</w:t>
      </w:r>
    </w:p>
    <w:p w14:paraId="70570378" w14:textId="77777777" w:rsidR="00E25871" w:rsidRPr="00EA08F2" w:rsidRDefault="00E25871" w:rsidP="00C9573E">
      <w:pPr>
        <w:numPr>
          <w:ilvl w:val="0"/>
          <w:numId w:val="7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set of candidate regularities.</w:t>
      </w:r>
    </w:p>
    <w:p w14:paraId="552D1724" w14:textId="77777777" w:rsidR="00E25871" w:rsidRPr="00EA08F2" w:rsidRDefault="00E25871" w:rsidP="00C9573E">
      <w:pPr>
        <w:numPr>
          <w:ilvl w:val="0"/>
          <w:numId w:val="7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An evaluation function measuring predictive stability.</w:t>
      </w:r>
    </w:p>
    <w:p w14:paraId="3DDDA65B" w14:textId="77777777" w:rsidR="00E25871" w:rsidRPr="00EA08F2" w:rsidRDefault="00E25871" w:rsidP="00C9573E">
      <w:pPr>
        <w:numPr>
          <w:ilvl w:val="0"/>
          <w:numId w:val="7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compression operator favoring minimal sufficient constraints.</w:t>
      </w:r>
    </w:p>
    <w:p w14:paraId="7B43C892" w14:textId="77777777" w:rsidR="00E25871" w:rsidRPr="00EA08F2" w:rsidRDefault="00E25871" w:rsidP="00C9573E">
      <w:pPr>
        <w:numPr>
          <w:ilvl w:val="0"/>
          <w:numId w:val="72"/>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 retention rule preserving empirically stable constraints.</w:t>
      </w:r>
    </w:p>
    <w:p w14:paraId="72728F3C"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Admissible operations:</w:t>
      </w:r>
    </w:p>
    <w:p w14:paraId="2FEDD6ED" w14:textId="77777777" w:rsidR="00E25871" w:rsidRPr="00EA08F2" w:rsidRDefault="00E25871" w:rsidP="00C9573E">
      <w:pPr>
        <w:numPr>
          <w:ilvl w:val="0"/>
          <w:numId w:val="7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Observation</w:t>
      </w:r>
    </w:p>
    <w:p w14:paraId="525B0BC0" w14:textId="77777777" w:rsidR="00E25871" w:rsidRPr="00EA08F2" w:rsidRDefault="00E25871" w:rsidP="00C9573E">
      <w:pPr>
        <w:numPr>
          <w:ilvl w:val="0"/>
          <w:numId w:val="7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Prediction</w:t>
      </w:r>
    </w:p>
    <w:p w14:paraId="09DEB3CC" w14:textId="77777777" w:rsidR="00E25871" w:rsidRPr="00EA08F2" w:rsidRDefault="00E25871" w:rsidP="00C9573E">
      <w:pPr>
        <w:numPr>
          <w:ilvl w:val="0"/>
          <w:numId w:val="73"/>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Constraint revision</w:t>
      </w:r>
    </w:p>
    <w:p w14:paraId="3FA453EE"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Stability criterion:</w:t>
      </w:r>
      <w:r w:rsidRPr="00EA08F2">
        <w:rPr>
          <w:sz w:val="28"/>
          <w:szCs w:val="28"/>
          <w:lang w:val="en-US" w:eastAsia="en-US"/>
        </w:rPr>
        <w:br/>
        <w:t>A constraint is stable if its violation consistently degrades predictive performance.</w:t>
      </w:r>
    </w:p>
    <w:p w14:paraId="1E349B7E"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4747B99">
          <v:rect id="_x0000_i1070" style="width:0;height:1.5pt" o:hralign="center" o:hrstd="t" o:hr="t" fillcolor="#a0a0a0" stroked="f"/>
        </w:pict>
      </w:r>
    </w:p>
    <w:p w14:paraId="633DF5EE"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69" w:name="_Toc217776971"/>
      <w:r w:rsidRPr="00EA08F2">
        <w:rPr>
          <w:b/>
          <w:bCs/>
          <w:sz w:val="28"/>
          <w:szCs w:val="28"/>
          <w:lang w:val="en-US" w:eastAsia="en-US"/>
        </w:rPr>
        <w:t>4. Formal Law Statement</w:t>
      </w:r>
      <w:bookmarkEnd w:id="69"/>
    </w:p>
    <w:p w14:paraId="5B109E66"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Empirical Constraint Stability Law</w:t>
      </w:r>
    </w:p>
    <w:p w14:paraId="2799A15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In any empirical system subject to repeated observation and compression pressure, constraints that preserve predictive stability under perturbation persist, while constraints that do not are eliminated, independent of metaphysical interpretation.</w:t>
      </w:r>
    </w:p>
    <w:p w14:paraId="4BCEA0B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This law applies only to empirically testable systems and does not assert ontological necessity.</w:t>
      </w:r>
    </w:p>
    <w:p w14:paraId="50F7F208"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13B66F75">
          <v:rect id="_x0000_i1071" style="width:0;height:1.5pt" o:hralign="center" o:hrstd="t" o:hr="t" fillcolor="#a0a0a0" stroked="f"/>
        </w:pict>
      </w:r>
    </w:p>
    <w:p w14:paraId="530CF22C"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70" w:name="_Toc217776972"/>
      <w:r w:rsidRPr="00EA08F2">
        <w:rPr>
          <w:b/>
          <w:bCs/>
          <w:sz w:val="28"/>
          <w:szCs w:val="28"/>
          <w:lang w:val="en-US" w:eastAsia="en-US"/>
        </w:rPr>
        <w:t>5. Mathematical Framework Selection</w:t>
      </w:r>
      <w:bookmarkEnd w:id="70"/>
    </w:p>
    <w:p w14:paraId="32B376F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Chosen framework:</w:t>
      </w:r>
      <w:r w:rsidRPr="00EA08F2">
        <w:rPr>
          <w:sz w:val="28"/>
          <w:szCs w:val="28"/>
          <w:lang w:val="en-US" w:eastAsia="en-US"/>
        </w:rPr>
        <w:t xml:space="preserve"> Information-</w:t>
      </w:r>
      <w:proofErr w:type="gramStart"/>
      <w:r w:rsidRPr="00EA08F2">
        <w:rPr>
          <w:sz w:val="28"/>
          <w:szCs w:val="28"/>
          <w:lang w:val="en-US" w:eastAsia="en-US"/>
        </w:rPr>
        <w:t>theoretic</w:t>
      </w:r>
      <w:proofErr w:type="gramEnd"/>
      <w:r w:rsidRPr="00EA08F2">
        <w:rPr>
          <w:sz w:val="28"/>
          <w:szCs w:val="28"/>
          <w:lang w:val="en-US" w:eastAsia="en-US"/>
        </w:rPr>
        <w:t xml:space="preserve"> model selection under empirical validation.</w:t>
      </w:r>
    </w:p>
    <w:p w14:paraId="29E7108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lastRenderedPageBreak/>
        <w:t>Justification:</w:t>
      </w:r>
    </w:p>
    <w:p w14:paraId="207128F7" w14:textId="77777777" w:rsidR="00E25871" w:rsidRPr="00EA08F2" w:rsidRDefault="00E25871" w:rsidP="00C9573E">
      <w:pPr>
        <w:numPr>
          <w:ilvl w:val="0"/>
          <w:numId w:val="7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Formalizes compression and predictive success.</w:t>
      </w:r>
    </w:p>
    <w:p w14:paraId="303D4820" w14:textId="77777777" w:rsidR="00E25871" w:rsidRPr="00EA08F2" w:rsidRDefault="00E25871" w:rsidP="00C9573E">
      <w:pPr>
        <w:numPr>
          <w:ilvl w:val="0"/>
          <w:numId w:val="7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Avoids ontological commitments.</w:t>
      </w:r>
    </w:p>
    <w:p w14:paraId="3A04B689" w14:textId="77777777" w:rsidR="00E25871" w:rsidRPr="00EA08F2" w:rsidRDefault="00E25871" w:rsidP="00C9573E">
      <w:pPr>
        <w:numPr>
          <w:ilvl w:val="0"/>
          <w:numId w:val="74"/>
        </w:numPr>
        <w:spacing w:before="100" w:beforeAutospacing="1" w:after="100" w:afterAutospacing="1" w:line="360" w:lineRule="auto"/>
        <w:ind w:right="0"/>
        <w:jc w:val="left"/>
        <w:rPr>
          <w:sz w:val="28"/>
          <w:szCs w:val="28"/>
          <w:lang w:val="en-US" w:eastAsia="en-US"/>
        </w:rPr>
      </w:pPr>
      <w:r w:rsidRPr="00EA08F2">
        <w:rPr>
          <w:sz w:val="28"/>
          <w:szCs w:val="28"/>
          <w:lang w:val="en-US" w:eastAsia="en-US"/>
        </w:rPr>
        <w:t>Minimal structure sufficient to express constraint survival.</w:t>
      </w:r>
    </w:p>
    <w:p w14:paraId="61DB8779"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Acknowledged alternatives:</w:t>
      </w:r>
    </w:p>
    <w:p w14:paraId="3DE927C4" w14:textId="77777777" w:rsidR="00E25871" w:rsidRPr="00EA08F2" w:rsidRDefault="00E25871" w:rsidP="00C9573E">
      <w:pPr>
        <w:numPr>
          <w:ilvl w:val="0"/>
          <w:numId w:val="7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Structural realism</w:t>
      </w:r>
    </w:p>
    <w:p w14:paraId="34A758E1" w14:textId="77777777" w:rsidR="00E25871" w:rsidRPr="00EA08F2" w:rsidRDefault="00E25871" w:rsidP="00C9573E">
      <w:pPr>
        <w:numPr>
          <w:ilvl w:val="0"/>
          <w:numId w:val="75"/>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Axiomatic field theory</w:t>
      </w:r>
      <w:r w:rsidRPr="00EA08F2">
        <w:rPr>
          <w:sz w:val="28"/>
          <w:szCs w:val="28"/>
          <w:lang w:val="en-US" w:eastAsia="en-US"/>
        </w:rPr>
        <w:br/>
        <w:t>These are excluded to avoid metaphysical excess.</w:t>
      </w:r>
    </w:p>
    <w:p w14:paraId="13097EF1"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8DE8AEF">
          <v:rect id="_x0000_i1072" style="width:0;height:1.5pt" o:hralign="center" o:hrstd="t" o:hr="t" fillcolor="#a0a0a0" stroked="f"/>
        </w:pict>
      </w:r>
    </w:p>
    <w:p w14:paraId="6E5796CD"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71" w:name="_Toc217776973"/>
      <w:r w:rsidRPr="00EA08F2">
        <w:rPr>
          <w:b/>
          <w:bCs/>
          <w:sz w:val="28"/>
          <w:szCs w:val="28"/>
          <w:lang w:val="en-US" w:eastAsia="en-US"/>
        </w:rPr>
        <w:t>6. Full Proof</w:t>
      </w:r>
      <w:bookmarkEnd w:id="71"/>
    </w:p>
    <w:p w14:paraId="3141199B" w14:textId="77777777" w:rsidR="00E25871" w:rsidRPr="00EA08F2" w:rsidRDefault="00E25871" w:rsidP="00C9573E">
      <w:pPr>
        <w:numPr>
          <w:ilvl w:val="0"/>
          <w:numId w:val="7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Let candidate constraints generate predictions over observable states.</w:t>
      </w:r>
    </w:p>
    <w:p w14:paraId="29800EC6" w14:textId="77777777" w:rsidR="00E25871" w:rsidRPr="00EA08F2" w:rsidRDefault="00E25871" w:rsidP="00C9573E">
      <w:pPr>
        <w:numPr>
          <w:ilvl w:val="0"/>
          <w:numId w:val="7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Let predictive error be penalized by an evaluation function.</w:t>
      </w:r>
    </w:p>
    <w:p w14:paraId="30C39600" w14:textId="77777777" w:rsidR="00E25871" w:rsidRPr="00EA08F2" w:rsidRDefault="00E25871" w:rsidP="00C9573E">
      <w:pPr>
        <w:numPr>
          <w:ilvl w:val="0"/>
          <w:numId w:val="7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Let compression favor constraint sets with lower descriptive complexity.</w:t>
      </w:r>
    </w:p>
    <w:p w14:paraId="5A5E5032" w14:textId="77777777" w:rsidR="00E25871" w:rsidRPr="00EA08F2" w:rsidRDefault="00E25871" w:rsidP="00C9573E">
      <w:pPr>
        <w:numPr>
          <w:ilvl w:val="0"/>
          <w:numId w:val="76"/>
        </w:numPr>
        <w:spacing w:before="100" w:beforeAutospacing="1" w:after="100" w:afterAutospacing="1" w:line="360" w:lineRule="auto"/>
        <w:ind w:right="0"/>
        <w:jc w:val="left"/>
        <w:rPr>
          <w:sz w:val="28"/>
          <w:szCs w:val="28"/>
          <w:lang w:val="en-US" w:eastAsia="en-US"/>
        </w:rPr>
      </w:pPr>
      <w:r w:rsidRPr="00EA08F2">
        <w:rPr>
          <w:sz w:val="28"/>
          <w:szCs w:val="28"/>
          <w:lang w:val="en-US" w:eastAsia="en-US"/>
        </w:rPr>
        <w:lastRenderedPageBreak/>
        <w:t>Constraints that fail under perturbation increase error.</w:t>
      </w:r>
    </w:p>
    <w:p w14:paraId="6F3771F7" w14:textId="77777777" w:rsidR="00E25871" w:rsidRPr="00EA08F2" w:rsidRDefault="00E25871" w:rsidP="00C9573E">
      <w:pPr>
        <w:numPr>
          <w:ilvl w:val="0"/>
          <w:numId w:val="7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Increased error reduces retention probability.</w:t>
      </w:r>
    </w:p>
    <w:p w14:paraId="3D1C0ED6" w14:textId="77777777" w:rsidR="00E25871" w:rsidRPr="00EA08F2" w:rsidRDefault="00E25871" w:rsidP="00C9573E">
      <w:pPr>
        <w:numPr>
          <w:ilvl w:val="0"/>
          <w:numId w:val="76"/>
        </w:numPr>
        <w:spacing w:before="100" w:beforeAutospacing="1" w:after="100" w:afterAutospacing="1" w:line="360" w:lineRule="auto"/>
        <w:ind w:right="0"/>
        <w:jc w:val="left"/>
        <w:rPr>
          <w:sz w:val="28"/>
          <w:szCs w:val="28"/>
          <w:lang w:val="en-US" w:eastAsia="en-US"/>
        </w:rPr>
      </w:pPr>
      <w:r w:rsidRPr="00EA08F2">
        <w:rPr>
          <w:sz w:val="28"/>
          <w:szCs w:val="28"/>
          <w:lang w:val="en-US" w:eastAsia="en-US"/>
        </w:rPr>
        <w:t>Therefore, only constraints stable under perturbation and compression persist.</w:t>
      </w:r>
    </w:p>
    <w:p w14:paraId="7871F63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Assuming unstable constraints persist contradicts the retention rule.</w:t>
      </w:r>
    </w:p>
    <w:p w14:paraId="46FE967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Thus, the law holds within the defined system.</w:t>
      </w:r>
    </w:p>
    <w:p w14:paraId="2FDEECA2"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6C84CBD6">
          <v:rect id="_x0000_i1073" style="width:0;height:1.5pt" o:hralign="center" o:hrstd="t" o:hr="t" fillcolor="#a0a0a0" stroked="f"/>
        </w:pict>
      </w:r>
    </w:p>
    <w:p w14:paraId="1628CC6F"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72" w:name="_Toc217776974"/>
      <w:r w:rsidRPr="00EA08F2">
        <w:rPr>
          <w:b/>
          <w:bCs/>
          <w:sz w:val="28"/>
          <w:szCs w:val="28"/>
          <w:lang w:val="en-US" w:eastAsia="en-US"/>
        </w:rPr>
        <w:t>7. Corollary Extraction</w:t>
      </w:r>
      <w:bookmarkEnd w:id="72"/>
    </w:p>
    <w:p w14:paraId="3637800A"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Applied corollary:</w:t>
      </w:r>
      <w:r w:rsidRPr="00EA08F2">
        <w:rPr>
          <w:sz w:val="28"/>
          <w:szCs w:val="28"/>
          <w:lang w:val="en-US" w:eastAsia="en-US"/>
        </w:rPr>
        <w:br/>
        <w:t>Conservation laws function as stability constraints: they persist because violations destabilize prediction across wide domains, not because they encode metaphysical necessity.</w:t>
      </w:r>
    </w:p>
    <w:p w14:paraId="0A37BE94"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Similarly, irreversibility and entropy constraints persist because systems violating them fail to remain predictively coherent under scale and repetition.</w:t>
      </w:r>
    </w:p>
    <w:p w14:paraId="1796D70F"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lastRenderedPageBreak/>
        <w:pict w14:anchorId="3D8CC8DA">
          <v:rect id="_x0000_i1074" style="width:0;height:1.5pt" o:hralign="center" o:hrstd="t" o:hr="t" fillcolor="#a0a0a0" stroked="f"/>
        </w:pict>
      </w:r>
    </w:p>
    <w:p w14:paraId="10C52322"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73" w:name="_Toc217776975"/>
      <w:r w:rsidRPr="00EA08F2">
        <w:rPr>
          <w:b/>
          <w:bCs/>
          <w:sz w:val="28"/>
          <w:szCs w:val="28"/>
          <w:lang w:val="en-US" w:eastAsia="en-US"/>
        </w:rPr>
        <w:t>8. Doctrine / Proverb Recovery</w:t>
      </w:r>
      <w:bookmarkEnd w:id="73"/>
    </w:p>
    <w:p w14:paraId="75E18A2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Recovered substrate expression:</w:t>
      </w:r>
      <w:r w:rsidRPr="00EA08F2">
        <w:rPr>
          <w:sz w:val="28"/>
          <w:szCs w:val="28"/>
          <w:lang w:val="en-US" w:eastAsia="en-US"/>
        </w:rPr>
        <w:t xml:space="preserve"> “Physical laws are universal and unbreakable.”</w:t>
      </w:r>
    </w:p>
    <w:p w14:paraId="687E8403"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Preserved structure:</w:t>
      </w:r>
    </w:p>
    <w:p w14:paraId="589B529C" w14:textId="77777777" w:rsidR="00E25871" w:rsidRPr="00EA08F2" w:rsidRDefault="00E25871" w:rsidP="00C9573E">
      <w:pPr>
        <w:numPr>
          <w:ilvl w:val="0"/>
          <w:numId w:val="7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Constraint persistence</w:t>
      </w:r>
    </w:p>
    <w:p w14:paraId="59BD1D9C" w14:textId="77777777" w:rsidR="00E25871" w:rsidRPr="00EA08F2" w:rsidRDefault="00E25871" w:rsidP="00C9573E">
      <w:pPr>
        <w:numPr>
          <w:ilvl w:val="0"/>
          <w:numId w:val="7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Predictive stability</w:t>
      </w:r>
    </w:p>
    <w:p w14:paraId="4725DBF0" w14:textId="77777777" w:rsidR="00E25871" w:rsidRPr="00EA08F2" w:rsidRDefault="00E25871" w:rsidP="00C9573E">
      <w:pPr>
        <w:numPr>
          <w:ilvl w:val="0"/>
          <w:numId w:val="77"/>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Compression efficiency</w:t>
      </w:r>
    </w:p>
    <w:p w14:paraId="1273601B"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Lost information:</w:t>
      </w:r>
    </w:p>
    <w:p w14:paraId="6F3A9E15" w14:textId="77777777" w:rsidR="00E25871" w:rsidRPr="00EA08F2" w:rsidRDefault="00E25871" w:rsidP="00C9573E">
      <w:pPr>
        <w:numPr>
          <w:ilvl w:val="0"/>
          <w:numId w:val="7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Empirical contingency</w:t>
      </w:r>
    </w:p>
    <w:p w14:paraId="36CF8743" w14:textId="77777777" w:rsidR="00E25871" w:rsidRPr="00EA08F2" w:rsidRDefault="00E25871" w:rsidP="00C9573E">
      <w:pPr>
        <w:numPr>
          <w:ilvl w:val="0"/>
          <w:numId w:val="7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Domain limits</w:t>
      </w:r>
    </w:p>
    <w:p w14:paraId="5284E417" w14:textId="77777777" w:rsidR="00E25871" w:rsidRPr="00EA08F2" w:rsidRDefault="00E25871" w:rsidP="00C9573E">
      <w:pPr>
        <w:numPr>
          <w:ilvl w:val="0"/>
          <w:numId w:val="7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Approximation tolerance</w:t>
      </w:r>
    </w:p>
    <w:p w14:paraId="4F2F1C86" w14:textId="77777777" w:rsidR="00E25871" w:rsidRPr="00EA08F2" w:rsidRDefault="00E25871" w:rsidP="00C9573E">
      <w:pPr>
        <w:numPr>
          <w:ilvl w:val="0"/>
          <w:numId w:val="78"/>
        </w:numPr>
        <w:spacing w:before="100" w:beforeAutospacing="1" w:after="100" w:afterAutospacing="1" w:line="360" w:lineRule="auto"/>
        <w:ind w:right="0"/>
        <w:jc w:val="left"/>
        <w:rPr>
          <w:sz w:val="28"/>
          <w:szCs w:val="28"/>
          <w:lang w:val="en-US" w:eastAsia="en-US"/>
        </w:rPr>
      </w:pPr>
      <w:r w:rsidRPr="00EA08F2">
        <w:rPr>
          <w:sz w:val="28"/>
          <w:szCs w:val="28"/>
          <w:lang w:val="en-US" w:eastAsia="en-US"/>
        </w:rPr>
        <w:t>Historical revision possibility</w:t>
      </w:r>
    </w:p>
    <w:p w14:paraId="5D66162C"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The recovered expression is a lossy compression of the corollary, not a metaphysical claim.</w:t>
      </w:r>
    </w:p>
    <w:p w14:paraId="306D797E"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5D0233A0">
          <v:rect id="_x0000_i1075" style="width:0;height:1.5pt" o:hralign="center" o:hrstd="t" o:hr="t" fillcolor="#a0a0a0" stroked="f"/>
        </w:pict>
      </w:r>
    </w:p>
    <w:p w14:paraId="72DA92A3"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74" w:name="_Toc217776976"/>
      <w:r w:rsidRPr="00EA08F2">
        <w:rPr>
          <w:b/>
          <w:bCs/>
          <w:sz w:val="28"/>
          <w:szCs w:val="28"/>
          <w:lang w:val="en-US" w:eastAsia="en-US"/>
        </w:rPr>
        <w:lastRenderedPageBreak/>
        <w:t>9. Validity Limits</w:t>
      </w:r>
      <w:bookmarkEnd w:id="74"/>
    </w:p>
    <w:p w14:paraId="46387C70"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This interpretation fails when:</w:t>
      </w:r>
    </w:p>
    <w:p w14:paraId="000AAD08" w14:textId="77777777" w:rsidR="00E25871" w:rsidRPr="00EA08F2" w:rsidRDefault="00E25871" w:rsidP="00C9573E">
      <w:pPr>
        <w:numPr>
          <w:ilvl w:val="0"/>
          <w:numId w:val="7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Systems are not empirically accessible.</w:t>
      </w:r>
    </w:p>
    <w:p w14:paraId="349CC54D" w14:textId="77777777" w:rsidR="00E25871" w:rsidRPr="00EA08F2" w:rsidRDefault="00E25871" w:rsidP="00C9573E">
      <w:pPr>
        <w:numPr>
          <w:ilvl w:val="0"/>
          <w:numId w:val="7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Observations are non-repeatable.</w:t>
      </w:r>
    </w:p>
    <w:p w14:paraId="7D49FA0E" w14:textId="77777777" w:rsidR="00E25871" w:rsidRPr="00EA08F2" w:rsidRDefault="00E25871" w:rsidP="00C9573E">
      <w:pPr>
        <w:numPr>
          <w:ilvl w:val="0"/>
          <w:numId w:val="7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Compression pressure is absent.</w:t>
      </w:r>
    </w:p>
    <w:p w14:paraId="1A0AE5D2" w14:textId="77777777" w:rsidR="00E25871" w:rsidRPr="00EA08F2" w:rsidRDefault="00E25871" w:rsidP="00C9573E">
      <w:pPr>
        <w:numPr>
          <w:ilvl w:val="0"/>
          <w:numId w:val="7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Predictive success is not the selection criterion.</w:t>
      </w:r>
    </w:p>
    <w:p w14:paraId="2F1F7126" w14:textId="77777777" w:rsidR="00E25871" w:rsidRPr="00EA08F2" w:rsidRDefault="00E25871" w:rsidP="00C9573E">
      <w:pPr>
        <w:numPr>
          <w:ilvl w:val="0"/>
          <w:numId w:val="79"/>
        </w:numPr>
        <w:spacing w:before="100" w:beforeAutospacing="1" w:after="100" w:afterAutospacing="1" w:line="360" w:lineRule="auto"/>
        <w:ind w:right="0"/>
        <w:jc w:val="left"/>
        <w:rPr>
          <w:sz w:val="28"/>
          <w:szCs w:val="28"/>
          <w:lang w:val="en-US" w:eastAsia="en-US"/>
        </w:rPr>
      </w:pPr>
      <w:r w:rsidRPr="00EA08F2">
        <w:rPr>
          <w:sz w:val="28"/>
          <w:szCs w:val="28"/>
          <w:lang w:val="en-US" w:eastAsia="en-US"/>
        </w:rPr>
        <w:t>Constraints are imposed by fiat rather than tested.</w:t>
      </w:r>
    </w:p>
    <w:p w14:paraId="644479B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Each failure traces to a violated assumption.</w:t>
      </w:r>
    </w:p>
    <w:p w14:paraId="31FD9907" w14:textId="77777777" w:rsidR="00E25871" w:rsidRPr="00EA08F2" w:rsidRDefault="00000000" w:rsidP="000411B8">
      <w:pPr>
        <w:spacing w:before="0" w:line="360" w:lineRule="auto"/>
        <w:ind w:right="0"/>
        <w:jc w:val="left"/>
        <w:rPr>
          <w:sz w:val="28"/>
          <w:szCs w:val="28"/>
          <w:lang w:val="en-US" w:eastAsia="en-US"/>
        </w:rPr>
      </w:pPr>
      <w:r>
        <w:rPr>
          <w:sz w:val="28"/>
          <w:szCs w:val="28"/>
          <w:lang w:val="en-US" w:eastAsia="en-US"/>
        </w:rPr>
        <w:pict w14:anchorId="38837890">
          <v:rect id="_x0000_i1076" style="width:0;height:1.5pt" o:hralign="center" o:hrstd="t" o:hr="t" fillcolor="#a0a0a0" stroked="f"/>
        </w:pict>
      </w:r>
    </w:p>
    <w:p w14:paraId="68E46294" w14:textId="77777777" w:rsidR="00E25871" w:rsidRPr="00EA08F2" w:rsidRDefault="00E25871" w:rsidP="000411B8">
      <w:pPr>
        <w:spacing w:before="100" w:beforeAutospacing="1" w:after="100" w:afterAutospacing="1" w:line="360" w:lineRule="auto"/>
        <w:ind w:right="0"/>
        <w:jc w:val="left"/>
        <w:outlineLvl w:val="1"/>
        <w:rPr>
          <w:b/>
          <w:bCs/>
          <w:sz w:val="28"/>
          <w:szCs w:val="28"/>
          <w:lang w:val="en-US" w:eastAsia="en-US"/>
        </w:rPr>
      </w:pPr>
      <w:bookmarkStart w:id="75" w:name="_Toc217776977"/>
      <w:r w:rsidRPr="00EA08F2">
        <w:rPr>
          <w:b/>
          <w:bCs/>
          <w:sz w:val="28"/>
          <w:szCs w:val="28"/>
          <w:lang w:val="en-US" w:eastAsia="en-US"/>
        </w:rPr>
        <w:t>10. Conclusion and Innovation Assessment</w:t>
      </w:r>
      <w:bookmarkEnd w:id="75"/>
    </w:p>
    <w:p w14:paraId="1CA6BB1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Relation to known views:</w:t>
      </w:r>
      <w:r w:rsidRPr="00EA08F2">
        <w:rPr>
          <w:sz w:val="28"/>
          <w:szCs w:val="28"/>
          <w:lang w:val="en-US" w:eastAsia="en-US"/>
        </w:rPr>
        <w:br/>
        <w:t>The law overlaps with instrumentalist and information-theoretic interpretations of physics, as well as model selection principles in statistics.</w:t>
      </w:r>
    </w:p>
    <w:p w14:paraId="4363DD02"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Novelty:</w:t>
      </w:r>
      <w:r w:rsidRPr="00EA08F2">
        <w:rPr>
          <w:sz w:val="28"/>
          <w:szCs w:val="28"/>
          <w:lang w:val="en-US" w:eastAsia="en-US"/>
        </w:rPr>
        <w:br/>
        <w:t xml:space="preserve">The contribution lies in treating physical laws explicitly as </w:t>
      </w:r>
      <w:r w:rsidRPr="00EA08F2">
        <w:rPr>
          <w:i/>
          <w:iCs/>
          <w:sz w:val="28"/>
          <w:szCs w:val="28"/>
          <w:lang w:val="en-US" w:eastAsia="en-US"/>
        </w:rPr>
        <w:t>survivor constraints</w:t>
      </w:r>
      <w:r w:rsidRPr="00EA08F2">
        <w:rPr>
          <w:sz w:val="28"/>
          <w:szCs w:val="28"/>
          <w:lang w:val="en-US" w:eastAsia="en-US"/>
        </w:rPr>
        <w:t xml:space="preserve"> under empirical compression, </w:t>
      </w:r>
      <w:r w:rsidRPr="00EA08F2">
        <w:rPr>
          <w:sz w:val="28"/>
          <w:szCs w:val="28"/>
          <w:lang w:val="en-US" w:eastAsia="en-US"/>
        </w:rPr>
        <w:lastRenderedPageBreak/>
        <w:t>rather than as descriptions of reality or mere calculational tools.</w:t>
      </w:r>
    </w:p>
    <w:p w14:paraId="69228165"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Parallels to ethical constraints:</w:t>
      </w:r>
      <w:r w:rsidRPr="00EA08F2">
        <w:rPr>
          <w:sz w:val="28"/>
          <w:szCs w:val="28"/>
          <w:lang w:val="en-US" w:eastAsia="en-US"/>
        </w:rPr>
        <w:br/>
        <w:t>Ethical rules and social norms can be analyzed analogously—as compressed stability constraints that persist because violations destabilize coordination or prediction, not because they are intrinsically binding.</w:t>
      </w:r>
    </w:p>
    <w:p w14:paraId="6BCB0091"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b/>
          <w:bCs/>
          <w:sz w:val="28"/>
          <w:szCs w:val="28"/>
          <w:lang w:val="en-US" w:eastAsia="en-US"/>
        </w:rPr>
        <w:t>Potential extensions:</w:t>
      </w:r>
    </w:p>
    <w:p w14:paraId="65E1A4B3" w14:textId="77777777" w:rsidR="00E25871" w:rsidRPr="00EA08F2" w:rsidRDefault="00E25871" w:rsidP="00C9573E">
      <w:pPr>
        <w:numPr>
          <w:ilvl w:val="0"/>
          <w:numId w:val="8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Unified treatment of scientific and normative rules as constraint-survival systems.</w:t>
      </w:r>
    </w:p>
    <w:p w14:paraId="1C7841C5" w14:textId="77777777" w:rsidR="00E25871" w:rsidRPr="00EA08F2" w:rsidRDefault="00E25871" w:rsidP="00C9573E">
      <w:pPr>
        <w:numPr>
          <w:ilvl w:val="0"/>
          <w:numId w:val="8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AI model law discovery under compression bias.</w:t>
      </w:r>
    </w:p>
    <w:p w14:paraId="4C7FD4C5" w14:textId="77777777" w:rsidR="00E25871" w:rsidRPr="00EA08F2" w:rsidRDefault="00E25871" w:rsidP="00C9573E">
      <w:pPr>
        <w:numPr>
          <w:ilvl w:val="0"/>
          <w:numId w:val="80"/>
        </w:numPr>
        <w:spacing w:before="100" w:beforeAutospacing="1" w:after="100" w:afterAutospacing="1" w:line="360" w:lineRule="auto"/>
        <w:ind w:right="0"/>
        <w:jc w:val="left"/>
        <w:rPr>
          <w:sz w:val="28"/>
          <w:szCs w:val="28"/>
          <w:lang w:val="en-US" w:eastAsia="en-US"/>
        </w:rPr>
      </w:pPr>
      <w:r w:rsidRPr="00EA08F2">
        <w:rPr>
          <w:sz w:val="28"/>
          <w:szCs w:val="28"/>
          <w:lang w:val="en-US" w:eastAsia="en-US"/>
        </w:rPr>
        <w:t>Formal comparison of physical irreversibility and institutional path dependence.</w:t>
      </w:r>
    </w:p>
    <w:p w14:paraId="5F1257DD" w14:textId="77777777" w:rsidR="00E25871" w:rsidRPr="00EA08F2" w:rsidRDefault="00E25871" w:rsidP="000411B8">
      <w:pPr>
        <w:spacing w:before="100" w:beforeAutospacing="1" w:after="100" w:afterAutospacing="1" w:line="360" w:lineRule="auto"/>
        <w:ind w:right="0"/>
        <w:jc w:val="left"/>
        <w:rPr>
          <w:sz w:val="28"/>
          <w:szCs w:val="28"/>
          <w:lang w:val="en-US" w:eastAsia="en-US"/>
        </w:rPr>
      </w:pPr>
      <w:r w:rsidRPr="00EA08F2">
        <w:rPr>
          <w:sz w:val="28"/>
          <w:szCs w:val="28"/>
          <w:lang w:val="en-US" w:eastAsia="en-US"/>
        </w:rPr>
        <w:t>Physical laws, under this analysis, are not foundations of truth but stable artifacts of constraint selection—formally derivable, bounded in scope, and incomplete by construction.</w:t>
      </w:r>
    </w:p>
    <w:p w14:paraId="643D4CD1" w14:textId="77777777" w:rsidR="00E25871" w:rsidRPr="009E34E8" w:rsidRDefault="00E25871" w:rsidP="000411B8">
      <w:pPr>
        <w:spacing w:before="100" w:beforeAutospacing="1" w:after="100" w:afterAutospacing="1" w:line="360" w:lineRule="auto"/>
        <w:ind w:right="0"/>
        <w:rPr>
          <w:sz w:val="28"/>
          <w:szCs w:val="28"/>
          <w:lang w:val="en-US" w:eastAsia="en-US"/>
        </w:rPr>
      </w:pPr>
    </w:p>
    <w:p w14:paraId="73A00237" w14:textId="4045EABE" w:rsidR="00DA5C2F" w:rsidRDefault="0091322B" w:rsidP="000411B8">
      <w:pPr>
        <w:pStyle w:val="Heading1"/>
        <w:spacing w:line="360" w:lineRule="auto"/>
        <w:rPr>
          <w:lang w:val="en-CA"/>
        </w:rPr>
      </w:pPr>
      <w:r>
        <w:rPr>
          <w:lang w:val="en-CA"/>
        </w:rPr>
        <w:lastRenderedPageBreak/>
        <w:t xml:space="preserve"> </w:t>
      </w:r>
      <w:r w:rsidR="00DA5C2F">
        <w:rPr>
          <w:lang w:val="en-CA"/>
        </w:rPr>
        <w:t xml:space="preserve"> </w:t>
      </w:r>
      <w:bookmarkStart w:id="76" w:name="_Toc217776978"/>
      <w:r w:rsidR="00DA5C2F">
        <w:rPr>
          <w:lang w:val="en-CA"/>
        </w:rPr>
        <w:t>Bibliography</w:t>
      </w:r>
      <w:bookmarkEnd w:id="76"/>
    </w:p>
    <w:p w14:paraId="4CBDB5D6" w14:textId="77777777" w:rsidR="009E1C11" w:rsidRPr="009E1C11" w:rsidRDefault="009E1C11" w:rsidP="000411B8">
      <w:pPr>
        <w:spacing w:line="360" w:lineRule="auto"/>
        <w:rPr>
          <w:sz w:val="28"/>
          <w:szCs w:val="28"/>
          <w:lang w:val="en-US"/>
        </w:rPr>
      </w:pPr>
      <w:r w:rsidRPr="009E1C11">
        <w:rPr>
          <w:sz w:val="28"/>
          <w:szCs w:val="28"/>
          <w:lang w:val="en-US"/>
        </w:rPr>
        <w:t>Adams, J. A. (1985). Human factors in systems engineering. Wiley.</w:t>
      </w:r>
    </w:p>
    <w:p w14:paraId="24F5A684" w14:textId="77777777" w:rsidR="009E1C11" w:rsidRPr="009E1C11" w:rsidRDefault="009E1C11" w:rsidP="000411B8">
      <w:pPr>
        <w:spacing w:line="360" w:lineRule="auto"/>
        <w:rPr>
          <w:sz w:val="28"/>
          <w:szCs w:val="28"/>
          <w:lang w:val="en-US"/>
        </w:rPr>
      </w:pPr>
      <w:r w:rsidRPr="009E1C11">
        <w:rPr>
          <w:sz w:val="28"/>
          <w:szCs w:val="28"/>
          <w:lang w:val="en-US"/>
        </w:rPr>
        <w:t>Anderson, J. R. (1990). The adaptive character of thought. Lawrence Erlbaum Associates.</w:t>
      </w:r>
    </w:p>
    <w:p w14:paraId="7F01CC46" w14:textId="77777777" w:rsidR="009E1C11" w:rsidRPr="009E1C11" w:rsidRDefault="009E1C11" w:rsidP="000411B8">
      <w:pPr>
        <w:spacing w:line="360" w:lineRule="auto"/>
        <w:rPr>
          <w:sz w:val="28"/>
          <w:szCs w:val="28"/>
          <w:lang w:val="en-US"/>
        </w:rPr>
      </w:pPr>
      <w:r w:rsidRPr="009E1C11">
        <w:rPr>
          <w:sz w:val="28"/>
          <w:szCs w:val="28"/>
          <w:lang w:val="en-US"/>
        </w:rPr>
        <w:t>Aristotle. (1984). The complete works of Aristotle (J. Barnes, Ed.; Vols. 1–2). Princeton University Press.</w:t>
      </w:r>
    </w:p>
    <w:p w14:paraId="03068DB9" w14:textId="77777777" w:rsidR="009E1C11" w:rsidRPr="009E1C11" w:rsidRDefault="009E1C11" w:rsidP="000411B8">
      <w:pPr>
        <w:spacing w:line="360" w:lineRule="auto"/>
        <w:rPr>
          <w:sz w:val="28"/>
          <w:szCs w:val="28"/>
          <w:lang w:val="en-US"/>
        </w:rPr>
      </w:pPr>
      <w:r w:rsidRPr="009E1C11">
        <w:rPr>
          <w:sz w:val="28"/>
          <w:szCs w:val="28"/>
          <w:lang w:val="en-US"/>
        </w:rPr>
        <w:t>Ashby, W. R. (1956). An introduction to cybernetics. Chapman &amp; Hall.</w:t>
      </w:r>
    </w:p>
    <w:p w14:paraId="2D77A216" w14:textId="77777777" w:rsidR="009E1C11" w:rsidRPr="009E1C11" w:rsidRDefault="009E1C11" w:rsidP="000411B8">
      <w:pPr>
        <w:spacing w:line="360" w:lineRule="auto"/>
        <w:rPr>
          <w:sz w:val="28"/>
          <w:szCs w:val="28"/>
          <w:lang w:val="en-US"/>
        </w:rPr>
      </w:pPr>
      <w:r w:rsidRPr="009E1C11">
        <w:rPr>
          <w:sz w:val="28"/>
          <w:szCs w:val="28"/>
          <w:lang w:val="en-US"/>
        </w:rPr>
        <w:t>Bateson, G. (1972). Steps to an ecology of mind. University of Chicago Press.</w:t>
      </w:r>
    </w:p>
    <w:p w14:paraId="61920274" w14:textId="77777777" w:rsidR="009E1C11" w:rsidRPr="009E1C11" w:rsidRDefault="009E1C11" w:rsidP="000411B8">
      <w:pPr>
        <w:spacing w:line="360" w:lineRule="auto"/>
        <w:rPr>
          <w:sz w:val="28"/>
          <w:szCs w:val="28"/>
          <w:lang w:val="en-US"/>
        </w:rPr>
      </w:pPr>
      <w:r w:rsidRPr="009E1C11">
        <w:rPr>
          <w:sz w:val="28"/>
          <w:szCs w:val="28"/>
          <w:lang w:val="en-US"/>
        </w:rPr>
        <w:t>Berlin, I. (1990). The crooked timber of humanity. Alfred A. Knopf.</w:t>
      </w:r>
    </w:p>
    <w:p w14:paraId="39751287" w14:textId="77777777" w:rsidR="009E1C11" w:rsidRPr="009E1C11" w:rsidRDefault="009E1C11" w:rsidP="000411B8">
      <w:pPr>
        <w:spacing w:line="360" w:lineRule="auto"/>
        <w:rPr>
          <w:sz w:val="28"/>
          <w:szCs w:val="28"/>
          <w:lang w:val="en-US"/>
        </w:rPr>
      </w:pPr>
      <w:r w:rsidRPr="009E1C11">
        <w:rPr>
          <w:sz w:val="28"/>
          <w:szCs w:val="28"/>
          <w:lang w:val="en-US"/>
        </w:rPr>
        <w:t>Bourdieu, P. (1990). The logic of practice. Stanford University Press.</w:t>
      </w:r>
    </w:p>
    <w:p w14:paraId="5B549E95" w14:textId="77777777" w:rsidR="009E1C11" w:rsidRPr="009E1C11" w:rsidRDefault="009E1C11" w:rsidP="000411B8">
      <w:pPr>
        <w:spacing w:line="360" w:lineRule="auto"/>
        <w:rPr>
          <w:sz w:val="28"/>
          <w:szCs w:val="28"/>
          <w:lang w:val="en-US"/>
        </w:rPr>
      </w:pPr>
      <w:r w:rsidRPr="009E1C11">
        <w:rPr>
          <w:sz w:val="28"/>
          <w:szCs w:val="28"/>
          <w:lang w:val="en-US"/>
        </w:rPr>
        <w:t>Boyd, R., Richerson, P. J., &amp; Henrich, J. (2011). The cultural niche: Why social learning is essential for human adaptation. Proceedings of the National Academy of Sciences, 108(Suppl. 2), 10918–10925.</w:t>
      </w:r>
    </w:p>
    <w:p w14:paraId="5854964A" w14:textId="77777777" w:rsidR="009E1C11" w:rsidRPr="009E1C11" w:rsidRDefault="009E1C11" w:rsidP="000411B8">
      <w:pPr>
        <w:spacing w:line="360" w:lineRule="auto"/>
        <w:rPr>
          <w:sz w:val="28"/>
          <w:szCs w:val="28"/>
          <w:lang w:val="en-US"/>
        </w:rPr>
      </w:pPr>
      <w:r w:rsidRPr="009E1C11">
        <w:rPr>
          <w:sz w:val="28"/>
          <w:szCs w:val="28"/>
          <w:lang w:val="en-US"/>
        </w:rPr>
        <w:lastRenderedPageBreak/>
        <w:t>Brandom, R. (1994). Making it explicit. Harvard University Press.</w:t>
      </w:r>
    </w:p>
    <w:p w14:paraId="40167EC2" w14:textId="77777777" w:rsidR="009E1C11" w:rsidRPr="009E1C11" w:rsidRDefault="009E1C11" w:rsidP="000411B8">
      <w:pPr>
        <w:spacing w:line="360" w:lineRule="auto"/>
        <w:rPr>
          <w:sz w:val="28"/>
          <w:szCs w:val="28"/>
          <w:lang w:val="en-US"/>
        </w:rPr>
      </w:pPr>
      <w:r w:rsidRPr="009E1C11">
        <w:rPr>
          <w:sz w:val="28"/>
          <w:szCs w:val="28"/>
          <w:lang w:val="en-US"/>
        </w:rPr>
        <w:t>Campbell, D. T. (1974). Evolutionary epistemology. In P. A. Schilpp (Ed.), The philosophy of Karl Popper (pp. 413–463). Open Court.</w:t>
      </w:r>
    </w:p>
    <w:p w14:paraId="3A09A534" w14:textId="77777777" w:rsidR="009E1C11" w:rsidRPr="009E1C11" w:rsidRDefault="009E1C11" w:rsidP="000411B8">
      <w:pPr>
        <w:spacing w:line="360" w:lineRule="auto"/>
        <w:rPr>
          <w:sz w:val="28"/>
          <w:szCs w:val="28"/>
          <w:lang w:val="en-US"/>
        </w:rPr>
      </w:pPr>
      <w:r w:rsidRPr="009E1C11">
        <w:rPr>
          <w:sz w:val="28"/>
          <w:szCs w:val="28"/>
          <w:lang w:val="en-US"/>
        </w:rPr>
        <w:t>Cassirer, E. (1953). The philosophy of symbolic forms (Vol. 1). Yale University Press.</w:t>
      </w:r>
    </w:p>
    <w:p w14:paraId="1F1395BB" w14:textId="77777777" w:rsidR="009E1C11" w:rsidRPr="009E1C11" w:rsidRDefault="009E1C11" w:rsidP="000411B8">
      <w:pPr>
        <w:spacing w:line="360" w:lineRule="auto"/>
        <w:rPr>
          <w:sz w:val="28"/>
          <w:szCs w:val="28"/>
          <w:lang w:val="en-US"/>
        </w:rPr>
      </w:pPr>
      <w:r w:rsidRPr="009E1C11">
        <w:rPr>
          <w:sz w:val="28"/>
          <w:szCs w:val="28"/>
          <w:lang w:val="en-US"/>
        </w:rPr>
        <w:t>Chomsky, N. (1965). Aspects of the theory of syntax. MIT Press.</w:t>
      </w:r>
    </w:p>
    <w:p w14:paraId="4D63F89B" w14:textId="77777777" w:rsidR="009E1C11" w:rsidRPr="009E1C11" w:rsidRDefault="009E1C11" w:rsidP="000411B8">
      <w:pPr>
        <w:spacing w:line="360" w:lineRule="auto"/>
        <w:rPr>
          <w:sz w:val="28"/>
          <w:szCs w:val="28"/>
          <w:lang w:val="en-US"/>
        </w:rPr>
      </w:pPr>
      <w:r w:rsidRPr="009E1C11">
        <w:rPr>
          <w:sz w:val="28"/>
          <w:szCs w:val="28"/>
          <w:lang w:val="en-US"/>
        </w:rPr>
        <w:t>Clark, A. (1997). Being there. MIT Press.</w:t>
      </w:r>
    </w:p>
    <w:p w14:paraId="0F452BB4" w14:textId="77777777" w:rsidR="009E1C11" w:rsidRPr="009E1C11" w:rsidRDefault="009E1C11" w:rsidP="000411B8">
      <w:pPr>
        <w:spacing w:line="360" w:lineRule="auto"/>
        <w:rPr>
          <w:sz w:val="28"/>
          <w:szCs w:val="28"/>
          <w:lang w:val="en-US"/>
        </w:rPr>
      </w:pPr>
      <w:r w:rsidRPr="009E1C11">
        <w:rPr>
          <w:sz w:val="28"/>
          <w:szCs w:val="28"/>
          <w:lang w:val="en-US"/>
        </w:rPr>
        <w:t>Clark, A. (2016). Surfing uncertainty. Oxford University Press.</w:t>
      </w:r>
    </w:p>
    <w:p w14:paraId="6BAA4040" w14:textId="77777777" w:rsidR="009E1C11" w:rsidRPr="009E1C11" w:rsidRDefault="009E1C11" w:rsidP="000411B8">
      <w:pPr>
        <w:spacing w:line="360" w:lineRule="auto"/>
        <w:rPr>
          <w:sz w:val="28"/>
          <w:szCs w:val="28"/>
          <w:lang w:val="en-US"/>
        </w:rPr>
      </w:pPr>
      <w:r w:rsidRPr="009E1C11">
        <w:rPr>
          <w:sz w:val="28"/>
          <w:szCs w:val="28"/>
          <w:lang w:val="en-US"/>
        </w:rPr>
        <w:t>Dennett, D. C. (1995). Darwin’s dangerous idea. Simon &amp; Schuster.</w:t>
      </w:r>
    </w:p>
    <w:p w14:paraId="7D6FC95D" w14:textId="77777777" w:rsidR="009E1C11" w:rsidRPr="009E1C11" w:rsidRDefault="009E1C11" w:rsidP="000411B8">
      <w:pPr>
        <w:spacing w:line="360" w:lineRule="auto"/>
        <w:rPr>
          <w:sz w:val="28"/>
          <w:szCs w:val="28"/>
          <w:lang w:val="en-US"/>
        </w:rPr>
      </w:pPr>
      <w:r w:rsidRPr="009E1C11">
        <w:rPr>
          <w:sz w:val="28"/>
          <w:szCs w:val="28"/>
          <w:lang w:val="en-US"/>
        </w:rPr>
        <w:t>Descartes, R. (1985). The philosophical writings of Descartes (Vol. 1; J. Cottingham et al., Trans.). Cambridge University Press.</w:t>
      </w:r>
    </w:p>
    <w:p w14:paraId="448CE733" w14:textId="77777777" w:rsidR="009E1C11" w:rsidRPr="009E1C11" w:rsidRDefault="009E1C11" w:rsidP="000411B8">
      <w:pPr>
        <w:spacing w:line="360" w:lineRule="auto"/>
        <w:rPr>
          <w:sz w:val="28"/>
          <w:szCs w:val="28"/>
          <w:lang w:val="en-US"/>
        </w:rPr>
      </w:pPr>
      <w:r w:rsidRPr="009E1C11">
        <w:rPr>
          <w:sz w:val="28"/>
          <w:szCs w:val="28"/>
          <w:lang w:val="en-US"/>
        </w:rPr>
        <w:t>Douglas, M. (1986). How institutions think. Syracuse University Press.</w:t>
      </w:r>
    </w:p>
    <w:p w14:paraId="6C8E7773" w14:textId="77777777" w:rsidR="009E1C11" w:rsidRPr="009E1C11" w:rsidRDefault="009E1C11" w:rsidP="000411B8">
      <w:pPr>
        <w:spacing w:line="360" w:lineRule="auto"/>
        <w:rPr>
          <w:sz w:val="28"/>
          <w:szCs w:val="28"/>
          <w:lang w:val="en-US"/>
        </w:rPr>
      </w:pPr>
      <w:r w:rsidRPr="009E1C11">
        <w:rPr>
          <w:sz w:val="28"/>
          <w:szCs w:val="28"/>
          <w:lang w:val="en-US"/>
        </w:rPr>
        <w:lastRenderedPageBreak/>
        <w:t>Dreyfus, H. L. (1972). What computers can’t do. Harper &amp; Row.</w:t>
      </w:r>
    </w:p>
    <w:p w14:paraId="30897482" w14:textId="77777777" w:rsidR="009E1C11" w:rsidRPr="009E1C11" w:rsidRDefault="009E1C11" w:rsidP="000411B8">
      <w:pPr>
        <w:spacing w:line="360" w:lineRule="auto"/>
        <w:rPr>
          <w:sz w:val="28"/>
          <w:szCs w:val="28"/>
          <w:lang w:val="en-US"/>
        </w:rPr>
      </w:pPr>
      <w:r w:rsidRPr="009E1C11">
        <w:rPr>
          <w:sz w:val="28"/>
          <w:szCs w:val="28"/>
          <w:lang w:val="en-US"/>
        </w:rPr>
        <w:t>Eco, U. (1990). The limits of interpretation. Indiana University Press.</w:t>
      </w:r>
    </w:p>
    <w:p w14:paraId="24477146" w14:textId="77777777" w:rsidR="009E1C11" w:rsidRPr="009E1C11" w:rsidRDefault="009E1C11" w:rsidP="000411B8">
      <w:pPr>
        <w:spacing w:line="360" w:lineRule="auto"/>
        <w:rPr>
          <w:sz w:val="28"/>
          <w:szCs w:val="28"/>
          <w:lang w:val="en-US"/>
        </w:rPr>
      </w:pPr>
      <w:r w:rsidRPr="009E1C11">
        <w:rPr>
          <w:sz w:val="28"/>
          <w:szCs w:val="28"/>
          <w:lang w:val="en-US"/>
        </w:rPr>
        <w:t>Evans, J. St. B. T. (2008). Dual-processing accounts of reasoning. Annual Review of Psychology, 59, 255–278.</w:t>
      </w:r>
    </w:p>
    <w:p w14:paraId="63D1604C" w14:textId="77777777" w:rsidR="009E1C11" w:rsidRPr="009E1C11" w:rsidRDefault="009E1C11" w:rsidP="000411B8">
      <w:pPr>
        <w:spacing w:line="360" w:lineRule="auto"/>
        <w:rPr>
          <w:sz w:val="28"/>
          <w:szCs w:val="28"/>
          <w:lang w:val="en-US"/>
        </w:rPr>
      </w:pPr>
      <w:r w:rsidRPr="009E1C11">
        <w:rPr>
          <w:sz w:val="28"/>
          <w:szCs w:val="28"/>
          <w:lang w:val="en-US"/>
        </w:rPr>
        <w:t>Feyerabend, P. (1975). Against method. Verso.</w:t>
      </w:r>
    </w:p>
    <w:p w14:paraId="72682397" w14:textId="77777777" w:rsidR="009E1C11" w:rsidRPr="009E1C11" w:rsidRDefault="009E1C11" w:rsidP="000411B8">
      <w:pPr>
        <w:spacing w:line="360" w:lineRule="auto"/>
        <w:rPr>
          <w:sz w:val="28"/>
          <w:szCs w:val="28"/>
          <w:lang w:val="en-US"/>
        </w:rPr>
      </w:pPr>
      <w:r w:rsidRPr="009E1C11">
        <w:rPr>
          <w:sz w:val="28"/>
          <w:szCs w:val="28"/>
          <w:lang w:val="en-US"/>
        </w:rPr>
        <w:t>Foucault, M. (1972). The archaeology of knowledge. Pantheon Books.</w:t>
      </w:r>
    </w:p>
    <w:p w14:paraId="202A4BD9" w14:textId="77777777" w:rsidR="009E1C11" w:rsidRPr="009E1C11" w:rsidRDefault="009E1C11" w:rsidP="000411B8">
      <w:pPr>
        <w:spacing w:line="360" w:lineRule="auto"/>
        <w:rPr>
          <w:sz w:val="28"/>
          <w:szCs w:val="28"/>
          <w:lang w:val="en-US"/>
        </w:rPr>
      </w:pPr>
      <w:r w:rsidRPr="009E1C11">
        <w:rPr>
          <w:sz w:val="28"/>
          <w:szCs w:val="28"/>
          <w:lang w:val="en-US"/>
        </w:rPr>
        <w:t>Gadamer, H.-G. (1989). Truth and method (2nd rev. ed.). Crossroad.</w:t>
      </w:r>
    </w:p>
    <w:p w14:paraId="11AC7E34" w14:textId="77777777" w:rsidR="009E1C11" w:rsidRPr="009E1C11" w:rsidRDefault="009E1C11" w:rsidP="000411B8">
      <w:pPr>
        <w:spacing w:line="360" w:lineRule="auto"/>
        <w:rPr>
          <w:sz w:val="28"/>
          <w:szCs w:val="28"/>
          <w:lang w:val="en-US"/>
        </w:rPr>
      </w:pPr>
      <w:r w:rsidRPr="009E1C11">
        <w:rPr>
          <w:sz w:val="28"/>
          <w:szCs w:val="28"/>
          <w:lang w:val="en-US"/>
        </w:rPr>
        <w:t>Geertz, C. (1973). The interpretation of cultures. Basic Books.</w:t>
      </w:r>
    </w:p>
    <w:p w14:paraId="2172577A" w14:textId="77777777" w:rsidR="009E1C11" w:rsidRPr="009E1C11" w:rsidRDefault="009E1C11" w:rsidP="000411B8">
      <w:pPr>
        <w:spacing w:line="360" w:lineRule="auto"/>
        <w:rPr>
          <w:sz w:val="28"/>
          <w:szCs w:val="28"/>
          <w:lang w:val="en-US"/>
        </w:rPr>
      </w:pPr>
      <w:r w:rsidRPr="009E1C11">
        <w:rPr>
          <w:sz w:val="28"/>
          <w:szCs w:val="28"/>
          <w:lang w:val="en-US"/>
        </w:rPr>
        <w:t>Gigerenzer, G. (2008). Rationality for mortals. Oxford University Press.</w:t>
      </w:r>
    </w:p>
    <w:p w14:paraId="3A929AD8" w14:textId="77777777" w:rsidR="009E1C11" w:rsidRPr="009E1C11" w:rsidRDefault="009E1C11" w:rsidP="000411B8">
      <w:pPr>
        <w:spacing w:line="360" w:lineRule="auto"/>
        <w:rPr>
          <w:sz w:val="28"/>
          <w:szCs w:val="28"/>
          <w:lang w:val="en-US"/>
        </w:rPr>
      </w:pPr>
      <w:r w:rsidRPr="009E1C11">
        <w:rPr>
          <w:sz w:val="28"/>
          <w:szCs w:val="28"/>
          <w:lang w:val="en-US"/>
        </w:rPr>
        <w:t>Goldstone, R. L., &amp; Wilensky, U. (2008). Promoting transfer by grounding complex systems principles. Journal of the Learning Sciences, 17(4), 465–516.</w:t>
      </w:r>
    </w:p>
    <w:p w14:paraId="254B1ACD" w14:textId="77777777" w:rsidR="009E1C11" w:rsidRPr="009E1C11" w:rsidRDefault="009E1C11" w:rsidP="000411B8">
      <w:pPr>
        <w:spacing w:line="360" w:lineRule="auto"/>
        <w:rPr>
          <w:sz w:val="28"/>
          <w:szCs w:val="28"/>
          <w:lang w:val="en-US"/>
        </w:rPr>
      </w:pPr>
      <w:r w:rsidRPr="009E1C11">
        <w:rPr>
          <w:sz w:val="28"/>
          <w:szCs w:val="28"/>
          <w:lang w:val="en-US"/>
        </w:rPr>
        <w:t>Goodman, N. (1978). Ways of worldmaking. Hackett.</w:t>
      </w:r>
    </w:p>
    <w:p w14:paraId="4D4FE524" w14:textId="77777777" w:rsidR="009E1C11" w:rsidRPr="009E1C11" w:rsidRDefault="009E1C11" w:rsidP="000411B8">
      <w:pPr>
        <w:spacing w:line="360" w:lineRule="auto"/>
        <w:rPr>
          <w:sz w:val="28"/>
          <w:szCs w:val="28"/>
          <w:lang w:val="en-US"/>
        </w:rPr>
      </w:pPr>
      <w:r w:rsidRPr="009E1C11">
        <w:rPr>
          <w:sz w:val="28"/>
          <w:szCs w:val="28"/>
          <w:lang w:val="en-US"/>
        </w:rPr>
        <w:lastRenderedPageBreak/>
        <w:t>Habermas, J. (1984). The theory of communicative action (Vol. 1). Beacon Press.</w:t>
      </w:r>
    </w:p>
    <w:p w14:paraId="0D16788A" w14:textId="77777777" w:rsidR="009E1C11" w:rsidRPr="009E1C11" w:rsidRDefault="009E1C11" w:rsidP="000411B8">
      <w:pPr>
        <w:spacing w:line="360" w:lineRule="auto"/>
        <w:rPr>
          <w:sz w:val="28"/>
          <w:szCs w:val="28"/>
          <w:lang w:val="en-US"/>
        </w:rPr>
      </w:pPr>
      <w:r w:rsidRPr="009E1C11">
        <w:rPr>
          <w:sz w:val="28"/>
          <w:szCs w:val="28"/>
          <w:lang w:val="en-US"/>
        </w:rPr>
        <w:t>Hacking, I. (1999). The social construction of what? Harvard University Press.</w:t>
      </w:r>
    </w:p>
    <w:p w14:paraId="321AED2C" w14:textId="77777777" w:rsidR="009E1C11" w:rsidRPr="009E1C11" w:rsidRDefault="009E1C11" w:rsidP="000411B8">
      <w:pPr>
        <w:spacing w:line="360" w:lineRule="auto"/>
        <w:rPr>
          <w:sz w:val="28"/>
          <w:szCs w:val="28"/>
          <w:lang w:val="en-US"/>
        </w:rPr>
      </w:pPr>
      <w:r w:rsidRPr="009E1C11">
        <w:rPr>
          <w:sz w:val="28"/>
          <w:szCs w:val="28"/>
          <w:lang w:val="en-US"/>
        </w:rPr>
        <w:t>Hayek, F. A. (1945). The use of knowledge in society. American Economic Review, 35(4), 519–530.</w:t>
      </w:r>
    </w:p>
    <w:p w14:paraId="4E097CD0" w14:textId="77777777" w:rsidR="009E1C11" w:rsidRPr="009E1C11" w:rsidRDefault="009E1C11" w:rsidP="000411B8">
      <w:pPr>
        <w:spacing w:line="360" w:lineRule="auto"/>
        <w:rPr>
          <w:sz w:val="28"/>
          <w:szCs w:val="28"/>
          <w:lang w:val="en-US"/>
        </w:rPr>
      </w:pPr>
      <w:r w:rsidRPr="009E1C11">
        <w:rPr>
          <w:sz w:val="28"/>
          <w:szCs w:val="28"/>
          <w:lang w:val="en-US"/>
        </w:rPr>
        <w:t>Hofstadter, D. R. (1979). Gödel, Escher, Bach. Basic Books.</w:t>
      </w:r>
    </w:p>
    <w:p w14:paraId="5D060A82" w14:textId="77777777" w:rsidR="009E1C11" w:rsidRPr="009E1C11" w:rsidRDefault="009E1C11" w:rsidP="000411B8">
      <w:pPr>
        <w:spacing w:line="360" w:lineRule="auto"/>
        <w:rPr>
          <w:sz w:val="28"/>
          <w:szCs w:val="28"/>
          <w:lang w:val="en-US"/>
        </w:rPr>
      </w:pPr>
      <w:r w:rsidRPr="009E1C11">
        <w:rPr>
          <w:sz w:val="28"/>
          <w:szCs w:val="28"/>
          <w:lang w:val="en-US"/>
        </w:rPr>
        <w:t>Hutchins, E. (1995). Cognition in the wild. MIT Press.</w:t>
      </w:r>
    </w:p>
    <w:p w14:paraId="4BCDF9FD" w14:textId="77777777" w:rsidR="009E1C11" w:rsidRPr="009E1C11" w:rsidRDefault="009E1C11" w:rsidP="000411B8">
      <w:pPr>
        <w:spacing w:line="360" w:lineRule="auto"/>
        <w:rPr>
          <w:sz w:val="28"/>
          <w:szCs w:val="28"/>
          <w:lang w:val="en-US"/>
        </w:rPr>
      </w:pPr>
      <w:r w:rsidRPr="009E1C11">
        <w:rPr>
          <w:sz w:val="28"/>
          <w:szCs w:val="28"/>
          <w:lang w:val="en-US"/>
        </w:rPr>
        <w:t>James, W. (1907). Pragmatism. Longmans, Green, and Co.</w:t>
      </w:r>
    </w:p>
    <w:p w14:paraId="37FC33CE" w14:textId="77777777" w:rsidR="009E1C11" w:rsidRPr="009E1C11" w:rsidRDefault="009E1C11" w:rsidP="000411B8">
      <w:pPr>
        <w:spacing w:line="360" w:lineRule="auto"/>
        <w:rPr>
          <w:sz w:val="28"/>
          <w:szCs w:val="28"/>
          <w:lang w:val="en-US"/>
        </w:rPr>
      </w:pPr>
      <w:r w:rsidRPr="009E1C11">
        <w:rPr>
          <w:sz w:val="28"/>
          <w:szCs w:val="28"/>
          <w:lang w:val="en-US"/>
        </w:rPr>
        <w:t>Johnson-Laird, P. N. (1983). Mental models. Harvard University Press.</w:t>
      </w:r>
    </w:p>
    <w:p w14:paraId="615C37F5" w14:textId="77777777" w:rsidR="009E1C11" w:rsidRPr="009E1C11" w:rsidRDefault="009E1C11" w:rsidP="000411B8">
      <w:pPr>
        <w:spacing w:line="360" w:lineRule="auto"/>
        <w:rPr>
          <w:sz w:val="28"/>
          <w:szCs w:val="28"/>
          <w:lang w:val="en-US"/>
        </w:rPr>
      </w:pPr>
      <w:r w:rsidRPr="009E1C11">
        <w:rPr>
          <w:sz w:val="28"/>
          <w:szCs w:val="28"/>
          <w:lang w:val="en-US"/>
        </w:rPr>
        <w:t>Kahneman, D. (2011). Thinking, fast and slow. Farrar, Straus and Giroux.</w:t>
      </w:r>
    </w:p>
    <w:p w14:paraId="29DB8ED7" w14:textId="77777777" w:rsidR="009E1C11" w:rsidRPr="009E1C11" w:rsidRDefault="009E1C11" w:rsidP="000411B8">
      <w:pPr>
        <w:spacing w:line="360" w:lineRule="auto"/>
        <w:rPr>
          <w:sz w:val="28"/>
          <w:szCs w:val="28"/>
          <w:lang w:val="en-US"/>
        </w:rPr>
      </w:pPr>
      <w:r w:rsidRPr="009E1C11">
        <w:rPr>
          <w:sz w:val="28"/>
          <w:szCs w:val="28"/>
          <w:lang w:val="en-US"/>
        </w:rPr>
        <w:t>Kuhn, T. S. (1962). The structure of scientific revolutions. University of Chicago Press.</w:t>
      </w:r>
    </w:p>
    <w:p w14:paraId="6703A9F7" w14:textId="77777777" w:rsidR="009E1C11" w:rsidRPr="009E1C11" w:rsidRDefault="009E1C11" w:rsidP="000411B8">
      <w:pPr>
        <w:spacing w:line="360" w:lineRule="auto"/>
        <w:rPr>
          <w:sz w:val="28"/>
          <w:szCs w:val="28"/>
          <w:lang w:val="en-US"/>
        </w:rPr>
      </w:pPr>
      <w:r w:rsidRPr="009E1C11">
        <w:rPr>
          <w:sz w:val="28"/>
          <w:szCs w:val="28"/>
          <w:lang w:val="en-US"/>
        </w:rPr>
        <w:t xml:space="preserve">Lakatos, I. (1978). The methodology of scientific research </w:t>
      </w:r>
      <w:proofErr w:type="spellStart"/>
      <w:r w:rsidRPr="009E1C11">
        <w:rPr>
          <w:sz w:val="28"/>
          <w:szCs w:val="28"/>
          <w:lang w:val="en-US"/>
        </w:rPr>
        <w:t>programmes</w:t>
      </w:r>
      <w:proofErr w:type="spellEnd"/>
      <w:r w:rsidRPr="009E1C11">
        <w:rPr>
          <w:sz w:val="28"/>
          <w:szCs w:val="28"/>
          <w:lang w:val="en-US"/>
        </w:rPr>
        <w:t>. Cambridge University Press.</w:t>
      </w:r>
    </w:p>
    <w:p w14:paraId="129C5D19" w14:textId="77777777" w:rsidR="009E1C11" w:rsidRPr="009E1C11" w:rsidRDefault="009E1C11" w:rsidP="000411B8">
      <w:pPr>
        <w:spacing w:line="360" w:lineRule="auto"/>
        <w:rPr>
          <w:sz w:val="28"/>
          <w:szCs w:val="28"/>
          <w:lang w:val="en-US"/>
        </w:rPr>
      </w:pPr>
      <w:r w:rsidRPr="009E1C11">
        <w:rPr>
          <w:sz w:val="28"/>
          <w:szCs w:val="28"/>
          <w:lang w:val="en-US"/>
        </w:rPr>
        <w:lastRenderedPageBreak/>
        <w:t>Lave, J. (1988). Cognition in practice. Cambridge University Press.</w:t>
      </w:r>
    </w:p>
    <w:p w14:paraId="13AC3EEF" w14:textId="77777777" w:rsidR="009E1C11" w:rsidRPr="009E1C11" w:rsidRDefault="009E1C11" w:rsidP="000411B8">
      <w:pPr>
        <w:spacing w:line="360" w:lineRule="auto"/>
        <w:rPr>
          <w:sz w:val="28"/>
          <w:szCs w:val="28"/>
          <w:lang w:val="en-US"/>
        </w:rPr>
      </w:pPr>
      <w:r w:rsidRPr="009E1C11">
        <w:rPr>
          <w:sz w:val="28"/>
          <w:szCs w:val="28"/>
          <w:lang w:val="en-US"/>
        </w:rPr>
        <w:t>Lévi-Strauss, C. (1966). The savage mind. University of Chicago Press.</w:t>
      </w:r>
    </w:p>
    <w:p w14:paraId="51F708CD" w14:textId="77777777" w:rsidR="009E1C11" w:rsidRPr="009E1C11" w:rsidRDefault="009E1C11" w:rsidP="000411B8">
      <w:pPr>
        <w:spacing w:line="360" w:lineRule="auto"/>
        <w:rPr>
          <w:sz w:val="28"/>
          <w:szCs w:val="28"/>
          <w:lang w:val="en-US"/>
        </w:rPr>
      </w:pPr>
      <w:r w:rsidRPr="009E1C11">
        <w:rPr>
          <w:sz w:val="28"/>
          <w:szCs w:val="28"/>
          <w:lang w:val="en-US"/>
        </w:rPr>
        <w:t>Lotman, Y. M. (1990). Universe of the mind. I. B. Tauris.</w:t>
      </w:r>
    </w:p>
    <w:p w14:paraId="0D19803C" w14:textId="77777777" w:rsidR="009E1C11" w:rsidRPr="009E1C11" w:rsidRDefault="009E1C11" w:rsidP="000411B8">
      <w:pPr>
        <w:spacing w:line="360" w:lineRule="auto"/>
        <w:rPr>
          <w:sz w:val="28"/>
          <w:szCs w:val="28"/>
          <w:lang w:val="en-US"/>
        </w:rPr>
      </w:pPr>
      <w:r w:rsidRPr="009E1C11">
        <w:rPr>
          <w:sz w:val="28"/>
          <w:szCs w:val="28"/>
          <w:lang w:val="en-US"/>
        </w:rPr>
        <w:t>Luhmann, N. (1995). Social systems. Stanford University Press.</w:t>
      </w:r>
    </w:p>
    <w:p w14:paraId="26593685" w14:textId="77777777" w:rsidR="009E1C11" w:rsidRPr="009E1C11" w:rsidRDefault="009E1C11" w:rsidP="000411B8">
      <w:pPr>
        <w:spacing w:line="360" w:lineRule="auto"/>
        <w:rPr>
          <w:sz w:val="28"/>
          <w:szCs w:val="28"/>
          <w:lang w:val="en-US"/>
        </w:rPr>
      </w:pPr>
      <w:r w:rsidRPr="009E1C11">
        <w:rPr>
          <w:sz w:val="28"/>
          <w:szCs w:val="28"/>
          <w:lang w:val="en-US"/>
        </w:rPr>
        <w:t>Mach, E. (1960). The science of mechanics. Open Court.</w:t>
      </w:r>
    </w:p>
    <w:p w14:paraId="478D530C" w14:textId="77777777" w:rsidR="009E1C11" w:rsidRPr="009E1C11" w:rsidRDefault="009E1C11" w:rsidP="000411B8">
      <w:pPr>
        <w:spacing w:line="360" w:lineRule="auto"/>
        <w:rPr>
          <w:sz w:val="28"/>
          <w:szCs w:val="28"/>
          <w:lang w:val="en-US"/>
        </w:rPr>
      </w:pPr>
      <w:r w:rsidRPr="009E1C11">
        <w:rPr>
          <w:sz w:val="28"/>
          <w:szCs w:val="28"/>
          <w:lang w:val="en-US"/>
        </w:rPr>
        <w:t>Margolis, H. (1987). Patterns, thinking, and cognition. University of Chicago Press.</w:t>
      </w:r>
    </w:p>
    <w:p w14:paraId="13B7DF2F" w14:textId="77777777" w:rsidR="009E1C11" w:rsidRPr="009E1C11" w:rsidRDefault="009E1C11" w:rsidP="000411B8">
      <w:pPr>
        <w:spacing w:line="360" w:lineRule="auto"/>
        <w:rPr>
          <w:sz w:val="28"/>
          <w:szCs w:val="28"/>
          <w:lang w:val="en-US"/>
        </w:rPr>
      </w:pPr>
      <w:r w:rsidRPr="009E1C11">
        <w:rPr>
          <w:sz w:val="28"/>
          <w:szCs w:val="28"/>
          <w:lang w:val="en-US"/>
        </w:rPr>
        <w:t>Merton, R. K. (1968). Social theory and social structure. Free Press.</w:t>
      </w:r>
    </w:p>
    <w:p w14:paraId="0FF9D02A" w14:textId="77777777" w:rsidR="009E1C11" w:rsidRPr="009E1C11" w:rsidRDefault="009E1C11" w:rsidP="000411B8">
      <w:pPr>
        <w:spacing w:line="360" w:lineRule="auto"/>
        <w:rPr>
          <w:sz w:val="28"/>
          <w:szCs w:val="28"/>
          <w:lang w:val="en-US"/>
        </w:rPr>
      </w:pPr>
      <w:r w:rsidRPr="009E1C11">
        <w:rPr>
          <w:sz w:val="28"/>
          <w:szCs w:val="28"/>
          <w:lang w:val="en-US"/>
        </w:rPr>
        <w:t>Mill, J. S. (1843). A system of logic. John W. Parker.</w:t>
      </w:r>
    </w:p>
    <w:p w14:paraId="7DB396AC" w14:textId="77777777" w:rsidR="009E1C11" w:rsidRPr="009E1C11" w:rsidRDefault="009E1C11" w:rsidP="000411B8">
      <w:pPr>
        <w:spacing w:line="360" w:lineRule="auto"/>
        <w:rPr>
          <w:sz w:val="28"/>
          <w:szCs w:val="28"/>
          <w:lang w:val="en-US"/>
        </w:rPr>
      </w:pPr>
      <w:r w:rsidRPr="009E1C11">
        <w:rPr>
          <w:sz w:val="28"/>
          <w:szCs w:val="28"/>
          <w:lang w:val="en-US"/>
        </w:rPr>
        <w:t>Minsky, M. (1986). The society of mind. Simon &amp; Schuster.</w:t>
      </w:r>
    </w:p>
    <w:p w14:paraId="6DA84642" w14:textId="77777777" w:rsidR="009E1C11" w:rsidRPr="009E1C11" w:rsidRDefault="009E1C11" w:rsidP="000411B8">
      <w:pPr>
        <w:spacing w:line="360" w:lineRule="auto"/>
        <w:rPr>
          <w:sz w:val="28"/>
          <w:szCs w:val="28"/>
          <w:lang w:val="en-US"/>
        </w:rPr>
      </w:pPr>
      <w:r w:rsidRPr="009E1C11">
        <w:rPr>
          <w:sz w:val="28"/>
          <w:szCs w:val="28"/>
          <w:lang w:val="en-US"/>
        </w:rPr>
        <w:t>Morin, E. (2008). On complexity. Hampton Press.</w:t>
      </w:r>
    </w:p>
    <w:p w14:paraId="6B9C42E4" w14:textId="77777777" w:rsidR="009E1C11" w:rsidRPr="009E1C11" w:rsidRDefault="009E1C11" w:rsidP="000411B8">
      <w:pPr>
        <w:spacing w:line="360" w:lineRule="auto"/>
        <w:rPr>
          <w:sz w:val="28"/>
          <w:szCs w:val="28"/>
          <w:lang w:val="en-US"/>
        </w:rPr>
      </w:pPr>
      <w:r w:rsidRPr="009E1C11">
        <w:rPr>
          <w:sz w:val="28"/>
          <w:szCs w:val="28"/>
          <w:lang w:val="en-US"/>
        </w:rPr>
        <w:t>Newell, A., &amp; Simon, H. A. (1972). Human problem solving. Prentice Hall.</w:t>
      </w:r>
    </w:p>
    <w:p w14:paraId="64BF1AD7" w14:textId="77777777" w:rsidR="009E1C11" w:rsidRPr="009E1C11" w:rsidRDefault="009E1C11" w:rsidP="000411B8">
      <w:pPr>
        <w:spacing w:line="360" w:lineRule="auto"/>
        <w:rPr>
          <w:sz w:val="28"/>
          <w:szCs w:val="28"/>
          <w:lang w:val="en-US"/>
        </w:rPr>
      </w:pPr>
      <w:r w:rsidRPr="009E1C11">
        <w:rPr>
          <w:sz w:val="28"/>
          <w:szCs w:val="28"/>
          <w:lang w:val="en-US"/>
        </w:rPr>
        <w:lastRenderedPageBreak/>
        <w:t>Peirce, C. S. (1931–1958). Collected papers of Charles Sanders Peirce (Vols. 1–8). Harvard University Press.</w:t>
      </w:r>
    </w:p>
    <w:p w14:paraId="1275873F" w14:textId="77777777" w:rsidR="009E1C11" w:rsidRPr="009E1C11" w:rsidRDefault="009E1C11" w:rsidP="000411B8">
      <w:pPr>
        <w:spacing w:line="360" w:lineRule="auto"/>
        <w:rPr>
          <w:sz w:val="28"/>
          <w:szCs w:val="28"/>
          <w:lang w:val="en-US"/>
        </w:rPr>
      </w:pPr>
      <w:r w:rsidRPr="009E1C11">
        <w:rPr>
          <w:sz w:val="28"/>
          <w:szCs w:val="28"/>
          <w:lang w:val="en-US"/>
        </w:rPr>
        <w:t>Popper, K. R. (1959). The logic of scientific discovery. Hutchinson.</w:t>
      </w:r>
    </w:p>
    <w:p w14:paraId="41D226E5" w14:textId="77777777" w:rsidR="009E1C11" w:rsidRPr="009E1C11" w:rsidRDefault="009E1C11" w:rsidP="000411B8">
      <w:pPr>
        <w:spacing w:line="360" w:lineRule="auto"/>
        <w:rPr>
          <w:sz w:val="28"/>
          <w:szCs w:val="28"/>
          <w:lang w:val="en-US"/>
        </w:rPr>
      </w:pPr>
      <w:r w:rsidRPr="009E1C11">
        <w:rPr>
          <w:sz w:val="28"/>
          <w:szCs w:val="28"/>
          <w:lang w:val="en-US"/>
        </w:rPr>
        <w:t>Quine, W. V. O. (1960). Word and object. MIT Press.</w:t>
      </w:r>
    </w:p>
    <w:p w14:paraId="362B0312" w14:textId="77777777" w:rsidR="009E1C11" w:rsidRPr="009E1C11" w:rsidRDefault="009E1C11" w:rsidP="000411B8">
      <w:pPr>
        <w:spacing w:line="360" w:lineRule="auto"/>
        <w:rPr>
          <w:sz w:val="28"/>
          <w:szCs w:val="28"/>
          <w:lang w:val="en-US"/>
        </w:rPr>
      </w:pPr>
      <w:r w:rsidRPr="009E1C11">
        <w:rPr>
          <w:sz w:val="28"/>
          <w:szCs w:val="28"/>
          <w:lang w:val="en-US"/>
        </w:rPr>
        <w:t>Rumelhart, D. E., &amp; McClelland, J. L. (1986). Parallel distributed processing (Vol. 1). MIT Press.</w:t>
      </w:r>
    </w:p>
    <w:p w14:paraId="2B21A840" w14:textId="77777777" w:rsidR="009E1C11" w:rsidRPr="009E1C11" w:rsidRDefault="009E1C11" w:rsidP="000411B8">
      <w:pPr>
        <w:spacing w:line="360" w:lineRule="auto"/>
        <w:rPr>
          <w:sz w:val="28"/>
          <w:szCs w:val="28"/>
          <w:lang w:val="en-US"/>
        </w:rPr>
      </w:pPr>
      <w:r w:rsidRPr="009E1C11">
        <w:rPr>
          <w:sz w:val="28"/>
          <w:szCs w:val="28"/>
          <w:lang w:val="en-US"/>
        </w:rPr>
        <w:t>Ryle, G. (1949). The concept of mind. Hutchinson.</w:t>
      </w:r>
    </w:p>
    <w:p w14:paraId="45406981" w14:textId="77777777" w:rsidR="009E1C11" w:rsidRPr="009E1C11" w:rsidRDefault="009E1C11" w:rsidP="000411B8">
      <w:pPr>
        <w:spacing w:line="360" w:lineRule="auto"/>
        <w:rPr>
          <w:sz w:val="28"/>
          <w:szCs w:val="28"/>
          <w:lang w:val="en-US"/>
        </w:rPr>
      </w:pPr>
      <w:r w:rsidRPr="009E1C11">
        <w:rPr>
          <w:sz w:val="28"/>
          <w:szCs w:val="28"/>
          <w:lang w:val="en-US"/>
        </w:rPr>
        <w:t>Scott, J. C. (1998). Seeing like a state. Yale University Press.</w:t>
      </w:r>
    </w:p>
    <w:p w14:paraId="531C53ED" w14:textId="77777777" w:rsidR="009E1C11" w:rsidRPr="009E1C11" w:rsidRDefault="009E1C11" w:rsidP="000411B8">
      <w:pPr>
        <w:spacing w:line="360" w:lineRule="auto"/>
        <w:rPr>
          <w:sz w:val="28"/>
          <w:szCs w:val="28"/>
          <w:lang w:val="en-US"/>
        </w:rPr>
      </w:pPr>
      <w:r w:rsidRPr="009E1C11">
        <w:rPr>
          <w:sz w:val="28"/>
          <w:szCs w:val="28"/>
          <w:lang w:val="en-US"/>
        </w:rPr>
        <w:t xml:space="preserve">Simon, H. A. (1969). The sciences of </w:t>
      </w:r>
      <w:proofErr w:type="gramStart"/>
      <w:r w:rsidRPr="009E1C11">
        <w:rPr>
          <w:sz w:val="28"/>
          <w:szCs w:val="28"/>
          <w:lang w:val="en-US"/>
        </w:rPr>
        <w:t>the artificial</w:t>
      </w:r>
      <w:proofErr w:type="gramEnd"/>
      <w:r w:rsidRPr="009E1C11">
        <w:rPr>
          <w:sz w:val="28"/>
          <w:szCs w:val="28"/>
          <w:lang w:val="en-US"/>
        </w:rPr>
        <w:t>. MIT Press.</w:t>
      </w:r>
    </w:p>
    <w:p w14:paraId="00CC91AE" w14:textId="77777777" w:rsidR="009E1C11" w:rsidRPr="009E1C11" w:rsidRDefault="009E1C11" w:rsidP="000411B8">
      <w:pPr>
        <w:spacing w:line="360" w:lineRule="auto"/>
        <w:rPr>
          <w:sz w:val="28"/>
          <w:szCs w:val="28"/>
          <w:lang w:val="en-US"/>
        </w:rPr>
      </w:pPr>
      <w:r w:rsidRPr="009E1C11">
        <w:rPr>
          <w:sz w:val="28"/>
          <w:szCs w:val="28"/>
          <w:lang w:val="en-US"/>
        </w:rPr>
        <w:t>Snow, C. P. (1959). The two cultures. Cambridge University Press.</w:t>
      </w:r>
    </w:p>
    <w:p w14:paraId="42FD66E0" w14:textId="77777777" w:rsidR="009E1C11" w:rsidRPr="009E1C11" w:rsidRDefault="009E1C11" w:rsidP="000411B8">
      <w:pPr>
        <w:spacing w:line="360" w:lineRule="auto"/>
        <w:rPr>
          <w:sz w:val="28"/>
          <w:szCs w:val="28"/>
          <w:lang w:val="en-US"/>
        </w:rPr>
      </w:pPr>
      <w:r w:rsidRPr="009E1C11">
        <w:rPr>
          <w:sz w:val="28"/>
          <w:szCs w:val="28"/>
          <w:lang w:val="en-US"/>
        </w:rPr>
        <w:t>Sperber, D., &amp; Wilson, D. (1995). Relevance. Blackwell.</w:t>
      </w:r>
    </w:p>
    <w:p w14:paraId="0E606EBB" w14:textId="77777777" w:rsidR="009E1C11" w:rsidRPr="009E1C11" w:rsidRDefault="009E1C11" w:rsidP="000411B8">
      <w:pPr>
        <w:spacing w:line="360" w:lineRule="auto"/>
        <w:rPr>
          <w:sz w:val="28"/>
          <w:szCs w:val="28"/>
          <w:lang w:val="en-US"/>
        </w:rPr>
      </w:pPr>
      <w:r w:rsidRPr="009E1C11">
        <w:rPr>
          <w:sz w:val="28"/>
          <w:szCs w:val="28"/>
          <w:lang w:val="en-US"/>
        </w:rPr>
        <w:t>Taleb, N. N. (2010). The black swan (2nd ed.). Random House.</w:t>
      </w:r>
    </w:p>
    <w:p w14:paraId="2484A239" w14:textId="77777777" w:rsidR="009E1C11" w:rsidRPr="009E1C11" w:rsidRDefault="009E1C11" w:rsidP="000411B8">
      <w:pPr>
        <w:spacing w:line="360" w:lineRule="auto"/>
        <w:rPr>
          <w:sz w:val="28"/>
          <w:szCs w:val="28"/>
          <w:lang w:val="en-US"/>
        </w:rPr>
      </w:pPr>
      <w:r w:rsidRPr="009E1C11">
        <w:rPr>
          <w:sz w:val="28"/>
          <w:szCs w:val="28"/>
          <w:lang w:val="en-US"/>
        </w:rPr>
        <w:t>Toulmin, S. (1958). The uses of argument. Cambridge University Press.</w:t>
      </w:r>
    </w:p>
    <w:p w14:paraId="0F503795" w14:textId="77777777" w:rsidR="009E1C11" w:rsidRPr="009E1C11" w:rsidRDefault="009E1C11" w:rsidP="000411B8">
      <w:pPr>
        <w:spacing w:line="360" w:lineRule="auto"/>
        <w:rPr>
          <w:sz w:val="28"/>
          <w:szCs w:val="28"/>
          <w:lang w:val="en-US"/>
        </w:rPr>
      </w:pPr>
      <w:r w:rsidRPr="009E1C11">
        <w:rPr>
          <w:sz w:val="28"/>
          <w:szCs w:val="28"/>
          <w:lang w:val="en-US"/>
        </w:rPr>
        <w:lastRenderedPageBreak/>
        <w:t>Turner, M. (1996). The literary mind. Oxford University Press.</w:t>
      </w:r>
    </w:p>
    <w:p w14:paraId="1370FE90" w14:textId="77777777" w:rsidR="009E1C11" w:rsidRPr="009E1C11" w:rsidRDefault="009E1C11" w:rsidP="000411B8">
      <w:pPr>
        <w:spacing w:line="360" w:lineRule="auto"/>
        <w:rPr>
          <w:sz w:val="28"/>
          <w:szCs w:val="28"/>
          <w:lang w:val="en-US"/>
        </w:rPr>
      </w:pPr>
      <w:r w:rsidRPr="009E1C11">
        <w:rPr>
          <w:sz w:val="28"/>
          <w:szCs w:val="28"/>
          <w:lang w:val="en-US"/>
        </w:rPr>
        <w:t>Varela, F. J., Thompson, E., &amp; Rosch, E. (1991). The embodied mind. MIT Press.</w:t>
      </w:r>
    </w:p>
    <w:p w14:paraId="70E28CF6" w14:textId="77777777" w:rsidR="009E1C11" w:rsidRPr="009E1C11" w:rsidRDefault="009E1C11" w:rsidP="000411B8">
      <w:pPr>
        <w:spacing w:line="360" w:lineRule="auto"/>
        <w:rPr>
          <w:sz w:val="28"/>
          <w:szCs w:val="28"/>
          <w:lang w:val="en-US"/>
        </w:rPr>
      </w:pPr>
      <w:r w:rsidRPr="009E1C11">
        <w:rPr>
          <w:sz w:val="28"/>
          <w:szCs w:val="28"/>
          <w:lang w:val="en-US"/>
        </w:rPr>
        <w:t>Wittgenstein, L. (1953). Philosophical investigations. Blackwell.</w:t>
      </w:r>
    </w:p>
    <w:p w14:paraId="3E46B17A" w14:textId="77777777" w:rsidR="009E1C11" w:rsidRPr="009E1C11" w:rsidRDefault="009E1C11" w:rsidP="000411B8">
      <w:pPr>
        <w:spacing w:line="360" w:lineRule="auto"/>
        <w:rPr>
          <w:sz w:val="28"/>
          <w:szCs w:val="28"/>
          <w:lang w:val="en-US"/>
        </w:rPr>
      </w:pPr>
      <w:r w:rsidRPr="009E1C11">
        <w:rPr>
          <w:sz w:val="28"/>
          <w:szCs w:val="28"/>
          <w:lang w:val="en-US"/>
        </w:rPr>
        <w:t>Zerubavel, E. (1997). Social mindscapes. Harvard University Press.</w:t>
      </w:r>
    </w:p>
    <w:p w14:paraId="391375C1" w14:textId="441864E4" w:rsidR="009E1C11" w:rsidRPr="00EA08F2" w:rsidRDefault="009E1C11" w:rsidP="000411B8">
      <w:pPr>
        <w:spacing w:line="360" w:lineRule="auto"/>
        <w:rPr>
          <w:sz w:val="28"/>
          <w:szCs w:val="28"/>
          <w:lang w:val="en-US"/>
        </w:rPr>
      </w:pPr>
      <w:r w:rsidRPr="00EA08F2">
        <w:rPr>
          <w:sz w:val="28"/>
          <w:szCs w:val="28"/>
          <w:lang w:val="en-US"/>
        </w:rPr>
        <w:t xml:space="preserve"> </w:t>
      </w:r>
    </w:p>
    <w:p w14:paraId="22BE7D5F" w14:textId="26895B10" w:rsidR="009D334C" w:rsidRPr="009E1C11" w:rsidRDefault="00DA5C2F" w:rsidP="009D334C">
      <w:pPr>
        <w:rPr>
          <w:lang w:val="en-US"/>
        </w:rPr>
      </w:pPr>
      <w:r>
        <w:rPr>
          <w:lang w:val="en-CA"/>
        </w:rPr>
        <w:t xml:space="preserve"> </w:t>
      </w:r>
      <w:r w:rsidR="00891341">
        <w:rPr>
          <w:lang w:val="en-CA"/>
        </w:rPr>
        <w:t xml:space="preserve"> </w:t>
      </w:r>
    </w:p>
    <w:sectPr w:rsidR="009D334C" w:rsidRPr="009E1C11"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5A17" w14:textId="77777777" w:rsidR="00A349F5" w:rsidRDefault="00A349F5">
      <w:r>
        <w:separator/>
      </w:r>
    </w:p>
  </w:endnote>
  <w:endnote w:type="continuationSeparator" w:id="0">
    <w:p w14:paraId="5E102908" w14:textId="77777777" w:rsidR="00A349F5" w:rsidRDefault="00A3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FA92E" w14:textId="77777777" w:rsidR="00A349F5" w:rsidRDefault="00A349F5">
      <w:r>
        <w:separator/>
      </w:r>
    </w:p>
  </w:footnote>
  <w:footnote w:type="continuationSeparator" w:id="0">
    <w:p w14:paraId="44C20E4F" w14:textId="77777777" w:rsidR="00A349F5" w:rsidRDefault="00A34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1420D950" w:rsidR="00D62BC6" w:rsidRPr="00A73A68" w:rsidRDefault="00BC4B6F" w:rsidP="00D62BC6">
    <w:pPr>
      <w:pStyle w:val="Header"/>
      <w:pBdr>
        <w:bottom w:val="single" w:sz="6" w:space="1" w:color="auto"/>
      </w:pBdr>
      <w:jc w:val="right"/>
      <w:rPr>
        <w:i/>
        <w:iCs/>
        <w:color w:val="000000"/>
        <w:sz w:val="18"/>
        <w:szCs w:val="18"/>
        <w:lang w:val="en-CA"/>
      </w:rPr>
    </w:pPr>
    <w:r w:rsidRPr="00BC4B6F">
      <w:rPr>
        <w:i/>
        <w:iCs/>
        <w:color w:val="000000"/>
        <w:sz w:val="18"/>
        <w:szCs w:val="18"/>
        <w:lang w:val="en-CA"/>
      </w:rPr>
      <w:t xml:space="preserve">FOUNDATIONS OF INTELLECTUAL SUBSTRATE MINING </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E63"/>
    <w:multiLevelType w:val="multilevel"/>
    <w:tmpl w:val="C6B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1687E"/>
    <w:multiLevelType w:val="multilevel"/>
    <w:tmpl w:val="FBA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E592C"/>
    <w:multiLevelType w:val="multilevel"/>
    <w:tmpl w:val="86F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6EE3"/>
    <w:multiLevelType w:val="multilevel"/>
    <w:tmpl w:val="968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5A39"/>
    <w:multiLevelType w:val="multilevel"/>
    <w:tmpl w:val="02E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25E7C"/>
    <w:multiLevelType w:val="multilevel"/>
    <w:tmpl w:val="2D2E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84CFF"/>
    <w:multiLevelType w:val="multilevel"/>
    <w:tmpl w:val="4CDC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67567"/>
    <w:multiLevelType w:val="multilevel"/>
    <w:tmpl w:val="996C55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60FB2"/>
    <w:multiLevelType w:val="multilevel"/>
    <w:tmpl w:val="946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867EA"/>
    <w:multiLevelType w:val="multilevel"/>
    <w:tmpl w:val="ABF2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2B629A"/>
    <w:multiLevelType w:val="multilevel"/>
    <w:tmpl w:val="E52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22CB9"/>
    <w:multiLevelType w:val="multilevel"/>
    <w:tmpl w:val="E63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86756"/>
    <w:multiLevelType w:val="multilevel"/>
    <w:tmpl w:val="1F5C58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932395"/>
    <w:multiLevelType w:val="multilevel"/>
    <w:tmpl w:val="8788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70C73"/>
    <w:multiLevelType w:val="multilevel"/>
    <w:tmpl w:val="8D34A2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CA2BF1"/>
    <w:multiLevelType w:val="multilevel"/>
    <w:tmpl w:val="03E8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810FF9"/>
    <w:multiLevelType w:val="multilevel"/>
    <w:tmpl w:val="F87C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405F37"/>
    <w:multiLevelType w:val="multilevel"/>
    <w:tmpl w:val="FD0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50CB1"/>
    <w:multiLevelType w:val="multilevel"/>
    <w:tmpl w:val="2E00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0479F"/>
    <w:multiLevelType w:val="multilevel"/>
    <w:tmpl w:val="AFFE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A05410"/>
    <w:multiLevelType w:val="multilevel"/>
    <w:tmpl w:val="418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C6D95"/>
    <w:multiLevelType w:val="multilevel"/>
    <w:tmpl w:val="708A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07A11"/>
    <w:multiLevelType w:val="multilevel"/>
    <w:tmpl w:val="460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75681"/>
    <w:multiLevelType w:val="multilevel"/>
    <w:tmpl w:val="D5B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D320A"/>
    <w:multiLevelType w:val="multilevel"/>
    <w:tmpl w:val="C73A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50559"/>
    <w:multiLevelType w:val="multilevel"/>
    <w:tmpl w:val="B9B8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BA7982"/>
    <w:multiLevelType w:val="multilevel"/>
    <w:tmpl w:val="A07E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05279"/>
    <w:multiLevelType w:val="multilevel"/>
    <w:tmpl w:val="4270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340E41"/>
    <w:multiLevelType w:val="multilevel"/>
    <w:tmpl w:val="30A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72299"/>
    <w:multiLevelType w:val="multilevel"/>
    <w:tmpl w:val="1F5C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A5E23"/>
    <w:multiLevelType w:val="multilevel"/>
    <w:tmpl w:val="6E84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C42788"/>
    <w:multiLevelType w:val="multilevel"/>
    <w:tmpl w:val="B290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22361A"/>
    <w:multiLevelType w:val="multilevel"/>
    <w:tmpl w:val="610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3B756C"/>
    <w:multiLevelType w:val="multilevel"/>
    <w:tmpl w:val="F35E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021AB6"/>
    <w:multiLevelType w:val="multilevel"/>
    <w:tmpl w:val="E12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6B6BCE"/>
    <w:multiLevelType w:val="multilevel"/>
    <w:tmpl w:val="2F4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AC2280"/>
    <w:multiLevelType w:val="multilevel"/>
    <w:tmpl w:val="7690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D712DA"/>
    <w:multiLevelType w:val="multilevel"/>
    <w:tmpl w:val="D768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3741F1"/>
    <w:multiLevelType w:val="multilevel"/>
    <w:tmpl w:val="166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A6169"/>
    <w:multiLevelType w:val="multilevel"/>
    <w:tmpl w:val="8A16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C521E"/>
    <w:multiLevelType w:val="multilevel"/>
    <w:tmpl w:val="0F68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B64352"/>
    <w:multiLevelType w:val="multilevel"/>
    <w:tmpl w:val="A91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2402C"/>
    <w:multiLevelType w:val="multilevel"/>
    <w:tmpl w:val="42A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CF12E8"/>
    <w:multiLevelType w:val="multilevel"/>
    <w:tmpl w:val="2308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832FE"/>
    <w:multiLevelType w:val="multilevel"/>
    <w:tmpl w:val="EB7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6101F"/>
    <w:multiLevelType w:val="multilevel"/>
    <w:tmpl w:val="72A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B604E3"/>
    <w:multiLevelType w:val="multilevel"/>
    <w:tmpl w:val="4B6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9D4EF3"/>
    <w:multiLevelType w:val="multilevel"/>
    <w:tmpl w:val="2EA8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457BC6"/>
    <w:multiLevelType w:val="multilevel"/>
    <w:tmpl w:val="587C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F024F6"/>
    <w:multiLevelType w:val="multilevel"/>
    <w:tmpl w:val="35A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767D5C"/>
    <w:multiLevelType w:val="multilevel"/>
    <w:tmpl w:val="0B5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31498"/>
    <w:multiLevelType w:val="multilevel"/>
    <w:tmpl w:val="78D057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227E0E"/>
    <w:multiLevelType w:val="multilevel"/>
    <w:tmpl w:val="402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243908"/>
    <w:multiLevelType w:val="multilevel"/>
    <w:tmpl w:val="73F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3B19C2"/>
    <w:multiLevelType w:val="multilevel"/>
    <w:tmpl w:val="9A983C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DB7A10"/>
    <w:multiLevelType w:val="multilevel"/>
    <w:tmpl w:val="FB96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E5729A"/>
    <w:multiLevelType w:val="multilevel"/>
    <w:tmpl w:val="8A2076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2815F0"/>
    <w:multiLevelType w:val="multilevel"/>
    <w:tmpl w:val="95E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D329C2"/>
    <w:multiLevelType w:val="multilevel"/>
    <w:tmpl w:val="792E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046143"/>
    <w:multiLevelType w:val="multilevel"/>
    <w:tmpl w:val="3B7097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FB7D3D"/>
    <w:multiLevelType w:val="multilevel"/>
    <w:tmpl w:val="CB6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E32574"/>
    <w:multiLevelType w:val="multilevel"/>
    <w:tmpl w:val="383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50692D"/>
    <w:multiLevelType w:val="multilevel"/>
    <w:tmpl w:val="824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59363D"/>
    <w:multiLevelType w:val="multilevel"/>
    <w:tmpl w:val="1964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0A2C9C"/>
    <w:multiLevelType w:val="multilevel"/>
    <w:tmpl w:val="4878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F17C75"/>
    <w:multiLevelType w:val="multilevel"/>
    <w:tmpl w:val="DD6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0E493E"/>
    <w:multiLevelType w:val="multilevel"/>
    <w:tmpl w:val="4AAA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C935DD"/>
    <w:multiLevelType w:val="multilevel"/>
    <w:tmpl w:val="2950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522F56"/>
    <w:multiLevelType w:val="multilevel"/>
    <w:tmpl w:val="634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072778"/>
    <w:multiLevelType w:val="multilevel"/>
    <w:tmpl w:val="E3D26D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1AA7C00"/>
    <w:multiLevelType w:val="multilevel"/>
    <w:tmpl w:val="B436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E05DDD"/>
    <w:multiLevelType w:val="multilevel"/>
    <w:tmpl w:val="5574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5963B5"/>
    <w:multiLevelType w:val="multilevel"/>
    <w:tmpl w:val="AD3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99725F"/>
    <w:multiLevelType w:val="multilevel"/>
    <w:tmpl w:val="EFA2DF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C22FE4"/>
    <w:multiLevelType w:val="multilevel"/>
    <w:tmpl w:val="0BD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FD24D8"/>
    <w:multiLevelType w:val="multilevel"/>
    <w:tmpl w:val="660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DC11C9"/>
    <w:multiLevelType w:val="multilevel"/>
    <w:tmpl w:val="FBF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C13A32"/>
    <w:multiLevelType w:val="multilevel"/>
    <w:tmpl w:val="BD1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A63854"/>
    <w:multiLevelType w:val="multilevel"/>
    <w:tmpl w:val="3678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C85688"/>
    <w:multiLevelType w:val="multilevel"/>
    <w:tmpl w:val="E514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634E89"/>
    <w:multiLevelType w:val="multilevel"/>
    <w:tmpl w:val="274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D1325A"/>
    <w:multiLevelType w:val="multilevel"/>
    <w:tmpl w:val="B0449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F57087"/>
    <w:multiLevelType w:val="multilevel"/>
    <w:tmpl w:val="97BE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117F7C"/>
    <w:multiLevelType w:val="multilevel"/>
    <w:tmpl w:val="1E36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AB0BCF"/>
    <w:multiLevelType w:val="multilevel"/>
    <w:tmpl w:val="84B6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236849">
    <w:abstractNumId w:val="48"/>
  </w:num>
  <w:num w:numId="2" w16cid:durableId="88744326">
    <w:abstractNumId w:val="19"/>
  </w:num>
  <w:num w:numId="3" w16cid:durableId="1635912615">
    <w:abstractNumId w:val="58"/>
  </w:num>
  <w:num w:numId="4" w16cid:durableId="358436216">
    <w:abstractNumId w:val="5"/>
  </w:num>
  <w:num w:numId="5" w16cid:durableId="1770003678">
    <w:abstractNumId w:val="84"/>
  </w:num>
  <w:num w:numId="6" w16cid:durableId="2145730374">
    <w:abstractNumId w:val="39"/>
  </w:num>
  <w:num w:numId="7" w16cid:durableId="540358683">
    <w:abstractNumId w:val="14"/>
  </w:num>
  <w:num w:numId="8" w16cid:durableId="813645939">
    <w:abstractNumId w:val="34"/>
  </w:num>
  <w:num w:numId="9" w16cid:durableId="383407753">
    <w:abstractNumId w:val="51"/>
  </w:num>
  <w:num w:numId="10" w16cid:durableId="1407721956">
    <w:abstractNumId w:val="18"/>
  </w:num>
  <w:num w:numId="11" w16cid:durableId="1469515084">
    <w:abstractNumId w:val="59"/>
  </w:num>
  <w:num w:numId="12" w16cid:durableId="1241252462">
    <w:abstractNumId w:val="69"/>
  </w:num>
  <w:num w:numId="13" w16cid:durableId="130831111">
    <w:abstractNumId w:val="64"/>
  </w:num>
  <w:num w:numId="14" w16cid:durableId="1558665154">
    <w:abstractNumId w:val="7"/>
  </w:num>
  <w:num w:numId="15" w16cid:durableId="2088571246">
    <w:abstractNumId w:val="74"/>
  </w:num>
  <w:num w:numId="16" w16cid:durableId="816900">
    <w:abstractNumId w:val="72"/>
  </w:num>
  <w:num w:numId="17" w16cid:durableId="1300262295">
    <w:abstractNumId w:val="35"/>
  </w:num>
  <w:num w:numId="18" w16cid:durableId="1093746929">
    <w:abstractNumId w:val="16"/>
  </w:num>
  <w:num w:numId="19" w16cid:durableId="1420252889">
    <w:abstractNumId w:val="40"/>
  </w:num>
  <w:num w:numId="20" w16cid:durableId="1981572514">
    <w:abstractNumId w:val="81"/>
  </w:num>
  <w:num w:numId="21" w16cid:durableId="689067385">
    <w:abstractNumId w:val="50"/>
  </w:num>
  <w:num w:numId="22" w16cid:durableId="279655596">
    <w:abstractNumId w:val="56"/>
  </w:num>
  <w:num w:numId="23" w16cid:durableId="156965035">
    <w:abstractNumId w:val="71"/>
  </w:num>
  <w:num w:numId="24" w16cid:durableId="565381418">
    <w:abstractNumId w:val="12"/>
  </w:num>
  <w:num w:numId="25" w16cid:durableId="707950876">
    <w:abstractNumId w:val="54"/>
  </w:num>
  <w:num w:numId="26" w16cid:durableId="210966388">
    <w:abstractNumId w:val="75"/>
  </w:num>
  <w:num w:numId="27" w16cid:durableId="1666787539">
    <w:abstractNumId w:val="73"/>
  </w:num>
  <w:num w:numId="28" w16cid:durableId="136918598">
    <w:abstractNumId w:val="77"/>
  </w:num>
  <w:num w:numId="29" w16cid:durableId="17588996">
    <w:abstractNumId w:val="57"/>
  </w:num>
  <w:num w:numId="30" w16cid:durableId="1783382575">
    <w:abstractNumId w:val="65"/>
  </w:num>
  <w:num w:numId="31" w16cid:durableId="28921457">
    <w:abstractNumId w:val="9"/>
  </w:num>
  <w:num w:numId="32" w16cid:durableId="1433167876">
    <w:abstractNumId w:val="17"/>
  </w:num>
  <w:num w:numId="33" w16cid:durableId="1311056401">
    <w:abstractNumId w:val="26"/>
  </w:num>
  <w:num w:numId="34" w16cid:durableId="1937446393">
    <w:abstractNumId w:val="13"/>
  </w:num>
  <w:num w:numId="35" w16cid:durableId="1978996312">
    <w:abstractNumId w:val="44"/>
  </w:num>
  <w:num w:numId="36" w16cid:durableId="1622570957">
    <w:abstractNumId w:val="63"/>
  </w:num>
  <w:num w:numId="37" w16cid:durableId="1667437714">
    <w:abstractNumId w:val="49"/>
  </w:num>
  <w:num w:numId="38" w16cid:durableId="1743945679">
    <w:abstractNumId w:val="67"/>
  </w:num>
  <w:num w:numId="39" w16cid:durableId="552619575">
    <w:abstractNumId w:val="4"/>
  </w:num>
  <w:num w:numId="40" w16cid:durableId="1650669060">
    <w:abstractNumId w:val="60"/>
  </w:num>
  <w:num w:numId="41" w16cid:durableId="1979995875">
    <w:abstractNumId w:val="82"/>
  </w:num>
  <w:num w:numId="42" w16cid:durableId="1550994470">
    <w:abstractNumId w:val="3"/>
  </w:num>
  <w:num w:numId="43" w16cid:durableId="1381246302">
    <w:abstractNumId w:val="10"/>
  </w:num>
  <w:num w:numId="44" w16cid:durableId="139075516">
    <w:abstractNumId w:val="45"/>
  </w:num>
  <w:num w:numId="45" w16cid:durableId="1014573545">
    <w:abstractNumId w:val="36"/>
  </w:num>
  <w:num w:numId="46" w16cid:durableId="965740504">
    <w:abstractNumId w:val="15"/>
  </w:num>
  <w:num w:numId="47" w16cid:durableId="292365835">
    <w:abstractNumId w:val="23"/>
  </w:num>
  <w:num w:numId="48" w16cid:durableId="426577288">
    <w:abstractNumId w:val="43"/>
  </w:num>
  <w:num w:numId="49" w16cid:durableId="1403715638">
    <w:abstractNumId w:val="61"/>
  </w:num>
  <w:num w:numId="50" w16cid:durableId="93981667">
    <w:abstractNumId w:val="52"/>
  </w:num>
  <w:num w:numId="51" w16cid:durableId="665014944">
    <w:abstractNumId w:val="31"/>
  </w:num>
  <w:num w:numId="52" w16cid:durableId="938563878">
    <w:abstractNumId w:val="11"/>
  </w:num>
  <w:num w:numId="53" w16cid:durableId="513149819">
    <w:abstractNumId w:val="70"/>
  </w:num>
  <w:num w:numId="54" w16cid:durableId="1253202398">
    <w:abstractNumId w:val="24"/>
  </w:num>
  <w:num w:numId="55" w16cid:durableId="98182132">
    <w:abstractNumId w:val="76"/>
  </w:num>
  <w:num w:numId="56" w16cid:durableId="696738584">
    <w:abstractNumId w:val="79"/>
  </w:num>
  <w:num w:numId="57" w16cid:durableId="578759060">
    <w:abstractNumId w:val="62"/>
  </w:num>
  <w:num w:numId="58" w16cid:durableId="1962950928">
    <w:abstractNumId w:val="66"/>
  </w:num>
  <w:num w:numId="59" w16cid:durableId="717316615">
    <w:abstractNumId w:val="53"/>
  </w:num>
  <w:num w:numId="60" w16cid:durableId="1676765328">
    <w:abstractNumId w:val="80"/>
  </w:num>
  <w:num w:numId="61" w16cid:durableId="127668809">
    <w:abstractNumId w:val="33"/>
  </w:num>
  <w:num w:numId="62" w16cid:durableId="703486936">
    <w:abstractNumId w:val="29"/>
  </w:num>
  <w:num w:numId="63" w16cid:durableId="1523855002">
    <w:abstractNumId w:val="42"/>
  </w:num>
  <w:num w:numId="64" w16cid:durableId="951714496">
    <w:abstractNumId w:val="20"/>
  </w:num>
  <w:num w:numId="65" w16cid:durableId="68504392">
    <w:abstractNumId w:val="47"/>
  </w:num>
  <w:num w:numId="66" w16cid:durableId="454829903">
    <w:abstractNumId w:val="55"/>
  </w:num>
  <w:num w:numId="67" w16cid:durableId="526220247">
    <w:abstractNumId w:val="38"/>
  </w:num>
  <w:num w:numId="68" w16cid:durableId="1793548394">
    <w:abstractNumId w:val="41"/>
  </w:num>
  <w:num w:numId="69" w16cid:durableId="753011386">
    <w:abstractNumId w:val="6"/>
  </w:num>
  <w:num w:numId="70" w16cid:durableId="154221779">
    <w:abstractNumId w:val="46"/>
  </w:num>
  <w:num w:numId="71" w16cid:durableId="51853722">
    <w:abstractNumId w:val="30"/>
  </w:num>
  <w:num w:numId="72" w16cid:durableId="903680187">
    <w:abstractNumId w:val="8"/>
  </w:num>
  <w:num w:numId="73" w16cid:durableId="381490310">
    <w:abstractNumId w:val="0"/>
  </w:num>
  <w:num w:numId="74" w16cid:durableId="272132975">
    <w:abstractNumId w:val="2"/>
  </w:num>
  <w:num w:numId="75" w16cid:durableId="500894951">
    <w:abstractNumId w:val="68"/>
  </w:num>
  <w:num w:numId="76" w16cid:durableId="441651808">
    <w:abstractNumId w:val="25"/>
  </w:num>
  <w:num w:numId="77" w16cid:durableId="52588131">
    <w:abstractNumId w:val="37"/>
  </w:num>
  <w:num w:numId="78" w16cid:durableId="1455254515">
    <w:abstractNumId w:val="22"/>
  </w:num>
  <w:num w:numId="79" w16cid:durableId="1384520902">
    <w:abstractNumId w:val="32"/>
  </w:num>
  <w:num w:numId="80" w16cid:durableId="256257086">
    <w:abstractNumId w:val="28"/>
  </w:num>
  <w:num w:numId="81" w16cid:durableId="525675996">
    <w:abstractNumId w:val="83"/>
  </w:num>
  <w:num w:numId="82" w16cid:durableId="1469202022">
    <w:abstractNumId w:val="21"/>
  </w:num>
  <w:num w:numId="83" w16cid:durableId="1247611379">
    <w:abstractNumId w:val="27"/>
  </w:num>
  <w:num w:numId="84" w16cid:durableId="1965842215">
    <w:abstractNumId w:val="78"/>
  </w:num>
  <w:num w:numId="85" w16cid:durableId="1071656517">
    <w:abstractNumId w:val="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11B8"/>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70F"/>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276A"/>
    <w:rsid w:val="000A630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3782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57F3"/>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1F96"/>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556"/>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5199"/>
    <w:rsid w:val="00296CF8"/>
    <w:rsid w:val="00296D67"/>
    <w:rsid w:val="0029742F"/>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1CA4"/>
    <w:rsid w:val="00352DFA"/>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50A5"/>
    <w:rsid w:val="0038672D"/>
    <w:rsid w:val="00386E90"/>
    <w:rsid w:val="003907C8"/>
    <w:rsid w:val="0039196F"/>
    <w:rsid w:val="00392C34"/>
    <w:rsid w:val="00393E57"/>
    <w:rsid w:val="003959CE"/>
    <w:rsid w:val="00395A5C"/>
    <w:rsid w:val="00396710"/>
    <w:rsid w:val="00396C30"/>
    <w:rsid w:val="00396D68"/>
    <w:rsid w:val="00397347"/>
    <w:rsid w:val="003A383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5C0E"/>
    <w:rsid w:val="004071A9"/>
    <w:rsid w:val="00407253"/>
    <w:rsid w:val="00411B28"/>
    <w:rsid w:val="00412F77"/>
    <w:rsid w:val="00415827"/>
    <w:rsid w:val="0041770F"/>
    <w:rsid w:val="004231C6"/>
    <w:rsid w:val="0042433E"/>
    <w:rsid w:val="00427B21"/>
    <w:rsid w:val="00427DC1"/>
    <w:rsid w:val="0043273D"/>
    <w:rsid w:val="00435663"/>
    <w:rsid w:val="00435A80"/>
    <w:rsid w:val="00435F02"/>
    <w:rsid w:val="00436608"/>
    <w:rsid w:val="004403AD"/>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75309"/>
    <w:rsid w:val="00480708"/>
    <w:rsid w:val="00481460"/>
    <w:rsid w:val="0048217D"/>
    <w:rsid w:val="004843C3"/>
    <w:rsid w:val="00484A08"/>
    <w:rsid w:val="00485C40"/>
    <w:rsid w:val="004864B7"/>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5E0C"/>
    <w:rsid w:val="004F6A2E"/>
    <w:rsid w:val="004F73F3"/>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01FA"/>
    <w:rsid w:val="00543986"/>
    <w:rsid w:val="00545CAE"/>
    <w:rsid w:val="00546E23"/>
    <w:rsid w:val="00547770"/>
    <w:rsid w:val="0055407F"/>
    <w:rsid w:val="00554D74"/>
    <w:rsid w:val="005563DD"/>
    <w:rsid w:val="00557475"/>
    <w:rsid w:val="00561B3D"/>
    <w:rsid w:val="005648B1"/>
    <w:rsid w:val="00565CC0"/>
    <w:rsid w:val="00566A12"/>
    <w:rsid w:val="0056751F"/>
    <w:rsid w:val="00567816"/>
    <w:rsid w:val="00571A53"/>
    <w:rsid w:val="00571C52"/>
    <w:rsid w:val="00572B4F"/>
    <w:rsid w:val="00576A24"/>
    <w:rsid w:val="005804C2"/>
    <w:rsid w:val="0058104A"/>
    <w:rsid w:val="00584962"/>
    <w:rsid w:val="0058501C"/>
    <w:rsid w:val="005853C6"/>
    <w:rsid w:val="00587CF2"/>
    <w:rsid w:val="00590C2E"/>
    <w:rsid w:val="0059307B"/>
    <w:rsid w:val="0059491A"/>
    <w:rsid w:val="0059542C"/>
    <w:rsid w:val="00595727"/>
    <w:rsid w:val="00596342"/>
    <w:rsid w:val="00596EAE"/>
    <w:rsid w:val="005A1689"/>
    <w:rsid w:val="005A1804"/>
    <w:rsid w:val="005A4EA2"/>
    <w:rsid w:val="005B0E2D"/>
    <w:rsid w:val="005B18E6"/>
    <w:rsid w:val="005B43DD"/>
    <w:rsid w:val="005B47A9"/>
    <w:rsid w:val="005B4D69"/>
    <w:rsid w:val="005B71D2"/>
    <w:rsid w:val="005B73AC"/>
    <w:rsid w:val="005C1EEE"/>
    <w:rsid w:val="005C31EB"/>
    <w:rsid w:val="005C6195"/>
    <w:rsid w:val="005C70BB"/>
    <w:rsid w:val="005D03EA"/>
    <w:rsid w:val="005D4F0C"/>
    <w:rsid w:val="005D60CE"/>
    <w:rsid w:val="005D7684"/>
    <w:rsid w:val="005E10C1"/>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04"/>
    <w:rsid w:val="00634CD6"/>
    <w:rsid w:val="00635BFA"/>
    <w:rsid w:val="006372BC"/>
    <w:rsid w:val="0064091A"/>
    <w:rsid w:val="00640F4E"/>
    <w:rsid w:val="00650C37"/>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1917"/>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02"/>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24A7"/>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8D3"/>
    <w:rsid w:val="00805A80"/>
    <w:rsid w:val="0080724F"/>
    <w:rsid w:val="008076EB"/>
    <w:rsid w:val="00810A8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1F80"/>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7F"/>
    <w:rsid w:val="008B2AC8"/>
    <w:rsid w:val="008B3D09"/>
    <w:rsid w:val="008B48D0"/>
    <w:rsid w:val="008C002F"/>
    <w:rsid w:val="008C12DC"/>
    <w:rsid w:val="008C30D9"/>
    <w:rsid w:val="008C384E"/>
    <w:rsid w:val="008C5B40"/>
    <w:rsid w:val="008C6517"/>
    <w:rsid w:val="008C77A0"/>
    <w:rsid w:val="008D3609"/>
    <w:rsid w:val="008D46FC"/>
    <w:rsid w:val="008D5292"/>
    <w:rsid w:val="008D6FDA"/>
    <w:rsid w:val="008D77E7"/>
    <w:rsid w:val="008E0EA6"/>
    <w:rsid w:val="008E16C1"/>
    <w:rsid w:val="008E404B"/>
    <w:rsid w:val="008E48DA"/>
    <w:rsid w:val="008E7436"/>
    <w:rsid w:val="008F0C1C"/>
    <w:rsid w:val="008F313C"/>
    <w:rsid w:val="008F44C2"/>
    <w:rsid w:val="008F4759"/>
    <w:rsid w:val="008F48F3"/>
    <w:rsid w:val="008F5A4B"/>
    <w:rsid w:val="008F620E"/>
    <w:rsid w:val="00900D90"/>
    <w:rsid w:val="00902335"/>
    <w:rsid w:val="0090311E"/>
    <w:rsid w:val="009042F0"/>
    <w:rsid w:val="009049FF"/>
    <w:rsid w:val="00906F71"/>
    <w:rsid w:val="0091102C"/>
    <w:rsid w:val="00911460"/>
    <w:rsid w:val="0091322B"/>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5AA2"/>
    <w:rsid w:val="0098628C"/>
    <w:rsid w:val="00986FDC"/>
    <w:rsid w:val="009876C9"/>
    <w:rsid w:val="00987BC0"/>
    <w:rsid w:val="009903E3"/>
    <w:rsid w:val="00991C79"/>
    <w:rsid w:val="009922DD"/>
    <w:rsid w:val="0099437C"/>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1C11"/>
    <w:rsid w:val="009E34E8"/>
    <w:rsid w:val="009E65EA"/>
    <w:rsid w:val="009E6970"/>
    <w:rsid w:val="009F1F2D"/>
    <w:rsid w:val="009F57DB"/>
    <w:rsid w:val="009F596C"/>
    <w:rsid w:val="00A0008C"/>
    <w:rsid w:val="00A004A3"/>
    <w:rsid w:val="00A00F12"/>
    <w:rsid w:val="00A012CD"/>
    <w:rsid w:val="00A01D33"/>
    <w:rsid w:val="00A02733"/>
    <w:rsid w:val="00A04A7B"/>
    <w:rsid w:val="00A05659"/>
    <w:rsid w:val="00A06778"/>
    <w:rsid w:val="00A101D8"/>
    <w:rsid w:val="00A10287"/>
    <w:rsid w:val="00A1148C"/>
    <w:rsid w:val="00A1552F"/>
    <w:rsid w:val="00A15581"/>
    <w:rsid w:val="00A2032E"/>
    <w:rsid w:val="00A20A2B"/>
    <w:rsid w:val="00A216E8"/>
    <w:rsid w:val="00A2383B"/>
    <w:rsid w:val="00A243A3"/>
    <w:rsid w:val="00A25D2B"/>
    <w:rsid w:val="00A2686B"/>
    <w:rsid w:val="00A26DB7"/>
    <w:rsid w:val="00A276B7"/>
    <w:rsid w:val="00A30D8B"/>
    <w:rsid w:val="00A32602"/>
    <w:rsid w:val="00A33B68"/>
    <w:rsid w:val="00A3425D"/>
    <w:rsid w:val="00A349F5"/>
    <w:rsid w:val="00A377EF"/>
    <w:rsid w:val="00A41A26"/>
    <w:rsid w:val="00A43817"/>
    <w:rsid w:val="00A454D4"/>
    <w:rsid w:val="00A53B31"/>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2747"/>
    <w:rsid w:val="00AA5D86"/>
    <w:rsid w:val="00AA5EAF"/>
    <w:rsid w:val="00AB0DA4"/>
    <w:rsid w:val="00AB4CDB"/>
    <w:rsid w:val="00AB51B7"/>
    <w:rsid w:val="00AB5749"/>
    <w:rsid w:val="00AC06B7"/>
    <w:rsid w:val="00AC2F64"/>
    <w:rsid w:val="00AC5B5B"/>
    <w:rsid w:val="00AD0DFA"/>
    <w:rsid w:val="00AD17FC"/>
    <w:rsid w:val="00AD3A3B"/>
    <w:rsid w:val="00AD55F2"/>
    <w:rsid w:val="00AF3786"/>
    <w:rsid w:val="00AF4E77"/>
    <w:rsid w:val="00AF73FA"/>
    <w:rsid w:val="00AF7A05"/>
    <w:rsid w:val="00B01F79"/>
    <w:rsid w:val="00B025F5"/>
    <w:rsid w:val="00B03953"/>
    <w:rsid w:val="00B044B3"/>
    <w:rsid w:val="00B073D7"/>
    <w:rsid w:val="00B1144C"/>
    <w:rsid w:val="00B12664"/>
    <w:rsid w:val="00B139A3"/>
    <w:rsid w:val="00B13AF0"/>
    <w:rsid w:val="00B13C0A"/>
    <w:rsid w:val="00B14A75"/>
    <w:rsid w:val="00B14FEA"/>
    <w:rsid w:val="00B16263"/>
    <w:rsid w:val="00B213CD"/>
    <w:rsid w:val="00B21408"/>
    <w:rsid w:val="00B21E3A"/>
    <w:rsid w:val="00B24479"/>
    <w:rsid w:val="00B260F0"/>
    <w:rsid w:val="00B27997"/>
    <w:rsid w:val="00B33DCD"/>
    <w:rsid w:val="00B37BF1"/>
    <w:rsid w:val="00B40D3F"/>
    <w:rsid w:val="00B4191F"/>
    <w:rsid w:val="00B4680D"/>
    <w:rsid w:val="00B46FB7"/>
    <w:rsid w:val="00B503DE"/>
    <w:rsid w:val="00B529A9"/>
    <w:rsid w:val="00B536B6"/>
    <w:rsid w:val="00B550DE"/>
    <w:rsid w:val="00B560D8"/>
    <w:rsid w:val="00B5653F"/>
    <w:rsid w:val="00B60D39"/>
    <w:rsid w:val="00B620D1"/>
    <w:rsid w:val="00B627AD"/>
    <w:rsid w:val="00B66FCC"/>
    <w:rsid w:val="00B67612"/>
    <w:rsid w:val="00B70F7D"/>
    <w:rsid w:val="00B72E1A"/>
    <w:rsid w:val="00B73533"/>
    <w:rsid w:val="00B75D4A"/>
    <w:rsid w:val="00B82ADC"/>
    <w:rsid w:val="00B83939"/>
    <w:rsid w:val="00B92739"/>
    <w:rsid w:val="00B936F0"/>
    <w:rsid w:val="00B93D40"/>
    <w:rsid w:val="00B948B0"/>
    <w:rsid w:val="00B950C8"/>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4B6F"/>
    <w:rsid w:val="00BC5840"/>
    <w:rsid w:val="00BC59D0"/>
    <w:rsid w:val="00BD001E"/>
    <w:rsid w:val="00BD0B7A"/>
    <w:rsid w:val="00BD2116"/>
    <w:rsid w:val="00BD6EF0"/>
    <w:rsid w:val="00BD7949"/>
    <w:rsid w:val="00BE1264"/>
    <w:rsid w:val="00BE3027"/>
    <w:rsid w:val="00BE47E8"/>
    <w:rsid w:val="00BF02B5"/>
    <w:rsid w:val="00BF0C3A"/>
    <w:rsid w:val="00BF19B2"/>
    <w:rsid w:val="00BF4444"/>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5237"/>
    <w:rsid w:val="00C272D5"/>
    <w:rsid w:val="00C27752"/>
    <w:rsid w:val="00C278EA"/>
    <w:rsid w:val="00C2792E"/>
    <w:rsid w:val="00C31FB8"/>
    <w:rsid w:val="00C33F8A"/>
    <w:rsid w:val="00C371C2"/>
    <w:rsid w:val="00C37DFF"/>
    <w:rsid w:val="00C37E94"/>
    <w:rsid w:val="00C41827"/>
    <w:rsid w:val="00C41C46"/>
    <w:rsid w:val="00C423B7"/>
    <w:rsid w:val="00C439BD"/>
    <w:rsid w:val="00C45397"/>
    <w:rsid w:val="00C476DF"/>
    <w:rsid w:val="00C47D29"/>
    <w:rsid w:val="00C5002F"/>
    <w:rsid w:val="00C51468"/>
    <w:rsid w:val="00C51C49"/>
    <w:rsid w:val="00C53DCD"/>
    <w:rsid w:val="00C548D7"/>
    <w:rsid w:val="00C5547E"/>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2312"/>
    <w:rsid w:val="00C94F08"/>
    <w:rsid w:val="00C9573E"/>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2DFB"/>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1829"/>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E3D62"/>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871"/>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77747"/>
    <w:rsid w:val="00E801AB"/>
    <w:rsid w:val="00E807D4"/>
    <w:rsid w:val="00E813B1"/>
    <w:rsid w:val="00E836F7"/>
    <w:rsid w:val="00E84298"/>
    <w:rsid w:val="00E855CF"/>
    <w:rsid w:val="00E908A3"/>
    <w:rsid w:val="00E9146C"/>
    <w:rsid w:val="00E934F1"/>
    <w:rsid w:val="00E936F5"/>
    <w:rsid w:val="00E9552B"/>
    <w:rsid w:val="00E96F40"/>
    <w:rsid w:val="00E9736F"/>
    <w:rsid w:val="00EA08F2"/>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0D5B"/>
    <w:rsid w:val="00F42207"/>
    <w:rsid w:val="00F42356"/>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031"/>
    <w:rsid w:val="00FB399E"/>
    <w:rsid w:val="00FB3F28"/>
    <w:rsid w:val="00FB458E"/>
    <w:rsid w:val="00FC4B0C"/>
    <w:rsid w:val="00FC7E9B"/>
    <w:rsid w:val="00FD2DB4"/>
    <w:rsid w:val="00FD343D"/>
    <w:rsid w:val="00FD451C"/>
    <w:rsid w:val="00FD6BD0"/>
    <w:rsid w:val="00FE3798"/>
    <w:rsid w:val="00FE3B9B"/>
    <w:rsid w:val="00FE3DC8"/>
    <w:rsid w:val="00FE47BA"/>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25988</TotalTime>
  <Pages>1</Pages>
  <Words>36765</Words>
  <Characters>224635</Characters>
  <Application>Microsoft Office Word</Application>
  <DocSecurity>0</DocSecurity>
  <Lines>5478</Lines>
  <Paragraphs>1405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197</cp:revision>
  <cp:lastPrinted>2024-08-08T02:00:00Z</cp:lastPrinted>
  <dcterms:created xsi:type="dcterms:W3CDTF">2023-10-04T12:44:00Z</dcterms:created>
  <dcterms:modified xsi:type="dcterms:W3CDTF">2025-12-30T16:11:00Z</dcterms:modified>
</cp:coreProperties>
</file>